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850C7" w14:textId="77777777" w:rsidR="00885715" w:rsidRDefault="00885715" w:rsidP="00885715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  <w:bookmarkStart w:id="0" w:name="_Hlk202357527"/>
    </w:p>
    <w:p w14:paraId="2C2FB4CA" w14:textId="77777777" w:rsidR="00885715" w:rsidRDefault="00885715" w:rsidP="00885715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3D3782B3" w14:textId="2247123D" w:rsidR="00885715" w:rsidRDefault="00E8731E" w:rsidP="00885715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462D58">
        <w:rPr>
          <w:sz w:val="24"/>
          <w:szCs w:val="24"/>
          <w:lang w:val="ro-RO"/>
        </w:rPr>
        <w:t xml:space="preserve">Lucrări de amenajare a trotuarului pietonal pe drumul public național </w:t>
      </w:r>
      <w:r w:rsidRPr="00462D58">
        <w:rPr>
          <w:color w:val="000000"/>
          <w:sz w:val="24"/>
          <w:szCs w:val="24"/>
          <w:lang w:val="ro-RO"/>
        </w:rPr>
        <w:t>R12 R8-Dondușeni-Drochia-Pelinia-M5 (prin s. Pelinia), km 55.87-59.50 (selectiv)</w:t>
      </w:r>
    </w:p>
    <w:bookmarkEnd w:id="0"/>
    <w:p w14:paraId="1DAC7BA7" w14:textId="77777777" w:rsidR="005F0059" w:rsidRPr="004D02E8" w:rsidRDefault="00965FA8">
      <w:pPr>
        <w:jc w:val="center"/>
        <w:rPr>
          <w:b/>
          <w:bCs/>
          <w:sz w:val="28"/>
          <w:szCs w:val="28"/>
          <w:lang w:val="en-US"/>
        </w:rPr>
      </w:pPr>
      <w:r w:rsidRPr="00965FA8">
        <w:rPr>
          <w:sz w:val="16"/>
          <w:szCs w:val="16"/>
          <w:lang w:val="en-US"/>
        </w:rPr>
        <w:t xml:space="preserve">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1F87FEBE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7D10786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7BE8E7BA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proofErr w:type="spellEnd"/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310ECDC5" w14:textId="77777777" w:rsidR="005F0059" w:rsidRPr="00694325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FF8DA81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8E35BD5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3546D378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92B7B4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42661F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5F0059" w:rsidRPr="004D02E8" w14:paraId="1C4A5C81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3F448E9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441F59A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01C010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040F42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6E2C494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149C0E6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1E228F7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6BCB935B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3D730B83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BE109B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33F5EE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1292D5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3BC755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FEF41B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58B89D2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0D5E044D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8D689A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F27E6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9E87143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 Trotuar, R12 Donduseni-Drochia-Pelinia, km 56,450-57,540, 57,670-58,260 si 58,860-59,060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54E0AF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0886D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82ACF4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74E3535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AD7B1F8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FD3798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EEAAC7B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 Demolare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BE79C3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F609FE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8E43EE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BF7BB6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BED7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B11B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TsC02D1</w:t>
            </w:r>
          </w:p>
          <w:p w14:paraId="0070967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48152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 pe pneuri de 0,21-0,39 mc, cu comanda hidraulica, in pamint cu umiditate naturala descarcare auto teren catg. II.</w:t>
            </w:r>
          </w:p>
          <w:p w14:paraId="3A5FC06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3EE0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AF638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8900F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1,67</w:t>
            </w:r>
          </w:p>
        </w:tc>
      </w:tr>
      <w:tr w:rsidR="005F0059" w:rsidRPr="005F0059" w14:paraId="45B6C1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DE5C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A14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1E27B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pneuri cu motor termic de 0,21-0,39 mc buldoex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666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F292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4,77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E524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208701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82B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733D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TsA01B3</w:t>
            </w:r>
          </w:p>
          <w:p w14:paraId="39CD5E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C197C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intinse, la deblee, la canale deschise, la gropi de imprumut, la indepartarea stratului vegetal de 10-30 cm grosime, sub nivelul apei aruncarea in depozit sau vehicul la H&lt; 0,60 m teren mijlociu </w:t>
            </w:r>
          </w:p>
          <w:p w14:paraId="1BE889E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F503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60E8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5806C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41,60</w:t>
            </w:r>
          </w:p>
        </w:tc>
      </w:tr>
      <w:tr w:rsidR="005F0059" w:rsidRPr="005F0059" w14:paraId="2F55C2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C1B3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DA04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FABF5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BA7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F0D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1,93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E3DB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ECA4F0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077E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03D29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14:paraId="4EB2111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468855" w14:textId="77777777" w:rsidR="00410809" w:rsidRPr="004D02E8" w:rsidRDefault="005F0059" w:rsidP="00885715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materialului decapat cu autobasculanta de 10 t la distanta de: 5 km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8EAB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12D0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A9F28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332,20</w:t>
            </w:r>
          </w:p>
        </w:tc>
      </w:tr>
      <w:tr w:rsidR="005F0059" w:rsidRPr="005F0059" w14:paraId="331F94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47AB6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71D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7CFEF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4E80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2A1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3C29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53CB74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816A7B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8DEE3F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DD9C62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 Montarea pietrei de bordura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C520E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8C652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311998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4A92E1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EE3D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7CE4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3B0065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5459D3" w14:textId="77777777" w:rsidR="00410809" w:rsidRPr="004D02E8" w:rsidRDefault="005F0059" w:rsidP="00885715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pentru drumuri fr. 8-31,5 mm (cu rezistenta la sfaramare LA30, conform SM EN 1097-2:2020), sub fundatia bordurei h=10 cm, b=28 cm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06A3C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5147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AF85B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97,70</w:t>
            </w:r>
          </w:p>
        </w:tc>
      </w:tr>
      <w:tr w:rsidR="005F0059" w:rsidRPr="005F0059" w14:paraId="129944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5B2C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527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C3638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DAC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6253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2196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353C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F2A6A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F1CA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ABB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8-31,5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B34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C9F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FDAF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4C9F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57BE6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03A4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388C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80B0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89F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FD02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B8EC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8B1A5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D53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F5057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049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FA8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A33F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5802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687B4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4D4D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AA05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CDC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DAC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8AD6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2EB622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6BA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AAF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DE11A</w:t>
            </w:r>
          </w:p>
          <w:p w14:paraId="083CD3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7FF24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Borduri mici, prefabricate din beton, pentru incadrarea spatiilor verzi, trotuarelor, aleilor, etc., (Bordure mici 100х20x8 cm,  pe fundatie de beton C16/20)</w:t>
            </w:r>
          </w:p>
          <w:p w14:paraId="677F171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694A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1410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78CA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3 490,00</w:t>
            </w:r>
          </w:p>
        </w:tc>
      </w:tr>
      <w:tr w:rsidR="005F0059" w:rsidRPr="005F0059" w14:paraId="243AF8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20F4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EB0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B1A5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DCB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C2A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1726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D346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FB4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C0AF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9D61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8E9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DB76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4FC8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2865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40D3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640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0CF3E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Beton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4E3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783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EC52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1485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BBB4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E9C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2666122800325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D5C6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Bordura beton pentru trotuare dimensiuni 100x20x8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A9C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365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4870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E7CC856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4CE3D9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CDFC5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7563681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1.3. Amenajarea si constructia trotuarului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1759C6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7FCDA7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A565EB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4A8EC08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E38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014F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DI111</w:t>
            </w:r>
          </w:p>
          <w:p w14:paraId="44E222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46D4C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Executarea mecanizata a straturilor de fundatie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cu h=12 cm din piatra sparta la trotuare </w:t>
            </w:r>
          </w:p>
          <w:p w14:paraId="625D660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FF9E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3DBB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D063B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2 076,00</w:t>
            </w:r>
          </w:p>
        </w:tc>
      </w:tr>
      <w:tr w:rsidR="005F0059" w:rsidRPr="005F0059" w14:paraId="6DFE11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7C82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A42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F7E5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A14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44D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9645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DC6C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195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F0D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ED86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8-31,5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568C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039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AEC5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F264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37FA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3DBA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2D79A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168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7F0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490F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3005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F9285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CD12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4130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966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E53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0,0146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9FB0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29CF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43A8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9E5B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19456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7E4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54B2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61E8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043139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8E04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1C3A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DE18A</w:t>
            </w:r>
          </w:p>
          <w:p w14:paraId="2A9C147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CB076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Pavaje executate din placi de trotuare din beton prefabricat asezate pe un strat din amestec uscat de ciment si nisip, in proportie 1:6, rostuit cu amestec uscat de ciment si nisip, grosime strat de 5 cm (Placi din beton, pentru trotuare h=6 cm (tip caramida, culoarea gri)</w:t>
            </w:r>
          </w:p>
          <w:p w14:paraId="47E7EE4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C2CC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3E76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5EA73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2 076,00</w:t>
            </w:r>
          </w:p>
        </w:tc>
      </w:tr>
      <w:tr w:rsidR="005F0059" w:rsidRPr="005F0059" w14:paraId="261D42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549E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56D8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B739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2D7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8A2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9E7C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3093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91FBA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0BF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6FF0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5B55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D05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2673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5C1F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95C0A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C95A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2661112800655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D59FA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Placi din beton, pentru trotuare h=6 cm (caramida, culoarea gri)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A92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BE80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5DAA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7A38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417E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0843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FD3D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CEM II/B-LL 32,5R saci, (pentru rosturi)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2D13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71C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143D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30858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E165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B76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F0CBA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CEM II/B-LL 32,5R saci, (pentru strat)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C187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7659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50FD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5B22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26C8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E5134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20B44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pentru constructii fr. 0-4 mm (pentru rosturi)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FDC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BC77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3F45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71AED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3C471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0E0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382F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pentru constructii fr. 0-4 mm (pentru strat)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2F1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930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F293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5C0E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1E4B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1E0B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5751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Disc pentru taiat placi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422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3B2D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5B29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DA1CF3C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9E4C83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9EA069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20AE5BB" w14:textId="77777777" w:rsidR="005F0059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1.4. Casiu pentru evacuarea apelor pluviale - 1 buc</w:t>
            </w:r>
          </w:p>
          <w:p w14:paraId="071C16D8" w14:textId="77777777" w:rsidR="00885715" w:rsidRPr="004D02E8" w:rsidRDefault="00885715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BA5232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941677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D2B9FE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1FB073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80FB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A058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TsA02B</w:t>
            </w:r>
          </w:p>
          <w:p w14:paraId="71605E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13169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14:paraId="0C55C7D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1478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828CA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5B488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1,32</w:t>
            </w:r>
          </w:p>
        </w:tc>
      </w:tr>
      <w:tr w:rsidR="005F0059" w:rsidRPr="005F0059" w14:paraId="5803D0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4F9E9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84051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C4F6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0E1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52EE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8929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CC0748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E41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1D0A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TsD04A</w:t>
            </w:r>
          </w:p>
          <w:p w14:paraId="5CAED53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364F1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Compactarea cu maiul de mina a umpluturilor executate in sapaturi orizontale </w:t>
            </w:r>
          </w:p>
          <w:p w14:paraId="5084C9F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460EA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AD26C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B4D79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0,26</w:t>
            </w:r>
          </w:p>
        </w:tc>
      </w:tr>
      <w:tr w:rsidR="005F0059" w:rsidRPr="005F0059" w14:paraId="6324CF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435E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5A6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1FF32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C0FE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7F0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05A2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C424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35E1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CB37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4D01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3C3A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A84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1161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834674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961C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9AF8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DI126</w:t>
            </w:r>
          </w:p>
          <w:p w14:paraId="670038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87013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armaturii betonului monolit pentru edificii artificiale la drumuri (D=12 mm)</w:t>
            </w:r>
          </w:p>
          <w:p w14:paraId="6C45B1E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7DE5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A9723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8F942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0,023</w:t>
            </w:r>
          </w:p>
        </w:tc>
      </w:tr>
      <w:tr w:rsidR="005F0059" w:rsidRPr="005F0059" w14:paraId="02623D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ADB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8596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E6E6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A44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8DA5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24,40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1270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71FAF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D2C5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4DE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2710703517201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0B8E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Armatura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66FA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AA2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1693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AAA678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95B8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943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DI126</w:t>
            </w:r>
          </w:p>
          <w:p w14:paraId="09F52FF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3CF4F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armaturii betonului monolit pentru edificii artificiale la drumuri (D=18 mm)</w:t>
            </w:r>
          </w:p>
          <w:p w14:paraId="238E607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878C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F73C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6981E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0,025</w:t>
            </w:r>
          </w:p>
        </w:tc>
      </w:tr>
      <w:tr w:rsidR="005F0059" w:rsidRPr="005F0059" w14:paraId="6C12D0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522D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820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BA4AE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98D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A46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24,40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4625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5E42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CCCF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65D6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2710703517201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AA0B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Armatura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96EA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473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D285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450FDB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1F1D0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AA39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DI119</w:t>
            </w:r>
          </w:p>
          <w:p w14:paraId="3E51B76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F6FB4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C25/30 (fundatia casiului)</w:t>
            </w:r>
          </w:p>
          <w:p w14:paraId="2112F0D2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Alte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utilaje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=1,03</w:t>
            </w:r>
          </w:p>
          <w:p w14:paraId="6EAD5ED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C1A9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4435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08DE9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0,35</w:t>
            </w:r>
          </w:p>
        </w:tc>
      </w:tr>
      <w:tr w:rsidR="005F0059" w:rsidRPr="005F0059" w14:paraId="788CE1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22E0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7DC1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63253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868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5AF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5C00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785E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BE8B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0CB2E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789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C25/30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B87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7C04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B6A8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A406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C5B4A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FD22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E86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11B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40C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48BD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AD40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8BED3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921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269A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484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E8B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09BD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0CB8D7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BAD1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B79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DI119</w:t>
            </w:r>
          </w:p>
          <w:p w14:paraId="0F6E2A0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4F226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C25/30 (Placa 1,68x1,40x0,07 m)</w:t>
            </w:r>
          </w:p>
          <w:p w14:paraId="46E7139F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Alte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utilaje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=1,03</w:t>
            </w:r>
          </w:p>
          <w:p w14:paraId="29E8849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2854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0673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3673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0,17</w:t>
            </w:r>
          </w:p>
        </w:tc>
      </w:tr>
      <w:tr w:rsidR="005F0059" w:rsidRPr="005F0059" w14:paraId="55B2A1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FEB1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00A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C556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9410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B66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9A04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DD17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F2B1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B50B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74A7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C25/30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7CC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6E6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CDD7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FBDC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CC71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CBE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BD7C7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CE2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82F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34CF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39C9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42BE4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8A44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631D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3BD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A71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635E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20FF8EB2" w14:textId="77777777" w:rsidR="008F1523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0712189D" w14:textId="77777777" w:rsidR="00885715" w:rsidRDefault="00885715" w:rsidP="00885715">
      <w:pPr>
        <w:jc w:val="center"/>
        <w:rPr>
          <w:b/>
          <w:bCs/>
          <w:sz w:val="24"/>
          <w:szCs w:val="24"/>
          <w:lang w:val="en-US"/>
        </w:rPr>
      </w:pPr>
      <w:proofErr w:type="spellStart"/>
      <w:r>
        <w:rPr>
          <w:b/>
          <w:bCs/>
          <w:sz w:val="24"/>
          <w:szCs w:val="24"/>
          <w:lang w:val="en-US"/>
        </w:rPr>
        <w:t>Valoarea</w:t>
      </w:r>
      <w:proofErr w:type="spellEnd"/>
      <w:r w:rsidRPr="00B44F2F"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estimativă</w:t>
      </w:r>
      <w:proofErr w:type="spellEnd"/>
      <w:r w:rsidRPr="00B44F2F"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calculată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fără</w:t>
      </w:r>
      <w:proofErr w:type="spellEnd"/>
      <w:r>
        <w:rPr>
          <w:b/>
          <w:bCs/>
          <w:sz w:val="24"/>
          <w:szCs w:val="24"/>
          <w:lang w:val="en-US"/>
        </w:rPr>
        <w:t xml:space="preserve"> TVA </w:t>
      </w:r>
      <w:proofErr w:type="spellStart"/>
      <w:r>
        <w:rPr>
          <w:b/>
          <w:bCs/>
          <w:sz w:val="24"/>
          <w:szCs w:val="24"/>
          <w:lang w:val="en-US"/>
        </w:rPr>
        <w:t>constitue</w:t>
      </w:r>
      <w:proofErr w:type="spellEnd"/>
      <w:r>
        <w:rPr>
          <w:b/>
          <w:bCs/>
          <w:sz w:val="24"/>
          <w:szCs w:val="24"/>
          <w:lang w:val="en-US"/>
        </w:rPr>
        <w:t xml:space="preserve"> –</w:t>
      </w:r>
      <w:r w:rsidRPr="00B44F2F">
        <w:rPr>
          <w:b/>
          <w:bCs/>
          <w:sz w:val="24"/>
          <w:szCs w:val="24"/>
          <w:lang w:val="en-US"/>
        </w:rPr>
        <w:t xml:space="preserve"> </w:t>
      </w:r>
      <w:r>
        <w:rPr>
          <w:b/>
          <w:bCs/>
          <w:sz w:val="24"/>
          <w:szCs w:val="24"/>
          <w:lang w:val="en-US"/>
        </w:rPr>
        <w:t>1 782,27</w:t>
      </w:r>
      <w:r w:rsidR="00837272">
        <w:rPr>
          <w:b/>
          <w:bCs/>
          <w:sz w:val="24"/>
          <w:szCs w:val="24"/>
          <w:lang w:val="en-US"/>
        </w:rPr>
        <w:t xml:space="preserve">  </w:t>
      </w:r>
      <w:r>
        <w:rPr>
          <w:b/>
          <w:bCs/>
          <w:sz w:val="24"/>
          <w:szCs w:val="24"/>
          <w:lang w:val="en-US"/>
        </w:rPr>
        <w:t xml:space="preserve"> </w:t>
      </w:r>
      <w:r w:rsidRPr="00B44F2F">
        <w:rPr>
          <w:b/>
          <w:bCs/>
          <w:sz w:val="24"/>
          <w:szCs w:val="24"/>
          <w:lang w:val="en-US"/>
        </w:rPr>
        <w:t>mii lei</w:t>
      </w:r>
    </w:p>
    <w:p w14:paraId="5C46E4C3" w14:textId="77777777" w:rsidR="00885715" w:rsidRDefault="00885715" w:rsidP="00885715">
      <w:pPr>
        <w:jc w:val="center"/>
        <w:rPr>
          <w:b/>
          <w:bCs/>
          <w:sz w:val="24"/>
          <w:szCs w:val="24"/>
          <w:lang w:val="ro-RO"/>
        </w:rPr>
      </w:pPr>
    </w:p>
    <w:tbl>
      <w:tblPr>
        <w:tblW w:w="0" w:type="auto"/>
        <w:tblInd w:w="250" w:type="dxa"/>
        <w:tblLayout w:type="fixed"/>
        <w:tblLook w:val="00A0" w:firstRow="1" w:lastRow="0" w:firstColumn="1" w:lastColumn="0" w:noHBand="0" w:noVBand="0"/>
      </w:tblPr>
      <w:tblGrid>
        <w:gridCol w:w="6096"/>
        <w:gridCol w:w="3543"/>
      </w:tblGrid>
      <w:tr w:rsidR="00885715" w:rsidRPr="006D3E6C" w14:paraId="79CD42E2" w14:textId="77777777" w:rsidTr="004C1D73">
        <w:tc>
          <w:tcPr>
            <w:tcW w:w="6096" w:type="dxa"/>
          </w:tcPr>
          <w:p w14:paraId="26C2E4FF" w14:textId="77777777" w:rsidR="00885715" w:rsidRPr="006D3E6C" w:rsidRDefault="00885715" w:rsidP="004C1D73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6D3E6C">
              <w:rPr>
                <w:sz w:val="24"/>
                <w:szCs w:val="24"/>
                <w:lang w:val="ro-RO"/>
              </w:rPr>
              <w:t xml:space="preserve">Șef Direcția Siguranța și Întreținerea Construcției Rutiere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DD7C5D5" w14:textId="77777777" w:rsidR="00885715" w:rsidRPr="006D3E6C" w:rsidRDefault="00885715" w:rsidP="004C1D73">
            <w:pPr>
              <w:spacing w:line="276" w:lineRule="auto"/>
              <w:ind w:right="176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Dumitru Calin</w:t>
            </w:r>
          </w:p>
        </w:tc>
      </w:tr>
      <w:tr w:rsidR="00885715" w:rsidRPr="006D3E6C" w14:paraId="5985DF0D" w14:textId="77777777" w:rsidTr="004C1D73">
        <w:trPr>
          <w:trHeight w:val="355"/>
        </w:trPr>
        <w:tc>
          <w:tcPr>
            <w:tcW w:w="9639" w:type="dxa"/>
            <w:gridSpan w:val="2"/>
          </w:tcPr>
          <w:p w14:paraId="528BD561" w14:textId="77777777" w:rsidR="00885715" w:rsidRPr="006D3E6C" w:rsidRDefault="00885715" w:rsidP="004C1D73">
            <w:pPr>
              <w:spacing w:line="276" w:lineRule="auto"/>
              <w:jc w:val="center"/>
              <w:rPr>
                <w:sz w:val="16"/>
                <w:szCs w:val="16"/>
                <w:lang w:val="ro-RO"/>
              </w:rPr>
            </w:pPr>
            <w:r w:rsidRPr="006D3E6C">
              <w:rPr>
                <w:sz w:val="16"/>
                <w:szCs w:val="16"/>
                <w:lang w:val="ro-RO"/>
              </w:rPr>
              <w:t xml:space="preserve">                                       </w:t>
            </w:r>
          </w:p>
        </w:tc>
      </w:tr>
      <w:tr w:rsidR="00885715" w:rsidRPr="006D3E6C" w14:paraId="46C67910" w14:textId="77777777" w:rsidTr="004C1D73">
        <w:tc>
          <w:tcPr>
            <w:tcW w:w="6096" w:type="dxa"/>
          </w:tcPr>
          <w:p w14:paraId="7FCAD660" w14:textId="77777777" w:rsidR="00885715" w:rsidRPr="006D3E6C" w:rsidRDefault="00885715" w:rsidP="004C1D73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6D3E6C">
              <w:rPr>
                <w:sz w:val="24"/>
                <w:szCs w:val="24"/>
                <w:lang w:val="ro-RO"/>
              </w:rPr>
              <w:t xml:space="preserve">Șef Serviciu </w:t>
            </w:r>
            <w:r>
              <w:rPr>
                <w:sz w:val="24"/>
                <w:szCs w:val="24"/>
                <w:lang w:val="ro-RO"/>
              </w:rPr>
              <w:t>Drumuri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8F2D38" w14:textId="77777777" w:rsidR="00885715" w:rsidRPr="006D3E6C" w:rsidRDefault="00885715" w:rsidP="004C1D73">
            <w:pPr>
              <w:spacing w:line="276" w:lineRule="auto"/>
              <w:ind w:right="176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Moraru Alexandrina</w:t>
            </w:r>
          </w:p>
        </w:tc>
      </w:tr>
      <w:tr w:rsidR="00885715" w:rsidRPr="006D3E6C" w14:paraId="0011F603" w14:textId="77777777" w:rsidTr="004C1D73">
        <w:tc>
          <w:tcPr>
            <w:tcW w:w="6096" w:type="dxa"/>
          </w:tcPr>
          <w:p w14:paraId="471F2BBC" w14:textId="77777777" w:rsidR="00885715" w:rsidRPr="006D3E6C" w:rsidRDefault="00885715" w:rsidP="004C1D73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543" w:type="dxa"/>
            <w:tcBorders>
              <w:top w:val="nil"/>
              <w:left w:val="nil"/>
              <w:right w:val="nil"/>
            </w:tcBorders>
          </w:tcPr>
          <w:p w14:paraId="11DDABBC" w14:textId="77777777" w:rsidR="00885715" w:rsidRDefault="00885715" w:rsidP="004C1D73">
            <w:pPr>
              <w:spacing w:line="276" w:lineRule="auto"/>
              <w:ind w:right="176"/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885715" w:rsidRPr="006D3E6C" w14:paraId="28E34B62" w14:textId="77777777" w:rsidTr="004C1D73">
        <w:tc>
          <w:tcPr>
            <w:tcW w:w="6096" w:type="dxa"/>
          </w:tcPr>
          <w:p w14:paraId="4C1772BB" w14:textId="77777777" w:rsidR="00885715" w:rsidRPr="006D3E6C" w:rsidRDefault="00885715" w:rsidP="004C1D73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Întocmit</w:t>
            </w:r>
          </w:p>
        </w:tc>
        <w:tc>
          <w:tcPr>
            <w:tcW w:w="3543" w:type="dxa"/>
            <w:tcBorders>
              <w:left w:val="nil"/>
              <w:bottom w:val="single" w:sz="6" w:space="0" w:color="auto"/>
              <w:right w:val="nil"/>
            </w:tcBorders>
          </w:tcPr>
          <w:p w14:paraId="3A995F21" w14:textId="77777777" w:rsidR="00885715" w:rsidRDefault="00885715" w:rsidP="004C1D73">
            <w:pPr>
              <w:spacing w:line="276" w:lineRule="auto"/>
              <w:ind w:right="176"/>
              <w:jc w:val="right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Surujiu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Vitalie</w:t>
            </w:r>
          </w:p>
        </w:tc>
      </w:tr>
    </w:tbl>
    <w:p w14:paraId="32CFB2A3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00000203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6540B"/>
    <w:rsid w:val="000D4574"/>
    <w:rsid w:val="001522E0"/>
    <w:rsid w:val="00185048"/>
    <w:rsid w:val="001F276C"/>
    <w:rsid w:val="002B02C2"/>
    <w:rsid w:val="002C2F63"/>
    <w:rsid w:val="003079A2"/>
    <w:rsid w:val="00310280"/>
    <w:rsid w:val="003847D1"/>
    <w:rsid w:val="00410809"/>
    <w:rsid w:val="0047741D"/>
    <w:rsid w:val="004C1D73"/>
    <w:rsid w:val="004D02E8"/>
    <w:rsid w:val="005565A6"/>
    <w:rsid w:val="00574370"/>
    <w:rsid w:val="005F0059"/>
    <w:rsid w:val="00604D56"/>
    <w:rsid w:val="00694325"/>
    <w:rsid w:val="006B717F"/>
    <w:rsid w:val="006D3E6C"/>
    <w:rsid w:val="00837272"/>
    <w:rsid w:val="00885715"/>
    <w:rsid w:val="008B47FF"/>
    <w:rsid w:val="008F1523"/>
    <w:rsid w:val="008F2701"/>
    <w:rsid w:val="00965FA8"/>
    <w:rsid w:val="009C1B64"/>
    <w:rsid w:val="00B40365"/>
    <w:rsid w:val="00B44F2F"/>
    <w:rsid w:val="00B9681B"/>
    <w:rsid w:val="00CB1E8B"/>
    <w:rsid w:val="00CD09EA"/>
    <w:rsid w:val="00D8180E"/>
    <w:rsid w:val="00DA331E"/>
    <w:rsid w:val="00DE0701"/>
    <w:rsid w:val="00E03DD8"/>
    <w:rsid w:val="00E17D63"/>
    <w:rsid w:val="00E8731E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679994"/>
  <w14:defaultImageDpi w14:val="0"/>
  <w15:docId w15:val="{A51E4336-70F1-443B-BB27-279D79454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DA331E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A331E"/>
    <w:rPr>
      <w:rFonts w:ascii="Segoe UI" w:hAnsi="Segoe UI" w:cs="Segoe UI"/>
      <w:sz w:val="18"/>
      <w:szCs w:val="1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731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Cristian Drăgălin</cp:lastModifiedBy>
  <cp:revision>3</cp:revision>
  <cp:lastPrinted>2025-10-27T13:07:00Z</cp:lastPrinted>
  <dcterms:created xsi:type="dcterms:W3CDTF">2025-11-04T12:09:00Z</dcterms:created>
  <dcterms:modified xsi:type="dcterms:W3CDTF">2025-11-04T13:25:00Z</dcterms:modified>
</cp:coreProperties>
</file>