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A840C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A840C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A840C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A840C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A840C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A840C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A840C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A840C9">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840C9">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840C9">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A840C9">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840C9">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A840C9">
      <w:pPr>
        <w:pStyle w:val="a"/>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A840C9">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A840C9">
      <w:pPr>
        <w:pStyle w:val="a"/>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A840C9">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A840C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074C42" w:rsidRPr="00074C42" w:rsidRDefault="00074C42" w:rsidP="00074C42">
      <w:pPr>
        <w:spacing w:before="240" w:after="160" w:line="276" w:lineRule="auto"/>
        <w:ind w:left="1080"/>
        <w:contextualSpacing/>
        <w:jc w:val="both"/>
        <w:rPr>
          <w:rFonts w:eastAsia="Calibri"/>
          <w:noProof w:val="0"/>
        </w:rPr>
      </w:pPr>
    </w:p>
    <w:p w:rsidR="00615E49" w:rsidRPr="00615E49" w:rsidRDefault="00615E49" w:rsidP="00A840C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C5D73" w:rsidRDefault="00FC5D73" w:rsidP="00615E49">
      <w:pPr>
        <w:spacing w:after="160" w:line="276" w:lineRule="auto"/>
        <w:jc w:val="both"/>
        <w:rPr>
          <w:rFonts w:eastAsia="Calibri"/>
          <w:i/>
          <w:noProof w:val="0"/>
          <w:color w:val="000000"/>
          <w:bdr w:val="none" w:sz="0" w:space="0" w:color="auto" w:frame="1"/>
          <w:shd w:val="clear" w:color="auto" w:fill="FFFFFF"/>
        </w:rPr>
      </w:pPr>
    </w:p>
    <w:p w:rsidR="00FC5D73" w:rsidRDefault="00FC5D73" w:rsidP="00615E49">
      <w:pPr>
        <w:spacing w:after="160" w:line="276" w:lineRule="auto"/>
        <w:jc w:val="both"/>
        <w:rPr>
          <w:rFonts w:eastAsia="Calibri"/>
          <w:i/>
          <w:noProof w:val="0"/>
          <w:color w:val="000000"/>
          <w:bdr w:val="none" w:sz="0" w:space="0" w:color="auto" w:frame="1"/>
          <w:shd w:val="clear" w:color="auto" w:fill="FFFFFF"/>
        </w:rPr>
      </w:pPr>
    </w:p>
    <w:p w:rsidR="00FC5D73" w:rsidRDefault="00FC5D73" w:rsidP="00615E49">
      <w:pPr>
        <w:spacing w:after="160" w:line="276" w:lineRule="auto"/>
        <w:jc w:val="both"/>
        <w:rPr>
          <w:rFonts w:eastAsia="Calibri"/>
          <w:i/>
          <w:noProof w:val="0"/>
          <w:color w:val="000000"/>
          <w:bdr w:val="none" w:sz="0" w:space="0" w:color="auto" w:frame="1"/>
          <w:shd w:val="clear" w:color="auto" w:fill="FFFFFF"/>
        </w:rPr>
      </w:pPr>
    </w:p>
    <w:p w:rsidR="00FC5D73" w:rsidRDefault="00FC5D73" w:rsidP="00615E49">
      <w:pPr>
        <w:spacing w:after="160" w:line="276" w:lineRule="auto"/>
        <w:jc w:val="both"/>
        <w:rPr>
          <w:rFonts w:eastAsia="Calibri"/>
          <w:i/>
          <w:noProof w:val="0"/>
          <w:color w:val="000000"/>
          <w:bdr w:val="none" w:sz="0" w:space="0" w:color="auto" w:frame="1"/>
          <w:shd w:val="clear" w:color="auto" w:fill="FFFFFF"/>
        </w:rPr>
      </w:pPr>
    </w:p>
    <w:p w:rsidR="00FC5D73" w:rsidRPr="00615E49" w:rsidRDefault="00FC5D73"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FC5D73" w:rsidRPr="00FC5D73" w:rsidRDefault="00FC5D73" w:rsidP="00FC5D73">
      <w:pPr>
        <w:spacing w:before="120"/>
        <w:jc w:val="center"/>
        <w:outlineLvl w:val="0"/>
        <w:rPr>
          <w:b/>
          <w:noProof w:val="0"/>
          <w:sz w:val="28"/>
          <w:szCs w:val="28"/>
          <w:lang w:eastAsia="ru-RU"/>
        </w:rPr>
      </w:pPr>
      <w:bookmarkStart w:id="70" w:name="_Hlk77770922"/>
      <w:r w:rsidRPr="00FC5D73">
        <w:rPr>
          <w:b/>
          <w:noProof w:val="0"/>
          <w:sz w:val="28"/>
          <w:szCs w:val="28"/>
          <w:lang w:eastAsia="ru-RU"/>
        </w:rPr>
        <w:t xml:space="preserve">ANUNȚ DE PARTICIPARE </w:t>
      </w:r>
      <w:bookmarkEnd w:id="70"/>
    </w:p>
    <w:p w:rsidR="00FC5D73" w:rsidRPr="00FC5D73" w:rsidRDefault="00FC5D73" w:rsidP="00FC5D73">
      <w:pPr>
        <w:rPr>
          <w:noProof w:val="0"/>
          <w:sz w:val="20"/>
          <w:szCs w:val="20"/>
          <w:lang w:eastAsia="ru-RU"/>
        </w:rPr>
      </w:pPr>
    </w:p>
    <w:p w:rsidR="00FC5D73" w:rsidRPr="00FC5D73" w:rsidRDefault="00FC5D73" w:rsidP="00FC5D73">
      <w:pPr>
        <w:shd w:val="clear" w:color="auto" w:fill="FFFFFF"/>
        <w:spacing w:before="120"/>
        <w:rPr>
          <w:b/>
          <w:noProof w:val="0"/>
          <w:lang w:eastAsia="ru-RU"/>
        </w:rPr>
      </w:pPr>
      <w:r w:rsidRPr="00FC5D73">
        <w:rPr>
          <w:b/>
          <w:noProof w:val="0"/>
          <w:lang w:eastAsia="ru-RU"/>
        </w:rPr>
        <w:t xml:space="preserve">privind achiziționarea </w:t>
      </w:r>
      <w:r w:rsidRPr="00FC5D73">
        <w:rPr>
          <w:b/>
          <w:noProof w:val="0"/>
          <w:u w:val="single"/>
          <w:shd w:val="clear" w:color="auto" w:fill="FFFFFF"/>
          <w:lang w:eastAsia="ru-RU"/>
        </w:rPr>
        <w:t xml:space="preserve">Materiale și produse auxiliare pentru construcții </w:t>
      </w:r>
      <w:r w:rsidRPr="00FC5D73">
        <w:rPr>
          <w:b/>
          <w:noProof w:val="0"/>
          <w:shd w:val="clear" w:color="auto" w:fill="FFFFFF"/>
          <w:lang w:eastAsia="ru-RU"/>
        </w:rPr>
        <w:t xml:space="preserve">    </w:t>
      </w:r>
      <w:r w:rsidRPr="00FC5D73">
        <w:rPr>
          <w:b/>
          <w:noProof w:val="0"/>
          <w:shd w:val="clear" w:color="auto" w:fill="FFFFFF"/>
          <w:lang w:eastAsia="ru-RU"/>
        </w:rPr>
        <w:br/>
      </w:r>
      <w:r w:rsidRPr="00FC5D73">
        <w:rPr>
          <w:b/>
          <w:noProof w:val="0"/>
          <w:lang w:eastAsia="ru-RU"/>
        </w:rPr>
        <w:br/>
        <w:t xml:space="preserve">prin procedura de achiziție </w:t>
      </w:r>
      <w:r w:rsidRPr="00FC5D73">
        <w:rPr>
          <w:b/>
          <w:noProof w:val="0"/>
          <w:u w:val="single"/>
          <w:lang w:eastAsia="ru-RU"/>
        </w:rPr>
        <w:t>Cererea ofertelor de prețuri</w:t>
      </w:r>
    </w:p>
    <w:p w:rsidR="00FC5D73" w:rsidRPr="00FC5D73" w:rsidRDefault="00FC5D73" w:rsidP="00FC5D73">
      <w:pPr>
        <w:tabs>
          <w:tab w:val="left" w:pos="284"/>
          <w:tab w:val="right" w:pos="9531"/>
        </w:tabs>
        <w:spacing w:before="120"/>
        <w:rPr>
          <w:b/>
          <w:noProof w:val="0"/>
        </w:rPr>
      </w:pPr>
      <w:r w:rsidRPr="00FC5D73">
        <w:rPr>
          <w:b/>
          <w:noProof w:val="0"/>
        </w:rPr>
        <w:t xml:space="preserve">*Procedura a fost inclusă în planul de achiziții publice a autorității contractante: </w:t>
      </w:r>
      <w:r w:rsidRPr="00FC5D73">
        <w:rPr>
          <w:b/>
          <w:noProof w:val="0"/>
          <w:u w:val="single"/>
        </w:rPr>
        <w:t>Da</w:t>
      </w:r>
    </w:p>
    <w:p w:rsidR="00FC5D73" w:rsidRPr="00FC5D73" w:rsidRDefault="00FC5D73" w:rsidP="00FC5D73">
      <w:pPr>
        <w:shd w:val="clear" w:color="auto" w:fill="FFFFFF"/>
        <w:tabs>
          <w:tab w:val="left" w:pos="284"/>
          <w:tab w:val="right" w:pos="426"/>
        </w:tabs>
        <w:spacing w:before="120"/>
        <w:jc w:val="both"/>
        <w:rPr>
          <w:noProof w:val="0"/>
          <w:lang w:eastAsia="ru-RU"/>
        </w:rPr>
      </w:pPr>
      <w:r w:rsidRPr="00FC5D73">
        <w:rPr>
          <w:b/>
          <w:noProof w:val="0"/>
        </w:rPr>
        <w:t xml:space="preserve">Link-ul către planul de achiziții publice publicat: </w:t>
      </w:r>
      <w:r w:rsidRPr="00FC5D73">
        <w:rPr>
          <w:noProof w:val="0"/>
          <w:u w:val="single"/>
        </w:rPr>
        <w:t>scp.md/texte/achizitii/2026/plan-achizitii-2026.pdf</w:t>
      </w:r>
    </w:p>
    <w:p w:rsidR="00FC5D73" w:rsidRPr="00FC5D73" w:rsidRDefault="00FC5D73" w:rsidP="00FC5D73">
      <w:pPr>
        <w:numPr>
          <w:ilvl w:val="0"/>
          <w:numId w:val="21"/>
        </w:numPr>
        <w:shd w:val="clear" w:color="auto" w:fill="FFFFFF"/>
        <w:tabs>
          <w:tab w:val="left" w:pos="284"/>
          <w:tab w:val="right" w:pos="9531"/>
        </w:tabs>
        <w:spacing w:before="120"/>
        <w:ind w:left="284" w:hanging="284"/>
        <w:rPr>
          <w:b/>
          <w:noProof w:val="0"/>
          <w:lang w:eastAsia="ru-RU"/>
        </w:rPr>
      </w:pPr>
      <w:r w:rsidRPr="00FC5D73">
        <w:rPr>
          <w:b/>
          <w:noProof w:val="0"/>
          <w:lang w:eastAsia="ru-RU"/>
        </w:rPr>
        <w:t xml:space="preserve">Denumirea autorității contractante: </w:t>
      </w:r>
      <w:r w:rsidRPr="00FC5D73">
        <w:rPr>
          <w:b/>
          <w:noProof w:val="0"/>
          <w:color w:val="000000"/>
          <w:u w:val="single"/>
        </w:rPr>
        <w:t>IMSP Spitalul Clinic de Psihiatrie</w:t>
      </w:r>
    </w:p>
    <w:p w:rsidR="00FC5D73" w:rsidRPr="00FC5D73" w:rsidRDefault="00FC5D73" w:rsidP="00FC5D73">
      <w:pPr>
        <w:numPr>
          <w:ilvl w:val="0"/>
          <w:numId w:val="21"/>
        </w:numPr>
        <w:tabs>
          <w:tab w:val="left" w:pos="284"/>
          <w:tab w:val="right" w:pos="9531"/>
        </w:tabs>
        <w:spacing w:before="120"/>
        <w:ind w:left="284" w:hanging="284"/>
        <w:jc w:val="both"/>
        <w:rPr>
          <w:b/>
          <w:noProof w:val="0"/>
          <w:color w:val="000000"/>
        </w:rPr>
      </w:pPr>
      <w:r w:rsidRPr="00FC5D73">
        <w:rPr>
          <w:b/>
          <w:noProof w:val="0"/>
          <w:lang w:eastAsia="ru-RU"/>
        </w:rPr>
        <w:t>IDNO:</w:t>
      </w:r>
      <w:r w:rsidRPr="00FC5D73">
        <w:rPr>
          <w:b/>
          <w:noProof w:val="0"/>
          <w:color w:val="000000"/>
          <w:u w:val="single"/>
        </w:rPr>
        <w:t xml:space="preserve"> 1003600150554</w:t>
      </w:r>
    </w:p>
    <w:p w:rsidR="00FC5D73" w:rsidRPr="00FC5D73" w:rsidRDefault="00FC5D73" w:rsidP="00FC5D73">
      <w:pPr>
        <w:numPr>
          <w:ilvl w:val="0"/>
          <w:numId w:val="21"/>
        </w:numPr>
        <w:shd w:val="clear" w:color="auto" w:fill="FFFFFF"/>
        <w:tabs>
          <w:tab w:val="left" w:pos="284"/>
          <w:tab w:val="right" w:pos="9531"/>
        </w:tabs>
        <w:spacing w:before="120"/>
        <w:ind w:left="284" w:hanging="284"/>
        <w:rPr>
          <w:b/>
          <w:noProof w:val="0"/>
          <w:lang w:eastAsia="ru-RU"/>
        </w:rPr>
      </w:pPr>
      <w:r w:rsidRPr="00FC5D73">
        <w:rPr>
          <w:b/>
          <w:noProof w:val="0"/>
          <w:lang w:eastAsia="ru-RU"/>
        </w:rPr>
        <w:t>Adresa</w:t>
      </w:r>
      <w:r w:rsidRPr="00FC5D73">
        <w:rPr>
          <w:noProof w:val="0"/>
          <w:shd w:val="clear" w:color="auto" w:fill="FFFFFF"/>
          <w:lang w:eastAsia="ru-RU"/>
        </w:rPr>
        <w:t xml:space="preserve"> </w:t>
      </w:r>
      <w:r w:rsidRPr="00FC5D73">
        <w:rPr>
          <w:b/>
          <w:noProof w:val="0"/>
          <w:u w:val="single"/>
          <w:shd w:val="clear" w:color="auto" w:fill="FFFFFF"/>
          <w:lang w:eastAsia="ru-RU"/>
        </w:rPr>
        <w:t>MD-2011,</w:t>
      </w:r>
      <w:r w:rsidRPr="00FC5D73">
        <w:rPr>
          <w:b/>
          <w:noProof w:val="0"/>
          <w:color w:val="000000"/>
          <w:u w:val="single"/>
        </w:rPr>
        <w:t xml:space="preserve"> str. Costiujeni, 3 or. Codru, mun. Chișinău</w:t>
      </w:r>
    </w:p>
    <w:p w:rsidR="00FC5D73" w:rsidRPr="00FC5D73" w:rsidRDefault="00FC5D73" w:rsidP="00FC5D73">
      <w:pPr>
        <w:numPr>
          <w:ilvl w:val="0"/>
          <w:numId w:val="21"/>
        </w:numPr>
        <w:shd w:val="clear" w:color="auto" w:fill="FFFFFF"/>
        <w:tabs>
          <w:tab w:val="left" w:pos="284"/>
          <w:tab w:val="right" w:pos="9531"/>
        </w:tabs>
        <w:spacing w:before="120"/>
        <w:ind w:left="284" w:hanging="284"/>
        <w:rPr>
          <w:b/>
          <w:noProof w:val="0"/>
          <w:lang w:eastAsia="ru-RU"/>
        </w:rPr>
      </w:pPr>
      <w:r w:rsidRPr="00FC5D73">
        <w:rPr>
          <w:b/>
          <w:noProof w:val="0"/>
          <w:lang w:eastAsia="ru-RU"/>
        </w:rPr>
        <w:t xml:space="preserve">Numărul de telefon/fax: </w:t>
      </w:r>
      <w:r w:rsidRPr="00FC5D73">
        <w:rPr>
          <w:b/>
          <w:noProof w:val="0"/>
          <w:color w:val="000000"/>
          <w:u w:val="single"/>
        </w:rPr>
        <w:t>022 85-72-39, 022 75-15-69</w:t>
      </w:r>
      <w:r w:rsidRPr="00FC5D73">
        <w:rPr>
          <w:b/>
          <w:noProof w:val="0"/>
          <w:shd w:val="clear" w:color="auto" w:fill="FFFFFF"/>
          <w:lang w:eastAsia="ru-RU"/>
        </w:rPr>
        <w:softHyphen/>
      </w:r>
      <w:r w:rsidRPr="00FC5D73">
        <w:rPr>
          <w:b/>
          <w:noProof w:val="0"/>
          <w:shd w:val="clear" w:color="auto" w:fill="FFFFFF"/>
          <w:lang w:eastAsia="ru-RU"/>
        </w:rPr>
        <w:softHyphen/>
      </w:r>
    </w:p>
    <w:p w:rsidR="00FC5D73" w:rsidRPr="00FC5D73" w:rsidRDefault="00FC5D73" w:rsidP="00FC5D73">
      <w:pPr>
        <w:numPr>
          <w:ilvl w:val="0"/>
          <w:numId w:val="21"/>
        </w:numPr>
        <w:shd w:val="clear" w:color="auto" w:fill="FFFFFF"/>
        <w:tabs>
          <w:tab w:val="left" w:pos="284"/>
          <w:tab w:val="right" w:pos="9531"/>
        </w:tabs>
        <w:spacing w:before="120"/>
        <w:ind w:left="284" w:hanging="284"/>
        <w:rPr>
          <w:noProof w:val="0"/>
          <w:lang w:eastAsia="ru-RU"/>
        </w:rPr>
      </w:pPr>
      <w:r w:rsidRPr="00FC5D73">
        <w:rPr>
          <w:b/>
          <w:noProof w:val="0"/>
          <w:lang w:eastAsia="ru-RU"/>
        </w:rPr>
        <w:t xml:space="preserve">Adresa de e-mail și pagina web oficială ale autorității contractante: </w:t>
      </w:r>
      <w:hyperlink r:id="rId9" w:history="1">
        <w:r w:rsidRPr="00FC5D73">
          <w:rPr>
            <w:noProof w:val="0"/>
            <w:color w:val="000000"/>
            <w:u w:val="single"/>
          </w:rPr>
          <w:t>imsp_scp@ms.md</w:t>
        </w:r>
      </w:hyperlink>
      <w:r w:rsidRPr="00FC5D73">
        <w:rPr>
          <w:noProof w:val="0"/>
          <w:color w:val="000000"/>
        </w:rPr>
        <w:t>; scp.md</w:t>
      </w:r>
    </w:p>
    <w:p w:rsidR="00FC5D73" w:rsidRPr="00FC5D73" w:rsidRDefault="00FC5D73" w:rsidP="00FC5D73">
      <w:pPr>
        <w:numPr>
          <w:ilvl w:val="0"/>
          <w:numId w:val="21"/>
        </w:numPr>
        <w:shd w:val="clear" w:color="auto" w:fill="FFFFFF"/>
        <w:tabs>
          <w:tab w:val="left" w:pos="284"/>
          <w:tab w:val="right" w:pos="9531"/>
        </w:tabs>
        <w:spacing w:before="120"/>
        <w:ind w:left="288" w:hanging="288"/>
        <w:jc w:val="both"/>
        <w:rPr>
          <w:b/>
          <w:noProof w:val="0"/>
          <w:lang w:eastAsia="ru-RU"/>
        </w:rPr>
      </w:pPr>
      <w:r w:rsidRPr="00FC5D73">
        <w:rPr>
          <w:b/>
          <w:noProof w:val="0"/>
          <w:lang w:eastAsia="ru-RU"/>
        </w:rPr>
        <w:t xml:space="preserve">Adresa de e-mail sau pagina web oficială de la care se va putea obține accesul la documentația de atribuire: </w:t>
      </w:r>
      <w:r w:rsidRPr="00FC5D73">
        <w:rPr>
          <w:b/>
          <w:i/>
          <w:noProof w:val="0"/>
          <w:lang w:eastAsia="ru-RU"/>
        </w:rPr>
        <w:t>documentația de atribuire este anexată în cadrul procedurii în SIA RSAP</w:t>
      </w:r>
    </w:p>
    <w:p w:rsidR="00FC5D73" w:rsidRPr="00FC5D73" w:rsidRDefault="00FC5D73" w:rsidP="00FC5D73">
      <w:pPr>
        <w:numPr>
          <w:ilvl w:val="0"/>
          <w:numId w:val="21"/>
        </w:numPr>
        <w:shd w:val="clear" w:color="auto" w:fill="FFFFFF"/>
        <w:tabs>
          <w:tab w:val="left" w:pos="284"/>
          <w:tab w:val="right" w:pos="9531"/>
        </w:tabs>
        <w:spacing w:before="120"/>
        <w:ind w:left="288" w:hanging="288"/>
        <w:rPr>
          <w:b/>
          <w:noProof w:val="0"/>
          <w:lang w:eastAsia="ru-RU"/>
        </w:rPr>
      </w:pPr>
      <w:r w:rsidRPr="00FC5D7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C5D73">
        <w:rPr>
          <w:b/>
          <w:noProof w:val="0"/>
          <w:color w:val="000000"/>
          <w:u w:val="single"/>
        </w:rPr>
        <w:t>Instituție Medico-Sanitară Publică, obiectul principal de activitate: prestarea asistenței medicale.</w:t>
      </w:r>
    </w:p>
    <w:p w:rsidR="00FC5D73" w:rsidRPr="00FC5D73" w:rsidRDefault="00FC5D73" w:rsidP="00FC5D73">
      <w:pPr>
        <w:numPr>
          <w:ilvl w:val="0"/>
          <w:numId w:val="21"/>
        </w:numPr>
        <w:shd w:val="clear" w:color="auto" w:fill="FFFFFF"/>
        <w:tabs>
          <w:tab w:val="left" w:pos="284"/>
          <w:tab w:val="right" w:pos="426"/>
        </w:tabs>
        <w:spacing w:before="120"/>
        <w:ind w:left="284" w:hanging="284"/>
        <w:jc w:val="both"/>
        <w:rPr>
          <w:b/>
          <w:noProof w:val="0"/>
          <w:lang w:eastAsia="ru-RU"/>
        </w:rPr>
      </w:pPr>
      <w:r w:rsidRPr="00FC5D73">
        <w:rPr>
          <w:b/>
          <w:noProof w:val="0"/>
          <w:lang w:eastAsia="ru-RU"/>
        </w:rPr>
        <w:t>Cumpărătorul invită operatorii economici interesați, care îi pot satisface necesitățile, să participe la procedura de achiziție privind livrarea/prestarea următoarelor bunuri/servicii:</w:t>
      </w:r>
    </w:p>
    <w:p w:rsidR="00FC5D73" w:rsidRPr="00FC5D73" w:rsidRDefault="00FC5D73" w:rsidP="00FC5D73">
      <w:pPr>
        <w:shd w:val="clear" w:color="auto" w:fill="FFFFFF"/>
        <w:tabs>
          <w:tab w:val="left" w:pos="284"/>
          <w:tab w:val="right" w:pos="426"/>
        </w:tabs>
        <w:spacing w:before="120"/>
        <w:ind w:left="284"/>
        <w:jc w:val="both"/>
        <w:rPr>
          <w:b/>
          <w:noProof w:val="0"/>
          <w:lang w:eastAsia="ru-RU"/>
        </w:rPr>
      </w:pPr>
    </w:p>
    <w:tbl>
      <w:tblPr>
        <w:tblStyle w:val="212"/>
        <w:tblpPr w:leftFromText="180" w:rightFromText="180" w:vertAnchor="text" w:tblpX="-1031" w:tblpY="1"/>
        <w:tblOverlap w:val="never"/>
        <w:tblW w:w="0" w:type="dxa"/>
        <w:tblInd w:w="0" w:type="dxa"/>
        <w:tblLayout w:type="fixed"/>
        <w:tblLook w:val="04A0" w:firstRow="1" w:lastRow="0" w:firstColumn="1" w:lastColumn="0" w:noHBand="0" w:noVBand="1"/>
      </w:tblPr>
      <w:tblGrid>
        <w:gridCol w:w="675"/>
        <w:gridCol w:w="709"/>
        <w:gridCol w:w="1985"/>
        <w:gridCol w:w="708"/>
        <w:gridCol w:w="993"/>
        <w:gridCol w:w="4677"/>
        <w:gridCol w:w="1135"/>
      </w:tblGrid>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Nr.</w:t>
            </w:r>
          </w:p>
        </w:tc>
        <w:tc>
          <w:tcPr>
            <w:tcW w:w="709"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cod CPV</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Unitatea de măsură</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Cantitatea</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Specificarea tehnică deplină solicitată, Standarde de referință</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after="160" w:line="256" w:lineRule="auto"/>
              <w:rPr>
                <w:rFonts w:eastAsia="Calibri"/>
                <w:noProof w:val="0"/>
                <w:sz w:val="20"/>
                <w:szCs w:val="20"/>
              </w:rPr>
            </w:pPr>
            <w:r w:rsidRPr="00FC5D73">
              <w:rPr>
                <w:rFonts w:eastAsia="Calibri"/>
                <w:noProof w:val="0"/>
                <w:sz w:val="20"/>
                <w:szCs w:val="20"/>
              </w:rPr>
              <w:t>Valoarea estimată, fără TVA</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 Produse pentru lucrări de finisare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w:t>
            </w:r>
          </w:p>
        </w:tc>
        <w:tc>
          <w:tcPr>
            <w:tcW w:w="709"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ascii="Helvetica" w:eastAsia="Calibri" w:hAnsi="Helvetica"/>
                <w:noProof w:val="0"/>
                <w:color w:val="333333"/>
                <w:sz w:val="20"/>
                <w:szCs w:val="20"/>
                <w:shd w:val="clear" w:color="auto" w:fill="FFFFFF"/>
                <w:lang w:val="ru-RU"/>
              </w:rPr>
              <w:t> </w:t>
            </w:r>
            <w:r w:rsidRPr="00FC5D73">
              <w:rPr>
                <w:rFonts w:eastAsia="Calibri"/>
                <w:noProof w:val="0"/>
                <w:sz w:val="20"/>
                <w:szCs w:val="20"/>
                <w:bdr w:val="none" w:sz="0" w:space="0" w:color="auto" w:frame="1"/>
                <w:shd w:val="clear" w:color="auto" w:fill="FFFFFF"/>
                <w:lang w:val="ru-RU"/>
              </w:rPr>
              <w:t>44000000-0</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Tencuiala pe baza de ipsos</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3 000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saci 30 kg, termenul de valabilitate să fie nu mai mic de 5 luni de la data livrării(aprovizionarea in rate la cererea beneficiarului)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Ciment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3800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saci 40 kg, marca 550, termenul de valabilitate să fie nu mai mic de 5 luni de la data livrării (aprovizionarea in rate la cererea beneficiarului)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Tencuiala finish</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Glet pe baza de ipsos , saci 18 kg cu polimer si aditivi, termen de păstrare 6 luni (aprovizionarea in rate la cererea beneficiarului)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Adeziv p/u gresie și faianță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saci 25 kg, rezistență la apă și îngheț, pentru lucrări interioare și exterioare, termenul de valabilitate să fie nu mai mic de 11 luni de la data livrării( aprovizionarea in rate la cererea beneficiarului)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Grund cu pătrundere adâncă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căldări până la 10,0  kg, termenul de valabilitate să fie nu mai mic de 12 luni de la data livrării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Nisip spălat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tone</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29</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0-7-0-8 mm; pentru realizarea mortarelor de zidărie, a tencuielilor pentru interior si exterior.</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Ghips</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en-US"/>
              </w:rPr>
            </w:pPr>
            <w:r w:rsidRPr="00FC5D73">
              <w:rPr>
                <w:noProof w:val="0"/>
                <w:color w:val="000000"/>
                <w:kern w:val="36"/>
                <w:sz w:val="20"/>
                <w:szCs w:val="20"/>
                <w:lang w:val="en-US"/>
              </w:rPr>
              <w:t xml:space="preserve"> </w:t>
            </w:r>
            <w:r w:rsidRPr="00FC5D73">
              <w:rPr>
                <w:noProof w:val="0"/>
                <w:kern w:val="36"/>
                <w:sz w:val="20"/>
                <w:szCs w:val="20"/>
                <w:lang w:val="en-US"/>
              </w:rPr>
              <w:t>Ghips G-10 ( saci a cite 40kg)</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Autonivelant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rPr>
            </w:pPr>
            <w:r w:rsidRPr="00FC5D73">
              <w:rPr>
                <w:rFonts w:eastAsia="Calibri"/>
                <w:noProof w:val="0"/>
                <w:sz w:val="20"/>
                <w:szCs w:val="20"/>
              </w:rPr>
              <w:t>500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en-US"/>
              </w:rPr>
            </w:pPr>
            <w:r w:rsidRPr="00FC5D73">
              <w:rPr>
                <w:noProof w:val="0"/>
                <w:kern w:val="36"/>
                <w:sz w:val="20"/>
                <w:szCs w:val="20"/>
                <w:lang w:val="en-US"/>
              </w:rPr>
              <w:t>Șapă autonivelanta 25kg</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907"/>
              </w:tabs>
              <w:spacing w:line="256" w:lineRule="auto"/>
              <w:rPr>
                <w:rFonts w:eastAsia="Calibri"/>
                <w:noProof w:val="0"/>
                <w:sz w:val="20"/>
                <w:szCs w:val="20"/>
              </w:rPr>
            </w:pPr>
            <w:r w:rsidRPr="00FC5D73">
              <w:rPr>
                <w:rFonts w:eastAsia="Calibri"/>
                <w:noProof w:val="0"/>
                <w:sz w:val="20"/>
                <w:szCs w:val="20"/>
              </w:rPr>
              <w:t xml:space="preserve">Răsina epoxida p/u pardosea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rPr>
            </w:pPr>
            <w:r w:rsidRPr="00FC5D73">
              <w:rPr>
                <w:rFonts w:eastAsia="Calibri"/>
                <w:noProof w:val="0"/>
                <w:sz w:val="20"/>
                <w:szCs w:val="20"/>
              </w:rPr>
              <w:t xml:space="preserve"> 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rPr>
            </w:pPr>
            <w:r w:rsidRPr="00FC5D73">
              <w:rPr>
                <w:rFonts w:eastAsia="Calibri"/>
                <w:noProof w:val="0"/>
                <w:sz w:val="20"/>
                <w:szCs w:val="20"/>
              </w:rPr>
              <w:t xml:space="preserve">150 </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rFonts w:eastAsia="Calibri"/>
                <w:noProof w:val="0"/>
                <w:sz w:val="20"/>
                <w:szCs w:val="20"/>
              </w:rPr>
            </w:pPr>
            <w:r w:rsidRPr="00FC5D73">
              <w:rPr>
                <w:rFonts w:eastAsia="Calibri"/>
                <w:noProof w:val="0"/>
                <w:sz w:val="20"/>
                <w:szCs w:val="20"/>
              </w:rPr>
              <w:t>E 3111 – 19 Kg I 3111 – 5,1 Kg</w:t>
            </w:r>
          </w:p>
          <w:p w:rsidR="00FC5D73" w:rsidRPr="00FC5D73" w:rsidRDefault="00FC5D73" w:rsidP="00FC5D73">
            <w:pPr>
              <w:rPr>
                <w:rFonts w:ascii="Calibri" w:eastAsia="Calibri" w:hAnsi="Calibri"/>
                <w:noProof w:val="0"/>
                <w:sz w:val="20"/>
                <w:szCs w:val="20"/>
              </w:rPr>
            </w:pPr>
            <w:r w:rsidRPr="00FC5D73">
              <w:rPr>
                <w:rFonts w:eastAsia="Calibri"/>
                <w:noProof w:val="0"/>
                <w:sz w:val="20"/>
                <w:szCs w:val="20"/>
                <w:shd w:val="clear" w:color="auto" w:fill="F8F8F8"/>
              </w:rPr>
              <w:t>Pardoseli epoxidice autonivelante în doi componenți, pe bază de rășini epoxidice de vâscozitate mică, fără conținut de solvenți. Utilizată în constructii civile și industriale, în special la realizarea de pardoseli interioare cu autonivelare, cu aspect estetic plăcut și cu rezistență mare la uzură și medii chimice.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Plinta din lemn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vertAlign w:val="superscript"/>
              </w:rPr>
            </w:pPr>
            <w:r w:rsidRPr="00FC5D73">
              <w:rPr>
                <w:rFonts w:eastAsia="Calibri"/>
                <w:noProof w:val="0"/>
                <w:sz w:val="20"/>
                <w:szCs w:val="20"/>
              </w:rPr>
              <w:t>m/l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76" w:lineRule="auto"/>
              <w:rPr>
                <w:rFonts w:eastAsia="Calibri"/>
                <w:noProof w:val="0"/>
                <w:sz w:val="20"/>
                <w:szCs w:val="20"/>
                <w:vertAlign w:val="superscript"/>
              </w:rPr>
            </w:pPr>
            <w:r w:rsidRPr="00FC5D73">
              <w:rPr>
                <w:rFonts w:eastAsia="Calibri"/>
                <w:noProof w:val="0"/>
                <w:sz w:val="20"/>
                <w:szCs w:val="20"/>
              </w:rPr>
              <w:t xml:space="preserve">100 </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2500*21*55 mm, culoare naturala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283"/>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Total lot 1</w:t>
            </w:r>
            <w:r w:rsidRPr="00FC5D73">
              <w:rPr>
                <w:rFonts w:eastAsia="Calibri"/>
                <w:b/>
                <w:noProof w:val="0"/>
                <w:sz w:val="20"/>
                <w:szCs w:val="20"/>
                <w:lang w:val="en-US"/>
              </w:rPr>
              <w:t xml:space="preserve">: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71350,00</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2. Lacate,  mânere si accesorii</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88"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Lacat atârnat 40mm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vertAlign w:val="superscript"/>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88"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Lacat atârnat 50mm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Lacat atârnat 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60 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Lacat atârnat 70mm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70mm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Mecanism cilindru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Em-80NI dimensiune 80mm (40/40mm)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Mâner ușa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Aluminiu/PVC, Alb 35</w:t>
            </w:r>
            <w:r w:rsidRPr="00FC5D73">
              <w:rPr>
                <w:rFonts w:eastAsia="Calibri"/>
                <w:noProof w:val="0"/>
                <w:color w:val="000000"/>
                <w:sz w:val="20"/>
                <w:szCs w:val="20"/>
              </w:rPr>
              <w:t>/85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Mâner geam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PVC alb</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Opritor usa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Instalare pe podea, alb/crom diametru 35-40 mm, înalțimea 30-48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Zavor drept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Zinc/alb, lungime 70/80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Broasca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Broasca îngropata ușa cu mînere de culoarea alba pentru usi de interior cit si exterior cu 5  chei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283"/>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88" w:lineRule="auto"/>
              <w:jc w:val="right"/>
              <w:rPr>
                <w:rFonts w:eastAsia="Calibri"/>
                <w:b/>
                <w:noProof w:val="0"/>
                <w:sz w:val="20"/>
                <w:szCs w:val="20"/>
                <w:lang w:val="en-US"/>
              </w:rPr>
            </w:pPr>
            <w:r w:rsidRPr="00FC5D73">
              <w:rPr>
                <w:rFonts w:eastAsia="Calibri"/>
                <w:b/>
                <w:noProof w:val="0"/>
                <w:sz w:val="20"/>
                <w:szCs w:val="20"/>
              </w:rPr>
              <w:t>Total lot 2</w:t>
            </w:r>
            <w:r w:rsidRPr="00FC5D73">
              <w:rPr>
                <w:rFonts w:eastAsia="Calibri"/>
                <w:b/>
                <w:noProof w:val="0"/>
                <w:sz w:val="20"/>
                <w:szCs w:val="20"/>
                <w:lang w:val="en-US"/>
              </w:rPr>
              <w:t>:</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19300,00</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3. Elemente de fixare</w:t>
            </w:r>
          </w:p>
        </w:tc>
      </w:tr>
      <w:tr w:rsidR="00FC5D73" w:rsidRPr="00FC5D73" w:rsidTr="00FC5D73">
        <w:trPr>
          <w:trHeight w:val="379"/>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Șurub </w:t>
            </w:r>
            <w:r w:rsidRPr="00FC5D73">
              <w:rPr>
                <w:rFonts w:eastAsia="Calibri"/>
                <w:noProof w:val="0"/>
                <w:sz w:val="20"/>
                <w:szCs w:val="20"/>
                <w:lang w:val="en-US"/>
              </w:rPr>
              <w:t>3.52*45mm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en-US"/>
              </w:rPr>
            </w:pPr>
            <w:r w:rsidRPr="00FC5D73">
              <w:rPr>
                <w:noProof w:val="0"/>
                <w:kern w:val="36"/>
                <w:sz w:val="20"/>
                <w:szCs w:val="20"/>
                <w:lang w:val="en-US"/>
              </w:rPr>
              <w:t>Suruburi autofiletante pentru ghips-lemn  3.52x45mm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379"/>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Surub 3.5*35mm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 xml:space="preserve">Suruburi autofiletante pentru ghips-lemn  </w:t>
            </w:r>
            <w:r w:rsidRPr="00FC5D73">
              <w:rPr>
                <w:rFonts w:eastAsia="Calibri"/>
                <w:noProof w:val="0"/>
                <w:sz w:val="20"/>
                <w:szCs w:val="20"/>
              </w:rPr>
              <w:t>3.5x35mm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379"/>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Surub </w:t>
            </w:r>
            <w:r w:rsidRPr="00FC5D73">
              <w:rPr>
                <w:rFonts w:eastAsia="Calibri"/>
                <w:noProof w:val="0"/>
                <w:sz w:val="20"/>
                <w:szCs w:val="20"/>
                <w:lang w:val="en-US"/>
              </w:rPr>
              <w:t>5.0*35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Suruburi autofiletante pentru ghips-lemn  5.0x35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379"/>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Surub 3.5*2.5mm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 xml:space="preserve">Suruburi autofiletante pentru ghips-lemn  </w:t>
            </w:r>
            <w:r w:rsidRPr="00FC5D73">
              <w:rPr>
                <w:rFonts w:eastAsia="Calibri"/>
                <w:noProof w:val="0"/>
                <w:sz w:val="20"/>
                <w:szCs w:val="20"/>
              </w:rPr>
              <w:t>3.5x2.5mm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Surub 4.2*13mm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Autoforant cu cap plat si saiba pentru metal 4.2x13mm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 plastic cu surub 6*40mm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Dibluri cu șurub 6*40mm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 plastic cu surub 6*60mm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2400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Dibluri cu șurub 6*60mm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 plastic cu surub 6*80mm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Dibluri cu șurub 6*80mm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 plastic cu surub 8*80mm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Dibluri cu șurub 8*80mm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250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pu constructii  250 mm -oțel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30/120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pu constructii 30/120 mm-oțel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100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pu constructii 100 mm oțel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80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Cuie pu constructii 80 mm oțel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din metal pentru nituri cu cap pentru șurubelniță (+) 4x30mm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4x30mm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Șurub cu filet din metal pentru nituri cu cap pentru </w:t>
            </w:r>
            <w:r w:rsidRPr="00FC5D73">
              <w:rPr>
                <w:rFonts w:eastAsia="Calibri"/>
                <w:noProof w:val="0"/>
                <w:sz w:val="20"/>
                <w:szCs w:val="20"/>
              </w:rPr>
              <w:lastRenderedPageBreak/>
              <w:t>șurubelniță (+) 5x30mm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5x30mm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din metal pentru nituri cu cap hexagonal 6x50mm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6x50mm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din metal pentru nituri cu cap hexagonal 8x70mm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8x70mm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3.18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din metal pentru nituri cu cap hexagonal 10x70mm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Șurub cu filet pentru nituri cu cap pentru șurubelniță (+) 10x70mm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283"/>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Total lot 3:</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11100,00</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4. Vopsele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Vopsea emulsie lavabila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color w:val="000000"/>
                <w:sz w:val="20"/>
                <w:szCs w:val="20"/>
                <w:lang w:val="en-US"/>
              </w:rPr>
            </w:pPr>
            <w:r w:rsidRPr="00FC5D73">
              <w:rPr>
                <w:rFonts w:eastAsia="Calibri"/>
                <w:noProof w:val="0"/>
                <w:color w:val="00000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color w:val="000000"/>
                <w:sz w:val="20"/>
                <w:szCs w:val="20"/>
              </w:rPr>
            </w:pPr>
            <w:r w:rsidRPr="00FC5D73">
              <w:rPr>
                <w:rFonts w:eastAsia="Calibri"/>
                <w:noProof w:val="0"/>
                <w:color w:val="000000"/>
                <w:sz w:val="20"/>
                <w:szCs w:val="20"/>
              </w:rPr>
              <w:t>500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Alb mat, pe baza de dispersie cu aspect omogen, densitatea 1 litru = 1,58 – 1,65 kg, utilizată pentru tavane și pereți la interior și exterior, rezistența la uzura conform EN 13300 clasa 1 – 2, aplicarea pe toate tipurile minerale ca tencuieli, gleturi, zidării, plăci de gips-carton, beton;</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timpul de uscare la suprafață 20-40 min., consumul de 180-200 gr/m2,  clasa 1 – 2 de acoperire conform EN 13300.,  PH minim 8, aderența foarte bună la suport, căldări până la 14,0 kg, termenul de valabilitate să fie nu mai mic de 18 luni de la data livrării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Vopsea acrilica Alb lucios</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Albă, pe baza de apa, produs pe baza de grăsimi acrilice în dispersie apoasă, pigmenți, material de umplutură, aditivi specifici,</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Rezistență  foarte bună la uzura și intemperii, putere mare de acoperire aderență foarte buna la suporturi metalice, lemn, zidărie și plastic, aderența excelentă la acoperiri alchidice  vechi.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Uscare la atingere 20-40 minute, între straturi 3-6 ore.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Produsul sa fie inofensiv conform EN 71.pH nu mai mult de 8.0. grad de lucru mai mare de 50% COV Produs max.g/l 130.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 ambalaj până la 3,5l, termenul de valabilitate să fie nu mai mic de 12 luni de la data livrării.</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Produsul respecta legislația  HG 914 Limita COV, Legea 277 Privind substanțele chimice.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Vopsea acrilica Roșie Mat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Roșie Mat, pe baza de apa, produs pe baza de grăsimi acrilice în dispersie apoasă, pigmenți, material de umplutură, aditivi specifici,</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Rezistență  foarte bună la uzura și intemperii, putere mare de acoperire aderență foarte buna la suporturi metalice, lemn, zidărie și plastic, aderența excelentă la acoperiri alchidice  vechi.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Uscare la atingere 20-40 minute, între straturi 3-6 ore.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Produsul sa fie inofensiv conform EN 71.pH nu mai mult de 8.0. grad de lucru mai mare de 50% COV Produs max.g/l 130.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 ambalaj până la 3,5l, termenul de valabilitate să fie nu mai mic de 12 luni de la data livrării.</w:t>
            </w:r>
          </w:p>
          <w:p w:rsidR="00FC5D73" w:rsidRPr="00FC5D73" w:rsidRDefault="00FC5D73" w:rsidP="00FC5D73">
            <w:pPr>
              <w:shd w:val="clear" w:color="auto" w:fill="FFFFFF"/>
              <w:spacing w:after="100" w:afterAutospacing="1"/>
              <w:ind w:right="119"/>
              <w:outlineLvl w:val="0"/>
              <w:rPr>
                <w:noProof w:val="0"/>
                <w:color w:val="333333"/>
                <w:kern w:val="36"/>
                <w:sz w:val="20"/>
                <w:szCs w:val="20"/>
                <w:lang w:val="en-US"/>
              </w:rPr>
            </w:pPr>
            <w:r w:rsidRPr="00FC5D73">
              <w:rPr>
                <w:noProof w:val="0"/>
                <w:kern w:val="36"/>
                <w:sz w:val="20"/>
                <w:szCs w:val="20"/>
              </w:rPr>
              <w:t>Produsul respecta legislația  HG 914 Limita COV, Legea 277 Privind substanțele chimice.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814"/>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4.4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Vopsea alchidica Antracit Gri Mat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outlineLvl w:val="0"/>
              <w:rPr>
                <w:noProof w:val="0"/>
                <w:color w:val="333333"/>
                <w:kern w:val="36"/>
                <w:sz w:val="20"/>
                <w:szCs w:val="20"/>
                <w:lang w:val="en-US"/>
              </w:rPr>
            </w:pPr>
            <w:r w:rsidRPr="00FC5D73">
              <w:rPr>
                <w:noProof w:val="0"/>
                <w:kern w:val="36"/>
                <w:sz w:val="20"/>
                <w:szCs w:val="20"/>
                <w:shd w:val="clear" w:color="auto" w:fill="FFFFFF"/>
                <w:lang w:val="en-US"/>
              </w:rPr>
              <w:t>Vopsea in emulsie apoasa pe baza de rasini acrilice, recomandata pentru acoperirea suprafetelor noi, precum si pentru intretinerea sau repararea suprafetelor care au mai fost vopsite. Aceasta este utilizata pentru protejarea suprafetelor din lemn (usi, ferestre, jaluzele, balustrade, pereti, mobilier de gradina, cabane etc.), a suprafetelor metalice grunduite, a suprafetelor de zidarie exploatate atat la exterior cat si la interior, conferindu-le acestora un aspect placut, precum yste suprafete din PVC.</w:t>
            </w:r>
            <w:r w:rsidRPr="00FC5D73">
              <w:rPr>
                <w:noProof w:val="0"/>
                <w:kern w:val="36"/>
                <w:sz w:val="20"/>
                <w:szCs w:val="20"/>
                <w:lang w:val="en-US"/>
              </w:rPr>
              <w:t>, gri antracit, 2.5 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Vopsea acrilica Maro Mat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outlineLvl w:val="0"/>
              <w:rPr>
                <w:noProof w:val="0"/>
                <w:color w:val="000000"/>
                <w:kern w:val="36"/>
                <w:sz w:val="20"/>
                <w:szCs w:val="20"/>
                <w:lang w:val="en-US"/>
              </w:rPr>
            </w:pPr>
            <w:r w:rsidRPr="00FC5D73">
              <w:rPr>
                <w:noProof w:val="0"/>
                <w:color w:val="000000"/>
                <w:kern w:val="36"/>
                <w:sz w:val="20"/>
                <w:szCs w:val="20"/>
                <w:lang w:val="en-US"/>
              </w:rPr>
              <w:t xml:space="preserve">Vopsea acrilică mată pe bază de apă, maro închis (negru-maro), borcan 75 ml — uscare rapidă, pentru hârtie, carton, ipsos, </w:t>
            </w:r>
            <w:r w:rsidRPr="00FC5D73">
              <w:rPr>
                <w:noProof w:val="0"/>
                <w:kern w:val="36"/>
                <w:sz w:val="20"/>
                <w:szCs w:val="20"/>
              </w:rPr>
              <w:t>2.5l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Vopsea acrilica Albastru Lucios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28</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outlineLvl w:val="0"/>
              <w:rPr>
                <w:noProof w:val="0"/>
                <w:color w:val="333333"/>
                <w:kern w:val="36"/>
                <w:sz w:val="20"/>
                <w:szCs w:val="20"/>
                <w:lang w:val="en-US"/>
              </w:rPr>
            </w:pPr>
            <w:r w:rsidRPr="00FC5D73">
              <w:rPr>
                <w:noProof w:val="0"/>
                <w:spacing w:val="5"/>
                <w:kern w:val="36"/>
                <w:sz w:val="20"/>
                <w:szCs w:val="20"/>
                <w:shd w:val="clear" w:color="auto" w:fill="FFFFFF"/>
                <w:lang w:val="en-US"/>
              </w:rPr>
              <w:t>Vopsea email pe bază de apă, destinată utilizării atât în interior, cât și în exterior, pe suprafețe din lemn, metal și zidărie neutră. Aceasta oferă un finisaj mat catifelat, conferind un aspect elegant și modern suprafețelor vopsite,</w:t>
            </w:r>
            <w:r w:rsidRPr="00FC5D73">
              <w:rPr>
                <w:noProof w:val="0"/>
                <w:kern w:val="36"/>
                <w:sz w:val="20"/>
                <w:szCs w:val="20"/>
                <w:lang w:val="en-US"/>
              </w:rPr>
              <w:t xml:space="preserve"> albastru baby blue, 2.5l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Diluant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0.9 -1 litre, universal-</w:t>
            </w:r>
            <w:r w:rsidRPr="00FC5D73">
              <w:rPr>
                <w:rFonts w:eastAsia="Calibri"/>
                <w:noProof w:val="0"/>
                <w:color w:val="2F3640"/>
                <w:sz w:val="20"/>
                <w:szCs w:val="20"/>
                <w:bdr w:val="none" w:sz="0" w:space="0" w:color="auto" w:frame="1"/>
                <w:shd w:val="clear" w:color="auto" w:fill="FFFFFF"/>
                <w:lang w:val="en-US"/>
              </w:rPr>
              <w:t xml:space="preserve">  </w:t>
            </w:r>
            <w:r w:rsidRPr="00FC5D73">
              <w:rPr>
                <w:rFonts w:eastAsia="Calibri"/>
                <w:noProof w:val="0"/>
                <w:sz w:val="20"/>
                <w:szCs w:val="20"/>
                <w:shd w:val="clear" w:color="auto" w:fill="FFFFFF"/>
                <w:lang w:val="en-US"/>
              </w:rPr>
              <w:t>este destinat pentru vopsele alchidice, uretan-alchidice si de ulei, lacuri alchidice si chituri pe baza de ulei. Pentru curatarea instrumentelor si indepartarea petelor de ulei, grasime si vopsea.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283"/>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Total lot 4:</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26300,00</w:t>
            </w:r>
          </w:p>
        </w:tc>
      </w:tr>
      <w:tr w:rsidR="00FC5D73" w:rsidRPr="00FC5D73" w:rsidTr="00FC5D73">
        <w:trPr>
          <w:trHeight w:val="340"/>
        </w:trPr>
        <w:tc>
          <w:tcPr>
            <w:tcW w:w="10882"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C5D73" w:rsidRPr="00FC5D73" w:rsidRDefault="00FC5D73" w:rsidP="00FC5D73">
            <w:pPr>
              <w:spacing w:line="256" w:lineRule="auto"/>
              <w:jc w:val="center"/>
              <w:rPr>
                <w:rFonts w:eastAsia="Calibri"/>
                <w:b/>
                <w:noProof w:val="0"/>
                <w:color w:val="FFFFFF"/>
                <w:sz w:val="20"/>
                <w:szCs w:val="20"/>
                <w:highlight w:val="yellow"/>
              </w:rPr>
            </w:pPr>
            <w:r w:rsidRPr="00FC5D73">
              <w:rPr>
                <w:rFonts w:eastAsia="Calibri"/>
                <w:b/>
                <w:noProof w:val="0"/>
                <w:sz w:val="20"/>
                <w:szCs w:val="20"/>
              </w:rPr>
              <w:t>Lotul 5. Produse metalice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Tabla de otel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3.0*1000*2000 tabla de otel  gr-3mm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Profil UD-L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Profil UD-L-4 m/l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Profil  CD-L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Profil CD-L-4 m/l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Tabla zincata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Tabla zincata 2000*1000*0.55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5: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17000,00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noProof w:val="0"/>
                <w:sz w:val="20"/>
                <w:szCs w:val="20"/>
              </w:rPr>
              <w:t xml:space="preserve">                                                                                                     </w:t>
            </w:r>
            <w:r w:rsidRPr="00FC5D73">
              <w:rPr>
                <w:rFonts w:eastAsia="Calibri"/>
                <w:b/>
                <w:noProof w:val="0"/>
                <w:sz w:val="20"/>
                <w:szCs w:val="20"/>
              </w:rPr>
              <w:t>Lotul 6.    Produse din lemn</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499"/>
              </w:tabs>
              <w:spacing w:line="256" w:lineRule="auto"/>
              <w:rPr>
                <w:rFonts w:eastAsia="Calibri"/>
                <w:noProof w:val="0"/>
                <w:sz w:val="20"/>
                <w:szCs w:val="20"/>
              </w:rPr>
            </w:pPr>
            <w:r w:rsidRPr="00FC5D73">
              <w:rPr>
                <w:rFonts w:eastAsia="Calibri"/>
                <w:noProof w:val="0"/>
                <w:sz w:val="20"/>
                <w:szCs w:val="20"/>
              </w:rPr>
              <w:t>Placa OSB</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Placa OSB-3, 125*2500*8mm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ru-RU"/>
              </w:rPr>
            </w:pPr>
            <w:r w:rsidRPr="00FC5D73">
              <w:rPr>
                <w:noProof w:val="0"/>
                <w:kern w:val="36"/>
                <w:sz w:val="20"/>
                <w:szCs w:val="20"/>
                <w:lang w:val="ru-RU"/>
              </w:rPr>
              <w:t>Placaj Mesteacan INTERIOR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kern w:val="36"/>
                <w:sz w:val="20"/>
                <w:szCs w:val="20"/>
                <w:lang w:val="en-US"/>
              </w:rPr>
            </w:pPr>
            <w:r w:rsidRPr="00FC5D73">
              <w:rPr>
                <w:noProof w:val="0"/>
                <w:kern w:val="36"/>
                <w:sz w:val="20"/>
                <w:szCs w:val="20"/>
                <w:lang w:val="en-US"/>
              </w:rPr>
              <w:t>Placaj Mesteacan INTERIOR 1525x1525x6mm. Clasa III/III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jc w:val="right"/>
              <w:outlineLvl w:val="0"/>
              <w:rPr>
                <w:b/>
                <w:noProof w:val="0"/>
                <w:color w:val="222222"/>
                <w:kern w:val="36"/>
                <w:sz w:val="20"/>
                <w:szCs w:val="20"/>
                <w:lang w:val="en-US"/>
              </w:rPr>
            </w:pPr>
            <w:r w:rsidRPr="00FC5D73">
              <w:rPr>
                <w:b/>
                <w:noProof w:val="0"/>
                <w:kern w:val="36"/>
                <w:sz w:val="20"/>
                <w:szCs w:val="20"/>
              </w:rPr>
              <w:t xml:space="preserve">Total lot 6: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7000,00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noProof w:val="0"/>
                <w:sz w:val="20"/>
                <w:szCs w:val="20"/>
              </w:rPr>
              <w:t xml:space="preserve">                                                                                                      </w:t>
            </w:r>
            <w:r w:rsidRPr="00FC5D73">
              <w:rPr>
                <w:rFonts w:eastAsia="Calibri"/>
                <w:b/>
                <w:noProof w:val="0"/>
                <w:sz w:val="20"/>
                <w:szCs w:val="20"/>
              </w:rPr>
              <w:t xml:space="preserve">Lotul 7.       Tapete si clei </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Tapete decorativa autocolante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m2</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shd w:val="clear" w:color="auto" w:fill="FFFFFF"/>
                <w:lang w:val="en-US"/>
              </w:rPr>
              <w:t xml:space="preserve">Tapete decorative flexibile, fabricate din PVC care au pe partea din spate un strat adeziv. Panourile sunt proiectate pentru a fi ușor de aplicat direct pe pereți, fără necesitatea unor adezivi suplimentari, unelte </w:t>
            </w:r>
            <w:r w:rsidRPr="00FC5D73">
              <w:t xml:space="preserve"> </w:t>
            </w:r>
            <w:r w:rsidRPr="00FC5D73">
              <w:rPr>
                <w:rFonts w:eastAsia="Calibri"/>
                <w:noProof w:val="0"/>
                <w:sz w:val="20"/>
                <w:szCs w:val="20"/>
                <w:shd w:val="clear" w:color="auto" w:fill="FFFFFF"/>
                <w:lang w:val="en-US"/>
              </w:rPr>
              <w:t>complexe sau pregătiri avansate.</w:t>
            </w:r>
            <w:r w:rsidRPr="00FC5D73">
              <w:rPr>
                <w:rFonts w:eastAsia="Calibri"/>
                <w:noProof w:val="0"/>
                <w:sz w:val="20"/>
                <w:szCs w:val="20"/>
              </w:rPr>
              <w:t xml:space="preserve"> 600*2800*2.5mm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Clei pentru tapeta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kg</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Clei pentru tapete Supra T-200 gr</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Clei polimer universal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Clei polimer universal 0.9 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7: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8700,00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 xml:space="preserve">                                                                                     Lotul 8. Accesorii pentru lucrari de reparatii</w:t>
            </w:r>
            <w:r w:rsidRPr="00FC5D73">
              <w:rPr>
                <w:rFonts w:eastAsia="Calibri"/>
                <w:b/>
                <w:noProof w:val="0"/>
                <w:sz w:val="20"/>
                <w:szCs w:val="20"/>
                <w:highlight w:val="green"/>
              </w:rPr>
              <w:t xml:space="preserve"> </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Perii  pentru var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perii pentru var 110*30mm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Perii pu radiator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Pentru radiator, latimea 25 mm, grosimea 10 mm, lungimea mâner  300-400 mm, cu par natural si mâner din lemn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88"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p/u vopsit 10 cm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 rulou cu mâner  p/u vopsit L-10 cm, pentru vopsea emulsie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88"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p/u vopsit 18 cm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cu mâner  p/u vopsit L-18 cm, pentru vopsea emulsie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p/u vopsit 25 cm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rulou cu mâner  p/u vopsit L-25 cm, pentru vopsea emulsie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Perii p/u vopsit 20*15</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20*15mm cu par natural  miner din lemn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Perii p/u vopsit 50*157.6</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50*157.6 mm cu par natural si mâner  din lemn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Perii p/u vopsit </w:t>
            </w:r>
            <w:r w:rsidRPr="00FC5D73">
              <w:rPr>
                <w:rFonts w:eastAsia="Calibri"/>
                <w:noProof w:val="0"/>
                <w:sz w:val="20"/>
                <w:szCs w:val="20"/>
              </w:rPr>
              <w:lastRenderedPageBreak/>
              <w:t>70*15</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lastRenderedPageBreak/>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70*15 mm cu par natural si mâner  din lemn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Vas pentru vopsit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Vas pentru vopsit din plastic 16*28cm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Spuma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extAlignment w:val="baseline"/>
              <w:outlineLvl w:val="0"/>
              <w:rPr>
                <w:noProof w:val="0"/>
                <w:color w:val="444444"/>
                <w:kern w:val="36"/>
                <w:sz w:val="20"/>
                <w:szCs w:val="20"/>
              </w:rPr>
            </w:pPr>
            <w:r w:rsidRPr="00FC5D73">
              <w:rPr>
                <w:noProof w:val="0"/>
                <w:kern w:val="36"/>
                <w:sz w:val="20"/>
                <w:szCs w:val="20"/>
                <w:lang w:val="en-US"/>
              </w:rPr>
              <w:t>Adeziv-spuma profi , 750ml</w:t>
            </w:r>
            <w:r w:rsidRPr="00FC5D73">
              <w:rPr>
                <w:noProof w:val="0"/>
                <w:color w:val="444444"/>
                <w:kern w:val="36"/>
                <w:sz w:val="20"/>
                <w:szCs w:val="20"/>
                <w:lang w:val="en-US"/>
              </w:rPr>
              <w:t>,</w:t>
            </w:r>
            <w:r w:rsidRPr="00FC5D73">
              <w:rPr>
                <w:noProof w:val="0"/>
                <w:color w:val="000000"/>
                <w:kern w:val="36"/>
                <w:sz w:val="20"/>
                <w:szCs w:val="20"/>
                <w:shd w:val="clear" w:color="auto" w:fill="FFFFFF"/>
                <w:lang w:val="en-US"/>
              </w:rPr>
              <w:t xml:space="preserve"> mono-component gata de utilizare, cu un grad de expandare redus, rezistentă la temperaturi joase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Șpaclu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Spaclu L-35 cm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Pelicula decorativa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m2</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spacing w:line="256" w:lineRule="auto"/>
              <w:outlineLvl w:val="0"/>
              <w:rPr>
                <w:noProof w:val="0"/>
                <w:color w:val="2F3640"/>
                <w:kern w:val="36"/>
                <w:sz w:val="20"/>
                <w:szCs w:val="20"/>
                <w:lang w:val="en-US"/>
              </w:rPr>
            </w:pPr>
            <w:r w:rsidRPr="00FC5D73">
              <w:rPr>
                <w:noProof w:val="0"/>
                <w:kern w:val="36"/>
                <w:sz w:val="20"/>
                <w:szCs w:val="20"/>
                <w:lang w:val="en-US"/>
              </w:rPr>
              <w:t>Folie decorativă pentru geam 0.90x1.50m S9009 incolor/mat</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Banda adeziva de hîrtie 30mm x3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de hîrtie pentru construcții, 30mm x3 mm x10m/l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Banda adeziva de hîrtie 48mm x 33mm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de hîrtie pentru construcții, 48mm x 33mm x 10m/l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Roșie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Roșie, pentru delimitarea zonelor, Lațimea 50mm, lungimea 33metri, cu lipici (autocolant), din PVC, rezistent la rupere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Galbenă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Galbenă, pentru delimitarea zonelor, Lațimea 50mm, lungimea 33metri, cu lipici (autocolant), din PVC, rezistent la rupere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Verde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adezivă  Verde, pentru delimitarea zonelor,  Lațimea 50mm, lungimea 33metri, cu lipici (autocolant), din PVC, rezistent la rupere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Bandă de avertizare roșu+Alb </w:t>
            </w:r>
            <w:r w:rsidRPr="00FC5D73">
              <w:rPr>
                <w:noProof w:val="0"/>
                <w:kern w:val="36"/>
                <w:sz w:val="20"/>
                <w:szCs w:val="20"/>
                <w:lang w:val="en-US"/>
              </w:rPr>
              <w:t xml:space="preserve">50mm </w:t>
            </w:r>
            <w:r w:rsidRPr="00FC5D73">
              <w:rPr>
                <w:noProof w:val="0"/>
                <w:kern w:val="36"/>
                <w:sz w:val="20"/>
                <w:szCs w:val="20"/>
                <w:lang w:val="ru-RU"/>
              </w:rPr>
              <w:t>х</w:t>
            </w:r>
            <w:r w:rsidRPr="00FC5D73">
              <w:rPr>
                <w:noProof w:val="0"/>
                <w:kern w:val="36"/>
                <w:sz w:val="20"/>
                <w:szCs w:val="20"/>
                <w:lang w:val="en-US"/>
              </w:rPr>
              <w:t xml:space="preserve"> 100m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hd w:val="clear" w:color="auto" w:fill="FFFFFF"/>
              <w:spacing w:line="600" w:lineRule="atLeast"/>
              <w:outlineLvl w:val="0"/>
              <w:rPr>
                <w:noProof w:val="0"/>
                <w:kern w:val="36"/>
                <w:sz w:val="20"/>
                <w:szCs w:val="20"/>
                <w:lang w:val="en-US"/>
              </w:rPr>
            </w:pPr>
            <w:r w:rsidRPr="00FC5D73">
              <w:rPr>
                <w:noProof w:val="0"/>
                <w:kern w:val="36"/>
                <w:sz w:val="20"/>
                <w:szCs w:val="20"/>
                <w:lang w:val="en-US"/>
              </w:rPr>
              <w:t xml:space="preserve">Banda de avertizare, neadezivă 50mm </w:t>
            </w:r>
            <w:r w:rsidRPr="00FC5D73">
              <w:rPr>
                <w:noProof w:val="0"/>
                <w:kern w:val="36"/>
                <w:sz w:val="20"/>
                <w:szCs w:val="20"/>
                <w:lang w:val="ru-RU"/>
              </w:rPr>
              <w:t>х</w:t>
            </w:r>
            <w:r w:rsidRPr="00FC5D73">
              <w:rPr>
                <w:noProof w:val="0"/>
                <w:kern w:val="36"/>
                <w:sz w:val="20"/>
                <w:szCs w:val="20"/>
                <w:lang w:val="en-US"/>
              </w:rPr>
              <w:t xml:space="preserve"> 100m, alb-rosu</w:t>
            </w:r>
          </w:p>
          <w:p w:rsidR="00FC5D73" w:rsidRPr="00FC5D73" w:rsidRDefault="00FC5D73" w:rsidP="00FC5D73">
            <w:pPr>
              <w:spacing w:line="256" w:lineRule="auto"/>
              <w:rPr>
                <w:rFonts w:eastAsia="Calibri"/>
                <w:noProof w:val="0"/>
                <w:sz w:val="20"/>
                <w:szCs w:val="20"/>
                <w:lang w:val="en-US"/>
              </w:rPr>
            </w:pP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rPr>
          <w:trHeight w:val="422"/>
        </w:trPr>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8.19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Bandă de avertizare roșu+Alb </w:t>
            </w:r>
            <w:r w:rsidRPr="00FC5D73">
              <w:rPr>
                <w:noProof w:val="0"/>
                <w:kern w:val="36"/>
                <w:sz w:val="20"/>
                <w:szCs w:val="20"/>
                <w:lang w:val="en-US"/>
              </w:rPr>
              <w:t xml:space="preserve">50mm </w:t>
            </w:r>
            <w:r w:rsidRPr="00FC5D73">
              <w:rPr>
                <w:noProof w:val="0"/>
                <w:kern w:val="36"/>
                <w:sz w:val="20"/>
                <w:szCs w:val="20"/>
                <w:lang w:val="ru-RU"/>
              </w:rPr>
              <w:t>х</w:t>
            </w:r>
            <w:r w:rsidRPr="00FC5D73">
              <w:rPr>
                <w:noProof w:val="0"/>
                <w:kern w:val="36"/>
                <w:sz w:val="20"/>
                <w:szCs w:val="20"/>
                <w:lang w:val="en-US"/>
              </w:rPr>
              <w:t xml:space="preserve"> 33m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spacing w:line="600" w:lineRule="atLeast"/>
              <w:outlineLvl w:val="0"/>
              <w:rPr>
                <w:noProof w:val="0"/>
                <w:kern w:val="36"/>
                <w:sz w:val="20"/>
                <w:szCs w:val="20"/>
                <w:lang w:val="en-US"/>
              </w:rPr>
            </w:pPr>
            <w:r w:rsidRPr="00FC5D73">
              <w:rPr>
                <w:noProof w:val="0"/>
                <w:kern w:val="36"/>
                <w:sz w:val="20"/>
                <w:szCs w:val="20"/>
                <w:lang w:val="en-US"/>
              </w:rPr>
              <w:t xml:space="preserve">Banda de avertizare, adezivă 50mm </w:t>
            </w:r>
            <w:r w:rsidRPr="00FC5D73">
              <w:rPr>
                <w:noProof w:val="0"/>
                <w:kern w:val="36"/>
                <w:sz w:val="20"/>
                <w:szCs w:val="20"/>
                <w:lang w:val="ru-RU"/>
              </w:rPr>
              <w:t>х</w:t>
            </w:r>
            <w:r w:rsidRPr="00FC5D73">
              <w:rPr>
                <w:noProof w:val="0"/>
                <w:kern w:val="36"/>
                <w:sz w:val="20"/>
                <w:szCs w:val="20"/>
                <w:lang w:val="en-US"/>
              </w:rPr>
              <w:t xml:space="preserve"> 33m, alb-rosu</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Mănuși (perechi)</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highlight w:val="yellow"/>
              </w:rPr>
            </w:pPr>
            <w:r w:rsidRPr="00FC5D73">
              <w:rPr>
                <w:rFonts w:eastAsia="Calibri"/>
                <w:noProof w:val="0"/>
                <w:sz w:val="20"/>
                <w:szCs w:val="20"/>
              </w:rPr>
              <w:t>Manusi pu constructii p/u protejarea maniilor –</w:t>
            </w:r>
            <w:r w:rsidRPr="00FC5D73">
              <w:rPr>
                <w:rFonts w:eastAsia="Calibri"/>
                <w:noProof w:val="0"/>
                <w:color w:val="7D7D7D"/>
                <w:spacing w:val="-2"/>
                <w:sz w:val="20"/>
                <w:szCs w:val="20"/>
                <w:shd w:val="clear" w:color="auto" w:fill="FFFFFF"/>
                <w:lang w:val="en-US"/>
              </w:rPr>
              <w:t xml:space="preserve"> </w:t>
            </w:r>
            <w:r w:rsidRPr="00FC5D73">
              <w:rPr>
                <w:rFonts w:eastAsia="Calibri"/>
                <w:noProof w:val="0"/>
                <w:spacing w:val="-2"/>
                <w:sz w:val="20"/>
                <w:szCs w:val="20"/>
                <w:shd w:val="clear" w:color="auto" w:fill="FFFFFF"/>
                <w:lang w:val="en-US"/>
              </w:rPr>
              <w:t>Mănușile de lucru acoperite cu poliuretan, cu 5 degete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Mănuși pe sudor (perechi)</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highlight w:val="yellow"/>
              </w:rPr>
            </w:pPr>
            <w:r w:rsidRPr="00FC5D73">
              <w:rPr>
                <w:rFonts w:ascii="system-ui" w:eastAsia="Calibri" w:hAnsi="system-ui"/>
                <w:noProof w:val="0"/>
                <w:sz w:val="20"/>
                <w:szCs w:val="20"/>
                <w:shd w:val="clear" w:color="auto" w:fill="FFFFFF"/>
                <w:lang w:val="en-US"/>
              </w:rPr>
              <w:t>Mănuși protectoare de înaltă calitate, destinate utilizării în condiții unde este necesară protecție suplimentară a mâinilor și antebrațelor. Sunt fabricate din material durabil de piele, care oferă protecție excelentă împotriva deteriorărilor mecanice, abraziunii și temperaturilor ridicate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Cutter  pentru ghips carton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Cutter  pentru gips carton 18 mm, cu carcasa unde se introduce lamela sa fie confecționată din metal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Lamele compatibile cu cutter pentru ghips carton</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4"/>
              <w:rPr>
                <w:rFonts w:eastAsia="Calibri"/>
                <w:noProof w:val="0"/>
                <w:sz w:val="20"/>
                <w:szCs w:val="20"/>
                <w:lang w:val="en-US"/>
              </w:rPr>
            </w:pPr>
            <w:r w:rsidRPr="00FC5D73">
              <w:rPr>
                <w:rFonts w:eastAsia="Calibri"/>
                <w:noProof w:val="0"/>
                <w:sz w:val="20"/>
                <w:szCs w:val="20"/>
                <w:lang w:val="en-US"/>
              </w:rPr>
              <w:t>set</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en-US"/>
              </w:rPr>
            </w:pPr>
            <w:r w:rsidRPr="00FC5D73">
              <w:rPr>
                <w:rFonts w:eastAsia="Calibri"/>
                <w:noProof w:val="0"/>
                <w:sz w:val="20"/>
                <w:szCs w:val="20"/>
                <w:lang w:val="en-US"/>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Lamele compatibile cu cutter pentru ghips carton lungimea lamela 100mmx18mm, set câte 10 buc în set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Silicon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outlineLvl w:val="0"/>
              <w:rPr>
                <w:noProof w:val="0"/>
                <w:color w:val="2F3640"/>
                <w:kern w:val="36"/>
                <w:sz w:val="20"/>
                <w:szCs w:val="20"/>
                <w:lang w:val="en-US"/>
              </w:rPr>
            </w:pPr>
            <w:r w:rsidRPr="00FC5D73">
              <w:rPr>
                <w:noProof w:val="0"/>
                <w:kern w:val="36"/>
                <w:sz w:val="20"/>
                <w:szCs w:val="20"/>
                <w:lang w:val="en-US"/>
              </w:rPr>
              <w:t>Silicon sanitar Alb 280 ml-</w:t>
            </w:r>
            <w:r w:rsidRPr="00FC5D73">
              <w:rPr>
                <w:noProof w:val="0"/>
                <w:kern w:val="36"/>
                <w:sz w:val="20"/>
                <w:szCs w:val="20"/>
                <w:shd w:val="clear" w:color="auto" w:fill="FFFFFF"/>
                <w:lang w:val="en-US"/>
              </w:rPr>
              <w:t xml:space="preserve"> flexibil monocomponent bazat pe polisiloxan cu sistem de întărire acetoxi, proiectat pentru instalații sanitare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Grila de ventilare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Grila de ventilare 200*200 din plastic, culoarea alb</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Respirator universal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Respiratorul e compus din:</w:t>
            </w:r>
          </w:p>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 xml:space="preserve">-două filtre </w:t>
            </w:r>
            <w:r w:rsidRPr="00FC5D73">
              <w:rPr>
                <w:rFonts w:eastAsia="Calibri"/>
                <w:noProof w:val="0"/>
                <w:color w:val="070C1E"/>
                <w:sz w:val="20"/>
                <w:szCs w:val="20"/>
                <w:shd w:val="clear" w:color="auto" w:fill="F8F8F8"/>
                <w:lang w:val="en-US"/>
              </w:rPr>
              <w:t>de tip DOT-75 cu marcaj A1B1E1P2 sau echivalent</w:t>
            </w:r>
            <w:r w:rsidRPr="00FC5D73">
              <w:rPr>
                <w:rFonts w:eastAsia="Calibri"/>
                <w:noProof w:val="0"/>
                <w:sz w:val="20"/>
                <w:szCs w:val="20"/>
                <w:lang w:val="en-US"/>
              </w:rPr>
              <w:t>;</w:t>
            </w:r>
          </w:p>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-semi-mască din cauciuc, doua cartuse de filtrare, pahare de plastic cu valve de înhalare, supapa de expirație cu un ecran de securitate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8.27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Filtre rezervă compatibile cu respiratorul universal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Filtre rezervă</w:t>
            </w:r>
            <w:r w:rsidRPr="00FC5D73">
              <w:rPr>
                <w:rFonts w:eastAsia="Calibri"/>
                <w:noProof w:val="0"/>
                <w:color w:val="070C1E"/>
                <w:sz w:val="20"/>
                <w:szCs w:val="20"/>
                <w:shd w:val="clear" w:color="auto" w:fill="F8F8F8"/>
                <w:lang w:val="en-US"/>
              </w:rPr>
              <w:t xml:space="preserve"> de tip DOT-75 cu marcaj A1B1E1P2  sau echivalent</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8: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38800,00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9. Țevi, fitinguri și articole din polipropilenă</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Cot ppr 20*90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100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Cot ppr 20*90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Cot ppr 20*45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Cot ppr 20*90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Mufa dn 20 ppr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25</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en-US"/>
              </w:rPr>
              <w:t>Mufa dn 20 ppr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9.4</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Teu dn 20 ppr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Teu dn 20 ppr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9.5</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Clema dn 20 ppr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Clema dn 20 ppr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Robinet sertar d20 ppr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Robinet sertar d20 ppr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d110*2,7 mm 2m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Țeavă pp p/u canalizare d110*2,7 mm 2m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d110*2,7 mm 0,25m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Țeavă pp p/u canalizare d110*2,7 mm 0,25m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d50*1,8 mm 2m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Țeavă pp p/u canalizare d50*1,8 mm 2m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9.10</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d50*1,8 mm 1m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Țeavă pp p/u canalizare d50*1,8 mm 1m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Țeavă pp p/u canalizare d50*1,8 mm 0,5m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Țeavă pp p/u canalizare d50*1,8 mm 0,5m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Țeavă pp p/u canalizare d50*1,8 mm 0,25m</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Țeavă pp p/u canalizare d50*1,8 mm 0,25m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noProof w:val="0"/>
                <w:sz w:val="20"/>
                <w:szCs w:val="20"/>
              </w:rPr>
              <w:t>Cot pp d 110*45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110*45</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9.14</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110*90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110*90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9.15</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50*45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50*45</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50*90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Cot pp d 50*90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rPr>
                <w:rFonts w:eastAsia="Calibri"/>
                <w:noProof w:val="0"/>
                <w:sz w:val="20"/>
                <w:szCs w:val="20"/>
              </w:rPr>
            </w:pPr>
            <w:r w:rsidRPr="00FC5D73">
              <w:rPr>
                <w:rFonts w:eastAsia="Calibri"/>
                <w:noProof w:val="0"/>
                <w:sz w:val="20"/>
                <w:szCs w:val="20"/>
              </w:rPr>
              <w:t>Teu pp d110*45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d110*45</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d110*90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d110*90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9.19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rPr>
                <w:rFonts w:eastAsia="Calibri"/>
                <w:noProof w:val="0"/>
                <w:sz w:val="20"/>
                <w:szCs w:val="20"/>
              </w:rPr>
            </w:pPr>
            <w:r w:rsidRPr="00FC5D73">
              <w:rPr>
                <w:rFonts w:eastAsia="Calibri"/>
                <w:noProof w:val="0"/>
                <w:sz w:val="20"/>
                <w:szCs w:val="20"/>
              </w:rPr>
              <w:t>Teu pp d50*50*45</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d50*45</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9.20</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rPr>
                <w:rFonts w:eastAsia="Calibri"/>
                <w:noProof w:val="0"/>
                <w:sz w:val="20"/>
                <w:szCs w:val="20"/>
              </w:rPr>
            </w:pPr>
            <w:r w:rsidRPr="00FC5D73">
              <w:rPr>
                <w:rFonts w:eastAsia="Calibri"/>
                <w:noProof w:val="0"/>
                <w:sz w:val="20"/>
                <w:szCs w:val="20"/>
              </w:rPr>
              <w:t>Teu pp d50*50*90</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Teu pp d50*90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9.21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Suport pp d 50mm cu protecție cauciuc</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Suport pp d 50mm cu protecție cauciuc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9: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5100,00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lang w:val="en-US"/>
              </w:rPr>
            </w:pPr>
            <w:r w:rsidRPr="00FC5D73">
              <w:rPr>
                <w:rFonts w:eastAsia="Calibri"/>
                <w:b/>
                <w:noProof w:val="0"/>
                <w:sz w:val="20"/>
                <w:szCs w:val="20"/>
              </w:rPr>
              <w:t>Lotul 10. Robinete, furtunuri, baterii și piese de schimb</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 xml:space="preserve">Robinet bilă FE-FI ½ </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Robinet bilă FE-FI ½ tip fluture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Robinet bilă FI-FI ½</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Robinet bilă FI-FI ½  tip fluture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Robinet bilă</w:t>
            </w:r>
            <w:r w:rsidRPr="00FC5D73">
              <w:rPr>
                <w:rFonts w:eastAsia="Calibri"/>
                <w:noProof w:val="0"/>
                <w:sz w:val="20"/>
                <w:szCs w:val="20"/>
              </w:rPr>
              <w:t xml:space="preserve"> de serviciu ½ FE </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Robinet bilă</w:t>
            </w:r>
            <w:r w:rsidRPr="00FC5D73">
              <w:rPr>
                <w:rFonts w:eastAsia="Calibri"/>
                <w:noProof w:val="0"/>
                <w:sz w:val="20"/>
                <w:szCs w:val="20"/>
              </w:rPr>
              <w:t xml:space="preserve"> de serviciu ½ FE mîner lung</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apă rece pentru lavoar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40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Robinet ordinar</w:t>
            </w:r>
            <w:r w:rsidRPr="00FC5D73">
              <w:rPr>
                <w:rFonts w:eastAsia="Calibri"/>
                <w:noProof w:val="0"/>
                <w:sz w:val="20"/>
                <w:szCs w:val="20"/>
                <w:lang w:val="en-US"/>
              </w:rPr>
              <w:t xml:space="preserve"> </w:t>
            </w:r>
            <w:r w:rsidRPr="00FC5D73">
              <w:rPr>
                <w:rFonts w:eastAsia="Calibri"/>
                <w:noProof w:val="0"/>
                <w:sz w:val="20"/>
                <w:szCs w:val="20"/>
              </w:rPr>
              <w:t>în complect cu cap prelungitor, întărirea de lavoar cu piuliţa de metal, garnitură de cauciuc, bucsa în complet</w:t>
            </w:r>
            <w:r w:rsidRPr="00FC5D73">
              <w:rPr>
                <w:rFonts w:eastAsia="Calibri"/>
                <w:iCs/>
                <w:noProof w:val="0"/>
                <w:sz w:val="20"/>
                <w:szCs w:val="20"/>
              </w:rPr>
              <w:t xml:space="preserve">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pentru lavoar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Beterie lavuar amestecător, în complet</w:t>
            </w:r>
            <w:r w:rsidRPr="00FC5D73">
              <w:rPr>
                <w:rFonts w:eastAsia="Calibri"/>
                <w:iCs/>
                <w:noProof w:val="0"/>
                <w:sz w:val="20"/>
                <w:szCs w:val="20"/>
              </w:rPr>
              <w:t xml:space="preserve"> cu cap prelungitor scurt, cu stift, garnituri de cauciuc, cu cartuș ceramic, D 32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pentru chiuvetă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 complet</w:t>
            </w:r>
            <w:r w:rsidRPr="00FC5D73">
              <w:rPr>
                <w:rFonts w:eastAsia="Calibri"/>
                <w:iCs/>
                <w:noProof w:val="0"/>
                <w:sz w:val="20"/>
                <w:szCs w:val="20"/>
              </w:rPr>
              <w:t xml:space="preserve"> cu cap prelungitor, instalarea pe chiuvetă, garnituri de cauciuc, cartuș ceramic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pentru duș în complet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15</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În complet, furtun duș flexibil 150cm, para duș, garnituri de cauciuc, cartuș ceramic </w:t>
            </w:r>
            <w:r w:rsidRPr="00FC5D73">
              <w:rPr>
                <w:rFonts w:eastAsia="Calibri"/>
                <w:iCs/>
                <w:noProof w:val="0"/>
                <w:sz w:val="20"/>
                <w:szCs w:val="20"/>
              </w:rPr>
              <w:t>(cu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Baterie pentru pis</w:t>
            </w:r>
            <w:r w:rsidRPr="00FC5D73">
              <w:rPr>
                <w:rFonts w:eastAsia="Calibri"/>
                <w:noProof w:val="0"/>
                <w:sz w:val="20"/>
                <w:szCs w:val="20"/>
              </w:rPr>
              <w:t>u</w:t>
            </w:r>
            <w:r w:rsidRPr="00FC5D73">
              <w:rPr>
                <w:rFonts w:eastAsia="Calibri"/>
                <w:noProof w:val="0"/>
                <w:sz w:val="20"/>
                <w:szCs w:val="20"/>
                <w:lang w:val="ru-RU"/>
              </w:rPr>
              <w:t>ar</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Baterie pentru pisoar</w:t>
            </w:r>
            <w:r w:rsidRPr="00FC5D73">
              <w:rPr>
                <w:rFonts w:eastAsia="Calibri"/>
                <w:noProof w:val="0"/>
                <w:sz w:val="20"/>
                <w:szCs w:val="20"/>
              </w:rPr>
              <w:t xml:space="preserve"> (timer 8 sec) </w:t>
            </w:r>
            <w:r w:rsidRPr="00FC5D73">
              <w:rPr>
                <w:rFonts w:eastAsia="Calibri"/>
                <w:iCs/>
                <w:noProof w:val="0"/>
                <w:sz w:val="20"/>
                <w:szCs w:val="20"/>
              </w:rPr>
              <w:t>(cu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lang w:val="ru-RU"/>
              </w:rPr>
              <w:t>Robinet pentru filtru</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Robinet pentru apă purificată</w:t>
            </w:r>
            <w:r w:rsidRPr="00FC5D73">
              <w:rPr>
                <w:rFonts w:eastAsia="Calibri"/>
                <w:noProof w:val="0"/>
                <w:sz w:val="20"/>
                <w:szCs w:val="20"/>
              </w:rPr>
              <w:t xml:space="preserve"> separat, ultramodern</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Baterie pentru bucătărie</w:t>
            </w:r>
            <w:r w:rsidRPr="00FC5D73">
              <w:rPr>
                <w:rFonts w:eastAsia="Calibri"/>
                <w:noProof w:val="0"/>
                <w:sz w:val="20"/>
                <w:szCs w:val="20"/>
              </w:rPr>
              <w:t xml:space="preserve"> pe perete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Baterie pentru bucătărie pe perete cu cartuș ceramic d32 mm  (garanție 6 luni)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Cap p/u reparație amestecător dn.15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Bucsa în complet (în set 2 bucăți), rozeta beterie chrom 4 unghiuri</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iCs/>
                <w:noProof w:val="0"/>
                <w:color w:val="000000"/>
                <w:sz w:val="20"/>
                <w:szCs w:val="20"/>
              </w:rPr>
              <w:t xml:space="preserve">Ace p/u baterie M1/8*F1/2 L=0,6m </w:t>
            </w:r>
            <w:r w:rsidRPr="00FC5D73">
              <w:rPr>
                <w:rFonts w:eastAsia="Calibri"/>
                <w:iCs/>
                <w:noProof w:val="0"/>
                <w:sz w:val="20"/>
                <w:szCs w:val="20"/>
              </w:rPr>
              <w:t>(scurt)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Ace p/u baterie din inox M1/8*F1/2 L=0,6m cu capăt scurt, flexibil antivibrant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rPr>
            </w:pPr>
            <w:r w:rsidRPr="00FC5D73">
              <w:rPr>
                <w:rFonts w:eastAsia="Calibri"/>
                <w:iCs/>
                <w:noProof w:val="0"/>
                <w:color w:val="000000"/>
                <w:sz w:val="20"/>
                <w:szCs w:val="20"/>
              </w:rPr>
              <w:t xml:space="preserve">Ace p/u baterie M1/8*F1/2 L=0,6m </w:t>
            </w:r>
            <w:r w:rsidRPr="00FC5D73">
              <w:rPr>
                <w:rFonts w:eastAsia="Calibri"/>
                <w:iCs/>
                <w:noProof w:val="0"/>
                <w:sz w:val="20"/>
                <w:szCs w:val="20"/>
              </w:rPr>
              <w:t>(lung)</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Ace p/u baterie din inox M1/8*F1/2 L=0,6m cu capăt lung, flexibil antivibrant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lastRenderedPageBreak/>
              <w:t>10.14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color w:val="000000"/>
                <w:sz w:val="20"/>
                <w:szCs w:val="20"/>
              </w:rPr>
            </w:pPr>
            <w:r w:rsidRPr="00FC5D73">
              <w:rPr>
                <w:rFonts w:eastAsia="Calibri"/>
                <w:iCs/>
                <w:noProof w:val="0"/>
                <w:color w:val="000000"/>
                <w:sz w:val="20"/>
                <w:szCs w:val="20"/>
              </w:rPr>
              <w:t>Ace p/u baterie M1/8*F1/2 L=0,8m cor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Ace p/u baterie din inox M1/8*F1/2 L=0,6m cu capăt scurt, flexibil antivibrant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10.15</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iCs/>
                <w:noProof w:val="0"/>
                <w:color w:val="000000"/>
                <w:sz w:val="20"/>
                <w:szCs w:val="20"/>
              </w:rPr>
              <w:t>Ace p/u baterie M1/8*F1/2 L=0,8m dl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Ace p/u baterie din inox M1/8*F1/2 L=0,6m cu capăt lung, flexibil antivibrant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iCs/>
                <w:noProof w:val="0"/>
                <w:color w:val="000000"/>
                <w:sz w:val="20"/>
                <w:szCs w:val="20"/>
                <w:lang w:val="en-US"/>
              </w:rPr>
            </w:pPr>
            <w:r w:rsidRPr="00FC5D73">
              <w:rPr>
                <w:rFonts w:eastAsia="Calibri"/>
                <w:iCs/>
                <w:noProof w:val="0"/>
                <w:color w:val="000000"/>
                <w:sz w:val="20"/>
                <w:szCs w:val="20"/>
                <w:lang w:val="en-US"/>
              </w:rPr>
              <w:t>Furtun de apă din inox 60 cm f/f</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50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iCs/>
                <w:noProof w:val="0"/>
                <w:sz w:val="20"/>
                <w:szCs w:val="20"/>
                <w:lang w:val="en-US"/>
              </w:rPr>
              <w:t>Furtun de apă din inox 60 cm f/f flexibil antivibrant, inox</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bottom"/>
            <w:hideMark/>
          </w:tcPr>
          <w:p w:rsidR="00FC5D73" w:rsidRPr="00FC5D73" w:rsidRDefault="00FC5D73" w:rsidP="00FC5D73">
            <w:pPr>
              <w:spacing w:line="256" w:lineRule="auto"/>
              <w:rPr>
                <w:rFonts w:eastAsia="Calibri"/>
                <w:iCs/>
                <w:noProof w:val="0"/>
                <w:color w:val="000000"/>
                <w:sz w:val="20"/>
                <w:szCs w:val="20"/>
                <w:lang w:val="en-US"/>
              </w:rPr>
            </w:pPr>
            <w:r w:rsidRPr="00FC5D73">
              <w:rPr>
                <w:rFonts w:eastAsia="Calibri"/>
                <w:iCs/>
                <w:noProof w:val="0"/>
                <w:color w:val="000000"/>
                <w:sz w:val="20"/>
                <w:szCs w:val="20"/>
                <w:lang w:val="en-US"/>
              </w:rPr>
              <w:t>Furtun de duș L= 1,5m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20</w:t>
            </w:r>
          </w:p>
        </w:tc>
        <w:tc>
          <w:tcPr>
            <w:tcW w:w="4677" w:type="dxa"/>
            <w:tcBorders>
              <w:top w:val="single" w:sz="4" w:space="0" w:color="auto"/>
              <w:left w:val="single" w:sz="4" w:space="0" w:color="auto"/>
              <w:bottom w:val="single" w:sz="4" w:space="0" w:color="auto"/>
              <w:right w:val="single" w:sz="4" w:space="0" w:color="auto"/>
            </w:tcBorders>
            <w:vAlign w:val="bottom"/>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Furtun de duș flexibil din inox L= 1,5m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10.18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iCs/>
                <w:noProof w:val="0"/>
                <w:color w:val="000000"/>
                <w:sz w:val="20"/>
                <w:szCs w:val="20"/>
                <w:lang w:val="en-US"/>
              </w:rPr>
            </w:pPr>
            <w:r w:rsidRPr="00FC5D73">
              <w:rPr>
                <w:rFonts w:eastAsia="Calibri"/>
                <w:iCs/>
                <w:noProof w:val="0"/>
                <w:color w:val="000000"/>
                <w:sz w:val="20"/>
                <w:szCs w:val="20"/>
                <w:lang w:val="en-US"/>
              </w:rPr>
              <w:t>Para duș</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iCs/>
                <w:noProof w:val="0"/>
                <w:sz w:val="20"/>
                <w:szCs w:val="20"/>
                <w:lang w:val="en-US"/>
              </w:rPr>
            </w:pPr>
            <w:r w:rsidRPr="00FC5D73">
              <w:rPr>
                <w:rFonts w:eastAsia="Calibri"/>
                <w:iCs/>
                <w:noProof w:val="0"/>
                <w:sz w:val="20"/>
                <w:szCs w:val="20"/>
                <w:lang w:val="en-US"/>
              </w:rPr>
              <w:t>Para duș simplu</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10: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55100,00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11. Obiecte sanitare și accesorii</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Lavoar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Semirotund, în complect pe piedestal, instalare de perete,faianță,lăţimea 55 cm, gaură supraplin, set suport lavoare 12*100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vertAlign w:val="superscript"/>
              </w:rPr>
            </w:pPr>
            <w:r w:rsidRPr="00FC5D73">
              <w:rPr>
                <w:rFonts w:eastAsia="Calibri"/>
                <w:noProof w:val="0"/>
                <w:sz w:val="20"/>
                <w:szCs w:val="20"/>
              </w:rPr>
              <w:t>Set Vas Viceu (cu rezervor) 90</w:t>
            </w:r>
            <w:r w:rsidRPr="00FC5D73">
              <w:rPr>
                <w:rFonts w:eastAsia="Calibri"/>
                <w:noProof w:val="0"/>
                <w:sz w:val="20"/>
                <w:szCs w:val="20"/>
                <w:vertAlign w:val="superscript"/>
              </w:rPr>
              <w:t>0</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Vas WC, cu montare pe podea,  Wc cu rezervoar p/u wc cu capac, set diblu p/u fixarea wc 10*120-alb), </w:t>
            </w:r>
            <w:r w:rsidRPr="00FC5D73">
              <w:rPr>
                <w:rFonts w:eastAsia="Calibri"/>
                <w:noProof w:val="0"/>
                <w:sz w:val="20"/>
                <w:szCs w:val="20"/>
                <w:lang w:val="en-US"/>
              </w:rPr>
              <w:t xml:space="preserve"> mecanism de scurgere din rezervor wc în complect, flotor FE  ½ cu alimentarea verticală</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highlight w:val="red"/>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iCs/>
                <w:noProof w:val="0"/>
                <w:color w:val="000000"/>
                <w:sz w:val="20"/>
                <w:szCs w:val="20"/>
                <w:lang w:val="en-US"/>
              </w:rPr>
              <w:t xml:space="preserve">Mecanism în complet </w:t>
            </w:r>
            <w:r w:rsidRPr="00FC5D73">
              <w:rPr>
                <w:rFonts w:eastAsia="Calibri"/>
                <w:iCs/>
                <w:noProof w:val="0"/>
                <w:color w:val="000000"/>
                <w:sz w:val="20"/>
                <w:szCs w:val="20"/>
              </w:rPr>
              <w:t>pentru rezervor wc</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lang w:val="en-US"/>
              </w:rPr>
              <w:t xml:space="preserve">Mecanism pentru evacuarea apei din rezervor wc, robinet flotor de jos  FE  ½ </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noProof w:val="0"/>
                <w:sz w:val="20"/>
                <w:szCs w:val="20"/>
              </w:rPr>
              <w:t xml:space="preserve">Sifon lavoar tip „butelie”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Sifon lavoar tip „butelie” 1 </w:t>
            </w:r>
            <w:r w:rsidRPr="00FC5D73">
              <w:rPr>
                <w:rFonts w:eastAsia="Calibri"/>
                <w:noProof w:val="0"/>
                <w:sz w:val="20"/>
                <w:szCs w:val="20"/>
                <w:lang w:val="en-US"/>
              </w:rPr>
              <w:t xml:space="preserve">¼ </w:t>
            </w:r>
            <w:r w:rsidRPr="00FC5D73">
              <w:rPr>
                <w:rFonts w:eastAsia="Calibri"/>
                <w:noProof w:val="0"/>
                <w:sz w:val="20"/>
                <w:szCs w:val="20"/>
              </w:rPr>
              <w:t xml:space="preserve">*50 cu furtun gofrat </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iCs/>
                <w:noProof w:val="0"/>
                <w:sz w:val="20"/>
                <w:szCs w:val="20"/>
                <w:lang w:val="en-US"/>
              </w:rPr>
              <w:t xml:space="preserve">Sifon pentru pisoar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iCs/>
                <w:noProof w:val="0"/>
                <w:sz w:val="20"/>
                <w:szCs w:val="20"/>
                <w:lang w:val="en-US"/>
              </w:rPr>
              <w:t xml:space="preserve">Sifon pentru pisoar </w:t>
            </w:r>
            <w:r w:rsidRPr="00FC5D73">
              <w:rPr>
                <w:rFonts w:eastAsia="Calibri"/>
                <w:noProof w:val="0"/>
                <w:sz w:val="20"/>
                <w:szCs w:val="20"/>
                <w:lang w:val="ru-RU"/>
              </w:rPr>
              <w:t xml:space="preserve">1 </w:t>
            </w:r>
            <w:r w:rsidRPr="00FC5D73">
              <w:rPr>
                <w:rFonts w:eastAsia="Calibri"/>
                <w:noProof w:val="0"/>
                <w:sz w:val="20"/>
                <w:szCs w:val="20"/>
                <w:lang w:val="en-US"/>
              </w:rPr>
              <w:t xml:space="preserve">¼ </w:t>
            </w:r>
            <w:r w:rsidRPr="00FC5D73">
              <w:rPr>
                <w:rFonts w:eastAsia="Calibri"/>
                <w:noProof w:val="0"/>
                <w:sz w:val="20"/>
                <w:szCs w:val="20"/>
                <w:lang w:val="ru-RU"/>
              </w:rPr>
              <w:t>*32/40/50</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ru-RU"/>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lang w:val="en-US"/>
              </w:rPr>
            </w:pPr>
            <w:r w:rsidRPr="00FC5D73">
              <w:rPr>
                <w:rFonts w:eastAsia="Calibri"/>
                <w:noProof w:val="0"/>
                <w:sz w:val="20"/>
                <w:szCs w:val="20"/>
                <w:lang w:val="en-US"/>
              </w:rPr>
              <w:t xml:space="preserve">Racord extensibil gofrat pentru wc </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Racord extensibil gofrat pentru wc 500mm, d100mm</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11: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24000,00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12. Consumabile pentru aparatele de sudare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supertit (cutie)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supertit d 3,2*350mm (4,5kg/cutie)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sudură inox d 1,6 (cutie)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sudură inox d 1,6*300mm (1,85kg/cutie)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12.3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sudură inox d 2,0 (cutie)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Electrozi sudură inox d 2*300mm (1,3kg/cutie)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12: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12700,00</w:t>
            </w: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13. Cartușe pentru filtre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13.1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Cartuşe de schimb pentru filtru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Cartuşe de schimb pentru filtru de apă de tip </w:t>
            </w: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FF4AN-3 (set cîte 3 buc)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13: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12500,00</w:t>
            </w: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14. Calorifere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14.1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rFonts w:eastAsia="Calibri"/>
                <w:noProof w:val="0"/>
                <w:sz w:val="20"/>
                <w:szCs w:val="20"/>
              </w:rPr>
            </w:pPr>
            <w:r w:rsidRPr="00FC5D73">
              <w:rPr>
                <w:rFonts w:eastAsia="Calibri"/>
                <w:noProof w:val="0"/>
                <w:sz w:val="20"/>
                <w:szCs w:val="20"/>
                <w:lang w:val="en-US"/>
              </w:rPr>
              <w:t xml:space="preserve">Radiator bimetal cu 10 secții (elemenți)  </w:t>
            </w: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Radiator bimetal pentru sistema de încălzire centralizată, de tip secții, 500x80x80mm (pentru 1 coloană) de culoare albă, temperatura maximă de lucru 110˚ C, presiunea maximă de funcționare 9 bar, cu diametrul conexiunii 1̎; tip prindere pe perete; set universal pentru conectarea radiatoarelor 3/4̎ (13 buc)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14: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23333,00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15. Instrumente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Tăietor p/u țeavă ppr 20-40 RED</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Tăietor p/u țeavă ppr 20-40 RED</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1,5m*5mm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scurgere de dimensiuni variate, pentru eliminarea blocajelor de scurgeri; combinație dintre metal și plastic, robust și durabil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3m*6mm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scurgere de dimensiuni variate, pentru eliminarea blocajelor de scurgeri; combinație dintre metal și plastic, robust și durabil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Dispozitiv de desfundare 5m*9mm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 xml:space="preserve">Dispozitiv de desfundare, scurgere de dimensiuni variate, pentru eliminarea blocajelor de scurgeri; </w:t>
            </w:r>
            <w:r w:rsidRPr="00FC5D73">
              <w:rPr>
                <w:rFonts w:eastAsia="Calibri"/>
                <w:noProof w:val="0"/>
                <w:sz w:val="20"/>
                <w:szCs w:val="20"/>
                <w:lang w:val="en-US"/>
              </w:rPr>
              <w:lastRenderedPageBreak/>
              <w:t>combinație dintre metal și plastic, robust și durabil</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ru-RU"/>
              </w:rPr>
              <w:t xml:space="preserve">Menghină </w:t>
            </w:r>
            <w:r w:rsidRPr="00FC5D73">
              <w:rPr>
                <w:rFonts w:eastAsia="Calibri"/>
                <w:noProof w:val="0"/>
                <w:sz w:val="20"/>
                <w:szCs w:val="20"/>
              </w:rPr>
              <w:t xml:space="preserve">pentru lăcătușărie </w:t>
            </w:r>
            <w:r w:rsidRPr="00FC5D73">
              <w:rPr>
                <w:rFonts w:eastAsia="Calibri"/>
                <w:noProof w:val="0"/>
                <w:sz w:val="20"/>
                <w:szCs w:val="20"/>
                <w:lang w:val="en-US"/>
              </w:rPr>
              <w:t>250mm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Menghină de banc, rotativă, 250mm, pentru fixarea obiectelor greutatea 14-16 kg</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ru-RU"/>
              </w:rPr>
              <w:t xml:space="preserve">Menghină </w:t>
            </w:r>
            <w:r w:rsidRPr="00FC5D73">
              <w:rPr>
                <w:rFonts w:eastAsia="Calibri"/>
                <w:noProof w:val="0"/>
                <w:sz w:val="20"/>
                <w:szCs w:val="20"/>
              </w:rPr>
              <w:t xml:space="preserve">pentru lăcătușărie </w:t>
            </w:r>
            <w:r w:rsidRPr="00FC5D73">
              <w:rPr>
                <w:rFonts w:eastAsia="Calibri"/>
                <w:noProof w:val="0"/>
                <w:sz w:val="20"/>
                <w:szCs w:val="20"/>
                <w:lang w:val="en-US"/>
              </w:rPr>
              <w:t>150mm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Menghină de banc, rotativă, 150mm, pentru fixarea obiectelor, greutatea 12-14 kg</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Dalta plata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Dalta plata SDS-Plus 50*250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Grebla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Grebla cu 12 dinti (fara coada)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Lopata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Lopata din otel calit (fara coada)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15.10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Hîrlet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Hîrlet din otel calit (fara coada)</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15.11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Coada de lemn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40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Coada de lemn pentru lopata/hîrlet din lemn, esență tare</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15.12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Ferăstrău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Ferăstrău manual pentru lemn 400mm dinți mari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15:                                                                                                                                                                                                                              </w:t>
            </w:r>
          </w:p>
        </w:tc>
        <w:tc>
          <w:tcPr>
            <w:tcW w:w="113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12000,00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jc w:val="center"/>
              <w:rPr>
                <w:rFonts w:eastAsia="Calibri"/>
                <w:b/>
                <w:noProof w:val="0"/>
                <w:sz w:val="20"/>
                <w:szCs w:val="20"/>
              </w:rPr>
            </w:pPr>
            <w:r w:rsidRPr="00FC5D73">
              <w:rPr>
                <w:rFonts w:eastAsia="Calibri"/>
                <w:b/>
                <w:noProof w:val="0"/>
                <w:sz w:val="20"/>
                <w:szCs w:val="20"/>
              </w:rPr>
              <w:t>Lotul 16. Scule și consumabile</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de tăiat metal 230x2.5x22,23mm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rPr>
            </w:pPr>
            <w:r w:rsidRPr="00FC5D73">
              <w:rPr>
                <w:rFonts w:eastAsia="Calibri"/>
                <w:noProof w:val="0"/>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de tăiat metal 230*2.5*22,23, rotații 6500 rot/min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de tăiat metal 125x2x22,23mm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rPr>
            </w:pPr>
            <w:r w:rsidRPr="00FC5D73">
              <w:rPr>
                <w:rFonts w:eastAsia="Calibri"/>
                <w:noProof w:val="0"/>
                <w:sz w:val="20"/>
                <w:szCs w:val="20"/>
              </w:rPr>
              <w:t>200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de tăiat metal 125*2*22,23mm, rotații  12200 rot/min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lamellar pentru șlefuire 125x22</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en-US"/>
              </w:rPr>
            </w:pPr>
            <w:r w:rsidRPr="00FC5D73">
              <w:rPr>
                <w:rFonts w:eastAsia="Calibri"/>
                <w:noProof w:val="0"/>
                <w:sz w:val="20"/>
                <w:szCs w:val="20"/>
                <w:lang w:val="en-US"/>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lamelar pentru șlefuire 125x22, dimensiunea Granulelor P60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cu diamant segmentat pentru ceramic și beton 125x1.2x22.23mm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en-US"/>
              </w:rPr>
            </w:pPr>
            <w:r w:rsidRPr="00FC5D73">
              <w:rPr>
                <w:rFonts w:eastAsia="Calibri"/>
                <w:noProof w:val="0"/>
                <w:sz w:val="20"/>
                <w:szCs w:val="20"/>
                <w:lang w:val="en-US"/>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cu diamant segmentat pentru ceramic și beton 125x22.231.6mm, max rotații /min 12250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cu diamant segmentat pentru ceramic și beton 230x2.0x22.23mm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4"/>
              <w:rPr>
                <w:rFonts w:eastAsia="Calibri"/>
                <w:noProof w:val="0"/>
                <w:sz w:val="20"/>
                <w:szCs w:val="20"/>
                <w:lang w:val="en-US"/>
              </w:rPr>
            </w:pPr>
            <w:r w:rsidRPr="00FC5D73">
              <w:rPr>
                <w:rFonts w:eastAsia="Calibri"/>
                <w:noProof w:val="0"/>
                <w:sz w:val="20"/>
                <w:szCs w:val="20"/>
                <w:lang w:val="en-US"/>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ind w:right="-113"/>
              <w:rPr>
                <w:rFonts w:eastAsia="Calibri"/>
                <w:noProof w:val="0"/>
                <w:sz w:val="20"/>
                <w:szCs w:val="20"/>
                <w:lang w:val="en-US"/>
              </w:rPr>
            </w:pPr>
            <w:r w:rsidRPr="00FC5D73">
              <w:rPr>
                <w:rFonts w:eastAsia="Calibri"/>
                <w:noProof w:val="0"/>
                <w:sz w:val="20"/>
                <w:szCs w:val="20"/>
                <w:lang w:val="en-US"/>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Disc cu diamant segmentat pentru ceramic și beton 230x2.7x22.23mm, max rotații /min 6500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lang w:val="en-US"/>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Disc pentru slefuire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Disc pentru slefuire metal D=125*6*22.23mm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Disc de taiat lemn</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Disc de taiat lemn D=220*22.23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Perie circulară cu tija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Perie circulară cu tija set 7 buc TAC 310031,TAC310071 sau echivalent</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Perie cupa din sârmă pentru slefuit</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Perie cupa  din sârmă pentru slefuit 100 mm M14</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16.10</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Bite impact PH2</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Bite impact PH2 50mm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lang w:val="ru-RU"/>
              </w:rPr>
            </w:pPr>
            <w:r w:rsidRPr="00FC5D73">
              <w:rPr>
                <w:rFonts w:eastAsia="Calibri"/>
                <w:noProof w:val="0"/>
                <w:sz w:val="20"/>
                <w:szCs w:val="20"/>
              </w:rPr>
              <w:t>Cîlț</w:t>
            </w:r>
            <w:r w:rsidRPr="00FC5D73">
              <w:rPr>
                <w:rFonts w:eastAsia="Calibri"/>
                <w:noProof w:val="0"/>
                <w:sz w:val="20"/>
                <w:szCs w:val="20"/>
                <w:lang w:val="ru-RU"/>
              </w:rPr>
              <w:t xml:space="preserve"> 200g</w:t>
            </w:r>
          </w:p>
        </w:tc>
        <w:tc>
          <w:tcPr>
            <w:tcW w:w="708"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4"/>
              <w:rPr>
                <w:rFonts w:eastAsia="Calibri"/>
                <w:noProof w:val="0"/>
                <w:sz w:val="20"/>
                <w:szCs w:val="20"/>
                <w:lang w:val="ru-RU"/>
              </w:rPr>
            </w:pPr>
            <w:r w:rsidRPr="00FC5D73">
              <w:rPr>
                <w:rFonts w:eastAsia="Calibri"/>
                <w:noProof w:val="0"/>
                <w:sz w:val="20"/>
                <w:szCs w:val="20"/>
                <w:lang w:val="ru-RU"/>
              </w:rPr>
              <w:t>buc</w:t>
            </w:r>
          </w:p>
        </w:tc>
        <w:tc>
          <w:tcPr>
            <w:tcW w:w="993"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ind w:right="-113"/>
              <w:rPr>
                <w:rFonts w:eastAsia="Calibri"/>
                <w:noProof w:val="0"/>
                <w:sz w:val="20"/>
                <w:szCs w:val="20"/>
                <w:lang w:val="ru-RU"/>
              </w:rPr>
            </w:pPr>
            <w:r w:rsidRPr="00FC5D73">
              <w:rPr>
                <w:rFonts w:eastAsia="Calibri"/>
                <w:noProof w:val="0"/>
                <w:sz w:val="20"/>
                <w:szCs w:val="20"/>
                <w:lang w:val="ru-RU"/>
              </w:rPr>
              <w:t>15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Cîlț</w:t>
            </w:r>
            <w:r w:rsidRPr="00FC5D73">
              <w:rPr>
                <w:rFonts w:eastAsia="Calibri"/>
                <w:noProof w:val="0"/>
                <w:sz w:val="20"/>
                <w:szCs w:val="20"/>
                <w:lang w:val="ru-RU"/>
              </w:rPr>
              <w:t xml:space="preserve"> 200g</w:t>
            </w:r>
            <w:r w:rsidRPr="00FC5D73">
              <w:rPr>
                <w:rFonts w:eastAsia="Calibri"/>
                <w:noProof w:val="0"/>
                <w:sz w:val="20"/>
                <w:szCs w:val="20"/>
              </w:rPr>
              <w:t xml:space="preserve"> ( din in)</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Roți roabe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8</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Roți roabe PU 4.00-8, D20-L90(220)</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Capse pentru capsator</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Capse pu capsator manual 12mm /1000 buc</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lang w:val="en-US"/>
              </w:rPr>
              <w:t>Burghiu pe beton 28mm*1000mm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pe beton 28mm*1000mm. Tip coadă SDS-Max, oțel, tip vîrf 4 muchii.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16.15</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pe beton 14mm*300mm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pe beton 14mm*300mm. Tip coadă SDS-Max, oțel, tip vîrf 4 muchii, lungime de lucru 300mm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16.16</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rPr>
              <w:t xml:space="preserve">Burghiu </w:t>
            </w:r>
            <w:r w:rsidRPr="00FC5D73">
              <w:rPr>
                <w:rFonts w:eastAsia="Calibri"/>
                <w:noProof w:val="0"/>
                <w:sz w:val="20"/>
                <w:szCs w:val="20"/>
                <w:lang w:val="en-US"/>
              </w:rPr>
              <w:t>pe beton 12mm*360mm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rPr>
              <w:t xml:space="preserve">Burghiu </w:t>
            </w:r>
            <w:r w:rsidRPr="00FC5D73">
              <w:rPr>
                <w:rFonts w:eastAsia="Calibri"/>
                <w:noProof w:val="0"/>
                <w:sz w:val="20"/>
                <w:szCs w:val="20"/>
                <w:lang w:val="en-US"/>
              </w:rPr>
              <w:t>pe beton 12mm*360mm. Tip coadă SDS-Max, oțel, tip vîrf 4 muchii.</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16.17</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6x110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6x110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16.18</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6x160 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6</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6x160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16.19</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10x160mm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10x160mm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16.20</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12x260mm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12x260mm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16.21</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14x310mm</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Burghiu beton SDS-Plus 2-Cutter 14x310mm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16.22</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 burghiu 6x38mmx13 buc</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 burghiu pentru lemn 6x38mmx13 buc</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16.23</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 burghiu 3x10mm x8buc</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 burghiu pentru lemn 3x10mm x8buc</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16.24</w:t>
            </w: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lang w:val="en-US"/>
              </w:rPr>
            </w:pPr>
            <w:r w:rsidRPr="00FC5D73">
              <w:rPr>
                <w:rFonts w:eastAsia="Calibri"/>
                <w:noProof w:val="0"/>
                <w:sz w:val="20"/>
                <w:szCs w:val="20"/>
              </w:rPr>
              <w:t>Pană metalică</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 xml:space="preserve">Pană metalică pentru găurirea teracotei si gresiei </w:t>
            </w:r>
            <w:r w:rsidRPr="00FC5D73">
              <w:rPr>
                <w:rFonts w:eastAsia="Calibri"/>
                <w:noProof w:val="0"/>
                <w:sz w:val="20"/>
                <w:szCs w:val="20"/>
              </w:rPr>
              <w:lastRenderedPageBreak/>
              <w:t>D=8mm, D=6 mm</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c>
          <w:tcPr>
            <w:tcW w:w="46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16: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15000,00</w:t>
            </w:r>
          </w:p>
        </w:tc>
      </w:tr>
      <w:tr w:rsidR="00FC5D73" w:rsidRPr="00FC5D73" w:rsidTr="00FC5D73">
        <w:tc>
          <w:tcPr>
            <w:tcW w:w="10882" w:type="dxa"/>
            <w:gridSpan w:val="7"/>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center"/>
              <w:rPr>
                <w:rFonts w:eastAsia="Calibri"/>
                <w:b/>
                <w:noProof w:val="0"/>
                <w:sz w:val="20"/>
                <w:szCs w:val="20"/>
                <w:highlight w:val="yellow"/>
              </w:rPr>
            </w:pPr>
            <w:r w:rsidRPr="00FC5D73">
              <w:rPr>
                <w:rFonts w:eastAsia="Calibri"/>
                <w:b/>
                <w:noProof w:val="0"/>
                <w:sz w:val="20"/>
                <w:szCs w:val="20"/>
              </w:rPr>
              <w:t>Lotul 17. Accesorii electrice și consumabile pentru ciocan de lipit</w:t>
            </w: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Flux pentru lipire 30ml (acid ortofosforic) 30 ml</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Soluție Flux pentru lipire 30ml (acid ortofosforic) 30 ml</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17.2</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Calofiu</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Calofiu, 40-60gr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17.3</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Pripoi</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keepNext/>
              <w:keepLines/>
              <w:shd w:val="clear" w:color="auto" w:fill="FFFFFF"/>
              <w:spacing w:line="256" w:lineRule="auto"/>
              <w:outlineLvl w:val="1"/>
              <w:rPr>
                <w:noProof w:val="0"/>
                <w:sz w:val="20"/>
                <w:szCs w:val="20"/>
                <w:lang w:val="en-US"/>
              </w:rPr>
            </w:pPr>
            <w:r w:rsidRPr="00FC5D73">
              <w:rPr>
                <w:noProof w:val="0"/>
                <w:sz w:val="20"/>
                <w:szCs w:val="20"/>
                <w:lang w:val="en-US"/>
              </w:rPr>
              <w:t>Pripoi,1mm, 250gr</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17.4</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Tuburi termocontractabile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3</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Seturi de Tuburi termocontractabile pentru izolare/protecția conexiunilor electrice de diferite marimi, diferite culori cu grosimea de la 2-10mm, lungimea 50mm, cite 15 buc, de fiecare marime în set</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17.5</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Cablu PV 1x1.5mm2</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Cablu electric cu multe fire din cupru, cu dublă izolare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17.6</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Cablu PV 3x1.5mm2</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m/l</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Cablu electric cu multe fire din cupru, cu dublă izolare</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17.7</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Conector pentru cabluri electrice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Tip clemă, nr de perechi 2, curent nominal 30-35A, material plastic, culori sur-oranj sau negru oranj/roșu, gradul de protecție IP20, secțiunea minima max. a conductorului 0.75-4.00mm2</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17.8</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Baterii alkaline AA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super alkaline de tip AA,1.5V,  long life, set căte 4 buc,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17.9</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Baterii alkaline AAA</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set</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Baterie super alkaline de tip AAA,1.5V, long life, set cite 4 buc,</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17.10</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Întrerupător on-off</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Întrerupător on-off pentru aparate electrice, 4 contacte, 250V, 16A,</w:t>
            </w:r>
          </w:p>
        </w:tc>
        <w:tc>
          <w:tcPr>
            <w:tcW w:w="113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r>
      <w:tr w:rsidR="00FC5D73" w:rsidRPr="00FC5D73" w:rsidTr="00FC5D73">
        <w:tc>
          <w:tcPr>
            <w:tcW w:w="67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17.11</w:t>
            </w:r>
          </w:p>
        </w:tc>
        <w:tc>
          <w:tcPr>
            <w:tcW w:w="70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pacing w:line="256" w:lineRule="auto"/>
              <w:rPr>
                <w:rFonts w:eastAsia="Calibri"/>
                <w:noProof w:val="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pentru izolare</w:t>
            </w:r>
          </w:p>
        </w:tc>
        <w:tc>
          <w:tcPr>
            <w:tcW w:w="708"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50</w:t>
            </w:r>
          </w:p>
        </w:tc>
        <w:tc>
          <w:tcPr>
            <w:tcW w:w="46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pacing w:line="256" w:lineRule="auto"/>
              <w:rPr>
                <w:rFonts w:eastAsia="Calibri"/>
                <w:noProof w:val="0"/>
                <w:sz w:val="20"/>
                <w:szCs w:val="20"/>
              </w:rPr>
            </w:pPr>
            <w:r w:rsidRPr="00FC5D73">
              <w:rPr>
                <w:rFonts w:eastAsia="Calibri"/>
                <w:noProof w:val="0"/>
                <w:sz w:val="20"/>
                <w:szCs w:val="20"/>
              </w:rPr>
              <w:t>Bandă izolantă 0.11mmx19mmx20m, culoarea neagră, tip PVC</w:t>
            </w:r>
          </w:p>
        </w:tc>
        <w:tc>
          <w:tcPr>
            <w:tcW w:w="1135" w:type="dxa"/>
            <w:tcBorders>
              <w:top w:val="single" w:sz="4" w:space="0" w:color="auto"/>
              <w:left w:val="single" w:sz="4" w:space="0" w:color="auto"/>
              <w:bottom w:val="single" w:sz="4" w:space="0" w:color="auto"/>
              <w:right w:val="single" w:sz="4" w:space="0" w:color="auto"/>
            </w:tcBorders>
            <w:vAlign w:val="center"/>
          </w:tcPr>
          <w:p w:rsidR="00FC5D73" w:rsidRPr="00FC5D73" w:rsidRDefault="00FC5D73" w:rsidP="00FC5D73">
            <w:pPr>
              <w:spacing w:line="256" w:lineRule="auto"/>
              <w:rPr>
                <w:rFonts w:eastAsia="Calibri"/>
                <w:noProof w:val="0"/>
                <w:sz w:val="20"/>
                <w:szCs w:val="20"/>
              </w:rPr>
            </w:pP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 xml:space="preserve">Total lot 17:                                                                                                                                                                                                                              </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9000,00</w:t>
            </w:r>
          </w:p>
        </w:tc>
      </w:tr>
      <w:tr w:rsidR="00FC5D73" w:rsidRPr="00FC5D73" w:rsidTr="00FC5D73">
        <w:tc>
          <w:tcPr>
            <w:tcW w:w="9747" w:type="dxa"/>
            <w:gridSpan w:val="6"/>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jc w:val="right"/>
              <w:rPr>
                <w:rFonts w:eastAsia="Calibri"/>
                <w:b/>
                <w:noProof w:val="0"/>
                <w:sz w:val="20"/>
                <w:szCs w:val="20"/>
              </w:rPr>
            </w:pPr>
            <w:r w:rsidRPr="00FC5D73">
              <w:rPr>
                <w:rFonts w:eastAsia="Calibri"/>
                <w:b/>
                <w:noProof w:val="0"/>
                <w:sz w:val="20"/>
                <w:szCs w:val="20"/>
              </w:rPr>
              <w:t>Valoarea estimată totală:</w:t>
            </w:r>
          </w:p>
        </w:tc>
        <w:tc>
          <w:tcPr>
            <w:tcW w:w="113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pacing w:line="256" w:lineRule="auto"/>
              <w:rPr>
                <w:rFonts w:eastAsia="Calibri"/>
                <w:b/>
                <w:noProof w:val="0"/>
                <w:sz w:val="20"/>
                <w:szCs w:val="20"/>
              </w:rPr>
            </w:pPr>
            <w:r w:rsidRPr="00FC5D73">
              <w:rPr>
                <w:rFonts w:eastAsia="Calibri"/>
                <w:b/>
                <w:noProof w:val="0"/>
                <w:sz w:val="20"/>
                <w:szCs w:val="20"/>
              </w:rPr>
              <w:t>368283,00</w:t>
            </w:r>
          </w:p>
        </w:tc>
      </w:tr>
    </w:tbl>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În cazul procedurilor de preselecție se indică numărul minim al candidaților şi, dacă este cazul, numărul maxim al acestora.</w:t>
      </w:r>
      <w:r w:rsidRPr="00FC5D73">
        <w:rPr>
          <w:b/>
          <w:noProof w:val="0"/>
          <w:u w:val="single"/>
          <w:lang w:eastAsia="ru-RU"/>
        </w:rPr>
        <w:t xml:space="preserve"> Nu se aplică.</w:t>
      </w:r>
    </w:p>
    <w:p w:rsidR="00FC5D73" w:rsidRPr="00FC5D73" w:rsidRDefault="00FC5D73" w:rsidP="00FC5D73">
      <w:pPr>
        <w:numPr>
          <w:ilvl w:val="0"/>
          <w:numId w:val="21"/>
        </w:numPr>
        <w:shd w:val="clear" w:color="auto" w:fill="FFFFFF"/>
        <w:tabs>
          <w:tab w:val="right" w:pos="426"/>
        </w:tabs>
        <w:ind w:left="357"/>
        <w:jc w:val="both"/>
        <w:rPr>
          <w:b/>
          <w:noProof w:val="0"/>
          <w:lang w:eastAsia="ru-RU"/>
        </w:rPr>
      </w:pPr>
      <w:r w:rsidRPr="00FC5D73">
        <w:rPr>
          <w:b/>
          <w:noProof w:val="0"/>
          <w:lang w:eastAsia="ru-RU"/>
        </w:rPr>
        <w:t>În cazul în care contractul este împărțit pe loturi un operator economic poate depune oferta (se va selecta):</w:t>
      </w:r>
    </w:p>
    <w:p w:rsidR="00FC5D73" w:rsidRPr="00FC5D73" w:rsidRDefault="00FC5D73" w:rsidP="00FC5D73">
      <w:pPr>
        <w:numPr>
          <w:ilvl w:val="0"/>
          <w:numId w:val="22"/>
        </w:numPr>
        <w:tabs>
          <w:tab w:val="right" w:pos="426"/>
        </w:tabs>
        <w:rPr>
          <w:b/>
          <w:noProof w:val="0"/>
          <w:u w:val="single"/>
          <w:lang w:eastAsia="ru-RU"/>
        </w:rPr>
      </w:pPr>
      <w:r w:rsidRPr="00FC5D73">
        <w:rPr>
          <w:b/>
          <w:noProof w:val="0"/>
          <w:u w:val="single"/>
          <w:lang w:eastAsia="ru-RU"/>
        </w:rPr>
        <w:t>Pentru un singur lot;</w:t>
      </w:r>
    </w:p>
    <w:p w:rsidR="00FC5D73" w:rsidRPr="00FC5D73" w:rsidRDefault="00FC5D73" w:rsidP="00FC5D73">
      <w:pPr>
        <w:numPr>
          <w:ilvl w:val="0"/>
          <w:numId w:val="22"/>
        </w:numPr>
        <w:tabs>
          <w:tab w:val="right" w:pos="426"/>
        </w:tabs>
        <w:rPr>
          <w:b/>
          <w:noProof w:val="0"/>
          <w:u w:val="single"/>
          <w:lang w:eastAsia="ru-RU"/>
        </w:rPr>
      </w:pPr>
      <w:r w:rsidRPr="00FC5D73">
        <w:rPr>
          <w:b/>
          <w:noProof w:val="0"/>
          <w:u w:val="single"/>
          <w:lang w:eastAsia="ru-RU"/>
        </w:rPr>
        <w:t>Pentru mai multe loturi;</w:t>
      </w:r>
    </w:p>
    <w:p w:rsidR="00FC5D73" w:rsidRPr="00FC5D73" w:rsidRDefault="00FC5D73" w:rsidP="00FC5D73">
      <w:pPr>
        <w:numPr>
          <w:ilvl w:val="0"/>
          <w:numId w:val="22"/>
        </w:numPr>
        <w:tabs>
          <w:tab w:val="right" w:pos="426"/>
        </w:tabs>
        <w:rPr>
          <w:b/>
          <w:noProof w:val="0"/>
          <w:u w:val="single"/>
          <w:lang w:eastAsia="ru-RU"/>
        </w:rPr>
      </w:pPr>
      <w:r w:rsidRPr="00FC5D73">
        <w:rPr>
          <w:b/>
          <w:noProof w:val="0"/>
          <w:u w:val="single"/>
          <w:lang w:eastAsia="ru-RU"/>
        </w:rPr>
        <w:t>Pentru toate loturile;</w:t>
      </w:r>
    </w:p>
    <w:p w:rsidR="00FC5D73" w:rsidRPr="00FC5D73" w:rsidRDefault="00FC5D73" w:rsidP="00FC5D73">
      <w:pPr>
        <w:numPr>
          <w:ilvl w:val="0"/>
          <w:numId w:val="22"/>
        </w:numPr>
        <w:shd w:val="clear" w:color="auto" w:fill="FFFFFF"/>
        <w:tabs>
          <w:tab w:val="right" w:pos="426"/>
        </w:tabs>
        <w:rPr>
          <w:noProof w:val="0"/>
          <w:lang w:eastAsia="ru-RU"/>
        </w:rPr>
      </w:pPr>
      <w:r w:rsidRPr="00FC5D73">
        <w:rPr>
          <w:noProof w:val="0"/>
          <w:lang w:eastAsia="ru-RU"/>
        </w:rPr>
        <w:t>Alte limitări privind numărul de loturi care pot fi atribuite aceluiași ofertant_____</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Admiterea sau interzicerea ofertelor alternative:</w:t>
      </w:r>
      <w:r w:rsidRPr="00FC5D73">
        <w:rPr>
          <w:b/>
          <w:noProof w:val="0"/>
          <w:u w:val="single"/>
          <w:lang w:eastAsia="ru-RU"/>
        </w:rPr>
        <w:t xml:space="preserve"> nu se admite</w:t>
      </w:r>
    </w:p>
    <w:p w:rsidR="00FC5D73" w:rsidRPr="00FC5D73" w:rsidRDefault="00FC5D73" w:rsidP="00FC5D73">
      <w:pPr>
        <w:numPr>
          <w:ilvl w:val="0"/>
          <w:numId w:val="21"/>
        </w:numPr>
        <w:shd w:val="clear" w:color="auto" w:fill="FFFFFF"/>
        <w:tabs>
          <w:tab w:val="left" w:pos="0"/>
          <w:tab w:val="left" w:pos="284"/>
        </w:tabs>
        <w:spacing w:before="120"/>
        <w:ind w:left="426" w:hanging="426"/>
        <w:jc w:val="both"/>
        <w:rPr>
          <w:b/>
          <w:noProof w:val="0"/>
          <w:lang w:eastAsia="ru-RU"/>
        </w:rPr>
      </w:pPr>
      <w:r w:rsidRPr="00FC5D73">
        <w:rPr>
          <w:b/>
          <w:noProof w:val="0"/>
          <w:lang w:eastAsia="ru-RU"/>
        </w:rPr>
        <w:t xml:space="preserve">Termenii și condițiile de livrare/prestare solicitați: </w:t>
      </w:r>
      <w:r w:rsidRPr="00FC5D73">
        <w:rPr>
          <w:b/>
          <w:noProof w:val="0"/>
          <w:u w:val="single"/>
          <w:lang w:eastAsia="ru-RU"/>
        </w:rPr>
        <w:t>pe parcursul anului 2026, cu transportul furnizorului, în decurs de 7 zile calendaristice de la comandă (e-mail, Poșta Moldovei.)</w:t>
      </w:r>
    </w:p>
    <w:p w:rsidR="00FC5D73" w:rsidRPr="00FC5D73" w:rsidRDefault="00FC5D73" w:rsidP="00FC5D73">
      <w:pPr>
        <w:numPr>
          <w:ilvl w:val="0"/>
          <w:numId w:val="21"/>
        </w:numPr>
        <w:shd w:val="clear" w:color="auto" w:fill="FFFFFF"/>
        <w:tabs>
          <w:tab w:val="left" w:pos="0"/>
          <w:tab w:val="left" w:pos="284"/>
        </w:tabs>
        <w:spacing w:before="120"/>
        <w:ind w:left="426" w:hanging="426"/>
        <w:rPr>
          <w:b/>
          <w:noProof w:val="0"/>
          <w:lang w:eastAsia="ru-RU"/>
        </w:rPr>
      </w:pPr>
      <w:r w:rsidRPr="00FC5D73">
        <w:rPr>
          <w:b/>
          <w:noProof w:val="0"/>
          <w:lang w:eastAsia="ru-RU"/>
        </w:rPr>
        <w:t>Termenul de valabilitate a contractului:</w:t>
      </w:r>
      <w:r w:rsidRPr="00FC5D73">
        <w:rPr>
          <w:b/>
          <w:noProof w:val="0"/>
          <w:u w:val="single"/>
          <w:lang w:eastAsia="ru-RU"/>
        </w:rPr>
        <w:t xml:space="preserve"> 31.12.2026</w:t>
      </w:r>
    </w:p>
    <w:p w:rsidR="00FC5D73" w:rsidRPr="00FC5D73" w:rsidRDefault="00FC5D73" w:rsidP="00FC5D73">
      <w:pPr>
        <w:numPr>
          <w:ilvl w:val="0"/>
          <w:numId w:val="21"/>
        </w:numPr>
        <w:tabs>
          <w:tab w:val="right" w:pos="426"/>
        </w:tabs>
        <w:spacing w:before="120"/>
        <w:ind w:left="502"/>
        <w:rPr>
          <w:b/>
          <w:noProof w:val="0"/>
          <w:lang w:eastAsia="ru-RU"/>
        </w:rPr>
      </w:pPr>
      <w:r w:rsidRPr="00FC5D73">
        <w:rPr>
          <w:b/>
          <w:noProof w:val="0"/>
          <w:lang w:eastAsia="ru-RU"/>
        </w:rPr>
        <w:t xml:space="preserve">Contract de achiziție rezervat atelierelor protejate sau că acesta poate fi executat numai în cadrul unor programe de angajare protejată (după caz): </w:t>
      </w:r>
      <w:r w:rsidRPr="00FC5D73">
        <w:rPr>
          <w:b/>
          <w:noProof w:val="0"/>
          <w:u w:val="single"/>
          <w:lang w:eastAsia="ru-RU"/>
        </w:rPr>
        <w:t>nu.</w:t>
      </w:r>
    </w:p>
    <w:p w:rsidR="00FC5D73" w:rsidRPr="00FC5D73" w:rsidRDefault="00FC5D73" w:rsidP="00FC5D73">
      <w:pPr>
        <w:numPr>
          <w:ilvl w:val="0"/>
          <w:numId w:val="21"/>
        </w:numPr>
        <w:shd w:val="clear" w:color="auto" w:fill="FFFFFF"/>
        <w:tabs>
          <w:tab w:val="right" w:pos="426"/>
        </w:tabs>
        <w:spacing w:before="120"/>
        <w:ind w:left="502"/>
        <w:rPr>
          <w:noProof w:val="0"/>
          <w:sz w:val="20"/>
          <w:lang w:eastAsia="ru-RU"/>
        </w:rPr>
      </w:pPr>
      <w:r w:rsidRPr="00FC5D73">
        <w:rPr>
          <w:b/>
          <w:noProof w:val="0"/>
          <w:lang w:eastAsia="ru-RU"/>
        </w:rPr>
        <w:tab/>
        <w:t xml:space="preserve">Prestarea serviciului este rezervată unei anumite profesii în temeiul unor legi sau al unor acte administrative (după caz):  </w:t>
      </w:r>
      <w:r w:rsidRPr="00FC5D73">
        <w:rPr>
          <w:b/>
          <w:noProof w:val="0"/>
          <w:u w:val="single"/>
          <w:lang w:eastAsia="ru-RU"/>
        </w:rPr>
        <w:t>nu.</w:t>
      </w:r>
      <w:r w:rsidRPr="00FC5D73">
        <w:rPr>
          <w:b/>
          <w:noProof w:val="0"/>
          <w:lang w:eastAsia="ru-RU"/>
        </w:rPr>
        <w:t xml:space="preserve"> </w:t>
      </w:r>
    </w:p>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Ind w:w="-459" w:type="dxa"/>
        <w:tblLook w:val="04A0" w:firstRow="1" w:lastRow="0" w:firstColumn="1" w:lastColumn="0" w:noHBand="0" w:noVBand="1"/>
      </w:tblPr>
      <w:tblGrid>
        <w:gridCol w:w="565"/>
        <w:gridCol w:w="2939"/>
        <w:gridCol w:w="4891"/>
        <w:gridCol w:w="1494"/>
      </w:tblGrid>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rPr>
                <w:b/>
                <w:iCs/>
                <w:noProof w:val="0"/>
                <w:sz w:val="20"/>
                <w:szCs w:val="20"/>
              </w:rPr>
            </w:pPr>
            <w:r w:rsidRPr="00FC5D73">
              <w:rPr>
                <w:b/>
                <w:iCs/>
                <w:noProof w:val="0"/>
                <w:sz w:val="20"/>
                <w:szCs w:val="20"/>
              </w:rPr>
              <w:t>Nr. d/o</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Criteriile de calificare și de selecție</w:t>
            </w:r>
          </w:p>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(Descrierea criteriului/cerinței)</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Nivelul minim/</w:t>
            </w:r>
            <w:r w:rsidRPr="00FC5D73">
              <w:rPr>
                <w:b/>
                <w:iCs/>
                <w:noProof w:val="0"/>
                <w:sz w:val="20"/>
                <w:szCs w:val="20"/>
              </w:rPr>
              <w:br/>
              <w:t>Obligativitatea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sz w:val="20"/>
                <w:szCs w:val="20"/>
              </w:rPr>
            </w:pPr>
            <w:r w:rsidRPr="00FC5D73">
              <w:rPr>
                <w:b/>
                <w:iCs/>
                <w:noProof w:val="0"/>
                <w:sz w:val="20"/>
                <w:szCs w:val="20"/>
              </w:rPr>
              <w:lastRenderedPageBreak/>
              <w:t>1</w:t>
            </w:r>
          </w:p>
        </w:tc>
        <w:tc>
          <w:tcPr>
            <w:tcW w:w="2977"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tabs>
                <w:tab w:val="left" w:pos="612"/>
              </w:tabs>
              <w:rPr>
                <w:noProof w:val="0"/>
                <w:color w:val="000000"/>
                <w:sz w:val="20"/>
                <w:szCs w:val="20"/>
              </w:rPr>
            </w:pPr>
          </w:p>
          <w:p w:rsidR="00FC5D73" w:rsidRPr="00FC5D73" w:rsidRDefault="00FC5D73" w:rsidP="00FC5D73">
            <w:pPr>
              <w:tabs>
                <w:tab w:val="left" w:pos="612"/>
              </w:tabs>
              <w:rPr>
                <w:noProof w:val="0"/>
              </w:rPr>
            </w:pPr>
            <w:r w:rsidRPr="00FC5D73">
              <w:rPr>
                <w:noProof w:val="0"/>
                <w:color w:val="000000"/>
                <w:sz w:val="20"/>
                <w:szCs w:val="20"/>
              </w:rPr>
              <w:t>Cerere de participare</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rPr>
                <w:noProof w:val="0"/>
              </w:rPr>
            </w:pPr>
            <w:r w:rsidRPr="00FC5D73">
              <w:rPr>
                <w:noProof w:val="0"/>
                <w:color w:val="000000"/>
                <w:sz w:val="20"/>
                <w:szCs w:val="20"/>
              </w:rPr>
              <w:t>Conform  Anexei nr. 7 din Documentația standard aprobată prin Ordinul Ministrului Finanțelor nr. 115 din 15.09.2021, confirmată prin aplicarea semnăturii electronice  a Participantului</w:t>
            </w:r>
            <w:r w:rsidRPr="00FC5D73">
              <w:rPr>
                <w:noProof w:val="0"/>
              </w:rPr>
              <w:t>.</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hd w:val="clear" w:color="auto" w:fill="FFFFFF"/>
              <w:tabs>
                <w:tab w:val="left" w:pos="612"/>
              </w:tabs>
              <w:spacing w:before="120" w:after="120"/>
              <w:jc w:val="center"/>
              <w:rPr>
                <w:b/>
                <w:iCs/>
                <w:noProof w:val="0"/>
              </w:rPr>
            </w:pPr>
          </w:p>
          <w:p w:rsidR="00FC5D73" w:rsidRPr="00FC5D73" w:rsidRDefault="00FC5D73" w:rsidP="00FC5D73">
            <w:pPr>
              <w:shd w:val="clear" w:color="auto" w:fill="FFFFFF"/>
              <w:tabs>
                <w:tab w:val="left" w:pos="612"/>
              </w:tabs>
              <w:spacing w:before="120" w:after="120"/>
              <w:jc w:val="center"/>
              <w:rPr>
                <w:b/>
                <w:iCs/>
                <w:noProof w:val="0"/>
              </w:rPr>
            </w:pPr>
          </w:p>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b/>
                <w:iCs/>
                <w:noProof w:val="0"/>
                <w:sz w:val="20"/>
                <w:szCs w:val="20"/>
              </w:rPr>
            </w:pPr>
            <w:r w:rsidRPr="00FC5D73">
              <w:rPr>
                <w:noProof w:val="0"/>
                <w:color w:val="000000"/>
                <w:sz w:val="20"/>
                <w:szCs w:val="20"/>
              </w:rPr>
              <w:t>Declarație privind valabilitatea ofertei (60 zile)</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noProof w:val="0"/>
                <w:color w:val="000000"/>
                <w:sz w:val="20"/>
                <w:szCs w:val="20"/>
              </w:rPr>
            </w:pPr>
            <w:r w:rsidRPr="00FC5D73">
              <w:rPr>
                <w:noProof w:val="0"/>
                <w:color w:val="000000"/>
                <w:sz w:val="20"/>
                <w:szCs w:val="20"/>
              </w:rPr>
              <w:t>Conform  Anexei nr. 8 din Documentația standard aprobată prin Ordinul Ministrului Finanțelor nr. 115 din 15.09.2021, confirmată prin aplicarea semnăturii electronice  a Participantului.</w:t>
            </w:r>
          </w:p>
          <w:p w:rsidR="00FC5D73" w:rsidRPr="00FC5D73" w:rsidRDefault="00FC5D73" w:rsidP="00FC5D73">
            <w:pPr>
              <w:rPr>
                <w:b/>
                <w:i/>
                <w:color w:val="000000"/>
                <w:sz w:val="20"/>
                <w:szCs w:val="20"/>
              </w:rPr>
            </w:pPr>
            <w:r w:rsidRPr="00FC5D73">
              <w:rPr>
                <w:b/>
                <w:i/>
                <w:noProof w:val="0"/>
                <w:color w:val="000000"/>
                <w:sz w:val="20"/>
                <w:szCs w:val="20"/>
              </w:rPr>
              <w:t>Termenul valabilității ofertei începe să decurgă din momentul termenului limită de depunere a ofertei. Orice ofertă valabilă pentru o perioadă mai mică decât cea prevăzută, va fi respinsă, ca fiind necorespunzătoare.</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rPr>
                <w:b/>
                <w:iCs/>
                <w:noProof w:val="0"/>
                <w:sz w:val="20"/>
                <w:szCs w:val="20"/>
              </w:rPr>
            </w:pPr>
            <w:r w:rsidRPr="00FC5D73">
              <w:rPr>
                <w:noProof w:val="0"/>
                <w:color w:val="000000"/>
                <w:sz w:val="20"/>
                <w:szCs w:val="20"/>
              </w:rPr>
              <w:t>Specificații tehnice</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color w:val="000000"/>
                <w:sz w:val="20"/>
                <w:szCs w:val="20"/>
              </w:rPr>
            </w:pPr>
            <w:r w:rsidRPr="00FC5D73">
              <w:rPr>
                <w:noProof w:val="0"/>
                <w:color w:val="000000"/>
                <w:sz w:val="20"/>
                <w:szCs w:val="20"/>
              </w:rPr>
              <w:t>Conform Anexei nr. 22 din Documentația standard aprobată prin Ordinul Ministrului Finanțelor nr. 115 din 15.09.2021,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rPr>
                <w:b/>
                <w:iCs/>
                <w:noProof w:val="0"/>
                <w:sz w:val="20"/>
                <w:szCs w:val="20"/>
              </w:rPr>
            </w:pPr>
            <w:r w:rsidRPr="00FC5D73">
              <w:rPr>
                <w:noProof w:val="0"/>
                <w:color w:val="000000"/>
                <w:sz w:val="20"/>
                <w:szCs w:val="20"/>
              </w:rPr>
              <w:t>Specificații de preț</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noProof w:val="0"/>
                <w:color w:val="000000"/>
                <w:sz w:val="20"/>
                <w:szCs w:val="20"/>
              </w:rPr>
            </w:pPr>
            <w:r w:rsidRPr="00FC5D73">
              <w:rPr>
                <w:noProof w:val="0"/>
                <w:color w:val="000000"/>
                <w:sz w:val="20"/>
                <w:szCs w:val="20"/>
              </w:rPr>
              <w:t>Conform Anexei nr. 23 din Documentația standard aprobată prin Ordinul Ministrului Finanțelor nr. 115 din 15.09.2021, confirmată prin aplicarea semnăturii electronice  a Participantului.</w:t>
            </w:r>
          </w:p>
          <w:p w:rsidR="00FC5D73" w:rsidRPr="00FC5D73" w:rsidRDefault="00FC5D73" w:rsidP="00FC5D73">
            <w:pPr>
              <w:rPr>
                <w:b/>
                <w:i/>
                <w:color w:val="000000"/>
                <w:sz w:val="20"/>
                <w:szCs w:val="20"/>
              </w:rPr>
            </w:pPr>
            <w:r w:rsidRPr="00FC5D73">
              <w:rPr>
                <w:b/>
                <w:i/>
                <w:noProof w:val="0"/>
                <w:color w:val="000000"/>
                <w:sz w:val="20"/>
                <w:szCs w:val="20"/>
              </w:rPr>
              <w:t>În cazul participării la  licitația electronică  vor fi prezentate Specificații de preț actualizate.</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noProof w:val="0"/>
                <w:color w:val="000000"/>
                <w:sz w:val="20"/>
                <w:szCs w:val="20"/>
              </w:rPr>
            </w:pPr>
            <w:r w:rsidRPr="00FC5D73">
              <w:rPr>
                <w:noProof w:val="0"/>
                <w:color w:val="000000"/>
                <w:sz w:val="20"/>
                <w:szCs w:val="20"/>
              </w:rPr>
              <w:t>Document Unic de Achiziție European ( DUAE)</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noProof w:val="0"/>
                <w:color w:val="000000"/>
                <w:sz w:val="20"/>
                <w:szCs w:val="20"/>
              </w:rPr>
            </w:pPr>
            <w:r w:rsidRPr="00FC5D73">
              <w:rPr>
                <w:noProof w:val="0"/>
                <w:color w:val="000000"/>
                <w:sz w:val="20"/>
                <w:szCs w:val="20"/>
              </w:rPr>
              <w:t>Completat și autentificat prin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rPr>
                <w:noProof w:val="0"/>
                <w:sz w:val="20"/>
                <w:szCs w:val="20"/>
              </w:rPr>
            </w:pPr>
            <w:r w:rsidRPr="00FC5D73">
              <w:rPr>
                <w:noProof w:val="0"/>
                <w:sz w:val="20"/>
                <w:szCs w:val="20"/>
              </w:rPr>
              <w:t>Garanția pentru ofertă (1%)</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rPr>
                <w:iCs/>
                <w:sz w:val="20"/>
                <w:szCs w:val="20"/>
              </w:rPr>
            </w:pPr>
            <w:r w:rsidRPr="00FC5D73">
              <w:rPr>
                <w:iCs/>
                <w:sz w:val="20"/>
                <w:szCs w:val="20"/>
              </w:rPr>
              <w:t>Conform anexei nr. 9 din Documentația standard</w:t>
            </w:r>
            <w:r w:rsidRPr="00FC5D73">
              <w:t xml:space="preserve"> </w:t>
            </w:r>
            <w:r w:rsidRPr="00FC5D73">
              <w:rPr>
                <w:iCs/>
                <w:sz w:val="20"/>
                <w:szCs w:val="20"/>
              </w:rPr>
              <w:t>aprobată prin Ordinul Ministrului Finanțelor nr. 115 din 15.09.2021, confirmată prin semnătura electronică a participantului sau transfer la contul autorității contractante, în cuantum de 1% din valoarea ofertei fără TVA.</w:t>
            </w:r>
          </w:p>
          <w:p w:rsidR="00FC5D73" w:rsidRPr="00FC5D73" w:rsidRDefault="00FC5D73" w:rsidP="00FC5D73">
            <w:pPr>
              <w:rPr>
                <w:iCs/>
                <w:sz w:val="20"/>
                <w:szCs w:val="20"/>
              </w:rPr>
            </w:pPr>
            <w:r w:rsidRPr="00FC5D73">
              <w:rPr>
                <w:iCs/>
                <w:sz w:val="20"/>
                <w:szCs w:val="20"/>
              </w:rPr>
              <w:t>Beneficiarul plății: IMSP Spitalul Clinic de Psihiatrie</w:t>
            </w:r>
          </w:p>
          <w:p w:rsidR="00FC5D73" w:rsidRPr="00FC5D73" w:rsidRDefault="00FC5D73" w:rsidP="00FC5D73">
            <w:pPr>
              <w:rPr>
                <w:iCs/>
                <w:sz w:val="20"/>
                <w:szCs w:val="20"/>
              </w:rPr>
            </w:pPr>
            <w:r w:rsidRPr="00FC5D73">
              <w:rPr>
                <w:iCs/>
                <w:sz w:val="20"/>
                <w:szCs w:val="20"/>
              </w:rPr>
              <w:t>Denumirea băncii: BC ,,Victoriabank” SA, fil. nr. 17, mun. Chișinău</w:t>
            </w:r>
          </w:p>
          <w:p w:rsidR="00FC5D73" w:rsidRPr="00FC5D73" w:rsidRDefault="00FC5D73" w:rsidP="00FC5D73">
            <w:pPr>
              <w:rPr>
                <w:iCs/>
                <w:sz w:val="20"/>
                <w:szCs w:val="20"/>
              </w:rPr>
            </w:pPr>
            <w:r w:rsidRPr="00FC5D73">
              <w:rPr>
                <w:iCs/>
                <w:sz w:val="20"/>
                <w:szCs w:val="20"/>
              </w:rPr>
              <w:t>Codul fiscal: 1003600150554</w:t>
            </w:r>
          </w:p>
          <w:p w:rsidR="00FC5D73" w:rsidRPr="00FC5D73" w:rsidRDefault="00FC5D73" w:rsidP="00FC5D73">
            <w:pPr>
              <w:rPr>
                <w:iCs/>
                <w:sz w:val="20"/>
                <w:szCs w:val="20"/>
              </w:rPr>
            </w:pPr>
            <w:r w:rsidRPr="00FC5D73">
              <w:rPr>
                <w:iCs/>
                <w:sz w:val="20"/>
                <w:szCs w:val="20"/>
              </w:rPr>
              <w:t>IBAN: MD96VI022511700000037MDL</w:t>
            </w:r>
          </w:p>
          <w:p w:rsidR="00FC5D73" w:rsidRPr="00FC5D73" w:rsidRDefault="00FC5D73" w:rsidP="00FC5D73">
            <w:pPr>
              <w:rPr>
                <w:noProof w:val="0"/>
                <w:sz w:val="20"/>
                <w:szCs w:val="20"/>
              </w:rPr>
            </w:pPr>
            <w:r w:rsidRPr="00FC5D73">
              <w:rPr>
                <w:iCs/>
                <w:sz w:val="20"/>
                <w:szCs w:val="20"/>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jc w:val="center"/>
              <w:rPr>
                <w:b/>
                <w:iCs/>
                <w:noProof w:val="0"/>
              </w:rPr>
            </w:pPr>
            <w:r w:rsidRPr="00FC5D73">
              <w:rPr>
                <w:b/>
                <w:iCs/>
                <w:noProof w:val="0"/>
              </w:rPr>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b/>
                <w:iCs/>
                <w:noProof w:val="0"/>
                <w:sz w:val="20"/>
                <w:szCs w:val="20"/>
              </w:rPr>
            </w:pPr>
            <w:r w:rsidRPr="00FC5D73">
              <w:rPr>
                <w:noProof w:val="0"/>
                <w:color w:val="000000"/>
                <w:sz w:val="20"/>
                <w:szCs w:val="20"/>
              </w:rPr>
              <w:t xml:space="preserve">Extras din Registrul de Stat al persoanelor juridice de la Agenția Servicii Publice </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noProof w:val="0"/>
                <w:color w:val="000000"/>
                <w:sz w:val="20"/>
                <w:szCs w:val="20"/>
              </w:rPr>
            </w:pPr>
            <w:r w:rsidRPr="00FC5D73">
              <w:rPr>
                <w:noProof w:val="0"/>
                <w:color w:val="000000"/>
                <w:sz w:val="20"/>
                <w:szCs w:val="20"/>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jc w:val="center"/>
              <w:rPr>
                <w:b/>
                <w:iCs/>
                <w:noProof w:val="0"/>
              </w:rPr>
            </w:pPr>
            <w:r w:rsidRPr="00FC5D73">
              <w:rPr>
                <w:b/>
                <w:iCs/>
                <w:noProof w:val="0"/>
              </w:rP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b/>
                <w:iCs/>
                <w:noProof w:val="0"/>
                <w:sz w:val="20"/>
                <w:szCs w:val="20"/>
              </w:rPr>
            </w:pPr>
            <w:r w:rsidRPr="00FC5D73">
              <w:rPr>
                <w:noProof w:val="0"/>
                <w:color w:val="000000"/>
                <w:sz w:val="20"/>
                <w:szCs w:val="20"/>
              </w:rPr>
              <w:t>Certificat de atribuire a contului bancar</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b/>
                <w:iCs/>
                <w:noProof w:val="0"/>
                <w:sz w:val="20"/>
                <w:szCs w:val="20"/>
              </w:rPr>
            </w:pPr>
            <w:r w:rsidRPr="00FC5D73">
              <w:rPr>
                <w:noProof w:val="0"/>
                <w:color w:val="000000"/>
                <w:sz w:val="20"/>
                <w:szCs w:val="20"/>
              </w:rPr>
              <w:t>Copie eliberată de banca deţinătoare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9</w:t>
            </w:r>
          </w:p>
        </w:tc>
        <w:tc>
          <w:tcPr>
            <w:tcW w:w="29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rPr>
                <w:noProof w:val="0"/>
                <w:color w:val="000000"/>
                <w:sz w:val="20"/>
                <w:szCs w:val="20"/>
              </w:rPr>
            </w:pPr>
            <w:r w:rsidRPr="00FC5D73">
              <w:rPr>
                <w:noProof w:val="0"/>
                <w:color w:val="000000"/>
                <w:sz w:val="20"/>
                <w:szCs w:val="20"/>
              </w:rPr>
              <w:t>Certificat privind lipsa sau existența restanțelor față de bugetul public național.</w:t>
            </w:r>
          </w:p>
          <w:p w:rsidR="00FC5D73" w:rsidRPr="00FC5D73" w:rsidRDefault="00FC5D73" w:rsidP="00FC5D73">
            <w:r w:rsidRPr="00FC5D73">
              <w:rPr>
                <w:noProof w:val="0"/>
                <w:color w:val="000000"/>
                <w:sz w:val="20"/>
                <w:szCs w:val="20"/>
              </w:rPr>
              <w:t>(Valabil la data deschiderii ofertei).</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r w:rsidRPr="00FC5D73">
              <w:rPr>
                <w:noProof w:val="0"/>
                <w:sz w:val="20"/>
                <w:szCs w:val="20"/>
                <w:lang w:val="en-US"/>
              </w:rPr>
              <w:t>Copie eliberată de Serviciul Fiscal de Stat sau extras din Portalul Guvernamental al Cetățeanului și al Unităților de Drept, confirmată prin aplicarea semnăturii electronice a Participantului.</w:t>
            </w:r>
            <w:r w:rsidRPr="00FC5D73">
              <w:rPr>
                <w:noProof w:val="0"/>
                <w:color w:val="000000"/>
                <w:sz w:val="20"/>
                <w:szCs w:val="20"/>
              </w:rPr>
              <w:t xml:space="preserve"> </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rPr>
          <w:trHeight w:val="976"/>
        </w:trPr>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jc w:val="center"/>
              <w:rPr>
                <w:b/>
                <w:iCs/>
                <w:noProof w:val="0"/>
              </w:rPr>
            </w:pPr>
            <w:r w:rsidRPr="00FC5D73">
              <w:rPr>
                <w:b/>
                <w:iCs/>
                <w:noProof w:val="0"/>
              </w:rPr>
              <w:t>10</w:t>
            </w:r>
          </w:p>
        </w:tc>
        <w:tc>
          <w:tcPr>
            <w:tcW w:w="2977"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rPr>
                <w:noProof w:val="0"/>
                <w:color w:val="000000"/>
                <w:sz w:val="20"/>
                <w:szCs w:val="20"/>
              </w:rPr>
            </w:pPr>
          </w:p>
          <w:p w:rsidR="00FC5D73" w:rsidRPr="00FC5D73" w:rsidRDefault="00FC5D73" w:rsidP="00FC5D73">
            <w:pPr>
              <w:rPr>
                <w:noProof w:val="0"/>
                <w:color w:val="000000"/>
                <w:sz w:val="20"/>
                <w:szCs w:val="20"/>
              </w:rPr>
            </w:pPr>
            <w:r w:rsidRPr="00FC5D73">
              <w:rPr>
                <w:noProof w:val="0"/>
                <w:color w:val="000000"/>
                <w:sz w:val="20"/>
                <w:szCs w:val="20"/>
              </w:rPr>
              <w:t>Certificate valabile de conformitate/calitate sau raport de încercări/testare.</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rPr>
                <w:noProof w:val="0"/>
                <w:color w:val="000000"/>
                <w:sz w:val="20"/>
                <w:szCs w:val="20"/>
              </w:rPr>
            </w:pPr>
            <w:r w:rsidRPr="00FC5D73">
              <w:rPr>
                <w:noProof w:val="0"/>
                <w:color w:val="000000"/>
                <w:sz w:val="20"/>
                <w:szCs w:val="20"/>
              </w:rPr>
              <w:t xml:space="preserve">Copie, eliberată de către un organism recunoscut de evaluare, confirmată prin semnătura electronică a participantului. </w:t>
            </w:r>
          </w:p>
          <w:p w:rsidR="00FC5D73" w:rsidRPr="00FC5D73" w:rsidRDefault="00FC5D73" w:rsidP="00FC5D73">
            <w:pPr>
              <w:rPr>
                <w:i/>
                <w:noProof w:val="0"/>
                <w:color w:val="000000"/>
                <w:sz w:val="20"/>
                <w:szCs w:val="20"/>
              </w:rPr>
            </w:pPr>
            <w:r w:rsidRPr="00FC5D73">
              <w:rPr>
                <w:i/>
                <w:noProof w:val="0"/>
                <w:color w:val="000000"/>
                <w:sz w:val="20"/>
                <w:szCs w:val="20"/>
              </w:rPr>
              <w:t xml:space="preserve">Lotul nr. 4 Vopsele. </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noProof w:val="0"/>
                <w:color w:val="000000"/>
                <w:sz w:val="20"/>
                <w:szCs w:val="20"/>
              </w:rPr>
            </w:pPr>
            <w:r w:rsidRPr="00FC5D73">
              <w:rPr>
                <w:noProof w:val="0"/>
                <w:sz w:val="20"/>
                <w:szCs w:val="20"/>
              </w:rPr>
              <w:t>Garanția de bună execuție a contractului (5%)</w:t>
            </w:r>
            <w:r w:rsidRPr="00FC5D73">
              <w:rPr>
                <w:noProof w:val="0"/>
                <w:color w:val="000000"/>
                <w:sz w:val="20"/>
                <w:szCs w:val="20"/>
              </w:rPr>
              <w:t>(La etapa semnării contractului).</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noProof w:val="0"/>
                <w:color w:val="000000"/>
                <w:sz w:val="20"/>
                <w:szCs w:val="20"/>
                <w:lang w:val="en-US"/>
              </w:rPr>
            </w:pPr>
            <w:r w:rsidRPr="00FC5D73">
              <w:rPr>
                <w:b/>
                <w:noProof w:val="0"/>
                <w:color w:val="000000"/>
                <w:sz w:val="20"/>
                <w:szCs w:val="20"/>
                <w:lang w:val="en-US"/>
              </w:rPr>
              <w:t>1. Emisă de către bancă</w:t>
            </w:r>
            <w:r w:rsidRPr="00FC5D73">
              <w:rPr>
                <w:noProof w:val="0"/>
                <w:color w:val="000000"/>
                <w:sz w:val="20"/>
                <w:szCs w:val="20"/>
                <w:lang w:val="en-US"/>
              </w:rPr>
              <w:t xml:space="preserve">, conform Anexei nr. 10 din Documentația standard aprobată prin Ordinul Ministrului Finanțelor nr. 115 din 15.09.2021, în original  sau confirmată prin aplicarea semnăturilor electronice a Participantului și a reprezentantului autorizat al băncii. </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t xml:space="preserve"> (</w:t>
            </w:r>
            <w:r w:rsidRPr="00FC5D73">
              <w:rPr>
                <w:b/>
                <w:i/>
                <w:noProof w:val="0"/>
                <w:color w:val="000000"/>
                <w:sz w:val="20"/>
                <w:szCs w:val="20"/>
                <w:lang w:val="en-US"/>
              </w:rPr>
              <w:t>Garanția bancară de bună execuție se completează fără nici o modificare sau abatere de la formular, spațiile goale fiind completate cu informația solicitată. Completarea neconformă a formularului atrage respingerea ofertei</w:t>
            </w:r>
            <w:r w:rsidRPr="00FC5D73">
              <w:rPr>
                <w:noProof w:val="0"/>
                <w:color w:val="000000"/>
                <w:sz w:val="20"/>
                <w:szCs w:val="20"/>
                <w:lang w:val="en-US"/>
              </w:rPr>
              <w:t>)   sau</w:t>
            </w:r>
          </w:p>
          <w:p w:rsidR="00FC5D73" w:rsidRPr="00FC5D73" w:rsidRDefault="00FC5D73" w:rsidP="00FC5D73">
            <w:pPr>
              <w:autoSpaceDE w:val="0"/>
              <w:autoSpaceDN w:val="0"/>
              <w:adjustRightInd w:val="0"/>
              <w:rPr>
                <w:noProof w:val="0"/>
                <w:color w:val="000000"/>
                <w:sz w:val="20"/>
                <w:szCs w:val="20"/>
                <w:lang w:val="en-US"/>
              </w:rPr>
            </w:pPr>
            <w:r w:rsidRPr="00FC5D73">
              <w:rPr>
                <w:b/>
                <w:noProof w:val="0"/>
                <w:color w:val="000000"/>
                <w:sz w:val="20"/>
                <w:szCs w:val="20"/>
                <w:lang w:val="en-US"/>
              </w:rPr>
              <w:t>2.</w:t>
            </w:r>
            <w:r w:rsidRPr="00FC5D73">
              <w:rPr>
                <w:noProof w:val="0"/>
                <w:color w:val="000000"/>
                <w:sz w:val="20"/>
                <w:szCs w:val="20"/>
                <w:lang w:val="en-US"/>
              </w:rPr>
              <w:t xml:space="preserve"> </w:t>
            </w:r>
            <w:r w:rsidRPr="00FC5D73">
              <w:rPr>
                <w:b/>
                <w:noProof w:val="0"/>
                <w:color w:val="000000"/>
                <w:sz w:val="20"/>
                <w:szCs w:val="20"/>
                <w:lang w:val="en-US"/>
              </w:rPr>
              <w:t>Transfer</w:t>
            </w:r>
            <w:r w:rsidRPr="00FC5D73">
              <w:rPr>
                <w:noProof w:val="0"/>
                <w:color w:val="000000"/>
                <w:sz w:val="20"/>
                <w:szCs w:val="20"/>
                <w:lang w:val="en-US"/>
              </w:rPr>
              <w:t xml:space="preserve"> la contul autorității contractante, în cuantum de 5% din valoarea totală a contractului cu TVA.</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t>Beneficiarul plății: IMSP Spitalul Clinic de Psihiatrie</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lastRenderedPageBreak/>
              <w:t>Denumirea băncii: BC ,,Victoriabank” SA, fil. nr. 17, mun. Chișinău</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t>Codul fiscal: 1003600150554</w:t>
            </w:r>
          </w:p>
          <w:p w:rsidR="00FC5D73" w:rsidRPr="00FC5D73" w:rsidRDefault="00FC5D73" w:rsidP="00FC5D73">
            <w:pPr>
              <w:autoSpaceDE w:val="0"/>
              <w:autoSpaceDN w:val="0"/>
              <w:adjustRightInd w:val="0"/>
              <w:rPr>
                <w:noProof w:val="0"/>
                <w:color w:val="000000"/>
                <w:sz w:val="20"/>
                <w:szCs w:val="20"/>
                <w:lang w:val="en-US"/>
              </w:rPr>
            </w:pPr>
            <w:r w:rsidRPr="00FC5D73">
              <w:rPr>
                <w:noProof w:val="0"/>
                <w:color w:val="000000"/>
                <w:sz w:val="20"/>
                <w:szCs w:val="20"/>
                <w:lang w:val="en-US"/>
              </w:rPr>
              <w:t>IBAN: MD96VI022511700000037MDL</w:t>
            </w:r>
          </w:p>
          <w:p w:rsidR="00FC5D73" w:rsidRPr="00FC5D73" w:rsidRDefault="00FC5D73" w:rsidP="00FC5D73">
            <w:pPr>
              <w:autoSpaceDE w:val="0"/>
              <w:autoSpaceDN w:val="0"/>
              <w:adjustRightInd w:val="0"/>
              <w:rPr>
                <w:noProof w:val="0"/>
                <w:color w:val="000000"/>
                <w:sz w:val="20"/>
                <w:szCs w:val="20"/>
              </w:rPr>
            </w:pPr>
            <w:r w:rsidRPr="00FC5D73">
              <w:rPr>
                <w:noProof w:val="0"/>
                <w:color w:val="000000"/>
                <w:sz w:val="20"/>
                <w:szCs w:val="20"/>
                <w:lang w:val="en-US"/>
              </w:rPr>
              <w:t xml:space="preserve">               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lastRenderedPageBreak/>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12</w:t>
            </w:r>
          </w:p>
        </w:tc>
        <w:tc>
          <w:tcPr>
            <w:tcW w:w="29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tabs>
                <w:tab w:val="left" w:pos="1134"/>
              </w:tabs>
              <w:autoSpaceDE w:val="0"/>
              <w:autoSpaceDN w:val="0"/>
              <w:adjustRightInd w:val="0"/>
              <w:rPr>
                <w:b/>
                <w:noProof w:val="0"/>
                <w:sz w:val="20"/>
                <w:szCs w:val="20"/>
              </w:rPr>
            </w:pPr>
            <w:r w:rsidRPr="00FC5D73">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ind w:right="-57"/>
              <w:rPr>
                <w:sz w:val="20"/>
                <w:szCs w:val="20"/>
              </w:rPr>
            </w:pPr>
            <w:r w:rsidRPr="00FC5D73">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rsidR="00FC5D73" w:rsidRPr="00FC5D73" w:rsidRDefault="00FC5D73" w:rsidP="00FC5D73">
            <w:pPr>
              <w:ind w:right="-57"/>
              <w:rPr>
                <w:sz w:val="20"/>
                <w:szCs w:val="20"/>
                <w:u w:val="single"/>
              </w:rPr>
            </w:pPr>
            <w:hyperlink r:id="rId10" w:history="1">
              <w:r w:rsidRPr="00FC5D73">
                <w:rPr>
                  <w:sz w:val="20"/>
                  <w:szCs w:val="20"/>
                  <w:u w:val="single"/>
                </w:rPr>
                <w:t>bap@tender.gov.md</w:t>
              </w:r>
            </w:hyperlink>
            <w:r w:rsidRPr="00FC5D73">
              <w:rPr>
                <w:noProof w:val="0"/>
                <w:color w:val="000000"/>
                <w:sz w:val="20"/>
                <w:szCs w:val="20"/>
              </w:rPr>
              <w:t xml:space="preserve">;    </w:t>
            </w:r>
            <w:r w:rsidRPr="00FC5D73">
              <w:rPr>
                <w:sz w:val="20"/>
                <w:szCs w:val="20"/>
              </w:rPr>
              <w:t>achizitii.scp@ms.md</w:t>
            </w:r>
          </w:p>
        </w:tc>
        <w:tc>
          <w:tcPr>
            <w:tcW w:w="1494"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spacing w:before="120" w:after="120"/>
              <w:jc w:val="center"/>
              <w:rPr>
                <w:iCs/>
                <w:noProof w:val="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shd w:val="clear" w:color="auto" w:fill="FFFFFF"/>
              <w:tabs>
                <w:tab w:val="left" w:pos="612"/>
              </w:tabs>
              <w:spacing w:before="120" w:after="120"/>
              <w:jc w:val="center"/>
              <w:rPr>
                <w:b/>
                <w:iCs/>
                <w:noProof w:val="0"/>
              </w:rPr>
            </w:pPr>
            <w:r w:rsidRPr="00FC5D73">
              <w:rPr>
                <w:b/>
                <w:iCs/>
                <w:noProof w:val="0"/>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noProof w:val="0"/>
                <w:sz w:val="20"/>
                <w:szCs w:val="20"/>
              </w:rPr>
            </w:pPr>
            <w:r w:rsidRPr="00FC5D73">
              <w:rPr>
                <w:sz w:val="20"/>
                <w:szCs w:val="20"/>
              </w:rPr>
              <w:t>Cerințe speciale</w:t>
            </w:r>
          </w:p>
        </w:tc>
        <w:tc>
          <w:tcPr>
            <w:tcW w:w="4961"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autoSpaceDE w:val="0"/>
              <w:autoSpaceDN w:val="0"/>
              <w:adjustRightInd w:val="0"/>
              <w:rPr>
                <w:sz w:val="20"/>
                <w:szCs w:val="20"/>
              </w:rPr>
            </w:pPr>
            <w:r w:rsidRPr="00FC5D73">
              <w:rPr>
                <w:sz w:val="20"/>
                <w:szCs w:val="20"/>
              </w:rPr>
              <w:t>La etapa evaluării ofertelor se vor solicita mostre (de la potențialii câștigători). Mostrele urmează a fi prezentate în decurs de 3 zile de la solicitare. Se vor prezenta mostre la:</w:t>
            </w:r>
          </w:p>
          <w:p w:rsidR="00FC5D73" w:rsidRPr="00FC5D73" w:rsidRDefault="00FC5D73" w:rsidP="00FC5D73">
            <w:pPr>
              <w:ind w:right="-173"/>
              <w:rPr>
                <w:i/>
                <w:noProof w:val="0"/>
                <w:color w:val="000000"/>
                <w:sz w:val="20"/>
                <w:szCs w:val="20"/>
              </w:rPr>
            </w:pPr>
            <w:r w:rsidRPr="00FC5D73">
              <w:rPr>
                <w:i/>
                <w:noProof w:val="0"/>
                <w:color w:val="000000"/>
                <w:sz w:val="20"/>
                <w:szCs w:val="20"/>
              </w:rPr>
              <w:t xml:space="preserve">Lotul 1, poziția 1.9; </w:t>
            </w:r>
            <w:r w:rsidRPr="00FC5D73">
              <w:rPr>
                <w:noProof w:val="0"/>
                <w:color w:val="000000"/>
                <w:sz w:val="20"/>
                <w:szCs w:val="20"/>
              </w:rPr>
              <w:t xml:space="preserve"> </w:t>
            </w:r>
            <w:r w:rsidRPr="00FC5D73">
              <w:rPr>
                <w:i/>
                <w:noProof w:val="0"/>
                <w:color w:val="000000"/>
                <w:sz w:val="20"/>
                <w:szCs w:val="20"/>
              </w:rPr>
              <w:t>Lotul 4; Lotul 7; Lotul 8; Lotul 10; Lotul 11; Lotul 12; Lotul 13; Lotul 14; Lotul 15; Lotul 16, pozițiile 16.1-16.12 , Lotul 17, poziția 17.10.</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noProof w:val="0"/>
                <w:sz w:val="20"/>
                <w:szCs w:val="20"/>
              </w:rPr>
            </w:pPr>
            <w:r w:rsidRPr="00FC5D73">
              <w:rPr>
                <w:b/>
                <w:iCs/>
                <w:noProof w:val="0"/>
                <w:sz w:val="20"/>
                <w:szCs w:val="20"/>
              </w:rPr>
              <w:t>Da</w:t>
            </w:r>
          </w:p>
        </w:tc>
      </w:tr>
      <w:tr w:rsidR="00FC5D73" w:rsidRPr="00FC5D73" w:rsidTr="00FC5D73">
        <w:tc>
          <w:tcPr>
            <w:tcW w:w="56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spacing w:before="120" w:after="120"/>
              <w:jc w:val="center"/>
              <w:rPr>
                <w:b/>
                <w:iCs/>
                <w:lang w:val="ro-MD"/>
              </w:rPr>
            </w:pPr>
            <w:r w:rsidRPr="00FC5D73">
              <w:rPr>
                <w:b/>
                <w:iCs/>
                <w:lang w:val="ro-MD"/>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tabs>
                <w:tab w:val="left" w:pos="612"/>
              </w:tabs>
              <w:rPr>
                <w:sz w:val="20"/>
                <w:szCs w:val="20"/>
                <w:lang w:val="ro-MD"/>
              </w:rPr>
            </w:pPr>
            <w:r w:rsidRPr="00FC5D73">
              <w:rPr>
                <w:sz w:val="20"/>
                <w:szCs w:val="20"/>
              </w:rPr>
              <w:t>Actul/documentul de împuternicire</w:t>
            </w:r>
          </w:p>
        </w:tc>
        <w:tc>
          <w:tcPr>
            <w:tcW w:w="4961"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autoSpaceDE w:val="0"/>
              <w:autoSpaceDN w:val="0"/>
              <w:adjustRightInd w:val="0"/>
              <w:rPr>
                <w:sz w:val="20"/>
                <w:szCs w:val="20"/>
                <w:lang w:val="ro-MD"/>
              </w:rPr>
            </w:pPr>
            <w:r w:rsidRPr="00FC5D73">
              <w:rPr>
                <w:sz w:val="20"/>
                <w:szCs w:val="20"/>
              </w:rPr>
              <w:t xml:space="preserve">Oferta scrisa va fi semnată în format electronic, de către administratorul companiei indicat in Extrasul Registrului de Stat al persoanelor juridice sau de către persoana împuternicită. In cazul delegării sau împuternicirii persoanei, la oferta se anexează </w:t>
            </w:r>
            <w:r w:rsidRPr="00FC5D73">
              <w:rPr>
                <w:b/>
                <w:sz w:val="20"/>
                <w:szCs w:val="20"/>
              </w:rPr>
              <w:t>actul/documentul de împuternicire.</w:t>
            </w:r>
          </w:p>
        </w:tc>
        <w:tc>
          <w:tcPr>
            <w:tcW w:w="1494" w:type="dxa"/>
            <w:tcBorders>
              <w:top w:val="single" w:sz="4" w:space="0" w:color="auto"/>
              <w:left w:val="single" w:sz="4" w:space="0" w:color="auto"/>
              <w:bottom w:val="single" w:sz="4" w:space="0" w:color="auto"/>
              <w:right w:val="single" w:sz="4" w:space="0" w:color="auto"/>
            </w:tcBorders>
            <w:vAlign w:val="center"/>
            <w:hideMark/>
          </w:tcPr>
          <w:p w:rsidR="00FC5D73" w:rsidRPr="00FC5D73" w:rsidRDefault="00FC5D73" w:rsidP="00FC5D73">
            <w:pPr>
              <w:jc w:val="center"/>
              <w:rPr>
                <w:b/>
                <w:iCs/>
                <w:sz w:val="20"/>
                <w:szCs w:val="20"/>
                <w:lang w:val="ro-MD"/>
              </w:rPr>
            </w:pPr>
            <w:r w:rsidRPr="00FC5D73">
              <w:rPr>
                <w:b/>
                <w:iCs/>
                <w:sz w:val="20"/>
                <w:szCs w:val="20"/>
                <w:lang w:val="ro-MD"/>
              </w:rPr>
              <w:t>La caz</w:t>
            </w:r>
          </w:p>
        </w:tc>
      </w:tr>
    </w:tbl>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 xml:space="preserve">Garanția pentru ofertă, </w:t>
      </w:r>
      <w:r w:rsidRPr="00FC5D73">
        <w:rPr>
          <w:b/>
          <w:i/>
          <w:noProof w:val="0"/>
          <w:u w:val="single"/>
          <w:lang w:eastAsia="ru-RU"/>
        </w:rPr>
        <w:t>conform p.16, subpct. 6</w:t>
      </w:r>
      <w:r w:rsidRPr="00FC5D73">
        <w:t xml:space="preserve">, </w:t>
      </w:r>
      <w:r w:rsidRPr="00FC5D73">
        <w:rPr>
          <w:b/>
          <w:noProof w:val="0"/>
          <w:lang w:eastAsia="ru-RU"/>
        </w:rPr>
        <w:t xml:space="preserve">cuantumul </w:t>
      </w:r>
      <w:r w:rsidRPr="00FC5D73">
        <w:rPr>
          <w:b/>
          <w:i/>
          <w:noProof w:val="0"/>
          <w:u w:val="single"/>
          <w:lang w:eastAsia="ru-RU"/>
        </w:rPr>
        <w:t>1%</w:t>
      </w:r>
      <w:r w:rsidRPr="00FC5D73">
        <w:rPr>
          <w:b/>
          <w:noProof w:val="0"/>
          <w:lang w:eastAsia="ru-RU"/>
        </w:rPr>
        <w:t>.</w:t>
      </w:r>
    </w:p>
    <w:p w:rsidR="00FC5D73" w:rsidRPr="00FC5D73" w:rsidRDefault="00FC5D73" w:rsidP="00FC5D73">
      <w:pPr>
        <w:numPr>
          <w:ilvl w:val="0"/>
          <w:numId w:val="21"/>
        </w:numPr>
        <w:tabs>
          <w:tab w:val="left" w:pos="1134"/>
        </w:tabs>
        <w:ind w:left="502"/>
        <w:jc w:val="both"/>
        <w:rPr>
          <w:b/>
          <w:noProof w:val="0"/>
          <w:lang w:val="en-US" w:eastAsia="ru-RU"/>
        </w:rPr>
      </w:pPr>
      <w:r w:rsidRPr="00FC5D73">
        <w:rPr>
          <w:b/>
          <w:noProof w:val="0"/>
          <w:lang w:val="en-US" w:eastAsia="ru-RU"/>
        </w:rPr>
        <w:t xml:space="preserve">Garanția de bună execuție a contractului, </w:t>
      </w:r>
      <w:r w:rsidRPr="00FC5D73">
        <w:rPr>
          <w:b/>
          <w:i/>
          <w:noProof w:val="0"/>
          <w:u w:val="single"/>
          <w:lang w:val="en-US" w:eastAsia="ru-RU"/>
        </w:rPr>
        <w:t>conform p.16, subpct. 11</w:t>
      </w:r>
      <w:r w:rsidRPr="00FC5D73">
        <w:rPr>
          <w:b/>
          <w:noProof w:val="0"/>
          <w:lang w:val="en-US" w:eastAsia="ru-RU"/>
        </w:rPr>
        <w:t xml:space="preserve">, cuantumul </w:t>
      </w:r>
      <w:r w:rsidRPr="00FC5D73">
        <w:rPr>
          <w:b/>
          <w:i/>
          <w:noProof w:val="0"/>
          <w:u w:val="single"/>
          <w:lang w:val="en-US" w:eastAsia="ru-RU"/>
        </w:rPr>
        <w:t>5%</w:t>
      </w:r>
      <w:r w:rsidRPr="00FC5D73">
        <w:rPr>
          <w:b/>
          <w:noProof w:val="0"/>
          <w:lang w:val="en-US" w:eastAsia="ru-RU"/>
        </w:rPr>
        <w:t>.</w:t>
      </w:r>
    </w:p>
    <w:p w:rsidR="00FC5D73" w:rsidRPr="00FC5D73" w:rsidRDefault="00FC5D73" w:rsidP="00FC5D73">
      <w:pPr>
        <w:numPr>
          <w:ilvl w:val="0"/>
          <w:numId w:val="21"/>
        </w:numPr>
        <w:shd w:val="clear" w:color="auto" w:fill="FFFFFF"/>
        <w:tabs>
          <w:tab w:val="right" w:pos="426"/>
        </w:tabs>
        <w:spacing w:before="120"/>
        <w:ind w:left="426" w:hanging="426"/>
        <w:rPr>
          <w:b/>
          <w:noProof w:val="0"/>
          <w:lang w:eastAsia="ru-RU"/>
        </w:rPr>
      </w:pPr>
      <w:r w:rsidRPr="00FC5D73">
        <w:rPr>
          <w:b/>
          <w:noProof w:val="0"/>
          <w:lang w:eastAsia="ru-RU"/>
        </w:rPr>
        <w:t>Motivul recurgerii la procedura accelerată (în cazul licitației deschise, restrânse și a procedurii negociate), după caz</w:t>
      </w:r>
      <w:r w:rsidRPr="00FC5D73">
        <w:rPr>
          <w:b/>
          <w:noProof w:val="0"/>
          <w:u w:val="single"/>
          <w:lang w:eastAsia="ru-RU"/>
        </w:rPr>
        <w:t xml:space="preserve"> nu se aplică.</w:t>
      </w:r>
    </w:p>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 xml:space="preserve">Tehnici și instrumente specifice de atribuire (dacă este cazul specificați dacă se va utiliza acordul-cadru, sistemul dinamic de achiziție sau licitația electronică): </w:t>
      </w:r>
      <w:r w:rsidRPr="00FC5D73">
        <w:rPr>
          <w:b/>
          <w:i/>
          <w:noProof w:val="0"/>
          <w:u w:val="single"/>
          <w:lang w:eastAsia="ru-RU"/>
        </w:rPr>
        <w:t>licitația electronică</w:t>
      </w:r>
      <w:r w:rsidRPr="00FC5D73">
        <w:rPr>
          <w:b/>
          <w:noProof w:val="0"/>
          <w:lang w:eastAsia="ru-RU"/>
        </w:rPr>
        <w:t>.</w:t>
      </w:r>
    </w:p>
    <w:p w:rsidR="00FC5D73" w:rsidRPr="00FC5D73" w:rsidRDefault="00FC5D73" w:rsidP="00FC5D73">
      <w:pPr>
        <w:numPr>
          <w:ilvl w:val="0"/>
          <w:numId w:val="21"/>
        </w:numPr>
        <w:tabs>
          <w:tab w:val="right" w:pos="426"/>
        </w:tabs>
        <w:spacing w:before="120"/>
        <w:ind w:left="426" w:hanging="426"/>
        <w:rPr>
          <w:b/>
          <w:noProof w:val="0"/>
          <w:lang w:eastAsia="ru-RU"/>
        </w:rPr>
      </w:pPr>
      <w:r w:rsidRPr="00FC5D73">
        <w:rPr>
          <w:b/>
          <w:noProof w:val="0"/>
          <w:lang w:eastAsia="ru-RU"/>
        </w:rPr>
        <w:t>Condiții speciale de care depinde îndeplinirea contractului (</w:t>
      </w:r>
      <w:r w:rsidRPr="00FC5D73">
        <w:rPr>
          <w:noProof w:val="0"/>
          <w:lang w:eastAsia="ru-RU"/>
        </w:rPr>
        <w:t>indicați după caz</w:t>
      </w:r>
      <w:r w:rsidRPr="00FC5D73">
        <w:rPr>
          <w:b/>
          <w:noProof w:val="0"/>
          <w:lang w:eastAsia="ru-RU"/>
        </w:rPr>
        <w:t xml:space="preserve">): </w:t>
      </w:r>
      <w:r w:rsidRPr="00FC5D73">
        <w:rPr>
          <w:b/>
          <w:noProof w:val="0"/>
          <w:u w:val="single"/>
          <w:lang w:eastAsia="ru-RU"/>
        </w:rPr>
        <w:t>nu se aplică.</w:t>
      </w:r>
    </w:p>
    <w:p w:rsidR="00FC5D73" w:rsidRPr="00FC5D73" w:rsidRDefault="00FC5D73" w:rsidP="00FC5D73">
      <w:pPr>
        <w:numPr>
          <w:ilvl w:val="0"/>
          <w:numId w:val="21"/>
        </w:numPr>
        <w:tabs>
          <w:tab w:val="right" w:pos="426"/>
        </w:tabs>
        <w:spacing w:before="120"/>
        <w:ind w:left="0" w:firstLine="0"/>
        <w:rPr>
          <w:b/>
          <w:noProof w:val="0"/>
          <w:lang w:eastAsia="ru-RU"/>
        </w:rPr>
      </w:pPr>
      <w:bookmarkStart w:id="71" w:name="_Hlk71621175"/>
      <w:r w:rsidRPr="00FC5D73">
        <w:rPr>
          <w:b/>
          <w:noProof w:val="0"/>
          <w:lang w:eastAsia="ru-RU"/>
        </w:rPr>
        <w:t>Ofertele se prezintă în valuta</w:t>
      </w:r>
      <w:bookmarkEnd w:id="71"/>
      <w:r w:rsidRPr="00FC5D73">
        <w:rPr>
          <w:b/>
          <w:noProof w:val="0"/>
          <w:lang w:eastAsia="ru-RU"/>
        </w:rPr>
        <w:t xml:space="preserve"> </w:t>
      </w:r>
      <w:r w:rsidRPr="00FC5D73">
        <w:rPr>
          <w:b/>
          <w:noProof w:val="0"/>
          <w:u w:val="single"/>
          <w:lang w:eastAsia="ru-RU"/>
        </w:rPr>
        <w:t>MDL.</w:t>
      </w:r>
    </w:p>
    <w:p w:rsidR="00FC5D73" w:rsidRPr="00FC5D73" w:rsidRDefault="00FC5D73" w:rsidP="00FC5D73">
      <w:pPr>
        <w:numPr>
          <w:ilvl w:val="0"/>
          <w:numId w:val="21"/>
        </w:numPr>
        <w:tabs>
          <w:tab w:val="right" w:pos="426"/>
        </w:tabs>
        <w:spacing w:before="120"/>
        <w:ind w:left="426" w:hanging="426"/>
        <w:jc w:val="both"/>
        <w:rPr>
          <w:b/>
          <w:noProof w:val="0"/>
          <w:lang w:eastAsia="ru-RU"/>
        </w:rPr>
      </w:pPr>
      <w:r w:rsidRPr="00FC5D73">
        <w:rPr>
          <w:b/>
          <w:noProof w:val="0"/>
          <w:lang w:eastAsia="ru-RU"/>
        </w:rPr>
        <w:t xml:space="preserve">Criteriul de evaluare aplicat pentru atribuirea contractului: </w:t>
      </w:r>
      <w:r w:rsidRPr="00FC5D73">
        <w:rPr>
          <w:b/>
          <w:i/>
          <w:noProof w:val="0"/>
          <w:u w:val="single"/>
          <w:lang w:val="ro-MD" w:eastAsia="ru-RU"/>
        </w:rPr>
        <w:t xml:space="preserve">prețul cel mai scăzut per lot și corespunderea cerințelor solicitate de către autoritatea contractantă. În cazul în care două sau mai multe oferte vor fi echivalente, va fi aplicat un criteriu de atribuire suplimentar – oferta clasată pe primul loc (prima depusă) pe platforma electronică </w:t>
      </w:r>
      <w:r w:rsidRPr="00FC5D73">
        <w:rPr>
          <w:b/>
          <w:noProof w:val="0"/>
          <w:u w:val="single"/>
          <w:lang w:val="ro-MD" w:eastAsia="ru-RU"/>
        </w:rPr>
        <w:t>achizitii.md</w:t>
      </w:r>
    </w:p>
    <w:p w:rsidR="00FC5D73" w:rsidRPr="00FC5D73" w:rsidRDefault="00FC5D73" w:rsidP="00FC5D73">
      <w:pPr>
        <w:numPr>
          <w:ilvl w:val="0"/>
          <w:numId w:val="21"/>
        </w:numPr>
        <w:tabs>
          <w:tab w:val="right" w:pos="426"/>
        </w:tabs>
        <w:spacing w:before="120"/>
        <w:ind w:left="0" w:firstLine="0"/>
        <w:jc w:val="both"/>
        <w:rPr>
          <w:b/>
          <w:noProof w:val="0"/>
          <w:lang w:eastAsia="ru-RU"/>
        </w:rPr>
      </w:pPr>
      <w:r w:rsidRPr="00FC5D73">
        <w:rPr>
          <w:b/>
          <w:noProof w:val="0"/>
          <w:lang w:eastAsia="ru-RU"/>
        </w:rPr>
        <w:t>Factorii de evaluare a ofertei celei mai avantajoase din punct de vedere economic, precum și ponderile lor:</w:t>
      </w:r>
    </w:p>
    <w:tbl>
      <w:tblPr>
        <w:tblStyle w:val="Grigliatabella21"/>
        <w:tblW w:w="0" w:type="auto"/>
        <w:tblInd w:w="0" w:type="dxa"/>
        <w:tblLook w:val="04A0" w:firstRow="1" w:lastRow="0" w:firstColumn="1" w:lastColumn="0" w:noHBand="0" w:noVBand="1"/>
      </w:tblPr>
      <w:tblGrid>
        <w:gridCol w:w="575"/>
        <w:gridCol w:w="7072"/>
        <w:gridCol w:w="1783"/>
      </w:tblGrid>
      <w:tr w:rsidR="00FC5D73" w:rsidRPr="00FC5D73" w:rsidTr="00FC5D73">
        <w:tc>
          <w:tcPr>
            <w:tcW w:w="577"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rPr>
                <w:b/>
                <w:iCs/>
                <w:noProof w:val="0"/>
                <w:sz w:val="20"/>
                <w:szCs w:val="20"/>
              </w:rPr>
            </w:pPr>
            <w:r w:rsidRPr="00FC5D73">
              <w:rPr>
                <w:b/>
                <w:iCs/>
                <w:noProof w:val="0"/>
                <w:sz w:val="20"/>
                <w:szCs w:val="20"/>
              </w:rPr>
              <w:t>Nr. d/o</w:t>
            </w:r>
          </w:p>
        </w:tc>
        <w:tc>
          <w:tcPr>
            <w:tcW w:w="7199"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Denumirea factorului de evaluare</w:t>
            </w:r>
          </w:p>
        </w:tc>
        <w:tc>
          <w:tcPr>
            <w:tcW w:w="1795" w:type="dxa"/>
            <w:tcBorders>
              <w:top w:val="single" w:sz="4" w:space="0" w:color="auto"/>
              <w:left w:val="single" w:sz="4" w:space="0" w:color="auto"/>
              <w:bottom w:val="single" w:sz="4" w:space="0" w:color="auto"/>
              <w:right w:val="single" w:sz="4" w:space="0" w:color="auto"/>
            </w:tcBorders>
            <w:hideMark/>
          </w:tcPr>
          <w:p w:rsidR="00FC5D73" w:rsidRPr="00FC5D73" w:rsidRDefault="00FC5D73" w:rsidP="00FC5D73">
            <w:pPr>
              <w:shd w:val="clear" w:color="auto" w:fill="FFFFFF"/>
              <w:tabs>
                <w:tab w:val="left" w:pos="612"/>
              </w:tabs>
              <w:jc w:val="center"/>
              <w:rPr>
                <w:b/>
                <w:iCs/>
                <w:noProof w:val="0"/>
                <w:sz w:val="20"/>
                <w:szCs w:val="20"/>
              </w:rPr>
            </w:pPr>
            <w:r w:rsidRPr="00FC5D73">
              <w:rPr>
                <w:b/>
                <w:iCs/>
                <w:noProof w:val="0"/>
                <w:sz w:val="20"/>
                <w:szCs w:val="20"/>
              </w:rPr>
              <w:t>Ponderea%</w:t>
            </w:r>
          </w:p>
        </w:tc>
      </w:tr>
      <w:tr w:rsidR="00FC5D73" w:rsidRPr="00FC5D73" w:rsidTr="00FC5D73">
        <w:tc>
          <w:tcPr>
            <w:tcW w:w="577"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hd w:val="clear" w:color="auto" w:fill="FFFFFF"/>
              <w:tabs>
                <w:tab w:val="left" w:pos="612"/>
              </w:tabs>
              <w:rPr>
                <w:iCs/>
                <w:noProof w:val="0"/>
              </w:rPr>
            </w:pPr>
          </w:p>
        </w:tc>
        <w:tc>
          <w:tcPr>
            <w:tcW w:w="7199"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hd w:val="clear" w:color="auto" w:fill="FFFFFF"/>
              <w:tabs>
                <w:tab w:val="left" w:pos="612"/>
              </w:tabs>
              <w:rPr>
                <w:iCs/>
                <w:noProof w:val="0"/>
              </w:rPr>
            </w:pPr>
          </w:p>
        </w:tc>
        <w:tc>
          <w:tcPr>
            <w:tcW w:w="1795" w:type="dxa"/>
            <w:tcBorders>
              <w:top w:val="single" w:sz="4" w:space="0" w:color="auto"/>
              <w:left w:val="single" w:sz="4" w:space="0" w:color="auto"/>
              <w:bottom w:val="single" w:sz="4" w:space="0" w:color="auto"/>
              <w:right w:val="single" w:sz="4" w:space="0" w:color="auto"/>
            </w:tcBorders>
          </w:tcPr>
          <w:p w:rsidR="00FC5D73" w:rsidRPr="00FC5D73" w:rsidRDefault="00FC5D73" w:rsidP="00FC5D73">
            <w:pPr>
              <w:shd w:val="clear" w:color="auto" w:fill="FFFFFF"/>
              <w:tabs>
                <w:tab w:val="left" w:pos="612"/>
              </w:tabs>
              <w:rPr>
                <w:iCs/>
                <w:noProof w:val="0"/>
              </w:rPr>
            </w:pPr>
          </w:p>
        </w:tc>
      </w:tr>
    </w:tbl>
    <w:p w:rsidR="00FC5D73" w:rsidRPr="00FC5D73" w:rsidRDefault="00FC5D73" w:rsidP="00FC5D73">
      <w:pPr>
        <w:numPr>
          <w:ilvl w:val="0"/>
          <w:numId w:val="21"/>
        </w:numPr>
        <w:shd w:val="clear" w:color="auto" w:fill="FFFFFF"/>
        <w:tabs>
          <w:tab w:val="right" w:pos="426"/>
        </w:tabs>
        <w:spacing w:before="120"/>
        <w:ind w:left="0" w:firstLine="0"/>
        <w:jc w:val="both"/>
        <w:rPr>
          <w:b/>
          <w:noProof w:val="0"/>
          <w:lang w:eastAsia="ru-RU"/>
        </w:rPr>
      </w:pPr>
      <w:r w:rsidRPr="00FC5D73">
        <w:rPr>
          <w:b/>
          <w:noProof w:val="0"/>
          <w:lang w:eastAsia="ru-RU"/>
        </w:rPr>
        <w:t>Termenul limită de depunere/deschidere a ofertelor:</w:t>
      </w:r>
    </w:p>
    <w:p w:rsidR="00FC5D73" w:rsidRPr="00FC5D73" w:rsidRDefault="00FC5D73" w:rsidP="00FC5D73">
      <w:pPr>
        <w:numPr>
          <w:ilvl w:val="0"/>
          <w:numId w:val="26"/>
        </w:numPr>
        <w:shd w:val="clear" w:color="auto" w:fill="FFFFFF"/>
        <w:tabs>
          <w:tab w:val="right" w:pos="426"/>
        </w:tabs>
        <w:spacing w:before="120"/>
        <w:jc w:val="both"/>
        <w:rPr>
          <w:b/>
          <w:noProof w:val="0"/>
          <w:lang w:eastAsia="ru-RU"/>
        </w:rPr>
      </w:pPr>
      <w:r w:rsidRPr="00FC5D73">
        <w:rPr>
          <w:b/>
          <w:noProof w:val="0"/>
          <w:lang w:eastAsia="ru-RU"/>
        </w:rPr>
        <w:t xml:space="preserve">conform SIA RSAP /până la: </w:t>
      </w:r>
      <w:r w:rsidRPr="00FC5D73">
        <w:rPr>
          <w:b/>
          <w:i/>
          <w:noProof w:val="0"/>
          <w:lang w:eastAsia="ru-RU"/>
        </w:rPr>
        <w:t xml:space="preserve">[ora exactă] </w:t>
      </w:r>
      <w:r w:rsidRPr="00FC5D73">
        <w:rPr>
          <w:b/>
          <w:i/>
          <w:noProof w:val="0"/>
          <w:u w:val="single"/>
          <w:lang w:eastAsia="ru-RU"/>
        </w:rPr>
        <w:t>10:00</w:t>
      </w:r>
      <w:r w:rsidRPr="00FC5D73">
        <w:rPr>
          <w:b/>
          <w:noProof w:val="0"/>
          <w:lang w:eastAsia="ru-RU"/>
        </w:rPr>
        <w:t>.</w:t>
      </w:r>
    </w:p>
    <w:p w:rsidR="00FC5D73" w:rsidRPr="00FC5D73" w:rsidRDefault="00FC5D73" w:rsidP="00FC5D73">
      <w:pPr>
        <w:numPr>
          <w:ilvl w:val="0"/>
          <w:numId w:val="26"/>
        </w:numPr>
        <w:shd w:val="clear" w:color="auto" w:fill="FFFFFF"/>
        <w:tabs>
          <w:tab w:val="right" w:pos="426"/>
        </w:tabs>
        <w:spacing w:before="120"/>
        <w:jc w:val="both"/>
        <w:rPr>
          <w:b/>
          <w:noProof w:val="0"/>
          <w:lang w:eastAsia="ru-RU"/>
        </w:rPr>
      </w:pPr>
      <w:r w:rsidRPr="00FC5D73">
        <w:rPr>
          <w:b/>
          <w:noProof w:val="0"/>
          <w:lang w:eastAsia="ru-RU"/>
        </w:rPr>
        <w:t xml:space="preserve">pe: </w:t>
      </w:r>
      <w:r w:rsidRPr="00FC5D73">
        <w:rPr>
          <w:b/>
          <w:i/>
          <w:noProof w:val="0"/>
          <w:lang w:eastAsia="ru-RU"/>
        </w:rPr>
        <w:t xml:space="preserve">[data] </w:t>
      </w:r>
      <w:r w:rsidRPr="00FC5D73">
        <w:rPr>
          <w:b/>
          <w:i/>
          <w:noProof w:val="0"/>
          <w:u w:val="single"/>
          <w:lang w:eastAsia="ru-RU"/>
        </w:rPr>
        <w:t>conform SIA RSAP</w:t>
      </w:r>
      <w:r w:rsidRPr="00FC5D73">
        <w:rPr>
          <w:b/>
          <w:noProof w:val="0"/>
          <w:lang w:eastAsia="ru-RU"/>
        </w:rPr>
        <w:t>.</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 xml:space="preserve">Adresa la care trebuie transmise ofertele sau cererile de participare: </w:t>
      </w:r>
    </w:p>
    <w:p w:rsidR="00FC5D73" w:rsidRPr="00FC5D73" w:rsidRDefault="00FC5D73" w:rsidP="00FC5D73">
      <w:pPr>
        <w:shd w:val="clear" w:color="auto" w:fill="FFFFFF"/>
        <w:tabs>
          <w:tab w:val="right" w:pos="426"/>
        </w:tabs>
        <w:spacing w:before="120"/>
        <w:ind w:left="450"/>
        <w:jc w:val="both"/>
        <w:rPr>
          <w:b/>
          <w:noProof w:val="0"/>
          <w:lang w:eastAsia="ru-RU"/>
        </w:rPr>
      </w:pPr>
      <w:r w:rsidRPr="00FC5D73">
        <w:rPr>
          <w:b/>
          <w:i/>
          <w:noProof w:val="0"/>
          <w:lang w:eastAsia="ru-RU"/>
        </w:rPr>
        <w:t>Ofertele sau cererile de participare vor fi depuse electronic prin intermediul SIA RSAP</w:t>
      </w:r>
    </w:p>
    <w:p w:rsidR="00FC5D73" w:rsidRPr="00FC5D73" w:rsidRDefault="00FC5D73" w:rsidP="00FC5D73">
      <w:pPr>
        <w:numPr>
          <w:ilvl w:val="0"/>
          <w:numId w:val="21"/>
        </w:numPr>
        <w:tabs>
          <w:tab w:val="right" w:pos="426"/>
        </w:tabs>
        <w:spacing w:before="120"/>
        <w:ind w:left="0" w:firstLine="0"/>
        <w:rPr>
          <w:b/>
          <w:noProof w:val="0"/>
          <w:lang w:eastAsia="ru-RU"/>
        </w:rPr>
      </w:pPr>
      <w:r w:rsidRPr="00FC5D73">
        <w:rPr>
          <w:b/>
          <w:noProof w:val="0"/>
          <w:lang w:eastAsia="ru-RU"/>
        </w:rPr>
        <w:lastRenderedPageBreak/>
        <w:t xml:space="preserve">Termenul de valabilitate a ofertelor: </w:t>
      </w:r>
      <w:r w:rsidRPr="00FC5D73">
        <w:rPr>
          <w:b/>
          <w:i/>
          <w:noProof w:val="0"/>
          <w:u w:val="single"/>
          <w:lang w:eastAsia="ru-RU"/>
        </w:rPr>
        <w:t>60 de zile</w:t>
      </w:r>
      <w:r w:rsidRPr="00FC5D73">
        <w:rPr>
          <w:b/>
          <w:noProof w:val="0"/>
          <w:lang w:eastAsia="ru-RU"/>
        </w:rPr>
        <w:t>.</w:t>
      </w:r>
    </w:p>
    <w:p w:rsidR="00FC5D73" w:rsidRPr="00FC5D73" w:rsidRDefault="00FC5D73" w:rsidP="00FC5D73">
      <w:pPr>
        <w:numPr>
          <w:ilvl w:val="0"/>
          <w:numId w:val="21"/>
        </w:numPr>
        <w:tabs>
          <w:tab w:val="right" w:pos="426"/>
        </w:tabs>
        <w:spacing w:before="120"/>
        <w:ind w:left="0" w:firstLine="0"/>
        <w:rPr>
          <w:b/>
          <w:noProof w:val="0"/>
          <w:lang w:eastAsia="ru-RU"/>
        </w:rPr>
      </w:pPr>
      <w:r w:rsidRPr="00FC5D73">
        <w:rPr>
          <w:b/>
          <w:noProof w:val="0"/>
          <w:lang w:eastAsia="ru-RU"/>
        </w:rPr>
        <w:t xml:space="preserve">Locul deschiderii ofertelor: </w:t>
      </w:r>
      <w:r w:rsidRPr="00FC5D73">
        <w:rPr>
          <w:b/>
          <w:noProof w:val="0"/>
          <w:color w:val="000000"/>
          <w:u w:val="single"/>
        </w:rPr>
        <w:t xml:space="preserve"> SIA RSAP</w:t>
      </w:r>
      <w:r w:rsidRPr="00FC5D73">
        <w:rPr>
          <w:noProof w:val="0"/>
          <w:sz w:val="20"/>
          <w:lang w:eastAsia="ru-RU"/>
        </w:rPr>
        <w:t xml:space="preserve">                                                                             </w:t>
      </w:r>
    </w:p>
    <w:p w:rsidR="00FC5D73" w:rsidRPr="00FC5D73" w:rsidRDefault="00FC5D73" w:rsidP="00FC5D73">
      <w:pPr>
        <w:shd w:val="clear" w:color="auto" w:fill="FFFFFF"/>
        <w:tabs>
          <w:tab w:val="left" w:pos="360"/>
          <w:tab w:val="left" w:pos="1800"/>
          <w:tab w:val="left" w:pos="3240"/>
        </w:tabs>
        <w:spacing w:after="120"/>
        <w:ind w:left="360"/>
        <w:rPr>
          <w:b/>
          <w:i/>
          <w:noProof w:val="0"/>
          <w:lang w:eastAsia="ru-RU"/>
        </w:rPr>
      </w:pPr>
      <w:r w:rsidRPr="00FC5D73">
        <w:rPr>
          <w:b/>
          <w:i/>
          <w:noProof w:val="0"/>
          <w:lang w:eastAsia="ru-RU"/>
        </w:rPr>
        <w:t xml:space="preserve">Ofertele întârziate vor fi respinse. </w:t>
      </w:r>
    </w:p>
    <w:p w:rsidR="00FC5D73" w:rsidRPr="00FC5D73" w:rsidRDefault="00FC5D73" w:rsidP="00FC5D73">
      <w:pPr>
        <w:numPr>
          <w:ilvl w:val="0"/>
          <w:numId w:val="21"/>
        </w:numPr>
        <w:shd w:val="clear" w:color="auto" w:fill="FFFFFF"/>
        <w:tabs>
          <w:tab w:val="right" w:pos="426"/>
        </w:tabs>
        <w:spacing w:before="120"/>
        <w:ind w:left="450" w:hanging="450"/>
        <w:jc w:val="both"/>
        <w:rPr>
          <w:b/>
          <w:noProof w:val="0"/>
          <w:lang w:eastAsia="ru-RU"/>
        </w:rPr>
      </w:pPr>
      <w:r w:rsidRPr="00FC5D73">
        <w:rPr>
          <w:b/>
          <w:noProof w:val="0"/>
          <w:lang w:eastAsia="ru-RU"/>
        </w:rPr>
        <w:t xml:space="preserve">Persoanele autorizate să asiste la deschiderea ofertelor: </w:t>
      </w:r>
      <w:r w:rsidRPr="00FC5D73">
        <w:rPr>
          <w:b/>
          <w:noProof w:val="0"/>
          <w:lang w:eastAsia="ru-RU"/>
        </w:rPr>
        <w:br/>
      </w:r>
      <w:r w:rsidRPr="00FC5D73">
        <w:rPr>
          <w:b/>
          <w:i/>
          <w:noProof w:val="0"/>
          <w:lang w:eastAsia="ru-RU"/>
        </w:rPr>
        <w:t>Ofertanții sau reprezentanții acestora au dreptul să participe la deschiderea ofertelor, cu excepția cazului când ofertele au fost depuse prin SIA RSAP</w:t>
      </w:r>
      <w:r w:rsidRPr="00FC5D73">
        <w:rPr>
          <w:b/>
          <w:noProof w:val="0"/>
          <w:lang w:eastAsia="ru-RU"/>
        </w:rPr>
        <w:t>.</w:t>
      </w:r>
    </w:p>
    <w:p w:rsidR="00FC5D73" w:rsidRPr="00FC5D73" w:rsidRDefault="00FC5D73" w:rsidP="00FC5D73">
      <w:pPr>
        <w:numPr>
          <w:ilvl w:val="0"/>
          <w:numId w:val="21"/>
        </w:numPr>
        <w:shd w:val="clear" w:color="auto" w:fill="FFFFFF"/>
        <w:tabs>
          <w:tab w:val="right" w:pos="426"/>
        </w:tabs>
        <w:spacing w:before="120"/>
        <w:ind w:left="450" w:hanging="450"/>
        <w:rPr>
          <w:b/>
          <w:noProof w:val="0"/>
          <w:lang w:eastAsia="ru-RU"/>
        </w:rPr>
      </w:pPr>
      <w:r w:rsidRPr="00FC5D73">
        <w:rPr>
          <w:b/>
          <w:noProof w:val="0"/>
          <w:lang w:eastAsia="ru-RU"/>
        </w:rPr>
        <w:t xml:space="preserve">Limba sau limbile în care trebuie redactate ofertele sau cererile de participare: </w:t>
      </w:r>
      <w:r w:rsidRPr="00FC5D73">
        <w:rPr>
          <w:b/>
          <w:noProof w:val="0"/>
          <w:u w:val="single"/>
          <w:lang w:eastAsia="ru-RU"/>
        </w:rPr>
        <w:t>Limba română.</w:t>
      </w:r>
    </w:p>
    <w:p w:rsidR="00FC5D73" w:rsidRPr="00FC5D73" w:rsidRDefault="00FC5D73" w:rsidP="00FC5D73">
      <w:pPr>
        <w:numPr>
          <w:ilvl w:val="0"/>
          <w:numId w:val="21"/>
        </w:numPr>
        <w:shd w:val="clear" w:color="auto" w:fill="FFFFFF"/>
        <w:tabs>
          <w:tab w:val="right" w:pos="426"/>
        </w:tabs>
        <w:spacing w:before="120"/>
        <w:ind w:left="502"/>
        <w:rPr>
          <w:noProof w:val="0"/>
          <w:sz w:val="20"/>
          <w:lang w:eastAsia="ru-RU"/>
        </w:rPr>
      </w:pPr>
      <w:r w:rsidRPr="00FC5D73">
        <w:rPr>
          <w:b/>
          <w:noProof w:val="0"/>
          <w:lang w:eastAsia="ru-RU"/>
        </w:rPr>
        <w:t xml:space="preserve">Respectivul contract se referă la un proiect și/sau program finanțat din fonduri ale Uniunii Europene: </w:t>
      </w:r>
      <w:r w:rsidRPr="00FC5D73">
        <w:rPr>
          <w:b/>
          <w:noProof w:val="0"/>
          <w:u w:val="single"/>
          <w:lang w:eastAsia="ru-RU"/>
        </w:rPr>
        <w:t>nu.</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 xml:space="preserve">Denumirea și adresa organismului competent de soluționare a contestațiilor: </w:t>
      </w:r>
    </w:p>
    <w:p w:rsidR="00FC5D73" w:rsidRPr="00FC5D73" w:rsidRDefault="00FC5D73" w:rsidP="00FC5D73">
      <w:pPr>
        <w:shd w:val="clear" w:color="auto" w:fill="FFFFFF"/>
        <w:tabs>
          <w:tab w:val="right" w:pos="426"/>
        </w:tabs>
        <w:ind w:left="450"/>
        <w:rPr>
          <w:b/>
          <w:i/>
          <w:noProof w:val="0"/>
          <w:lang w:eastAsia="ru-RU"/>
        </w:rPr>
      </w:pPr>
      <w:r w:rsidRPr="00FC5D73">
        <w:rPr>
          <w:b/>
          <w:i/>
          <w:noProof w:val="0"/>
          <w:lang w:eastAsia="ru-RU"/>
        </w:rPr>
        <w:t>Agenția Națională pentru Soluționarea Contestațiilor</w:t>
      </w:r>
    </w:p>
    <w:p w:rsidR="00FC5D73" w:rsidRPr="00FC5D73" w:rsidRDefault="00FC5D73" w:rsidP="00FC5D73">
      <w:pPr>
        <w:shd w:val="clear" w:color="auto" w:fill="FFFFFF"/>
        <w:tabs>
          <w:tab w:val="right" w:pos="426"/>
        </w:tabs>
        <w:ind w:left="450"/>
        <w:rPr>
          <w:b/>
          <w:i/>
          <w:noProof w:val="0"/>
          <w:lang w:eastAsia="ru-RU"/>
        </w:rPr>
      </w:pPr>
      <w:r w:rsidRPr="00FC5D73">
        <w:rPr>
          <w:b/>
          <w:i/>
          <w:noProof w:val="0"/>
          <w:lang w:eastAsia="ru-RU"/>
        </w:rPr>
        <w:t>Adresa: mun. Chișinău, bd. Ștefan cel Mare și Sfânt nr.124 (et.4), MD 2001;</w:t>
      </w:r>
    </w:p>
    <w:p w:rsidR="00FC5D73" w:rsidRPr="00FC5D73" w:rsidRDefault="00FC5D73" w:rsidP="00FC5D73">
      <w:pPr>
        <w:shd w:val="clear" w:color="auto" w:fill="FFFFFF"/>
        <w:tabs>
          <w:tab w:val="right" w:pos="426"/>
        </w:tabs>
        <w:ind w:left="450"/>
        <w:rPr>
          <w:b/>
          <w:i/>
          <w:noProof w:val="0"/>
          <w:lang w:eastAsia="ru-RU"/>
        </w:rPr>
      </w:pPr>
      <w:r w:rsidRPr="00FC5D73">
        <w:rPr>
          <w:b/>
          <w:i/>
          <w:noProof w:val="0"/>
          <w:lang w:eastAsia="ru-RU"/>
        </w:rPr>
        <w:t>Tel/Fax/email:022-820 652, 022 820-651, contestatii@ansc.md</w:t>
      </w:r>
    </w:p>
    <w:p w:rsidR="00FC5D73" w:rsidRPr="00FC5D73" w:rsidRDefault="00FC5D73" w:rsidP="00FC5D73">
      <w:pPr>
        <w:numPr>
          <w:ilvl w:val="0"/>
          <w:numId w:val="21"/>
        </w:numPr>
        <w:shd w:val="clear" w:color="auto" w:fill="FFFFFF"/>
        <w:tabs>
          <w:tab w:val="right" w:pos="426"/>
        </w:tabs>
        <w:spacing w:before="120"/>
        <w:ind w:left="502"/>
        <w:rPr>
          <w:b/>
          <w:noProof w:val="0"/>
          <w:lang w:eastAsia="ru-RU"/>
        </w:rPr>
      </w:pPr>
      <w:r w:rsidRPr="00FC5D73">
        <w:rPr>
          <w:b/>
          <w:noProof w:val="0"/>
          <w:lang w:eastAsia="ru-RU"/>
        </w:rPr>
        <w:t xml:space="preserve">Data (datele) și referința (referințele) publicărilor anterioare în Jurnalul Oficial al Uniunii Europene privind contractul (contractele) la care se referă anunțul respectiv (dacă este cazul): </w:t>
      </w:r>
      <w:r w:rsidRPr="00FC5D73">
        <w:rPr>
          <w:b/>
          <w:noProof w:val="0"/>
          <w:u w:val="single"/>
          <w:lang w:eastAsia="ru-RU"/>
        </w:rPr>
        <w:t>nu este cazul.</w:t>
      </w:r>
    </w:p>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În cazul achizițiilor periodice, calendarul estimat pentru publicarea anunțurilor viitoare</w:t>
      </w:r>
      <w:r w:rsidRPr="00FC5D73">
        <w:rPr>
          <w:b/>
          <w:noProof w:val="0"/>
          <w:shd w:val="clear" w:color="auto" w:fill="FFFFFF"/>
          <w:lang w:eastAsia="ru-RU"/>
        </w:rPr>
        <w:t xml:space="preserve">: </w:t>
      </w:r>
      <w:r w:rsidRPr="00FC5D73">
        <w:rPr>
          <w:b/>
          <w:noProof w:val="0"/>
          <w:u w:val="single"/>
          <w:shd w:val="clear" w:color="auto" w:fill="FFFFFF"/>
          <w:lang w:eastAsia="ru-RU"/>
        </w:rPr>
        <w:t>nu se aplică.</w:t>
      </w:r>
    </w:p>
    <w:p w:rsidR="00FC5D73" w:rsidRPr="00FC5D73" w:rsidRDefault="00FC5D73" w:rsidP="00FC5D73">
      <w:pPr>
        <w:numPr>
          <w:ilvl w:val="0"/>
          <w:numId w:val="21"/>
        </w:numPr>
        <w:shd w:val="clear" w:color="auto" w:fill="FFFFFF"/>
        <w:tabs>
          <w:tab w:val="right" w:pos="426"/>
        </w:tabs>
        <w:spacing w:before="120"/>
        <w:ind w:left="502"/>
        <w:jc w:val="both"/>
        <w:rPr>
          <w:b/>
          <w:noProof w:val="0"/>
          <w:lang w:eastAsia="ru-RU"/>
        </w:rPr>
      </w:pPr>
      <w:r w:rsidRPr="00FC5D73">
        <w:rPr>
          <w:b/>
          <w:noProof w:val="0"/>
          <w:lang w:eastAsia="ru-RU"/>
        </w:rPr>
        <w:t xml:space="preserve">Data publicării anunțului de intenție sau, după caz, precizarea că nu a fost publicat un astfel de </w:t>
      </w:r>
      <w:r w:rsidRPr="00FC5D73">
        <w:rPr>
          <w:b/>
          <w:noProof w:val="0"/>
          <w:shd w:val="clear" w:color="auto" w:fill="FFFFFF"/>
          <w:lang w:eastAsia="ru-RU"/>
        </w:rPr>
        <w:t xml:space="preserve">anunţ: </w:t>
      </w:r>
      <w:r w:rsidRPr="00FC5D73">
        <w:rPr>
          <w:b/>
          <w:noProof w:val="0"/>
          <w:u w:val="single"/>
          <w:shd w:val="clear" w:color="auto" w:fill="FFFFFF"/>
          <w:lang w:eastAsia="ru-RU"/>
        </w:rPr>
        <w:t>nu.</w:t>
      </w:r>
    </w:p>
    <w:p w:rsidR="00FC5D73" w:rsidRPr="00FC5D73" w:rsidRDefault="00FC5D73" w:rsidP="00FC5D73">
      <w:pPr>
        <w:numPr>
          <w:ilvl w:val="0"/>
          <w:numId w:val="21"/>
        </w:numPr>
        <w:tabs>
          <w:tab w:val="left" w:pos="1134"/>
        </w:tabs>
        <w:ind w:left="502"/>
        <w:jc w:val="both"/>
        <w:rPr>
          <w:b/>
          <w:noProof w:val="0"/>
          <w:u w:val="single"/>
          <w:shd w:val="clear" w:color="auto" w:fill="FFFFFF"/>
          <w:lang w:eastAsia="ru-RU"/>
        </w:rPr>
      </w:pPr>
      <w:r w:rsidRPr="00FC5D73">
        <w:rPr>
          <w:b/>
          <w:noProof w:val="0"/>
          <w:lang w:val="en-US" w:eastAsia="ru-RU"/>
        </w:rPr>
        <w:t>Data transmiterii spre publicare a anunțului de participar</w:t>
      </w:r>
      <w:r w:rsidRPr="00FC5D73">
        <w:rPr>
          <w:b/>
          <w:noProof w:val="0"/>
          <w:shd w:val="clear" w:color="auto" w:fill="FFFFFF"/>
          <w:lang w:val="en-US" w:eastAsia="ru-RU"/>
        </w:rPr>
        <w:t>e:</w:t>
      </w:r>
      <w:r w:rsidRPr="00FC5D73">
        <w:rPr>
          <w:b/>
          <w:noProof w:val="0"/>
          <w:u w:val="single"/>
          <w:shd w:val="clear" w:color="auto" w:fill="FFFFFF"/>
          <w:lang w:val="en-US" w:eastAsia="ru-RU"/>
        </w:rPr>
        <w:t xml:space="preserve"> </w:t>
      </w:r>
      <w:r w:rsidRPr="00FC5D73">
        <w:rPr>
          <w:b/>
          <w:noProof w:val="0"/>
          <w:u w:val="single"/>
          <w:shd w:val="clear" w:color="auto" w:fill="FFFFFF"/>
          <w:lang w:eastAsia="ru-RU"/>
        </w:rPr>
        <w:t>conform SIA RSAP, platforma achizitii.md.</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185"/>
        <w:gridCol w:w="3715"/>
      </w:tblGrid>
      <w:tr w:rsidR="00FC5D73" w:rsidRPr="00FC5D73" w:rsidTr="00FC5D73">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b/>
                <w:noProof w:val="0"/>
              </w:rPr>
            </w:pPr>
            <w:r w:rsidRPr="00FC5D73">
              <w:rPr>
                <w:b/>
                <w:noProof w:val="0"/>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b/>
                <w:noProof w:val="0"/>
              </w:rPr>
            </w:pPr>
            <w:r w:rsidRPr="00FC5D73">
              <w:rPr>
                <w:b/>
                <w:noProof w:val="0"/>
              </w:rPr>
              <w:t>Se va utiliza/accepta sau nu</w:t>
            </w:r>
          </w:p>
        </w:tc>
      </w:tr>
      <w:tr w:rsidR="00FC5D73" w:rsidRPr="00FC5D73" w:rsidTr="00FC5D73">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noProof w:val="0"/>
              </w:rPr>
            </w:pPr>
            <w:r w:rsidRPr="00FC5D73">
              <w:rPr>
                <w:noProof w:val="0"/>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rPr>
                <w:noProof w:val="0"/>
              </w:rPr>
            </w:pPr>
            <w:r w:rsidRPr="00FC5D73">
              <w:rPr>
                <w:noProof w:val="0"/>
              </w:rPr>
              <w:t>Da</w:t>
            </w:r>
          </w:p>
        </w:tc>
      </w:tr>
      <w:tr w:rsidR="00FC5D73" w:rsidRPr="00FC5D73" w:rsidTr="00FC5D73">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noProof w:val="0"/>
              </w:rPr>
            </w:pPr>
            <w:r w:rsidRPr="00FC5D73">
              <w:rPr>
                <w:noProof w:val="0"/>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rPr>
                <w:noProof w:val="0"/>
              </w:rPr>
            </w:pPr>
            <w:r w:rsidRPr="00FC5D73">
              <w:rPr>
                <w:noProof w:val="0"/>
              </w:rPr>
              <w:t>Nu</w:t>
            </w:r>
          </w:p>
        </w:tc>
      </w:tr>
      <w:tr w:rsidR="00FC5D73" w:rsidRPr="00FC5D73" w:rsidTr="00FC5D73">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noProof w:val="0"/>
              </w:rPr>
            </w:pPr>
            <w:r w:rsidRPr="00FC5D73">
              <w:rPr>
                <w:noProof w:val="0"/>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rPr>
                <w:noProof w:val="0"/>
              </w:rPr>
            </w:pPr>
            <w:r w:rsidRPr="00FC5D73">
              <w:rPr>
                <w:noProof w:val="0"/>
              </w:rPr>
              <w:t>Da</w:t>
            </w:r>
          </w:p>
        </w:tc>
      </w:tr>
      <w:tr w:rsidR="00FC5D73" w:rsidRPr="00FC5D73" w:rsidTr="00FC5D73">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shd w:val="clear" w:color="auto" w:fill="FFFFFF"/>
              <w:tabs>
                <w:tab w:val="right" w:pos="426"/>
              </w:tabs>
              <w:rPr>
                <w:noProof w:val="0"/>
              </w:rPr>
            </w:pPr>
            <w:r w:rsidRPr="00FC5D73">
              <w:rPr>
                <w:noProof w:val="0"/>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FC5D73" w:rsidRPr="00FC5D73" w:rsidRDefault="00FC5D73" w:rsidP="00FC5D73">
            <w:pPr>
              <w:rPr>
                <w:noProof w:val="0"/>
              </w:rPr>
            </w:pPr>
            <w:r w:rsidRPr="00FC5D73">
              <w:rPr>
                <w:noProof w:val="0"/>
              </w:rPr>
              <w:t>Da</w:t>
            </w:r>
          </w:p>
        </w:tc>
      </w:tr>
    </w:tbl>
    <w:p w:rsidR="00FC5D73" w:rsidRPr="00FC5D73" w:rsidRDefault="00FC5D73" w:rsidP="00FC5D73">
      <w:pPr>
        <w:numPr>
          <w:ilvl w:val="0"/>
          <w:numId w:val="21"/>
        </w:numPr>
        <w:shd w:val="clear" w:color="auto" w:fill="FFFFFF"/>
        <w:tabs>
          <w:tab w:val="right" w:pos="426"/>
        </w:tabs>
        <w:spacing w:before="120"/>
        <w:ind w:left="502"/>
        <w:rPr>
          <w:noProof w:val="0"/>
          <w:sz w:val="20"/>
          <w:lang w:eastAsia="ru-RU"/>
        </w:rPr>
      </w:pPr>
      <w:r w:rsidRPr="00FC5D7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C5D73">
        <w:rPr>
          <w:b/>
          <w:noProof w:val="0"/>
          <w:u w:val="single"/>
          <w:lang w:eastAsia="ru-RU"/>
        </w:rPr>
        <w:t>nu.</w:t>
      </w:r>
      <w:r w:rsidRPr="00FC5D73">
        <w:rPr>
          <w:b/>
          <w:noProof w:val="0"/>
          <w:lang w:eastAsia="ru-RU"/>
        </w:rPr>
        <w:t xml:space="preserve"> </w:t>
      </w:r>
    </w:p>
    <w:p w:rsidR="00FC5D73" w:rsidRPr="00FC5D73" w:rsidRDefault="00FC5D73" w:rsidP="00FC5D73">
      <w:pPr>
        <w:numPr>
          <w:ilvl w:val="0"/>
          <w:numId w:val="21"/>
        </w:numPr>
        <w:shd w:val="clear" w:color="auto" w:fill="FFFFFF"/>
        <w:tabs>
          <w:tab w:val="right" w:pos="426"/>
        </w:tabs>
        <w:spacing w:before="120"/>
        <w:ind w:left="0" w:firstLine="0"/>
        <w:rPr>
          <w:b/>
          <w:noProof w:val="0"/>
          <w:lang w:eastAsia="ru-RU"/>
        </w:rPr>
      </w:pPr>
      <w:r w:rsidRPr="00FC5D73">
        <w:rPr>
          <w:b/>
          <w:noProof w:val="0"/>
          <w:lang w:eastAsia="ru-RU"/>
        </w:rPr>
        <w:t xml:space="preserve">Alte informații relevante: </w:t>
      </w:r>
      <w:r w:rsidRPr="00FC5D73">
        <w:rPr>
          <w:b/>
          <w:i/>
          <w:noProof w:val="0"/>
          <w:shd w:val="clear" w:color="auto" w:fill="FFFFFF"/>
          <w:lang w:val="ro-MD" w:eastAsia="ru-RU"/>
        </w:rPr>
        <w:t xml:space="preserve">Contractul semnat de către ofertantul declarat învingător va fi prezentat în decurs de max. 10 zile, de la data la care a fost remis spre semnare. În cazul refuzului de semnare a contractului sau de prezentare a garanției de bună execuție – autoritatea contractantă își rezervă dreptul să facă uz de pct. 93 din </w:t>
      </w:r>
      <w:r w:rsidRPr="00FC5D73">
        <w:rPr>
          <w:b/>
          <w:i/>
          <w:noProof w:val="0"/>
          <w:shd w:val="clear" w:color="auto" w:fill="FFFFFF"/>
          <w:lang w:eastAsia="ru-RU"/>
        </w:rPr>
        <w:t>Documentația standard aprobată prin Ordinul Ministrului Finanțelor nr. 115 din 15.09.2021</w:t>
      </w:r>
      <w:r w:rsidRPr="00FC5D73">
        <w:rPr>
          <w:b/>
          <w:i/>
          <w:noProof w:val="0"/>
          <w:shd w:val="clear" w:color="auto" w:fill="FFFFFF"/>
          <w:lang w:val="ro-MD" w:eastAsia="ru-RU"/>
        </w:rPr>
        <w:t>.</w:t>
      </w:r>
    </w:p>
    <w:p w:rsidR="00FC5D73" w:rsidRPr="00FC5D73" w:rsidRDefault="00FC5D73" w:rsidP="00FC5D73">
      <w:pPr>
        <w:shd w:val="clear" w:color="auto" w:fill="FFFFFF"/>
        <w:tabs>
          <w:tab w:val="left" w:pos="284"/>
          <w:tab w:val="left" w:pos="426"/>
          <w:tab w:val="decimal" w:pos="8364"/>
        </w:tabs>
        <w:spacing w:line="276" w:lineRule="auto"/>
        <w:ind w:right="-144"/>
        <w:rPr>
          <w:b/>
          <w:noProof w:val="0"/>
          <w:lang w:eastAsia="ru-RU"/>
        </w:rPr>
      </w:pPr>
    </w:p>
    <w:p w:rsidR="00FC5D73" w:rsidRPr="00FC5D73" w:rsidRDefault="00FC5D73" w:rsidP="00FC5D73">
      <w:pPr>
        <w:shd w:val="clear" w:color="auto" w:fill="FFFFFF"/>
        <w:tabs>
          <w:tab w:val="left" w:pos="284"/>
          <w:tab w:val="left" w:pos="426"/>
          <w:tab w:val="decimal" w:pos="8364"/>
        </w:tabs>
        <w:spacing w:line="276" w:lineRule="auto"/>
        <w:ind w:left="-284" w:right="-144" w:firstLine="284"/>
        <w:rPr>
          <w:b/>
          <w:noProof w:val="0"/>
          <w:lang w:eastAsia="ru-RU"/>
        </w:rPr>
      </w:pPr>
    </w:p>
    <w:p w:rsidR="00FC5D73" w:rsidRPr="00FC5D73" w:rsidRDefault="00FC5D73" w:rsidP="00FC5D73">
      <w:pPr>
        <w:shd w:val="clear" w:color="auto" w:fill="FFFFFF"/>
        <w:tabs>
          <w:tab w:val="left" w:pos="284"/>
          <w:tab w:val="left" w:pos="426"/>
          <w:tab w:val="decimal" w:pos="8364"/>
        </w:tabs>
        <w:spacing w:line="276" w:lineRule="auto"/>
        <w:ind w:left="-284" w:right="-144" w:firstLine="284"/>
        <w:rPr>
          <w:b/>
          <w:bCs/>
          <w:color w:val="000000"/>
        </w:rPr>
      </w:pPr>
      <w:r w:rsidRPr="00FC5D73">
        <w:rPr>
          <w:b/>
          <w:noProof w:val="0"/>
          <w:lang w:eastAsia="ru-RU"/>
        </w:rPr>
        <w:t xml:space="preserve">Conducătorul grupului de lucru:  Ghenadie Zaporojan </w:t>
      </w:r>
      <w:r w:rsidRPr="00FC5D73">
        <w:rPr>
          <w:b/>
          <w:noProof w:val="0"/>
          <w:shd w:val="clear" w:color="auto" w:fill="FFFFFF"/>
          <w:lang w:eastAsia="ru-RU"/>
        </w:rPr>
        <w:t>_________________  L.Ș.</w:t>
      </w:r>
    </w:p>
    <w:p w:rsidR="001C1C70" w:rsidRDefault="001C1C70" w:rsidP="00443BED">
      <w:pPr>
        <w:tabs>
          <w:tab w:val="decimal" w:pos="8364"/>
        </w:tabs>
        <w:spacing w:line="276" w:lineRule="auto"/>
        <w:ind w:right="-144"/>
        <w:jc w:val="center"/>
        <w:rPr>
          <w:b/>
          <w:bCs/>
          <w:color w:val="000000"/>
        </w:rPr>
      </w:pPr>
    </w:p>
    <w:p w:rsidR="00D12DB1" w:rsidRDefault="00D12DB1" w:rsidP="00443BED">
      <w:pPr>
        <w:tabs>
          <w:tab w:val="decimal" w:pos="8364"/>
        </w:tabs>
        <w:spacing w:line="276" w:lineRule="auto"/>
        <w:ind w:right="-144"/>
        <w:jc w:val="center"/>
        <w:rPr>
          <w:b/>
          <w:bCs/>
          <w:color w:val="000000"/>
        </w:rPr>
      </w:pPr>
    </w:p>
    <w:p w:rsidR="00074C42" w:rsidRDefault="00074C42"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9E33C1" w:rsidRDefault="009E33C1" w:rsidP="005B6875">
      <w:pPr>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A840C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A840C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A840C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A840C9">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A840C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A840C9">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A840C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A840C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A840C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A840C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A840C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840C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A840C9">
      <w:pPr>
        <w:pStyle w:val="a"/>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A840C9">
      <w:pPr>
        <w:pStyle w:val="a"/>
        <w:numPr>
          <w:ilvl w:val="0"/>
          <w:numId w:val="19"/>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A840C9">
      <w:pPr>
        <w:pStyle w:val="a"/>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A840C9">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D8086B" w:rsidRPr="00D8086B">
              <w:rPr>
                <w:b/>
              </w:rPr>
              <w:t xml:space="preserve"> </w:t>
            </w:r>
            <w:r w:rsidR="00D8086B" w:rsidRPr="00D8086B">
              <w:rPr>
                <w:b/>
              </w:rPr>
              <w:t>Materiale și produse auxiliare pentru construcții</w:t>
            </w:r>
            <w:bookmarkStart w:id="116" w:name="_GoBack"/>
            <w:bookmarkEnd w:id="116"/>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16767"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F16767" w:rsidRPr="0065496F" w:rsidRDefault="00F16767" w:rsidP="00016708">
            <w:pPr>
              <w:rPr>
                <w:sz w:val="20"/>
                <w:szCs w:val="20"/>
              </w:rPr>
            </w:pPr>
            <w:r w:rsidRPr="00265E73">
              <w:rPr>
                <w:rFonts w:eastAsiaTheme="minorEastAsia"/>
                <w:b/>
                <w:bCs/>
                <w:noProof w:val="0"/>
                <w:sz w:val="20"/>
                <w:szCs w:val="20"/>
                <w:lang w:val="en-US"/>
              </w:rPr>
              <w:t xml:space="preserve">Lotul 1. </w:t>
            </w:r>
            <w:r w:rsidRPr="00265E73">
              <w:rPr>
                <w:b/>
                <w:noProof w:val="0"/>
                <w:sz w:val="20"/>
                <w:szCs w:val="20"/>
              </w:rPr>
              <w:t xml:space="preserve"> Produse pentru lucrări de finisare</w:t>
            </w: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Tencuiala pe baza de ipsos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saci 30 kg, termenul de valabilitate să fie nu mai mic de 5 luni de la data livrării(aprovizionarea in rate la cererea beneficiarului)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Ciment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saci 40 kg, marca 550, termenul de valabilitate să fie nu mai mic de 5 luni de la data livrării (aprovizionarea in rate la cererea beneficiarului)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Tencuiala finish</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Glet pe baza de ipsos , saci 18 kg cu polimer si aditivi, termen de păstrare 6 luni (aprovizionarea in rate la cererea beneficiarului)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Adeziv p/u gresie și faianță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saci 25 kg, rezistență la apă și îngheț, pentru lucrări interioare și exterioare, termenul de valabilitate să fie nu mai mic de 11 luni de la data livrării( aprovizionarea in rate la cererea beneficiarului)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lastRenderedPageBreak/>
              <w:t>Grund cu pătrundere adâncă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căldări până la 10,0  kg,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Nisip spălat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0-7-0-8 mm; pentru realizarea mortarelor de zidărie, a tencuielilor pentru interior si exterior.</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Ghips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hd w:val="clear" w:color="auto" w:fill="FFFFFF"/>
              <w:outlineLvl w:val="0"/>
              <w:rPr>
                <w:noProof w:val="0"/>
                <w:kern w:val="36"/>
                <w:sz w:val="20"/>
                <w:szCs w:val="20"/>
                <w:lang w:val="en-US" w:eastAsia="ru-RU"/>
              </w:rPr>
            </w:pPr>
            <w:r>
              <w:rPr>
                <w:b/>
                <w:bCs/>
                <w:noProof w:val="0"/>
                <w:color w:val="000000"/>
                <w:kern w:val="36"/>
                <w:sz w:val="20"/>
                <w:szCs w:val="20"/>
                <w:lang w:val="en-US" w:eastAsia="ru-RU"/>
              </w:rPr>
              <w:t xml:space="preserve"> </w:t>
            </w:r>
            <w:r>
              <w:rPr>
                <w:noProof w:val="0"/>
                <w:kern w:val="36"/>
                <w:sz w:val="20"/>
                <w:szCs w:val="20"/>
                <w:lang w:val="en-US" w:eastAsia="ru-RU"/>
              </w:rPr>
              <w:t>Ghips G-10 ( saci a cite 40kg)</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Autonivelant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hd w:val="clear" w:color="auto" w:fill="FFFFFF"/>
              <w:outlineLvl w:val="0"/>
              <w:rPr>
                <w:noProof w:val="0"/>
                <w:kern w:val="36"/>
                <w:sz w:val="20"/>
                <w:szCs w:val="20"/>
                <w:lang w:val="en-US" w:eastAsia="ru-RU"/>
              </w:rPr>
            </w:pPr>
            <w:r>
              <w:rPr>
                <w:noProof w:val="0"/>
                <w:kern w:val="36"/>
                <w:sz w:val="20"/>
                <w:szCs w:val="20"/>
                <w:lang w:val="en-US" w:eastAsia="ru-RU"/>
              </w:rPr>
              <w:t>Șapă autonivelanta 25kg</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tabs>
                <w:tab w:val="left" w:pos="907"/>
              </w:tabs>
              <w:spacing w:line="256" w:lineRule="auto"/>
              <w:rPr>
                <w:rFonts w:eastAsia="Calibri"/>
                <w:noProof w:val="0"/>
                <w:sz w:val="20"/>
                <w:szCs w:val="20"/>
              </w:rPr>
            </w:pPr>
            <w:r>
              <w:rPr>
                <w:rFonts w:eastAsia="Calibri"/>
                <w:noProof w:val="0"/>
                <w:sz w:val="20"/>
                <w:szCs w:val="20"/>
              </w:rPr>
              <w:t xml:space="preserve">Răsina epoxida p/u pardosea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rPr>
                <w:rFonts w:eastAsia="Calibri"/>
                <w:noProof w:val="0"/>
                <w:sz w:val="20"/>
                <w:szCs w:val="20"/>
              </w:rPr>
            </w:pPr>
            <w:r>
              <w:rPr>
                <w:rFonts w:eastAsia="Calibri"/>
                <w:noProof w:val="0"/>
                <w:sz w:val="20"/>
                <w:szCs w:val="20"/>
              </w:rPr>
              <w:t>E 3111 – 19 Kg I 3111 – 5,1 Kg</w:t>
            </w:r>
          </w:p>
          <w:p w:rsidR="000D5487" w:rsidRDefault="000D5487" w:rsidP="000D5487">
            <w:pPr>
              <w:rPr>
                <w:rFonts w:ascii="Calibri" w:eastAsia="Calibri" w:hAnsi="Calibri"/>
                <w:noProof w:val="0"/>
                <w:sz w:val="20"/>
                <w:szCs w:val="20"/>
              </w:rPr>
            </w:pPr>
            <w:r>
              <w:rPr>
                <w:rFonts w:eastAsia="Calibri"/>
                <w:noProof w:val="0"/>
                <w:sz w:val="20"/>
                <w:szCs w:val="20"/>
                <w:shd w:val="clear" w:color="auto" w:fill="F8F8F8"/>
              </w:rPr>
              <w:t>Pardoseli epoxidice autonivelante în doi componenți, pe bază de rășini epoxidice de vâscozitate mică, fără conținut de solvenți. Utilizată în constructii civile și industriale, în special la realizarea de pardoseli interioare cu autonivelare, cu aspect estetic plăcut și cu rezistență mare la uzură și medii chimice.</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Plinta din lemn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2500*21*55 mm, culoare naturala</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bottom"/>
          </w:tcPr>
          <w:p w:rsidR="000D5487" w:rsidRPr="0065496F" w:rsidRDefault="000D5487" w:rsidP="000D5487">
            <w:pPr>
              <w:rPr>
                <w:sz w:val="20"/>
                <w:szCs w:val="20"/>
              </w:rPr>
            </w:pPr>
            <w:r w:rsidRPr="00265E73">
              <w:rPr>
                <w:rFonts w:eastAsiaTheme="minorEastAsia"/>
                <w:b/>
                <w:bCs/>
                <w:noProof w:val="0"/>
                <w:sz w:val="20"/>
                <w:szCs w:val="20"/>
                <w:lang w:val="en-US"/>
              </w:rPr>
              <w:t xml:space="preserve">Lotul 2. </w:t>
            </w:r>
            <w:r w:rsidRPr="00265E73">
              <w:rPr>
                <w:b/>
                <w:noProof w:val="0"/>
                <w:sz w:val="20"/>
                <w:szCs w:val="20"/>
              </w:rPr>
              <w:t xml:space="preserve"> </w:t>
            </w:r>
            <w:r>
              <w:rPr>
                <w:rFonts w:eastAsia="Calibri"/>
                <w:b/>
                <w:noProof w:val="0"/>
                <w:sz w:val="20"/>
                <w:szCs w:val="20"/>
              </w:rPr>
              <w:t>Lacate,  mânere si accesorii</w:t>
            </w: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Lacat atârnat 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40mm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65496F"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Lacat atârnat 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50mm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b/>
                <w:noProof w:val="0"/>
                <w:sz w:val="20"/>
                <w:szCs w:val="20"/>
              </w:rPr>
            </w:pPr>
            <w:r>
              <w:rPr>
                <w:rFonts w:eastAsia="Calibri"/>
                <w:noProof w:val="0"/>
                <w:sz w:val="20"/>
                <w:szCs w:val="20"/>
              </w:rPr>
              <w:t>Lacat atârnat 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60 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Lacat atârnat 70mm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70mm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Mecanism cilindru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Em-80NI dimensiune 80mm (40/40mm)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Mâner ușa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Aluminiu/PVC, Alb 35</w:t>
            </w:r>
            <w:r>
              <w:rPr>
                <w:rFonts w:eastAsia="Calibri"/>
                <w:noProof w:val="0"/>
                <w:color w:val="000000"/>
                <w:sz w:val="20"/>
                <w:szCs w:val="20"/>
              </w:rPr>
              <w:t>/85 mm</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Mâner geam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PVC alb</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 xml:space="preserve">Opritor usa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Instalare pe podea, alb/crom diametru 35-40 mm, înalțimea 30-48 mm</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Zavor drept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Zinc/alb, lungime 70/80 mm</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lastRenderedPageBreak/>
              <w:t xml:space="preserve">Broasca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0D5487" w:rsidRDefault="000D5487" w:rsidP="000D5487">
            <w:pPr>
              <w:spacing w:line="256" w:lineRule="auto"/>
              <w:rPr>
                <w:rFonts w:eastAsia="Calibri"/>
                <w:noProof w:val="0"/>
                <w:sz w:val="20"/>
                <w:szCs w:val="20"/>
              </w:rPr>
            </w:pPr>
            <w:r>
              <w:rPr>
                <w:rFonts w:eastAsia="Calibri"/>
                <w:noProof w:val="0"/>
                <w:sz w:val="20"/>
                <w:szCs w:val="20"/>
              </w:rPr>
              <w:t>Broasca îngropata ușa cu mînere de culoarea alba pentru usi de interior cit si exterior cu 5  chei</w:t>
            </w:r>
          </w:p>
        </w:tc>
        <w:tc>
          <w:tcPr>
            <w:tcW w:w="1050" w:type="pct"/>
            <w:tcBorders>
              <w:top w:val="single" w:sz="4" w:space="0" w:color="auto"/>
              <w:left w:val="single" w:sz="4" w:space="0" w:color="auto"/>
              <w:bottom w:val="single" w:sz="4" w:space="0" w:color="auto"/>
              <w:right w:val="single" w:sz="4" w:space="0" w:color="auto"/>
            </w:tcBorders>
          </w:tcPr>
          <w:p w:rsidR="000D5487" w:rsidRPr="00265E73" w:rsidRDefault="000D5487" w:rsidP="000D548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D5487" w:rsidRPr="00265E73" w:rsidRDefault="000D5487" w:rsidP="000D5487">
            <w:pPr>
              <w:rPr>
                <w:sz w:val="20"/>
                <w:szCs w:val="20"/>
              </w:rPr>
            </w:pPr>
          </w:p>
        </w:tc>
      </w:tr>
      <w:tr w:rsidR="000D5487"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0D5487" w:rsidRPr="0065496F" w:rsidRDefault="000D5487" w:rsidP="000D5487">
            <w:pPr>
              <w:rPr>
                <w:sz w:val="20"/>
                <w:szCs w:val="20"/>
              </w:rPr>
            </w:pPr>
            <w:r w:rsidRPr="00902346">
              <w:rPr>
                <w:rFonts w:eastAsiaTheme="minorEastAsia"/>
                <w:b/>
                <w:noProof w:val="0"/>
                <w:sz w:val="20"/>
                <w:szCs w:val="20"/>
                <w:lang w:val="en-US"/>
              </w:rPr>
              <w:t xml:space="preserve">Lotul 3. </w:t>
            </w:r>
            <w:r w:rsidRPr="00902346">
              <w:rPr>
                <w:b/>
                <w:noProof w:val="0"/>
                <w:sz w:val="20"/>
                <w:szCs w:val="20"/>
              </w:rPr>
              <w:t xml:space="preserve"> </w:t>
            </w:r>
            <w:r>
              <w:rPr>
                <w:rFonts w:eastAsia="Calibri"/>
                <w:b/>
                <w:noProof w:val="0"/>
                <w:sz w:val="20"/>
                <w:szCs w:val="20"/>
              </w:rPr>
              <w:t>Elemente de fixare</w:t>
            </w: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Șurub </w:t>
            </w:r>
            <w:r>
              <w:rPr>
                <w:rFonts w:eastAsia="Calibri"/>
                <w:bCs/>
                <w:noProof w:val="0"/>
                <w:sz w:val="20"/>
                <w:szCs w:val="20"/>
                <w:lang w:val="en-US"/>
              </w:rPr>
              <w:t>3.52*45mm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hd w:val="clear" w:color="auto" w:fill="FFFFFF"/>
              <w:outlineLvl w:val="0"/>
              <w:rPr>
                <w:noProof w:val="0"/>
                <w:kern w:val="36"/>
                <w:sz w:val="20"/>
                <w:szCs w:val="20"/>
                <w:lang w:val="en-US" w:eastAsia="ru-RU"/>
              </w:rPr>
            </w:pPr>
            <w:r>
              <w:rPr>
                <w:noProof w:val="0"/>
                <w:kern w:val="36"/>
                <w:sz w:val="20"/>
                <w:szCs w:val="20"/>
                <w:lang w:val="en-US" w:eastAsia="ru-RU"/>
              </w:rPr>
              <w:t>Suruburi autofiletante pentru ghips-lemn  3.52x45mm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Surub 3.5*35mm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bCs/>
                <w:noProof w:val="0"/>
                <w:sz w:val="20"/>
                <w:szCs w:val="20"/>
                <w:lang w:val="en-US"/>
              </w:rPr>
              <w:t xml:space="preserve">Suruburi autofiletante pentru ghips-lemn  </w:t>
            </w:r>
            <w:r>
              <w:rPr>
                <w:rFonts w:eastAsia="Calibri"/>
                <w:noProof w:val="0"/>
                <w:sz w:val="20"/>
                <w:szCs w:val="20"/>
              </w:rPr>
              <w:t>3.5x35mm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Surub </w:t>
            </w:r>
            <w:r>
              <w:rPr>
                <w:rFonts w:eastAsia="Calibri"/>
                <w:bCs/>
                <w:noProof w:val="0"/>
                <w:sz w:val="20"/>
                <w:szCs w:val="20"/>
                <w:lang w:val="en-US"/>
              </w:rPr>
              <w:t>5.0*35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bCs/>
                <w:noProof w:val="0"/>
                <w:sz w:val="20"/>
                <w:szCs w:val="20"/>
                <w:lang w:val="en-US"/>
              </w:rPr>
              <w:t>Suruburi autofiletante pentru ghips-lemn  5.0x35 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Surub 3.5*2.5mm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bCs/>
                <w:noProof w:val="0"/>
                <w:sz w:val="20"/>
                <w:szCs w:val="20"/>
                <w:lang w:val="en-US"/>
              </w:rPr>
              <w:t xml:space="preserve">Suruburi autofiletante pentru ghips-lemn  </w:t>
            </w:r>
            <w:r>
              <w:rPr>
                <w:rFonts w:eastAsia="Calibri"/>
                <w:noProof w:val="0"/>
                <w:sz w:val="20"/>
                <w:szCs w:val="20"/>
              </w:rPr>
              <w:t>3.5x2.5mm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Surub 4.2*13mm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Autoforant cu cap plat si saiba pentru metal 4.2x13mm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 plastic cu surub 6*40mm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Dibluri cu șurub 6*40mm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 plastic cu surub 6*60mm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Dibluri cu șurub 6*60mm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 plastic cu surub 6*80mm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Dibluri cu șurub 6*80mm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 plastic cu surub 8*80mm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Dibluri cu șurub 8*80mm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250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pu constructii  250 mm -oțel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30/120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pu constructii 30/120 mm-oțel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100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pu constructii 100 mm oțel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80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Cuie pu constructii 80 mm oțel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pentru șurubelniță (+) 4x30mm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4x30mm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pentru șurubelniță (+) 5x30mm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5x30mm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hexagonal 6x50mm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6x50mm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hexagonal 8x70mm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8x70mm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din metal pentru nituri cu cap hexagonal 10x70mm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Șurub cu filet pentru nituri cu cap pentru șurubelniță (+) 10x70mm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shd w:val="clear" w:color="auto" w:fill="auto"/>
          </w:tcPr>
          <w:p w:rsidR="0053570E" w:rsidRPr="0065496F" w:rsidRDefault="0053570E" w:rsidP="0053570E">
            <w:pPr>
              <w:rPr>
                <w:sz w:val="20"/>
                <w:szCs w:val="20"/>
              </w:rPr>
            </w:pPr>
            <w:r w:rsidRPr="00902346">
              <w:rPr>
                <w:rFonts w:eastAsiaTheme="minorEastAsia"/>
                <w:b/>
                <w:noProof w:val="0"/>
                <w:sz w:val="20"/>
                <w:szCs w:val="20"/>
                <w:lang w:val="en-US"/>
              </w:rPr>
              <w:lastRenderedPageBreak/>
              <w:t xml:space="preserve">Lotul 4 . </w:t>
            </w:r>
            <w:r w:rsidRPr="00902346">
              <w:rPr>
                <w:b/>
                <w:noProof w:val="0"/>
                <w:sz w:val="20"/>
                <w:szCs w:val="20"/>
              </w:rPr>
              <w:t xml:space="preserve"> </w:t>
            </w:r>
            <w:r>
              <w:rPr>
                <w:rFonts w:eastAsia="Calibri"/>
                <w:b/>
                <w:noProof w:val="0"/>
                <w:sz w:val="20"/>
                <w:szCs w:val="20"/>
              </w:rPr>
              <w:t>Vopsele</w:t>
            </w: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Vopsea emulsie lavabila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Alb mat, pe baza de dispersie cu aspect omogen, densitatea 1 litru = 1,58 – 1,65 kg, utilizată pentru tavane și pereți la interior și exterior, rezistența la uzura conform EN 13300 clasa 1 – 2, aplicarea pe toate tipurile minerale ca tencuieli, gleturi, zidării, plăci de gips-carton, beton;</w:t>
            </w:r>
          </w:p>
          <w:p w:rsidR="0053570E" w:rsidRDefault="0053570E" w:rsidP="0053570E">
            <w:pPr>
              <w:spacing w:line="256" w:lineRule="auto"/>
              <w:rPr>
                <w:rFonts w:eastAsia="Calibri"/>
                <w:noProof w:val="0"/>
                <w:sz w:val="20"/>
                <w:szCs w:val="20"/>
              </w:rPr>
            </w:pPr>
            <w:r>
              <w:rPr>
                <w:rFonts w:eastAsia="Calibri"/>
                <w:noProof w:val="0"/>
                <w:sz w:val="20"/>
                <w:szCs w:val="20"/>
              </w:rPr>
              <w:t>timpul de uscare la suprafață 20-40 min., consumul de 180-200 gr/m2,  clasa 1 – 2 de acoperire conform EN 13300.,  PH minim 8, aderența foarte bună la suport, căldări până la 14,0 kg, termenul de valabilitate să fie nu mai mic de 18 luni de la data livrării</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Vopsea acrilica Alb lucios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Albă, pe baza de apa, produs pe baza de grăsimi acrilice în dispersie apoasă, pigmenți, material de umplutură, aditivi specifici,</w:t>
            </w:r>
          </w:p>
          <w:p w:rsidR="0053570E" w:rsidRDefault="0053570E" w:rsidP="0053570E">
            <w:pPr>
              <w:spacing w:line="256" w:lineRule="auto"/>
              <w:rPr>
                <w:rFonts w:eastAsia="Calibri"/>
                <w:noProof w:val="0"/>
                <w:sz w:val="20"/>
                <w:szCs w:val="20"/>
              </w:rPr>
            </w:pPr>
            <w:r>
              <w:rPr>
                <w:rFonts w:eastAsia="Calibri"/>
                <w:noProof w:val="0"/>
                <w:sz w:val="20"/>
                <w:szCs w:val="20"/>
              </w:rPr>
              <w:t xml:space="preserve">Rezistență  foarte bună la uzura și intemperii, putere mare de acoperire aderență foarte buna la suporturi metalice, lemn, zidărie și plastic, aderența excelentă la acoperiri alchidice  vechi. </w:t>
            </w:r>
          </w:p>
          <w:p w:rsidR="0053570E" w:rsidRDefault="0053570E" w:rsidP="0053570E">
            <w:pPr>
              <w:spacing w:line="256" w:lineRule="auto"/>
              <w:rPr>
                <w:rFonts w:eastAsia="Calibri"/>
                <w:noProof w:val="0"/>
                <w:sz w:val="20"/>
                <w:szCs w:val="20"/>
              </w:rPr>
            </w:pPr>
            <w:r>
              <w:rPr>
                <w:rFonts w:eastAsia="Calibri"/>
                <w:noProof w:val="0"/>
                <w:sz w:val="20"/>
                <w:szCs w:val="20"/>
              </w:rPr>
              <w:t xml:space="preserve">Uscare la atingere 20-40 minute, între straturi 3-6 ore. </w:t>
            </w:r>
          </w:p>
          <w:p w:rsidR="0053570E" w:rsidRDefault="0053570E" w:rsidP="0053570E">
            <w:pPr>
              <w:spacing w:line="256" w:lineRule="auto"/>
              <w:rPr>
                <w:rFonts w:eastAsia="Calibri"/>
                <w:noProof w:val="0"/>
                <w:sz w:val="20"/>
                <w:szCs w:val="20"/>
              </w:rPr>
            </w:pPr>
            <w:r>
              <w:rPr>
                <w:rFonts w:eastAsia="Calibri"/>
                <w:noProof w:val="0"/>
                <w:sz w:val="20"/>
                <w:szCs w:val="20"/>
              </w:rPr>
              <w:t xml:space="preserve">Produsul sa fie inofensiv conform EN 71.pH nu mai mult de 8.0. grad de lucru mai mare de 50% COV Produs max.g/l 130. </w:t>
            </w:r>
          </w:p>
          <w:p w:rsidR="0053570E" w:rsidRDefault="0053570E" w:rsidP="0053570E">
            <w:pPr>
              <w:spacing w:line="256" w:lineRule="auto"/>
              <w:rPr>
                <w:rFonts w:eastAsia="Calibri"/>
                <w:noProof w:val="0"/>
                <w:sz w:val="20"/>
                <w:szCs w:val="20"/>
              </w:rPr>
            </w:pPr>
            <w:r>
              <w:rPr>
                <w:rFonts w:eastAsia="Calibri"/>
                <w:noProof w:val="0"/>
                <w:sz w:val="20"/>
                <w:szCs w:val="20"/>
              </w:rPr>
              <w:t>În ambalaj până la 3,5l, termenul de valabilitate să fie nu mai mic de 12 luni de la data livrării.</w:t>
            </w:r>
          </w:p>
          <w:p w:rsidR="0053570E" w:rsidRDefault="0053570E" w:rsidP="0053570E">
            <w:pPr>
              <w:spacing w:line="256" w:lineRule="auto"/>
              <w:rPr>
                <w:rFonts w:eastAsia="Calibri"/>
                <w:noProof w:val="0"/>
                <w:sz w:val="20"/>
                <w:szCs w:val="20"/>
              </w:rPr>
            </w:pPr>
            <w:r>
              <w:rPr>
                <w:rFonts w:eastAsia="Calibri"/>
                <w:noProof w:val="0"/>
                <w:sz w:val="20"/>
                <w:szCs w:val="20"/>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Vopsea acrilica Roșie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53570E" w:rsidRDefault="0053570E" w:rsidP="0053570E">
            <w:pPr>
              <w:spacing w:line="256" w:lineRule="auto"/>
              <w:rPr>
                <w:rFonts w:eastAsia="Calibri"/>
                <w:noProof w:val="0"/>
                <w:sz w:val="20"/>
                <w:szCs w:val="20"/>
              </w:rPr>
            </w:pPr>
            <w:r>
              <w:rPr>
                <w:rFonts w:eastAsia="Calibri"/>
                <w:noProof w:val="0"/>
                <w:sz w:val="20"/>
                <w:szCs w:val="20"/>
              </w:rPr>
              <w:t xml:space="preserve">Roșie Mat, pe baza de apa, produs pe baza de grăsimi acrilice în dispersie apoasă, pigmenți, material de umplutură, aditivi </w:t>
            </w:r>
            <w:r>
              <w:rPr>
                <w:rFonts w:eastAsia="Calibri"/>
                <w:noProof w:val="0"/>
                <w:sz w:val="20"/>
                <w:szCs w:val="20"/>
              </w:rPr>
              <w:lastRenderedPageBreak/>
              <w:t>specifici,</w:t>
            </w:r>
          </w:p>
          <w:p w:rsidR="0053570E" w:rsidRDefault="0053570E" w:rsidP="0053570E">
            <w:pPr>
              <w:spacing w:line="256" w:lineRule="auto"/>
              <w:rPr>
                <w:rFonts w:eastAsia="Calibri"/>
                <w:noProof w:val="0"/>
                <w:sz w:val="20"/>
                <w:szCs w:val="20"/>
              </w:rPr>
            </w:pPr>
            <w:r>
              <w:rPr>
                <w:rFonts w:eastAsia="Calibri"/>
                <w:noProof w:val="0"/>
                <w:sz w:val="20"/>
                <w:szCs w:val="20"/>
              </w:rPr>
              <w:t xml:space="preserve">Rezistență  foarte bună la uzura și intemperii, putere mare de acoperire aderență foarte buna la suporturi metalice, lemn, zidărie și plastic, aderența excelentă la acoperiri alchidice  vechi. </w:t>
            </w:r>
          </w:p>
          <w:p w:rsidR="0053570E" w:rsidRDefault="0053570E" w:rsidP="0053570E">
            <w:pPr>
              <w:spacing w:line="256" w:lineRule="auto"/>
              <w:rPr>
                <w:rFonts w:eastAsia="Calibri"/>
                <w:noProof w:val="0"/>
                <w:sz w:val="20"/>
                <w:szCs w:val="20"/>
              </w:rPr>
            </w:pPr>
            <w:r>
              <w:rPr>
                <w:rFonts w:eastAsia="Calibri"/>
                <w:noProof w:val="0"/>
                <w:sz w:val="20"/>
                <w:szCs w:val="20"/>
              </w:rPr>
              <w:t xml:space="preserve">Uscare la atingere 20-40 minute, între straturi 3-6 ore. </w:t>
            </w:r>
          </w:p>
          <w:p w:rsidR="0053570E" w:rsidRDefault="0053570E" w:rsidP="0053570E">
            <w:pPr>
              <w:spacing w:line="256" w:lineRule="auto"/>
              <w:rPr>
                <w:rFonts w:eastAsia="Calibri"/>
                <w:noProof w:val="0"/>
                <w:sz w:val="20"/>
                <w:szCs w:val="20"/>
              </w:rPr>
            </w:pPr>
            <w:r>
              <w:rPr>
                <w:rFonts w:eastAsia="Calibri"/>
                <w:noProof w:val="0"/>
                <w:sz w:val="20"/>
                <w:szCs w:val="20"/>
              </w:rPr>
              <w:t xml:space="preserve">Produsul sa fie inofensiv conform EN 71.pH nu mai mult de 8.0. grad de lucru mai mare de 50% COV Produs max.g/l 130. </w:t>
            </w:r>
          </w:p>
          <w:p w:rsidR="0053570E" w:rsidRDefault="0053570E" w:rsidP="0053570E">
            <w:pPr>
              <w:spacing w:line="256" w:lineRule="auto"/>
              <w:rPr>
                <w:rFonts w:eastAsia="Calibri"/>
                <w:noProof w:val="0"/>
                <w:sz w:val="20"/>
                <w:szCs w:val="20"/>
              </w:rPr>
            </w:pPr>
            <w:r>
              <w:rPr>
                <w:rFonts w:eastAsia="Calibri"/>
                <w:noProof w:val="0"/>
                <w:sz w:val="20"/>
                <w:szCs w:val="20"/>
              </w:rPr>
              <w:t>În ambalaj până la 3,5l, termenul de valabilitate să fie nu mai mic de 12 luni de la data livrării.</w:t>
            </w:r>
          </w:p>
          <w:p w:rsidR="0053570E" w:rsidRDefault="0053570E" w:rsidP="0053570E">
            <w:pPr>
              <w:shd w:val="clear" w:color="auto" w:fill="FFFFFF"/>
              <w:spacing w:after="100" w:afterAutospacing="1"/>
              <w:ind w:right="119"/>
              <w:outlineLvl w:val="0"/>
              <w:rPr>
                <w:noProof w:val="0"/>
                <w:color w:val="333333"/>
                <w:kern w:val="36"/>
                <w:sz w:val="20"/>
                <w:szCs w:val="20"/>
                <w:lang w:val="en-US" w:eastAsia="ru-RU"/>
              </w:rPr>
            </w:pPr>
            <w:r>
              <w:rPr>
                <w:bCs/>
                <w:noProof w:val="0"/>
                <w:kern w:val="36"/>
                <w:sz w:val="20"/>
                <w:szCs w:val="20"/>
                <w:lang w:eastAsia="ru-RU"/>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Vopsea alchidica Antracit Gri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53570E" w:rsidRDefault="0053570E" w:rsidP="0053570E">
            <w:pPr>
              <w:shd w:val="clear" w:color="auto" w:fill="FFFFFF"/>
              <w:outlineLvl w:val="0"/>
              <w:rPr>
                <w:noProof w:val="0"/>
                <w:color w:val="333333"/>
                <w:kern w:val="36"/>
                <w:sz w:val="20"/>
                <w:szCs w:val="20"/>
                <w:lang w:val="en-US" w:eastAsia="ru-RU"/>
              </w:rPr>
            </w:pPr>
            <w:r>
              <w:rPr>
                <w:bCs/>
                <w:noProof w:val="0"/>
                <w:kern w:val="36"/>
                <w:sz w:val="20"/>
                <w:szCs w:val="20"/>
                <w:shd w:val="clear" w:color="auto" w:fill="FFFFFF"/>
                <w:lang w:val="en-US" w:eastAsia="ru-RU"/>
              </w:rPr>
              <w:t>Vopsea in emulsie apoasa pe baza de rasini acrilice, recomandata pentru acoperirea suprafetelor noi, precum si pentru intretinerea sau repararea suprafetelor care au mai fost vopsite. Aceasta este utilizata pentru protejarea suprafetelor din lemn (usi, ferestre, jaluzele, balustrade, pereti, mobilier de gradina, cabane etc.), a suprafetelor metalice grunduite, a suprafetelor de zidarie exploatate atat la exterior cat si la interior, conferindu-le acestora un aspect placut, precum yste suprafete din PVC.</w:t>
            </w:r>
            <w:r>
              <w:rPr>
                <w:noProof w:val="0"/>
                <w:kern w:val="36"/>
                <w:sz w:val="20"/>
                <w:szCs w:val="20"/>
                <w:lang w:val="en-US" w:eastAsia="ru-RU"/>
              </w:rPr>
              <w:t>, gri antracit, 2.5 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Vopsea acrilica Maro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53570E" w:rsidRDefault="0053570E" w:rsidP="0053570E">
            <w:pPr>
              <w:shd w:val="clear" w:color="auto" w:fill="FFFFFF"/>
              <w:outlineLvl w:val="0"/>
              <w:rPr>
                <w:bCs/>
                <w:noProof w:val="0"/>
                <w:color w:val="000000"/>
                <w:kern w:val="36"/>
                <w:sz w:val="20"/>
                <w:szCs w:val="20"/>
                <w:lang w:val="en-US" w:eastAsia="ru-RU"/>
              </w:rPr>
            </w:pPr>
            <w:r>
              <w:rPr>
                <w:bCs/>
                <w:noProof w:val="0"/>
                <w:color w:val="000000"/>
                <w:kern w:val="36"/>
                <w:sz w:val="20"/>
                <w:szCs w:val="20"/>
                <w:lang w:val="en-US" w:eastAsia="ru-RU"/>
              </w:rPr>
              <w:t xml:space="preserve">Vopsea acrilică mată pe bază de apă, maro închis (negru-maro), borcan 75 ml — uscare rapidă, pentru hârtie, carton, ipsos, </w:t>
            </w:r>
            <w:r>
              <w:rPr>
                <w:bCs/>
                <w:noProof w:val="0"/>
                <w:kern w:val="36"/>
                <w:sz w:val="20"/>
                <w:szCs w:val="20"/>
                <w:lang w:eastAsia="ru-RU"/>
              </w:rPr>
              <w:t>2.5l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 xml:space="preserve">Vopsea acrilica Albastru Lucios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53570E" w:rsidRDefault="0053570E" w:rsidP="0053570E">
            <w:pPr>
              <w:shd w:val="clear" w:color="auto" w:fill="FFFFFF"/>
              <w:outlineLvl w:val="0"/>
              <w:rPr>
                <w:noProof w:val="0"/>
                <w:color w:val="333333"/>
                <w:kern w:val="36"/>
                <w:sz w:val="20"/>
                <w:szCs w:val="20"/>
                <w:lang w:val="en-US" w:eastAsia="ru-RU"/>
              </w:rPr>
            </w:pPr>
            <w:r>
              <w:rPr>
                <w:bCs/>
                <w:noProof w:val="0"/>
                <w:spacing w:val="5"/>
                <w:kern w:val="36"/>
                <w:sz w:val="20"/>
                <w:szCs w:val="20"/>
                <w:shd w:val="clear" w:color="auto" w:fill="FFFFFF"/>
                <w:lang w:val="en-US" w:eastAsia="ru-RU"/>
              </w:rPr>
              <w:t>Vopsea email pe bază de apă, destinată utilizării atât în interior, cât și în exterior, pe suprafețe din lemn, metal și zidărie neutră. Aceasta oferă un finisaj mat catifelat, conferind un aspect elegant și modern suprafețelor vopsite,</w:t>
            </w:r>
            <w:r>
              <w:rPr>
                <w:noProof w:val="0"/>
                <w:kern w:val="36"/>
                <w:sz w:val="20"/>
                <w:szCs w:val="20"/>
                <w:lang w:val="en-US" w:eastAsia="ru-RU"/>
              </w:rPr>
              <w:t xml:space="preserve"> albastru baby blue, 2.5l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lastRenderedPageBreak/>
              <w:t xml:space="preserve">Diluant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0.9 -1 litre, universal-</w:t>
            </w:r>
            <w:r>
              <w:rPr>
                <w:rFonts w:eastAsia="Calibri"/>
                <w:noProof w:val="0"/>
                <w:color w:val="2F3640"/>
                <w:sz w:val="20"/>
                <w:szCs w:val="20"/>
                <w:bdr w:val="none" w:sz="0" w:space="0" w:color="auto" w:frame="1"/>
                <w:shd w:val="clear" w:color="auto" w:fill="FFFFFF"/>
                <w:lang w:val="en-US"/>
              </w:rPr>
              <w:t xml:space="preserve"> </w:t>
            </w:r>
            <w:r>
              <w:rPr>
                <w:rFonts w:eastAsia="Calibri"/>
                <w:b/>
                <w:bCs/>
                <w:noProof w:val="0"/>
                <w:color w:val="2F3640"/>
                <w:sz w:val="20"/>
                <w:szCs w:val="20"/>
                <w:bdr w:val="none" w:sz="0" w:space="0" w:color="auto" w:frame="1"/>
                <w:shd w:val="clear" w:color="auto" w:fill="FFFFFF"/>
                <w:lang w:val="en-US"/>
              </w:rPr>
              <w:t> </w:t>
            </w:r>
            <w:r>
              <w:rPr>
                <w:rFonts w:eastAsia="Calibri"/>
                <w:noProof w:val="0"/>
                <w:sz w:val="20"/>
                <w:szCs w:val="20"/>
                <w:shd w:val="clear" w:color="auto" w:fill="FFFFFF"/>
                <w:lang w:val="en-US"/>
              </w:rPr>
              <w:t>este destinat pentru vopsele alchidice, uretan-alchidice si de ulei, lacuri alchidice si chituri pe baza de ulei. Pentru curatarea instrumentelor si indepartarea petelor de ulei, grasime si vopsea.</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53570E" w:rsidRPr="0065496F" w:rsidRDefault="0053570E" w:rsidP="0053570E">
            <w:pPr>
              <w:rPr>
                <w:sz w:val="20"/>
                <w:szCs w:val="20"/>
              </w:rPr>
            </w:pPr>
            <w:r w:rsidRPr="00902346">
              <w:rPr>
                <w:rFonts w:eastAsiaTheme="minorEastAsia"/>
                <w:b/>
                <w:bCs/>
                <w:noProof w:val="0"/>
                <w:sz w:val="20"/>
                <w:szCs w:val="20"/>
                <w:lang w:eastAsia="ru-RU"/>
              </w:rPr>
              <w:t xml:space="preserve">Lotul 5. </w:t>
            </w:r>
            <w:r w:rsidRPr="00902346">
              <w:rPr>
                <w:b/>
                <w:noProof w:val="0"/>
                <w:sz w:val="20"/>
                <w:szCs w:val="20"/>
              </w:rPr>
              <w:t xml:space="preserve"> </w:t>
            </w:r>
            <w:r>
              <w:rPr>
                <w:rFonts w:eastAsia="Calibri"/>
                <w:b/>
                <w:noProof w:val="0"/>
                <w:sz w:val="20"/>
                <w:szCs w:val="20"/>
              </w:rPr>
              <w:t>Produse metalice</w:t>
            </w: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Tabla de otel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3.0*1000*2000 tabla de otel  gr-3mm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3570E" w:rsidRDefault="0053570E" w:rsidP="0053570E">
            <w:pPr>
              <w:spacing w:line="256" w:lineRule="auto"/>
              <w:rPr>
                <w:rFonts w:eastAsia="Calibri"/>
                <w:noProof w:val="0"/>
                <w:sz w:val="20"/>
                <w:szCs w:val="20"/>
              </w:rPr>
            </w:pPr>
            <w:r>
              <w:rPr>
                <w:rFonts w:eastAsia="Calibri"/>
                <w:noProof w:val="0"/>
                <w:sz w:val="20"/>
                <w:szCs w:val="20"/>
              </w:rPr>
              <w:t>Profil UD-L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Profil UD-L-4 m/l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3570E" w:rsidRDefault="0053570E" w:rsidP="0053570E">
            <w:pPr>
              <w:spacing w:line="256" w:lineRule="auto"/>
              <w:rPr>
                <w:rFonts w:eastAsia="Calibri"/>
                <w:noProof w:val="0"/>
                <w:sz w:val="20"/>
                <w:szCs w:val="20"/>
              </w:rPr>
            </w:pPr>
            <w:r>
              <w:rPr>
                <w:rFonts w:eastAsia="Calibri"/>
                <w:noProof w:val="0"/>
                <w:sz w:val="20"/>
                <w:szCs w:val="20"/>
              </w:rPr>
              <w:t>Profil  CD-L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Profil CD-L-4 m/l</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3570E" w:rsidRDefault="0053570E" w:rsidP="0053570E">
            <w:pPr>
              <w:spacing w:line="256" w:lineRule="auto"/>
              <w:rPr>
                <w:rFonts w:eastAsia="Calibri"/>
                <w:noProof w:val="0"/>
                <w:sz w:val="20"/>
                <w:szCs w:val="20"/>
              </w:rPr>
            </w:pPr>
            <w:r>
              <w:rPr>
                <w:rFonts w:eastAsia="Calibri"/>
                <w:noProof w:val="0"/>
                <w:sz w:val="20"/>
                <w:szCs w:val="20"/>
              </w:rPr>
              <w:t xml:space="preserve">Tabla zincata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Tabla zincata 2000*1000*0.55 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65496F" w:rsidRDefault="0053570E" w:rsidP="0053570E">
            <w:pPr>
              <w:rPr>
                <w:sz w:val="20"/>
                <w:szCs w:val="20"/>
              </w:rPr>
            </w:pPr>
          </w:p>
        </w:tc>
      </w:tr>
      <w:tr w:rsidR="0053570E"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53570E" w:rsidRPr="00902346" w:rsidRDefault="0053570E" w:rsidP="0053570E">
            <w:pPr>
              <w:rPr>
                <w:sz w:val="20"/>
                <w:szCs w:val="20"/>
              </w:rPr>
            </w:pPr>
            <w:r w:rsidRPr="00902346">
              <w:rPr>
                <w:rFonts w:eastAsiaTheme="minorEastAsia"/>
                <w:b/>
                <w:bCs/>
                <w:noProof w:val="0"/>
                <w:sz w:val="20"/>
                <w:szCs w:val="20"/>
                <w:lang w:eastAsia="ru-RU"/>
              </w:rPr>
              <w:t xml:space="preserve">Lotul 6 . </w:t>
            </w:r>
            <w:r w:rsidRPr="00902346">
              <w:rPr>
                <w:b/>
                <w:noProof w:val="0"/>
                <w:sz w:val="20"/>
                <w:szCs w:val="20"/>
              </w:rPr>
              <w:t xml:space="preserve"> </w:t>
            </w:r>
            <w:r>
              <w:rPr>
                <w:rFonts w:eastAsia="Calibri"/>
                <w:b/>
                <w:noProof w:val="0"/>
                <w:sz w:val="20"/>
                <w:szCs w:val="20"/>
              </w:rPr>
              <w:t>Produse din lemn</w:t>
            </w: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tabs>
                <w:tab w:val="left" w:pos="499"/>
              </w:tabs>
              <w:spacing w:line="256" w:lineRule="auto"/>
              <w:rPr>
                <w:rFonts w:eastAsia="Calibri"/>
                <w:noProof w:val="0"/>
                <w:sz w:val="20"/>
                <w:szCs w:val="20"/>
              </w:rPr>
            </w:pPr>
            <w:r>
              <w:rPr>
                <w:rFonts w:eastAsia="Calibri"/>
                <w:noProof w:val="0"/>
                <w:sz w:val="20"/>
                <w:szCs w:val="20"/>
              </w:rPr>
              <w:t>Placa OSB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pacing w:line="256" w:lineRule="auto"/>
              <w:rPr>
                <w:rFonts w:eastAsia="Calibri"/>
                <w:noProof w:val="0"/>
                <w:sz w:val="20"/>
                <w:szCs w:val="20"/>
              </w:rPr>
            </w:pPr>
            <w:r>
              <w:rPr>
                <w:rFonts w:eastAsia="Calibri"/>
                <w:noProof w:val="0"/>
                <w:sz w:val="20"/>
                <w:szCs w:val="20"/>
              </w:rPr>
              <w:t>Placa OSB-3, 125*2500*8mm</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r>
      <w:tr w:rsidR="0053570E"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3570E" w:rsidRDefault="0053570E" w:rsidP="0053570E">
            <w:pPr>
              <w:shd w:val="clear" w:color="auto" w:fill="FFFFFF"/>
              <w:outlineLvl w:val="0"/>
              <w:rPr>
                <w:bCs/>
                <w:noProof w:val="0"/>
                <w:kern w:val="36"/>
                <w:sz w:val="20"/>
                <w:szCs w:val="20"/>
                <w:lang w:val="ru-RU" w:eastAsia="ru-RU"/>
              </w:rPr>
            </w:pPr>
            <w:r>
              <w:rPr>
                <w:bCs/>
                <w:noProof w:val="0"/>
                <w:kern w:val="36"/>
                <w:sz w:val="20"/>
                <w:szCs w:val="20"/>
                <w:lang w:val="ru-RU" w:eastAsia="ru-RU"/>
              </w:rPr>
              <w:t>Placaj Mesteacan INTERIOR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53570E" w:rsidRDefault="0053570E" w:rsidP="0053570E">
            <w:pPr>
              <w:shd w:val="clear" w:color="auto" w:fill="FFFFFF"/>
              <w:outlineLvl w:val="0"/>
              <w:rPr>
                <w:bCs/>
                <w:noProof w:val="0"/>
                <w:kern w:val="36"/>
                <w:sz w:val="20"/>
                <w:szCs w:val="20"/>
                <w:lang w:val="en-US" w:eastAsia="ru-RU"/>
              </w:rPr>
            </w:pPr>
            <w:r>
              <w:rPr>
                <w:bCs/>
                <w:noProof w:val="0"/>
                <w:kern w:val="36"/>
                <w:sz w:val="20"/>
                <w:szCs w:val="20"/>
                <w:lang w:val="en-US" w:eastAsia="ru-RU"/>
              </w:rPr>
              <w:t>Placaj Mesteacan INTERIOR 1525x1525x6mm. Clasa III/III</w:t>
            </w:r>
          </w:p>
        </w:tc>
        <w:tc>
          <w:tcPr>
            <w:tcW w:w="1050" w:type="pct"/>
            <w:tcBorders>
              <w:top w:val="single" w:sz="4" w:space="0" w:color="auto"/>
              <w:left w:val="single" w:sz="4" w:space="0" w:color="auto"/>
              <w:bottom w:val="single" w:sz="4" w:space="0" w:color="auto"/>
              <w:right w:val="single" w:sz="4" w:space="0" w:color="auto"/>
            </w:tcBorders>
          </w:tcPr>
          <w:p w:rsidR="0053570E" w:rsidRPr="00902346" w:rsidRDefault="0053570E" w:rsidP="0053570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53570E" w:rsidRPr="00902346" w:rsidRDefault="0053570E" w:rsidP="0053570E">
            <w:pPr>
              <w:rPr>
                <w:sz w:val="20"/>
                <w:szCs w:val="20"/>
              </w:rPr>
            </w:pPr>
          </w:p>
        </w:tc>
      </w:tr>
      <w:tr w:rsidR="0053570E" w:rsidRPr="00C00499" w:rsidTr="008A4B0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53570E" w:rsidRPr="0065496F" w:rsidRDefault="0053570E" w:rsidP="0053570E">
            <w:pPr>
              <w:rPr>
                <w:sz w:val="20"/>
                <w:szCs w:val="20"/>
              </w:rPr>
            </w:pPr>
            <w:r w:rsidRPr="00902346">
              <w:rPr>
                <w:rFonts w:eastAsiaTheme="minorEastAsia"/>
                <w:b/>
                <w:bCs/>
                <w:noProof w:val="0"/>
                <w:sz w:val="20"/>
                <w:szCs w:val="20"/>
                <w:lang w:eastAsia="ru-RU"/>
              </w:rPr>
              <w:t xml:space="preserve">Lotul 7 . </w:t>
            </w:r>
            <w:r w:rsidRPr="00902346">
              <w:rPr>
                <w:b/>
                <w:noProof w:val="0"/>
                <w:sz w:val="20"/>
                <w:szCs w:val="20"/>
              </w:rPr>
              <w:t xml:space="preserve">  </w:t>
            </w:r>
            <w:r>
              <w:rPr>
                <w:rFonts w:eastAsia="Calibri"/>
                <w:b/>
                <w:noProof w:val="0"/>
                <w:sz w:val="20"/>
                <w:szCs w:val="20"/>
              </w:rPr>
              <w:t>Tapete si clei</w:t>
            </w:r>
          </w:p>
        </w:tc>
      </w:tr>
      <w:tr w:rsidR="001B3C63"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Tapete decorativa autocolante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shd w:val="clear" w:color="auto" w:fill="FFFFFF"/>
                <w:lang w:val="en-US"/>
              </w:rPr>
              <w:t xml:space="preserve">Tapete decorative flexibile, fabricate din PVC care au pe partea din spate un strat adeziv. Panourile sunt proiectate pentru a fi ușor de aplicat direct pe pereți, fără necesitatea unor adezivi suplimentari, unelte </w:t>
            </w:r>
            <w:r>
              <w:t xml:space="preserve"> </w:t>
            </w:r>
            <w:r>
              <w:rPr>
                <w:rFonts w:eastAsia="Calibri"/>
                <w:noProof w:val="0"/>
                <w:sz w:val="20"/>
                <w:szCs w:val="20"/>
                <w:shd w:val="clear" w:color="auto" w:fill="FFFFFF"/>
                <w:lang w:val="en-US"/>
              </w:rPr>
              <w:t>complexe sau pregătiri avansate.</w:t>
            </w:r>
            <w:r>
              <w:rPr>
                <w:rFonts w:eastAsia="Calibri"/>
                <w:noProof w:val="0"/>
                <w:sz w:val="20"/>
                <w:szCs w:val="20"/>
              </w:rPr>
              <w:t xml:space="preserve"> 600*2800*2.5mm</w:t>
            </w:r>
          </w:p>
        </w:tc>
        <w:tc>
          <w:tcPr>
            <w:tcW w:w="1050" w:type="pct"/>
            <w:tcBorders>
              <w:top w:val="single" w:sz="4" w:space="0" w:color="auto"/>
              <w:left w:val="single" w:sz="4" w:space="0" w:color="auto"/>
              <w:bottom w:val="single" w:sz="4" w:space="0" w:color="auto"/>
              <w:right w:val="single" w:sz="4" w:space="0" w:color="auto"/>
            </w:tcBorders>
          </w:tcPr>
          <w:p w:rsidR="001B3C63" w:rsidRPr="0065496F" w:rsidRDefault="001B3C63" w:rsidP="001B3C6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65496F" w:rsidRDefault="001B3C63" w:rsidP="001B3C63">
            <w:pPr>
              <w:rPr>
                <w:sz w:val="20"/>
                <w:szCs w:val="20"/>
              </w:rPr>
            </w:pPr>
          </w:p>
        </w:tc>
      </w:tr>
      <w:tr w:rsidR="001B3C63"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Clei pentru tapeta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Clei pentru tapete Supra T-200 gr</w:t>
            </w:r>
          </w:p>
        </w:tc>
        <w:tc>
          <w:tcPr>
            <w:tcW w:w="1050" w:type="pct"/>
            <w:tcBorders>
              <w:top w:val="single" w:sz="4" w:space="0" w:color="auto"/>
              <w:left w:val="single" w:sz="4" w:space="0" w:color="auto"/>
              <w:bottom w:val="single" w:sz="4" w:space="0" w:color="auto"/>
              <w:right w:val="single" w:sz="4" w:space="0" w:color="auto"/>
            </w:tcBorders>
          </w:tcPr>
          <w:p w:rsidR="001B3C63" w:rsidRPr="0065496F" w:rsidRDefault="001B3C63" w:rsidP="001B3C6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65496F" w:rsidRDefault="001B3C63" w:rsidP="001B3C63">
            <w:pPr>
              <w:rPr>
                <w:sz w:val="20"/>
                <w:szCs w:val="20"/>
              </w:rPr>
            </w:pPr>
          </w:p>
        </w:tc>
      </w:tr>
      <w:tr w:rsidR="001B3C63"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Clei polimer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902346" w:rsidRDefault="001B3C63" w:rsidP="001B3C63">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B3C63" w:rsidRDefault="001B3C63" w:rsidP="001B3C63">
            <w:pPr>
              <w:spacing w:line="256" w:lineRule="auto"/>
              <w:rPr>
                <w:rFonts w:eastAsia="Calibri"/>
                <w:noProof w:val="0"/>
                <w:sz w:val="20"/>
                <w:szCs w:val="20"/>
              </w:rPr>
            </w:pPr>
            <w:r>
              <w:rPr>
                <w:rFonts w:eastAsia="Calibri"/>
                <w:noProof w:val="0"/>
                <w:sz w:val="20"/>
                <w:szCs w:val="20"/>
              </w:rPr>
              <w:t>Clei polimer universal 0.9 L</w:t>
            </w:r>
          </w:p>
        </w:tc>
        <w:tc>
          <w:tcPr>
            <w:tcW w:w="1050" w:type="pct"/>
            <w:tcBorders>
              <w:top w:val="single" w:sz="4" w:space="0" w:color="auto"/>
              <w:left w:val="single" w:sz="4" w:space="0" w:color="auto"/>
              <w:bottom w:val="single" w:sz="4" w:space="0" w:color="auto"/>
              <w:right w:val="single" w:sz="4" w:space="0" w:color="auto"/>
            </w:tcBorders>
          </w:tcPr>
          <w:p w:rsidR="001B3C63" w:rsidRPr="0065496F" w:rsidRDefault="001B3C63" w:rsidP="001B3C6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B3C63" w:rsidRPr="0065496F" w:rsidRDefault="001B3C63" w:rsidP="001B3C63">
            <w:pPr>
              <w:rPr>
                <w:sz w:val="20"/>
                <w:szCs w:val="20"/>
              </w:rPr>
            </w:pPr>
          </w:p>
        </w:tc>
      </w:tr>
      <w:tr w:rsidR="001B3C63" w:rsidRPr="00C00499" w:rsidTr="008A4B0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1B3C63" w:rsidRPr="0065496F" w:rsidRDefault="001B3C63" w:rsidP="001B3C63">
            <w:pPr>
              <w:rPr>
                <w:sz w:val="20"/>
                <w:szCs w:val="20"/>
              </w:rPr>
            </w:pPr>
            <w:r w:rsidRPr="008A4B00">
              <w:rPr>
                <w:rFonts w:eastAsiaTheme="minorEastAsia"/>
                <w:b/>
                <w:bCs/>
                <w:noProof w:val="0"/>
                <w:sz w:val="20"/>
                <w:szCs w:val="20"/>
                <w:lang w:eastAsia="ru-RU"/>
              </w:rPr>
              <w:t xml:space="preserve">Lotul 8.  </w:t>
            </w:r>
            <w:r>
              <w:rPr>
                <w:rFonts w:eastAsia="Calibri"/>
                <w:b/>
                <w:noProof w:val="0"/>
                <w:sz w:val="20"/>
                <w:szCs w:val="20"/>
              </w:rPr>
              <w:t>Accesorii pentru lucrari de reparatii</w:t>
            </w: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pentru var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pentru var 110*30mm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Perii pu radiator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Pentru radiator, latimea 25 mm, grosimea 10 mm, lungimea mâner  300-400 mm, cu par natural si mâner din lemn</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lastRenderedPageBreak/>
              <w:t>Rulou p/u vopsit 10 cm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 rulou cu mâner  p/u vopsit L-10 cm, pentru vopsea emulsie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Rulou p/u vopsit 18 cm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rulou cu mâner  p/u vopsit L-18 cm, pentru vopsea emulsie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Rulou p/u vopsit 25 cm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rulou cu mâner  p/u vopsit L-25 cm, pentru vopsea emulsie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p/u vopsit 20*15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20*15mm cu par natural  miner din lemn</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p/u vopsit 50*157.6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50*157.6 mm cu par natural si mâner  din lemn</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Perii p/u vopsit 70*15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70*15 mm cu par natural si mâner  din lemn</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Vas pentru vopsit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Vas pentru vopsit din plastic 16*28cm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Spuma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textAlignment w:val="baseline"/>
              <w:outlineLvl w:val="0"/>
              <w:rPr>
                <w:bCs/>
                <w:noProof w:val="0"/>
                <w:color w:val="444444"/>
                <w:kern w:val="36"/>
                <w:sz w:val="20"/>
                <w:szCs w:val="20"/>
                <w:lang w:eastAsia="ru-RU"/>
              </w:rPr>
            </w:pPr>
            <w:r>
              <w:rPr>
                <w:bCs/>
                <w:noProof w:val="0"/>
                <w:kern w:val="36"/>
                <w:sz w:val="20"/>
                <w:szCs w:val="20"/>
                <w:lang w:val="en-US" w:eastAsia="ru-RU"/>
              </w:rPr>
              <w:t>Adeziv-spuma profi , 750ml</w:t>
            </w:r>
            <w:r>
              <w:rPr>
                <w:bCs/>
                <w:noProof w:val="0"/>
                <w:color w:val="444444"/>
                <w:kern w:val="36"/>
                <w:sz w:val="20"/>
                <w:szCs w:val="20"/>
                <w:lang w:val="en-US" w:eastAsia="ru-RU"/>
              </w:rPr>
              <w:t>,</w:t>
            </w:r>
            <w:r>
              <w:rPr>
                <w:b/>
                <w:bCs/>
                <w:noProof w:val="0"/>
                <w:color w:val="000000"/>
                <w:kern w:val="36"/>
                <w:sz w:val="20"/>
                <w:szCs w:val="20"/>
                <w:shd w:val="clear" w:color="auto" w:fill="FFFFFF"/>
                <w:lang w:val="en-US" w:eastAsia="ru-RU"/>
              </w:rPr>
              <w:t xml:space="preserve"> </w:t>
            </w:r>
            <w:r>
              <w:rPr>
                <w:bCs/>
                <w:noProof w:val="0"/>
                <w:color w:val="000000"/>
                <w:kern w:val="36"/>
                <w:sz w:val="20"/>
                <w:szCs w:val="20"/>
                <w:shd w:val="clear" w:color="auto" w:fill="FFFFFF"/>
                <w:lang w:val="en-US" w:eastAsia="ru-RU"/>
              </w:rPr>
              <w:t>mono-component gata de utilizare, cu un grad de expandare redus, rezistentă la temperaturi joase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Șpaclu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Spaclu L-35 cm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Pelicula decorativa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spacing w:line="256" w:lineRule="auto"/>
              <w:outlineLvl w:val="0"/>
              <w:rPr>
                <w:noProof w:val="0"/>
                <w:color w:val="2F3640"/>
                <w:kern w:val="36"/>
                <w:sz w:val="20"/>
                <w:szCs w:val="20"/>
                <w:lang w:val="en-US" w:eastAsia="ru-RU"/>
              </w:rPr>
            </w:pPr>
            <w:r>
              <w:rPr>
                <w:noProof w:val="0"/>
                <w:kern w:val="36"/>
                <w:sz w:val="20"/>
                <w:szCs w:val="20"/>
                <w:lang w:val="en-US" w:eastAsia="ru-RU"/>
              </w:rPr>
              <w:t>Folie decorativă pentru geam 0.90x1.50m S9009 incolor/mat</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Banda adeziva de hîrtie 30mm x3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de hîrtie pentru construcții, 30mm x3 mm x10m/l</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Banda adeziva de hîrtie 48mm x 33mm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de hîrtie pentru construcții, 48mm x 33mm x 10m/l</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Roșie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Roșie, pentru delimitarea zonelor, Lațimea 50mm, lungimea 33metri, cu lipici (autocolant), din PVC, rezistent la rupere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Galbenă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Galbenă, pentru delimitarea zonelor, Lațimea 50mm, lungimea 33metri, cu lipici (autocolant), din PVC, rezistent la rupere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Verde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Bandă adezivă  Verde, pentru delimitarea zonelor,  Lațimea 50mm, lungimea 33metri, cu lipici (autocolant), din PVC, rezistent la rupere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lastRenderedPageBreak/>
              <w:t xml:space="preserve">Bandă de avertizare roșu+Alb </w:t>
            </w:r>
            <w:r>
              <w:rPr>
                <w:noProof w:val="0"/>
                <w:kern w:val="36"/>
                <w:sz w:val="20"/>
                <w:szCs w:val="20"/>
                <w:lang w:val="en-US" w:eastAsia="ru-RU"/>
              </w:rPr>
              <w:t xml:space="preserve">50mm </w:t>
            </w:r>
            <w:r>
              <w:rPr>
                <w:noProof w:val="0"/>
                <w:kern w:val="36"/>
                <w:sz w:val="20"/>
                <w:szCs w:val="20"/>
                <w:lang w:val="ru-RU" w:eastAsia="ru-RU"/>
              </w:rPr>
              <w:t>х</w:t>
            </w:r>
            <w:r>
              <w:rPr>
                <w:noProof w:val="0"/>
                <w:kern w:val="36"/>
                <w:sz w:val="20"/>
                <w:szCs w:val="20"/>
                <w:lang w:val="en-US" w:eastAsia="ru-RU"/>
              </w:rPr>
              <w:t xml:space="preserve"> 100m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spacing w:line="600" w:lineRule="atLeast"/>
              <w:outlineLvl w:val="0"/>
              <w:rPr>
                <w:noProof w:val="0"/>
                <w:kern w:val="36"/>
                <w:sz w:val="20"/>
                <w:szCs w:val="20"/>
                <w:lang w:val="en-US" w:eastAsia="ru-RU"/>
              </w:rPr>
            </w:pPr>
            <w:r>
              <w:rPr>
                <w:noProof w:val="0"/>
                <w:kern w:val="36"/>
                <w:sz w:val="20"/>
                <w:szCs w:val="20"/>
                <w:lang w:val="en-US" w:eastAsia="ru-RU"/>
              </w:rPr>
              <w:t xml:space="preserve">Banda de avertizare, neadezivă 50mm </w:t>
            </w:r>
            <w:r>
              <w:rPr>
                <w:noProof w:val="0"/>
                <w:kern w:val="36"/>
                <w:sz w:val="20"/>
                <w:szCs w:val="20"/>
                <w:lang w:val="ru-RU" w:eastAsia="ru-RU"/>
              </w:rPr>
              <w:t>х</w:t>
            </w:r>
            <w:r>
              <w:rPr>
                <w:noProof w:val="0"/>
                <w:kern w:val="36"/>
                <w:sz w:val="20"/>
                <w:szCs w:val="20"/>
                <w:lang w:val="en-US" w:eastAsia="ru-RU"/>
              </w:rPr>
              <w:t xml:space="preserve"> 100m, alb-rosu</w:t>
            </w:r>
          </w:p>
          <w:p w:rsidR="001471E1" w:rsidRDefault="001471E1" w:rsidP="001471E1">
            <w:pPr>
              <w:spacing w:line="256" w:lineRule="auto"/>
              <w:rPr>
                <w:rFonts w:eastAsia="Calibri"/>
                <w:noProof w:val="0"/>
                <w:sz w:val="20"/>
                <w:szCs w:val="20"/>
                <w:lang w:val="en-US"/>
              </w:rPr>
            </w:pP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Bandă de avertizare roșu+Alb </w:t>
            </w:r>
            <w:r>
              <w:rPr>
                <w:noProof w:val="0"/>
                <w:kern w:val="36"/>
                <w:sz w:val="20"/>
                <w:szCs w:val="20"/>
                <w:lang w:val="en-US" w:eastAsia="ru-RU"/>
              </w:rPr>
              <w:t xml:space="preserve">50mm </w:t>
            </w:r>
            <w:r>
              <w:rPr>
                <w:noProof w:val="0"/>
                <w:kern w:val="36"/>
                <w:sz w:val="20"/>
                <w:szCs w:val="20"/>
                <w:lang w:val="ru-RU" w:eastAsia="ru-RU"/>
              </w:rPr>
              <w:t>х</w:t>
            </w:r>
            <w:r>
              <w:rPr>
                <w:noProof w:val="0"/>
                <w:kern w:val="36"/>
                <w:sz w:val="20"/>
                <w:szCs w:val="20"/>
                <w:lang w:val="en-US" w:eastAsia="ru-RU"/>
              </w:rPr>
              <w:t xml:space="preserve"> 33m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spacing w:line="600" w:lineRule="atLeast"/>
              <w:outlineLvl w:val="0"/>
              <w:rPr>
                <w:noProof w:val="0"/>
                <w:kern w:val="36"/>
                <w:sz w:val="20"/>
                <w:szCs w:val="20"/>
                <w:lang w:val="en-US" w:eastAsia="ru-RU"/>
              </w:rPr>
            </w:pPr>
            <w:r>
              <w:rPr>
                <w:noProof w:val="0"/>
                <w:kern w:val="36"/>
                <w:sz w:val="20"/>
                <w:szCs w:val="20"/>
                <w:lang w:val="en-US" w:eastAsia="ru-RU"/>
              </w:rPr>
              <w:t xml:space="preserve">Banda de avertizare, adezivă 50mm </w:t>
            </w:r>
            <w:r>
              <w:rPr>
                <w:noProof w:val="0"/>
                <w:kern w:val="36"/>
                <w:sz w:val="20"/>
                <w:szCs w:val="20"/>
                <w:lang w:val="ru-RU" w:eastAsia="ru-RU"/>
              </w:rPr>
              <w:t>х</w:t>
            </w:r>
            <w:r>
              <w:rPr>
                <w:noProof w:val="0"/>
                <w:kern w:val="36"/>
                <w:sz w:val="20"/>
                <w:szCs w:val="20"/>
                <w:lang w:val="en-US" w:eastAsia="ru-RU"/>
              </w:rPr>
              <w:t xml:space="preserve"> 33m, alb-rosu</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Mănuși (perechi)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highlight w:val="yellow"/>
              </w:rPr>
            </w:pPr>
            <w:r>
              <w:rPr>
                <w:rFonts w:eastAsia="Calibri"/>
                <w:noProof w:val="0"/>
                <w:sz w:val="20"/>
                <w:szCs w:val="20"/>
              </w:rPr>
              <w:t>Manusi pu constructii p/u protejarea maniilor –</w:t>
            </w:r>
            <w:r>
              <w:rPr>
                <w:rFonts w:eastAsia="Calibri"/>
                <w:noProof w:val="0"/>
                <w:color w:val="7D7D7D"/>
                <w:spacing w:val="-2"/>
                <w:sz w:val="20"/>
                <w:szCs w:val="20"/>
                <w:shd w:val="clear" w:color="auto" w:fill="FFFFFF"/>
                <w:lang w:val="en-US"/>
              </w:rPr>
              <w:t xml:space="preserve"> </w:t>
            </w:r>
            <w:r>
              <w:rPr>
                <w:rFonts w:eastAsia="Calibri"/>
                <w:noProof w:val="0"/>
                <w:spacing w:val="-2"/>
                <w:sz w:val="20"/>
                <w:szCs w:val="20"/>
                <w:shd w:val="clear" w:color="auto" w:fill="FFFFFF"/>
                <w:lang w:val="en-US"/>
              </w:rPr>
              <w:t>Mănușile de lucru acoperite cu poliuretan, cu 5 degete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Mănuși pe sudor (perechi)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highlight w:val="yellow"/>
              </w:rPr>
            </w:pPr>
            <w:r>
              <w:rPr>
                <w:rFonts w:ascii="system-ui" w:eastAsia="Calibri" w:hAnsi="system-ui"/>
                <w:noProof w:val="0"/>
                <w:sz w:val="20"/>
                <w:szCs w:val="20"/>
                <w:shd w:val="clear" w:color="auto" w:fill="FFFFFF"/>
                <w:lang w:val="en-US"/>
              </w:rPr>
              <w:t>Mănuși protectoare de înaltă calitate, destinate utilizării în condiții unde este necesară protecție suplimentară a mâinilor și antebrațelor. Sunt fabricate din material durabil de piele, care oferă protecție excelentă împotriva deteriorărilor mecanice, abraziunii și temperaturilor ridicate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Cutter  pentru ghips carton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Cutter  pentru gips carton 18 mm, cu carcasa unde se introduce lamela sa fie confecționată din metal</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Lamele compatibile cu cutter pentru ghips carton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Lamele compatibile cu cutter pentru ghips carton lungimea lamela 100mmx18mm, set câte 10 buc în set</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Silicon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outlineLvl w:val="0"/>
              <w:rPr>
                <w:noProof w:val="0"/>
                <w:color w:val="2F3640"/>
                <w:kern w:val="36"/>
                <w:sz w:val="20"/>
                <w:szCs w:val="20"/>
                <w:lang w:val="en-US" w:eastAsia="ru-RU"/>
              </w:rPr>
            </w:pPr>
            <w:r>
              <w:rPr>
                <w:noProof w:val="0"/>
                <w:kern w:val="36"/>
                <w:sz w:val="20"/>
                <w:szCs w:val="20"/>
                <w:lang w:val="en-US" w:eastAsia="ru-RU"/>
              </w:rPr>
              <w:t>Silicon sanitar Alb 280 ml-</w:t>
            </w:r>
            <w:r>
              <w:rPr>
                <w:bCs/>
                <w:noProof w:val="0"/>
                <w:kern w:val="36"/>
                <w:sz w:val="20"/>
                <w:szCs w:val="20"/>
                <w:shd w:val="clear" w:color="auto" w:fill="FFFFFF"/>
                <w:lang w:val="en-US" w:eastAsia="ru-RU"/>
              </w:rPr>
              <w:t xml:space="preserve"> flexibil monocomponent bazat pe polisiloxan cu sistem de întărire acetoxi, proiectat pentru instalații sanitare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Grila de ventilare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Grila de ventilare 200*200 din plastic, culoarea alb</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Respirator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Respiratorul e compus din:</w:t>
            </w:r>
          </w:p>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 xml:space="preserve">-două filtre </w:t>
            </w:r>
            <w:r>
              <w:rPr>
                <w:rFonts w:eastAsia="Calibri"/>
                <w:noProof w:val="0"/>
                <w:color w:val="070C1E"/>
                <w:sz w:val="20"/>
                <w:szCs w:val="20"/>
                <w:shd w:val="clear" w:color="auto" w:fill="F8F8F8"/>
                <w:lang w:val="en-US"/>
              </w:rPr>
              <w:t>de tip DOT-75 cu marcaj A1B1E1P2 sau echivalent</w:t>
            </w:r>
            <w:r>
              <w:rPr>
                <w:rFonts w:eastAsia="Calibri"/>
                <w:noProof w:val="0"/>
                <w:sz w:val="20"/>
                <w:szCs w:val="20"/>
                <w:lang w:val="en-US"/>
              </w:rPr>
              <w:t>;</w:t>
            </w:r>
          </w:p>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 xml:space="preserve">-semi-mască din cauciuc, doua cartuse de filtrare, pahare de plastic cu valve de </w:t>
            </w:r>
            <w:r>
              <w:rPr>
                <w:rFonts w:eastAsia="Calibri"/>
                <w:noProof w:val="0"/>
                <w:sz w:val="20"/>
                <w:szCs w:val="20"/>
                <w:lang w:val="en-US"/>
              </w:rPr>
              <w:lastRenderedPageBreak/>
              <w:t>înhalare, supapa de expirație cu un ecran de securitate</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Filtre rezervă compatibile cu respiratorul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Filtre rezervă</w:t>
            </w:r>
            <w:r>
              <w:rPr>
                <w:rFonts w:eastAsia="Calibri"/>
                <w:noProof w:val="0"/>
                <w:color w:val="070C1E"/>
                <w:sz w:val="20"/>
                <w:szCs w:val="20"/>
                <w:shd w:val="clear" w:color="auto" w:fill="F8F8F8"/>
                <w:lang w:val="en-US"/>
              </w:rPr>
              <w:t xml:space="preserve"> de tip DOT-75 cu marcaj A1B1E1P2  sau echivalent</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rsidR="001471E1" w:rsidRPr="00902346" w:rsidRDefault="001471E1" w:rsidP="001471E1">
            <w:pPr>
              <w:rPr>
                <w:sz w:val="20"/>
                <w:szCs w:val="20"/>
              </w:rPr>
            </w:pPr>
            <w:r>
              <w:rPr>
                <w:rFonts w:eastAsia="Calibri"/>
                <w:b/>
                <w:noProof w:val="0"/>
                <w:sz w:val="20"/>
                <w:szCs w:val="20"/>
              </w:rPr>
              <w:t>Lotul 9. Țevi, fitinguri și articole din polipropilenă</w:t>
            </w: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Cot ppr 20*90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Cot ppr 20*90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Cot ppr 20*45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Cot ppr 20*90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Mufa dn 20 ppr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en-US"/>
              </w:rPr>
              <w:t>Mufa dn 20 ppr</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Teu dn 20 ppr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Teu dn 20 ppr</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Clema dn 20 ppr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Clema dn 20 ppr</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Robinet sertar d20 ppr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ru-RU"/>
              </w:rPr>
            </w:pPr>
            <w:r>
              <w:rPr>
                <w:rFonts w:eastAsia="Calibri"/>
                <w:noProof w:val="0"/>
                <w:sz w:val="20"/>
                <w:szCs w:val="20"/>
                <w:lang w:val="ru-RU"/>
              </w:rPr>
              <w:t>Robinet sertar d20 ppr</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iCs/>
                <w:noProof w:val="0"/>
                <w:sz w:val="20"/>
                <w:szCs w:val="20"/>
                <w:lang w:val="en-US"/>
              </w:rPr>
              <w:t>Țeavă pp p/u canalizare d110*2,7 mm 2m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
                <w:noProof w:val="0"/>
                <w:sz w:val="20"/>
                <w:szCs w:val="20"/>
                <w:lang w:val="en-US"/>
              </w:rPr>
            </w:pPr>
            <w:r>
              <w:rPr>
                <w:rFonts w:eastAsia="Calibri"/>
                <w:iCs/>
                <w:noProof w:val="0"/>
                <w:sz w:val="20"/>
                <w:szCs w:val="20"/>
                <w:lang w:val="en-US"/>
              </w:rPr>
              <w:t>Țeavă pp p/u canalizare d110*2,7 mm 2m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bCs/>
                <w:iCs/>
                <w:noProof w:val="0"/>
                <w:sz w:val="20"/>
                <w:szCs w:val="20"/>
                <w:lang w:val="en-US"/>
              </w:rPr>
              <w:t>Țeavă pp p/u canalizare d110*2,7 mm 0,25m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
                <w:noProof w:val="0"/>
                <w:sz w:val="20"/>
                <w:szCs w:val="20"/>
                <w:lang w:val="en-US"/>
              </w:rPr>
            </w:pPr>
            <w:r>
              <w:rPr>
                <w:rFonts w:eastAsia="Calibri"/>
                <w:bCs/>
                <w:iCs/>
                <w:noProof w:val="0"/>
                <w:sz w:val="20"/>
                <w:szCs w:val="20"/>
                <w:lang w:val="en-US"/>
              </w:rPr>
              <w:t>Țeavă pp p/u canalizare d110*2,7 mm 0,25m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bCs/>
                <w:iCs/>
                <w:noProof w:val="0"/>
                <w:sz w:val="20"/>
                <w:szCs w:val="20"/>
                <w:lang w:val="en-US"/>
              </w:rPr>
              <w:t>Țeavă pp p/u canalizare d50*1,8 mm 2m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
                <w:noProof w:val="0"/>
                <w:sz w:val="20"/>
                <w:szCs w:val="20"/>
                <w:lang w:val="en-US"/>
              </w:rPr>
            </w:pPr>
            <w:r>
              <w:rPr>
                <w:rFonts w:eastAsia="Calibri"/>
                <w:iCs/>
                <w:noProof w:val="0"/>
                <w:sz w:val="20"/>
                <w:szCs w:val="20"/>
                <w:lang w:val="en-US"/>
              </w:rPr>
              <w:t>Țeavă pp p/u canalizare d50*1,8 mm 2m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bCs/>
                <w:iCs/>
                <w:noProof w:val="0"/>
                <w:sz w:val="20"/>
                <w:szCs w:val="20"/>
                <w:lang w:val="en-US"/>
              </w:rPr>
              <w:t>Țeavă pp p/u canalizare d50*1,8 mm 1m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
                <w:noProof w:val="0"/>
                <w:sz w:val="20"/>
                <w:szCs w:val="20"/>
                <w:lang w:val="en-US"/>
              </w:rPr>
            </w:pPr>
            <w:r>
              <w:rPr>
                <w:rFonts w:eastAsia="Calibri"/>
                <w:iCs/>
                <w:noProof w:val="0"/>
                <w:sz w:val="20"/>
                <w:szCs w:val="20"/>
                <w:lang w:val="en-US"/>
              </w:rPr>
              <w:t>Țeavă pp p/u canalizare d50*1,8 mm 1m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bCs/>
                <w:iCs/>
                <w:noProof w:val="0"/>
                <w:sz w:val="20"/>
                <w:szCs w:val="20"/>
                <w:lang w:val="en-US"/>
              </w:rPr>
              <w:t>Țeavă pp p/u canalizare d50*1,8 mm 0,5m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Cs/>
                <w:iCs/>
                <w:noProof w:val="0"/>
                <w:sz w:val="20"/>
                <w:szCs w:val="20"/>
                <w:lang w:val="en-US"/>
              </w:rPr>
            </w:pPr>
            <w:r>
              <w:rPr>
                <w:rFonts w:eastAsia="Calibri"/>
                <w:iCs/>
                <w:noProof w:val="0"/>
                <w:sz w:val="20"/>
                <w:szCs w:val="20"/>
                <w:lang w:val="en-US"/>
              </w:rPr>
              <w:t>Țeavă pp p/u canalizare d50*1,8 mm 0,5m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Cs/>
                <w:iCs/>
                <w:noProof w:val="0"/>
                <w:sz w:val="20"/>
                <w:szCs w:val="20"/>
                <w:lang w:val="en-US"/>
              </w:rPr>
            </w:pPr>
            <w:r>
              <w:rPr>
                <w:rFonts w:eastAsia="Calibri"/>
                <w:iCs/>
                <w:noProof w:val="0"/>
                <w:sz w:val="20"/>
                <w:szCs w:val="20"/>
                <w:lang w:val="en-US"/>
              </w:rPr>
              <w:t>Țeavă pp p/u canalizare d50*1,8 mm 0,25m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bCs/>
                <w:iCs/>
                <w:noProof w:val="0"/>
                <w:sz w:val="20"/>
                <w:szCs w:val="20"/>
                <w:lang w:val="en-US"/>
              </w:rPr>
            </w:pPr>
            <w:r>
              <w:rPr>
                <w:rFonts w:eastAsia="Calibri"/>
                <w:bCs/>
                <w:iCs/>
                <w:noProof w:val="0"/>
                <w:sz w:val="20"/>
                <w:szCs w:val="20"/>
                <w:lang w:val="en-US"/>
              </w:rPr>
              <w:t>Țeavă pp p/u canalizare d50*1,8 mm 0,25m</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autoSpaceDE w:val="0"/>
              <w:autoSpaceDN w:val="0"/>
              <w:adjustRightInd w:val="0"/>
              <w:rPr>
                <w:rFonts w:eastAsia="Calibri"/>
                <w:noProof w:val="0"/>
                <w:sz w:val="20"/>
                <w:szCs w:val="20"/>
              </w:rPr>
            </w:pPr>
            <w:r>
              <w:rPr>
                <w:rFonts w:eastAsia="Calibri"/>
                <w:noProof w:val="0"/>
                <w:sz w:val="20"/>
                <w:szCs w:val="20"/>
              </w:rPr>
              <w:t>Cot pp d 110*45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110*45</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110*90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110*90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noProof w:val="0"/>
                <w:sz w:val="20"/>
                <w:szCs w:val="20"/>
              </w:rPr>
              <w:t>Cot pp d 50*45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50*45</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noProof w:val="0"/>
                <w:sz w:val="20"/>
                <w:szCs w:val="20"/>
              </w:rPr>
              <w:t>Cot pp d 50*90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Cot pp d 50*90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rPr>
                <w:rFonts w:eastAsia="Calibri"/>
                <w:noProof w:val="0"/>
                <w:sz w:val="20"/>
                <w:szCs w:val="20"/>
              </w:rPr>
            </w:pPr>
            <w:r>
              <w:rPr>
                <w:rFonts w:eastAsia="Calibri"/>
                <w:noProof w:val="0"/>
                <w:sz w:val="20"/>
                <w:szCs w:val="20"/>
              </w:rPr>
              <w:t>Teu pp d110*45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d110*45</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d110*90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d110*90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rPr>
                <w:rFonts w:eastAsia="Calibri"/>
                <w:noProof w:val="0"/>
                <w:sz w:val="20"/>
                <w:szCs w:val="20"/>
              </w:rPr>
            </w:pPr>
            <w:r>
              <w:rPr>
                <w:rFonts w:eastAsia="Calibri"/>
                <w:noProof w:val="0"/>
                <w:sz w:val="20"/>
                <w:szCs w:val="20"/>
              </w:rPr>
              <w:t>Teu pp d50*50*45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d50*45</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hd w:val="clear" w:color="auto" w:fill="FFFFFF"/>
              <w:rPr>
                <w:rFonts w:eastAsia="Calibri"/>
                <w:noProof w:val="0"/>
                <w:sz w:val="20"/>
                <w:szCs w:val="20"/>
              </w:rPr>
            </w:pPr>
            <w:r>
              <w:rPr>
                <w:rFonts w:eastAsia="Calibri"/>
                <w:noProof w:val="0"/>
                <w:sz w:val="20"/>
                <w:szCs w:val="20"/>
              </w:rPr>
              <w:lastRenderedPageBreak/>
              <w:t>Teu pp d50*50*90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Teu pp d50*90</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Suport pp d 50mm cu protecție cauciuc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Suport pp d 50mm cu protecție cauciuc</w:t>
            </w:r>
          </w:p>
        </w:tc>
        <w:tc>
          <w:tcPr>
            <w:tcW w:w="1050" w:type="pct"/>
            <w:tcBorders>
              <w:top w:val="single" w:sz="4" w:space="0" w:color="auto"/>
              <w:left w:val="single" w:sz="4" w:space="0" w:color="auto"/>
              <w:bottom w:val="single" w:sz="4" w:space="0" w:color="auto"/>
              <w:right w:val="single" w:sz="4" w:space="0" w:color="auto"/>
            </w:tcBorders>
            <w:vAlign w:val="center"/>
          </w:tcPr>
          <w:p w:rsidR="001471E1" w:rsidRPr="00A31748" w:rsidRDefault="001471E1" w:rsidP="001471E1">
            <w:pPr>
              <w:rPr>
                <w:noProof w:val="0"/>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8A4B0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center"/>
          </w:tcPr>
          <w:p w:rsidR="001471E1" w:rsidRPr="00902346" w:rsidRDefault="001471E1" w:rsidP="001471E1">
            <w:pPr>
              <w:rPr>
                <w:sz w:val="20"/>
                <w:szCs w:val="20"/>
              </w:rPr>
            </w:pPr>
            <w:r>
              <w:rPr>
                <w:rFonts w:eastAsia="Calibri"/>
                <w:b/>
                <w:noProof w:val="0"/>
                <w:sz w:val="20"/>
                <w:szCs w:val="20"/>
              </w:rPr>
              <w:t>Lotul 10. Robinete, furtunuri, baterii și piese de schimb</w:t>
            </w: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ru-RU"/>
              </w:rPr>
            </w:pPr>
            <w:r>
              <w:rPr>
                <w:rFonts w:eastAsia="Calibri"/>
                <w:noProof w:val="0"/>
                <w:sz w:val="20"/>
                <w:szCs w:val="20"/>
                <w:lang w:val="ru-RU"/>
              </w:rPr>
              <w:t xml:space="preserve">Robinet bilă FE-FI ½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Robinet bilă FE-FI ½ tip fluture</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ru-RU"/>
              </w:rPr>
            </w:pPr>
            <w:r>
              <w:rPr>
                <w:rFonts w:eastAsia="Calibri"/>
                <w:noProof w:val="0"/>
                <w:sz w:val="20"/>
                <w:szCs w:val="20"/>
                <w:lang w:val="ru-RU"/>
              </w:rPr>
              <w:t>Robinet bilă FI-FI ½</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Robinet bilă FI-FI ½  tip fluture</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lang w:val="en-US"/>
              </w:rPr>
              <w:t>Robinet bilă</w:t>
            </w:r>
            <w:r>
              <w:rPr>
                <w:rFonts w:eastAsia="Calibri"/>
                <w:noProof w:val="0"/>
                <w:sz w:val="20"/>
                <w:szCs w:val="20"/>
              </w:rPr>
              <w:t xml:space="preserve"> de serviciu ½ FE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lang w:val="en-US"/>
              </w:rPr>
              <w:t>Robinet bilă</w:t>
            </w:r>
            <w:r>
              <w:rPr>
                <w:rFonts w:eastAsia="Calibri"/>
                <w:noProof w:val="0"/>
                <w:sz w:val="20"/>
                <w:szCs w:val="20"/>
              </w:rPr>
              <w:t xml:space="preserve"> de serviciu ½ FE mîner lung</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Baterie apă rece pentru lavoar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rPr>
              <w:t>Robinet ordinar</w:t>
            </w:r>
            <w:r>
              <w:rPr>
                <w:rFonts w:eastAsia="Calibri"/>
                <w:noProof w:val="0"/>
                <w:sz w:val="20"/>
                <w:szCs w:val="20"/>
                <w:lang w:val="en-US"/>
              </w:rPr>
              <w:t xml:space="preserve"> </w:t>
            </w:r>
            <w:r>
              <w:rPr>
                <w:rFonts w:eastAsia="Calibri"/>
                <w:noProof w:val="0"/>
                <w:sz w:val="20"/>
                <w:szCs w:val="20"/>
              </w:rPr>
              <w:t>în complect cu cap prelungitor, întărirea de lavoar cu piuliţa de metal, garnitură de cauciuc, bucsa în complet</w:t>
            </w:r>
            <w:r>
              <w:rPr>
                <w:rFonts w:eastAsia="Calibri"/>
                <w:bCs/>
                <w:iCs/>
                <w:noProof w:val="0"/>
                <w:sz w:val="20"/>
                <w:szCs w:val="20"/>
              </w:rPr>
              <w:t xml:space="preserve">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Baterie pentru lavoar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rPr>
              <w:t>Beterie lavuar amestecător, în complet</w:t>
            </w:r>
            <w:r>
              <w:rPr>
                <w:rFonts w:eastAsia="Calibri"/>
                <w:bCs/>
                <w:iCs/>
                <w:noProof w:val="0"/>
                <w:sz w:val="20"/>
                <w:szCs w:val="20"/>
              </w:rPr>
              <w:t xml:space="preserve"> cu cap prelungitor scurt, cu stift, garnituri de cauciuc, cu cartuș ceramic, D 32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Baterie pentru chiuvetă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rPr>
              <w:t>În complet</w:t>
            </w:r>
            <w:r>
              <w:rPr>
                <w:rFonts w:eastAsia="Calibri"/>
                <w:bCs/>
                <w:iCs/>
                <w:noProof w:val="0"/>
                <w:sz w:val="20"/>
                <w:szCs w:val="20"/>
              </w:rPr>
              <w:t xml:space="preserve"> cu cap prelungitor, instalarea pe chiuvetă, garnituri de cauciuc, cartuș ceramic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Baterie pentru duș în complet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noProof w:val="0"/>
                <w:sz w:val="20"/>
                <w:szCs w:val="20"/>
              </w:rPr>
              <w:t xml:space="preserve">În complet, furtun duș flexibil 150cm, para duș, garnituri de cauciuc, cartuș ceramic </w:t>
            </w:r>
            <w:r>
              <w:rPr>
                <w:rFonts w:eastAsia="Calibri"/>
                <w:bCs/>
                <w:iCs/>
                <w:noProof w:val="0"/>
                <w:sz w:val="20"/>
                <w:szCs w:val="20"/>
              </w:rPr>
              <w:t>(cu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ru-RU"/>
              </w:rPr>
            </w:pPr>
            <w:r>
              <w:rPr>
                <w:rFonts w:eastAsia="Calibri"/>
                <w:noProof w:val="0"/>
                <w:sz w:val="20"/>
                <w:szCs w:val="20"/>
                <w:lang w:val="ru-RU"/>
              </w:rPr>
              <w:t>Baterie pentru pis</w:t>
            </w:r>
            <w:r>
              <w:rPr>
                <w:rFonts w:eastAsia="Calibri"/>
                <w:noProof w:val="0"/>
                <w:sz w:val="20"/>
                <w:szCs w:val="20"/>
              </w:rPr>
              <w:t>u</w:t>
            </w:r>
            <w:r>
              <w:rPr>
                <w:rFonts w:eastAsia="Calibri"/>
                <w:noProof w:val="0"/>
                <w:sz w:val="20"/>
                <w:szCs w:val="20"/>
                <w:lang w:val="ru-RU"/>
              </w:rPr>
              <w:t>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noProof w:val="0"/>
                <w:sz w:val="20"/>
                <w:szCs w:val="20"/>
                <w:lang w:val="en-US"/>
              </w:rPr>
              <w:t>Baterie pentru pisoar</w:t>
            </w:r>
            <w:r>
              <w:rPr>
                <w:rFonts w:eastAsia="Calibri"/>
                <w:noProof w:val="0"/>
                <w:sz w:val="20"/>
                <w:szCs w:val="20"/>
              </w:rPr>
              <w:t xml:space="preserve"> (timer 8 sec) </w:t>
            </w:r>
            <w:r>
              <w:rPr>
                <w:rFonts w:eastAsia="Calibri"/>
                <w:bCs/>
                <w:iCs/>
                <w:noProof w:val="0"/>
                <w:sz w:val="20"/>
                <w:szCs w:val="20"/>
              </w:rPr>
              <w:t>(cu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ru-RU"/>
              </w:rPr>
            </w:pPr>
            <w:r>
              <w:rPr>
                <w:rFonts w:eastAsia="Calibri"/>
                <w:noProof w:val="0"/>
                <w:sz w:val="20"/>
                <w:szCs w:val="20"/>
                <w:lang w:val="ru-RU"/>
              </w:rPr>
              <w:t>Robinet pentru filtru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rPr>
            </w:pPr>
            <w:r>
              <w:rPr>
                <w:rFonts w:eastAsia="Calibri"/>
                <w:noProof w:val="0"/>
                <w:sz w:val="20"/>
                <w:szCs w:val="20"/>
                <w:lang w:val="en-US"/>
              </w:rPr>
              <w:t>Robinet pentru apă purificată</w:t>
            </w:r>
            <w:r>
              <w:rPr>
                <w:rFonts w:eastAsia="Calibri"/>
                <w:noProof w:val="0"/>
                <w:sz w:val="20"/>
                <w:szCs w:val="20"/>
              </w:rPr>
              <w:t xml:space="preserve"> separat, ultramodern</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lang w:val="en-US"/>
              </w:rPr>
              <w:t>Baterie pentru bucătărie</w:t>
            </w:r>
            <w:r>
              <w:rPr>
                <w:rFonts w:eastAsia="Calibri"/>
                <w:noProof w:val="0"/>
                <w:sz w:val="20"/>
                <w:szCs w:val="20"/>
              </w:rPr>
              <w:t xml:space="preserve"> pe perete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Baterie pentru bucătărie pe perete cu cartuș ceramic d32 mm  (garanție 6 luni)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noProof w:val="0"/>
                <w:sz w:val="20"/>
                <w:szCs w:val="20"/>
              </w:rPr>
              <w:t xml:space="preserve">Cap p/u reparație amestecător dn.15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noProof w:val="0"/>
                <w:sz w:val="20"/>
                <w:szCs w:val="20"/>
                <w:lang w:val="en-US"/>
              </w:rPr>
              <w:t>Bucsa în complet (în set 2 bucăți), rozeta beterie chrom 4 unghiuri</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rPr>
            </w:pPr>
            <w:r>
              <w:rPr>
                <w:rFonts w:eastAsia="Calibri"/>
                <w:iCs/>
                <w:noProof w:val="0"/>
                <w:color w:val="000000"/>
                <w:sz w:val="20"/>
                <w:szCs w:val="20"/>
              </w:rPr>
              <w:t xml:space="preserve">Ace p/u baterie M1/8*F1/2 L=0,6m </w:t>
            </w:r>
            <w:r>
              <w:rPr>
                <w:rFonts w:eastAsia="Calibri"/>
                <w:iCs/>
                <w:noProof w:val="0"/>
                <w:sz w:val="20"/>
                <w:szCs w:val="20"/>
              </w:rPr>
              <w:t>(scurt)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iCs/>
                <w:noProof w:val="0"/>
                <w:sz w:val="20"/>
                <w:szCs w:val="20"/>
                <w:lang w:val="en-US"/>
              </w:rPr>
            </w:pPr>
            <w:r>
              <w:rPr>
                <w:rFonts w:eastAsia="Calibri"/>
                <w:iCs/>
                <w:noProof w:val="0"/>
                <w:sz w:val="20"/>
                <w:szCs w:val="20"/>
                <w:lang w:val="en-US"/>
              </w:rPr>
              <w:t>Ace p/u baterie din inox M1/8*F1/2 L=0,6m cu capăt scurt, flexibil antivibrant</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iCs/>
                <w:noProof w:val="0"/>
                <w:sz w:val="20"/>
                <w:szCs w:val="20"/>
              </w:rPr>
            </w:pPr>
            <w:r>
              <w:rPr>
                <w:rFonts w:eastAsia="Calibri"/>
                <w:iCs/>
                <w:noProof w:val="0"/>
                <w:color w:val="000000"/>
                <w:sz w:val="20"/>
                <w:szCs w:val="20"/>
              </w:rPr>
              <w:t xml:space="preserve">Ace p/u baterie M1/8*F1/2 L=0,6m </w:t>
            </w:r>
            <w:r>
              <w:rPr>
                <w:rFonts w:eastAsia="Calibri"/>
                <w:iCs/>
                <w:noProof w:val="0"/>
                <w:sz w:val="20"/>
                <w:szCs w:val="20"/>
              </w:rPr>
              <w:t>(lung)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noProof w:val="0"/>
                <w:sz w:val="20"/>
                <w:szCs w:val="20"/>
                <w:lang w:val="en-US"/>
              </w:rPr>
            </w:pPr>
            <w:r>
              <w:rPr>
                <w:rFonts w:eastAsia="Calibri"/>
                <w:iCs/>
                <w:noProof w:val="0"/>
                <w:sz w:val="20"/>
                <w:szCs w:val="20"/>
                <w:lang w:val="en-US"/>
              </w:rPr>
              <w:t>Ace p/u baterie din inox M1/8*F1/2 L=0,6m cu capăt lung, flexibil antivibrant</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iCs/>
                <w:noProof w:val="0"/>
                <w:color w:val="000000"/>
                <w:sz w:val="20"/>
                <w:szCs w:val="20"/>
              </w:rPr>
            </w:pPr>
            <w:r>
              <w:rPr>
                <w:rFonts w:eastAsia="Calibri"/>
                <w:iCs/>
                <w:noProof w:val="0"/>
                <w:color w:val="000000"/>
                <w:sz w:val="20"/>
                <w:szCs w:val="20"/>
              </w:rPr>
              <w:t>Ace p/u baterie M1/8*F1/2 L=0,8m cor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1471E1" w:rsidRDefault="001471E1" w:rsidP="001471E1">
            <w:pPr>
              <w:spacing w:line="256" w:lineRule="auto"/>
              <w:rPr>
                <w:rFonts w:eastAsia="Calibri"/>
                <w:iCs/>
                <w:noProof w:val="0"/>
                <w:sz w:val="20"/>
                <w:szCs w:val="20"/>
                <w:lang w:val="en-US"/>
              </w:rPr>
            </w:pPr>
            <w:r>
              <w:rPr>
                <w:rFonts w:eastAsia="Calibri"/>
                <w:iCs/>
                <w:noProof w:val="0"/>
                <w:sz w:val="20"/>
                <w:szCs w:val="20"/>
                <w:lang w:val="en-US"/>
              </w:rPr>
              <w:t>Ace p/u baterie din inox M1/8*F1/2 L=0,6m cu capăt scurt, flexibil antivibrant</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rPr>
            </w:pPr>
            <w:r>
              <w:rPr>
                <w:rFonts w:eastAsia="Calibri"/>
                <w:iCs/>
                <w:noProof w:val="0"/>
                <w:color w:val="000000"/>
                <w:sz w:val="20"/>
                <w:szCs w:val="20"/>
              </w:rPr>
              <w:lastRenderedPageBreak/>
              <w:t>Ace p/u baterie M1/8*F1/2 L=0,8m 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noProof w:val="0"/>
                <w:sz w:val="20"/>
                <w:szCs w:val="20"/>
                <w:lang w:val="en-US"/>
              </w:rPr>
            </w:pPr>
            <w:r>
              <w:rPr>
                <w:rFonts w:eastAsia="Calibri"/>
                <w:iCs/>
                <w:noProof w:val="0"/>
                <w:sz w:val="20"/>
                <w:szCs w:val="20"/>
                <w:lang w:val="en-US"/>
              </w:rPr>
              <w:t>Ace p/u baterie din inox M1/8*F1/2 L=0,6m cu capăt lung, flexibil antivibrant</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iCs/>
                <w:noProof w:val="0"/>
                <w:color w:val="000000"/>
                <w:sz w:val="20"/>
                <w:szCs w:val="20"/>
                <w:lang w:val="en-US"/>
              </w:rPr>
            </w:pPr>
            <w:r>
              <w:rPr>
                <w:rFonts w:eastAsia="Calibri"/>
                <w:iCs/>
                <w:noProof w:val="0"/>
                <w:color w:val="000000"/>
                <w:sz w:val="20"/>
                <w:szCs w:val="20"/>
                <w:lang w:val="en-US"/>
              </w:rPr>
              <w:t>Furtun de apă din inox 60 cm f/f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b/>
                <w:noProof w:val="0"/>
                <w:sz w:val="20"/>
                <w:szCs w:val="20"/>
                <w:lang w:val="en-US"/>
              </w:rPr>
            </w:pPr>
            <w:r>
              <w:rPr>
                <w:rFonts w:eastAsia="Calibri"/>
                <w:iCs/>
                <w:noProof w:val="0"/>
                <w:sz w:val="20"/>
                <w:szCs w:val="20"/>
                <w:lang w:val="en-US"/>
              </w:rPr>
              <w:t>Furtun de apă din inox 60 cm f/f flexibil antivibrant, inox</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1471E1" w:rsidRDefault="001471E1" w:rsidP="001471E1">
            <w:pPr>
              <w:spacing w:line="256" w:lineRule="auto"/>
              <w:rPr>
                <w:rFonts w:eastAsia="Calibri"/>
                <w:iCs/>
                <w:noProof w:val="0"/>
                <w:color w:val="000000"/>
                <w:sz w:val="20"/>
                <w:szCs w:val="20"/>
                <w:lang w:val="en-US"/>
              </w:rPr>
            </w:pPr>
            <w:r>
              <w:rPr>
                <w:rFonts w:eastAsia="Calibri"/>
                <w:iCs/>
                <w:noProof w:val="0"/>
                <w:color w:val="000000"/>
                <w:sz w:val="20"/>
                <w:szCs w:val="20"/>
                <w:lang w:val="en-US"/>
              </w:rPr>
              <w:t>Furtun de duș L= 1,5m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bottom"/>
          </w:tcPr>
          <w:p w:rsidR="001471E1" w:rsidRDefault="001471E1" w:rsidP="001471E1">
            <w:pPr>
              <w:spacing w:line="256" w:lineRule="auto"/>
              <w:rPr>
                <w:rFonts w:eastAsia="Calibri"/>
                <w:iCs/>
                <w:noProof w:val="0"/>
                <w:sz w:val="20"/>
                <w:szCs w:val="20"/>
                <w:lang w:val="en-US"/>
              </w:rPr>
            </w:pPr>
            <w:r>
              <w:rPr>
                <w:rFonts w:eastAsia="Calibri"/>
                <w:iCs/>
                <w:noProof w:val="0"/>
                <w:sz w:val="20"/>
                <w:szCs w:val="20"/>
                <w:lang w:val="en-US"/>
              </w:rPr>
              <w:t>Furtun de duș flexibil din inox L= 1,5m</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iCs/>
                <w:noProof w:val="0"/>
                <w:color w:val="000000"/>
                <w:sz w:val="20"/>
                <w:szCs w:val="20"/>
                <w:lang w:val="en-US"/>
              </w:rPr>
            </w:pPr>
            <w:r>
              <w:rPr>
                <w:rFonts w:eastAsia="Calibri"/>
                <w:iCs/>
                <w:noProof w:val="0"/>
                <w:color w:val="000000"/>
                <w:sz w:val="20"/>
                <w:szCs w:val="20"/>
                <w:lang w:val="en-US"/>
              </w:rPr>
              <w:t>Para duș</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rsidR="001471E1" w:rsidRDefault="001471E1" w:rsidP="001471E1">
            <w:pPr>
              <w:spacing w:line="256" w:lineRule="auto"/>
              <w:rPr>
                <w:rFonts w:eastAsia="Calibri"/>
                <w:iCs/>
                <w:noProof w:val="0"/>
                <w:sz w:val="20"/>
                <w:szCs w:val="20"/>
                <w:lang w:val="en-US"/>
              </w:rPr>
            </w:pPr>
            <w:r>
              <w:rPr>
                <w:rFonts w:eastAsia="Calibri"/>
                <w:iCs/>
                <w:noProof w:val="0"/>
                <w:sz w:val="20"/>
                <w:szCs w:val="20"/>
                <w:lang w:val="en-US"/>
              </w:rPr>
              <w:t>Para duș simplu</w:t>
            </w:r>
          </w:p>
        </w:tc>
        <w:tc>
          <w:tcPr>
            <w:tcW w:w="1050" w:type="pct"/>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471E1" w:rsidRPr="00902346" w:rsidRDefault="001471E1" w:rsidP="001471E1">
            <w:pPr>
              <w:rPr>
                <w:sz w:val="20"/>
                <w:szCs w:val="20"/>
              </w:rPr>
            </w:pPr>
          </w:p>
        </w:tc>
      </w:tr>
      <w:tr w:rsidR="001471E1" w:rsidRPr="00C00499" w:rsidTr="001471E1">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tcPr>
          <w:p w:rsidR="001471E1" w:rsidRPr="00902346" w:rsidRDefault="001471E1" w:rsidP="001471E1">
            <w:pPr>
              <w:rPr>
                <w:sz w:val="20"/>
                <w:szCs w:val="20"/>
              </w:rPr>
            </w:pPr>
            <w:r>
              <w:rPr>
                <w:rFonts w:eastAsia="Calibri"/>
                <w:b/>
                <w:noProof w:val="0"/>
                <w:sz w:val="20"/>
                <w:szCs w:val="20"/>
              </w:rPr>
              <w:t>Lotul 11. Obiecte sanitare și accesorii</w:t>
            </w: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rPr>
              <w:t>Lavoar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rPr>
              <w:t>Semirotund, în complect pe piedestal, instalare de perete,faianță,lăţimea 55 cm, gaură supraplin, set suport lavoare 12*100</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vertAlign w:val="superscript"/>
              </w:rPr>
            </w:pPr>
            <w:r>
              <w:rPr>
                <w:rFonts w:eastAsia="Calibri"/>
                <w:noProof w:val="0"/>
                <w:sz w:val="20"/>
                <w:szCs w:val="20"/>
              </w:rPr>
              <w:t>Set Vas Viceu (cu rezervor) 90</w:t>
            </w:r>
            <w:r>
              <w:rPr>
                <w:rFonts w:eastAsia="Calibri"/>
                <w:noProof w:val="0"/>
                <w:sz w:val="20"/>
                <w:szCs w:val="20"/>
                <w:vertAlign w:val="superscript"/>
              </w:rPr>
              <w:t>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rPr>
              <w:t xml:space="preserve">Vas WC, cu montare pe podea,  Wc cu rezervoar p/u wc cu capac, set diblu p/u fixarea wc 10*120-alb), </w:t>
            </w:r>
            <w:r>
              <w:rPr>
                <w:rFonts w:eastAsia="Calibri"/>
                <w:noProof w:val="0"/>
                <w:sz w:val="20"/>
                <w:szCs w:val="20"/>
                <w:lang w:val="en-US"/>
              </w:rPr>
              <w:t xml:space="preserve"> mecanism de scurgere din rezervor wc în complect, flotor FE  ½ cu alimentarea verticală</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autoSpaceDE w:val="0"/>
              <w:autoSpaceDN w:val="0"/>
              <w:adjustRightInd w:val="0"/>
              <w:rPr>
                <w:rFonts w:eastAsia="Calibri"/>
                <w:b/>
                <w:noProof w:val="0"/>
                <w:sz w:val="20"/>
                <w:szCs w:val="20"/>
              </w:rPr>
            </w:pPr>
            <w:r>
              <w:rPr>
                <w:rFonts w:eastAsia="Calibri"/>
                <w:iCs/>
                <w:noProof w:val="0"/>
                <w:color w:val="000000"/>
                <w:sz w:val="20"/>
                <w:szCs w:val="20"/>
                <w:lang w:val="en-US" w:eastAsia="ru-RU"/>
              </w:rPr>
              <w:t xml:space="preserve">Mecanism în complet </w:t>
            </w:r>
            <w:r>
              <w:rPr>
                <w:rFonts w:eastAsia="Calibri"/>
                <w:iCs/>
                <w:noProof w:val="0"/>
                <w:color w:val="000000"/>
                <w:sz w:val="20"/>
                <w:szCs w:val="20"/>
                <w:lang w:eastAsia="ru-RU"/>
              </w:rPr>
              <w:t>pentru rezervor wc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lang w:val="en-US"/>
              </w:rPr>
              <w:t xml:space="preserve">Mecanism pentru evacuarea apei din rezervor wc, robinet flotor de jos  FE  ½ </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autoSpaceDE w:val="0"/>
              <w:autoSpaceDN w:val="0"/>
              <w:adjustRightInd w:val="0"/>
              <w:rPr>
                <w:rFonts w:eastAsia="Calibri"/>
                <w:b/>
                <w:noProof w:val="0"/>
                <w:sz w:val="20"/>
                <w:szCs w:val="20"/>
              </w:rPr>
            </w:pPr>
            <w:r>
              <w:rPr>
                <w:rFonts w:eastAsia="Calibri"/>
                <w:noProof w:val="0"/>
                <w:sz w:val="20"/>
                <w:szCs w:val="20"/>
              </w:rPr>
              <w:t xml:space="preserve">Sifon lavoar tip „butelie”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noProof w:val="0"/>
                <w:sz w:val="20"/>
                <w:szCs w:val="20"/>
              </w:rPr>
              <w:t xml:space="preserve">Sifon lavoar tip „butelie” 1 </w:t>
            </w:r>
            <w:r>
              <w:rPr>
                <w:rFonts w:eastAsia="Calibri"/>
                <w:noProof w:val="0"/>
                <w:sz w:val="20"/>
                <w:szCs w:val="20"/>
                <w:lang w:val="en-US"/>
              </w:rPr>
              <w:t xml:space="preserve">¼ </w:t>
            </w:r>
            <w:r>
              <w:rPr>
                <w:rFonts w:eastAsia="Calibri"/>
                <w:noProof w:val="0"/>
                <w:sz w:val="20"/>
                <w:szCs w:val="20"/>
              </w:rPr>
              <w:t xml:space="preserve">*50 cu furtun gofrat </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autoSpaceDE w:val="0"/>
              <w:autoSpaceDN w:val="0"/>
              <w:adjustRightInd w:val="0"/>
              <w:rPr>
                <w:rFonts w:eastAsia="Calibri"/>
                <w:b/>
                <w:noProof w:val="0"/>
                <w:sz w:val="20"/>
                <w:szCs w:val="20"/>
              </w:rPr>
            </w:pPr>
            <w:r>
              <w:rPr>
                <w:rFonts w:eastAsia="Calibri"/>
                <w:iCs/>
                <w:noProof w:val="0"/>
                <w:sz w:val="20"/>
                <w:szCs w:val="20"/>
                <w:lang w:val="en-US" w:eastAsia="ru-RU"/>
              </w:rPr>
              <w:t xml:space="preserve">Sifon pentru pisoar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rPr>
            </w:pPr>
            <w:r>
              <w:rPr>
                <w:rFonts w:eastAsia="Calibri"/>
                <w:iCs/>
                <w:noProof w:val="0"/>
                <w:sz w:val="20"/>
                <w:szCs w:val="20"/>
                <w:lang w:val="en-US"/>
              </w:rPr>
              <w:t xml:space="preserve">Sifon pentru pisoar </w:t>
            </w:r>
            <w:r>
              <w:rPr>
                <w:rFonts w:eastAsia="Calibri"/>
                <w:noProof w:val="0"/>
                <w:sz w:val="20"/>
                <w:szCs w:val="20"/>
                <w:lang w:val="ru-RU"/>
              </w:rPr>
              <w:t xml:space="preserve">1 </w:t>
            </w:r>
            <w:r>
              <w:rPr>
                <w:rFonts w:eastAsia="Calibri"/>
                <w:noProof w:val="0"/>
                <w:sz w:val="20"/>
                <w:szCs w:val="20"/>
                <w:lang w:val="en-US"/>
              </w:rPr>
              <w:t xml:space="preserve">¼ </w:t>
            </w:r>
            <w:r>
              <w:rPr>
                <w:rFonts w:eastAsia="Calibri"/>
                <w:noProof w:val="0"/>
                <w:sz w:val="20"/>
                <w:szCs w:val="20"/>
                <w:lang w:val="ru-RU"/>
              </w:rPr>
              <w:t>*32/40/50</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7308C" w:rsidRDefault="0027308C" w:rsidP="0027308C">
            <w:pPr>
              <w:autoSpaceDE w:val="0"/>
              <w:autoSpaceDN w:val="0"/>
              <w:adjustRightInd w:val="0"/>
              <w:rPr>
                <w:rFonts w:eastAsia="Calibri"/>
                <w:b/>
                <w:noProof w:val="0"/>
                <w:sz w:val="20"/>
                <w:szCs w:val="20"/>
                <w:lang w:val="en-US"/>
              </w:rPr>
            </w:pPr>
            <w:r>
              <w:rPr>
                <w:rFonts w:eastAsia="Calibri"/>
                <w:noProof w:val="0"/>
                <w:sz w:val="20"/>
                <w:szCs w:val="20"/>
                <w:lang w:val="en-US" w:eastAsia="ru-RU"/>
              </w:rPr>
              <w:t xml:space="preserve">Racord extensibil gofrat pentru wc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noProof w:val="0"/>
                <w:sz w:val="20"/>
                <w:szCs w:val="20"/>
                <w:lang w:val="en-US"/>
              </w:rPr>
            </w:pPr>
            <w:r>
              <w:rPr>
                <w:rFonts w:eastAsia="Calibri"/>
                <w:noProof w:val="0"/>
                <w:sz w:val="20"/>
                <w:szCs w:val="20"/>
                <w:lang w:val="en-US"/>
              </w:rPr>
              <w:t>Racord extensibil gofrat pentru wc 500mm, d100mm</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27308C">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27308C" w:rsidRPr="00902346" w:rsidRDefault="0027308C" w:rsidP="0027308C">
            <w:pPr>
              <w:rPr>
                <w:sz w:val="20"/>
                <w:szCs w:val="20"/>
              </w:rPr>
            </w:pPr>
            <w:r w:rsidRPr="0027308C">
              <w:rPr>
                <w:rFonts w:eastAsia="Calibri"/>
                <w:b/>
                <w:noProof w:val="0"/>
                <w:sz w:val="20"/>
                <w:szCs w:val="20"/>
              </w:rPr>
              <w:t>Lotul 12. Consumabile pentru aparatele de sudare</w:t>
            </w: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supertit (cutie)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supertit d 3,2*350mm (4,5kg/cutie)</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sudură inox d 1,6 (cutie)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sudură inox d 1,6*300mm (1,85kg/cutie)</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27308C"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sudură inox d 2,0 (cutie)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27308C" w:rsidRDefault="0027308C" w:rsidP="0027308C">
            <w:pPr>
              <w:spacing w:line="256" w:lineRule="auto"/>
              <w:rPr>
                <w:rFonts w:eastAsia="Calibri"/>
                <w:b/>
                <w:noProof w:val="0"/>
                <w:sz w:val="20"/>
                <w:szCs w:val="20"/>
                <w:lang w:val="en-US"/>
              </w:rPr>
            </w:pPr>
            <w:r>
              <w:rPr>
                <w:rFonts w:eastAsia="Calibri"/>
                <w:noProof w:val="0"/>
                <w:sz w:val="20"/>
                <w:szCs w:val="20"/>
                <w:lang w:val="en-US"/>
              </w:rPr>
              <w:t>Electrozi sudură inox d 2*300mm (1,3kg/cutie)</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640AE0" w:rsidRPr="00C00499" w:rsidTr="00640AE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640AE0" w:rsidRPr="00902346" w:rsidRDefault="00640AE0" w:rsidP="0027308C">
            <w:pPr>
              <w:rPr>
                <w:sz w:val="20"/>
                <w:szCs w:val="20"/>
              </w:rPr>
            </w:pPr>
            <w:r w:rsidRPr="00640AE0">
              <w:rPr>
                <w:rFonts w:eastAsia="Calibri"/>
                <w:b/>
                <w:noProof w:val="0"/>
                <w:sz w:val="20"/>
                <w:szCs w:val="20"/>
              </w:rPr>
              <w:t>Lotul 13. Cartușe pentru filtre</w:t>
            </w:r>
          </w:p>
        </w:tc>
      </w:tr>
      <w:tr w:rsidR="0027308C" w:rsidRPr="00C00499" w:rsidTr="00FD5A72">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rsidR="0027308C" w:rsidRPr="002162EF" w:rsidRDefault="00640AE0" w:rsidP="00640AE0">
            <w:pPr>
              <w:rPr>
                <w:sz w:val="20"/>
                <w:szCs w:val="20"/>
              </w:rPr>
            </w:pPr>
            <w:r w:rsidRPr="00640AE0">
              <w:rPr>
                <w:rFonts w:eastAsia="Calibri"/>
                <w:noProof w:val="0"/>
                <w:sz w:val="20"/>
                <w:szCs w:val="20"/>
              </w:rPr>
              <w:t>Cartuşe de schimb pentru filtru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AE0" w:rsidRDefault="00640AE0" w:rsidP="00640AE0">
            <w:pPr>
              <w:spacing w:line="256" w:lineRule="auto"/>
              <w:rPr>
                <w:rFonts w:eastAsia="Calibri"/>
                <w:noProof w:val="0"/>
                <w:sz w:val="20"/>
                <w:szCs w:val="20"/>
              </w:rPr>
            </w:pPr>
            <w:r>
              <w:rPr>
                <w:rFonts w:eastAsia="Calibri"/>
                <w:noProof w:val="0"/>
                <w:sz w:val="20"/>
                <w:szCs w:val="20"/>
              </w:rPr>
              <w:t xml:space="preserve">Cartuşe de schimb pentru filtru de apă de tip </w:t>
            </w:r>
          </w:p>
          <w:p w:rsidR="0027308C" w:rsidRPr="002162EF" w:rsidRDefault="00640AE0" w:rsidP="00640AE0">
            <w:pPr>
              <w:rPr>
                <w:sz w:val="20"/>
                <w:szCs w:val="20"/>
              </w:rPr>
            </w:pPr>
            <w:r>
              <w:rPr>
                <w:rFonts w:eastAsia="Calibri"/>
                <w:noProof w:val="0"/>
                <w:sz w:val="20"/>
                <w:szCs w:val="20"/>
              </w:rPr>
              <w:t>FF4AN-3 (set cîte 3 buc)</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640AE0" w:rsidRPr="00C00499" w:rsidTr="00640AE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640AE0" w:rsidRPr="00902346" w:rsidRDefault="00640AE0" w:rsidP="0027308C">
            <w:pPr>
              <w:rPr>
                <w:sz w:val="20"/>
                <w:szCs w:val="20"/>
              </w:rPr>
            </w:pPr>
            <w:r>
              <w:rPr>
                <w:rFonts w:eastAsia="Calibri"/>
                <w:b/>
                <w:noProof w:val="0"/>
                <w:sz w:val="20"/>
                <w:szCs w:val="20"/>
              </w:rPr>
              <w:t>Lotul 14. Calorifere</w:t>
            </w:r>
          </w:p>
        </w:tc>
      </w:tr>
      <w:tr w:rsidR="0027308C" w:rsidRPr="00C00499" w:rsidTr="00640AE0">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rsidR="0027308C" w:rsidRPr="002162EF" w:rsidRDefault="00640AE0" w:rsidP="0027308C">
            <w:pPr>
              <w:rPr>
                <w:sz w:val="20"/>
                <w:szCs w:val="20"/>
              </w:rPr>
            </w:pPr>
            <w:r w:rsidRPr="00640AE0">
              <w:rPr>
                <w:sz w:val="20"/>
                <w:szCs w:val="20"/>
              </w:rPr>
              <w:lastRenderedPageBreak/>
              <w:t xml:space="preserve">Radiator bimetal cu 10 secții (elemenți)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08C" w:rsidRPr="002162EF" w:rsidRDefault="00640AE0" w:rsidP="0027308C">
            <w:pPr>
              <w:rPr>
                <w:sz w:val="20"/>
                <w:szCs w:val="20"/>
              </w:rPr>
            </w:pPr>
            <w:r w:rsidRPr="00640AE0">
              <w:rPr>
                <w:sz w:val="20"/>
                <w:szCs w:val="20"/>
              </w:rPr>
              <w:t>Radiator bimetal pentru sistema de încălzire centralizată, de tip secții, 500x80x80mm (pentru 1 coloană) de culoare albă, temperatura maximă de lucru 110˚ C, presiunea maximă de funcționare 9 bar, cu diametrul conexiunii 1̎; tip prindere pe perete; set universal pentru conectarea radiatoarelor 3/4̎ (13 buc</w:t>
            </w:r>
          </w:p>
        </w:tc>
        <w:tc>
          <w:tcPr>
            <w:tcW w:w="1050" w:type="pct"/>
            <w:tcBorders>
              <w:top w:val="single" w:sz="4" w:space="0" w:color="auto"/>
              <w:left w:val="single" w:sz="4" w:space="0" w:color="auto"/>
              <w:bottom w:val="single" w:sz="4" w:space="0" w:color="auto"/>
              <w:right w:val="single" w:sz="4" w:space="0" w:color="auto"/>
            </w:tcBorders>
          </w:tcPr>
          <w:p w:rsidR="0027308C" w:rsidRPr="00902346" w:rsidRDefault="0027308C" w:rsidP="0027308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7308C" w:rsidRPr="00902346" w:rsidRDefault="0027308C" w:rsidP="0027308C">
            <w:pPr>
              <w:rPr>
                <w:sz w:val="20"/>
                <w:szCs w:val="20"/>
              </w:rPr>
            </w:pPr>
          </w:p>
        </w:tc>
      </w:tr>
      <w:tr w:rsidR="00640AE0" w:rsidRPr="00C00499" w:rsidTr="00640AE0">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tcPr>
          <w:p w:rsidR="00640AE0" w:rsidRPr="00902346" w:rsidRDefault="00640AE0" w:rsidP="0027308C">
            <w:pPr>
              <w:rPr>
                <w:sz w:val="20"/>
                <w:szCs w:val="20"/>
              </w:rPr>
            </w:pPr>
            <w:r w:rsidRPr="00640AE0">
              <w:rPr>
                <w:b/>
                <w:sz w:val="20"/>
                <w:szCs w:val="20"/>
              </w:rPr>
              <w:t>Lotul 15. Instrumente</w:t>
            </w: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Tăietor p/u țeavă ppr 20-40 RED</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Tăietor p/u țeavă ppr 20-40 RED</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1,5m*5mm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scurgere de dimensiuni variate, pentru eliminarea blocajelor de scurgeri; combinație dintre metal și plastic, robust și durabil</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3m*6mm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scurgere de dimensiuni variate, pentru eliminarea blocajelor de scurgeri; combinație dintre metal și plastic, robust și durabil</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5m*9mm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Dispozitiv de desfundare, scurgere de dimensiuni variate, pentru eliminarea blocajelor de scurgeri; combinație dintre metal și plastic, robust și durabil</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ru-RU"/>
              </w:rPr>
              <w:t xml:space="preserve">Menghină </w:t>
            </w:r>
            <w:r>
              <w:rPr>
                <w:rFonts w:eastAsia="Calibri"/>
                <w:noProof w:val="0"/>
                <w:sz w:val="20"/>
                <w:szCs w:val="20"/>
              </w:rPr>
              <w:t xml:space="preserve">pentru lăcătușărie </w:t>
            </w:r>
            <w:r>
              <w:rPr>
                <w:rFonts w:eastAsia="Calibri"/>
                <w:noProof w:val="0"/>
                <w:sz w:val="20"/>
                <w:szCs w:val="20"/>
                <w:lang w:val="en-US"/>
              </w:rPr>
              <w:t>250mm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Menghină de banc, rotativă, 250mm, pentru fixarea obiectelor greutatea 14-16 kg</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ru-RU"/>
              </w:rPr>
              <w:t xml:space="preserve">Menghină </w:t>
            </w:r>
            <w:r>
              <w:rPr>
                <w:rFonts w:eastAsia="Calibri"/>
                <w:noProof w:val="0"/>
                <w:sz w:val="20"/>
                <w:szCs w:val="20"/>
              </w:rPr>
              <w:t xml:space="preserve">pentru lăcătușărie </w:t>
            </w:r>
            <w:r>
              <w:rPr>
                <w:rFonts w:eastAsia="Calibri"/>
                <w:noProof w:val="0"/>
                <w:sz w:val="20"/>
                <w:szCs w:val="20"/>
                <w:lang w:val="en-US"/>
              </w:rPr>
              <w:t>150mm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lang w:val="en-US"/>
              </w:rPr>
            </w:pPr>
            <w:r>
              <w:rPr>
                <w:rFonts w:eastAsia="Calibri"/>
                <w:noProof w:val="0"/>
                <w:sz w:val="20"/>
                <w:szCs w:val="20"/>
                <w:lang w:val="en-US"/>
              </w:rPr>
              <w:t>Menghină de banc, rotativă, 150mm, pentru fixarea obiectelor, greutatea 12-14 kg</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Dalta plata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Dalta plata SDS-Plus 50*250</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Grebla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Grebla cu 12 dinti (fara coada)</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Lopata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Lopata din otel calit (fara coada)</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Hîrlet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Hîrlet din otel calit (fara coada)</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Coada de lemn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Coada de lemn pentru lopata/hîrlet din lemn, esență tare</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640AE0"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Ferăstrău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640AE0" w:rsidRDefault="00640AE0" w:rsidP="00640AE0">
            <w:pPr>
              <w:spacing w:line="256" w:lineRule="auto"/>
              <w:rPr>
                <w:rFonts w:eastAsia="Calibri"/>
                <w:noProof w:val="0"/>
                <w:sz w:val="20"/>
                <w:szCs w:val="20"/>
              </w:rPr>
            </w:pPr>
            <w:r>
              <w:rPr>
                <w:rFonts w:eastAsia="Calibri"/>
                <w:noProof w:val="0"/>
                <w:sz w:val="20"/>
                <w:szCs w:val="20"/>
              </w:rPr>
              <w:t>Ferăstrău manual pentru lemn 400mm dinți mari</w:t>
            </w:r>
          </w:p>
        </w:tc>
        <w:tc>
          <w:tcPr>
            <w:tcW w:w="1050" w:type="pct"/>
            <w:tcBorders>
              <w:top w:val="single" w:sz="4" w:space="0" w:color="auto"/>
              <w:left w:val="single" w:sz="4" w:space="0" w:color="auto"/>
              <w:bottom w:val="single" w:sz="4" w:space="0" w:color="auto"/>
              <w:right w:val="single" w:sz="4" w:space="0" w:color="auto"/>
            </w:tcBorders>
          </w:tcPr>
          <w:p w:rsidR="00640AE0" w:rsidRPr="00902346" w:rsidRDefault="00640AE0" w:rsidP="00640AE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40AE0" w:rsidRPr="00902346" w:rsidRDefault="00640AE0" w:rsidP="00640AE0">
            <w:pPr>
              <w:rPr>
                <w:sz w:val="20"/>
                <w:szCs w:val="20"/>
              </w:rPr>
            </w:pPr>
          </w:p>
        </w:tc>
      </w:tr>
      <w:tr w:rsidR="00C721EA" w:rsidRPr="00C00499" w:rsidTr="00C721EA">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rsidR="00C721EA" w:rsidRPr="00902346" w:rsidRDefault="00C721EA" w:rsidP="00640AE0">
            <w:pPr>
              <w:rPr>
                <w:sz w:val="20"/>
                <w:szCs w:val="20"/>
              </w:rPr>
            </w:pPr>
            <w:r w:rsidRPr="00C721EA">
              <w:rPr>
                <w:b/>
                <w:sz w:val="20"/>
                <w:szCs w:val="20"/>
              </w:rPr>
              <w:lastRenderedPageBreak/>
              <w:t>Lotul 16. Scule și consumabile</w:t>
            </w: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de tăiat metal 230x2.5x22,23mm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de tăiat metal 230*2.5*22,23, rotații 6500 rot/min</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de tăiat metal 125x2x22,23mm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de tăiat metal 125*2*22,23mm, rotații  12200 rot/min</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lamellar pentru șlefuire 125x22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lamelar pentru șlefuire 125x22, dimensiunea Granulelor P60</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cu diamant segmentat pentru ceramic și beton 125x1.2x22.23mm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cu diamant segmentat pentru ceramic și beton 125x22.231.6mm, max rotații /min 12250</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cu diamant segmentat pentru ceramic și beton 230x2.0x22.23mm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Disc cu diamant segmentat pentru ceramic și beton 230x2.7x22.23mm, max rotații /min 6500</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Disc pentru slefuire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Disc pentru slefuire metal D=125*6*22.23mm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Disc de taiat lemn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Disc de taiat lemn D=220*22.23 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Perie circulară cu tija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Perie circulară cu tija set 7 buc TAC 310031,TAC310071 sau echivalent</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Perie cupa din sârmă pentru slefuit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Perie cupa  din sârmă pentru slefuit 100 mm M14</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Bite impact PH2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Bite impact PH2 50mm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C721EA" w:rsidRDefault="00C721EA" w:rsidP="00C721EA">
            <w:pPr>
              <w:spacing w:line="256" w:lineRule="auto"/>
              <w:rPr>
                <w:rFonts w:eastAsia="Calibri"/>
                <w:noProof w:val="0"/>
                <w:sz w:val="20"/>
                <w:szCs w:val="20"/>
                <w:lang w:val="ru-RU"/>
              </w:rPr>
            </w:pPr>
            <w:r>
              <w:rPr>
                <w:rFonts w:eastAsia="Calibri"/>
                <w:noProof w:val="0"/>
                <w:sz w:val="20"/>
                <w:szCs w:val="20"/>
              </w:rPr>
              <w:t>Cîlț</w:t>
            </w:r>
            <w:r>
              <w:rPr>
                <w:rFonts w:eastAsia="Calibri"/>
                <w:noProof w:val="0"/>
                <w:sz w:val="20"/>
                <w:szCs w:val="20"/>
                <w:lang w:val="ru-RU"/>
              </w:rPr>
              <w:t xml:space="preserve"> 200g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Cîlț</w:t>
            </w:r>
            <w:r>
              <w:rPr>
                <w:rFonts w:eastAsia="Calibri"/>
                <w:noProof w:val="0"/>
                <w:sz w:val="20"/>
                <w:szCs w:val="20"/>
                <w:lang w:val="ru-RU"/>
              </w:rPr>
              <w:t xml:space="preserve"> 200g</w:t>
            </w:r>
            <w:r>
              <w:rPr>
                <w:rFonts w:eastAsia="Calibri"/>
                <w:noProof w:val="0"/>
                <w:sz w:val="20"/>
                <w:szCs w:val="20"/>
              </w:rPr>
              <w:t xml:space="preserve"> ( din in)</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Roți roabe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Roți roabe PU 4.00-8, D20-L90(220)</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Capse pentru capsator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Capse pu capsator manual 12mm /1000 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lang w:val="en-US"/>
              </w:rPr>
              <w:t>Burghiu pe beton 28mm*1000mm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pe beton 28mm*1000mm. Tip coadă SDS-Max, oțel, tip vîrf 4 muchii.</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pe beton 14mm*300mm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pe beton 14mm*300mm. Tip coadă SDS-Max, oțel, tip vîrf 4 muchii, lungime de lucru 300mm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rPr>
              <w:t xml:space="preserve">Burghiu </w:t>
            </w:r>
            <w:r>
              <w:rPr>
                <w:rFonts w:eastAsia="Calibri"/>
                <w:noProof w:val="0"/>
                <w:sz w:val="20"/>
                <w:szCs w:val="20"/>
                <w:lang w:val="en-US"/>
              </w:rPr>
              <w:t>pe beton 12mm*360mm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rPr>
              <w:t xml:space="preserve">Burghiu </w:t>
            </w:r>
            <w:r>
              <w:rPr>
                <w:rFonts w:eastAsia="Calibri"/>
                <w:noProof w:val="0"/>
                <w:sz w:val="20"/>
                <w:szCs w:val="20"/>
                <w:lang w:val="en-US"/>
              </w:rPr>
              <w:t>pe beton 12mm*360mm. Tip coadă SDS-Max, oțel, tip vîrf 4 muchii.</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6x110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6x110 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lastRenderedPageBreak/>
              <w:t>Burghiu beton 6x160 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6x160 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10x160mm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10x160mm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12x260mm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12x260mm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14x310mm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Burghiu beton SDS-Plus 2-Cutter 14x310mm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 burghiu 6x38mmx13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 burghiu pentru lemn 6x38mmx13 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 burghiu 3x10mm x8buc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 burghiu pentru lemn 3x10mm x8buc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lang w:val="en-US"/>
              </w:rPr>
            </w:pPr>
            <w:r>
              <w:rPr>
                <w:rFonts w:eastAsia="Calibri"/>
                <w:noProof w:val="0"/>
                <w:sz w:val="20"/>
                <w:szCs w:val="20"/>
              </w:rPr>
              <w:t>Pană metalică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Pană metalică pentru găurirea teracotei si gresiei D=8mm, D=6 mm</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C721EA">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rsidR="00C721EA" w:rsidRPr="00902346" w:rsidRDefault="00C721EA" w:rsidP="00C721EA">
            <w:pPr>
              <w:rPr>
                <w:sz w:val="20"/>
                <w:szCs w:val="20"/>
              </w:rPr>
            </w:pPr>
            <w:r w:rsidRPr="00C721EA">
              <w:rPr>
                <w:b/>
                <w:sz w:val="20"/>
                <w:szCs w:val="20"/>
              </w:rPr>
              <w:t>Lotul 17. Accesorii electrice și consumabile pentru ciocan de lipit</w:t>
            </w: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Flux pentru lipire 30ml (acid ortofosforic) 30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Soluție Flux pentru lipire 30ml (acid ortofosforic) 30 ml</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Calofiu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Calofiu, 40-60gr</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Pripoi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keepNext/>
              <w:keepLines/>
              <w:shd w:val="clear" w:color="auto" w:fill="FFFFFF"/>
              <w:spacing w:line="256" w:lineRule="auto"/>
              <w:outlineLvl w:val="1"/>
              <w:rPr>
                <w:noProof w:val="0"/>
                <w:sz w:val="20"/>
                <w:szCs w:val="20"/>
                <w:lang w:val="en-US"/>
              </w:rPr>
            </w:pPr>
            <w:r>
              <w:rPr>
                <w:noProof w:val="0"/>
                <w:sz w:val="20"/>
                <w:szCs w:val="20"/>
                <w:lang w:val="en-US"/>
              </w:rPr>
              <w:t>Pripoi,1mm, 250gr</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Tuburi termocontractabile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Seturi de Tuburi termocontractabile pentru izolare/protecția conexiunilor electrice de diferite marimi, diferite culori cu grosimea de la 2-10mm, lungimea 50mm, cite 15 buc, de fiecare marime în set</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Cablu PV 1x1.5mm2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Cablu electric cu multe fire din cupru, cu dublă izolare</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Cablu PV 3x1.5mm2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Cablu electric cu multe fire din cupru, cu dublă izolare</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Conector pentru cabluri electrice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Tip clemă, nr de perechi 2, curent nominal 30-35A, material plastic, culori sur-oranj sau negru oranj/roșu, gradul de protecție IP20, secțiunea minima max. a conductorului 0.75-4.00mm2</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Baterii alkaline 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Baterie super alkaline de tip AA,1.5V,  long life, set căte 4 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Baterii alkaline AAA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Baterie super alkaline de tip AAA,1.5V, long life, set cite 4 buc,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lastRenderedPageBreak/>
              <w:t>Întrerupător on-off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Întrerupător on-off pentru aparate electrice, 4 contacte, 250V, 16A,</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83356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Bandă pentru izolare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rsidR="00C721EA" w:rsidRDefault="00C721EA" w:rsidP="00C721EA">
            <w:pPr>
              <w:spacing w:line="256" w:lineRule="auto"/>
              <w:rPr>
                <w:rFonts w:eastAsia="Calibri"/>
                <w:noProof w:val="0"/>
                <w:sz w:val="20"/>
                <w:szCs w:val="20"/>
              </w:rPr>
            </w:pPr>
            <w:r>
              <w:rPr>
                <w:rFonts w:eastAsia="Calibri"/>
                <w:noProof w:val="0"/>
                <w:sz w:val="20"/>
                <w:szCs w:val="20"/>
              </w:rPr>
              <w:t>Bandă izolantă 0.11mmx19mmx20m, culoarea neagră, tip PVC</w:t>
            </w:r>
          </w:p>
        </w:tc>
        <w:tc>
          <w:tcPr>
            <w:tcW w:w="1050" w:type="pct"/>
            <w:tcBorders>
              <w:top w:val="single" w:sz="4" w:space="0" w:color="auto"/>
              <w:left w:val="single" w:sz="4" w:space="0" w:color="auto"/>
              <w:bottom w:val="single" w:sz="4" w:space="0" w:color="auto"/>
              <w:right w:val="single" w:sz="4" w:space="0" w:color="auto"/>
            </w:tcBorders>
          </w:tcPr>
          <w:p w:rsidR="00C721EA" w:rsidRPr="00902346"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902346" w:rsidRDefault="00C721EA" w:rsidP="00C721EA">
            <w:pPr>
              <w:rPr>
                <w:sz w:val="20"/>
                <w:szCs w:val="20"/>
              </w:rPr>
            </w:pPr>
          </w:p>
        </w:tc>
      </w:tr>
      <w:tr w:rsidR="00C721EA"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C721EA" w:rsidRPr="0065496F" w:rsidRDefault="00C721EA" w:rsidP="00C721E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721EA" w:rsidRPr="0065496F" w:rsidRDefault="00C721EA" w:rsidP="00C721EA">
            <w:pPr>
              <w:rPr>
                <w:sz w:val="20"/>
                <w:szCs w:val="20"/>
              </w:rPr>
            </w:pPr>
          </w:p>
        </w:tc>
      </w:tr>
      <w:tr w:rsidR="00C721EA" w:rsidRPr="00C00499" w:rsidTr="00206442">
        <w:trPr>
          <w:trHeight w:val="397"/>
        </w:trPr>
        <w:tc>
          <w:tcPr>
            <w:tcW w:w="5000" w:type="pct"/>
            <w:gridSpan w:val="12"/>
            <w:tcBorders>
              <w:top w:val="single" w:sz="4" w:space="0" w:color="auto"/>
            </w:tcBorders>
            <w:shd w:val="clear" w:color="auto" w:fill="auto"/>
            <w:vAlign w:val="center"/>
          </w:tcPr>
          <w:p w:rsidR="00C721EA" w:rsidRPr="00C00499" w:rsidRDefault="00C721EA" w:rsidP="00C721EA">
            <w:pPr>
              <w:tabs>
                <w:tab w:val="left" w:pos="6120"/>
              </w:tabs>
            </w:pPr>
          </w:p>
          <w:p w:rsidR="00C721EA" w:rsidRPr="00C00499" w:rsidRDefault="00C721EA" w:rsidP="00C721EA">
            <w:r w:rsidRPr="00C00499">
              <w:t>Semnat:_______________ Numele, Prenumele:_____________________________ În calitate de: ________________</w:t>
            </w:r>
          </w:p>
          <w:p w:rsidR="00C721EA" w:rsidRPr="00C00499" w:rsidRDefault="00C721EA" w:rsidP="00C721E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3146"/>
              <w:gridCol w:w="850"/>
              <w:gridCol w:w="992"/>
              <w:gridCol w:w="1134"/>
              <w:gridCol w:w="1134"/>
              <w:gridCol w:w="1418"/>
              <w:gridCol w:w="1134"/>
              <w:gridCol w:w="1252"/>
              <w:gridCol w:w="265"/>
              <w:gridCol w:w="36"/>
              <w:gridCol w:w="948"/>
              <w:gridCol w:w="240"/>
              <w:gridCol w:w="25"/>
              <w:gridCol w:w="36"/>
              <w:gridCol w:w="1188"/>
              <w:gridCol w:w="25"/>
              <w:gridCol w:w="34"/>
              <w:gridCol w:w="453"/>
            </w:tblGrid>
            <w:tr w:rsidR="00C721EA" w:rsidRPr="00C00499" w:rsidTr="00C263A7">
              <w:trPr>
                <w:gridAfter w:val="3"/>
                <w:wAfter w:w="512" w:type="dxa"/>
                <w:trHeight w:val="697"/>
              </w:trPr>
              <w:tc>
                <w:tcPr>
                  <w:tcW w:w="13798" w:type="dxa"/>
                  <w:gridSpan w:val="14"/>
                  <w:shd w:val="clear" w:color="auto" w:fill="auto"/>
                  <w:vAlign w:val="center"/>
                </w:tcPr>
                <w:p w:rsidR="00C721EA" w:rsidRDefault="00C721EA" w:rsidP="00C721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721EA" w:rsidRDefault="00C721EA" w:rsidP="00C721EA">
                  <w:pPr>
                    <w:framePr w:hSpace="180" w:wrap="around" w:vAnchor="page" w:hAnchor="margin" w:y="347"/>
                    <w:jc w:val="right"/>
                    <w:rPr>
                      <w:noProof w:val="0"/>
                      <w:lang w:val="it-IT"/>
                    </w:rPr>
                  </w:pPr>
                </w:p>
                <w:p w:rsidR="00C721EA" w:rsidRDefault="00C721EA" w:rsidP="00C721EA">
                  <w:pPr>
                    <w:framePr w:hSpace="180" w:wrap="around" w:vAnchor="page" w:hAnchor="margin" w:y="347"/>
                    <w:jc w:val="right"/>
                    <w:rPr>
                      <w:noProof w:val="0"/>
                      <w:lang w:val="it-IT"/>
                    </w:rPr>
                  </w:pPr>
                </w:p>
                <w:p w:rsidR="00C721EA" w:rsidRDefault="00C721EA" w:rsidP="00C721EA">
                  <w:pPr>
                    <w:framePr w:hSpace="180" w:wrap="around" w:vAnchor="page" w:hAnchor="margin" w:y="347"/>
                    <w:jc w:val="right"/>
                    <w:rPr>
                      <w:noProof w:val="0"/>
                      <w:lang w:val="it-IT"/>
                    </w:rPr>
                  </w:pPr>
                </w:p>
                <w:p w:rsidR="00C721EA" w:rsidRDefault="00C721EA" w:rsidP="00D8086B">
                  <w:pPr>
                    <w:framePr w:hSpace="180" w:wrap="around" w:vAnchor="page" w:hAnchor="margin" w:y="347"/>
                    <w:rPr>
                      <w:noProof w:val="0"/>
                      <w:lang w:val="it-IT"/>
                    </w:rPr>
                  </w:pPr>
                </w:p>
                <w:p w:rsidR="00C721EA" w:rsidRDefault="00C721EA" w:rsidP="00C721EA">
                  <w:pPr>
                    <w:framePr w:hSpace="180" w:wrap="around" w:vAnchor="page" w:hAnchor="margin" w:y="347"/>
                    <w:jc w:val="right"/>
                    <w:rPr>
                      <w:noProof w:val="0"/>
                      <w:lang w:val="it-IT"/>
                    </w:rPr>
                  </w:pPr>
                </w:p>
                <w:p w:rsidR="00C721EA" w:rsidRDefault="00C721EA" w:rsidP="00C721EA">
                  <w:pPr>
                    <w:framePr w:hSpace="180" w:wrap="around" w:vAnchor="page" w:hAnchor="margin" w:y="347"/>
                    <w:jc w:val="right"/>
                    <w:rPr>
                      <w:noProof w:val="0"/>
                      <w:lang w:val="it-IT"/>
                    </w:rPr>
                  </w:pPr>
                </w:p>
                <w:p w:rsidR="00C721EA" w:rsidRDefault="00C721EA" w:rsidP="00C721EA">
                  <w:pPr>
                    <w:framePr w:hSpace="180" w:wrap="around" w:vAnchor="page" w:hAnchor="margin" w:y="347"/>
                    <w:jc w:val="right"/>
                    <w:rPr>
                      <w:noProof w:val="0"/>
                      <w:lang w:val="it-IT"/>
                    </w:rPr>
                  </w:pPr>
                </w:p>
                <w:p w:rsidR="00C721EA" w:rsidRDefault="00C721EA" w:rsidP="00C721EA">
                  <w:pPr>
                    <w:framePr w:hSpace="180" w:wrap="around" w:vAnchor="page" w:hAnchor="margin" w:y="347"/>
                    <w:jc w:val="right"/>
                    <w:rPr>
                      <w:noProof w:val="0"/>
                      <w:lang w:val="it-IT"/>
                    </w:rPr>
                  </w:pPr>
                </w:p>
                <w:p w:rsidR="00C721EA" w:rsidRDefault="00C721EA" w:rsidP="00C721EA">
                  <w:pPr>
                    <w:framePr w:hSpace="180" w:wrap="around" w:vAnchor="page" w:hAnchor="margin" w:y="347"/>
                    <w:rPr>
                      <w:noProof w:val="0"/>
                      <w:lang w:val="it-IT"/>
                    </w:rPr>
                  </w:pPr>
                </w:p>
                <w:p w:rsidR="00C721EA" w:rsidRPr="00DC35AC" w:rsidRDefault="00C721EA" w:rsidP="00C721EA">
                  <w:pPr>
                    <w:framePr w:hSpace="180" w:wrap="around" w:vAnchor="page" w:hAnchor="margin" w:y="347"/>
                    <w:jc w:val="right"/>
                    <w:rPr>
                      <w:noProof w:val="0"/>
                      <w:lang w:val="it-IT"/>
                    </w:rPr>
                  </w:pPr>
                  <w:r w:rsidRPr="00A30B00">
                    <w:rPr>
                      <w:noProof w:val="0"/>
                      <w:lang w:val="it-IT"/>
                    </w:rPr>
                    <w:t>Anexa nr.</w:t>
                  </w:r>
                  <w:r>
                    <w:rPr>
                      <w:noProof w:val="0"/>
                      <w:lang w:val="it-IT"/>
                    </w:rPr>
                    <w:t>23</w:t>
                  </w:r>
                </w:p>
                <w:p w:rsidR="00C721EA" w:rsidRPr="00D22624" w:rsidRDefault="00C721EA" w:rsidP="00C721E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721EA" w:rsidRPr="00D22624" w:rsidRDefault="00C721EA" w:rsidP="00C721EA">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C721EA" w:rsidRDefault="00C721EA" w:rsidP="00C721EA">
                  <w:pPr>
                    <w:framePr w:hSpace="180" w:wrap="around" w:vAnchor="page" w:hAnchor="margin" w:y="347"/>
                    <w:jc w:val="right"/>
                    <w:rPr>
                      <w:noProof w:val="0"/>
                      <w:lang w:val="it-IT"/>
                    </w:rPr>
                  </w:pPr>
                </w:p>
                <w:p w:rsidR="00C721EA" w:rsidRPr="00DC35AC" w:rsidRDefault="00C721EA" w:rsidP="00C721E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721EA" w:rsidRPr="00C00499" w:rsidRDefault="00C721EA" w:rsidP="00C721EA">
                  <w:pPr>
                    <w:pStyle w:val="2"/>
                    <w:framePr w:hSpace="180" w:wrap="around" w:vAnchor="page" w:hAnchor="margin" w:y="347"/>
                    <w:jc w:val="right"/>
                    <w:rPr>
                      <w:b w:val="0"/>
                      <w:sz w:val="20"/>
                      <w:szCs w:val="20"/>
                      <w:lang w:val="en-US"/>
                    </w:rPr>
                  </w:pPr>
                </w:p>
              </w:tc>
            </w:tr>
            <w:tr w:rsidR="00C721EA" w:rsidRPr="00C00499" w:rsidTr="00C263A7">
              <w:trPr>
                <w:gridAfter w:val="3"/>
                <w:wAfter w:w="512" w:type="dxa"/>
              </w:trPr>
              <w:tc>
                <w:tcPr>
                  <w:tcW w:w="13798" w:type="dxa"/>
                  <w:gridSpan w:val="14"/>
                  <w:tcBorders>
                    <w:bottom w:val="single" w:sz="4" w:space="0" w:color="auto"/>
                  </w:tcBorders>
                  <w:shd w:val="clear" w:color="auto" w:fill="auto"/>
                </w:tcPr>
                <w:p w:rsidR="00C721EA" w:rsidRPr="00DC35AC" w:rsidRDefault="00C721EA" w:rsidP="00C721E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721EA" w:rsidRPr="00C00499" w:rsidRDefault="00C721EA" w:rsidP="00C721EA">
                  <w:pPr>
                    <w:framePr w:hSpace="180" w:wrap="around" w:vAnchor="page" w:hAnchor="margin" w:y="347"/>
                    <w:jc w:val="center"/>
                  </w:pPr>
                </w:p>
              </w:tc>
              <w:tc>
                <w:tcPr>
                  <w:tcW w:w="1249" w:type="dxa"/>
                  <w:gridSpan w:val="3"/>
                  <w:tcBorders>
                    <w:bottom w:val="single" w:sz="4" w:space="0" w:color="auto"/>
                  </w:tcBorders>
                </w:tcPr>
                <w:p w:rsidR="00C721EA" w:rsidRPr="007C0C9D" w:rsidRDefault="00C721EA" w:rsidP="00C721EA">
                  <w:pPr>
                    <w:framePr w:hSpace="180" w:wrap="around" w:vAnchor="page" w:hAnchor="margin" w:y="347"/>
                    <w:jc w:val="both"/>
                    <w:rPr>
                      <w:i/>
                      <w:iCs/>
                    </w:rPr>
                  </w:pPr>
                </w:p>
              </w:tc>
            </w:tr>
            <w:tr w:rsidR="00C721EA" w:rsidRPr="00C00499"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721EA" w:rsidRPr="00C00499" w:rsidRDefault="00C721EA" w:rsidP="00C721EA">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721EA" w:rsidRPr="00C00499" w:rsidRDefault="00C721EA" w:rsidP="00C721EA">
                  <w:pPr>
                    <w:framePr w:hSpace="180" w:wrap="around" w:vAnchor="page" w:hAnchor="margin" w:y="347"/>
                  </w:pPr>
                  <w:r w:rsidRPr="00C00499">
                    <w:t xml:space="preserve">Numărul </w:t>
                  </w:r>
                  <w:r>
                    <w:t xml:space="preserve"> procedurii de achiziție______________din_________</w:t>
                  </w:r>
                </w:p>
              </w:tc>
            </w:tr>
            <w:tr w:rsidR="00C721EA" w:rsidRPr="00C00499"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721EA" w:rsidRDefault="00C721EA" w:rsidP="00C721EA">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721EA" w:rsidRPr="00C00499" w:rsidRDefault="00C721EA" w:rsidP="00C721EA">
                  <w:pPr>
                    <w:framePr w:hSpace="180" w:wrap="around" w:vAnchor="page" w:hAnchor="margin" w:y="347"/>
                  </w:pPr>
                  <w:r>
                    <w:t>Obiectul de achiziției</w:t>
                  </w:r>
                  <w:r w:rsidRPr="00C00499">
                    <w:t>:</w:t>
                  </w:r>
                  <w:r w:rsidR="00D8086B">
                    <w:t xml:space="preserve"> </w:t>
                  </w:r>
                  <w:r w:rsidR="00D8086B" w:rsidRPr="00D8086B">
                    <w:rPr>
                      <w:b/>
                    </w:rPr>
                    <w:t>Materiale și produse auxiliare pentru construcții</w:t>
                  </w:r>
                </w:p>
              </w:tc>
            </w:tr>
            <w:tr w:rsidR="00C721EA" w:rsidRPr="00C00499" w:rsidTr="00C263A7">
              <w:trPr>
                <w:trHeight w:val="567"/>
              </w:trPr>
              <w:tc>
                <w:tcPr>
                  <w:tcW w:w="12309" w:type="dxa"/>
                  <w:gridSpan w:val="10"/>
                  <w:shd w:val="clear" w:color="auto" w:fill="auto"/>
                </w:tcPr>
                <w:p w:rsidR="00C721EA" w:rsidRPr="00C00499" w:rsidRDefault="00C721EA" w:rsidP="00C721EA">
                  <w:pPr>
                    <w:framePr w:hSpace="180" w:wrap="around" w:vAnchor="page" w:hAnchor="margin" w:y="347"/>
                  </w:pPr>
                </w:p>
              </w:tc>
              <w:tc>
                <w:tcPr>
                  <w:tcW w:w="1249" w:type="dxa"/>
                  <w:gridSpan w:val="3"/>
                </w:tcPr>
                <w:p w:rsidR="00C721EA" w:rsidRPr="00C00499" w:rsidRDefault="00C721EA" w:rsidP="00C721EA">
                  <w:pPr>
                    <w:framePr w:hSpace="180" w:wrap="around" w:vAnchor="page" w:hAnchor="margin" w:y="347"/>
                  </w:pPr>
                </w:p>
              </w:tc>
              <w:tc>
                <w:tcPr>
                  <w:tcW w:w="2001" w:type="dxa"/>
                  <w:gridSpan w:val="7"/>
                </w:tcPr>
                <w:p w:rsidR="00C721EA" w:rsidRPr="00C00499" w:rsidRDefault="00C721EA" w:rsidP="00C721EA">
                  <w:pPr>
                    <w:framePr w:hSpace="180" w:wrap="around" w:vAnchor="page" w:hAnchor="margin" w:y="347"/>
                  </w:pPr>
                </w:p>
              </w:tc>
            </w:tr>
            <w:tr w:rsidR="00C721EA" w:rsidRPr="006C1FA2" w:rsidTr="009F095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b/>
                      <w:sz w:val="20"/>
                    </w:rPr>
                  </w:pPr>
                  <w:r w:rsidRPr="0028367D">
                    <w:rPr>
                      <w:b/>
                      <w:sz w:val="20"/>
                    </w:rPr>
                    <w:lastRenderedPageBreak/>
                    <w:t>Cod CPV</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b/>
                      <w:sz w:val="20"/>
                    </w:rPr>
                  </w:pPr>
                  <w:r w:rsidRPr="0028367D">
                    <w:rPr>
                      <w:b/>
                      <w:sz w:val="20"/>
                    </w:rPr>
                    <w:t>Suma</w:t>
                  </w:r>
                </w:p>
                <w:p w:rsidR="00C721EA" w:rsidRPr="0028367D" w:rsidRDefault="00C721EA" w:rsidP="00C721EA">
                  <w:pPr>
                    <w:framePr w:hSpace="180" w:wrap="around" w:vAnchor="page" w:hAnchor="margin" w:y="347"/>
                    <w:jc w:val="center"/>
                    <w:rPr>
                      <w:b/>
                      <w:sz w:val="20"/>
                    </w:rPr>
                  </w:pPr>
                  <w:r w:rsidRPr="0028367D">
                    <w:rPr>
                      <w:b/>
                      <w:sz w:val="20"/>
                    </w:rPr>
                    <w:t>fără</w:t>
                  </w:r>
                </w:p>
                <w:p w:rsidR="00C721EA" w:rsidRPr="0028367D" w:rsidRDefault="00C721EA" w:rsidP="00C721EA">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b/>
                      <w:sz w:val="20"/>
                    </w:rPr>
                  </w:pPr>
                  <w:r w:rsidRPr="0028367D">
                    <w:rPr>
                      <w:b/>
                      <w:sz w:val="20"/>
                    </w:rPr>
                    <w:t>Suma</w:t>
                  </w:r>
                </w:p>
                <w:p w:rsidR="00C721EA" w:rsidRPr="0028367D" w:rsidRDefault="00C721EA" w:rsidP="00C721EA">
                  <w:pPr>
                    <w:framePr w:hSpace="180" w:wrap="around" w:vAnchor="page" w:hAnchor="margin" w:y="347"/>
                    <w:jc w:val="center"/>
                    <w:rPr>
                      <w:b/>
                      <w:sz w:val="20"/>
                    </w:rPr>
                  </w:pPr>
                  <w:r w:rsidRPr="0028367D">
                    <w:rPr>
                      <w:b/>
                      <w:sz w:val="20"/>
                    </w:rPr>
                    <w:t>cu TVA</w:t>
                  </w:r>
                </w:p>
              </w:tc>
              <w:tc>
                <w:tcPr>
                  <w:tcW w:w="1517" w:type="dxa"/>
                  <w:gridSpan w:val="2"/>
                  <w:tcBorders>
                    <w:top w:val="single" w:sz="4" w:space="0" w:color="auto"/>
                    <w:left w:val="single" w:sz="4" w:space="0" w:color="auto"/>
                    <w:bottom w:val="single" w:sz="4" w:space="0" w:color="auto"/>
                    <w:right w:val="single" w:sz="4" w:space="0" w:color="auto"/>
                  </w:tcBorders>
                  <w:vAlign w:val="center"/>
                </w:tcPr>
                <w:p w:rsidR="00C721EA" w:rsidRPr="0028367D" w:rsidRDefault="00C721EA" w:rsidP="00C721EA">
                  <w:pPr>
                    <w:framePr w:hSpace="180" w:wrap="around" w:vAnchor="page" w:hAnchor="margin" w:y="347"/>
                    <w:jc w:val="center"/>
                    <w:rPr>
                      <w:b/>
                      <w:sz w:val="20"/>
                      <w:szCs w:val="28"/>
                    </w:rPr>
                  </w:pPr>
                  <w:r w:rsidRPr="0028367D">
                    <w:rPr>
                      <w:b/>
                      <w:sz w:val="20"/>
                      <w:szCs w:val="28"/>
                    </w:rPr>
                    <w:t>Termenul de</w:t>
                  </w:r>
                </w:p>
                <w:p w:rsidR="00C721EA" w:rsidRDefault="00C721EA" w:rsidP="00C721EA">
                  <w:pPr>
                    <w:framePr w:hSpace="180" w:wrap="around" w:vAnchor="page" w:hAnchor="margin" w:y="347"/>
                    <w:jc w:val="center"/>
                    <w:rPr>
                      <w:b/>
                      <w:sz w:val="20"/>
                      <w:szCs w:val="28"/>
                    </w:rPr>
                  </w:pPr>
                  <w:r>
                    <w:rPr>
                      <w:b/>
                      <w:sz w:val="20"/>
                      <w:szCs w:val="28"/>
                    </w:rPr>
                    <w:t>livrare/</w:t>
                  </w:r>
                </w:p>
                <w:p w:rsidR="00C721EA" w:rsidRPr="0028367D" w:rsidRDefault="00C721EA" w:rsidP="00C721EA">
                  <w:pPr>
                    <w:framePr w:hSpace="180" w:wrap="around" w:vAnchor="page" w:hAnchor="margin" w:y="347"/>
                    <w:jc w:val="center"/>
                    <w:rPr>
                      <w:b/>
                      <w:sz w:val="20"/>
                    </w:rPr>
                  </w:pP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C721EA" w:rsidRPr="006C1FA2" w:rsidRDefault="00C721EA" w:rsidP="00C721EA">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framePr w:hSpace="180" w:wrap="around" w:vAnchor="page" w:hAnchor="margin" w:y="347"/>
                    <w:jc w:val="center"/>
                    <w:rPr>
                      <w:b/>
                      <w:sz w:val="20"/>
                      <w:szCs w:val="28"/>
                    </w:rPr>
                  </w:pPr>
                  <w:r>
                    <w:rPr>
                      <w:b/>
                      <w:sz w:val="20"/>
                      <w:szCs w:val="28"/>
                    </w:rPr>
                    <w:t>Discount</w:t>
                  </w:r>
                </w:p>
                <w:p w:rsidR="00C721EA" w:rsidRPr="0028367D" w:rsidRDefault="00C721EA" w:rsidP="00C721EA">
                  <w:pPr>
                    <w:framePr w:hSpace="180" w:wrap="around" w:vAnchor="page" w:hAnchor="margin" w:y="347"/>
                    <w:jc w:val="center"/>
                    <w:rPr>
                      <w:b/>
                      <w:sz w:val="20"/>
                      <w:szCs w:val="28"/>
                    </w:rPr>
                  </w:pPr>
                  <w:r>
                    <w:rPr>
                      <w:b/>
                      <w:sz w:val="20"/>
                      <w:szCs w:val="28"/>
                    </w:rPr>
                    <w:t>%</w:t>
                  </w:r>
                </w:p>
              </w:tc>
            </w:tr>
            <w:tr w:rsidR="00C721EA" w:rsidRPr="006C1FA2" w:rsidTr="009F095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sz w:val="20"/>
                    </w:rPr>
                  </w:pPr>
                  <w:r w:rsidRPr="0028367D">
                    <w:rPr>
                      <w:sz w:val="20"/>
                    </w:rPr>
                    <w:t>1</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jc w:val="center"/>
                    <w:rPr>
                      <w:sz w:val="20"/>
                    </w:rPr>
                  </w:pPr>
                  <w:r w:rsidRPr="0028367D">
                    <w:rPr>
                      <w:sz w:val="20"/>
                    </w:rPr>
                    <w:t>8</w:t>
                  </w:r>
                </w:p>
              </w:tc>
              <w:tc>
                <w:tcPr>
                  <w:tcW w:w="1517" w:type="dxa"/>
                  <w:gridSpan w:val="2"/>
                  <w:tcBorders>
                    <w:top w:val="single" w:sz="4" w:space="0" w:color="auto"/>
                    <w:left w:val="single" w:sz="4" w:space="0" w:color="auto"/>
                    <w:bottom w:val="single" w:sz="4" w:space="0" w:color="auto"/>
                    <w:right w:val="single" w:sz="4" w:space="0" w:color="auto"/>
                  </w:tcBorders>
                  <w:vAlign w:val="center"/>
                </w:tcPr>
                <w:p w:rsidR="00C721EA" w:rsidRPr="0028367D" w:rsidRDefault="00C721EA" w:rsidP="00C721E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C721EA" w:rsidRPr="006C1FA2" w:rsidRDefault="00C721EA" w:rsidP="00C721E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C721EA" w:rsidRDefault="00C721EA" w:rsidP="00C721EA">
                  <w:pPr>
                    <w:framePr w:hSpace="180" w:wrap="around" w:vAnchor="page" w:hAnchor="margin" w:y="347"/>
                    <w:jc w:val="center"/>
                    <w:rPr>
                      <w:sz w:val="20"/>
                    </w:rPr>
                  </w:pPr>
                  <w:r>
                    <w:rPr>
                      <w:sz w:val="20"/>
                    </w:rPr>
                    <w:t>11</w:t>
                  </w:r>
                </w:p>
              </w:tc>
            </w:tr>
            <w:tr w:rsidR="00C721EA"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576E9E" w:rsidP="00C721EA">
                  <w:pPr>
                    <w:framePr w:hSpace="180" w:wrap="around" w:vAnchor="page" w:hAnchor="margin" w:y="347"/>
                    <w:rPr>
                      <w:sz w:val="20"/>
                    </w:rPr>
                  </w:pPr>
                  <w:r w:rsidRPr="0056109D">
                    <w:rPr>
                      <w:noProof w:val="0"/>
                      <w:sz w:val="20"/>
                      <w:szCs w:val="20"/>
                    </w:rPr>
                    <w:t>44</w:t>
                  </w:r>
                  <w:r>
                    <w:rPr>
                      <w:noProof w:val="0"/>
                      <w:sz w:val="20"/>
                      <w:szCs w:val="20"/>
                    </w:rPr>
                    <w:t>000000-0</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576E9E" w:rsidP="00576E9E">
                  <w:pPr>
                    <w:framePr w:hSpace="180" w:wrap="around" w:vAnchor="page" w:hAnchor="margin" w:y="347"/>
                    <w:rPr>
                      <w:b/>
                      <w:sz w:val="20"/>
                    </w:rPr>
                  </w:pPr>
                  <w:r>
                    <w:rPr>
                      <w:b/>
                      <w:sz w:val="20"/>
                    </w:rPr>
                    <w:t>Bunuri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28367D" w:rsidRDefault="00C721EA" w:rsidP="00C721EA">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C721EA" w:rsidRPr="0028367D" w:rsidRDefault="00C721EA" w:rsidP="00C721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721EA" w:rsidRPr="006C1FA2" w:rsidRDefault="00C721EA" w:rsidP="00C721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721EA" w:rsidRPr="006C1FA2" w:rsidRDefault="00C721EA" w:rsidP="00C721EA">
                  <w:pPr>
                    <w:framePr w:hSpace="180" w:wrap="around" w:vAnchor="page" w:hAnchor="margin" w:y="347"/>
                    <w:rPr>
                      <w:sz w:val="20"/>
                    </w:rPr>
                  </w:pPr>
                </w:p>
              </w:tc>
            </w:tr>
            <w:tr w:rsidR="00C721EA"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C721EA" w:rsidRPr="0056109D" w:rsidRDefault="00C721EA" w:rsidP="00C721EA">
                  <w:pPr>
                    <w:framePr w:hSpace="180" w:wrap="around" w:vAnchor="page" w:hAnchor="margin" w:y="347"/>
                    <w:jc w:val="both"/>
                    <w:rPr>
                      <w:sz w:val="20"/>
                      <w:szCs w:val="20"/>
                    </w:rPr>
                  </w:pPr>
                  <w:r w:rsidRPr="0056109D">
                    <w:rPr>
                      <w:rFonts w:eastAsiaTheme="minorEastAsia"/>
                      <w:b/>
                      <w:bCs/>
                      <w:noProof w:val="0"/>
                      <w:sz w:val="20"/>
                      <w:szCs w:val="20"/>
                      <w:lang w:val="en-US"/>
                    </w:rPr>
                    <w:t xml:space="preserve">Lotul 1. </w:t>
                  </w:r>
                  <w:r w:rsidRPr="0056109D">
                    <w:rPr>
                      <w:b/>
                      <w:noProof w:val="0"/>
                      <w:sz w:val="20"/>
                      <w:szCs w:val="20"/>
                    </w:rPr>
                    <w:t xml:space="preserve"> Produse pentru lucrări de finisare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vAlign w:val="center"/>
                </w:tcPr>
                <w:p w:rsidR="00C721EA" w:rsidRPr="0056109D" w:rsidRDefault="00C721EA" w:rsidP="00C721EA">
                  <w:pPr>
                    <w:framePr w:hSpace="180" w:wrap="around" w:vAnchor="page" w:hAnchor="margin" w:y="347"/>
                    <w:jc w:val="center"/>
                    <w:rPr>
                      <w:sz w:val="20"/>
                      <w:szCs w:val="20"/>
                    </w:rPr>
                  </w:pPr>
                  <w:r w:rsidRPr="0056109D">
                    <w:rPr>
                      <w:sz w:val="20"/>
                      <w:szCs w:val="20"/>
                    </w:rPr>
                    <w:t>31.12.202</w:t>
                  </w:r>
                  <w:r>
                    <w:rPr>
                      <w:sz w:val="20"/>
                      <w:szCs w:val="20"/>
                    </w:rPr>
                    <w:t>6</w:t>
                  </w:r>
                </w:p>
                <w:p w:rsidR="00C721EA" w:rsidRPr="0056109D" w:rsidRDefault="00C721EA" w:rsidP="00C721EA">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721EA" w:rsidRPr="0056109D" w:rsidRDefault="00C721EA" w:rsidP="00C721EA">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721EA" w:rsidRPr="0056109D" w:rsidRDefault="00C721EA" w:rsidP="00C721EA">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Tencuiala pe baza de ipsos</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3 000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Ciment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3800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Tencuiala finish</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Adeziv p/u gresie și faianță</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Grund cu pătrundere adâncă</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Nisip spălat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tone</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Ghips</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Autonivelant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7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76" w:lineRule="auto"/>
                    <w:jc w:val="center"/>
                    <w:rPr>
                      <w:rFonts w:eastAsia="Calibri"/>
                      <w:noProof w:val="0"/>
                      <w:sz w:val="20"/>
                      <w:szCs w:val="20"/>
                    </w:rPr>
                  </w:pPr>
                  <w:r>
                    <w:rPr>
                      <w:rFonts w:eastAsia="Calibri"/>
                      <w:noProof w:val="0"/>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tabs>
                      <w:tab w:val="left" w:pos="907"/>
                    </w:tabs>
                    <w:spacing w:line="256" w:lineRule="auto"/>
                    <w:rPr>
                      <w:rFonts w:eastAsia="Calibri"/>
                      <w:noProof w:val="0"/>
                      <w:sz w:val="20"/>
                      <w:szCs w:val="20"/>
                    </w:rPr>
                  </w:pPr>
                  <w:r>
                    <w:rPr>
                      <w:rFonts w:eastAsia="Calibri"/>
                      <w:noProof w:val="0"/>
                      <w:sz w:val="20"/>
                      <w:szCs w:val="20"/>
                    </w:rPr>
                    <w:t xml:space="preserve">Răsina epoxida p/u pardosea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76" w:lineRule="auto"/>
                    <w:jc w:val="center"/>
                    <w:rPr>
                      <w:rFonts w:eastAsia="Calibri"/>
                      <w:noProof w:val="0"/>
                      <w:sz w:val="20"/>
                      <w:szCs w:val="20"/>
                    </w:rPr>
                  </w:pPr>
                  <w:r>
                    <w:rPr>
                      <w:rFonts w:eastAsia="Calibri"/>
                      <w:noProof w:val="0"/>
                      <w:sz w:val="20"/>
                      <w:szCs w:val="20"/>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76" w:lineRule="auto"/>
                    <w:jc w:val="center"/>
                    <w:rPr>
                      <w:rFonts w:eastAsia="Calibri"/>
                      <w:noProof w:val="0"/>
                      <w:sz w:val="20"/>
                      <w:szCs w:val="20"/>
                    </w:rPr>
                  </w:pPr>
                  <w:r>
                    <w:rPr>
                      <w:rFonts w:eastAsia="Calibri"/>
                      <w:noProof w:val="0"/>
                      <w:sz w:val="20"/>
                      <w:szCs w:val="20"/>
                    </w:rPr>
                    <w:t xml:space="preserve">150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Plinta din lemn</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76" w:lineRule="auto"/>
                    <w:jc w:val="center"/>
                    <w:rPr>
                      <w:rFonts w:eastAsia="Calibri"/>
                      <w:noProof w:val="0"/>
                      <w:sz w:val="20"/>
                      <w:szCs w:val="20"/>
                      <w:vertAlign w:val="superscript"/>
                    </w:rPr>
                  </w:pPr>
                  <w:r>
                    <w:rPr>
                      <w:rFonts w:eastAsia="Calibri"/>
                      <w:noProof w:val="0"/>
                      <w:sz w:val="20"/>
                      <w:szCs w:val="20"/>
                    </w:rPr>
                    <w:t>m/l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76" w:lineRule="auto"/>
                    <w:jc w:val="center"/>
                    <w:rPr>
                      <w:rFonts w:eastAsia="Calibri"/>
                      <w:noProof w:val="0"/>
                      <w:sz w:val="20"/>
                      <w:szCs w:val="20"/>
                      <w:vertAlign w:val="superscript"/>
                    </w:rPr>
                  </w:pPr>
                  <w:r>
                    <w:rPr>
                      <w:rFonts w:eastAsia="Calibri"/>
                      <w:noProof w:val="0"/>
                      <w:sz w:val="20"/>
                      <w:szCs w:val="20"/>
                    </w:rPr>
                    <w:t xml:space="preserve">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C721EA"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721EA" w:rsidRPr="0056109D" w:rsidRDefault="00C721EA" w:rsidP="00C721EA">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833562">
                    <w:rPr>
                      <w:b/>
                      <w:bCs/>
                      <w:noProof w:val="0"/>
                      <w:sz w:val="20"/>
                      <w:szCs w:val="20"/>
                      <w:lang w:eastAsia="ru-RU"/>
                    </w:rPr>
                    <w:t xml:space="preserve"> 1</w:t>
                  </w:r>
                </w:p>
              </w:tc>
              <w:tc>
                <w:tcPr>
                  <w:tcW w:w="850" w:type="dxa"/>
                  <w:tcBorders>
                    <w:top w:val="single" w:sz="6" w:space="0" w:color="auto"/>
                    <w:left w:val="single" w:sz="6" w:space="0" w:color="auto"/>
                    <w:bottom w:val="single" w:sz="6" w:space="0" w:color="auto"/>
                    <w:right w:val="single" w:sz="6" w:space="0" w:color="auto"/>
                  </w:tcBorders>
                  <w:vAlign w:val="center"/>
                </w:tcPr>
                <w:p w:rsidR="00C721EA" w:rsidRPr="0056109D" w:rsidRDefault="00C721EA" w:rsidP="00C721EA">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C721EA" w:rsidRPr="0056109D" w:rsidRDefault="00C721EA" w:rsidP="00C721EA">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721EA" w:rsidRPr="0056109D" w:rsidRDefault="00C721EA" w:rsidP="00C721EA">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721EA" w:rsidRPr="0056109D" w:rsidRDefault="00C721EA" w:rsidP="00C721EA">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721EA" w:rsidRPr="0056109D" w:rsidRDefault="00C721EA" w:rsidP="00C721EA">
                  <w:pPr>
                    <w:framePr w:hSpace="180" w:wrap="around" w:vAnchor="page" w:hAnchor="margin" w:y="347"/>
                    <w:rPr>
                      <w:sz w:val="20"/>
                      <w:szCs w:val="20"/>
                    </w:rPr>
                  </w:pPr>
                </w:p>
              </w:tc>
            </w:tr>
            <w:tr w:rsidR="00C721EA"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721EA" w:rsidRPr="0056109D" w:rsidRDefault="00C721EA" w:rsidP="00C721EA">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noProof w:val="0"/>
                      <w:sz w:val="20"/>
                      <w:szCs w:val="20"/>
                    </w:rPr>
                  </w:pPr>
                  <w:r w:rsidRPr="0056109D">
                    <w:rPr>
                      <w:b/>
                      <w:noProof w:val="0"/>
                      <w:sz w:val="20"/>
                      <w:szCs w:val="20"/>
                    </w:rPr>
                    <w:t xml:space="preserve">Lotul  2.  </w:t>
                  </w:r>
                  <w:r w:rsidR="00833562">
                    <w:rPr>
                      <w:rFonts w:eastAsia="Calibri"/>
                      <w:b/>
                      <w:noProof w:val="0"/>
                      <w:sz w:val="20"/>
                      <w:szCs w:val="20"/>
                    </w:rPr>
                    <w:t>Lacate,  mânere si accesorii</w:t>
                  </w:r>
                </w:p>
              </w:tc>
              <w:tc>
                <w:tcPr>
                  <w:tcW w:w="850" w:type="dxa"/>
                  <w:tcBorders>
                    <w:top w:val="single" w:sz="6" w:space="0" w:color="auto"/>
                    <w:left w:val="single" w:sz="6" w:space="0" w:color="auto"/>
                    <w:bottom w:val="single" w:sz="6" w:space="0" w:color="auto"/>
                    <w:right w:val="single" w:sz="6" w:space="0" w:color="auto"/>
                  </w:tcBorders>
                </w:tcPr>
                <w:p w:rsidR="00C721EA" w:rsidRPr="0056109D" w:rsidRDefault="00C721EA" w:rsidP="00C721EA">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C721EA" w:rsidRPr="0056109D" w:rsidRDefault="00C721EA" w:rsidP="00C721EA">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21EA" w:rsidRPr="0056109D" w:rsidRDefault="00C721EA" w:rsidP="00C721EA">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721EA"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C721EA" w:rsidRPr="0056109D" w:rsidRDefault="00C721EA" w:rsidP="00C721EA">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721EA" w:rsidRPr="0056109D" w:rsidRDefault="00C721EA" w:rsidP="00C721EA">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Lacat atârnat 40mm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vertAlign w:val="superscript"/>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Lacat atârnat 50mm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b/>
                      <w:noProof w:val="0"/>
                      <w:sz w:val="20"/>
                      <w:szCs w:val="20"/>
                    </w:rPr>
                  </w:pPr>
                  <w:r>
                    <w:rPr>
                      <w:rFonts w:eastAsia="Calibri"/>
                      <w:noProof w:val="0"/>
                      <w:sz w:val="20"/>
                      <w:szCs w:val="20"/>
                    </w:rPr>
                    <w:t>Lacat atârnat 60mm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Lacat atârnat 70mm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Mecanism cilindru</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Mâner ușa</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Mâner geam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 xml:space="preserve">Opritor usa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Zavor drept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 xml:space="preserve">Broasca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2</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spacing w:line="276" w:lineRule="auto"/>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spacing w:line="276" w:lineRule="auto"/>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jc w:val="both"/>
                    <w:rPr>
                      <w:b/>
                      <w:sz w:val="20"/>
                      <w:szCs w:val="20"/>
                    </w:rPr>
                  </w:pPr>
                  <w:r w:rsidRPr="0056109D">
                    <w:rPr>
                      <w:b/>
                      <w:noProof w:val="0"/>
                      <w:sz w:val="20"/>
                      <w:szCs w:val="20"/>
                    </w:rPr>
                    <w:t xml:space="preserve">Lotul  3.   </w:t>
                  </w:r>
                  <w:r>
                    <w:rPr>
                      <w:rFonts w:eastAsia="Calibri"/>
                      <w:b/>
                      <w:noProof w:val="0"/>
                      <w:sz w:val="20"/>
                      <w:szCs w:val="20"/>
                    </w:rPr>
                    <w:t>Elemente de fixare</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 xml:space="preserve">Șurub </w:t>
                  </w:r>
                  <w:r>
                    <w:rPr>
                      <w:rFonts w:eastAsia="Calibri"/>
                      <w:bCs/>
                      <w:noProof w:val="0"/>
                      <w:sz w:val="20"/>
                      <w:szCs w:val="20"/>
                      <w:lang w:val="en-US"/>
                    </w:rPr>
                    <w:t>3.52*45mm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Surub 3.5*35mm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 xml:space="preserve">Surub </w:t>
                  </w:r>
                  <w:r>
                    <w:rPr>
                      <w:rFonts w:eastAsia="Calibri"/>
                      <w:bCs/>
                      <w:noProof w:val="0"/>
                      <w:sz w:val="20"/>
                      <w:szCs w:val="20"/>
                      <w:lang w:val="en-US"/>
                    </w:rPr>
                    <w:t>5.0*35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Surub 3.5*2.5mm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Surub 4.2*13mm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Diblu plastic cu surub 6*40mm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Diblu plastic cu surub 6*60mm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Diblu plastic cu surub 6*80mm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Diblu plastic cu surub 8*80mm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Cuie 250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Cuie 30/120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Cuie 100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Cuie 80 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pentru șurubelniță (+) 4x30mm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pentru șurubelniță (+) 5x30mm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hexagonal 6x50mm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hexagonal 8x70mm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Default="00833562" w:rsidP="00833562">
                  <w:pPr>
                    <w:framePr w:hSpace="180" w:wrap="around" w:vAnchor="page" w:hAnchor="margin" w:y="347"/>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Șurub cu filet din metal pentru nituri cu cap hexagonal 10x70mm</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3</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both"/>
                    <w:rPr>
                      <w:b/>
                      <w:sz w:val="20"/>
                      <w:szCs w:val="20"/>
                    </w:rPr>
                  </w:pPr>
                  <w:r w:rsidRPr="0056109D">
                    <w:rPr>
                      <w:b/>
                      <w:noProof w:val="0"/>
                      <w:sz w:val="20"/>
                      <w:szCs w:val="20"/>
                    </w:rPr>
                    <w:t xml:space="preserve">Lotul 4. </w:t>
                  </w:r>
                  <w:r w:rsidRPr="00833562">
                    <w:rPr>
                      <w:b/>
                      <w:noProof w:val="0"/>
                      <w:sz w:val="20"/>
                      <w:szCs w:val="20"/>
                    </w:rPr>
                    <w:t>Vopsele</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 xml:space="preserve">Vopsea emulsie lavabila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color w:val="000000" w:themeColor="text1"/>
                      <w:sz w:val="20"/>
                      <w:szCs w:val="20"/>
                      <w:lang w:val="en-US"/>
                    </w:rPr>
                  </w:pPr>
                  <w:r>
                    <w:rPr>
                      <w:rFonts w:eastAsia="Calibri"/>
                      <w:noProof w:val="0"/>
                      <w:color w:val="000000" w:themeColor="text1"/>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color w:val="000000" w:themeColor="text1"/>
                      <w:sz w:val="20"/>
                      <w:szCs w:val="20"/>
                    </w:rPr>
                  </w:pPr>
                  <w:r>
                    <w:rPr>
                      <w:rFonts w:eastAsia="Calibri"/>
                      <w:noProof w:val="0"/>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Vopsea acrilica Alb lucios</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Vopsea acrilica Roșie Mat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Vopsea alchidica Antracit Gri Mat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Vopsea acrilica Maro Mat</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 xml:space="preserve">Vopsea acrilica Albastru Lucios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rPr>
                      <w:rFonts w:eastAsia="Calibri"/>
                      <w:noProof w:val="0"/>
                      <w:sz w:val="20"/>
                      <w:szCs w:val="20"/>
                    </w:rPr>
                  </w:pPr>
                  <w:r>
                    <w:rPr>
                      <w:rFonts w:eastAsia="Calibri"/>
                      <w:noProof w:val="0"/>
                      <w:sz w:val="20"/>
                      <w:szCs w:val="20"/>
                    </w:rPr>
                    <w:t xml:space="preserve">Diluant </w:t>
                  </w:r>
                </w:p>
              </w:tc>
              <w:tc>
                <w:tcPr>
                  <w:tcW w:w="850"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l</w:t>
                  </w:r>
                </w:p>
              </w:tc>
              <w:tc>
                <w:tcPr>
                  <w:tcW w:w="992" w:type="dxa"/>
                  <w:tcBorders>
                    <w:top w:val="single" w:sz="4" w:space="0" w:color="auto"/>
                    <w:left w:val="single" w:sz="4" w:space="0" w:color="auto"/>
                    <w:bottom w:val="single" w:sz="4" w:space="0" w:color="auto"/>
                    <w:right w:val="single" w:sz="4" w:space="0" w:color="auto"/>
                  </w:tcBorders>
                  <w:vAlign w:val="center"/>
                </w:tcPr>
                <w:p w:rsidR="00833562" w:rsidRDefault="00833562" w:rsidP="00833562">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4</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35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both"/>
                    <w:rPr>
                      <w:b/>
                      <w:sz w:val="20"/>
                      <w:szCs w:val="20"/>
                    </w:rPr>
                  </w:pPr>
                  <w:r w:rsidRPr="0056109D">
                    <w:rPr>
                      <w:b/>
                      <w:noProof w:val="0"/>
                      <w:sz w:val="20"/>
                      <w:szCs w:val="20"/>
                    </w:rPr>
                    <w:t xml:space="preserve">Lotul 5. </w:t>
                  </w:r>
                  <w:r>
                    <w:rPr>
                      <w:rFonts w:eastAsia="Calibri"/>
                      <w:b/>
                      <w:noProof w:val="0"/>
                      <w:sz w:val="20"/>
                      <w:szCs w:val="20"/>
                    </w:rPr>
                    <w:t>Produse metalice</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r w:rsidRPr="0056109D">
                    <w:rPr>
                      <w:sz w:val="20"/>
                      <w:szCs w:val="20"/>
                    </w:rPr>
                    <w:t>31.12.202</w:t>
                  </w:r>
                  <w:r w:rsidR="00576E9E">
                    <w:rPr>
                      <w:sz w:val="20"/>
                      <w:szCs w:val="20"/>
                    </w:rPr>
                    <w:t>6</w:t>
                  </w:r>
                </w:p>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pacing w:line="256" w:lineRule="auto"/>
                    <w:rPr>
                      <w:rFonts w:eastAsia="Calibri"/>
                      <w:noProof w:val="0"/>
                      <w:sz w:val="20"/>
                      <w:szCs w:val="20"/>
                    </w:rPr>
                  </w:pPr>
                  <w:r>
                    <w:rPr>
                      <w:rFonts w:eastAsia="Calibri"/>
                      <w:noProof w:val="0"/>
                      <w:sz w:val="20"/>
                      <w:szCs w:val="20"/>
                    </w:rPr>
                    <w:t>Tabla de otel</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171194"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171194" w:rsidRDefault="00171194" w:rsidP="00171194">
                  <w:pPr>
                    <w:framePr w:hSpace="180" w:wrap="around" w:vAnchor="page" w:hAnchor="margin" w:y="347"/>
                    <w:spacing w:line="256" w:lineRule="auto"/>
                    <w:rPr>
                      <w:rFonts w:eastAsia="Calibri"/>
                      <w:noProof w:val="0"/>
                      <w:sz w:val="20"/>
                      <w:szCs w:val="20"/>
                    </w:rPr>
                  </w:pPr>
                  <w:r>
                    <w:rPr>
                      <w:rFonts w:eastAsia="Calibri"/>
                      <w:noProof w:val="0"/>
                      <w:sz w:val="20"/>
                      <w:szCs w:val="20"/>
                    </w:rPr>
                    <w:t>Profil UD-L</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171194"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171194" w:rsidRDefault="00171194" w:rsidP="00171194">
                  <w:pPr>
                    <w:framePr w:hSpace="180" w:wrap="around" w:vAnchor="page" w:hAnchor="margin" w:y="347"/>
                    <w:spacing w:line="256" w:lineRule="auto"/>
                    <w:rPr>
                      <w:rFonts w:eastAsia="Calibri"/>
                      <w:noProof w:val="0"/>
                      <w:sz w:val="20"/>
                      <w:szCs w:val="20"/>
                    </w:rPr>
                  </w:pPr>
                  <w:r>
                    <w:rPr>
                      <w:rFonts w:eastAsia="Calibri"/>
                      <w:noProof w:val="0"/>
                      <w:sz w:val="20"/>
                      <w:szCs w:val="20"/>
                    </w:rPr>
                    <w:t>Profil  CD-L</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171194"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171194" w:rsidRDefault="00171194" w:rsidP="00171194">
                  <w:pPr>
                    <w:framePr w:hSpace="180" w:wrap="around" w:vAnchor="page" w:hAnchor="margin" w:y="347"/>
                    <w:spacing w:line="256" w:lineRule="auto"/>
                    <w:rPr>
                      <w:rFonts w:eastAsia="Calibri"/>
                      <w:noProof w:val="0"/>
                      <w:sz w:val="20"/>
                      <w:szCs w:val="20"/>
                    </w:rPr>
                  </w:pPr>
                  <w:r>
                    <w:rPr>
                      <w:rFonts w:eastAsia="Calibri"/>
                      <w:noProof w:val="0"/>
                      <w:sz w:val="20"/>
                      <w:szCs w:val="20"/>
                    </w:rPr>
                    <w:t xml:space="preserve">Tabla zincata </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2162EF" w:rsidRDefault="00171194" w:rsidP="00171194">
                  <w:pPr>
                    <w:framePr w:hSpace="180" w:wrap="around" w:vAnchor="page" w:hAnchor="margin" w:y="347"/>
                    <w:rPr>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5</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2162EF" w:rsidRDefault="00833562" w:rsidP="00833562">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2162EF"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2162EF" w:rsidRDefault="00171194" w:rsidP="00833562">
                  <w:pPr>
                    <w:framePr w:hSpace="180" w:wrap="around" w:vAnchor="page" w:hAnchor="margin" w:y="347"/>
                    <w:rPr>
                      <w:sz w:val="20"/>
                      <w:szCs w:val="20"/>
                    </w:rPr>
                  </w:pPr>
                  <w:r>
                    <w:rPr>
                      <w:rFonts w:eastAsia="Calibri"/>
                      <w:b/>
                      <w:noProof w:val="0"/>
                      <w:sz w:val="20"/>
                      <w:szCs w:val="20"/>
                    </w:rPr>
                    <w:t xml:space="preserve">Lotul 6. </w:t>
                  </w:r>
                  <w:r>
                    <w:rPr>
                      <w:rFonts w:eastAsia="Calibri"/>
                      <w:noProof w:val="0"/>
                      <w:sz w:val="20"/>
                      <w:szCs w:val="20"/>
                    </w:rPr>
                    <w:t xml:space="preserve">   </w:t>
                  </w:r>
                  <w:r>
                    <w:rPr>
                      <w:rFonts w:eastAsia="Calibri"/>
                      <w:b/>
                      <w:noProof w:val="0"/>
                      <w:sz w:val="20"/>
                      <w:szCs w:val="20"/>
                    </w:rPr>
                    <w:t>Produse din lemn</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2162EF" w:rsidRDefault="00833562" w:rsidP="00833562">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2162EF"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tabs>
                      <w:tab w:val="left" w:pos="499"/>
                    </w:tabs>
                    <w:spacing w:line="256" w:lineRule="auto"/>
                    <w:rPr>
                      <w:rFonts w:eastAsia="Calibri"/>
                      <w:noProof w:val="0"/>
                      <w:sz w:val="20"/>
                      <w:szCs w:val="20"/>
                    </w:rPr>
                  </w:pPr>
                  <w:r>
                    <w:rPr>
                      <w:rFonts w:eastAsia="Calibri"/>
                      <w:noProof w:val="0"/>
                      <w:sz w:val="20"/>
                      <w:szCs w:val="20"/>
                    </w:rPr>
                    <w:t>Placa OSB</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hd w:val="clear" w:color="auto" w:fill="FFFFFF"/>
                    <w:outlineLvl w:val="0"/>
                    <w:rPr>
                      <w:bCs/>
                      <w:noProof w:val="0"/>
                      <w:kern w:val="36"/>
                      <w:sz w:val="20"/>
                      <w:szCs w:val="20"/>
                      <w:lang w:val="ru-RU" w:eastAsia="ru-RU"/>
                    </w:rPr>
                  </w:pPr>
                  <w:r>
                    <w:rPr>
                      <w:bCs/>
                      <w:noProof w:val="0"/>
                      <w:kern w:val="36"/>
                      <w:sz w:val="20"/>
                      <w:szCs w:val="20"/>
                      <w:lang w:val="ru-RU" w:eastAsia="ru-RU"/>
                    </w:rPr>
                    <w:t>Placaj Mesteacan INTERIOR</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83356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171194">
                    <w:rPr>
                      <w:b/>
                      <w:bCs/>
                      <w:noProof w:val="0"/>
                      <w:sz w:val="20"/>
                      <w:szCs w:val="20"/>
                      <w:lang w:eastAsia="ru-RU"/>
                    </w:rPr>
                    <w:t xml:space="preserve"> 6</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171194" w:rsidP="00833562">
                  <w:pPr>
                    <w:framePr w:hSpace="180" w:wrap="around" w:vAnchor="page" w:hAnchor="margin" w:y="347"/>
                    <w:jc w:val="both"/>
                    <w:rPr>
                      <w:b/>
                      <w:sz w:val="20"/>
                      <w:szCs w:val="20"/>
                    </w:rPr>
                  </w:pPr>
                  <w:r>
                    <w:rPr>
                      <w:rFonts w:eastAsia="Calibri"/>
                      <w:b/>
                      <w:noProof w:val="0"/>
                      <w:sz w:val="20"/>
                      <w:szCs w:val="20"/>
                    </w:rPr>
                    <w:t>Lotul 7.   Tapete si clei</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r w:rsidRPr="0056109D">
                    <w:rPr>
                      <w:sz w:val="20"/>
                      <w:szCs w:val="20"/>
                    </w:rPr>
                    <w:t>31.12.202</w:t>
                  </w:r>
                  <w:r w:rsidR="00576E9E">
                    <w:rPr>
                      <w:sz w:val="20"/>
                      <w:szCs w:val="20"/>
                    </w:rPr>
                    <w:t>6</w:t>
                  </w:r>
                </w:p>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pacing w:line="256" w:lineRule="auto"/>
                    <w:rPr>
                      <w:rFonts w:eastAsia="Calibri"/>
                      <w:noProof w:val="0"/>
                      <w:sz w:val="20"/>
                      <w:szCs w:val="20"/>
                    </w:rPr>
                  </w:pPr>
                  <w:r>
                    <w:rPr>
                      <w:rFonts w:eastAsia="Calibri"/>
                      <w:noProof w:val="0"/>
                      <w:sz w:val="20"/>
                      <w:szCs w:val="20"/>
                    </w:rPr>
                    <w:t>Tapete decorativa autocolante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m2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pacing w:line="256" w:lineRule="auto"/>
                    <w:rPr>
                      <w:rFonts w:eastAsia="Calibri"/>
                      <w:noProof w:val="0"/>
                      <w:sz w:val="20"/>
                      <w:szCs w:val="20"/>
                    </w:rPr>
                  </w:pPr>
                  <w:r>
                    <w:rPr>
                      <w:rFonts w:eastAsia="Calibri"/>
                      <w:noProof w:val="0"/>
                      <w:sz w:val="20"/>
                      <w:szCs w:val="20"/>
                    </w:rPr>
                    <w:t>Clei pentru tapeta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171194"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171194" w:rsidRPr="0056109D" w:rsidRDefault="00171194" w:rsidP="00171194">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1194" w:rsidRDefault="00171194" w:rsidP="00171194">
                  <w:pPr>
                    <w:framePr w:hSpace="180" w:wrap="around" w:vAnchor="page" w:hAnchor="margin" w:y="347"/>
                    <w:spacing w:line="256" w:lineRule="auto"/>
                    <w:rPr>
                      <w:rFonts w:eastAsia="Calibri"/>
                      <w:noProof w:val="0"/>
                      <w:sz w:val="20"/>
                      <w:szCs w:val="20"/>
                    </w:rPr>
                  </w:pPr>
                  <w:r>
                    <w:rPr>
                      <w:rFonts w:eastAsia="Calibri"/>
                      <w:noProof w:val="0"/>
                      <w:sz w:val="20"/>
                      <w:szCs w:val="20"/>
                    </w:rPr>
                    <w:t>Clei polimer universal</w:t>
                  </w:r>
                </w:p>
              </w:tc>
              <w:tc>
                <w:tcPr>
                  <w:tcW w:w="850"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171194" w:rsidRDefault="00171194" w:rsidP="00171194">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194" w:rsidRPr="0056109D" w:rsidRDefault="00171194" w:rsidP="00171194">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171194" w:rsidRPr="0056109D" w:rsidRDefault="00171194" w:rsidP="00171194">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jc w:val="both"/>
                    <w:rPr>
                      <w:b/>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171194">
                    <w:rPr>
                      <w:b/>
                      <w:bCs/>
                      <w:noProof w:val="0"/>
                      <w:sz w:val="20"/>
                      <w:szCs w:val="20"/>
                      <w:lang w:eastAsia="ru-RU"/>
                    </w:rPr>
                    <w:t xml:space="preserve"> 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E37FDB" w:rsidP="00833562">
                  <w:pPr>
                    <w:framePr w:hSpace="180" w:wrap="around" w:vAnchor="page" w:hAnchor="margin" w:y="347"/>
                    <w:jc w:val="both"/>
                    <w:rPr>
                      <w:b/>
                      <w:sz w:val="20"/>
                      <w:szCs w:val="20"/>
                    </w:rPr>
                  </w:pPr>
                  <w:r>
                    <w:rPr>
                      <w:rFonts w:eastAsia="Calibri"/>
                      <w:b/>
                      <w:noProof w:val="0"/>
                      <w:sz w:val="20"/>
                      <w:szCs w:val="20"/>
                    </w:rPr>
                    <w:t>Lotul 8. Accesorii pentru lucrari de reparatii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r w:rsidRPr="0056109D">
                    <w:rPr>
                      <w:sz w:val="20"/>
                      <w:szCs w:val="20"/>
                    </w:rPr>
                    <w:t>31.12.202</w:t>
                  </w:r>
                  <w:r w:rsidR="00576E9E">
                    <w:rPr>
                      <w:sz w:val="20"/>
                      <w:szCs w:val="20"/>
                    </w:rPr>
                    <w:t>6</w:t>
                  </w:r>
                </w:p>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Perii  pentru var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 xml:space="preserve">Perii pu radiator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Rulou p/u vopsit 10 cm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Rulou p/u vopsit 18 cm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Rulou p/u vopsit 25 cm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Perii p/u vopsit 20*15</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Perii p/u vopsit 50*157.6</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Perii p/u vopsit 70*15</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Vas pentru vopsit</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 xml:space="preserve">Spuma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Șpaclu</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Pelicula decorativa</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m2</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Banda adeziva de hîrtie 30mm x3 mm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Banda adeziva de hîrtie 48mm x 33mm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Bandă adezivă  Roșie</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Bandă adezivă  Galbenă</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Default="00C0524B" w:rsidP="00C0524B">
                  <w:pPr>
                    <w:framePr w:hSpace="180" w:wrap="around" w:vAnchor="page" w:hAnchor="margin" w:y="347"/>
                    <w:rPr>
                      <w:sz w:val="20"/>
                      <w:szCs w:val="20"/>
                    </w:rPr>
                  </w:pPr>
                </w:p>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Bandă adezivă  Verde</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 xml:space="preserve">Bandă de avertizare roșu+Alb </w:t>
                  </w:r>
                  <w:r>
                    <w:rPr>
                      <w:noProof w:val="0"/>
                      <w:kern w:val="36"/>
                      <w:sz w:val="20"/>
                      <w:szCs w:val="20"/>
                      <w:lang w:val="en-US" w:eastAsia="ru-RU"/>
                    </w:rPr>
                    <w:t xml:space="preserve">50mm </w:t>
                  </w:r>
                  <w:r>
                    <w:rPr>
                      <w:noProof w:val="0"/>
                      <w:kern w:val="36"/>
                      <w:sz w:val="20"/>
                      <w:szCs w:val="20"/>
                      <w:lang w:val="ru-RU" w:eastAsia="ru-RU"/>
                    </w:rPr>
                    <w:t>х</w:t>
                  </w:r>
                  <w:r>
                    <w:rPr>
                      <w:noProof w:val="0"/>
                      <w:kern w:val="36"/>
                      <w:sz w:val="20"/>
                      <w:szCs w:val="20"/>
                      <w:lang w:val="en-US" w:eastAsia="ru-RU"/>
                    </w:rPr>
                    <w:t xml:space="preserve"> 100m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 xml:space="preserve">Bandă de avertizare roșu+Alb </w:t>
                  </w:r>
                  <w:r>
                    <w:rPr>
                      <w:noProof w:val="0"/>
                      <w:kern w:val="36"/>
                      <w:sz w:val="20"/>
                      <w:szCs w:val="20"/>
                      <w:lang w:val="en-US" w:eastAsia="ru-RU"/>
                    </w:rPr>
                    <w:t xml:space="preserve">50mm </w:t>
                  </w:r>
                  <w:r>
                    <w:rPr>
                      <w:noProof w:val="0"/>
                      <w:kern w:val="36"/>
                      <w:sz w:val="20"/>
                      <w:szCs w:val="20"/>
                      <w:lang w:val="ru-RU" w:eastAsia="ru-RU"/>
                    </w:rPr>
                    <w:t>х</w:t>
                  </w:r>
                  <w:r>
                    <w:rPr>
                      <w:noProof w:val="0"/>
                      <w:kern w:val="36"/>
                      <w:sz w:val="20"/>
                      <w:szCs w:val="20"/>
                      <w:lang w:val="en-US" w:eastAsia="ru-RU"/>
                    </w:rPr>
                    <w:t xml:space="preserve"> 33m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Mănuși (perechi)</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Mănuși pe sudor (perechi)</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Cutter  pentru ghips carton</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Lamele compatibile cu cutter pentru ghips carton</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4"/>
                    <w:jc w:val="center"/>
                    <w:rPr>
                      <w:rFonts w:eastAsia="Calibri"/>
                      <w:noProof w:val="0"/>
                      <w:sz w:val="20"/>
                      <w:szCs w:val="20"/>
                      <w:lang w:val="en-US"/>
                    </w:rPr>
                  </w:pPr>
                  <w:r>
                    <w:rPr>
                      <w:rFonts w:eastAsia="Calibri"/>
                      <w:noProof w:val="0"/>
                      <w:sz w:val="20"/>
                      <w:szCs w:val="20"/>
                      <w:lang w:val="en-US"/>
                    </w:rPr>
                    <w:t>set</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en-US"/>
                    </w:rPr>
                  </w:pPr>
                  <w:r>
                    <w:rPr>
                      <w:rFonts w:eastAsia="Calibri"/>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Silicon</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Grila de ventilare</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Respirator universal</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Filtre rezervă compatibile cu respiratorul universal</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833562"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C0524B">
                    <w:rPr>
                      <w:b/>
                      <w:bCs/>
                      <w:noProof w:val="0"/>
                      <w:sz w:val="20"/>
                      <w:szCs w:val="20"/>
                      <w:lang w:eastAsia="ru-RU"/>
                    </w:rPr>
                    <w:t xml:space="preserve"> 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C0524B">
                  <w:pPr>
                    <w:framePr w:hSpace="180" w:wrap="around" w:vAnchor="page" w:hAnchor="margin" w:y="347"/>
                    <w:autoSpaceDE w:val="0"/>
                    <w:autoSpaceDN w:val="0"/>
                    <w:adjustRightInd w:val="0"/>
                    <w:rPr>
                      <w:rFonts w:eastAsiaTheme="minorEastAsia"/>
                      <w:noProof w:val="0"/>
                      <w:sz w:val="20"/>
                      <w:szCs w:val="20"/>
                      <w:lang w:val="en-US"/>
                    </w:rPr>
                  </w:pPr>
                  <w:r w:rsidRPr="0056109D">
                    <w:rPr>
                      <w:b/>
                      <w:noProof w:val="0"/>
                      <w:sz w:val="20"/>
                      <w:szCs w:val="20"/>
                    </w:rPr>
                    <w:t xml:space="preserve"> </w:t>
                  </w:r>
                  <w:r w:rsidR="00C0524B" w:rsidRPr="00C0524B">
                    <w:rPr>
                      <w:rFonts w:eastAsia="Calibri"/>
                      <w:b/>
                      <w:noProof w:val="0"/>
                      <w:sz w:val="20"/>
                      <w:szCs w:val="20"/>
                    </w:rPr>
                    <w:t xml:space="preserve"> Lotul 9. Țevi, fitinguri și articole din polipropilenă</w:t>
                  </w:r>
                </w:p>
              </w:tc>
              <w:tc>
                <w:tcPr>
                  <w:tcW w:w="850"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833562" w:rsidRPr="0056109D"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r w:rsidRPr="0056109D">
                    <w:rPr>
                      <w:sz w:val="20"/>
                      <w:szCs w:val="20"/>
                    </w:rPr>
                    <w:t>31.12.</w:t>
                  </w:r>
                  <w:r w:rsidR="00576E9E">
                    <w:rPr>
                      <w:sz w:val="20"/>
                      <w:szCs w:val="20"/>
                    </w:rPr>
                    <w:t>2026</w:t>
                  </w:r>
                </w:p>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en-US"/>
                    </w:rPr>
                    <w:t>Cot ppr 20*90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en-US"/>
                    </w:rPr>
                    <w:t>Cot ppr 20*45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en-US"/>
                    </w:rPr>
                    <w:t>Mufa dn 20 ppr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ru-RU"/>
                    </w:rPr>
                    <w:t>Teu dn 20 ppr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ru-RU"/>
                    </w:rPr>
                    <w:t>Clema dn 20 ppr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lang w:val="ru-RU"/>
                    </w:rPr>
                  </w:pPr>
                  <w:r>
                    <w:rPr>
                      <w:rFonts w:eastAsia="Calibri"/>
                      <w:noProof w:val="0"/>
                      <w:sz w:val="20"/>
                      <w:szCs w:val="20"/>
                      <w:lang w:val="ru-RU"/>
                    </w:rPr>
                    <w:t>Robinet sertar d20 ppr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rPr>
                  </w:pPr>
                  <w:r>
                    <w:rPr>
                      <w:rFonts w:eastAsia="Calibri"/>
                      <w:iCs/>
                      <w:noProof w:val="0"/>
                      <w:sz w:val="20"/>
                      <w:szCs w:val="20"/>
                      <w:lang w:val="en-US"/>
                    </w:rPr>
                    <w:t>Țeavă pp p/u canalizare d110*2,7 mm 2m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rPr>
                  </w:pPr>
                  <w:r>
                    <w:rPr>
                      <w:rFonts w:eastAsia="Calibri"/>
                      <w:bCs/>
                      <w:iCs/>
                      <w:noProof w:val="0"/>
                      <w:sz w:val="20"/>
                      <w:szCs w:val="20"/>
                      <w:lang w:val="en-US"/>
                    </w:rPr>
                    <w:t>Țeavă pp p/u canalizare d110*2,7 mm 0,25m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rPr>
                  </w:pPr>
                  <w:r>
                    <w:rPr>
                      <w:rFonts w:eastAsia="Calibri"/>
                      <w:bCs/>
                      <w:iCs/>
                      <w:noProof w:val="0"/>
                      <w:sz w:val="20"/>
                      <w:szCs w:val="20"/>
                      <w:lang w:val="en-US"/>
                    </w:rPr>
                    <w:t>Țeavă pp p/u canalizare d50*1,8 mm 2m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rPr>
                  </w:pPr>
                  <w:r>
                    <w:rPr>
                      <w:rFonts w:eastAsia="Calibri"/>
                      <w:bCs/>
                      <w:iCs/>
                      <w:noProof w:val="0"/>
                      <w:sz w:val="20"/>
                      <w:szCs w:val="20"/>
                      <w:lang w:val="en-US"/>
                    </w:rPr>
                    <w:t>Țeavă pp p/u canalizare d50*1,8 mm 1m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rPr>
                  </w:pPr>
                  <w:r>
                    <w:rPr>
                      <w:rFonts w:eastAsia="Calibri"/>
                      <w:bCs/>
                      <w:iCs/>
                      <w:noProof w:val="0"/>
                      <w:sz w:val="20"/>
                      <w:szCs w:val="20"/>
                      <w:lang w:val="en-US"/>
                    </w:rPr>
                    <w:t>Țeavă pp p/u canalizare d50*1,8 mm 0,5m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Cs/>
                      <w:iCs/>
                      <w:noProof w:val="0"/>
                      <w:sz w:val="20"/>
                      <w:szCs w:val="20"/>
                      <w:lang w:val="en-US"/>
                    </w:rPr>
                  </w:pPr>
                  <w:r>
                    <w:rPr>
                      <w:rFonts w:eastAsia="Calibri"/>
                      <w:iCs/>
                      <w:noProof w:val="0"/>
                      <w:sz w:val="20"/>
                      <w:szCs w:val="20"/>
                      <w:lang w:val="en-US"/>
                    </w:rPr>
                    <w:t>Țeavă pp p/u canalizare d50*1,8 mm 0,25m</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autoSpaceDE w:val="0"/>
                    <w:autoSpaceDN w:val="0"/>
                    <w:adjustRightInd w:val="0"/>
                    <w:rPr>
                      <w:rFonts w:eastAsia="Calibri"/>
                      <w:noProof w:val="0"/>
                      <w:sz w:val="20"/>
                      <w:szCs w:val="20"/>
                    </w:rPr>
                  </w:pPr>
                  <w:r>
                    <w:rPr>
                      <w:rFonts w:eastAsia="Calibri"/>
                      <w:noProof w:val="0"/>
                      <w:sz w:val="20"/>
                      <w:szCs w:val="20"/>
                    </w:rPr>
                    <w:t>Cot pp d 110*45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Cot pp d 110*90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rPr>
                  </w:pPr>
                  <w:r>
                    <w:rPr>
                      <w:rFonts w:eastAsia="Calibri"/>
                      <w:noProof w:val="0"/>
                      <w:sz w:val="20"/>
                      <w:szCs w:val="20"/>
                    </w:rPr>
                    <w:t>Cot pp d 50*45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b/>
                      <w:noProof w:val="0"/>
                      <w:sz w:val="20"/>
                      <w:szCs w:val="20"/>
                    </w:rPr>
                  </w:pPr>
                  <w:r>
                    <w:rPr>
                      <w:rFonts w:eastAsia="Calibri"/>
                      <w:noProof w:val="0"/>
                      <w:sz w:val="20"/>
                      <w:szCs w:val="20"/>
                    </w:rPr>
                    <w:t>Cot pp d 50*90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hd w:val="clear" w:color="auto" w:fill="FFFFFF"/>
                    <w:rPr>
                      <w:rFonts w:eastAsia="Calibri"/>
                      <w:noProof w:val="0"/>
                      <w:sz w:val="20"/>
                      <w:szCs w:val="20"/>
                    </w:rPr>
                  </w:pPr>
                  <w:r>
                    <w:rPr>
                      <w:rFonts w:eastAsia="Calibri"/>
                      <w:noProof w:val="0"/>
                      <w:sz w:val="20"/>
                      <w:szCs w:val="20"/>
                    </w:rPr>
                    <w:t>Teu pp d110*45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Teu pp d110*90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hd w:val="clear" w:color="auto" w:fill="FFFFFF"/>
                    <w:rPr>
                      <w:rFonts w:eastAsia="Calibri"/>
                      <w:noProof w:val="0"/>
                      <w:sz w:val="20"/>
                      <w:szCs w:val="20"/>
                    </w:rPr>
                  </w:pPr>
                  <w:r>
                    <w:rPr>
                      <w:rFonts w:eastAsia="Calibri"/>
                      <w:noProof w:val="0"/>
                      <w:sz w:val="20"/>
                      <w:szCs w:val="20"/>
                    </w:rPr>
                    <w:t>Teu pp d50*50*45</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hd w:val="clear" w:color="auto" w:fill="FFFFFF"/>
                    <w:rPr>
                      <w:rFonts w:eastAsia="Calibri"/>
                      <w:noProof w:val="0"/>
                      <w:sz w:val="20"/>
                      <w:szCs w:val="20"/>
                    </w:rPr>
                  </w:pPr>
                  <w:r>
                    <w:rPr>
                      <w:rFonts w:eastAsia="Calibri"/>
                      <w:noProof w:val="0"/>
                      <w:sz w:val="20"/>
                      <w:szCs w:val="20"/>
                    </w:rPr>
                    <w:t>Teu pp d50*50*90</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Suport pp d 50mm cu protecție cauciuc</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833562"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C0524B">
                    <w:rPr>
                      <w:b/>
                      <w:bCs/>
                      <w:noProof w:val="0"/>
                      <w:sz w:val="20"/>
                      <w:szCs w:val="20"/>
                      <w:lang w:eastAsia="ru-RU"/>
                    </w:rPr>
                    <w:t xml:space="preserve"> 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83356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C0524B" w:rsidP="00833562">
                  <w:pPr>
                    <w:framePr w:hSpace="180" w:wrap="around" w:vAnchor="page" w:hAnchor="margin" w:y="347"/>
                    <w:autoSpaceDE w:val="0"/>
                    <w:autoSpaceDN w:val="0"/>
                    <w:adjustRightInd w:val="0"/>
                    <w:spacing w:line="226" w:lineRule="exact"/>
                    <w:jc w:val="center"/>
                    <w:rPr>
                      <w:rFonts w:eastAsiaTheme="minorEastAsia"/>
                      <w:b/>
                      <w:bCs/>
                      <w:noProof w:val="0"/>
                      <w:sz w:val="20"/>
                      <w:szCs w:val="20"/>
                      <w:lang w:val="en-US" w:eastAsia="ru-RU"/>
                    </w:rPr>
                  </w:pPr>
                  <w:r>
                    <w:rPr>
                      <w:rFonts w:eastAsia="Calibri"/>
                      <w:b/>
                      <w:noProof w:val="0"/>
                      <w:sz w:val="20"/>
                      <w:szCs w:val="20"/>
                    </w:rPr>
                    <w:t>Lotul 10. Robinete, furtunuri, baterii și piese de schimb</w:t>
                  </w:r>
                </w:p>
                <w:p w:rsidR="00833562" w:rsidRPr="0056109D" w:rsidRDefault="00833562" w:rsidP="00833562">
                  <w:pPr>
                    <w:framePr w:hSpace="180" w:wrap="around" w:vAnchor="page" w:hAnchor="margin" w:y="347"/>
                    <w:jc w:val="both"/>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r w:rsidRPr="0056109D">
                    <w:rPr>
                      <w:sz w:val="20"/>
                      <w:szCs w:val="20"/>
                    </w:rPr>
                    <w:t>31.12.202</w:t>
                  </w:r>
                  <w:r w:rsidR="00576E9E">
                    <w:rPr>
                      <w:sz w:val="20"/>
                      <w:szCs w:val="20"/>
                    </w:rPr>
                    <w:t>6</w:t>
                  </w:r>
                </w:p>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noProof w:val="0"/>
                      <w:sz w:val="20"/>
                      <w:szCs w:val="20"/>
                      <w:lang w:val="ru-RU"/>
                    </w:rPr>
                  </w:pPr>
                  <w:r>
                    <w:rPr>
                      <w:rFonts w:eastAsia="Calibri"/>
                      <w:noProof w:val="0"/>
                      <w:sz w:val="20"/>
                      <w:szCs w:val="20"/>
                      <w:lang w:val="ru-RU"/>
                    </w:rPr>
                    <w:t xml:space="preserve">Robinet bilă FE-FI ½ </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noProof w:val="0"/>
                      <w:sz w:val="20"/>
                      <w:szCs w:val="20"/>
                      <w:lang w:val="ru-RU"/>
                    </w:rPr>
                  </w:pPr>
                  <w:r>
                    <w:rPr>
                      <w:rFonts w:eastAsia="Calibri"/>
                      <w:noProof w:val="0"/>
                      <w:sz w:val="20"/>
                      <w:szCs w:val="20"/>
                      <w:lang w:val="ru-RU"/>
                    </w:rPr>
                    <w:t>Robinet bilă FI-FI ½</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lang w:val="en-US"/>
                    </w:rPr>
                    <w:t>Robinet bilă</w:t>
                  </w:r>
                  <w:r>
                    <w:rPr>
                      <w:rFonts w:eastAsia="Calibri"/>
                      <w:noProof w:val="0"/>
                      <w:sz w:val="20"/>
                      <w:szCs w:val="20"/>
                    </w:rPr>
                    <w:t xml:space="preserve"> de serviciu ½ FE </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Baterie apă rece pentru lavoar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Baterie pentru lavoar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Baterie pentru chiuvetă</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Baterie pentru duș în complet</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noProof w:val="0"/>
                      <w:sz w:val="20"/>
                      <w:szCs w:val="20"/>
                      <w:lang w:val="ru-RU"/>
                    </w:rPr>
                  </w:pPr>
                  <w:r>
                    <w:rPr>
                      <w:rFonts w:eastAsia="Calibri"/>
                      <w:noProof w:val="0"/>
                      <w:sz w:val="20"/>
                      <w:szCs w:val="20"/>
                      <w:lang w:val="ru-RU"/>
                    </w:rPr>
                    <w:t>Baterie pentru pis</w:t>
                  </w:r>
                  <w:r>
                    <w:rPr>
                      <w:rFonts w:eastAsia="Calibri"/>
                      <w:noProof w:val="0"/>
                      <w:sz w:val="20"/>
                      <w:szCs w:val="20"/>
                    </w:rPr>
                    <w:t>u</w:t>
                  </w:r>
                  <w:r>
                    <w:rPr>
                      <w:rFonts w:eastAsia="Calibri"/>
                      <w:noProof w:val="0"/>
                      <w:sz w:val="20"/>
                      <w:szCs w:val="20"/>
                      <w:lang w:val="ru-RU"/>
                    </w:rPr>
                    <w:t>ar</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noProof w:val="0"/>
                      <w:sz w:val="20"/>
                      <w:szCs w:val="20"/>
                      <w:lang w:val="ru-RU"/>
                    </w:rPr>
                  </w:pPr>
                  <w:r>
                    <w:rPr>
                      <w:rFonts w:eastAsia="Calibri"/>
                      <w:noProof w:val="0"/>
                      <w:sz w:val="20"/>
                      <w:szCs w:val="20"/>
                      <w:lang w:val="ru-RU"/>
                    </w:rPr>
                    <w:t>Robinet pentru filtru</w:t>
                  </w:r>
                </w:p>
              </w:tc>
              <w:tc>
                <w:tcPr>
                  <w:tcW w:w="850"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lang w:val="en-US"/>
                    </w:rPr>
                    <w:t>Baterie pentru bucătărie</w:t>
                  </w:r>
                  <w:r>
                    <w:rPr>
                      <w:rFonts w:eastAsia="Calibri"/>
                      <w:noProof w:val="0"/>
                      <w:sz w:val="20"/>
                      <w:szCs w:val="20"/>
                    </w:rPr>
                    <w:t xml:space="preserve"> pe perete</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 xml:space="preserve">Cap p/u reparație amestecător dn.15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iCs/>
                      <w:noProof w:val="0"/>
                      <w:color w:val="000000"/>
                      <w:sz w:val="20"/>
                      <w:szCs w:val="20"/>
                    </w:rPr>
                    <w:t xml:space="preserve">Ace p/u baterie M1/8*F1/2 L=0,6m </w:t>
                  </w:r>
                  <w:r>
                    <w:rPr>
                      <w:rFonts w:eastAsia="Calibri"/>
                      <w:iCs/>
                      <w:noProof w:val="0"/>
                      <w:sz w:val="20"/>
                      <w:szCs w:val="20"/>
                    </w:rPr>
                    <w:t>(scurt)</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iCs/>
                      <w:noProof w:val="0"/>
                      <w:sz w:val="20"/>
                      <w:szCs w:val="20"/>
                    </w:rPr>
                  </w:pPr>
                  <w:r>
                    <w:rPr>
                      <w:rFonts w:eastAsia="Calibri"/>
                      <w:iCs/>
                      <w:noProof w:val="0"/>
                      <w:color w:val="000000"/>
                      <w:sz w:val="20"/>
                      <w:szCs w:val="20"/>
                    </w:rPr>
                    <w:t xml:space="preserve">Ace p/u baterie M1/8*F1/2 L=0,6m </w:t>
                  </w:r>
                  <w:r>
                    <w:rPr>
                      <w:rFonts w:eastAsia="Calibri"/>
                      <w:iCs/>
                      <w:noProof w:val="0"/>
                      <w:sz w:val="20"/>
                      <w:szCs w:val="20"/>
                    </w:rPr>
                    <w:t>(lung)</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iCs/>
                      <w:noProof w:val="0"/>
                      <w:color w:val="000000"/>
                      <w:sz w:val="20"/>
                      <w:szCs w:val="20"/>
                    </w:rPr>
                  </w:pPr>
                  <w:r>
                    <w:rPr>
                      <w:rFonts w:eastAsia="Calibri"/>
                      <w:iCs/>
                      <w:noProof w:val="0"/>
                      <w:color w:val="000000"/>
                      <w:sz w:val="20"/>
                      <w:szCs w:val="20"/>
                    </w:rPr>
                    <w:t>Ace p/u baterie M1/8*F1/2 L=0,8m cor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noProof w:val="0"/>
                      <w:sz w:val="20"/>
                      <w:szCs w:val="20"/>
                    </w:rPr>
                  </w:pPr>
                  <w:r>
                    <w:rPr>
                      <w:rFonts w:eastAsia="Calibri"/>
                      <w:iCs/>
                      <w:noProof w:val="0"/>
                      <w:color w:val="000000"/>
                      <w:sz w:val="20"/>
                      <w:szCs w:val="20"/>
                    </w:rPr>
                    <w:t>Ace p/u baterie M1/8*F1/2 L=0,8m dl</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iCs/>
                      <w:noProof w:val="0"/>
                      <w:color w:val="000000"/>
                      <w:sz w:val="20"/>
                      <w:szCs w:val="20"/>
                      <w:lang w:val="en-US"/>
                    </w:rPr>
                  </w:pPr>
                  <w:r>
                    <w:rPr>
                      <w:rFonts w:eastAsia="Calibri"/>
                      <w:iCs/>
                      <w:noProof w:val="0"/>
                      <w:color w:val="000000"/>
                      <w:sz w:val="20"/>
                      <w:szCs w:val="20"/>
                      <w:lang w:val="en-US"/>
                    </w:rPr>
                    <w:t>Furtun de apă din inox 60 cm f/f</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bottom"/>
                </w:tcPr>
                <w:p w:rsidR="00C0524B" w:rsidRDefault="00C0524B" w:rsidP="00C0524B">
                  <w:pPr>
                    <w:framePr w:hSpace="180" w:wrap="around" w:vAnchor="page" w:hAnchor="margin" w:y="347"/>
                    <w:spacing w:line="256" w:lineRule="auto"/>
                    <w:rPr>
                      <w:rFonts w:eastAsia="Calibri"/>
                      <w:iCs/>
                      <w:noProof w:val="0"/>
                      <w:color w:val="000000"/>
                      <w:sz w:val="20"/>
                      <w:szCs w:val="20"/>
                      <w:lang w:val="en-US"/>
                    </w:rPr>
                  </w:pPr>
                  <w:r>
                    <w:rPr>
                      <w:rFonts w:eastAsia="Calibri"/>
                      <w:iCs/>
                      <w:noProof w:val="0"/>
                      <w:color w:val="000000"/>
                      <w:sz w:val="20"/>
                      <w:szCs w:val="20"/>
                      <w:lang w:val="en-US"/>
                    </w:rPr>
                    <w:t>Furtun de duș L= 1,5m</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C0524B" w:rsidRDefault="00C0524B" w:rsidP="00C0524B">
                  <w:pPr>
                    <w:framePr w:hSpace="180" w:wrap="around" w:vAnchor="page" w:hAnchor="margin" w:y="347"/>
                    <w:spacing w:line="256" w:lineRule="auto"/>
                    <w:rPr>
                      <w:rFonts w:eastAsia="Calibri"/>
                      <w:iCs/>
                      <w:noProof w:val="0"/>
                      <w:color w:val="000000"/>
                      <w:sz w:val="20"/>
                      <w:szCs w:val="20"/>
                      <w:lang w:val="en-US"/>
                    </w:rPr>
                  </w:pPr>
                  <w:r>
                    <w:rPr>
                      <w:rFonts w:eastAsia="Calibri"/>
                      <w:iCs/>
                      <w:noProof w:val="0"/>
                      <w:color w:val="000000"/>
                      <w:sz w:val="20"/>
                      <w:szCs w:val="20"/>
                      <w:lang w:val="en-US"/>
                    </w:rPr>
                    <w:t>Para duș</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833562"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833562" w:rsidRPr="0056109D" w:rsidRDefault="00833562" w:rsidP="00833562">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r w:rsidR="00C0524B">
                    <w:rPr>
                      <w:b/>
                      <w:bCs/>
                      <w:noProof w:val="0"/>
                      <w:sz w:val="20"/>
                      <w:szCs w:val="20"/>
                      <w:lang w:eastAsia="ru-RU"/>
                    </w:rPr>
                    <w:t xml:space="preserve"> 10</w:t>
                  </w:r>
                </w:p>
              </w:tc>
              <w:tc>
                <w:tcPr>
                  <w:tcW w:w="850"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833562" w:rsidRPr="0056109D" w:rsidRDefault="00833562"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562" w:rsidRPr="0056109D" w:rsidRDefault="00833562"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3562" w:rsidRPr="0056109D" w:rsidRDefault="00833562" w:rsidP="00833562">
                  <w:pPr>
                    <w:framePr w:hSpace="180" w:wrap="around" w:vAnchor="page" w:hAnchor="margin" w:y="347"/>
                    <w:rPr>
                      <w:sz w:val="20"/>
                      <w:szCs w:val="20"/>
                    </w:rPr>
                  </w:pPr>
                </w:p>
              </w:tc>
            </w:tr>
            <w:tr w:rsidR="00C0524B"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C0524B" w:rsidRPr="00C0524B" w:rsidRDefault="00C0524B" w:rsidP="00833562">
                  <w:pPr>
                    <w:framePr w:hSpace="180" w:wrap="around" w:vAnchor="page" w:hAnchor="margin" w:y="347"/>
                    <w:rPr>
                      <w:b/>
                      <w:bCs/>
                      <w:noProof w:val="0"/>
                      <w:sz w:val="20"/>
                      <w:szCs w:val="20"/>
                      <w:lang w:val="en-US" w:eastAsia="ru-RU"/>
                    </w:rPr>
                  </w:pPr>
                  <w:r>
                    <w:rPr>
                      <w:rFonts w:eastAsia="Calibri"/>
                      <w:b/>
                      <w:noProof w:val="0"/>
                      <w:sz w:val="20"/>
                      <w:szCs w:val="20"/>
                    </w:rPr>
                    <w:t>Lotul 11. Obiecte sanitare și accesorii</w:t>
                  </w:r>
                </w:p>
              </w:tc>
              <w:tc>
                <w:tcPr>
                  <w:tcW w:w="850"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833562">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833562">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rPr>
                  </w:pPr>
                  <w:r>
                    <w:rPr>
                      <w:rFonts w:eastAsia="Calibri"/>
                      <w:noProof w:val="0"/>
                      <w:sz w:val="20"/>
                      <w:szCs w:val="20"/>
                    </w:rPr>
                    <w:t>Lavoar</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rPr>
                      <w:rFonts w:eastAsia="Calibri"/>
                      <w:noProof w:val="0"/>
                      <w:sz w:val="20"/>
                      <w:szCs w:val="20"/>
                      <w:vertAlign w:val="superscript"/>
                    </w:rPr>
                  </w:pPr>
                  <w:r>
                    <w:rPr>
                      <w:rFonts w:eastAsia="Calibri"/>
                      <w:noProof w:val="0"/>
                      <w:sz w:val="20"/>
                      <w:szCs w:val="20"/>
                    </w:rPr>
                    <w:t>Set Vas Viceu (cu rezervor) 90</w:t>
                  </w:r>
                  <w:r>
                    <w:rPr>
                      <w:rFonts w:eastAsia="Calibri"/>
                      <w:noProof w:val="0"/>
                      <w:sz w:val="20"/>
                      <w:szCs w:val="20"/>
                      <w:vertAlign w:val="superscript"/>
                    </w:rPr>
                    <w:t>0</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autoSpaceDE w:val="0"/>
                    <w:autoSpaceDN w:val="0"/>
                    <w:adjustRightInd w:val="0"/>
                    <w:rPr>
                      <w:rFonts w:eastAsia="Calibri"/>
                      <w:b/>
                      <w:noProof w:val="0"/>
                      <w:sz w:val="20"/>
                      <w:szCs w:val="20"/>
                    </w:rPr>
                  </w:pPr>
                  <w:r>
                    <w:rPr>
                      <w:rFonts w:eastAsia="Calibri"/>
                      <w:iCs/>
                      <w:noProof w:val="0"/>
                      <w:color w:val="000000"/>
                      <w:sz w:val="20"/>
                      <w:szCs w:val="20"/>
                      <w:lang w:val="en-US" w:eastAsia="ru-RU"/>
                    </w:rPr>
                    <w:t xml:space="preserve">Mecanism în complet </w:t>
                  </w:r>
                  <w:r>
                    <w:rPr>
                      <w:rFonts w:eastAsia="Calibri"/>
                      <w:iCs/>
                      <w:noProof w:val="0"/>
                      <w:color w:val="000000"/>
                      <w:sz w:val="20"/>
                      <w:szCs w:val="20"/>
                      <w:lang w:eastAsia="ru-RU"/>
                    </w:rPr>
                    <w:t>pentru rezervor wc</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autoSpaceDE w:val="0"/>
                    <w:autoSpaceDN w:val="0"/>
                    <w:adjustRightInd w:val="0"/>
                    <w:rPr>
                      <w:rFonts w:eastAsia="Calibri"/>
                      <w:b/>
                      <w:noProof w:val="0"/>
                      <w:sz w:val="20"/>
                      <w:szCs w:val="20"/>
                    </w:rPr>
                  </w:pPr>
                  <w:r>
                    <w:rPr>
                      <w:rFonts w:eastAsia="Calibri"/>
                      <w:noProof w:val="0"/>
                      <w:sz w:val="20"/>
                      <w:szCs w:val="20"/>
                    </w:rPr>
                    <w:t xml:space="preserve">Sifon lavoar tip „butelie”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autoSpaceDE w:val="0"/>
                    <w:autoSpaceDN w:val="0"/>
                    <w:adjustRightInd w:val="0"/>
                    <w:rPr>
                      <w:rFonts w:eastAsia="Calibri"/>
                      <w:b/>
                      <w:noProof w:val="0"/>
                      <w:sz w:val="20"/>
                      <w:szCs w:val="20"/>
                    </w:rPr>
                  </w:pPr>
                  <w:r>
                    <w:rPr>
                      <w:rFonts w:eastAsia="Calibri"/>
                      <w:iCs/>
                      <w:noProof w:val="0"/>
                      <w:sz w:val="20"/>
                      <w:szCs w:val="20"/>
                      <w:lang w:val="en-US" w:eastAsia="ru-RU"/>
                    </w:rPr>
                    <w:t xml:space="preserve">Sifon pentru pisoar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C0524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Default="00C0524B" w:rsidP="00C0524B">
                  <w:pPr>
                    <w:framePr w:hSpace="180" w:wrap="around" w:vAnchor="page" w:hAnchor="margin" w:y="347"/>
                    <w:rPr>
                      <w:sz w:val="20"/>
                      <w:szCs w:val="20"/>
                    </w:rPr>
                  </w:pPr>
                </w:p>
                <w:p w:rsidR="00C0524B" w:rsidRPr="0056109D" w:rsidRDefault="00C0524B" w:rsidP="00C0524B">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autoSpaceDE w:val="0"/>
                    <w:autoSpaceDN w:val="0"/>
                    <w:adjustRightInd w:val="0"/>
                    <w:rPr>
                      <w:rFonts w:eastAsia="Calibri"/>
                      <w:b/>
                      <w:noProof w:val="0"/>
                      <w:sz w:val="20"/>
                      <w:szCs w:val="20"/>
                      <w:lang w:val="en-US"/>
                    </w:rPr>
                  </w:pPr>
                  <w:r>
                    <w:rPr>
                      <w:rFonts w:eastAsia="Calibri"/>
                      <w:noProof w:val="0"/>
                      <w:sz w:val="20"/>
                      <w:szCs w:val="20"/>
                      <w:lang w:val="en-US" w:eastAsia="ru-RU"/>
                    </w:rPr>
                    <w:t xml:space="preserve">Racord extensibil gofrat pentru wc </w:t>
                  </w:r>
                </w:p>
              </w:tc>
              <w:tc>
                <w:tcPr>
                  <w:tcW w:w="850"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C0524B" w:rsidRDefault="00C0524B" w:rsidP="00C0524B">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C0524B">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C0524B">
                  <w:pPr>
                    <w:framePr w:hSpace="180" w:wrap="around" w:vAnchor="page" w:hAnchor="margin" w:y="347"/>
                    <w:rPr>
                      <w:sz w:val="20"/>
                      <w:szCs w:val="20"/>
                    </w:rPr>
                  </w:pPr>
                </w:p>
              </w:tc>
            </w:tr>
            <w:tr w:rsidR="00C0524B"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C0524B" w:rsidRPr="00C0524B" w:rsidRDefault="00DF1D80" w:rsidP="00DF1D80">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w:t>
                  </w:r>
                  <w:r>
                    <w:rPr>
                      <w:b/>
                      <w:bCs/>
                      <w:noProof w:val="0"/>
                      <w:sz w:val="20"/>
                      <w:szCs w:val="20"/>
                      <w:lang w:eastAsia="ru-RU"/>
                    </w:rPr>
                    <w:t>1</w:t>
                  </w:r>
                </w:p>
              </w:tc>
              <w:tc>
                <w:tcPr>
                  <w:tcW w:w="850"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833562">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C0524B" w:rsidP="00833562">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833562">
                  <w:pPr>
                    <w:framePr w:hSpace="180" w:wrap="around" w:vAnchor="page" w:hAnchor="margin" w:y="347"/>
                    <w:rPr>
                      <w:sz w:val="20"/>
                      <w:szCs w:val="20"/>
                    </w:rPr>
                  </w:pPr>
                </w:p>
              </w:tc>
            </w:tr>
            <w:tr w:rsidR="00C0524B"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C0524B" w:rsidRPr="00C0524B" w:rsidRDefault="00DF1D80" w:rsidP="00833562">
                  <w:pPr>
                    <w:framePr w:hSpace="180" w:wrap="around" w:vAnchor="page" w:hAnchor="margin" w:y="347"/>
                    <w:rPr>
                      <w:b/>
                      <w:bCs/>
                      <w:noProof w:val="0"/>
                      <w:sz w:val="20"/>
                      <w:szCs w:val="20"/>
                      <w:lang w:val="en-US" w:eastAsia="ru-RU"/>
                    </w:rPr>
                  </w:pPr>
                  <w:r>
                    <w:rPr>
                      <w:rFonts w:eastAsia="Calibri"/>
                      <w:b/>
                      <w:noProof w:val="0"/>
                      <w:sz w:val="20"/>
                      <w:szCs w:val="20"/>
                    </w:rPr>
                    <w:t>Lotul 12. Consumabile pentru aparatele de sudare</w:t>
                  </w:r>
                </w:p>
              </w:tc>
              <w:tc>
                <w:tcPr>
                  <w:tcW w:w="850"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833562">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C0524B" w:rsidRPr="0056109D" w:rsidRDefault="00C0524B" w:rsidP="00833562">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524B" w:rsidRPr="0056109D" w:rsidRDefault="00C0524B" w:rsidP="00833562">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C0524B"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C0524B" w:rsidRPr="0056109D" w:rsidRDefault="00C0524B" w:rsidP="008335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C0524B" w:rsidRPr="0056109D" w:rsidRDefault="00C0524B" w:rsidP="00833562">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Default="00DF1D80" w:rsidP="00DF1D80">
                  <w:pPr>
                    <w:framePr w:hSpace="180" w:wrap="around" w:vAnchor="page" w:hAnchor="margin" w:y="347"/>
                    <w:spacing w:line="256" w:lineRule="auto"/>
                    <w:rPr>
                      <w:rFonts w:eastAsia="Calibri"/>
                      <w:b/>
                      <w:noProof w:val="0"/>
                      <w:sz w:val="20"/>
                      <w:szCs w:val="20"/>
                      <w:lang w:val="en-US"/>
                    </w:rPr>
                  </w:pPr>
                  <w:r>
                    <w:rPr>
                      <w:rFonts w:eastAsia="Calibri"/>
                      <w:noProof w:val="0"/>
                      <w:sz w:val="20"/>
                      <w:szCs w:val="20"/>
                      <w:lang w:val="en-US"/>
                    </w:rPr>
                    <w:t>Electrozi supertit (cutie)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23559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Default="00DF1D80" w:rsidP="00DF1D80">
                  <w:pPr>
                    <w:framePr w:hSpace="180" w:wrap="around" w:vAnchor="page" w:hAnchor="margin" w:y="347"/>
                    <w:spacing w:line="256" w:lineRule="auto"/>
                    <w:rPr>
                      <w:rFonts w:eastAsia="Calibri"/>
                      <w:b/>
                      <w:noProof w:val="0"/>
                      <w:sz w:val="20"/>
                      <w:szCs w:val="20"/>
                      <w:lang w:val="en-US"/>
                    </w:rPr>
                  </w:pPr>
                  <w:r>
                    <w:rPr>
                      <w:rFonts w:eastAsia="Calibri"/>
                      <w:noProof w:val="0"/>
                      <w:sz w:val="20"/>
                      <w:szCs w:val="20"/>
                      <w:lang w:val="en-US"/>
                    </w:rPr>
                    <w:t>Electrozi sudură inox d 1,6 (cutie)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23559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Default="00DF1D80" w:rsidP="00DF1D80">
                  <w:pPr>
                    <w:framePr w:hSpace="180" w:wrap="around" w:vAnchor="page" w:hAnchor="margin" w:y="347"/>
                    <w:rPr>
                      <w:sz w:val="20"/>
                      <w:szCs w:val="20"/>
                    </w:rPr>
                  </w:pPr>
                </w:p>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Default="00DF1D80" w:rsidP="00DF1D80">
                  <w:pPr>
                    <w:framePr w:hSpace="180" w:wrap="around" w:vAnchor="page" w:hAnchor="margin" w:y="347"/>
                    <w:spacing w:line="256" w:lineRule="auto"/>
                    <w:rPr>
                      <w:rFonts w:eastAsia="Calibri"/>
                      <w:b/>
                      <w:noProof w:val="0"/>
                      <w:sz w:val="20"/>
                      <w:szCs w:val="20"/>
                      <w:lang w:val="en-US"/>
                    </w:rPr>
                  </w:pPr>
                  <w:r>
                    <w:rPr>
                      <w:rFonts w:eastAsia="Calibri"/>
                      <w:noProof w:val="0"/>
                      <w:sz w:val="20"/>
                      <w:szCs w:val="20"/>
                      <w:lang w:val="en-US"/>
                    </w:rPr>
                    <w:t>Electrozi sudură inox d 2,0 (cutie)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606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w:t>
                  </w:r>
                  <w:r>
                    <w:rPr>
                      <w:b/>
                      <w:bCs/>
                      <w:noProof w:val="0"/>
                      <w:sz w:val="20"/>
                      <w:szCs w:val="20"/>
                      <w:lang w:eastAsia="ru-RU"/>
                    </w:rPr>
                    <w:t>2</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tcPr>
                <w:p w:rsidR="00DF1D80" w:rsidRPr="00C0524B" w:rsidRDefault="00DF1D80" w:rsidP="00DF1D80">
                  <w:pPr>
                    <w:framePr w:hSpace="180" w:wrap="around" w:vAnchor="page" w:hAnchor="margin" w:y="347"/>
                    <w:rPr>
                      <w:b/>
                      <w:bCs/>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Pr>
                      <w:rFonts w:eastAsia="Calibri"/>
                      <w:b/>
                      <w:noProof w:val="0"/>
                      <w:sz w:val="20"/>
                      <w:szCs w:val="20"/>
                    </w:rPr>
                    <w:t>Lotul 13. Cartușe pentru filtre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06097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Cartuşe de schimb pentru filtru</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w:t>
                  </w:r>
                  <w:r>
                    <w:rPr>
                      <w:b/>
                      <w:bCs/>
                      <w:noProof w:val="0"/>
                      <w:sz w:val="20"/>
                      <w:szCs w:val="20"/>
                      <w:lang w:eastAsia="ru-RU"/>
                    </w:rPr>
                    <w:t>3</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Pr>
                      <w:rFonts w:eastAsia="Calibri"/>
                      <w:b/>
                      <w:noProof w:val="0"/>
                      <w:sz w:val="20"/>
                      <w:szCs w:val="20"/>
                    </w:rPr>
                    <w:t>Lotul 14. Calorifere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BA457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D80" w:rsidRDefault="00DF1D80" w:rsidP="00DF1D80">
                  <w:pPr>
                    <w:framePr w:hSpace="180" w:wrap="around" w:vAnchor="page" w:hAnchor="margin" w:y="347"/>
                    <w:autoSpaceDE w:val="0"/>
                    <w:autoSpaceDN w:val="0"/>
                    <w:adjustRightInd w:val="0"/>
                    <w:rPr>
                      <w:rFonts w:eastAsia="Calibri"/>
                      <w:b/>
                      <w:noProof w:val="0"/>
                      <w:sz w:val="20"/>
                      <w:szCs w:val="20"/>
                    </w:rPr>
                  </w:pPr>
                  <w:r>
                    <w:rPr>
                      <w:rFonts w:eastAsia="Calibri"/>
                      <w:noProof w:val="0"/>
                      <w:sz w:val="20"/>
                      <w:szCs w:val="20"/>
                      <w:lang w:val="en-US" w:eastAsia="ru-RU"/>
                    </w:rPr>
                    <w:t xml:space="preserve">Radiator bimetal cu 10 secții (elemenți)  </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6" w:space="0" w:color="auto"/>
                    <w:left w:val="single" w:sz="6" w:space="0" w:color="auto"/>
                    <w:bottom w:val="single" w:sz="6" w:space="0" w:color="auto"/>
                    <w:right w:val="single" w:sz="6"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DF1D80" w:rsidRDefault="00DF1D80" w:rsidP="00DF1D80">
                  <w:pPr>
                    <w:framePr w:hSpace="180" w:wrap="around" w:vAnchor="page" w:hAnchor="margin" w:y="347"/>
                    <w:rPr>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w:t>
                  </w:r>
                  <w:r>
                    <w:rPr>
                      <w:b/>
                      <w:bCs/>
                      <w:noProof w:val="0"/>
                      <w:sz w:val="20"/>
                      <w:szCs w:val="20"/>
                      <w:lang w:eastAsia="ru-RU"/>
                    </w:rPr>
                    <w:t>4</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Pr>
                      <w:rFonts w:eastAsia="Calibri"/>
                      <w:b/>
                      <w:noProof w:val="0"/>
                      <w:sz w:val="20"/>
                      <w:szCs w:val="20"/>
                    </w:rPr>
                    <w:t>Lotul 15. Instrumente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Tăietor p/u țeavă ppr 20-40 RED</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Dispozitiv de desfundare 1,5m*5mm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Dispozitiv de desfundare 3m*6mm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Dispozitiv de desfundare 5m*9mm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ru-RU"/>
                    </w:rPr>
                    <w:t xml:space="preserve">Menghină </w:t>
                  </w:r>
                  <w:r>
                    <w:rPr>
                      <w:rFonts w:eastAsia="Calibri"/>
                      <w:noProof w:val="0"/>
                      <w:sz w:val="20"/>
                      <w:szCs w:val="20"/>
                    </w:rPr>
                    <w:t xml:space="preserve">pentru lăcătușărie </w:t>
                  </w:r>
                  <w:r>
                    <w:rPr>
                      <w:rFonts w:eastAsia="Calibri"/>
                      <w:noProof w:val="0"/>
                      <w:sz w:val="20"/>
                      <w:szCs w:val="20"/>
                      <w:lang w:val="en-US"/>
                    </w:rPr>
                    <w:t>250mm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ru-RU"/>
                    </w:rPr>
                    <w:t xml:space="preserve">Menghină </w:t>
                  </w:r>
                  <w:r>
                    <w:rPr>
                      <w:rFonts w:eastAsia="Calibri"/>
                      <w:noProof w:val="0"/>
                      <w:sz w:val="20"/>
                      <w:szCs w:val="20"/>
                    </w:rPr>
                    <w:t xml:space="preserve">pentru lăcătușărie </w:t>
                  </w:r>
                  <w:r>
                    <w:rPr>
                      <w:rFonts w:eastAsia="Calibri"/>
                      <w:noProof w:val="0"/>
                      <w:sz w:val="20"/>
                      <w:szCs w:val="20"/>
                      <w:lang w:val="en-US"/>
                    </w:rPr>
                    <w:t>150mm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Dalta plata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Grebla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Lopata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Hîrlet</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Coada de lemn</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5F35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Ferăstrău</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w:t>
                  </w:r>
                  <w:r>
                    <w:rPr>
                      <w:b/>
                      <w:bCs/>
                      <w:noProof w:val="0"/>
                      <w:sz w:val="20"/>
                      <w:szCs w:val="20"/>
                      <w:lang w:eastAsia="ru-RU"/>
                    </w:rPr>
                    <w:t>5</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Pr>
                      <w:rFonts w:eastAsia="Calibri"/>
                      <w:b/>
                      <w:noProof w:val="0"/>
                      <w:sz w:val="20"/>
                      <w:szCs w:val="20"/>
                    </w:rPr>
                    <w:t>Lotul 16. Scule și consumabile</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de tăiat metal 230x2.5x22,23mm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rPr>
                  </w:pPr>
                  <w:r>
                    <w:rPr>
                      <w:rFonts w:eastAsia="Calibri"/>
                      <w:noProof w:val="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de tăiat metal 125x2x22,23mm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rPr>
                  </w:pPr>
                  <w:r>
                    <w:rPr>
                      <w:rFonts w:eastAsia="Calibri"/>
                      <w:noProof w:val="0"/>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lamellar pentru șlefuire 125x22</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en-US"/>
                    </w:rPr>
                  </w:pPr>
                  <w:r>
                    <w:rPr>
                      <w:rFonts w:eastAsia="Calibri"/>
                      <w:noProof w:val="0"/>
                      <w:sz w:val="20"/>
                      <w:szCs w:val="20"/>
                      <w:lang w:val="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cu diamant segmentat pentru ceramic și beton 125x1.2x22.23mm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en-US"/>
                    </w:rPr>
                  </w:pPr>
                  <w:r>
                    <w:rPr>
                      <w:rFonts w:eastAsia="Calibri"/>
                      <w:noProof w:val="0"/>
                      <w:sz w:val="20"/>
                      <w:szCs w:val="20"/>
                      <w:lang w:val="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Disc cu diamant segmentat pentru ceramic și beton 230x2.0x22.23mm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4"/>
                    <w:jc w:val="center"/>
                    <w:rPr>
                      <w:rFonts w:eastAsia="Calibri"/>
                      <w:noProof w:val="0"/>
                      <w:sz w:val="20"/>
                      <w:szCs w:val="20"/>
                      <w:lang w:val="en-US"/>
                    </w:rPr>
                  </w:pPr>
                  <w:r>
                    <w:rPr>
                      <w:rFonts w:eastAsia="Calibri"/>
                      <w:noProof w:val="0"/>
                      <w:sz w:val="20"/>
                      <w:szCs w:val="20"/>
                      <w:lang w:val="en-US"/>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ind w:right="-113"/>
                    <w:jc w:val="center"/>
                    <w:rPr>
                      <w:rFonts w:eastAsia="Calibri"/>
                      <w:noProof w:val="0"/>
                      <w:sz w:val="20"/>
                      <w:szCs w:val="20"/>
                      <w:lang w:val="en-US"/>
                    </w:rPr>
                  </w:pPr>
                  <w:r>
                    <w:rPr>
                      <w:rFonts w:eastAsia="Calibri"/>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Disc pentru slefuire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Disc de taiat lemn</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Perie circulară cu tija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Perie cupa din sârmă pentru slefuit</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Bite impact PH2</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DF1D80" w:rsidRDefault="00DF1D80" w:rsidP="00DF1D80">
                  <w:pPr>
                    <w:framePr w:hSpace="180" w:wrap="around" w:vAnchor="page" w:hAnchor="margin" w:y="347"/>
                    <w:spacing w:line="256" w:lineRule="auto"/>
                    <w:rPr>
                      <w:rFonts w:eastAsia="Calibri"/>
                      <w:noProof w:val="0"/>
                      <w:sz w:val="20"/>
                      <w:szCs w:val="20"/>
                      <w:lang w:val="ru-RU"/>
                    </w:rPr>
                  </w:pPr>
                  <w:r>
                    <w:rPr>
                      <w:rFonts w:eastAsia="Calibri"/>
                      <w:noProof w:val="0"/>
                      <w:sz w:val="20"/>
                      <w:szCs w:val="20"/>
                    </w:rPr>
                    <w:t>Cîlț</w:t>
                  </w:r>
                  <w:r>
                    <w:rPr>
                      <w:rFonts w:eastAsia="Calibri"/>
                      <w:noProof w:val="0"/>
                      <w:sz w:val="20"/>
                      <w:szCs w:val="20"/>
                      <w:lang w:val="ru-RU"/>
                    </w:rPr>
                    <w:t xml:space="preserve"> 200g</w:t>
                  </w:r>
                </w:p>
              </w:tc>
              <w:tc>
                <w:tcPr>
                  <w:tcW w:w="850" w:type="dxa"/>
                  <w:tcBorders>
                    <w:top w:val="single" w:sz="4" w:space="0" w:color="auto"/>
                    <w:left w:val="single" w:sz="4" w:space="0" w:color="auto"/>
                    <w:bottom w:val="single" w:sz="4" w:space="0" w:color="auto"/>
                    <w:right w:val="single" w:sz="4" w:space="0" w:color="auto"/>
                  </w:tcBorders>
                </w:tcPr>
                <w:p w:rsidR="00DF1D80" w:rsidRDefault="00DF1D80" w:rsidP="00DF1D80">
                  <w:pPr>
                    <w:framePr w:hSpace="180" w:wrap="around" w:vAnchor="page" w:hAnchor="margin" w:y="347"/>
                    <w:spacing w:line="256" w:lineRule="auto"/>
                    <w:ind w:right="-114"/>
                    <w:jc w:val="center"/>
                    <w:rPr>
                      <w:rFonts w:eastAsia="Calibri"/>
                      <w:noProof w:val="0"/>
                      <w:sz w:val="20"/>
                      <w:szCs w:val="20"/>
                      <w:lang w:val="ru-RU"/>
                    </w:rPr>
                  </w:pPr>
                  <w:r>
                    <w:rPr>
                      <w:rFonts w:eastAsia="Calibri"/>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tcPr>
                <w:p w:rsidR="00DF1D80" w:rsidRDefault="00DF1D80" w:rsidP="00DF1D80">
                  <w:pPr>
                    <w:framePr w:hSpace="180" w:wrap="around" w:vAnchor="page" w:hAnchor="margin" w:y="347"/>
                    <w:spacing w:line="256" w:lineRule="auto"/>
                    <w:ind w:right="-113"/>
                    <w:jc w:val="center"/>
                    <w:rPr>
                      <w:rFonts w:eastAsia="Calibri"/>
                      <w:noProof w:val="0"/>
                      <w:sz w:val="20"/>
                      <w:szCs w:val="20"/>
                      <w:lang w:val="ru-RU"/>
                    </w:rPr>
                  </w:pPr>
                  <w:r>
                    <w:rPr>
                      <w:rFonts w:eastAsia="Calibri"/>
                      <w:noProof w:val="0"/>
                      <w:sz w:val="20"/>
                      <w:szCs w:val="20"/>
                      <w:lang w:val="ru-RU"/>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Roți roabe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Capse pentru capsator</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lang w:val="en-US"/>
                    </w:rPr>
                    <w:t>Burghiu pe beton 28mm*1000mm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Burghiu pe beton 14mm*300mm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rPr>
                    <w:t xml:space="preserve">Burghiu </w:t>
                  </w:r>
                  <w:r>
                    <w:rPr>
                      <w:rFonts w:eastAsia="Calibri"/>
                      <w:noProof w:val="0"/>
                      <w:sz w:val="20"/>
                      <w:szCs w:val="20"/>
                      <w:lang w:val="en-US"/>
                    </w:rPr>
                    <w:t>pe beton 12mm*360mm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Burghiu beton 6x110 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Burghiu beton 6x160 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Burghiu beton 10x160mm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Burghiu beton 12x260mm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Burghiu beton 14x310mm</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718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Set burghiu 6x38mmx13 buc</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63764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Set burghiu 3x10mm x8buc</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4F28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lang w:val="en-US"/>
                    </w:rPr>
                  </w:pPr>
                  <w:r>
                    <w:rPr>
                      <w:rFonts w:eastAsia="Calibri"/>
                      <w:noProof w:val="0"/>
                      <w:sz w:val="20"/>
                      <w:szCs w:val="20"/>
                    </w:rPr>
                    <w:t>Pană metalică</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w:t>
                  </w:r>
                  <w:r>
                    <w:rPr>
                      <w:b/>
                      <w:bCs/>
                      <w:noProof w:val="0"/>
                      <w:sz w:val="20"/>
                      <w:szCs w:val="20"/>
                      <w:lang w:eastAsia="ru-RU"/>
                    </w:rPr>
                    <w:t>6</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Pr>
                      <w:rFonts w:eastAsia="Calibri"/>
                      <w:b/>
                      <w:noProof w:val="0"/>
                      <w:sz w:val="20"/>
                      <w:szCs w:val="20"/>
                    </w:rPr>
                    <w:t>Lotul 17. Accesorii electrice și consumabile pentru ciocan de lipit</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576E9E" w:rsidP="00576E9E">
                  <w:pPr>
                    <w:jc w:val="center"/>
                    <w:rPr>
                      <w:sz w:val="20"/>
                      <w:szCs w:val="20"/>
                    </w:rPr>
                  </w:pPr>
                  <w:r w:rsidRPr="0056109D">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keepNext/>
                    <w:keepLines/>
                    <w:framePr w:hSpace="180" w:wrap="around" w:vAnchor="page" w:hAnchor="margin" w:y="347"/>
                    <w:shd w:val="clear" w:color="auto" w:fill="FFFFFF"/>
                    <w:spacing w:line="256" w:lineRule="auto"/>
                    <w:outlineLvl w:val="1"/>
                    <w:rPr>
                      <w:noProof w:val="0"/>
                      <w:sz w:val="20"/>
                      <w:szCs w:val="20"/>
                      <w:lang w:val="en-US"/>
                    </w:rPr>
                  </w:pPr>
                  <w:r>
                    <w:rPr>
                      <w:noProof w:val="0"/>
                      <w:sz w:val="20"/>
                      <w:szCs w:val="20"/>
                      <w:lang w:val="en-US"/>
                    </w:rPr>
                    <w:t>Flux pentru lipire 30ml (acid ortofosforic) 30 ml</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keepNext/>
                    <w:keepLines/>
                    <w:framePr w:hSpace="180" w:wrap="around" w:vAnchor="page" w:hAnchor="margin" w:y="347"/>
                    <w:shd w:val="clear" w:color="auto" w:fill="FFFFFF"/>
                    <w:spacing w:line="256" w:lineRule="auto"/>
                    <w:outlineLvl w:val="1"/>
                    <w:rPr>
                      <w:noProof w:val="0"/>
                      <w:sz w:val="20"/>
                      <w:szCs w:val="20"/>
                      <w:lang w:val="en-US"/>
                    </w:rPr>
                  </w:pPr>
                  <w:r>
                    <w:rPr>
                      <w:noProof w:val="0"/>
                      <w:sz w:val="20"/>
                      <w:szCs w:val="20"/>
                      <w:lang w:val="en-US"/>
                    </w:rPr>
                    <w:t>Calofiu</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keepNext/>
                    <w:keepLines/>
                    <w:framePr w:hSpace="180" w:wrap="around" w:vAnchor="page" w:hAnchor="margin" w:y="347"/>
                    <w:shd w:val="clear" w:color="auto" w:fill="FFFFFF"/>
                    <w:spacing w:line="256" w:lineRule="auto"/>
                    <w:outlineLvl w:val="1"/>
                    <w:rPr>
                      <w:noProof w:val="0"/>
                      <w:sz w:val="20"/>
                      <w:szCs w:val="20"/>
                      <w:lang w:val="en-US"/>
                    </w:rPr>
                  </w:pPr>
                  <w:r>
                    <w:rPr>
                      <w:noProof w:val="0"/>
                      <w:sz w:val="20"/>
                      <w:szCs w:val="20"/>
                      <w:lang w:val="en-US"/>
                    </w:rPr>
                    <w:t>Pripoi</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Tuburi termocontractabile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Cablu PV 1x1.5mm2</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m/l</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Cablu PV 3x1.5mm2</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m/l</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Conector pentru cabluri electrice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Baterii alkaline AA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Baterii alkaline AAA</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set</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Întrerupător on-off</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1A2F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rPr>
                      <w:rFonts w:eastAsia="Calibri"/>
                      <w:noProof w:val="0"/>
                      <w:sz w:val="20"/>
                      <w:szCs w:val="20"/>
                    </w:rPr>
                  </w:pPr>
                  <w:r>
                    <w:rPr>
                      <w:rFonts w:eastAsia="Calibri"/>
                      <w:noProof w:val="0"/>
                      <w:sz w:val="20"/>
                      <w:szCs w:val="20"/>
                    </w:rPr>
                    <w:t>Bandă pentru izolare</w:t>
                  </w:r>
                </w:p>
              </w:tc>
              <w:tc>
                <w:tcPr>
                  <w:tcW w:w="850"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buc</w:t>
                  </w:r>
                </w:p>
              </w:tc>
              <w:tc>
                <w:tcPr>
                  <w:tcW w:w="992" w:type="dxa"/>
                  <w:tcBorders>
                    <w:top w:val="single" w:sz="4" w:space="0" w:color="auto"/>
                    <w:left w:val="single" w:sz="4" w:space="0" w:color="auto"/>
                    <w:bottom w:val="single" w:sz="4" w:space="0" w:color="auto"/>
                    <w:right w:val="single" w:sz="4" w:space="0" w:color="auto"/>
                  </w:tcBorders>
                  <w:vAlign w:val="center"/>
                </w:tcPr>
                <w:p w:rsidR="00DF1D80" w:rsidRDefault="00DF1D80" w:rsidP="00DF1D80">
                  <w:pPr>
                    <w:framePr w:hSpace="180" w:wrap="around" w:vAnchor="page" w:hAnchor="margin" w:y="347"/>
                    <w:spacing w:line="256" w:lineRule="auto"/>
                    <w:jc w:val="center"/>
                    <w:rPr>
                      <w:rFonts w:eastAsia="Calibri"/>
                      <w:noProof w:val="0"/>
                      <w:sz w:val="20"/>
                      <w:szCs w:val="20"/>
                    </w:rPr>
                  </w:pPr>
                  <w:r>
                    <w:rPr>
                      <w:rFonts w:eastAsia="Calibri"/>
                      <w:noProof w:val="0"/>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DF1D80" w:rsidRPr="00C0524B" w:rsidRDefault="00DF1D80" w:rsidP="00DF1D80">
                  <w:pPr>
                    <w:framePr w:hSpace="180" w:wrap="around" w:vAnchor="page" w:hAnchor="margin" w:y="347"/>
                    <w:rPr>
                      <w:b/>
                      <w:bCs/>
                      <w:noProof w:val="0"/>
                      <w:sz w:val="20"/>
                      <w:szCs w:val="20"/>
                      <w:lang w:val="en-US"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w:t>
                  </w:r>
                  <w:r>
                    <w:rPr>
                      <w:b/>
                      <w:bCs/>
                      <w:noProof w:val="0"/>
                      <w:sz w:val="20"/>
                      <w:szCs w:val="20"/>
                      <w:lang w:eastAsia="ru-RU"/>
                    </w:rPr>
                    <w:t>7</w:t>
                  </w:r>
                </w:p>
              </w:tc>
              <w:tc>
                <w:tcPr>
                  <w:tcW w:w="850"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F1D80" w:rsidRPr="0056109D" w:rsidRDefault="00DF1D80" w:rsidP="00DF1D80">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b/>
                      <w:sz w:val="20"/>
                      <w:szCs w:val="20"/>
                    </w:rPr>
                  </w:pPr>
                  <w:r w:rsidRPr="0056109D">
                    <w:rPr>
                      <w:b/>
                      <w:sz w:val="20"/>
                      <w:szCs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F1D80" w:rsidRPr="0056109D" w:rsidRDefault="00DF1D80" w:rsidP="00DF1D80">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F1D80" w:rsidRPr="0056109D" w:rsidRDefault="00DF1D80" w:rsidP="00DF1D80">
                  <w:pPr>
                    <w:framePr w:hSpace="180" w:wrap="around" w:vAnchor="page" w:hAnchor="margin" w:y="347"/>
                    <w:rPr>
                      <w:sz w:val="20"/>
                      <w:szCs w:val="20"/>
                    </w:rPr>
                  </w:pPr>
                </w:p>
              </w:tc>
            </w:tr>
            <w:tr w:rsidR="00DF1D80" w:rsidRPr="00845C1B" w:rsidTr="009F0958">
              <w:trPr>
                <w:gridAfter w:val="1"/>
                <w:wAfter w:w="453" w:type="dxa"/>
                <w:trHeight w:val="397"/>
              </w:trPr>
              <w:tc>
                <w:tcPr>
                  <w:tcW w:w="11057" w:type="dxa"/>
                  <w:gridSpan w:val="9"/>
                  <w:tcBorders>
                    <w:top w:val="single" w:sz="4" w:space="0" w:color="auto"/>
                  </w:tcBorders>
                  <w:shd w:val="clear" w:color="auto" w:fill="auto"/>
                  <w:vAlign w:val="center"/>
                </w:tcPr>
                <w:p w:rsidR="00DF1D80" w:rsidRPr="00845C1B" w:rsidRDefault="00DF1D80" w:rsidP="00DF1D80">
                  <w:pPr>
                    <w:framePr w:hSpace="180" w:wrap="around" w:vAnchor="page" w:hAnchor="margin" w:y="347"/>
                    <w:tabs>
                      <w:tab w:val="left" w:pos="6120"/>
                    </w:tabs>
                    <w:rPr>
                      <w:sz w:val="20"/>
                    </w:rPr>
                  </w:pPr>
                </w:p>
                <w:p w:rsidR="00DF1D80" w:rsidRPr="00845C1B" w:rsidRDefault="00DF1D80" w:rsidP="00DF1D80">
                  <w:pPr>
                    <w:framePr w:hSpace="180" w:wrap="around" w:vAnchor="page" w:hAnchor="margin" w:y="347"/>
                    <w:rPr>
                      <w:sz w:val="20"/>
                    </w:rPr>
                  </w:pPr>
                  <w:r w:rsidRPr="00845C1B">
                    <w:rPr>
                      <w:sz w:val="20"/>
                    </w:rPr>
                    <w:t>Semnat:_______________ Numele, Prenumele:_____________________________ În calitate de: ______________</w:t>
                  </w:r>
                </w:p>
                <w:p w:rsidR="00DF1D80" w:rsidRPr="00845C1B" w:rsidRDefault="00DF1D80" w:rsidP="00DF1D80">
                  <w:pPr>
                    <w:framePr w:hSpace="180" w:wrap="around" w:vAnchor="page" w:hAnchor="margin" w:y="347"/>
                    <w:rPr>
                      <w:sz w:val="20"/>
                    </w:rPr>
                  </w:pPr>
                </w:p>
                <w:p w:rsidR="00DF1D80" w:rsidRPr="00845C1B" w:rsidRDefault="00DF1D80" w:rsidP="00DF1D80">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553" w:type="dxa"/>
                  <w:gridSpan w:val="3"/>
                  <w:tcBorders>
                    <w:top w:val="single" w:sz="4" w:space="0" w:color="auto"/>
                  </w:tcBorders>
                </w:tcPr>
                <w:p w:rsidR="00DF1D80" w:rsidRPr="00845C1B" w:rsidRDefault="00DF1D80" w:rsidP="00DF1D80">
                  <w:pPr>
                    <w:framePr w:hSpace="180" w:wrap="around" w:vAnchor="page" w:hAnchor="margin" w:y="347"/>
                    <w:tabs>
                      <w:tab w:val="left" w:pos="6120"/>
                    </w:tabs>
                    <w:rPr>
                      <w:sz w:val="20"/>
                    </w:rPr>
                  </w:pPr>
                </w:p>
              </w:tc>
              <w:tc>
                <w:tcPr>
                  <w:tcW w:w="1249" w:type="dxa"/>
                  <w:gridSpan w:val="4"/>
                  <w:tcBorders>
                    <w:top w:val="single" w:sz="4" w:space="0" w:color="auto"/>
                  </w:tcBorders>
                </w:tcPr>
                <w:p w:rsidR="00DF1D80" w:rsidRPr="00845C1B" w:rsidRDefault="00DF1D80" w:rsidP="00DF1D80">
                  <w:pPr>
                    <w:framePr w:hSpace="180" w:wrap="around" w:vAnchor="page" w:hAnchor="margin" w:y="347"/>
                    <w:tabs>
                      <w:tab w:val="left" w:pos="6120"/>
                    </w:tabs>
                    <w:rPr>
                      <w:sz w:val="20"/>
                    </w:rPr>
                  </w:pPr>
                </w:p>
              </w:tc>
              <w:tc>
                <w:tcPr>
                  <w:tcW w:w="1247" w:type="dxa"/>
                  <w:gridSpan w:val="3"/>
                  <w:tcBorders>
                    <w:top w:val="single" w:sz="4" w:space="0" w:color="auto"/>
                  </w:tcBorders>
                </w:tcPr>
                <w:p w:rsidR="00DF1D80" w:rsidRPr="00845C1B" w:rsidRDefault="00DF1D80" w:rsidP="00DF1D80">
                  <w:pPr>
                    <w:framePr w:hSpace="180" w:wrap="around" w:vAnchor="page" w:hAnchor="margin" w:y="347"/>
                    <w:tabs>
                      <w:tab w:val="left" w:pos="6120"/>
                    </w:tabs>
                    <w:rPr>
                      <w:sz w:val="20"/>
                    </w:rPr>
                  </w:pPr>
                </w:p>
              </w:tc>
            </w:tr>
          </w:tbl>
          <w:p w:rsidR="00C721EA" w:rsidRPr="00C00499" w:rsidRDefault="00C721EA" w:rsidP="00C721EA">
            <w:pPr>
              <w:rPr>
                <w:bCs/>
                <w:iCs/>
              </w:rPr>
            </w:pPr>
          </w:p>
        </w:tc>
      </w:tr>
      <w:tr w:rsidR="00C721EA" w:rsidRPr="00C60D06" w:rsidTr="00206442">
        <w:trPr>
          <w:gridAfter w:val="1"/>
          <w:wAfter w:w="26" w:type="pct"/>
          <w:trHeight w:val="397"/>
        </w:trPr>
        <w:tc>
          <w:tcPr>
            <w:tcW w:w="628" w:type="pct"/>
            <w:tcBorders>
              <w:top w:val="single" w:sz="4" w:space="0" w:color="auto"/>
            </w:tcBorders>
          </w:tcPr>
          <w:p w:rsidR="00C721EA" w:rsidRPr="00C60D06" w:rsidRDefault="00C721EA" w:rsidP="00C721EA">
            <w:pPr>
              <w:tabs>
                <w:tab w:val="left" w:pos="6120"/>
              </w:tabs>
            </w:pPr>
          </w:p>
        </w:tc>
        <w:tc>
          <w:tcPr>
            <w:tcW w:w="87" w:type="pct"/>
            <w:tcBorders>
              <w:top w:val="single" w:sz="4" w:space="0" w:color="auto"/>
            </w:tcBorders>
          </w:tcPr>
          <w:p w:rsidR="00C721EA" w:rsidRPr="00C60D06" w:rsidRDefault="00C721EA" w:rsidP="00C721EA">
            <w:pPr>
              <w:tabs>
                <w:tab w:val="left" w:pos="6120"/>
              </w:tabs>
            </w:pPr>
          </w:p>
        </w:tc>
        <w:tc>
          <w:tcPr>
            <w:tcW w:w="4259" w:type="pct"/>
            <w:gridSpan w:val="9"/>
            <w:tcBorders>
              <w:top w:val="single" w:sz="4" w:space="0" w:color="auto"/>
            </w:tcBorders>
            <w:shd w:val="clear" w:color="auto" w:fill="auto"/>
            <w:vAlign w:val="center"/>
          </w:tcPr>
          <w:p w:rsidR="00C721EA" w:rsidRPr="00C60D06" w:rsidRDefault="00C721EA" w:rsidP="00C721E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A840C9">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A840C9">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320" w:rsidRDefault="00114320" w:rsidP="00A20ACF">
      <w:r>
        <w:separator/>
      </w:r>
    </w:p>
  </w:endnote>
  <w:endnote w:type="continuationSeparator" w:id="0">
    <w:p w:rsidR="00114320" w:rsidRDefault="001143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C0524B" w:rsidRDefault="00C0524B">
        <w:pPr>
          <w:pStyle w:val="a4"/>
          <w:jc w:val="right"/>
        </w:pPr>
        <w:r>
          <w:fldChar w:fldCharType="begin"/>
        </w:r>
        <w:r>
          <w:instrText xml:space="preserve"> PAGE   \* MERGEFORMAT </w:instrText>
        </w:r>
        <w:r>
          <w:fldChar w:fldCharType="separate"/>
        </w:r>
        <w:r w:rsidR="005A3220">
          <w:t>80</w:t>
        </w:r>
        <w:r>
          <w:fldChar w:fldCharType="end"/>
        </w:r>
      </w:p>
    </w:sdtContent>
  </w:sdt>
  <w:p w:rsidR="00C0524B" w:rsidRDefault="00C052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320" w:rsidRDefault="00114320" w:rsidP="00A20ACF">
      <w:r>
        <w:separator/>
      </w:r>
    </w:p>
  </w:footnote>
  <w:footnote w:type="continuationSeparator" w:id="0">
    <w:p w:rsidR="00114320" w:rsidRDefault="001143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lvlOverride w:ilvl="0"/>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6708"/>
    <w:rsid w:val="0002022A"/>
    <w:rsid w:val="00021BB8"/>
    <w:rsid w:val="00022311"/>
    <w:rsid w:val="00022B73"/>
    <w:rsid w:val="00022B7E"/>
    <w:rsid w:val="00023621"/>
    <w:rsid w:val="00023EB9"/>
    <w:rsid w:val="000253EE"/>
    <w:rsid w:val="00026454"/>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3EE"/>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C7D8B"/>
    <w:rsid w:val="000D11C4"/>
    <w:rsid w:val="000D16DA"/>
    <w:rsid w:val="000D1C50"/>
    <w:rsid w:val="000D20B9"/>
    <w:rsid w:val="000D39C2"/>
    <w:rsid w:val="000D4587"/>
    <w:rsid w:val="000D4758"/>
    <w:rsid w:val="000D4F84"/>
    <w:rsid w:val="000D5487"/>
    <w:rsid w:val="000D5968"/>
    <w:rsid w:val="000D6903"/>
    <w:rsid w:val="000D6DCD"/>
    <w:rsid w:val="000D7398"/>
    <w:rsid w:val="000E015E"/>
    <w:rsid w:val="000E3E29"/>
    <w:rsid w:val="000E4AEA"/>
    <w:rsid w:val="000E518B"/>
    <w:rsid w:val="000E53CE"/>
    <w:rsid w:val="000E59DD"/>
    <w:rsid w:val="000F0030"/>
    <w:rsid w:val="000F03C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CC6"/>
    <w:rsid w:val="001103B7"/>
    <w:rsid w:val="0011134B"/>
    <w:rsid w:val="00111546"/>
    <w:rsid w:val="00111BF3"/>
    <w:rsid w:val="00112F50"/>
    <w:rsid w:val="001139F0"/>
    <w:rsid w:val="0011432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1E1"/>
    <w:rsid w:val="00147538"/>
    <w:rsid w:val="00150F5B"/>
    <w:rsid w:val="00151494"/>
    <w:rsid w:val="0015261D"/>
    <w:rsid w:val="001527E0"/>
    <w:rsid w:val="00153412"/>
    <w:rsid w:val="00153578"/>
    <w:rsid w:val="00153ACE"/>
    <w:rsid w:val="00154B34"/>
    <w:rsid w:val="00156704"/>
    <w:rsid w:val="00156A6F"/>
    <w:rsid w:val="001601AE"/>
    <w:rsid w:val="00160A28"/>
    <w:rsid w:val="00160DF3"/>
    <w:rsid w:val="0016369C"/>
    <w:rsid w:val="00164565"/>
    <w:rsid w:val="00164F2E"/>
    <w:rsid w:val="0016683B"/>
    <w:rsid w:val="001704FB"/>
    <w:rsid w:val="001706CD"/>
    <w:rsid w:val="00171194"/>
    <w:rsid w:val="001718AE"/>
    <w:rsid w:val="00171CBC"/>
    <w:rsid w:val="00172F6C"/>
    <w:rsid w:val="00174C61"/>
    <w:rsid w:val="00174E5F"/>
    <w:rsid w:val="00175A88"/>
    <w:rsid w:val="0017664F"/>
    <w:rsid w:val="00180C1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63"/>
    <w:rsid w:val="001B630A"/>
    <w:rsid w:val="001C03B0"/>
    <w:rsid w:val="001C1C70"/>
    <w:rsid w:val="001C1F6F"/>
    <w:rsid w:val="001C435E"/>
    <w:rsid w:val="001C4B99"/>
    <w:rsid w:val="001C4DFD"/>
    <w:rsid w:val="001C57E3"/>
    <w:rsid w:val="001C5A47"/>
    <w:rsid w:val="001C6D83"/>
    <w:rsid w:val="001D0242"/>
    <w:rsid w:val="001D0651"/>
    <w:rsid w:val="001D3039"/>
    <w:rsid w:val="001D3985"/>
    <w:rsid w:val="001D3C72"/>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5E73"/>
    <w:rsid w:val="00266F98"/>
    <w:rsid w:val="00267E8E"/>
    <w:rsid w:val="0027308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E06"/>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D"/>
    <w:rsid w:val="00323BE3"/>
    <w:rsid w:val="00324E2A"/>
    <w:rsid w:val="00327654"/>
    <w:rsid w:val="0033109C"/>
    <w:rsid w:val="003317BE"/>
    <w:rsid w:val="00332F8E"/>
    <w:rsid w:val="00335073"/>
    <w:rsid w:val="003353C8"/>
    <w:rsid w:val="00341210"/>
    <w:rsid w:val="00341BDF"/>
    <w:rsid w:val="00341C8C"/>
    <w:rsid w:val="003427FE"/>
    <w:rsid w:val="0034315B"/>
    <w:rsid w:val="00347BA1"/>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6699"/>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71"/>
    <w:rsid w:val="003E7ACC"/>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1A"/>
    <w:rsid w:val="004409EB"/>
    <w:rsid w:val="00442351"/>
    <w:rsid w:val="004426A2"/>
    <w:rsid w:val="00442D67"/>
    <w:rsid w:val="00443325"/>
    <w:rsid w:val="00443A27"/>
    <w:rsid w:val="00443BED"/>
    <w:rsid w:val="00444038"/>
    <w:rsid w:val="00444596"/>
    <w:rsid w:val="00444840"/>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680"/>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EEF"/>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1BF5"/>
    <w:rsid w:val="0053238B"/>
    <w:rsid w:val="00532A46"/>
    <w:rsid w:val="00533BEC"/>
    <w:rsid w:val="0053570E"/>
    <w:rsid w:val="00536C2B"/>
    <w:rsid w:val="00541DCC"/>
    <w:rsid w:val="00544071"/>
    <w:rsid w:val="005459A4"/>
    <w:rsid w:val="00546E60"/>
    <w:rsid w:val="00551783"/>
    <w:rsid w:val="0055327B"/>
    <w:rsid w:val="005537DC"/>
    <w:rsid w:val="00554651"/>
    <w:rsid w:val="00554EE7"/>
    <w:rsid w:val="00555B68"/>
    <w:rsid w:val="00555C6C"/>
    <w:rsid w:val="005568B3"/>
    <w:rsid w:val="005605BF"/>
    <w:rsid w:val="00560712"/>
    <w:rsid w:val="0056109D"/>
    <w:rsid w:val="00561A1F"/>
    <w:rsid w:val="00563A9C"/>
    <w:rsid w:val="00563E78"/>
    <w:rsid w:val="005640A1"/>
    <w:rsid w:val="00564463"/>
    <w:rsid w:val="005647D3"/>
    <w:rsid w:val="00570670"/>
    <w:rsid w:val="00571EC0"/>
    <w:rsid w:val="0057329B"/>
    <w:rsid w:val="00573A39"/>
    <w:rsid w:val="005754E4"/>
    <w:rsid w:val="00575B83"/>
    <w:rsid w:val="00576E9E"/>
    <w:rsid w:val="005827D9"/>
    <w:rsid w:val="00583B50"/>
    <w:rsid w:val="0058578A"/>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220"/>
    <w:rsid w:val="005A34F7"/>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875"/>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F2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F9"/>
    <w:rsid w:val="00611887"/>
    <w:rsid w:val="00612081"/>
    <w:rsid w:val="00612956"/>
    <w:rsid w:val="00612F38"/>
    <w:rsid w:val="00613469"/>
    <w:rsid w:val="006155E4"/>
    <w:rsid w:val="00615E49"/>
    <w:rsid w:val="0061793C"/>
    <w:rsid w:val="0062167C"/>
    <w:rsid w:val="00621CDF"/>
    <w:rsid w:val="00621D5A"/>
    <w:rsid w:val="006234C1"/>
    <w:rsid w:val="0062391F"/>
    <w:rsid w:val="00624185"/>
    <w:rsid w:val="00624F6F"/>
    <w:rsid w:val="00626547"/>
    <w:rsid w:val="00627CE2"/>
    <w:rsid w:val="00627D01"/>
    <w:rsid w:val="00627D19"/>
    <w:rsid w:val="00631A2C"/>
    <w:rsid w:val="00632D64"/>
    <w:rsid w:val="00634A31"/>
    <w:rsid w:val="00634DB7"/>
    <w:rsid w:val="0063773E"/>
    <w:rsid w:val="00640AE0"/>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5A2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07"/>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10D"/>
    <w:rsid w:val="006D7605"/>
    <w:rsid w:val="006D7C85"/>
    <w:rsid w:val="006D7CD2"/>
    <w:rsid w:val="006E0F40"/>
    <w:rsid w:val="006E2390"/>
    <w:rsid w:val="006E301C"/>
    <w:rsid w:val="006E32AE"/>
    <w:rsid w:val="006E3A91"/>
    <w:rsid w:val="006E4201"/>
    <w:rsid w:val="006E45E3"/>
    <w:rsid w:val="006E53E5"/>
    <w:rsid w:val="006F24A8"/>
    <w:rsid w:val="006F2A39"/>
    <w:rsid w:val="006F3B8E"/>
    <w:rsid w:val="006F4CAD"/>
    <w:rsid w:val="006F4DC3"/>
    <w:rsid w:val="006F50DE"/>
    <w:rsid w:val="006F5FEC"/>
    <w:rsid w:val="007001BE"/>
    <w:rsid w:val="00701CEF"/>
    <w:rsid w:val="00702168"/>
    <w:rsid w:val="0070236C"/>
    <w:rsid w:val="007026F0"/>
    <w:rsid w:val="00703847"/>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B0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5F8"/>
    <w:rsid w:val="0079540A"/>
    <w:rsid w:val="007959BF"/>
    <w:rsid w:val="007A0261"/>
    <w:rsid w:val="007A1DFA"/>
    <w:rsid w:val="007A2F41"/>
    <w:rsid w:val="007A3892"/>
    <w:rsid w:val="007A3EAB"/>
    <w:rsid w:val="007A3F02"/>
    <w:rsid w:val="007A4A0F"/>
    <w:rsid w:val="007A5A6E"/>
    <w:rsid w:val="007A6D74"/>
    <w:rsid w:val="007A75D0"/>
    <w:rsid w:val="007B1E26"/>
    <w:rsid w:val="007B392A"/>
    <w:rsid w:val="007B4BB0"/>
    <w:rsid w:val="007B53EA"/>
    <w:rsid w:val="007B66A1"/>
    <w:rsid w:val="007B6EB1"/>
    <w:rsid w:val="007C1176"/>
    <w:rsid w:val="007C12C6"/>
    <w:rsid w:val="007C3857"/>
    <w:rsid w:val="007C5BE7"/>
    <w:rsid w:val="007C67E1"/>
    <w:rsid w:val="007C752D"/>
    <w:rsid w:val="007D1049"/>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237"/>
    <w:rsid w:val="00821779"/>
    <w:rsid w:val="00821DD7"/>
    <w:rsid w:val="008255BB"/>
    <w:rsid w:val="008260DA"/>
    <w:rsid w:val="0082679F"/>
    <w:rsid w:val="0083019C"/>
    <w:rsid w:val="008328A8"/>
    <w:rsid w:val="00833562"/>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B0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27"/>
    <w:rsid w:val="008D7109"/>
    <w:rsid w:val="008E005E"/>
    <w:rsid w:val="008E136F"/>
    <w:rsid w:val="008E1676"/>
    <w:rsid w:val="008E2114"/>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346"/>
    <w:rsid w:val="00905255"/>
    <w:rsid w:val="009056E5"/>
    <w:rsid w:val="00905E0C"/>
    <w:rsid w:val="00907166"/>
    <w:rsid w:val="00911AC8"/>
    <w:rsid w:val="00916065"/>
    <w:rsid w:val="00917BA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42"/>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3BD"/>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BF"/>
    <w:rsid w:val="009747EF"/>
    <w:rsid w:val="00974C17"/>
    <w:rsid w:val="00975E4B"/>
    <w:rsid w:val="00977D33"/>
    <w:rsid w:val="0098092C"/>
    <w:rsid w:val="00980A78"/>
    <w:rsid w:val="00981C6E"/>
    <w:rsid w:val="00983C29"/>
    <w:rsid w:val="009860B5"/>
    <w:rsid w:val="009901B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26C"/>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958"/>
    <w:rsid w:val="009F0FE8"/>
    <w:rsid w:val="009F1716"/>
    <w:rsid w:val="009F1E2C"/>
    <w:rsid w:val="009F2024"/>
    <w:rsid w:val="009F3CEA"/>
    <w:rsid w:val="009F4ED0"/>
    <w:rsid w:val="009F5DC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EDD"/>
    <w:rsid w:val="00A46E20"/>
    <w:rsid w:val="00A47CAE"/>
    <w:rsid w:val="00A50B1A"/>
    <w:rsid w:val="00A50D0A"/>
    <w:rsid w:val="00A52736"/>
    <w:rsid w:val="00A53EBF"/>
    <w:rsid w:val="00A53ED5"/>
    <w:rsid w:val="00A54239"/>
    <w:rsid w:val="00A54B3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0C9"/>
    <w:rsid w:val="00A84B21"/>
    <w:rsid w:val="00A84BC8"/>
    <w:rsid w:val="00A85592"/>
    <w:rsid w:val="00A85C06"/>
    <w:rsid w:val="00A875CF"/>
    <w:rsid w:val="00A900BE"/>
    <w:rsid w:val="00A91DCF"/>
    <w:rsid w:val="00A93C8E"/>
    <w:rsid w:val="00A946E0"/>
    <w:rsid w:val="00A953D2"/>
    <w:rsid w:val="00A96BD5"/>
    <w:rsid w:val="00A96FA9"/>
    <w:rsid w:val="00A973C8"/>
    <w:rsid w:val="00AA1372"/>
    <w:rsid w:val="00AA3E12"/>
    <w:rsid w:val="00AA698F"/>
    <w:rsid w:val="00AA70E8"/>
    <w:rsid w:val="00AB04D4"/>
    <w:rsid w:val="00AB2528"/>
    <w:rsid w:val="00AB2648"/>
    <w:rsid w:val="00AB634C"/>
    <w:rsid w:val="00AC1732"/>
    <w:rsid w:val="00AC1F5C"/>
    <w:rsid w:val="00AC2F1E"/>
    <w:rsid w:val="00AC4562"/>
    <w:rsid w:val="00AC4778"/>
    <w:rsid w:val="00AC4FF7"/>
    <w:rsid w:val="00AC6495"/>
    <w:rsid w:val="00AC7246"/>
    <w:rsid w:val="00AC78C9"/>
    <w:rsid w:val="00AC7CA8"/>
    <w:rsid w:val="00AD061A"/>
    <w:rsid w:val="00AD3778"/>
    <w:rsid w:val="00AD4A0A"/>
    <w:rsid w:val="00AD56B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24E"/>
    <w:rsid w:val="00B51C38"/>
    <w:rsid w:val="00B51DAA"/>
    <w:rsid w:val="00B5234C"/>
    <w:rsid w:val="00B53095"/>
    <w:rsid w:val="00B5415A"/>
    <w:rsid w:val="00B541A3"/>
    <w:rsid w:val="00B54C78"/>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28"/>
    <w:rsid w:val="00BF4F93"/>
    <w:rsid w:val="00BF5BF3"/>
    <w:rsid w:val="00C005CD"/>
    <w:rsid w:val="00C006BB"/>
    <w:rsid w:val="00C0172A"/>
    <w:rsid w:val="00C0254C"/>
    <w:rsid w:val="00C0524B"/>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271"/>
    <w:rsid w:val="00C263A7"/>
    <w:rsid w:val="00C2681E"/>
    <w:rsid w:val="00C312DC"/>
    <w:rsid w:val="00C32433"/>
    <w:rsid w:val="00C325CC"/>
    <w:rsid w:val="00C32620"/>
    <w:rsid w:val="00C33218"/>
    <w:rsid w:val="00C346F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1EA"/>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3BDC"/>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86B"/>
    <w:rsid w:val="00D81247"/>
    <w:rsid w:val="00D822CE"/>
    <w:rsid w:val="00D82570"/>
    <w:rsid w:val="00D82AFF"/>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5F0"/>
    <w:rsid w:val="00D91819"/>
    <w:rsid w:val="00D925B0"/>
    <w:rsid w:val="00D93087"/>
    <w:rsid w:val="00D9356C"/>
    <w:rsid w:val="00D95A83"/>
    <w:rsid w:val="00DA1062"/>
    <w:rsid w:val="00DA1153"/>
    <w:rsid w:val="00DA1B5B"/>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96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1D8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37FDB"/>
    <w:rsid w:val="00E42587"/>
    <w:rsid w:val="00E428AC"/>
    <w:rsid w:val="00E42F35"/>
    <w:rsid w:val="00E4308E"/>
    <w:rsid w:val="00E43201"/>
    <w:rsid w:val="00E4430F"/>
    <w:rsid w:val="00E4443B"/>
    <w:rsid w:val="00E44B27"/>
    <w:rsid w:val="00E44F73"/>
    <w:rsid w:val="00E45A52"/>
    <w:rsid w:val="00E4621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06C7"/>
    <w:rsid w:val="00EA20BC"/>
    <w:rsid w:val="00EA292F"/>
    <w:rsid w:val="00EA3452"/>
    <w:rsid w:val="00EA3884"/>
    <w:rsid w:val="00EA3C96"/>
    <w:rsid w:val="00EA77C5"/>
    <w:rsid w:val="00EB080B"/>
    <w:rsid w:val="00EB13AF"/>
    <w:rsid w:val="00EB1FF8"/>
    <w:rsid w:val="00EB219D"/>
    <w:rsid w:val="00EB2C34"/>
    <w:rsid w:val="00EB31E1"/>
    <w:rsid w:val="00EB37C1"/>
    <w:rsid w:val="00EB576E"/>
    <w:rsid w:val="00EB66BD"/>
    <w:rsid w:val="00EC0CE6"/>
    <w:rsid w:val="00EC0D58"/>
    <w:rsid w:val="00EC11AB"/>
    <w:rsid w:val="00EC18FF"/>
    <w:rsid w:val="00EC1943"/>
    <w:rsid w:val="00EC31E2"/>
    <w:rsid w:val="00EC4378"/>
    <w:rsid w:val="00EC51F7"/>
    <w:rsid w:val="00EC6723"/>
    <w:rsid w:val="00EC698D"/>
    <w:rsid w:val="00EC6A5D"/>
    <w:rsid w:val="00EC751A"/>
    <w:rsid w:val="00EC7C12"/>
    <w:rsid w:val="00EC7F38"/>
    <w:rsid w:val="00ED0E8A"/>
    <w:rsid w:val="00ED0F19"/>
    <w:rsid w:val="00ED10E0"/>
    <w:rsid w:val="00ED14CA"/>
    <w:rsid w:val="00ED2398"/>
    <w:rsid w:val="00ED23FA"/>
    <w:rsid w:val="00ED3247"/>
    <w:rsid w:val="00ED40A7"/>
    <w:rsid w:val="00ED482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67"/>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759"/>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D73"/>
    <w:rsid w:val="00FD0E94"/>
    <w:rsid w:val="00FD225D"/>
    <w:rsid w:val="00FD2E7C"/>
    <w:rsid w:val="00FD4BC2"/>
    <w:rsid w:val="00FD5A72"/>
    <w:rsid w:val="00FD5D4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11C12"/>
  <w15:docId w15:val="{F4CEECBE-7FEC-4C85-AAFC-79F73746B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3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8">
    <w:name w:val="Font Style28"/>
    <w:basedOn w:val="a1"/>
    <w:rsid w:val="002F6E06"/>
    <w:rPr>
      <w:rFonts w:ascii="Times New Roman" w:hAnsi="Times New Roman" w:cs="Times New Roman"/>
      <w:sz w:val="20"/>
      <w:szCs w:val="20"/>
    </w:rPr>
  </w:style>
  <w:style w:type="paragraph" w:customStyle="1" w:styleId="Style5">
    <w:name w:val="Style5"/>
    <w:basedOn w:val="a0"/>
    <w:uiPriority w:val="99"/>
    <w:rsid w:val="002F6E06"/>
    <w:pPr>
      <w:widowControl w:val="0"/>
      <w:autoSpaceDE w:val="0"/>
      <w:autoSpaceDN w:val="0"/>
      <w:adjustRightInd w:val="0"/>
      <w:spacing w:line="226" w:lineRule="exact"/>
    </w:pPr>
    <w:rPr>
      <w:rFonts w:eastAsiaTheme="minorEastAsia"/>
      <w:noProof w:val="0"/>
      <w:lang w:val="ru-RU" w:eastAsia="ru-RU"/>
    </w:rPr>
  </w:style>
  <w:style w:type="paragraph" w:customStyle="1" w:styleId="Style7">
    <w:name w:val="Style7"/>
    <w:basedOn w:val="a0"/>
    <w:uiPriority w:val="99"/>
    <w:rsid w:val="002F6E06"/>
    <w:pPr>
      <w:widowControl w:val="0"/>
      <w:autoSpaceDE w:val="0"/>
      <w:autoSpaceDN w:val="0"/>
      <w:adjustRightInd w:val="0"/>
    </w:pPr>
    <w:rPr>
      <w:rFonts w:eastAsiaTheme="minorEastAsia"/>
      <w:noProof w:val="0"/>
      <w:lang w:val="ru-RU" w:eastAsia="ru-RU"/>
    </w:rPr>
  </w:style>
  <w:style w:type="paragraph" w:customStyle="1" w:styleId="Style10">
    <w:name w:val="Style10"/>
    <w:basedOn w:val="a0"/>
    <w:rsid w:val="002F6E06"/>
    <w:pPr>
      <w:widowControl w:val="0"/>
      <w:autoSpaceDE w:val="0"/>
      <w:autoSpaceDN w:val="0"/>
      <w:adjustRightInd w:val="0"/>
      <w:spacing w:line="235" w:lineRule="exact"/>
    </w:pPr>
    <w:rPr>
      <w:rFonts w:eastAsiaTheme="minorEastAsia"/>
      <w:noProof w:val="0"/>
      <w:lang w:val="ru-RU" w:eastAsia="ru-RU"/>
    </w:rPr>
  </w:style>
  <w:style w:type="paragraph" w:customStyle="1" w:styleId="Style20">
    <w:name w:val="Style20"/>
    <w:basedOn w:val="a0"/>
    <w:uiPriority w:val="99"/>
    <w:rsid w:val="002F6E06"/>
    <w:pPr>
      <w:widowControl w:val="0"/>
      <w:autoSpaceDE w:val="0"/>
      <w:autoSpaceDN w:val="0"/>
      <w:adjustRightInd w:val="0"/>
      <w:spacing w:line="230" w:lineRule="exact"/>
      <w:ind w:firstLine="206"/>
    </w:pPr>
    <w:rPr>
      <w:rFonts w:eastAsiaTheme="minorEastAsia"/>
      <w:noProof w:val="0"/>
      <w:lang w:val="ru-RU" w:eastAsia="ru-RU"/>
    </w:rPr>
  </w:style>
  <w:style w:type="character" w:customStyle="1" w:styleId="FontStyle27">
    <w:name w:val="Font Style27"/>
    <w:basedOn w:val="a1"/>
    <w:uiPriority w:val="99"/>
    <w:rsid w:val="002F6E06"/>
    <w:rPr>
      <w:rFonts w:ascii="Times New Roman" w:hAnsi="Times New Roman" w:cs="Times New Roman"/>
      <w:b/>
      <w:bCs/>
      <w:sz w:val="20"/>
      <w:szCs w:val="20"/>
    </w:rPr>
  </w:style>
  <w:style w:type="paragraph" w:customStyle="1" w:styleId="Style9">
    <w:name w:val="Style9"/>
    <w:basedOn w:val="a0"/>
    <w:uiPriority w:val="99"/>
    <w:rsid w:val="002F6E06"/>
    <w:pPr>
      <w:widowControl w:val="0"/>
      <w:autoSpaceDE w:val="0"/>
      <w:autoSpaceDN w:val="0"/>
      <w:adjustRightInd w:val="0"/>
      <w:jc w:val="center"/>
    </w:pPr>
    <w:rPr>
      <w:rFonts w:eastAsiaTheme="minorEastAsia"/>
      <w:noProof w:val="0"/>
      <w:lang w:val="ru-RU" w:eastAsia="ru-RU"/>
    </w:rPr>
  </w:style>
  <w:style w:type="paragraph" w:customStyle="1" w:styleId="Style21">
    <w:name w:val="Style21"/>
    <w:basedOn w:val="a0"/>
    <w:uiPriority w:val="99"/>
    <w:rsid w:val="002F6E06"/>
    <w:pPr>
      <w:widowControl w:val="0"/>
      <w:autoSpaceDE w:val="0"/>
      <w:autoSpaceDN w:val="0"/>
      <w:adjustRightInd w:val="0"/>
      <w:spacing w:line="226" w:lineRule="exact"/>
      <w:jc w:val="both"/>
    </w:pPr>
    <w:rPr>
      <w:rFonts w:eastAsiaTheme="minorEastAsia"/>
      <w:noProof w:val="0"/>
      <w:lang w:val="ru-RU" w:eastAsia="ru-RU"/>
    </w:rPr>
  </w:style>
  <w:style w:type="paragraph" w:styleId="aff3">
    <w:name w:val="No Spacing"/>
    <w:uiPriority w:val="1"/>
    <w:qFormat/>
    <w:rsid w:val="002F6E06"/>
    <w:pPr>
      <w:spacing w:after="0" w:line="240" w:lineRule="auto"/>
    </w:pPr>
    <w:rPr>
      <w:rFonts w:ascii="Times New Roman" w:eastAsia="Times New Roman" w:hAnsi="Times New Roman" w:cs="Times New Roman"/>
      <w:sz w:val="20"/>
      <w:szCs w:val="20"/>
      <w:lang w:val="ru-RU" w:eastAsia="ru-RU"/>
    </w:rPr>
  </w:style>
  <w:style w:type="numbering" w:customStyle="1" w:styleId="27">
    <w:name w:val="Нет списка2"/>
    <w:next w:val="a3"/>
    <w:uiPriority w:val="99"/>
    <w:semiHidden/>
    <w:unhideWhenUsed/>
    <w:rsid w:val="007D1049"/>
  </w:style>
  <w:style w:type="paragraph" w:customStyle="1" w:styleId="Style4">
    <w:name w:val="Style4"/>
    <w:basedOn w:val="a0"/>
    <w:uiPriority w:val="99"/>
    <w:rsid w:val="007D1049"/>
    <w:pPr>
      <w:widowControl w:val="0"/>
      <w:autoSpaceDE w:val="0"/>
      <w:autoSpaceDN w:val="0"/>
      <w:adjustRightInd w:val="0"/>
      <w:spacing w:line="230" w:lineRule="exact"/>
    </w:pPr>
    <w:rPr>
      <w:noProof w:val="0"/>
      <w:lang w:val="ru-RU" w:eastAsia="ru-RU"/>
    </w:rPr>
  </w:style>
  <w:style w:type="paragraph" w:customStyle="1" w:styleId="Style6">
    <w:name w:val="Style6"/>
    <w:basedOn w:val="a0"/>
    <w:uiPriority w:val="99"/>
    <w:rsid w:val="007D1049"/>
    <w:pPr>
      <w:widowControl w:val="0"/>
      <w:autoSpaceDE w:val="0"/>
      <w:autoSpaceDN w:val="0"/>
      <w:adjustRightInd w:val="0"/>
      <w:spacing w:line="230" w:lineRule="exact"/>
      <w:ind w:firstLine="226"/>
    </w:pPr>
    <w:rPr>
      <w:noProof w:val="0"/>
      <w:lang w:val="ru-RU" w:eastAsia="ru-RU"/>
    </w:rPr>
  </w:style>
  <w:style w:type="paragraph" w:customStyle="1" w:styleId="Style11">
    <w:name w:val="Style11"/>
    <w:basedOn w:val="a0"/>
    <w:uiPriority w:val="99"/>
    <w:rsid w:val="007D1049"/>
    <w:pPr>
      <w:widowControl w:val="0"/>
      <w:autoSpaceDE w:val="0"/>
      <w:autoSpaceDN w:val="0"/>
      <w:adjustRightInd w:val="0"/>
      <w:spacing w:line="230" w:lineRule="exact"/>
      <w:jc w:val="both"/>
    </w:pPr>
    <w:rPr>
      <w:noProof w:val="0"/>
      <w:lang w:val="ru-RU" w:eastAsia="ru-RU"/>
    </w:rPr>
  </w:style>
  <w:style w:type="paragraph" w:customStyle="1" w:styleId="Style1">
    <w:name w:val="Style1"/>
    <w:basedOn w:val="a0"/>
    <w:uiPriority w:val="99"/>
    <w:rsid w:val="007D1049"/>
    <w:pPr>
      <w:widowControl w:val="0"/>
      <w:autoSpaceDE w:val="0"/>
      <w:autoSpaceDN w:val="0"/>
      <w:adjustRightInd w:val="0"/>
    </w:pPr>
    <w:rPr>
      <w:noProof w:val="0"/>
      <w:lang w:val="ru-RU" w:eastAsia="ru-RU"/>
    </w:rPr>
  </w:style>
  <w:style w:type="paragraph" w:customStyle="1" w:styleId="Style12">
    <w:name w:val="Style12"/>
    <w:basedOn w:val="a0"/>
    <w:uiPriority w:val="99"/>
    <w:rsid w:val="007D1049"/>
    <w:pPr>
      <w:widowControl w:val="0"/>
      <w:autoSpaceDE w:val="0"/>
      <w:autoSpaceDN w:val="0"/>
      <w:adjustRightInd w:val="0"/>
      <w:spacing w:line="110" w:lineRule="exact"/>
      <w:ind w:hanging="1987"/>
    </w:pPr>
    <w:rPr>
      <w:noProof w:val="0"/>
      <w:lang w:val="ru-RU" w:eastAsia="ru-RU"/>
    </w:rPr>
  </w:style>
  <w:style w:type="character" w:customStyle="1" w:styleId="FontStyle25">
    <w:name w:val="Font Style25"/>
    <w:basedOn w:val="a1"/>
    <w:uiPriority w:val="99"/>
    <w:rsid w:val="007D1049"/>
    <w:rPr>
      <w:rFonts w:ascii="Times New Roman" w:hAnsi="Times New Roman" w:cs="Times New Roman"/>
      <w:w w:val="30"/>
      <w:sz w:val="32"/>
      <w:szCs w:val="32"/>
    </w:rPr>
  </w:style>
  <w:style w:type="paragraph" w:customStyle="1" w:styleId="Style14">
    <w:name w:val="Style14"/>
    <w:basedOn w:val="a0"/>
    <w:uiPriority w:val="99"/>
    <w:rsid w:val="007D1049"/>
    <w:pPr>
      <w:widowControl w:val="0"/>
      <w:autoSpaceDE w:val="0"/>
      <w:autoSpaceDN w:val="0"/>
      <w:adjustRightInd w:val="0"/>
      <w:spacing w:line="230" w:lineRule="exact"/>
      <w:ind w:hanging="149"/>
    </w:pPr>
    <w:rPr>
      <w:noProof w:val="0"/>
      <w:lang w:val="ru-RU" w:eastAsia="ru-RU"/>
    </w:rPr>
  </w:style>
  <w:style w:type="character" w:customStyle="1" w:styleId="aff4">
    <w:name w:val="Другое_"/>
    <w:basedOn w:val="a1"/>
    <w:link w:val="aff5"/>
    <w:rsid w:val="007D1049"/>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7D1049"/>
    <w:pPr>
      <w:widowControl w:val="0"/>
      <w:shd w:val="clear" w:color="auto" w:fill="FFFFFF"/>
      <w:spacing w:line="266" w:lineRule="auto"/>
    </w:pPr>
    <w:rPr>
      <w:noProof w:val="0"/>
      <w:sz w:val="20"/>
      <w:szCs w:val="20"/>
      <w:lang w:val="en-GB"/>
    </w:rPr>
  </w:style>
  <w:style w:type="table" w:customStyle="1" w:styleId="110">
    <w:name w:val="Сетка таблицы11"/>
    <w:basedOn w:val="a2"/>
    <w:next w:val="af2"/>
    <w:uiPriority w:val="39"/>
    <w:rsid w:val="00B54C78"/>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FC5D73"/>
    <w:rPr>
      <w:color w:val="954F72"/>
      <w:u w:val="single"/>
    </w:rPr>
  </w:style>
  <w:style w:type="paragraph" w:customStyle="1" w:styleId="msonormal0">
    <w:name w:val="msonormal"/>
    <w:basedOn w:val="a0"/>
    <w:rsid w:val="00FC5D73"/>
    <w:pPr>
      <w:spacing w:before="100" w:beforeAutospacing="1" w:after="100" w:afterAutospacing="1"/>
    </w:pPr>
    <w:rPr>
      <w:noProof w:val="0"/>
      <w:lang w:val="en-US"/>
    </w:rPr>
  </w:style>
  <w:style w:type="paragraph" w:customStyle="1" w:styleId="210">
    <w:name w:val="Заголовок 21"/>
    <w:basedOn w:val="a0"/>
    <w:next w:val="a0"/>
    <w:uiPriority w:val="9"/>
    <w:qFormat/>
    <w:rsid w:val="00FC5D73"/>
    <w:pPr>
      <w:keepNext/>
      <w:keepLines/>
      <w:spacing w:before="200" w:line="256" w:lineRule="auto"/>
      <w:outlineLvl w:val="1"/>
    </w:pPr>
    <w:rPr>
      <w:rFonts w:ascii="Calibri Light" w:hAnsi="Calibri Light"/>
      <w:b/>
      <w:bCs/>
      <w:noProof w:val="0"/>
      <w:color w:val="5B9BD5"/>
      <w:sz w:val="26"/>
      <w:szCs w:val="26"/>
      <w:lang w:val="ru-RU"/>
    </w:rPr>
  </w:style>
  <w:style w:type="paragraph" w:customStyle="1" w:styleId="15">
    <w:name w:val="Основной текст1"/>
    <w:basedOn w:val="a0"/>
    <w:next w:val="a8"/>
    <w:rsid w:val="00FC5D73"/>
    <w:pPr>
      <w:widowControl w:val="0"/>
      <w:shd w:val="clear" w:color="auto" w:fill="FFFFFF"/>
    </w:pPr>
    <w:rPr>
      <w:rFonts w:ascii="Calibri" w:eastAsia="Calibri" w:hAnsi="Calibri"/>
      <w:noProof w:val="0"/>
      <w:sz w:val="22"/>
      <w:szCs w:val="22"/>
      <w:lang w:val="en-US"/>
    </w:rPr>
  </w:style>
  <w:style w:type="character" w:customStyle="1" w:styleId="thname">
    <w:name w:val="thname"/>
    <w:basedOn w:val="a1"/>
    <w:rsid w:val="00FC5D73"/>
  </w:style>
  <w:style w:type="character" w:customStyle="1" w:styleId="thvalue">
    <w:name w:val="thvalue"/>
    <w:basedOn w:val="a1"/>
    <w:rsid w:val="00FC5D73"/>
  </w:style>
  <w:style w:type="character" w:customStyle="1" w:styleId="16">
    <w:name w:val="Основной текст Знак1"/>
    <w:basedOn w:val="a1"/>
    <w:uiPriority w:val="99"/>
    <w:semiHidden/>
    <w:rsid w:val="00FC5D73"/>
    <w:rPr>
      <w:lang w:val="ru-RU"/>
    </w:rPr>
  </w:style>
  <w:style w:type="character" w:customStyle="1" w:styleId="treelistitemtitle">
    <w:name w:val="tree__list__item__title"/>
    <w:basedOn w:val="a1"/>
    <w:rsid w:val="00FC5D73"/>
  </w:style>
  <w:style w:type="character" w:customStyle="1" w:styleId="211">
    <w:name w:val="Заголовок 2 Знак1"/>
    <w:basedOn w:val="a1"/>
    <w:uiPriority w:val="9"/>
    <w:semiHidden/>
    <w:rsid w:val="00FC5D73"/>
    <w:rPr>
      <w:rFonts w:ascii="Calibri Light" w:eastAsia="Times New Roman" w:hAnsi="Calibri Light" w:cs="Times New Roman" w:hint="default"/>
      <w:noProof/>
      <w:color w:val="2E74B5"/>
      <w:sz w:val="26"/>
      <w:szCs w:val="26"/>
      <w:lang w:val="ro-RO"/>
    </w:rPr>
  </w:style>
  <w:style w:type="character" w:customStyle="1" w:styleId="28">
    <w:name w:val="Основной текст Знак2"/>
    <w:basedOn w:val="a1"/>
    <w:uiPriority w:val="99"/>
    <w:semiHidden/>
    <w:rsid w:val="00FC5D73"/>
    <w:rPr>
      <w:rFonts w:ascii="Times New Roman" w:eastAsia="Times New Roman" w:hAnsi="Times New Roman" w:cs="Times New Roman" w:hint="default"/>
      <w:noProof/>
      <w:sz w:val="24"/>
      <w:szCs w:val="24"/>
      <w:lang w:val="ro-RO"/>
    </w:rPr>
  </w:style>
  <w:style w:type="table" w:customStyle="1" w:styleId="34">
    <w:name w:val="Сетка таблицы3"/>
    <w:basedOn w:val="a2"/>
    <w:next w:val="af2"/>
    <w:uiPriority w:val="39"/>
    <w:rsid w:val="00FC5D73"/>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rsid w:val="00FC5D73"/>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uiPriority w:val="39"/>
    <w:rsid w:val="00FC5D73"/>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2"/>
    <w:uiPriority w:val="39"/>
    <w:rsid w:val="00FC5D73"/>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FollowedHyperlink"/>
    <w:basedOn w:val="a1"/>
    <w:uiPriority w:val="99"/>
    <w:semiHidden/>
    <w:unhideWhenUsed/>
    <w:rsid w:val="00FC5D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15323">
      <w:bodyDiv w:val="1"/>
      <w:marLeft w:val="0"/>
      <w:marRight w:val="0"/>
      <w:marTop w:val="0"/>
      <w:marBottom w:val="0"/>
      <w:divBdr>
        <w:top w:val="none" w:sz="0" w:space="0" w:color="auto"/>
        <w:left w:val="none" w:sz="0" w:space="0" w:color="auto"/>
        <w:bottom w:val="none" w:sz="0" w:space="0" w:color="auto"/>
        <w:right w:val="none" w:sz="0" w:space="0" w:color="auto"/>
      </w:divBdr>
    </w:div>
    <w:div w:id="316151153">
      <w:bodyDiv w:val="1"/>
      <w:marLeft w:val="0"/>
      <w:marRight w:val="0"/>
      <w:marTop w:val="0"/>
      <w:marBottom w:val="0"/>
      <w:divBdr>
        <w:top w:val="none" w:sz="0" w:space="0" w:color="auto"/>
        <w:left w:val="none" w:sz="0" w:space="0" w:color="auto"/>
        <w:bottom w:val="none" w:sz="0" w:space="0" w:color="auto"/>
        <w:right w:val="none" w:sz="0" w:space="0" w:color="auto"/>
      </w:divBdr>
    </w:div>
    <w:div w:id="3335336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6448676">
      <w:bodyDiv w:val="1"/>
      <w:marLeft w:val="0"/>
      <w:marRight w:val="0"/>
      <w:marTop w:val="0"/>
      <w:marBottom w:val="0"/>
      <w:divBdr>
        <w:top w:val="none" w:sz="0" w:space="0" w:color="auto"/>
        <w:left w:val="none" w:sz="0" w:space="0" w:color="auto"/>
        <w:bottom w:val="none" w:sz="0" w:space="0" w:color="auto"/>
        <w:right w:val="none" w:sz="0" w:space="0" w:color="auto"/>
      </w:divBdr>
    </w:div>
    <w:div w:id="819034576">
      <w:bodyDiv w:val="1"/>
      <w:marLeft w:val="0"/>
      <w:marRight w:val="0"/>
      <w:marTop w:val="0"/>
      <w:marBottom w:val="0"/>
      <w:divBdr>
        <w:top w:val="none" w:sz="0" w:space="0" w:color="auto"/>
        <w:left w:val="none" w:sz="0" w:space="0" w:color="auto"/>
        <w:bottom w:val="none" w:sz="0" w:space="0" w:color="auto"/>
        <w:right w:val="none" w:sz="0" w:space="0" w:color="auto"/>
      </w:divBdr>
    </w:div>
    <w:div w:id="10168805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111873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75674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2024854">
      <w:bodyDiv w:val="1"/>
      <w:marLeft w:val="0"/>
      <w:marRight w:val="0"/>
      <w:marTop w:val="0"/>
      <w:marBottom w:val="0"/>
      <w:divBdr>
        <w:top w:val="none" w:sz="0" w:space="0" w:color="auto"/>
        <w:left w:val="none" w:sz="0" w:space="0" w:color="auto"/>
        <w:bottom w:val="none" w:sz="0" w:space="0" w:color="auto"/>
        <w:right w:val="none" w:sz="0" w:space="0" w:color="auto"/>
      </w:divBdr>
    </w:div>
    <w:div w:id="184203905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225366">
      <w:bodyDiv w:val="1"/>
      <w:marLeft w:val="0"/>
      <w:marRight w:val="0"/>
      <w:marTop w:val="0"/>
      <w:marBottom w:val="0"/>
      <w:divBdr>
        <w:top w:val="none" w:sz="0" w:space="0" w:color="auto"/>
        <w:left w:val="none" w:sz="0" w:space="0" w:color="auto"/>
        <w:bottom w:val="none" w:sz="0" w:space="0" w:color="auto"/>
        <w:right w:val="none" w:sz="0" w:space="0" w:color="auto"/>
      </w:divBdr>
    </w:div>
    <w:div w:id="2022316733">
      <w:bodyDiv w:val="1"/>
      <w:marLeft w:val="0"/>
      <w:marRight w:val="0"/>
      <w:marTop w:val="0"/>
      <w:marBottom w:val="0"/>
      <w:divBdr>
        <w:top w:val="none" w:sz="0" w:space="0" w:color="auto"/>
        <w:left w:val="none" w:sz="0" w:space="0" w:color="auto"/>
        <w:bottom w:val="none" w:sz="0" w:space="0" w:color="auto"/>
        <w:right w:val="none" w:sz="0" w:space="0" w:color="auto"/>
      </w:divBdr>
    </w:div>
    <w:div w:id="204001158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A8883-F3ED-4E1F-AB80-172467C68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2711</TotalTime>
  <Pages>92</Pages>
  <Words>30088</Words>
  <Characters>171507</Characters>
  <Application>Microsoft Office Word</Application>
  <DocSecurity>0</DocSecurity>
  <Lines>1429</Lines>
  <Paragraphs>402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261</cp:revision>
  <cp:lastPrinted>2021-11-11T12:22:00Z</cp:lastPrinted>
  <dcterms:created xsi:type="dcterms:W3CDTF">2021-04-23T08:53:00Z</dcterms:created>
  <dcterms:modified xsi:type="dcterms:W3CDTF">2026-02-18T08:41:00Z</dcterms:modified>
</cp:coreProperties>
</file>