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EDA" w:rsidRDefault="00111EDA"/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7371"/>
        <w:gridCol w:w="2518"/>
      </w:tblGrid>
      <w:tr w:rsidR="000F4846" w:rsidRPr="000E0709" w:rsidTr="00111EDA">
        <w:tc>
          <w:tcPr>
            <w:tcW w:w="737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11EDA" w:rsidRPr="00111EDA" w:rsidRDefault="00111EDA" w:rsidP="00111EDA">
            <w:pPr>
              <w:jc w:val="center"/>
              <w:rPr>
                <w:b/>
                <w:bCs/>
                <w:sz w:val="24"/>
                <w:szCs w:val="32"/>
                <w:lang w:val="en-US"/>
              </w:rPr>
            </w:pPr>
          </w:p>
          <w:p w:rsidR="00111EDA" w:rsidRPr="00E02E70" w:rsidRDefault="00111EDA" w:rsidP="00111ED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>Actualizarea costului de deviz pentru realizarea lucrarilor la proiectul de executie cu nr. 29/11/2019:</w:t>
            </w:r>
          </w:p>
          <w:p w:rsidR="00111EDA" w:rsidRPr="00111EDA" w:rsidRDefault="00111EDA" w:rsidP="00111EDA">
            <w:pPr>
              <w:jc w:val="center"/>
              <w:rPr>
                <w:b/>
                <w:bCs/>
                <w:sz w:val="24"/>
                <w:szCs w:val="32"/>
                <w:lang w:val="en-US"/>
              </w:rPr>
            </w:pPr>
          </w:p>
          <w:p w:rsidR="00111EDA" w:rsidRDefault="00111EDA" w:rsidP="00111ED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>Constru</w:t>
            </w:r>
            <w:r>
              <w:rPr>
                <w:b/>
                <w:bCs/>
                <w:sz w:val="32"/>
                <w:szCs w:val="32"/>
                <w:lang w:val="en-US"/>
              </w:rPr>
              <w:t>ctia intrari de acces controlat</w:t>
            </w:r>
          </w:p>
          <w:p w:rsidR="00111EDA" w:rsidRDefault="00111EDA" w:rsidP="00111ED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>in incinta teritor</w:t>
            </w:r>
            <w:r>
              <w:rPr>
                <w:b/>
                <w:bCs/>
                <w:sz w:val="32"/>
                <w:szCs w:val="32"/>
                <w:lang w:val="en-US"/>
              </w:rPr>
              <w:t>iului Serviciului de Informatii</w:t>
            </w:r>
          </w:p>
          <w:p w:rsidR="00111EDA" w:rsidRDefault="00111EDA" w:rsidP="00111ED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>si S</w:t>
            </w:r>
            <w:r>
              <w:rPr>
                <w:b/>
                <w:bCs/>
                <w:sz w:val="32"/>
                <w:szCs w:val="32"/>
                <w:lang w:val="en-US"/>
              </w:rPr>
              <w:t>ecuritate al Republicii Moldova</w:t>
            </w:r>
          </w:p>
          <w:p w:rsidR="000F4846" w:rsidRPr="000E0709" w:rsidRDefault="00111EDA" w:rsidP="00111EDA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>amplasat in municipiul Chisinau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</w:t>
            </w:r>
            <w:r w:rsidR="006226F6" w:rsidRPr="000E0709">
              <w:rPr>
                <w:sz w:val="22"/>
                <w:szCs w:val="22"/>
                <w:lang w:val="en-US"/>
              </w:rPr>
              <w:t>1 descifrat</w:t>
            </w:r>
          </w:p>
          <w:p w:rsidR="00182A41" w:rsidRPr="006226F6" w:rsidRDefault="00182A41" w:rsidP="006226F6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</w:t>
            </w:r>
            <w:r w:rsidR="006226F6" w:rsidRPr="000E0709">
              <w:rPr>
                <w:sz w:val="16"/>
                <w:szCs w:val="16"/>
                <w:lang w:val="en-US"/>
              </w:rPr>
              <w:t>meta</w:t>
            </w:r>
          </w:p>
        </w:tc>
      </w:tr>
      <w:tr w:rsidR="000F4846" w:rsidRPr="000E0709" w:rsidTr="00111EDA"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</w:tcPr>
          <w:p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0F4846" w:rsidRPr="000E0709" w:rsidRDefault="000F4846" w:rsidP="000F4846">
      <w:pPr>
        <w:rPr>
          <w:sz w:val="22"/>
          <w:szCs w:val="22"/>
          <w:lang w:val="en-US"/>
        </w:rPr>
      </w:pPr>
    </w:p>
    <w:p w:rsidR="000F4846" w:rsidRPr="006226F6" w:rsidRDefault="006226F6" w:rsidP="000F4846">
      <w:pPr>
        <w:jc w:val="center"/>
        <w:rPr>
          <w:sz w:val="40"/>
          <w:szCs w:val="40"/>
          <w:lang w:val="en-US"/>
        </w:rPr>
      </w:pPr>
      <w:r w:rsidRPr="006226F6">
        <w:rPr>
          <w:b/>
          <w:bCs/>
          <w:sz w:val="40"/>
          <w:szCs w:val="40"/>
          <w:lang w:val="en-US"/>
        </w:rPr>
        <w:t>Lista cu cantita</w:t>
      </w:r>
      <w:r w:rsidRPr="006226F6">
        <w:rPr>
          <w:b/>
          <w:bCs/>
          <w:sz w:val="40"/>
          <w:szCs w:val="40"/>
          <w:lang w:val="ro-RO"/>
        </w:rPr>
        <w:t>ţile de lucrări</w:t>
      </w:r>
      <w:r w:rsidR="000F4846" w:rsidRPr="006226F6">
        <w:rPr>
          <w:b/>
          <w:bCs/>
          <w:sz w:val="40"/>
          <w:szCs w:val="40"/>
          <w:lang w:val="en-US"/>
        </w:rPr>
        <w:t xml:space="preserve"> № 2-1-4</w:t>
      </w:r>
    </w:p>
    <w:p w:rsidR="000F4846" w:rsidRPr="006226F6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6226F6">
        <w:rPr>
          <w:b/>
          <w:bCs/>
          <w:sz w:val="28"/>
          <w:szCs w:val="28"/>
          <w:lang w:val="en-US"/>
        </w:rPr>
        <w:t xml:space="preserve"> Retele de curenti slabi</w:t>
      </w:r>
    </w:p>
    <w:p w:rsidR="00EC3439" w:rsidRPr="000E0709" w:rsidRDefault="00EC3439" w:rsidP="006226F6">
      <w:pPr>
        <w:jc w:val="center"/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134"/>
        <w:gridCol w:w="1701"/>
      </w:tblGrid>
      <w:tr w:rsidR="006226F6" w:rsidRPr="00111EDA" w:rsidTr="00B8274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Cantitate</w:t>
            </w:r>
          </w:p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conform datelor</w:t>
            </w: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din proiect</w:t>
            </w:r>
          </w:p>
        </w:tc>
      </w:tr>
      <w:tr w:rsidR="006226F6" w:rsidRPr="00111EDA" w:rsidTr="00B82749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459"/>
        <w:gridCol w:w="2551"/>
        <w:gridCol w:w="1215"/>
        <w:gridCol w:w="1418"/>
        <w:gridCol w:w="61"/>
        <w:gridCol w:w="1134"/>
        <w:gridCol w:w="223"/>
        <w:gridCol w:w="1478"/>
      </w:tblGrid>
      <w:tr w:rsidR="006226F6" w:rsidRPr="000E0709" w:rsidTr="00B8274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1. Lucrari de montare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1.1. Автоматическая пожарная сигнализация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10-08-002-02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Avertizoare "ПС" automatice: de fum, fotoelectric, de radioizotop, de lumina in executare normala (Извещатель пожарный дымовой ИП 212-45)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0,6400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10-08-002-02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Avertizoare "ПС" automatice: de fum, fotoelectric, de radioizotop, de lumina in executare normala (Извещатель пожарный ручной ИПР 513-3М)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0,3200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10-01-039-06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Piese diverse: Releu, cheie, buton si alt, cu pregatire loc de montare (Модуль подключения нагрузки)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10-08-003-06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Dispozitive optic-(foto)electrice: bloc de alimentare si control (Источник питания резервированный)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1010219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Liant de ipsos "Г-3"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0,1740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10-08-001-06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Aparate receptoare: Dispozitive "ПС" de receptie si control, de semnalizare. Concentrator: bloc de baza pentru 10 raze (Прибор приемно-контрольный С2000-4)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16,0000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Colofoniu de pin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din masa plastica, suruburi 12х70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0,4000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330206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gaurit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0,1600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10-04-066-05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6226F6">
              <w:rPr>
                <w:sz w:val="24"/>
                <w:szCs w:val="24"/>
                <w:lang w:val="en-US"/>
              </w:rPr>
              <w:t>Aparataj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de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perete</w:t>
            </w:r>
            <w:r w:rsidRPr="00111EDA">
              <w:rPr>
                <w:sz w:val="24"/>
                <w:szCs w:val="24"/>
              </w:rPr>
              <w:t>: Оповещатель охранно-пожарный звуковой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10-04-066-05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6226F6">
              <w:rPr>
                <w:sz w:val="24"/>
                <w:szCs w:val="24"/>
                <w:lang w:val="en-US"/>
              </w:rPr>
              <w:t>Aparataj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de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perete</w:t>
            </w:r>
            <w:r w:rsidRPr="00111EDA">
              <w:rPr>
                <w:sz w:val="24"/>
                <w:szCs w:val="24"/>
              </w:rPr>
              <w:t>: Оповещатель охранно-пожарный световой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08-01-121-1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Acumulator acid stationar, tip: С-1, СК-1 (Аккумулятор)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1010625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Natriu caustic (soda caustica) tehnic, marca "ГД"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4110006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Apa distilata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din aluminiu de turnatorie, marca "АК5М2"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5420017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Acid sulfuric de acumulator, calitatea superioara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Pozare cablu in canalizare subterana, masa 1 m cablu, kg, pina la: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13,6000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Vopsele de ulei, pamintii "МА-0115": miniu de fier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Cilti impregnati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Ulei de in natural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1019787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1100082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Console pentru camine de vizitare de cablu si mine de telecomunicatii "ККч-1"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montare pentru executarea lucrarilor la pozarea si montarea cablului pe baza automobilului "ГАЗ-66"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1,1020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Transportoare cu remorca de cablu, pina la 7 t, "ККТ-7"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1,1020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 xml:space="preserve">Кабель </w:t>
            </w:r>
            <w:r w:rsidRPr="006226F6">
              <w:rPr>
                <w:sz w:val="24"/>
                <w:szCs w:val="24"/>
                <w:lang w:val="en-US"/>
              </w:rPr>
              <w:t>o</w:t>
            </w:r>
            <w:r w:rsidRPr="00111EDA">
              <w:rPr>
                <w:sz w:val="24"/>
                <w:szCs w:val="24"/>
              </w:rPr>
              <w:t>гнестойкий КПСнг(А)-</w:t>
            </w:r>
            <w:r w:rsidRPr="006226F6">
              <w:rPr>
                <w:sz w:val="24"/>
                <w:szCs w:val="24"/>
                <w:lang w:val="en-US"/>
              </w:rPr>
              <w:t>FRHF</w:t>
            </w:r>
            <w:r w:rsidRPr="00111EDA">
              <w:rPr>
                <w:sz w:val="24"/>
                <w:szCs w:val="24"/>
              </w:rPr>
              <w:t xml:space="preserve"> 1х2х0,75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24-1002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 xml:space="preserve">Кабель </w:t>
            </w:r>
            <w:r w:rsidRPr="006226F6">
              <w:rPr>
                <w:sz w:val="22"/>
                <w:szCs w:val="22"/>
                <w:lang w:val="en-US"/>
              </w:rPr>
              <w:t>o</w:t>
            </w:r>
            <w:r w:rsidRPr="00111EDA">
              <w:rPr>
                <w:sz w:val="22"/>
                <w:szCs w:val="22"/>
              </w:rPr>
              <w:t>гнестойкий КПСнг(А)-</w:t>
            </w:r>
            <w:r w:rsidRPr="006226F6">
              <w:rPr>
                <w:sz w:val="22"/>
                <w:szCs w:val="22"/>
                <w:lang w:val="en-US"/>
              </w:rPr>
              <w:t>FRHF</w:t>
            </w:r>
            <w:r w:rsidRPr="00111EDA">
              <w:rPr>
                <w:sz w:val="22"/>
                <w:szCs w:val="22"/>
              </w:rPr>
              <w:t xml:space="preserve"> 1х2х0,75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08-02-390-1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6226F6" w:rsidRDefault="006226F6">
            <w:pPr>
              <w:rPr>
                <w:sz w:val="10"/>
                <w:szCs w:val="10"/>
                <w:lang w:val="en-US"/>
              </w:rPr>
            </w:pPr>
          </w:p>
          <w:p w:rsidR="00111EDA" w:rsidRPr="006226F6" w:rsidRDefault="00111EDA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1,9548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de distantare din polietilena 6х40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Dispozitiv de insurubare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0,7296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0,7296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Кабели-канал ПВХ, 25х17мм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24-1003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Кабели-канал ПВХ, 25х17мм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1.2. Автоматика ворот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11-05-002-01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Nod de articulatie pentru mecanisme de executie, masa mecanismelor de executie, kg, pina la: 20 (CAME A3000A)</w:t>
            </w:r>
          </w:p>
          <w:p w:rsidR="006226F6" w:rsidRDefault="006226F6">
            <w:pPr>
              <w:rPr>
                <w:sz w:val="10"/>
                <w:szCs w:val="10"/>
                <w:lang w:val="en-US"/>
              </w:rPr>
            </w:pPr>
          </w:p>
          <w:p w:rsidR="00111EDA" w:rsidRPr="006226F6" w:rsidRDefault="00111EDA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2,3400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1010838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Solventi pentru vopsele P-4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Materiale din otel rotund, laminate la cald, diametru 14,5 mm, otel marca "Ст3"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Materiale din otel rotund, laminate la cald, diametru 30 mm, otel marca "Ст3"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1012236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Materiale din otel rotund, laminate la cald, diametru 55 mm, otel marca "Ст3"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1030002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Tevi din otel sudate, conducte de apa-gaz, cu filet, negre, usoare (nezincate), diametrul trecerii conventonale 20 mm, grosimea peretelui 2,5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1130021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"ГФ-021" rosu-cafeniu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331005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retezat si de filetat tevi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1,4000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340101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Agregate de vopsire cu presiune inalta pentru vopsirea suprafetelor constructiilor, putere 1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0,2600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10-04-066-05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Aparataj de perete: CAME DIR10</w:t>
            </w:r>
          </w:p>
          <w:p w:rsidR="006226F6" w:rsidRDefault="006226F6">
            <w:pPr>
              <w:rPr>
                <w:sz w:val="10"/>
                <w:szCs w:val="10"/>
                <w:lang w:val="en-US"/>
              </w:rPr>
            </w:pPr>
          </w:p>
          <w:p w:rsidR="00111EDA" w:rsidRPr="006226F6" w:rsidRDefault="00111EDA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10-04-066-05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Aparataj de perete: CAME KLED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staniu-plumb fara stibiu, marca "ПОС40"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11-06-001-01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Panou, masa, kg, pina la: 50 (CAME ZF1N)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5,1500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1010838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Solventi pentru vopsele P-4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1011111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Laminate striate cu zimtuire rombica, latimea mai mare de 1 pina la 1,9 m, din foi laminate la cald, muchii retezate, otel C235, grosime 4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0,0070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1011292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White-spirit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1011513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Electrozi "Э42",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1012039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Suruburi cu piulite si saibe zincate, diametru 12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0,2378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1110120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Rama pentru inscriptii, 55х15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1130021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"ГФ-021" rosu-cafeniu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1130227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Email "ХВ-124" de protectie, verde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2019180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Garnituri metalice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gaurit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Autocamion de bord, tonaj pina la 5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10-04-066-07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6226F6">
              <w:rPr>
                <w:sz w:val="24"/>
                <w:szCs w:val="24"/>
                <w:lang w:val="en-US"/>
              </w:rPr>
              <w:t>Aparataj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de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perete</w:t>
            </w:r>
            <w:r w:rsidRPr="00111EDA">
              <w:rPr>
                <w:sz w:val="24"/>
                <w:szCs w:val="24"/>
              </w:rPr>
              <w:t>: Кнопка управления воротами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1011665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Lac electro-izolator  "318"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1012073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Ate aspre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4110041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kw-h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Masa utilajului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5220077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Aliaje de lipit din staniu-plumb fara stibiu, marca "ПОС30"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Pozare cablu in canalizare subterana, masa 1 m cablu, kg, pina la: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Vopsele de ulei, pamintii "МА-0115": miniu de fier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0,0003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Cilti impregnati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0,0099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Ulei de in natural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1019787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1100082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Console pentru camine de vizitare de cablu si mine de telecomunicatii "ККч-1"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0,9000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montare pentru executarea lucrarilor la pozarea si montarea cablului pe baza automobilului "ГАЗ-66"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0,3306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Transportoare cu remorca de cablu, pina la 7 t, "ККТ-7"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0,3306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Кабель силовой ВВГнг-</w:t>
            </w:r>
            <w:r w:rsidRPr="006226F6">
              <w:rPr>
                <w:sz w:val="24"/>
                <w:szCs w:val="24"/>
                <w:lang w:val="en-US"/>
              </w:rPr>
              <w:t>LS</w:t>
            </w:r>
            <w:r w:rsidRPr="00111EDA">
              <w:rPr>
                <w:sz w:val="24"/>
                <w:szCs w:val="24"/>
              </w:rPr>
              <w:t>(А) 3х1.5 (</w:t>
            </w:r>
            <w:r w:rsidRPr="006226F6">
              <w:rPr>
                <w:sz w:val="24"/>
                <w:szCs w:val="24"/>
                <w:lang w:val="en-US"/>
              </w:rPr>
              <w:t>N</w:t>
            </w:r>
            <w:r w:rsidRPr="00111EDA">
              <w:rPr>
                <w:sz w:val="24"/>
                <w:szCs w:val="24"/>
              </w:rPr>
              <w:t xml:space="preserve">. </w:t>
            </w:r>
            <w:r w:rsidRPr="006226F6">
              <w:rPr>
                <w:sz w:val="24"/>
                <w:szCs w:val="24"/>
                <w:lang w:val="en-US"/>
              </w:rPr>
              <w:t>PE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21-1001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Кабель силовой ВВГнг-</w:t>
            </w:r>
            <w:r w:rsidRPr="006226F6">
              <w:rPr>
                <w:sz w:val="22"/>
                <w:szCs w:val="22"/>
                <w:lang w:val="en-US"/>
              </w:rPr>
              <w:t>LS</w:t>
            </w:r>
            <w:r w:rsidRPr="00111EDA">
              <w:rPr>
                <w:sz w:val="22"/>
                <w:szCs w:val="22"/>
              </w:rPr>
              <w:t>(А) 3х1.5 (</w:t>
            </w:r>
            <w:r w:rsidRPr="006226F6">
              <w:rPr>
                <w:sz w:val="22"/>
                <w:szCs w:val="22"/>
                <w:lang w:val="en-US"/>
              </w:rPr>
              <w:t>N</w:t>
            </w:r>
            <w:r w:rsidRPr="00111EDA">
              <w:rPr>
                <w:sz w:val="22"/>
                <w:szCs w:val="22"/>
              </w:rPr>
              <w:t xml:space="preserve">. </w:t>
            </w:r>
            <w:r w:rsidRPr="006226F6">
              <w:rPr>
                <w:sz w:val="22"/>
                <w:szCs w:val="22"/>
                <w:lang w:val="en-US"/>
              </w:rPr>
              <w:t>PE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08-02-409-1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7,1400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0,2880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Clei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5,4000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4,7400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0,8100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1,4520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0,0330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Металлорукав диаметром 20 мм Р3-ЦПнг-</w:t>
            </w:r>
            <w:r w:rsidRPr="006226F6">
              <w:rPr>
                <w:sz w:val="24"/>
                <w:szCs w:val="24"/>
                <w:lang w:val="en-US"/>
              </w:rPr>
              <w:t>LS</w:t>
            </w:r>
            <w:r w:rsidRPr="00111EDA">
              <w:rPr>
                <w:sz w:val="24"/>
                <w:szCs w:val="24"/>
              </w:rPr>
              <w:t xml:space="preserve"> 20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23-1003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Металлорукав диаметром 20 мм Р3-ЦПнг-</w:t>
            </w:r>
            <w:r w:rsidRPr="006226F6">
              <w:rPr>
                <w:sz w:val="22"/>
                <w:szCs w:val="22"/>
                <w:lang w:val="en-US"/>
              </w:rPr>
              <w:t>LS</w:t>
            </w:r>
            <w:r w:rsidRPr="00111EDA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1.3. Прокладка кабелей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Pozare cablu in canalizare subterana, masa 1 m cablu, kg, pina la: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8,1600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Vopsele de ulei, pamintii "МА-0115": miniu de fier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0,0006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Cilti impregnati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0,0198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Ulei de in natural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1019787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1100082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Console pentru camine de vizitare de cablu si mine de telecomunicatii "ККч-1"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0,0168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0,0084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0,0021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montare pentru executarea lucrarilor la pozarea si montarea cablului pe baza automobilului "ГАЗ-66"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0,6612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Transportoare cu remorca de cablu, pina la 7 t, "ККТ-7"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0,6612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 xml:space="preserve">Кабель </w:t>
            </w:r>
            <w:r w:rsidRPr="006226F6">
              <w:rPr>
                <w:sz w:val="24"/>
                <w:szCs w:val="24"/>
                <w:lang w:val="en-US"/>
              </w:rPr>
              <w:t>F</w:t>
            </w:r>
            <w:r w:rsidRPr="00111EDA">
              <w:rPr>
                <w:sz w:val="24"/>
                <w:szCs w:val="24"/>
              </w:rPr>
              <w:t>/</w:t>
            </w:r>
            <w:r w:rsidRPr="006226F6">
              <w:rPr>
                <w:sz w:val="24"/>
                <w:szCs w:val="24"/>
                <w:lang w:val="en-US"/>
              </w:rPr>
              <w:t>UTP</w:t>
            </w:r>
            <w:r w:rsidRPr="00111EDA">
              <w:rPr>
                <w:sz w:val="24"/>
                <w:szCs w:val="24"/>
              </w:rPr>
              <w:t xml:space="preserve"> С</w:t>
            </w:r>
            <w:r w:rsidRPr="006226F6">
              <w:rPr>
                <w:sz w:val="24"/>
                <w:szCs w:val="24"/>
                <w:lang w:val="en-US"/>
              </w:rPr>
              <w:t>at</w:t>
            </w:r>
            <w:r w:rsidRPr="00111EDA">
              <w:rPr>
                <w:sz w:val="24"/>
                <w:szCs w:val="24"/>
              </w:rPr>
              <w:t>5</w:t>
            </w:r>
            <w:r w:rsidRPr="006226F6">
              <w:rPr>
                <w:sz w:val="24"/>
                <w:szCs w:val="24"/>
                <w:lang w:val="en-US"/>
              </w:rPr>
              <w:t>e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ZH</w:t>
            </w:r>
            <w:r w:rsidRPr="00111EDA">
              <w:rPr>
                <w:sz w:val="24"/>
                <w:szCs w:val="24"/>
              </w:rPr>
              <w:t xml:space="preserve"> нг(А)-</w:t>
            </w:r>
            <w:r w:rsidRPr="006226F6">
              <w:rPr>
                <w:sz w:val="24"/>
                <w:szCs w:val="24"/>
                <w:lang w:val="en-US"/>
              </w:rPr>
              <w:t>HF</w:t>
            </w:r>
            <w:r w:rsidRPr="00111EDA">
              <w:rPr>
                <w:sz w:val="24"/>
                <w:szCs w:val="24"/>
              </w:rPr>
              <w:t xml:space="preserve"> 4х2х0,52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 xml:space="preserve">Кабель </w:t>
            </w:r>
            <w:r w:rsidRPr="006226F6">
              <w:rPr>
                <w:sz w:val="22"/>
                <w:szCs w:val="22"/>
                <w:lang w:val="en-US"/>
              </w:rPr>
              <w:t>F</w:t>
            </w:r>
            <w:r w:rsidRPr="00111EDA">
              <w:rPr>
                <w:sz w:val="22"/>
                <w:szCs w:val="22"/>
              </w:rPr>
              <w:t>/</w:t>
            </w:r>
            <w:r w:rsidRPr="006226F6">
              <w:rPr>
                <w:sz w:val="22"/>
                <w:szCs w:val="22"/>
                <w:lang w:val="en-US"/>
              </w:rPr>
              <w:t>UTP</w:t>
            </w:r>
            <w:r w:rsidRPr="00111EDA">
              <w:rPr>
                <w:sz w:val="22"/>
                <w:szCs w:val="22"/>
              </w:rPr>
              <w:t xml:space="preserve"> С</w:t>
            </w:r>
            <w:r w:rsidRPr="006226F6">
              <w:rPr>
                <w:sz w:val="22"/>
                <w:szCs w:val="22"/>
                <w:lang w:val="en-US"/>
              </w:rPr>
              <w:t>at</w:t>
            </w:r>
            <w:r w:rsidRPr="00111EDA">
              <w:rPr>
                <w:sz w:val="22"/>
                <w:szCs w:val="22"/>
              </w:rPr>
              <w:t>5</w:t>
            </w:r>
            <w:r w:rsidRPr="006226F6">
              <w:rPr>
                <w:sz w:val="22"/>
                <w:szCs w:val="22"/>
                <w:lang w:val="en-US"/>
              </w:rPr>
              <w:t>e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ZH</w:t>
            </w:r>
            <w:r w:rsidRPr="00111EDA">
              <w:rPr>
                <w:sz w:val="22"/>
                <w:szCs w:val="22"/>
              </w:rPr>
              <w:t xml:space="preserve"> нг(А)-</w:t>
            </w:r>
            <w:r w:rsidRPr="006226F6">
              <w:rPr>
                <w:sz w:val="22"/>
                <w:szCs w:val="22"/>
                <w:lang w:val="en-US"/>
              </w:rPr>
              <w:t>HF</w:t>
            </w:r>
            <w:r w:rsidRPr="00111EDA">
              <w:rPr>
                <w:sz w:val="22"/>
                <w:szCs w:val="22"/>
              </w:rPr>
              <w:t xml:space="preserve"> 4х2х0,52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Кабель КСППнг(А)-</w:t>
            </w:r>
            <w:r w:rsidRPr="006226F6">
              <w:rPr>
                <w:sz w:val="24"/>
                <w:szCs w:val="24"/>
                <w:lang w:val="en-US"/>
              </w:rPr>
              <w:t>HF</w:t>
            </w:r>
            <w:r w:rsidRPr="00111EDA">
              <w:rPr>
                <w:sz w:val="24"/>
                <w:szCs w:val="24"/>
              </w:rPr>
              <w:t xml:space="preserve"> 2х0.5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Кабель КСППнг(А)-</w:t>
            </w:r>
            <w:r w:rsidRPr="006226F6">
              <w:rPr>
                <w:sz w:val="22"/>
                <w:szCs w:val="22"/>
                <w:lang w:val="en-US"/>
              </w:rPr>
              <w:t>HF</w:t>
            </w:r>
            <w:r w:rsidRPr="00111EDA">
              <w:rPr>
                <w:sz w:val="22"/>
                <w:szCs w:val="22"/>
              </w:rPr>
              <w:t xml:space="preserve"> 2х0.5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Кабель ВВГнг(А)-</w:t>
            </w:r>
            <w:r w:rsidRPr="006226F6">
              <w:rPr>
                <w:sz w:val="24"/>
                <w:szCs w:val="24"/>
                <w:lang w:val="en-US"/>
              </w:rPr>
              <w:t>HF</w:t>
            </w:r>
            <w:r w:rsidRPr="00111EDA">
              <w:rPr>
                <w:sz w:val="24"/>
                <w:szCs w:val="24"/>
              </w:rPr>
              <w:t xml:space="preserve"> 2х1,5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22-1005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Кабель ВВГнг(А)-</w:t>
            </w:r>
            <w:r w:rsidRPr="006226F6">
              <w:rPr>
                <w:sz w:val="22"/>
                <w:szCs w:val="22"/>
                <w:lang w:val="en-US"/>
              </w:rPr>
              <w:t>HF</w:t>
            </w:r>
            <w:r w:rsidRPr="00111EDA">
              <w:rPr>
                <w:sz w:val="22"/>
                <w:szCs w:val="22"/>
              </w:rPr>
              <w:t xml:space="preserve"> 2х1,5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26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08-02-409-1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14,2800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0,0013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0,5760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Clei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9,4800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1,6200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2,9040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0,0660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proofErr w:type="gramStart"/>
            <w:r w:rsidRPr="00111EDA">
              <w:rPr>
                <w:sz w:val="24"/>
                <w:szCs w:val="24"/>
              </w:rPr>
              <w:t>Труба</w:t>
            </w:r>
            <w:proofErr w:type="gramEnd"/>
            <w:r w:rsidRPr="00111EDA">
              <w:rPr>
                <w:sz w:val="24"/>
                <w:szCs w:val="24"/>
              </w:rPr>
              <w:t xml:space="preserve"> гофрированная с протяжкой, не распространяющая горение 16 мм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Труба гофрированная с протяжкой, не распространяющая горение 16 мм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proofErr w:type="gramStart"/>
            <w:r w:rsidRPr="00111EDA">
              <w:rPr>
                <w:sz w:val="24"/>
                <w:szCs w:val="24"/>
              </w:rPr>
              <w:t>Труба</w:t>
            </w:r>
            <w:proofErr w:type="gramEnd"/>
            <w:r w:rsidRPr="00111EDA">
              <w:rPr>
                <w:sz w:val="24"/>
                <w:szCs w:val="24"/>
              </w:rPr>
              <w:t xml:space="preserve"> гофрированная с протяжкой, не распространяющая горение 25 мм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22-1008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Труба гофрированная с протяжкой, не распространяющая горение 25 мм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Pozare cablu in canalizare subterana, masa 1 m cablu, kg, pina la: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0,0250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3,4000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Vopsele de ulei, pamintii "МА-0115": miniu de fier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0,0003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Cilti impregnati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0,0083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Ulei de in natural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0,0175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1019787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0,0175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1100082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Console pentru camine de vizitare de cablu si mine de telecomunicatii "ККч-1"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0,0070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0,7500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0,0009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montare pentru executarea lucrarilor la pozarea si montarea cablului pe baza automobilului "ГАЗ-66"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0,2755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Transportoare cu remorca de cablu, pina la 7 t, "ККТ-7"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0,2755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Кабель FUTP4-C5E-S24-OUT-LSZH-BK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23-1002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Кабель FUTP4-C5E-S24-OUT-LSZH-BK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31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08-02-409-1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Teava din vinilplast pe contructii instalate, pe pereti si coloane, fixare cu scoabe, diametru pina la 25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2,3800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1011924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Electrozi Э42А, diametru 4 mm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0,0960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Cartus pentru impuscat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1,3400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1019109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pentru conexiune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1,3400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1139042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Clei "БМК-5k"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Flanse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Scoabe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5009061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Fisa de izolatie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5009070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Racordari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021102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0,0110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030902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Ascensoare hidraulice, capacitate de ridicare 10 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1,5800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040502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0,4840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400002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0,0110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Металлорукав диаметром 20 мм Р3-ЦПнг-</w:t>
            </w:r>
            <w:r w:rsidRPr="006226F6">
              <w:rPr>
                <w:sz w:val="24"/>
                <w:szCs w:val="24"/>
                <w:lang w:val="en-US"/>
              </w:rPr>
              <w:t>LS</w:t>
            </w:r>
            <w:r w:rsidRPr="00111EDA">
              <w:rPr>
                <w:sz w:val="24"/>
                <w:szCs w:val="24"/>
              </w:rPr>
              <w:t xml:space="preserve"> 20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23-1003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Металлорукав диаметром 20 мм Р3-ЦПнг-</w:t>
            </w:r>
            <w:r w:rsidRPr="006226F6">
              <w:rPr>
                <w:sz w:val="22"/>
                <w:szCs w:val="22"/>
                <w:lang w:val="en-US"/>
              </w:rPr>
              <w:t>LS</w:t>
            </w:r>
            <w:r w:rsidRPr="00111EDA">
              <w:rPr>
                <w:sz w:val="22"/>
                <w:szCs w:val="22"/>
              </w:rPr>
              <w:t xml:space="preserve"> 20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08-02-390-1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0,1500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2,4435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de distantare din polietilena 6х40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Dispozitiv de insurubare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0,9120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0,9120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Кабель-канал 60х40 мм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23-1004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Кабель-канал 60х40 мм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15,0000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10-06-026-01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Pozare cablu in canalizare subterana, masa 1 m cablu, kg, pina la: 1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 km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40,8000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1010388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Vopsele de ulei, pamintii "МА-0115": miniu de fier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0,0001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1010813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1011705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Cilti impregnati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0,0990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1011825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Ulei de in natural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1019787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Chit de etansare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1100082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Console pentru camine de vizitare de cablu si mine de telecomunicatii "ККч-1"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100 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0,0840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5420055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Vaselina tehnica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9,0000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lipicioasa de izolare pe compound de policasina, marca "ЛСЭПЛ", latime 20-30 mm, grosime 0,14 - 0,19 mm, inclusiv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0,0420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5440100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Panglica de izolatie cauciucata unilaterala, latime 20 mm, grosime 0,25-0,35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0,0105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170300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Masini de montare pentru executarea lucrarilor la pozarea si montarea cablului pe baza automobilului "ГАЗ-66"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3,3060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170602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Transportoare cu remorca de cablu, pina la 7 t, "ККТ-7"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3,3060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Кабель кат.5e FTP-4P-Cat.5e-SOLID-LSZH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22-1100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Кабель кат.5e FTP-4P-Cat.5e-SOLID-LSZH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300,0000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08-02-390-1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Canale din masa plastica cu latime: pina la 40 mm. Normele cu valoarea 0 (zero) se determina dupa proiect.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Muncitor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48,8700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Suruburi cu cap semirotund 4х40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Dibluri de distantare din polietilena 6х40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600,0000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Dispozitiv de insurubare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18,2400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Perforatoare electrice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18,2400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Кабель-канал 40х16 мм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23-1020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Кабель-канал 40х16 мм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300,0000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2. Utilaj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2.1. Автоматическая пожарная сигнализация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Извещатель пожарный дымовой ИП 212-45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Извещатель пожарный дымовой ИП 212-45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Извещатель пожарный ручной ИПР 513-3М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Извещатель пожарный ручной ИПР 513-3М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Модуль подключения нагрузки С2000-МПН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Модуль подключения нагрузки С2000-МПН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Источник питания резервированный РИП-12 исп.01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Источник питания резервированный РИП-12 исп.01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Прибор приемно-контрольный С2000-4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Прибор приемно-контрольный С2000-4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Оповещатель охранно-пожарный звуковой Иволга (ПКИ-1)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Оповещатель охранно-пожарный звуковой Иволга (ПКИ-1)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Оповещатель охранно-пожарный световой Молния-12 "Выход"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Оповещатель охранно-пожарный световой Молния-12 "Выход"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Аккумулятор 12 В, 17 Ач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Аккумулятор 12 В, 17 Ач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Считыватель ST-PR030EM (sau echivalent)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Считыватель ST-PR030EM (sau echivalent)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lastRenderedPageBreak/>
              <w:t>48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Proxi-карта em-marine (толстая) StandProx (sau echivalent)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34-1007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Proxi-карта em-marine (толстая) StandProx (sau echivalent)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>2.2. Автоматика ворот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Привод линейный CAME A3000A (sau echivalent)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Привод линейный CAME A3000A (sau echivalent)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Комплект фотоэлементов CAME DIR10 (sau echivalent)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 xml:space="preserve">Комплект фотоэлементов </w:t>
            </w:r>
            <w:r w:rsidRPr="006226F6">
              <w:rPr>
                <w:sz w:val="22"/>
                <w:szCs w:val="22"/>
                <w:lang w:val="en-US"/>
              </w:rPr>
              <w:t>CAME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DIR</w:t>
            </w:r>
            <w:r w:rsidRPr="00111EDA">
              <w:rPr>
                <w:sz w:val="22"/>
                <w:szCs w:val="22"/>
              </w:rPr>
              <w:t>10 Фотоэлементы/передатчик, приемник/накладные, дальность 10 м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Лампа сигнальная CAME KLED (sau echivalent)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Лампа сигнальная CAME KLED (sau echivalent)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 xml:space="preserve">Блок управления </w:t>
            </w:r>
            <w:r w:rsidRPr="006226F6">
              <w:rPr>
                <w:sz w:val="24"/>
                <w:szCs w:val="24"/>
                <w:lang w:val="en-US"/>
              </w:rPr>
              <w:t>CAME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ZF</w:t>
            </w:r>
            <w:r w:rsidRPr="00111EDA">
              <w:rPr>
                <w:sz w:val="24"/>
                <w:szCs w:val="24"/>
              </w:rPr>
              <w:t>1</w:t>
            </w:r>
            <w:r w:rsidRPr="006226F6">
              <w:rPr>
                <w:sz w:val="24"/>
                <w:szCs w:val="24"/>
                <w:lang w:val="en-US"/>
              </w:rPr>
              <w:t>N</w:t>
            </w:r>
            <w:r w:rsidRPr="00111EDA">
              <w:rPr>
                <w:sz w:val="24"/>
                <w:szCs w:val="24"/>
              </w:rPr>
              <w:t xml:space="preserve"> </w:t>
            </w:r>
            <w:proofErr w:type="gramStart"/>
            <w:r w:rsidRPr="00111EDA">
              <w:rPr>
                <w:sz w:val="24"/>
                <w:szCs w:val="24"/>
              </w:rPr>
              <w:t>Для</w:t>
            </w:r>
            <w:proofErr w:type="gramEnd"/>
            <w:r w:rsidRPr="00111EDA">
              <w:rPr>
                <w:sz w:val="24"/>
                <w:szCs w:val="24"/>
              </w:rPr>
              <w:t xml:space="preserve"> 2-х приводов (</w:t>
            </w:r>
            <w:r w:rsidRPr="006226F6">
              <w:rPr>
                <w:sz w:val="24"/>
                <w:szCs w:val="24"/>
                <w:lang w:val="en-US"/>
              </w:rPr>
              <w:t>sau</w:t>
            </w:r>
            <w:r w:rsidRPr="00111EDA">
              <w:rPr>
                <w:sz w:val="24"/>
                <w:szCs w:val="24"/>
              </w:rPr>
              <w:t xml:space="preserve"> </w:t>
            </w:r>
            <w:r w:rsidRPr="006226F6">
              <w:rPr>
                <w:sz w:val="24"/>
                <w:szCs w:val="24"/>
                <w:lang w:val="en-US"/>
              </w:rPr>
              <w:t>echivalent</w:t>
            </w:r>
            <w:r w:rsidRPr="00111EDA">
              <w:rPr>
                <w:sz w:val="24"/>
                <w:szCs w:val="24"/>
              </w:rPr>
              <w:t>)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 xml:space="preserve">Блок управления </w:t>
            </w:r>
            <w:r w:rsidRPr="006226F6">
              <w:rPr>
                <w:sz w:val="22"/>
                <w:szCs w:val="22"/>
                <w:lang w:val="en-US"/>
              </w:rPr>
              <w:t>CAME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ZF</w:t>
            </w:r>
            <w:r w:rsidRPr="00111EDA">
              <w:rPr>
                <w:sz w:val="22"/>
                <w:szCs w:val="22"/>
              </w:rPr>
              <w:t>1</w:t>
            </w:r>
            <w:r w:rsidRPr="006226F6">
              <w:rPr>
                <w:sz w:val="22"/>
                <w:szCs w:val="22"/>
                <w:lang w:val="en-US"/>
              </w:rPr>
              <w:t>N</w:t>
            </w:r>
            <w:r w:rsidRPr="00111EDA">
              <w:rPr>
                <w:sz w:val="22"/>
                <w:szCs w:val="22"/>
              </w:rPr>
              <w:t xml:space="preserve"> Для 2-х приводов (</w:t>
            </w:r>
            <w:r w:rsidRPr="006226F6">
              <w:rPr>
                <w:sz w:val="22"/>
                <w:szCs w:val="22"/>
                <w:lang w:val="en-US"/>
              </w:rPr>
              <w:t>sau</w:t>
            </w:r>
            <w:r w:rsidRPr="00111EDA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echivalent</w:t>
            </w:r>
            <w:r w:rsidRPr="00111EDA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Кнопка управления воротами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Кнопка управления воротами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111EDA" w:rsidRDefault="006226F6">
            <w:pPr>
              <w:rPr>
                <w:sz w:val="24"/>
                <w:szCs w:val="24"/>
              </w:rPr>
            </w:pPr>
            <w:r w:rsidRPr="00111EDA">
              <w:rPr>
                <w:sz w:val="24"/>
                <w:szCs w:val="24"/>
              </w:rPr>
              <w:t>Кронштейн для настенного крепления сигнальной лампы</w:t>
            </w:r>
          </w:p>
          <w:p w:rsidR="006226F6" w:rsidRPr="00111EDA" w:rsidRDefault="006226F6">
            <w:pPr>
              <w:rPr>
                <w:sz w:val="10"/>
                <w:szCs w:val="10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111EDA" w:rsidRDefault="006226F6">
            <w:pPr>
              <w:rPr>
                <w:sz w:val="22"/>
                <w:szCs w:val="22"/>
              </w:rPr>
            </w:pPr>
            <w:r w:rsidRPr="00111EDA">
              <w:rPr>
                <w:sz w:val="22"/>
                <w:szCs w:val="22"/>
              </w:rPr>
              <w:t>Кронштейн для настенного крепления сигнальной лампы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Pretul furnizorului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Стойка для фотоэлементов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31-1008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Стойка для фотоэлементов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7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</w:tr>
    </w:tbl>
    <w:p w:rsidR="007B7DA8" w:rsidRPr="000E0709" w:rsidRDefault="007B7DA8" w:rsidP="00111EDA">
      <w:pPr>
        <w:rPr>
          <w:sz w:val="28"/>
          <w:szCs w:val="28"/>
          <w:lang w:val="en-US"/>
        </w:rPr>
      </w:pPr>
      <w:bookmarkStart w:id="0" w:name="_GoBack"/>
      <w:bookmarkEnd w:id="0"/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83FE3"/>
    <w:rsid w:val="000C1FF4"/>
    <w:rsid w:val="000E0709"/>
    <w:rsid w:val="000F4846"/>
    <w:rsid w:val="00111EDA"/>
    <w:rsid w:val="00182A41"/>
    <w:rsid w:val="001A0BA5"/>
    <w:rsid w:val="001D68E9"/>
    <w:rsid w:val="00262B1B"/>
    <w:rsid w:val="002D681E"/>
    <w:rsid w:val="00306A63"/>
    <w:rsid w:val="00322ECD"/>
    <w:rsid w:val="00335D27"/>
    <w:rsid w:val="003361DC"/>
    <w:rsid w:val="003B4126"/>
    <w:rsid w:val="003E4159"/>
    <w:rsid w:val="003F0BAD"/>
    <w:rsid w:val="00440FE1"/>
    <w:rsid w:val="004572E6"/>
    <w:rsid w:val="004B01EC"/>
    <w:rsid w:val="004B1477"/>
    <w:rsid w:val="0050752B"/>
    <w:rsid w:val="005422AE"/>
    <w:rsid w:val="0055790B"/>
    <w:rsid w:val="005824E2"/>
    <w:rsid w:val="00585DBD"/>
    <w:rsid w:val="006226F6"/>
    <w:rsid w:val="006A3E04"/>
    <w:rsid w:val="006B09E7"/>
    <w:rsid w:val="006C45F6"/>
    <w:rsid w:val="006E5AF3"/>
    <w:rsid w:val="00711830"/>
    <w:rsid w:val="0072656F"/>
    <w:rsid w:val="007415F2"/>
    <w:rsid w:val="00750502"/>
    <w:rsid w:val="0079087A"/>
    <w:rsid w:val="00792F3F"/>
    <w:rsid w:val="007A7266"/>
    <w:rsid w:val="007B6428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41ADC"/>
    <w:rsid w:val="00B6357A"/>
    <w:rsid w:val="00B82749"/>
    <w:rsid w:val="00BB6B78"/>
    <w:rsid w:val="00BC2422"/>
    <w:rsid w:val="00C3188E"/>
    <w:rsid w:val="00C5643C"/>
    <w:rsid w:val="00CB60D8"/>
    <w:rsid w:val="00CD51C4"/>
    <w:rsid w:val="00D70454"/>
    <w:rsid w:val="00DD1BFE"/>
    <w:rsid w:val="00E3122C"/>
    <w:rsid w:val="00E95320"/>
    <w:rsid w:val="00EC3439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424EF78"/>
  <w14:defaultImageDpi w14:val="0"/>
  <w15:docId w15:val="{41218E47-0D8E-48F4-B4FC-264D846B8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239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3075</Words>
  <Characters>17531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deviz</dc:creator>
  <cp:keywords/>
  <dc:description/>
  <cp:lastModifiedBy>deviz</cp:lastModifiedBy>
  <cp:revision>4</cp:revision>
  <dcterms:created xsi:type="dcterms:W3CDTF">2026-03-03T14:17:00Z</dcterms:created>
  <dcterms:modified xsi:type="dcterms:W3CDTF">2026-03-03T14:20:00Z</dcterms:modified>
</cp:coreProperties>
</file>