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2"/>
        <w:gridCol w:w="1280"/>
        <w:gridCol w:w="2035"/>
        <w:gridCol w:w="1191"/>
        <w:gridCol w:w="1116"/>
        <w:gridCol w:w="2480"/>
        <w:gridCol w:w="1176"/>
      </w:tblGrid>
      <w:tr w:rsidR="001806CB" w:rsidRPr="001806CB" w14:paraId="4C244D51" w14:textId="77777777" w:rsidTr="001806CB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54AC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2EA9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03FA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6DF3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0533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7488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65AC0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806CB" w14:paraId="4CBB6260" w14:textId="77777777" w:rsidTr="001806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06E7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83AA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16700000-2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EFFE" w14:textId="77777777" w:rsidR="001806CB" w:rsidRDefault="001806CB">
            <w:pPr>
              <w:shd w:val="clear" w:color="auto" w:fill="FFFFFF" w:themeFill="background1"/>
              <w:spacing w:before="120" w:line="256" w:lineRule="auto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Tractor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B7F2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7C22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E72F" w14:textId="77777777" w:rsidR="001806CB" w:rsidRDefault="001806C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Stare:Nou</w:t>
            </w:r>
            <w:proofErr w:type="spellEnd"/>
            <w:proofErr w:type="gramEnd"/>
          </w:p>
          <w:p w14:paraId="121AF72E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Conditii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specific:compatibil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elementele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propuse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conform pct.2,3,4al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prezentei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motor: min.81 cp </w:t>
            </w:r>
          </w:p>
          <w:p w14:paraId="2F8951FD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Motorul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aspirararea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forțată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a</w:t>
            </w:r>
            <w:proofErr w:type="gram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aerului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turbină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)</w:t>
            </w:r>
          </w:p>
          <w:p w14:paraId="421B2C2E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cilindrică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: 4-5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litri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277AAF50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Tip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combustibil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: Diesel </w:t>
            </w:r>
          </w:p>
          <w:p w14:paraId="28A4584C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Transmisia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: F 14-18 / R 4-16 </w:t>
            </w:r>
          </w:p>
          <w:p w14:paraId="43DC12FB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Puntea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față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Arial Unicode MS"/>
                <w:b/>
                <w:noProof w:val="0"/>
                <w:color w:val="000000"/>
                <w:sz w:val="20"/>
                <w:szCs w:val="20"/>
                <w:lang w:val="en-US"/>
              </w:rPr>
              <w:t>dreaptă</w:t>
            </w:r>
            <w:proofErr w:type="spellEnd"/>
            <w:r>
              <w:rPr>
                <w:rFonts w:eastAsia="Arial Unicode MS"/>
                <w:b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similară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grindă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dreaptă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/integral,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fortificată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o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rezistență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sporită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).</w:t>
            </w:r>
          </w:p>
          <w:p w14:paraId="6CD109F0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Priza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putere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spate:  540-1000 </w:t>
            </w:r>
            <w:proofErr w:type="gram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rot./</w:t>
            </w:r>
            <w:proofErr w:type="gram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min. </w:t>
            </w:r>
          </w:p>
          <w:p w14:paraId="2A772577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tractorului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min. 3900 kg </w:t>
            </w:r>
          </w:p>
          <w:p w14:paraId="37E501A6" w14:textId="77777777" w:rsidR="001806CB" w:rsidRDefault="001806CB">
            <w:pPr>
              <w:spacing w:line="256" w:lineRule="auto"/>
              <w:rPr>
                <w:rFonts w:eastAsia="Arial Unicode MS"/>
                <w:b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Capacitatea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ridicare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sistemului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hidraulic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: 3000-4500 kg</w:t>
            </w:r>
            <w:r>
              <w:rPr>
                <w:rFonts w:eastAsia="Arial Unicode MS"/>
                <w:b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677D18B7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Tractorul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dotat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cabină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modernă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, cu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încălzire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. </w:t>
            </w:r>
          </w:p>
          <w:p w14:paraId="452A1566" w14:textId="77777777" w:rsidR="001806CB" w:rsidRDefault="001806C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Garanția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: min. 12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luni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B9A0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2A752B95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C15C1BA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19B5EB2B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30B87FE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1C5A3BF8" w14:textId="18333416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06CB" w14:paraId="7FF0A7C6" w14:textId="77777777" w:rsidTr="001806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C914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D3B1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34090000-7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F575" w14:textId="77777777" w:rsidR="001806CB" w:rsidRDefault="001806C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Incarcator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frontal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6046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1DF1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48F73" w14:textId="77777777" w:rsidR="001806CB" w:rsidRDefault="001806CB">
            <w:pPr>
              <w:tabs>
                <w:tab w:val="left" w:pos="1134"/>
              </w:tabs>
              <w:spacing w:line="25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Mecanism de încărcare:</w:t>
            </w:r>
          </w:p>
          <w:p w14:paraId="6FC01401" w14:textId="77777777" w:rsidR="001806CB" w:rsidRDefault="001806CB">
            <w:pPr>
              <w:spacing w:line="256" w:lineRule="auto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 xml:space="preserve">Stare: Nou </w:t>
            </w:r>
          </w:p>
          <w:p w14:paraId="36CC536A" w14:textId="77777777" w:rsidR="001806CB" w:rsidRDefault="001806CB">
            <w:pPr>
              <w:spacing w:line="256" w:lineRule="auto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Condiţii specifice: Compatibil cu tractorul propus Înălţimea de ridicare maximă: 3800-4500 mm</w:t>
            </w:r>
          </w:p>
          <w:p w14:paraId="57A8D675" w14:textId="77777777" w:rsidR="001806CB" w:rsidRDefault="001806CB">
            <w:pPr>
              <w:spacing w:line="256" w:lineRule="auto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 xml:space="preserve"> Manipularea:  Joystick/distribuitor 2 secţii </w:t>
            </w:r>
          </w:p>
          <w:p w14:paraId="03383541" w14:textId="77777777" w:rsidR="001806CB" w:rsidRDefault="001806CB">
            <w:pPr>
              <w:spacing w:line="256" w:lineRule="auto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 xml:space="preserve">Completări: Cadru EURO </w:t>
            </w:r>
          </w:p>
          <w:p w14:paraId="1E5F9D90" w14:textId="77777777" w:rsidR="001806CB" w:rsidRDefault="001806CB">
            <w:pPr>
              <w:spacing w:line="256" w:lineRule="auto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 xml:space="preserve">Capacitatea de ridicare: 1500-1800 kg </w:t>
            </w:r>
          </w:p>
          <w:p w14:paraId="552C5177" w14:textId="77777777" w:rsidR="001806CB" w:rsidRDefault="001806CB">
            <w:pPr>
              <w:spacing w:line="256" w:lineRule="auto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Greutatea: 750-950 kg</w:t>
            </w:r>
          </w:p>
          <w:p w14:paraId="203E1CE5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Garanția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 xml:space="preserve">: min. 12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luni</w:t>
            </w:r>
            <w:proofErr w:type="spellEnd"/>
            <w:r>
              <w:rPr>
                <w:rFonts w:eastAsia="Arial Unicode MS"/>
                <w:noProof w:val="0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4ECB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  <w:p w14:paraId="09C66DCF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  <w:p w14:paraId="1C6F4A2F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  <w:p w14:paraId="161A09A4" w14:textId="7F61DBBF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06CB" w14:paraId="4C70675F" w14:textId="77777777" w:rsidTr="001806CB">
        <w:trPr>
          <w:trHeight w:val="2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56E8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FE56A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34090000-7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D2E6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</w:rPr>
            </w:pPr>
            <w:r>
              <w:rPr>
                <w:i/>
              </w:rPr>
              <w:t>Cupă de încărcare multifuncțională</w:t>
            </w:r>
          </w:p>
          <w:p w14:paraId="49478EA8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lang w:eastAsia="ru-RU"/>
              </w:rPr>
              <w:t>Cur</w:t>
            </w:r>
            <w:r>
              <w:rPr>
                <w:i/>
                <w:lang w:val="ro-MD" w:eastAsia="ru-RU"/>
              </w:rPr>
              <w:t>ă graifer,2 parti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9959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CEC2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EA1A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Stare: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Nou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73A0CA93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</w:rPr>
            </w:pPr>
            <w:r>
              <w:rPr>
                <w:rFonts w:eastAsia="Arial Unicode MS"/>
                <w:noProof w:val="0"/>
                <w:color w:val="000000"/>
                <w:sz w:val="18"/>
                <w:szCs w:val="18"/>
              </w:rPr>
              <w:t>Condiţii specifice: Compatibilă cu încărcătorul frontal propus al prezentei specificaţii</w:t>
            </w:r>
          </w:p>
          <w:p w14:paraId="7A884F27" w14:textId="77777777" w:rsidR="001806CB" w:rsidRDefault="001806CB">
            <w:pPr>
              <w:tabs>
                <w:tab w:val="right" w:pos="4743"/>
              </w:tabs>
              <w:spacing w:line="256" w:lineRule="auto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Funcționalitate : 4-in-1</w:t>
            </w:r>
          </w:p>
          <w:p w14:paraId="5A517EC8" w14:textId="77777777" w:rsidR="001806CB" w:rsidRDefault="001806CB">
            <w:pPr>
              <w:tabs>
                <w:tab w:val="right" w:pos="4743"/>
              </w:tabs>
              <w:spacing w:line="256" w:lineRule="auto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 xml:space="preserve">Volum: min. 0,60 m3 </w:t>
            </w:r>
          </w:p>
          <w:p w14:paraId="0379A2FD" w14:textId="77777777" w:rsidR="001806CB" w:rsidRDefault="001806CB">
            <w:pPr>
              <w:tabs>
                <w:tab w:val="right" w:pos="4743"/>
              </w:tabs>
              <w:spacing w:line="256" w:lineRule="auto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 xml:space="preserve">Lățimea cupei: min 2,0 m </w:t>
            </w:r>
          </w:p>
          <w:p w14:paraId="6C6E7FB3" w14:textId="77777777" w:rsidR="001806CB" w:rsidRDefault="001806CB">
            <w:pPr>
              <w:tabs>
                <w:tab w:val="right" w:pos="4743"/>
              </w:tabs>
              <w:spacing w:line="256" w:lineRule="auto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Greutatea : min. 400 kg</w:t>
            </w:r>
          </w:p>
          <w:p w14:paraId="6625F448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8EEA" w14:textId="68383196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06CB" w14:paraId="091643DE" w14:textId="77777777" w:rsidTr="001806CB">
        <w:trPr>
          <w:trHeight w:val="1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827A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C496D" w14:textId="77777777" w:rsidR="001806CB" w:rsidRDefault="001806CB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34000000-7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9C2E6" w14:textId="77777777" w:rsidR="001806CB" w:rsidRDefault="001806CB">
            <w:pPr>
              <w:shd w:val="clear" w:color="auto" w:fill="FFFFFF" w:themeFill="background1"/>
              <w:spacing w:before="120" w:line="256" w:lineRule="auto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Lamă pentru deszăpezire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C566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FBDB6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B8EB" w14:textId="77777777" w:rsidR="001806CB" w:rsidRDefault="001806CB">
            <w:pPr>
              <w:tabs>
                <w:tab w:val="left" w:pos="1134"/>
              </w:tabs>
              <w:spacing w:line="25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Mecanism de curățire:</w:t>
            </w:r>
          </w:p>
          <w:p w14:paraId="539C0C5A" w14:textId="77777777" w:rsidR="001806CB" w:rsidRDefault="001806CB">
            <w:pPr>
              <w:spacing w:line="256" w:lineRule="auto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Stare: Nou</w:t>
            </w:r>
          </w:p>
          <w:p w14:paraId="2492B1A3" w14:textId="77777777" w:rsidR="001806CB" w:rsidRDefault="001806CB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Lamă pentru zăpadă montabilă frontal la tractor propus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</w:rPr>
              <w:t xml:space="preserve"> şi funcţională cu instalarea concomitentă a încărcătorului frontal propus conform pct.2 al prezentei specificaţii</w:t>
            </w:r>
            <w:r>
              <w:rPr>
                <w:sz w:val="18"/>
                <w:szCs w:val="18"/>
              </w:rPr>
              <w:br/>
              <w:t xml:space="preserve">Lățimea de lucru: min.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</w:rPr>
              <w:t>2,0 m</w:t>
            </w:r>
            <w:r>
              <w:rPr>
                <w:sz w:val="18"/>
                <w:szCs w:val="18"/>
              </w:rPr>
              <w:br/>
              <w:t>Dotată  cu cilindri hidraulic de ridicare/coborîre și de întoarcere hidraulică în părți, cu părți de cauciuc la marginea de jos a lamei.</w:t>
            </w:r>
          </w:p>
          <w:p w14:paraId="2AB584FF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Cadru Euro</w:t>
            </w:r>
            <w:r>
              <w:rPr>
                <w:sz w:val="18"/>
                <w:szCs w:val="18"/>
              </w:rPr>
              <w:br/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</w:rPr>
              <w:t>Manipulare:  Hidraulică</w:t>
            </w:r>
          </w:p>
          <w:p w14:paraId="10BBE8C1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</w:rPr>
            </w:pPr>
            <w:r>
              <w:rPr>
                <w:rFonts w:eastAsia="Arial Unicode MS"/>
                <w:noProof w:val="0"/>
                <w:color w:val="000000"/>
                <w:sz w:val="18"/>
                <w:szCs w:val="18"/>
              </w:rPr>
              <w:t>Greutatea (fără adaptări): min. 250 kg</w:t>
            </w:r>
          </w:p>
          <w:p w14:paraId="13DCFDD9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Garanția : min. 12 luni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171F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19AB6F6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1769C5C6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936DF03" w14:textId="150307EF" w:rsidR="001806CB" w:rsidRDefault="008503B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1806CB" w14:paraId="039168AB" w14:textId="77777777" w:rsidTr="001806CB">
        <w:trPr>
          <w:trHeight w:val="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663F5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6C58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34000000-7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A4A9A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</w:rPr>
              <w:t>Perie pentru curățire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CDF99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AA867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5D9E" w14:textId="77777777" w:rsidR="001806CB" w:rsidRDefault="001806CB">
            <w:pPr>
              <w:tabs>
                <w:tab w:val="left" w:pos="1134"/>
              </w:tabs>
              <w:spacing w:line="25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Mecanism de curățire:</w:t>
            </w:r>
          </w:p>
          <w:p w14:paraId="5B936D4F" w14:textId="77777777" w:rsidR="001806CB" w:rsidRDefault="001806CB">
            <w:pPr>
              <w:spacing w:line="256" w:lineRule="auto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Stare: Nou</w:t>
            </w:r>
          </w:p>
          <w:p w14:paraId="41D553BB" w14:textId="77777777" w:rsidR="001806CB" w:rsidRDefault="001806CB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Perie pentru curățire montabilă în spate în 3 puncte la tractor propus</w:t>
            </w:r>
          </w:p>
          <w:p w14:paraId="2FF9F338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Lățimea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lucru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min. 1,8 m </w:t>
            </w:r>
          </w:p>
          <w:p w14:paraId="22F46D5C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Diametrul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periei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min. 550 mm </w:t>
            </w:r>
          </w:p>
          <w:p w14:paraId="161416E0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: min. 400 kg</w:t>
            </w:r>
          </w:p>
          <w:p w14:paraId="1BBE488C" w14:textId="77777777" w:rsidR="001806CB" w:rsidRDefault="001806CB">
            <w:pPr>
              <w:spacing w:line="256" w:lineRule="auto"/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Echipată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cu arbore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cardanic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6DF1ED09" w14:textId="77777777" w:rsidR="001806CB" w:rsidRDefault="001806C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  <w:szCs w:val="18"/>
              </w:rPr>
              <w:t>Garanția : min. 12 luni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4A958" w14:textId="23BF0FF1" w:rsidR="001806CB" w:rsidRDefault="008503B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1806CB" w14:paraId="00C16D18" w14:textId="77777777" w:rsidTr="001806CB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1779" w14:textId="75C7CDF7" w:rsidR="001806CB" w:rsidRPr="008503BE" w:rsidRDefault="008503B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6755D" w14:textId="0B418E14" w:rsidR="001806CB" w:rsidRDefault="008503B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</w:tr>
    </w:tbl>
    <w:p w14:paraId="1782F24F" w14:textId="77777777" w:rsidR="00994EBC" w:rsidRDefault="00994EBC"/>
    <w:sectPr w:rsidR="0099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6CB"/>
    <w:rsid w:val="001806CB"/>
    <w:rsid w:val="008503BE"/>
    <w:rsid w:val="0099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67330"/>
  <w15:chartTrackingRefBased/>
  <w15:docId w15:val="{EA4922A1-51D7-4B47-99A2-D1CC0509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06C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71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Contabil3</cp:lastModifiedBy>
  <cp:revision>2</cp:revision>
  <dcterms:created xsi:type="dcterms:W3CDTF">2021-12-16T13:36:00Z</dcterms:created>
  <dcterms:modified xsi:type="dcterms:W3CDTF">2021-12-16T13:37:00Z</dcterms:modified>
</cp:coreProperties>
</file>