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1" w:type="dxa"/>
        <w:jc w:val="center"/>
        <w:tblCellMar>
          <w:top w:w="15" w:type="dxa"/>
          <w:left w:w="15" w:type="dxa"/>
          <w:bottom w:w="15" w:type="dxa"/>
          <w:right w:w="15" w:type="dxa"/>
        </w:tblCellMar>
        <w:tblLook w:val="04A0" w:firstRow="1" w:lastRow="0" w:firstColumn="1" w:lastColumn="0" w:noHBand="0" w:noVBand="1"/>
      </w:tblPr>
      <w:tblGrid>
        <w:gridCol w:w="1500"/>
        <w:gridCol w:w="8571"/>
      </w:tblGrid>
      <w:tr w:rsidR="000C7D8D" w:rsidRPr="000C7D8D" w:rsidTr="00887D7E">
        <w:trPr>
          <w:jc w:val="center"/>
        </w:trPr>
        <w:tc>
          <w:tcPr>
            <w:tcW w:w="1500" w:type="dxa"/>
            <w:tcBorders>
              <w:top w:val="single" w:sz="24" w:space="0" w:color="000000"/>
              <w:left w:val="single" w:sz="24" w:space="0" w:color="000000"/>
              <w:bottom w:val="single" w:sz="24" w:space="0" w:color="000000"/>
              <w:right w:val="nil"/>
            </w:tcBorders>
            <w:tcMar>
              <w:top w:w="15" w:type="dxa"/>
              <w:left w:w="45" w:type="dxa"/>
              <w:bottom w:w="15" w:type="dxa"/>
              <w:right w:w="45" w:type="dxa"/>
            </w:tcMar>
            <w:hideMark/>
          </w:tcPr>
          <w:p w:rsidR="000C7D8D" w:rsidRPr="000C7D8D" w:rsidRDefault="000C7D8D" w:rsidP="005B68CE">
            <w:pPr>
              <w:pStyle w:val="NormalWeb"/>
              <w:rPr>
                <w:rFonts w:ascii="Arial" w:hAnsi="Arial" w:cs="Arial"/>
                <w:sz w:val="20"/>
                <w:szCs w:val="20"/>
                <w:lang w:val="en-US"/>
              </w:rPr>
            </w:pPr>
            <w:r w:rsidRPr="000C7D8D">
              <w:rPr>
                <w:rFonts w:ascii="Arial" w:hAnsi="Arial" w:cs="Arial"/>
                <w:sz w:val="20"/>
                <w:szCs w:val="20"/>
                <w:lang w:val="en-US"/>
              </w:rPr>
              <w:t> </w:t>
            </w:r>
          </w:p>
          <w:p w:rsidR="000C7D8D" w:rsidRPr="000C7D8D" w:rsidRDefault="000C7D8D" w:rsidP="005B68CE">
            <w:pPr>
              <w:pStyle w:val="cn"/>
              <w:rPr>
                <w:rFonts w:ascii="Arial" w:hAnsi="Arial" w:cs="Arial"/>
                <w:sz w:val="20"/>
                <w:szCs w:val="20"/>
              </w:rPr>
            </w:pPr>
          </w:p>
        </w:tc>
        <w:tc>
          <w:tcPr>
            <w:tcW w:w="8571" w:type="dxa"/>
            <w:tcBorders>
              <w:top w:val="single" w:sz="24" w:space="0" w:color="000000"/>
              <w:left w:val="nil"/>
              <w:bottom w:val="single" w:sz="24" w:space="0" w:color="000000"/>
              <w:right w:val="single" w:sz="24" w:space="0" w:color="000000"/>
            </w:tcBorders>
            <w:tcMar>
              <w:top w:w="15" w:type="dxa"/>
              <w:left w:w="45" w:type="dxa"/>
              <w:bottom w:w="15" w:type="dxa"/>
              <w:right w:w="45" w:type="dxa"/>
            </w:tcMar>
            <w:hideMark/>
          </w:tcPr>
          <w:p w:rsidR="000C7D8D" w:rsidRPr="000C7D8D" w:rsidRDefault="000C7D8D" w:rsidP="005B68CE">
            <w:pPr>
              <w:pStyle w:val="cn"/>
              <w:rPr>
                <w:rFonts w:ascii="Arial" w:hAnsi="Arial" w:cs="Arial"/>
                <w:sz w:val="20"/>
                <w:szCs w:val="20"/>
              </w:rPr>
            </w:pPr>
            <w:r w:rsidRPr="000C7D8D">
              <w:rPr>
                <w:rFonts w:ascii="Arial" w:hAnsi="Arial" w:cs="Arial"/>
                <w:sz w:val="20"/>
                <w:szCs w:val="20"/>
              </w:rPr>
              <w:t> </w:t>
            </w:r>
          </w:p>
          <w:p w:rsidR="000C7D8D" w:rsidRPr="000C7D8D" w:rsidRDefault="000C7D8D" w:rsidP="00B102D3">
            <w:pPr>
              <w:pStyle w:val="cn"/>
              <w:ind w:left="-1471"/>
              <w:rPr>
                <w:rFonts w:ascii="Arial" w:hAnsi="Arial" w:cs="Arial"/>
                <w:sz w:val="20"/>
                <w:szCs w:val="20"/>
              </w:rPr>
            </w:pPr>
            <w:r w:rsidRPr="000C7D8D">
              <w:rPr>
                <w:rFonts w:ascii="Arial" w:hAnsi="Arial" w:cs="Arial"/>
                <w:b/>
                <w:bCs/>
                <w:sz w:val="20"/>
                <w:szCs w:val="20"/>
              </w:rPr>
              <w:t>ACHIZIŢII PUBLICE</w:t>
            </w:r>
            <w:r w:rsidRPr="000C7D8D">
              <w:rPr>
                <w:rFonts w:ascii="Arial" w:hAnsi="Arial" w:cs="Arial"/>
                <w:sz w:val="20"/>
                <w:szCs w:val="20"/>
              </w:rPr>
              <w:t xml:space="preserve"> </w:t>
            </w:r>
          </w:p>
          <w:p w:rsidR="000C7D8D" w:rsidRPr="000C7D8D" w:rsidRDefault="000C7D8D" w:rsidP="005B68CE">
            <w:pPr>
              <w:pStyle w:val="NormalWeb"/>
              <w:rPr>
                <w:rFonts w:ascii="Arial" w:hAnsi="Arial" w:cs="Arial"/>
                <w:sz w:val="20"/>
                <w:szCs w:val="20"/>
              </w:rPr>
            </w:pPr>
            <w:r w:rsidRPr="000C7D8D">
              <w:rPr>
                <w:rFonts w:ascii="Arial" w:hAnsi="Arial" w:cs="Arial"/>
                <w:sz w:val="20"/>
                <w:szCs w:val="20"/>
              </w:rPr>
              <w:t> </w:t>
            </w:r>
          </w:p>
        </w:tc>
      </w:tr>
      <w:tr w:rsidR="000C7D8D" w:rsidRPr="000C7D8D" w:rsidTr="00887D7E">
        <w:trPr>
          <w:jc w:val="center"/>
        </w:trPr>
        <w:tc>
          <w:tcPr>
            <w:tcW w:w="10071" w:type="dxa"/>
            <w:gridSpan w:val="2"/>
            <w:tcBorders>
              <w:top w:val="nil"/>
              <w:left w:val="nil"/>
              <w:bottom w:val="nil"/>
              <w:right w:val="nil"/>
            </w:tcBorders>
            <w:tcMar>
              <w:top w:w="15" w:type="dxa"/>
              <w:left w:w="45" w:type="dxa"/>
              <w:bottom w:w="15" w:type="dxa"/>
              <w:right w:w="45" w:type="dxa"/>
            </w:tcMar>
            <w:hideMark/>
          </w:tcPr>
          <w:p w:rsidR="000C7D8D" w:rsidRPr="000C7D8D" w:rsidRDefault="000C7D8D" w:rsidP="005B68CE">
            <w:pPr>
              <w:pStyle w:val="lf"/>
              <w:rPr>
                <w:rFonts w:ascii="Arial" w:hAnsi="Arial" w:cs="Arial"/>
                <w:sz w:val="20"/>
                <w:szCs w:val="20"/>
              </w:rPr>
            </w:pPr>
            <w:r w:rsidRPr="000C7D8D">
              <w:rPr>
                <w:rFonts w:ascii="Arial" w:hAnsi="Arial" w:cs="Arial"/>
                <w:sz w:val="20"/>
                <w:szCs w:val="20"/>
              </w:rPr>
              <w:t xml:space="preserve"> </w:t>
            </w:r>
          </w:p>
        </w:tc>
      </w:tr>
    </w:tbl>
    <w:p w:rsidR="000C7D8D" w:rsidRPr="000C7D8D" w:rsidRDefault="000C7D8D" w:rsidP="000C7D8D">
      <w:pPr>
        <w:pStyle w:val="NormalWeb"/>
        <w:rPr>
          <w:rFonts w:ascii="Arial" w:hAnsi="Arial" w:cs="Arial"/>
        </w:rPr>
      </w:pPr>
      <w:r w:rsidRPr="000C7D8D">
        <w:rPr>
          <w:rFonts w:ascii="Arial" w:hAnsi="Arial" w:cs="Arial"/>
        </w:rPr>
        <w:t> </w:t>
      </w:r>
    </w:p>
    <w:tbl>
      <w:tblPr>
        <w:tblW w:w="10169" w:type="dxa"/>
        <w:jc w:val="center"/>
        <w:tblCellMar>
          <w:top w:w="15" w:type="dxa"/>
          <w:left w:w="15" w:type="dxa"/>
          <w:bottom w:w="15" w:type="dxa"/>
          <w:right w:w="15" w:type="dxa"/>
        </w:tblCellMar>
        <w:tblLook w:val="04A0" w:firstRow="1" w:lastRow="0" w:firstColumn="1" w:lastColumn="0" w:noHBand="0" w:noVBand="1"/>
      </w:tblPr>
      <w:tblGrid>
        <w:gridCol w:w="37"/>
        <w:gridCol w:w="3784"/>
        <w:gridCol w:w="3365"/>
        <w:gridCol w:w="2983"/>
      </w:tblGrid>
      <w:tr w:rsidR="000C7D8D" w:rsidRPr="00B6154F" w:rsidTr="008F0179">
        <w:trPr>
          <w:jc w:val="center"/>
        </w:trPr>
        <w:tc>
          <w:tcPr>
            <w:tcW w:w="10169" w:type="dxa"/>
            <w:gridSpan w:val="4"/>
            <w:tcBorders>
              <w:top w:val="nil"/>
              <w:left w:val="nil"/>
              <w:bottom w:val="nil"/>
              <w:right w:val="nil"/>
            </w:tcBorders>
            <w:tcMar>
              <w:top w:w="15" w:type="dxa"/>
              <w:left w:w="45" w:type="dxa"/>
              <w:bottom w:w="15" w:type="dxa"/>
              <w:right w:w="45" w:type="dxa"/>
            </w:tcMar>
            <w:hideMark/>
          </w:tcPr>
          <w:p w:rsidR="000C7D8D" w:rsidRPr="00B6154F" w:rsidRDefault="000C7D8D" w:rsidP="005B68CE">
            <w:pPr>
              <w:pStyle w:val="cn"/>
              <w:rPr>
                <w:rFonts w:ascii="Arial" w:hAnsi="Arial" w:cs="Arial"/>
                <w:sz w:val="20"/>
                <w:szCs w:val="20"/>
                <w:lang w:val="en-US"/>
              </w:rPr>
            </w:pPr>
            <w:r w:rsidRPr="00B6154F">
              <w:rPr>
                <w:rFonts w:ascii="Arial" w:hAnsi="Arial" w:cs="Arial"/>
                <w:b/>
                <w:bCs/>
                <w:sz w:val="20"/>
                <w:szCs w:val="20"/>
                <w:lang w:val="en-US"/>
              </w:rPr>
              <w:t>CONTRACT DE ANTREPRIZĂ Nr.</w:t>
            </w:r>
            <w:r w:rsidR="005F6FAD" w:rsidRPr="00B6154F">
              <w:rPr>
                <w:rFonts w:ascii="Arial" w:hAnsi="Arial" w:cs="Arial"/>
                <w:b/>
                <w:bCs/>
                <w:sz w:val="20"/>
                <w:szCs w:val="20"/>
                <w:lang w:val="en-US"/>
              </w:rPr>
              <w:t>___________</w:t>
            </w:r>
          </w:p>
          <w:p w:rsidR="000C7D8D" w:rsidRPr="00B6154F" w:rsidRDefault="000C7D8D" w:rsidP="005B68CE">
            <w:pPr>
              <w:pStyle w:val="cn"/>
              <w:rPr>
                <w:rFonts w:ascii="Arial" w:hAnsi="Arial" w:cs="Arial"/>
                <w:sz w:val="20"/>
                <w:szCs w:val="20"/>
                <w:lang w:val="en-US"/>
              </w:rPr>
            </w:pPr>
            <w:r w:rsidRPr="00B6154F">
              <w:rPr>
                <w:rFonts w:ascii="Arial" w:hAnsi="Arial" w:cs="Arial"/>
                <w:b/>
                <w:bCs/>
                <w:sz w:val="20"/>
                <w:szCs w:val="20"/>
                <w:lang w:val="en-US"/>
              </w:rPr>
              <w:t xml:space="preserve">privind achiziţia </w:t>
            </w:r>
            <w:r w:rsidR="008F0179" w:rsidRPr="00B6154F">
              <w:rPr>
                <w:rFonts w:ascii="Arial" w:hAnsi="Arial" w:cs="Arial"/>
                <w:b/>
                <w:bCs/>
                <w:sz w:val="20"/>
                <w:szCs w:val="20"/>
                <w:lang w:val="en-US"/>
              </w:rPr>
              <w:t>lucrărilor</w:t>
            </w:r>
            <w:r w:rsidR="005F6FAD" w:rsidRPr="00B6154F">
              <w:rPr>
                <w:rFonts w:ascii="Arial" w:hAnsi="Arial" w:cs="Arial"/>
                <w:b/>
                <w:bCs/>
                <w:sz w:val="20"/>
                <w:szCs w:val="20"/>
                <w:lang w:val="en-US"/>
              </w:rPr>
              <w:t xml:space="preserve"> la </w:t>
            </w:r>
            <w:r w:rsidR="008F0179" w:rsidRPr="00B6154F">
              <w:rPr>
                <w:rFonts w:ascii="Arial" w:hAnsi="Arial" w:cs="Arial"/>
                <w:b/>
                <w:bCs/>
                <w:sz w:val="20"/>
                <w:szCs w:val="20"/>
                <w:lang w:val="en-US"/>
              </w:rPr>
              <w:t>_________________________________</w:t>
            </w:r>
          </w:p>
          <w:p w:rsidR="000C7D8D" w:rsidRPr="00B6154F" w:rsidRDefault="000C7D8D" w:rsidP="005B68CE">
            <w:pPr>
              <w:pStyle w:val="cn"/>
              <w:rPr>
                <w:rFonts w:ascii="Arial" w:hAnsi="Arial" w:cs="Arial"/>
                <w:sz w:val="20"/>
                <w:szCs w:val="20"/>
                <w:lang w:val="en-US"/>
              </w:rPr>
            </w:pPr>
            <w:r w:rsidRPr="00B6154F">
              <w:rPr>
                <w:rFonts w:ascii="Arial" w:hAnsi="Arial" w:cs="Arial"/>
                <w:sz w:val="20"/>
                <w:szCs w:val="20"/>
                <w:lang w:val="en-US"/>
              </w:rPr>
              <w:t> </w:t>
            </w:r>
          </w:p>
        </w:tc>
      </w:tr>
      <w:tr w:rsidR="000C7D8D" w:rsidRPr="00B6154F" w:rsidTr="008F0179">
        <w:trPr>
          <w:jc w:val="center"/>
        </w:trPr>
        <w:tc>
          <w:tcPr>
            <w:tcW w:w="3821" w:type="dxa"/>
            <w:gridSpan w:val="2"/>
            <w:tcBorders>
              <w:top w:val="nil"/>
              <w:left w:val="nil"/>
              <w:bottom w:val="nil"/>
              <w:right w:val="nil"/>
            </w:tcBorders>
            <w:tcMar>
              <w:top w:w="15" w:type="dxa"/>
              <w:left w:w="45" w:type="dxa"/>
              <w:bottom w:w="15" w:type="dxa"/>
              <w:right w:w="45" w:type="dxa"/>
            </w:tcMar>
            <w:hideMark/>
          </w:tcPr>
          <w:p w:rsidR="000C7D8D" w:rsidRPr="00B6154F" w:rsidRDefault="000C7D8D" w:rsidP="00B6154F">
            <w:pPr>
              <w:rPr>
                <w:rFonts w:ascii="Arial" w:eastAsia="Times New Roman" w:hAnsi="Arial" w:cs="Arial"/>
                <w:sz w:val="20"/>
                <w:szCs w:val="20"/>
                <w:lang w:val="en-US"/>
              </w:rPr>
            </w:pPr>
            <w:r w:rsidRPr="00B6154F">
              <w:rPr>
                <w:rFonts w:ascii="Arial" w:eastAsia="Times New Roman" w:hAnsi="Arial" w:cs="Arial"/>
                <w:sz w:val="20"/>
                <w:szCs w:val="20"/>
                <w:lang w:val="en-US"/>
              </w:rPr>
              <w:t>“_____” ____________</w:t>
            </w:r>
            <w:r w:rsidR="00B6154F" w:rsidRPr="00B6154F">
              <w:rPr>
                <w:rFonts w:ascii="Arial" w:eastAsia="Times New Roman" w:hAnsi="Arial" w:cs="Arial"/>
                <w:sz w:val="20"/>
                <w:szCs w:val="20"/>
                <w:lang w:val="en-US"/>
              </w:rPr>
              <w:t xml:space="preserve"> </w:t>
            </w:r>
            <w:r w:rsidRPr="00B6154F">
              <w:rPr>
                <w:rFonts w:ascii="Arial" w:eastAsia="Times New Roman" w:hAnsi="Arial" w:cs="Arial"/>
                <w:sz w:val="20"/>
                <w:szCs w:val="20"/>
                <w:lang w:val="en-US"/>
              </w:rPr>
              <w:t>20</w:t>
            </w:r>
            <w:r w:rsidR="00B6154F" w:rsidRPr="00B6154F">
              <w:rPr>
                <w:rFonts w:ascii="Arial" w:eastAsia="Times New Roman" w:hAnsi="Arial" w:cs="Arial"/>
                <w:sz w:val="20"/>
                <w:szCs w:val="20"/>
                <w:lang w:val="en-US"/>
              </w:rPr>
              <w:t>21</w:t>
            </w:r>
            <w:r w:rsidRPr="00B6154F">
              <w:rPr>
                <w:rFonts w:ascii="Arial" w:eastAsia="Times New Roman" w:hAnsi="Arial" w:cs="Arial"/>
                <w:sz w:val="20"/>
                <w:szCs w:val="20"/>
                <w:lang w:val="en-US"/>
              </w:rPr>
              <w:t xml:space="preserve"> </w:t>
            </w:r>
          </w:p>
        </w:tc>
        <w:tc>
          <w:tcPr>
            <w:tcW w:w="6348" w:type="dxa"/>
            <w:gridSpan w:val="2"/>
            <w:tcBorders>
              <w:top w:val="nil"/>
              <w:left w:val="nil"/>
              <w:bottom w:val="nil"/>
              <w:right w:val="nil"/>
            </w:tcBorders>
            <w:tcMar>
              <w:top w:w="15" w:type="dxa"/>
              <w:left w:w="45" w:type="dxa"/>
              <w:bottom w:w="15" w:type="dxa"/>
              <w:right w:w="45" w:type="dxa"/>
            </w:tcMar>
            <w:hideMark/>
          </w:tcPr>
          <w:p w:rsidR="000C7D8D" w:rsidRPr="00B6154F" w:rsidRDefault="000C7D8D" w:rsidP="008F0179">
            <w:pPr>
              <w:pStyle w:val="cn"/>
              <w:jc w:val="right"/>
              <w:rPr>
                <w:rFonts w:ascii="Arial" w:hAnsi="Arial" w:cs="Arial"/>
                <w:sz w:val="20"/>
                <w:szCs w:val="20"/>
                <w:lang w:val="en-US"/>
              </w:rPr>
            </w:pPr>
            <w:r w:rsidRPr="00B6154F">
              <w:rPr>
                <w:rFonts w:ascii="Arial" w:hAnsi="Arial" w:cs="Arial"/>
                <w:sz w:val="20"/>
                <w:szCs w:val="20"/>
                <w:lang w:val="en-US"/>
              </w:rPr>
              <w:t>____________________________</w:t>
            </w:r>
          </w:p>
          <w:p w:rsidR="000C7D8D" w:rsidRPr="00B6154F" w:rsidRDefault="008F0179" w:rsidP="008F0179">
            <w:pPr>
              <w:pStyle w:val="cn"/>
              <w:rPr>
                <w:rFonts w:ascii="Arial" w:hAnsi="Arial" w:cs="Arial"/>
                <w:sz w:val="16"/>
                <w:szCs w:val="16"/>
              </w:rPr>
            </w:pPr>
            <w:r w:rsidRPr="00B6154F">
              <w:rPr>
                <w:rFonts w:ascii="Arial" w:hAnsi="Arial" w:cs="Arial"/>
                <w:sz w:val="16"/>
                <w:szCs w:val="16"/>
                <w:lang w:val="ro-RO"/>
              </w:rPr>
              <w:t xml:space="preserve">                                                                    </w:t>
            </w:r>
            <w:r w:rsidR="000C7D8D" w:rsidRPr="00B6154F">
              <w:rPr>
                <w:rFonts w:ascii="Arial" w:hAnsi="Arial" w:cs="Arial"/>
                <w:sz w:val="16"/>
                <w:szCs w:val="16"/>
                <w:lang w:val="en-US"/>
              </w:rPr>
              <w:t>(</w:t>
            </w:r>
            <w:r w:rsidRPr="00B6154F">
              <w:rPr>
                <w:rFonts w:ascii="Arial" w:hAnsi="Arial" w:cs="Arial"/>
                <w:sz w:val="16"/>
                <w:szCs w:val="16"/>
                <w:lang w:val="ro-RO"/>
              </w:rPr>
              <w:t>localitatea</w:t>
            </w:r>
            <w:r w:rsidR="000C7D8D" w:rsidRPr="00B6154F">
              <w:rPr>
                <w:rFonts w:ascii="Arial" w:hAnsi="Arial" w:cs="Arial"/>
                <w:sz w:val="16"/>
                <w:szCs w:val="16"/>
              </w:rPr>
              <w:t>)</w:t>
            </w:r>
          </w:p>
        </w:tc>
      </w:tr>
      <w:tr w:rsidR="000C7D8D" w:rsidRPr="00B6154F" w:rsidTr="008F0179">
        <w:trPr>
          <w:jc w:val="center"/>
        </w:trPr>
        <w:tc>
          <w:tcPr>
            <w:tcW w:w="10169" w:type="dxa"/>
            <w:gridSpan w:val="4"/>
            <w:tcBorders>
              <w:top w:val="nil"/>
              <w:left w:val="nil"/>
              <w:bottom w:val="nil"/>
              <w:right w:val="nil"/>
            </w:tcBorders>
            <w:tcMar>
              <w:top w:w="15" w:type="dxa"/>
              <w:left w:w="45" w:type="dxa"/>
              <w:bottom w:w="15" w:type="dxa"/>
              <w:right w:w="45" w:type="dxa"/>
            </w:tcMar>
            <w:hideMark/>
          </w:tcPr>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w:t>
            </w:r>
          </w:p>
          <w:p w:rsidR="000C7D8D" w:rsidRPr="00B6154F" w:rsidRDefault="000C7D8D" w:rsidP="005B68CE">
            <w:pPr>
              <w:pStyle w:val="cn"/>
              <w:rPr>
                <w:rFonts w:ascii="Arial" w:hAnsi="Arial" w:cs="Arial"/>
                <w:b/>
                <w:bCs/>
                <w:sz w:val="20"/>
                <w:szCs w:val="20"/>
                <w:lang w:val="en-US"/>
              </w:rPr>
            </w:pPr>
            <w:r w:rsidRPr="00B6154F">
              <w:rPr>
                <w:rFonts w:ascii="Arial" w:hAnsi="Arial" w:cs="Arial"/>
                <w:b/>
                <w:bCs/>
                <w:sz w:val="20"/>
                <w:szCs w:val="20"/>
                <w:lang w:val="en-US"/>
              </w:rPr>
              <w:t>PĂRŢILE CONTRACTANTE</w:t>
            </w:r>
          </w:p>
          <w:p w:rsidR="000C7D8D" w:rsidRPr="00B6154F" w:rsidRDefault="000C7D8D" w:rsidP="005B68CE">
            <w:pPr>
              <w:pStyle w:val="cn"/>
              <w:rPr>
                <w:rFonts w:ascii="Arial" w:hAnsi="Arial" w:cs="Arial"/>
                <w:sz w:val="20"/>
                <w:szCs w:val="20"/>
                <w:lang w:val="en-US"/>
              </w:rPr>
            </w:pPr>
          </w:p>
          <w:tbl>
            <w:tblPr>
              <w:tblW w:w="10069" w:type="dxa"/>
              <w:jc w:val="center"/>
              <w:tblBorders>
                <w:top w:val="single" w:sz="4" w:space="0" w:color="auto"/>
                <w:left w:val="single" w:sz="4" w:space="0" w:color="auto"/>
                <w:bottom w:val="single" w:sz="4" w:space="0" w:color="auto"/>
                <w:right w:val="single" w:sz="4" w:space="0" w:color="auto"/>
                <w:insideV w:val="single" w:sz="6" w:space="0" w:color="000000"/>
              </w:tblBorders>
              <w:tblCellMar>
                <w:top w:w="15" w:type="dxa"/>
                <w:left w:w="15" w:type="dxa"/>
                <w:bottom w:w="15" w:type="dxa"/>
                <w:right w:w="15" w:type="dxa"/>
              </w:tblCellMar>
              <w:tblLook w:val="04A0" w:firstRow="1" w:lastRow="0" w:firstColumn="1" w:lastColumn="0" w:noHBand="0" w:noVBand="1"/>
            </w:tblPr>
            <w:tblGrid>
              <w:gridCol w:w="3275"/>
              <w:gridCol w:w="3276"/>
              <w:gridCol w:w="3518"/>
            </w:tblGrid>
            <w:tr w:rsidR="000C7D8D" w:rsidRPr="00B6154F" w:rsidTr="00887D7E">
              <w:trPr>
                <w:jc w:val="center"/>
              </w:trPr>
              <w:tc>
                <w:tcPr>
                  <w:tcW w:w="0" w:type="auto"/>
                  <w:tcMar>
                    <w:top w:w="15" w:type="dxa"/>
                    <w:left w:w="45" w:type="dxa"/>
                    <w:bottom w:w="15" w:type="dxa"/>
                    <w:right w:w="45" w:type="dxa"/>
                  </w:tcMar>
                  <w:hideMark/>
                </w:tcPr>
                <w:p w:rsidR="000C7D8D" w:rsidRPr="00B6154F" w:rsidRDefault="000C7D8D" w:rsidP="005B68CE">
                  <w:pPr>
                    <w:pStyle w:val="cb"/>
                    <w:rPr>
                      <w:rFonts w:ascii="Arial" w:hAnsi="Arial" w:cs="Arial"/>
                      <w:sz w:val="20"/>
                      <w:szCs w:val="20"/>
                      <w:lang w:val="en-US"/>
                    </w:rPr>
                  </w:pPr>
                  <w:r w:rsidRPr="00B6154F">
                    <w:rPr>
                      <w:rFonts w:ascii="Arial" w:hAnsi="Arial" w:cs="Arial"/>
                      <w:sz w:val="20"/>
                      <w:szCs w:val="20"/>
                      <w:lang w:val="en-US"/>
                    </w:rPr>
                    <w:t>Antreprenorul general</w:t>
                  </w:r>
                </w:p>
                <w:p w:rsidR="000C7D8D" w:rsidRPr="00B6154F" w:rsidRDefault="000C7D8D" w:rsidP="005B68CE">
                  <w:pPr>
                    <w:pStyle w:val="cn"/>
                    <w:rPr>
                      <w:rFonts w:ascii="Arial" w:hAnsi="Arial" w:cs="Arial"/>
                      <w:sz w:val="20"/>
                      <w:szCs w:val="20"/>
                      <w:lang w:val="en-US"/>
                    </w:rPr>
                  </w:pPr>
                  <w:r w:rsidRPr="00B6154F">
                    <w:rPr>
                      <w:rFonts w:ascii="Arial" w:hAnsi="Arial" w:cs="Arial"/>
                      <w:sz w:val="20"/>
                      <w:szCs w:val="20"/>
                      <w:lang w:val="en-US"/>
                    </w:rPr>
                    <w:t>__________________________</w:t>
                  </w:r>
                </w:p>
                <w:p w:rsidR="000C7D8D" w:rsidRPr="00B6154F" w:rsidRDefault="000C7D8D" w:rsidP="005B68CE">
                  <w:pPr>
                    <w:pStyle w:val="cn"/>
                    <w:rPr>
                      <w:rFonts w:ascii="Arial" w:hAnsi="Arial" w:cs="Arial"/>
                      <w:sz w:val="20"/>
                      <w:szCs w:val="20"/>
                      <w:lang w:val="en-US"/>
                    </w:rPr>
                  </w:pPr>
                  <w:r w:rsidRPr="00B6154F">
                    <w:rPr>
                      <w:rFonts w:ascii="Arial" w:hAnsi="Arial" w:cs="Arial"/>
                      <w:sz w:val="20"/>
                      <w:szCs w:val="20"/>
                      <w:lang w:val="en-US"/>
                    </w:rPr>
                    <w:t xml:space="preserve">__________________________, </w:t>
                  </w:r>
                </w:p>
                <w:p w:rsidR="000C7D8D" w:rsidRPr="00B6154F" w:rsidRDefault="000C7D8D" w:rsidP="005B68CE">
                  <w:pPr>
                    <w:pStyle w:val="cn"/>
                    <w:rPr>
                      <w:rFonts w:ascii="Arial" w:hAnsi="Arial" w:cs="Arial"/>
                      <w:sz w:val="16"/>
                      <w:szCs w:val="16"/>
                      <w:lang w:val="en-US"/>
                    </w:rPr>
                  </w:pPr>
                  <w:r w:rsidRPr="00B6154F">
                    <w:rPr>
                      <w:rFonts w:ascii="Arial" w:hAnsi="Arial" w:cs="Arial"/>
                      <w:i/>
                      <w:iCs/>
                      <w:sz w:val="16"/>
                      <w:szCs w:val="16"/>
                      <w:lang w:val="en-US"/>
                    </w:rPr>
                    <w:t>(denumirea completă a întreprinderii,</w:t>
                  </w:r>
                </w:p>
                <w:p w:rsidR="000C7D8D" w:rsidRPr="00B6154F" w:rsidRDefault="000C7D8D" w:rsidP="005B68CE">
                  <w:pPr>
                    <w:pStyle w:val="cn"/>
                    <w:rPr>
                      <w:rFonts w:ascii="Arial" w:hAnsi="Arial" w:cs="Arial"/>
                      <w:sz w:val="16"/>
                      <w:szCs w:val="16"/>
                    </w:rPr>
                  </w:pPr>
                  <w:proofErr w:type="gramStart"/>
                  <w:r w:rsidRPr="00B6154F">
                    <w:rPr>
                      <w:rFonts w:ascii="Arial" w:hAnsi="Arial" w:cs="Arial"/>
                      <w:i/>
                      <w:iCs/>
                      <w:sz w:val="16"/>
                      <w:szCs w:val="16"/>
                    </w:rPr>
                    <w:t>asociaţiei, organizaţiei)</w:t>
                  </w:r>
                  <w:proofErr w:type="gramEnd"/>
                </w:p>
                <w:p w:rsidR="000C7D8D" w:rsidRPr="00B6154F" w:rsidRDefault="000C7D8D" w:rsidP="005B68CE">
                  <w:pPr>
                    <w:pStyle w:val="lf"/>
                    <w:rPr>
                      <w:rFonts w:ascii="Arial" w:hAnsi="Arial" w:cs="Arial"/>
                      <w:sz w:val="20"/>
                      <w:szCs w:val="20"/>
                    </w:rPr>
                  </w:pPr>
                  <w:r w:rsidRPr="00B6154F">
                    <w:rPr>
                      <w:rFonts w:ascii="Arial" w:hAnsi="Arial" w:cs="Arial"/>
                      <w:sz w:val="20"/>
                      <w:szCs w:val="20"/>
                    </w:rPr>
                    <w:t> </w:t>
                  </w:r>
                </w:p>
              </w:tc>
              <w:tc>
                <w:tcPr>
                  <w:tcW w:w="0" w:type="auto"/>
                  <w:tcMar>
                    <w:top w:w="15" w:type="dxa"/>
                    <w:left w:w="45" w:type="dxa"/>
                    <w:bottom w:w="15" w:type="dxa"/>
                    <w:right w:w="45" w:type="dxa"/>
                  </w:tcMar>
                  <w:hideMark/>
                </w:tcPr>
                <w:p w:rsidR="000C7D8D" w:rsidRPr="00B6154F" w:rsidRDefault="000C7D8D" w:rsidP="005B68CE">
                  <w:pPr>
                    <w:pStyle w:val="cb"/>
                    <w:rPr>
                      <w:rFonts w:ascii="Arial" w:hAnsi="Arial" w:cs="Arial"/>
                      <w:sz w:val="20"/>
                      <w:szCs w:val="20"/>
                      <w:lang w:val="en-US"/>
                    </w:rPr>
                  </w:pPr>
                  <w:r w:rsidRPr="00B6154F">
                    <w:rPr>
                      <w:rFonts w:ascii="Arial" w:hAnsi="Arial" w:cs="Arial"/>
                      <w:sz w:val="20"/>
                      <w:szCs w:val="20"/>
                      <w:lang w:val="en-US"/>
                    </w:rPr>
                    <w:t>Beneficiar</w:t>
                  </w:r>
                </w:p>
                <w:p w:rsidR="000C7D8D" w:rsidRPr="00B6154F" w:rsidRDefault="000C7D8D" w:rsidP="005B68CE">
                  <w:pPr>
                    <w:pStyle w:val="cn"/>
                    <w:rPr>
                      <w:rFonts w:ascii="Arial" w:hAnsi="Arial" w:cs="Arial"/>
                      <w:sz w:val="20"/>
                      <w:szCs w:val="20"/>
                      <w:lang w:val="en-US"/>
                    </w:rPr>
                  </w:pPr>
                  <w:r w:rsidRPr="00B6154F">
                    <w:rPr>
                      <w:rFonts w:ascii="Arial" w:hAnsi="Arial" w:cs="Arial"/>
                      <w:sz w:val="20"/>
                      <w:szCs w:val="20"/>
                      <w:lang w:val="en-US"/>
                    </w:rPr>
                    <w:t>__________________________</w:t>
                  </w:r>
                </w:p>
                <w:p w:rsidR="000C7D8D" w:rsidRPr="00B6154F" w:rsidRDefault="000C7D8D" w:rsidP="005B68CE">
                  <w:pPr>
                    <w:pStyle w:val="cn"/>
                    <w:rPr>
                      <w:rFonts w:ascii="Arial" w:hAnsi="Arial" w:cs="Arial"/>
                      <w:sz w:val="20"/>
                      <w:szCs w:val="20"/>
                      <w:lang w:val="en-US"/>
                    </w:rPr>
                  </w:pPr>
                  <w:r w:rsidRPr="00B6154F">
                    <w:rPr>
                      <w:rFonts w:ascii="Arial" w:hAnsi="Arial" w:cs="Arial"/>
                      <w:sz w:val="20"/>
                      <w:szCs w:val="20"/>
                      <w:lang w:val="en-US"/>
                    </w:rPr>
                    <w:t xml:space="preserve">__________________________, </w:t>
                  </w:r>
                </w:p>
                <w:p w:rsidR="000C7D8D" w:rsidRPr="00B6154F" w:rsidRDefault="000C7D8D" w:rsidP="005B68CE">
                  <w:pPr>
                    <w:pStyle w:val="cn"/>
                    <w:rPr>
                      <w:rFonts w:ascii="Arial" w:hAnsi="Arial" w:cs="Arial"/>
                      <w:sz w:val="20"/>
                      <w:szCs w:val="20"/>
                      <w:lang w:val="en-US"/>
                    </w:rPr>
                  </w:pPr>
                  <w:r w:rsidRPr="00B6154F">
                    <w:rPr>
                      <w:rFonts w:ascii="Arial" w:hAnsi="Arial" w:cs="Arial"/>
                      <w:i/>
                      <w:iCs/>
                      <w:sz w:val="16"/>
                      <w:szCs w:val="16"/>
                      <w:lang w:val="en-US"/>
                    </w:rPr>
                    <w:t>(denumirea completă a întreprinderii,</w:t>
                  </w:r>
                </w:p>
                <w:p w:rsidR="000C7D8D" w:rsidRPr="00B6154F" w:rsidRDefault="000C7D8D" w:rsidP="005B68CE">
                  <w:pPr>
                    <w:pStyle w:val="cn"/>
                    <w:rPr>
                      <w:rFonts w:ascii="Arial" w:hAnsi="Arial" w:cs="Arial"/>
                      <w:sz w:val="20"/>
                      <w:szCs w:val="20"/>
                    </w:rPr>
                  </w:pPr>
                  <w:proofErr w:type="gramStart"/>
                  <w:r w:rsidRPr="00B6154F">
                    <w:rPr>
                      <w:rFonts w:ascii="Arial" w:hAnsi="Arial" w:cs="Arial"/>
                      <w:i/>
                      <w:iCs/>
                      <w:sz w:val="16"/>
                      <w:szCs w:val="16"/>
                    </w:rPr>
                    <w:t>asociaţiei, organizaţiei)</w:t>
                  </w:r>
                  <w:proofErr w:type="gramEnd"/>
                </w:p>
                <w:p w:rsidR="000C7D8D" w:rsidRPr="00B6154F" w:rsidRDefault="000C7D8D" w:rsidP="005B68CE">
                  <w:pPr>
                    <w:pStyle w:val="lf"/>
                    <w:rPr>
                      <w:rFonts w:ascii="Arial" w:hAnsi="Arial" w:cs="Arial"/>
                      <w:sz w:val="20"/>
                      <w:szCs w:val="20"/>
                    </w:rPr>
                  </w:pPr>
                  <w:r w:rsidRPr="00B6154F">
                    <w:rPr>
                      <w:rFonts w:ascii="Arial" w:hAnsi="Arial" w:cs="Arial"/>
                      <w:sz w:val="20"/>
                      <w:szCs w:val="20"/>
                    </w:rPr>
                    <w:t> </w:t>
                  </w:r>
                </w:p>
              </w:tc>
              <w:tc>
                <w:tcPr>
                  <w:tcW w:w="3518" w:type="dxa"/>
                  <w:tcMar>
                    <w:top w:w="15" w:type="dxa"/>
                    <w:left w:w="45" w:type="dxa"/>
                    <w:bottom w:w="15" w:type="dxa"/>
                    <w:right w:w="45" w:type="dxa"/>
                  </w:tcMar>
                  <w:hideMark/>
                </w:tcPr>
                <w:p w:rsidR="000D5CA3" w:rsidRPr="00B6154F" w:rsidRDefault="000D5CA3" w:rsidP="000D5CA3">
                  <w:pPr>
                    <w:pStyle w:val="cb"/>
                    <w:rPr>
                      <w:rFonts w:ascii="Arial" w:eastAsia="Times New Roman" w:hAnsi="Arial" w:cs="Arial"/>
                      <w:bCs w:val="0"/>
                      <w:sz w:val="20"/>
                      <w:szCs w:val="20"/>
                      <w:lang w:val="en-US"/>
                    </w:rPr>
                  </w:pPr>
                  <w:r w:rsidRPr="00B6154F">
                    <w:rPr>
                      <w:rFonts w:ascii="Arial" w:eastAsia="Times New Roman" w:hAnsi="Arial" w:cs="Arial"/>
                      <w:bCs w:val="0"/>
                      <w:sz w:val="20"/>
                      <w:szCs w:val="20"/>
                      <w:lang w:val="en-US"/>
                    </w:rPr>
                    <w:t>Finanțator</w:t>
                  </w:r>
                </w:p>
                <w:p w:rsidR="000C7D8D" w:rsidRPr="00B6154F" w:rsidRDefault="000C7D8D" w:rsidP="005B68CE">
                  <w:pPr>
                    <w:pStyle w:val="cb"/>
                    <w:rPr>
                      <w:rFonts w:ascii="Arial" w:hAnsi="Arial" w:cs="Arial"/>
                      <w:sz w:val="20"/>
                      <w:szCs w:val="20"/>
                      <w:lang w:val="en-US"/>
                    </w:rPr>
                  </w:pPr>
                  <w:r w:rsidRPr="00B6154F">
                    <w:rPr>
                      <w:rFonts w:ascii="Arial" w:eastAsia="Times New Roman" w:hAnsi="Arial" w:cs="Arial"/>
                      <w:bCs w:val="0"/>
                      <w:sz w:val="20"/>
                      <w:szCs w:val="20"/>
                      <w:lang w:val="en-US"/>
                    </w:rPr>
                    <w:t>I.P. „Fondul de Investiții Sociale din Moldova”</w:t>
                  </w:r>
                </w:p>
              </w:tc>
            </w:tr>
            <w:tr w:rsidR="000C7D8D" w:rsidRPr="00B6154F" w:rsidTr="00887D7E">
              <w:trPr>
                <w:jc w:val="center"/>
              </w:trPr>
              <w:tc>
                <w:tcPr>
                  <w:tcW w:w="0" w:type="auto"/>
                  <w:tcMar>
                    <w:top w:w="15" w:type="dxa"/>
                    <w:left w:w="45" w:type="dxa"/>
                    <w:bottom w:w="15" w:type="dxa"/>
                    <w:right w:w="45" w:type="dxa"/>
                  </w:tcMar>
                  <w:hideMark/>
                </w:tcPr>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reprezentată prin</w:t>
                  </w:r>
                </w:p>
                <w:p w:rsidR="000C7D8D" w:rsidRPr="00B6154F" w:rsidRDefault="000C7D8D" w:rsidP="005B68CE">
                  <w:pPr>
                    <w:pStyle w:val="cn"/>
                    <w:rPr>
                      <w:rFonts w:ascii="Arial" w:hAnsi="Arial" w:cs="Arial"/>
                      <w:sz w:val="20"/>
                      <w:szCs w:val="20"/>
                      <w:lang w:val="en-US"/>
                    </w:rPr>
                  </w:pPr>
                  <w:r w:rsidRPr="00B6154F">
                    <w:rPr>
                      <w:rFonts w:ascii="Arial" w:hAnsi="Arial" w:cs="Arial"/>
                      <w:sz w:val="20"/>
                      <w:szCs w:val="20"/>
                      <w:lang w:val="en-US"/>
                    </w:rPr>
                    <w:t xml:space="preserve">___________________________, </w:t>
                  </w:r>
                </w:p>
                <w:p w:rsidR="000C7D8D" w:rsidRPr="00B6154F" w:rsidRDefault="000C7D8D" w:rsidP="005B68CE">
                  <w:pPr>
                    <w:pStyle w:val="cn"/>
                    <w:rPr>
                      <w:rFonts w:ascii="Arial" w:hAnsi="Arial" w:cs="Arial"/>
                      <w:sz w:val="20"/>
                      <w:szCs w:val="20"/>
                      <w:lang w:val="en-US"/>
                    </w:rPr>
                  </w:pPr>
                  <w:r w:rsidRPr="00B6154F">
                    <w:rPr>
                      <w:rFonts w:ascii="Arial" w:hAnsi="Arial" w:cs="Arial"/>
                      <w:i/>
                      <w:iCs/>
                      <w:sz w:val="16"/>
                      <w:szCs w:val="16"/>
                      <w:lang w:val="en-US"/>
                    </w:rPr>
                    <w:t>(funcţia, numele, prenumele)</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care acţionează în baza</w:t>
                  </w:r>
                </w:p>
                <w:p w:rsidR="000C7D8D" w:rsidRPr="00B6154F" w:rsidRDefault="000C7D8D" w:rsidP="005B68CE">
                  <w:pPr>
                    <w:pStyle w:val="cn"/>
                    <w:rPr>
                      <w:rFonts w:ascii="Arial" w:hAnsi="Arial" w:cs="Arial"/>
                      <w:sz w:val="20"/>
                      <w:szCs w:val="20"/>
                      <w:lang w:val="en-US"/>
                    </w:rPr>
                  </w:pPr>
                  <w:r w:rsidRPr="00B6154F">
                    <w:rPr>
                      <w:rFonts w:ascii="Arial" w:hAnsi="Arial" w:cs="Arial"/>
                      <w:sz w:val="20"/>
                      <w:szCs w:val="20"/>
                      <w:lang w:val="en-US"/>
                    </w:rPr>
                    <w:t xml:space="preserve">___________________________, </w:t>
                  </w:r>
                </w:p>
                <w:p w:rsidR="000C7D8D" w:rsidRPr="00B6154F" w:rsidRDefault="000C7D8D" w:rsidP="005B68CE">
                  <w:pPr>
                    <w:pStyle w:val="cn"/>
                    <w:rPr>
                      <w:rFonts w:ascii="Arial" w:hAnsi="Arial" w:cs="Arial"/>
                      <w:sz w:val="20"/>
                      <w:szCs w:val="20"/>
                      <w:lang w:val="en-US"/>
                    </w:rPr>
                  </w:pPr>
                  <w:r w:rsidRPr="00B6154F">
                    <w:rPr>
                      <w:rFonts w:ascii="Arial" w:hAnsi="Arial" w:cs="Arial"/>
                      <w:i/>
                      <w:iCs/>
                      <w:sz w:val="16"/>
                      <w:szCs w:val="16"/>
                      <w:lang w:val="en-US"/>
                    </w:rPr>
                    <w:t>(</w:t>
                  </w:r>
                  <w:proofErr w:type="gramStart"/>
                  <w:r w:rsidRPr="00B6154F">
                    <w:rPr>
                      <w:rFonts w:ascii="Arial" w:hAnsi="Arial" w:cs="Arial"/>
                      <w:i/>
                      <w:iCs/>
                      <w:sz w:val="16"/>
                      <w:szCs w:val="16"/>
                      <w:lang w:val="en-US"/>
                    </w:rPr>
                    <w:t>statut</w:t>
                  </w:r>
                  <w:proofErr w:type="gramEnd"/>
                  <w:r w:rsidRPr="00B6154F">
                    <w:rPr>
                      <w:rFonts w:ascii="Arial" w:hAnsi="Arial" w:cs="Arial"/>
                      <w:i/>
                      <w:iCs/>
                      <w:sz w:val="16"/>
                      <w:szCs w:val="16"/>
                      <w:lang w:val="en-US"/>
                    </w:rPr>
                    <w:t>, regulament, hotărîre etc.)</w:t>
                  </w:r>
                  <w:r w:rsidRPr="00B6154F">
                    <w:rPr>
                      <w:rFonts w:ascii="Arial" w:hAnsi="Arial" w:cs="Arial"/>
                      <w:sz w:val="16"/>
                      <w:szCs w:val="16"/>
                      <w:lang w:val="en-US"/>
                    </w:rPr>
                    <w:t xml:space="preserve">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w:t>
                  </w:r>
                </w:p>
                <w:p w:rsidR="00906FB2" w:rsidRPr="00B6154F" w:rsidRDefault="00906FB2" w:rsidP="005B68CE">
                  <w:pPr>
                    <w:pStyle w:val="lf"/>
                    <w:rPr>
                      <w:rFonts w:ascii="Arial" w:hAnsi="Arial" w:cs="Arial"/>
                      <w:sz w:val="20"/>
                      <w:szCs w:val="20"/>
                      <w:lang w:val="en-US"/>
                    </w:rPr>
                  </w:pP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xml:space="preserve">denumit(ă) în continuare </w:t>
                  </w:r>
                </w:p>
                <w:p w:rsidR="000C7D8D" w:rsidRPr="00B6154F" w:rsidRDefault="008D6C0B" w:rsidP="00906FB2">
                  <w:pPr>
                    <w:pStyle w:val="lf"/>
                    <w:rPr>
                      <w:rFonts w:ascii="Arial" w:hAnsi="Arial" w:cs="Arial"/>
                      <w:sz w:val="16"/>
                      <w:szCs w:val="16"/>
                      <w:lang w:val="en-US"/>
                    </w:rPr>
                  </w:pPr>
                  <w:r w:rsidRPr="00B6154F">
                    <w:rPr>
                      <w:rFonts w:ascii="Arial" w:hAnsi="Arial" w:cs="Arial"/>
                      <w:b/>
                      <w:i/>
                      <w:iCs/>
                      <w:sz w:val="20"/>
                      <w:szCs w:val="20"/>
                      <w:lang w:val="en-US"/>
                    </w:rPr>
                    <w:t>Antreprenorul general</w:t>
                  </w:r>
                </w:p>
              </w:tc>
              <w:tc>
                <w:tcPr>
                  <w:tcW w:w="0" w:type="auto"/>
                  <w:tcMar>
                    <w:top w:w="15" w:type="dxa"/>
                    <w:left w:w="45" w:type="dxa"/>
                    <w:bottom w:w="15" w:type="dxa"/>
                    <w:right w:w="45" w:type="dxa"/>
                  </w:tcMar>
                  <w:hideMark/>
                </w:tcPr>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reprezentată prin</w:t>
                  </w:r>
                </w:p>
                <w:p w:rsidR="000C7D8D" w:rsidRPr="00B6154F" w:rsidRDefault="000C7D8D" w:rsidP="005B68CE">
                  <w:pPr>
                    <w:pStyle w:val="cn"/>
                    <w:rPr>
                      <w:rFonts w:ascii="Arial" w:hAnsi="Arial" w:cs="Arial"/>
                      <w:sz w:val="20"/>
                      <w:szCs w:val="20"/>
                      <w:lang w:val="en-US"/>
                    </w:rPr>
                  </w:pPr>
                  <w:r w:rsidRPr="00B6154F">
                    <w:rPr>
                      <w:rFonts w:ascii="Arial" w:hAnsi="Arial" w:cs="Arial"/>
                      <w:sz w:val="20"/>
                      <w:szCs w:val="20"/>
                      <w:lang w:val="en-US"/>
                    </w:rPr>
                    <w:t xml:space="preserve">___________________________, </w:t>
                  </w:r>
                </w:p>
                <w:p w:rsidR="000C7D8D" w:rsidRPr="00B6154F" w:rsidRDefault="000C7D8D" w:rsidP="005B68CE">
                  <w:pPr>
                    <w:pStyle w:val="cn"/>
                    <w:rPr>
                      <w:rFonts w:ascii="Arial" w:hAnsi="Arial" w:cs="Arial"/>
                      <w:sz w:val="20"/>
                      <w:szCs w:val="20"/>
                      <w:lang w:val="en-US"/>
                    </w:rPr>
                  </w:pPr>
                  <w:r w:rsidRPr="00B6154F">
                    <w:rPr>
                      <w:rFonts w:ascii="Arial" w:hAnsi="Arial" w:cs="Arial"/>
                      <w:i/>
                      <w:iCs/>
                      <w:sz w:val="16"/>
                      <w:szCs w:val="16"/>
                      <w:lang w:val="en-US"/>
                    </w:rPr>
                    <w:t>(funcţia, numele, prenumele)</w:t>
                  </w:r>
                  <w:r w:rsidRPr="00B6154F">
                    <w:rPr>
                      <w:rFonts w:ascii="Arial" w:hAnsi="Arial" w:cs="Arial"/>
                      <w:sz w:val="16"/>
                      <w:szCs w:val="16"/>
                      <w:lang w:val="en-US"/>
                    </w:rPr>
                    <w:t xml:space="preserve">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xml:space="preserve">care acţionează în baza </w:t>
                  </w:r>
                </w:p>
                <w:p w:rsidR="000C7D8D" w:rsidRPr="00B6154F" w:rsidRDefault="000C7D8D" w:rsidP="005B68CE">
                  <w:pPr>
                    <w:pStyle w:val="cn"/>
                    <w:rPr>
                      <w:rFonts w:ascii="Arial" w:hAnsi="Arial" w:cs="Arial"/>
                      <w:sz w:val="20"/>
                      <w:szCs w:val="20"/>
                      <w:lang w:val="en-US"/>
                    </w:rPr>
                  </w:pPr>
                  <w:r w:rsidRPr="00B6154F">
                    <w:rPr>
                      <w:rFonts w:ascii="Arial" w:hAnsi="Arial" w:cs="Arial"/>
                      <w:sz w:val="20"/>
                      <w:szCs w:val="20"/>
                      <w:lang w:val="en-US"/>
                    </w:rPr>
                    <w:t xml:space="preserve">___________________________, </w:t>
                  </w:r>
                </w:p>
                <w:p w:rsidR="000C7D8D" w:rsidRPr="00B6154F" w:rsidRDefault="000C7D8D" w:rsidP="005B68CE">
                  <w:pPr>
                    <w:pStyle w:val="cn"/>
                    <w:rPr>
                      <w:rFonts w:ascii="Arial" w:hAnsi="Arial" w:cs="Arial"/>
                      <w:sz w:val="20"/>
                      <w:szCs w:val="20"/>
                      <w:lang w:val="en-US"/>
                    </w:rPr>
                  </w:pPr>
                  <w:r w:rsidRPr="00B6154F">
                    <w:rPr>
                      <w:rFonts w:ascii="Arial" w:hAnsi="Arial" w:cs="Arial"/>
                      <w:i/>
                      <w:iCs/>
                      <w:sz w:val="16"/>
                      <w:szCs w:val="16"/>
                      <w:lang w:val="en-US"/>
                    </w:rPr>
                    <w:t>(</w:t>
                  </w:r>
                  <w:proofErr w:type="gramStart"/>
                  <w:r w:rsidRPr="00B6154F">
                    <w:rPr>
                      <w:rFonts w:ascii="Arial" w:hAnsi="Arial" w:cs="Arial"/>
                      <w:i/>
                      <w:iCs/>
                      <w:sz w:val="16"/>
                      <w:szCs w:val="16"/>
                      <w:lang w:val="en-US"/>
                    </w:rPr>
                    <w:t>statut</w:t>
                  </w:r>
                  <w:proofErr w:type="gramEnd"/>
                  <w:r w:rsidRPr="00B6154F">
                    <w:rPr>
                      <w:rFonts w:ascii="Arial" w:hAnsi="Arial" w:cs="Arial"/>
                      <w:i/>
                      <w:iCs/>
                      <w:sz w:val="16"/>
                      <w:szCs w:val="16"/>
                      <w:lang w:val="en-US"/>
                    </w:rPr>
                    <w:t>, regulament, hotărîre etc.)</w:t>
                  </w:r>
                  <w:r w:rsidRPr="00B6154F">
                    <w:rPr>
                      <w:rFonts w:ascii="Arial" w:hAnsi="Arial" w:cs="Arial"/>
                      <w:sz w:val="16"/>
                      <w:szCs w:val="16"/>
                      <w:lang w:val="en-US"/>
                    </w:rPr>
                    <w:t xml:space="preserve">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w:t>
                  </w:r>
                </w:p>
                <w:p w:rsidR="00906FB2" w:rsidRPr="00B6154F" w:rsidRDefault="00906FB2" w:rsidP="005B68CE">
                  <w:pPr>
                    <w:pStyle w:val="lf"/>
                    <w:rPr>
                      <w:rFonts w:ascii="Arial" w:hAnsi="Arial" w:cs="Arial"/>
                      <w:sz w:val="20"/>
                      <w:szCs w:val="20"/>
                      <w:lang w:val="en-US"/>
                    </w:rPr>
                  </w:pP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xml:space="preserve">denumit(ă) în continuare </w:t>
                  </w:r>
                </w:p>
                <w:p w:rsidR="000C7D8D" w:rsidRPr="00B6154F" w:rsidRDefault="000C7D8D" w:rsidP="00906FB2">
                  <w:pPr>
                    <w:pStyle w:val="lf"/>
                    <w:rPr>
                      <w:rFonts w:ascii="Arial" w:hAnsi="Arial" w:cs="Arial"/>
                      <w:sz w:val="16"/>
                      <w:szCs w:val="16"/>
                      <w:lang w:val="en-US"/>
                    </w:rPr>
                  </w:pPr>
                  <w:r w:rsidRPr="00B6154F">
                    <w:rPr>
                      <w:rFonts w:ascii="Arial" w:hAnsi="Arial" w:cs="Arial"/>
                      <w:b/>
                      <w:i/>
                      <w:iCs/>
                      <w:sz w:val="20"/>
                      <w:szCs w:val="20"/>
                      <w:lang w:val="en-US"/>
                    </w:rPr>
                    <w:t>Beneficiar</w:t>
                  </w:r>
                </w:p>
              </w:tc>
              <w:tc>
                <w:tcPr>
                  <w:tcW w:w="3518" w:type="dxa"/>
                  <w:tcMar>
                    <w:top w:w="15" w:type="dxa"/>
                    <w:left w:w="45" w:type="dxa"/>
                    <w:bottom w:w="15" w:type="dxa"/>
                    <w:right w:w="45" w:type="dxa"/>
                  </w:tcMar>
                  <w:hideMark/>
                </w:tcPr>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reprezentat prin</w:t>
                  </w:r>
                </w:p>
                <w:p w:rsidR="000C7D8D" w:rsidRPr="00B6154F" w:rsidRDefault="000C7D8D" w:rsidP="005B68CE">
                  <w:pPr>
                    <w:pStyle w:val="cn"/>
                    <w:rPr>
                      <w:rFonts w:ascii="Arial" w:hAnsi="Arial" w:cs="Arial"/>
                      <w:sz w:val="20"/>
                      <w:szCs w:val="20"/>
                      <w:lang w:val="en-US"/>
                    </w:rPr>
                  </w:pPr>
                  <w:r w:rsidRPr="00B6154F">
                    <w:rPr>
                      <w:rFonts w:ascii="Arial" w:hAnsi="Arial" w:cs="Arial"/>
                      <w:sz w:val="20"/>
                      <w:szCs w:val="20"/>
                      <w:lang w:val="en-US"/>
                    </w:rPr>
                    <w:t>__</w:t>
                  </w:r>
                  <w:r w:rsidR="00906FB2" w:rsidRPr="00B6154F">
                    <w:rPr>
                      <w:rFonts w:ascii="Arial" w:hAnsi="Arial" w:cs="Arial"/>
                      <w:sz w:val="20"/>
                      <w:szCs w:val="20"/>
                      <w:u w:val="single"/>
                      <w:lang w:val="en-US"/>
                    </w:rPr>
                    <w:t>Director, Iurie Chiorescu</w:t>
                  </w:r>
                  <w:r w:rsidRPr="00B6154F">
                    <w:rPr>
                      <w:rFonts w:ascii="Arial" w:hAnsi="Arial" w:cs="Arial"/>
                      <w:sz w:val="20"/>
                      <w:szCs w:val="20"/>
                      <w:lang w:val="en-US"/>
                    </w:rPr>
                    <w:t xml:space="preserve">__, </w:t>
                  </w:r>
                </w:p>
                <w:p w:rsidR="000C7D8D" w:rsidRPr="00B6154F" w:rsidRDefault="000C7D8D" w:rsidP="005B68CE">
                  <w:pPr>
                    <w:pStyle w:val="cn"/>
                    <w:rPr>
                      <w:rFonts w:ascii="Arial" w:hAnsi="Arial" w:cs="Arial"/>
                      <w:sz w:val="16"/>
                      <w:szCs w:val="16"/>
                      <w:lang w:val="en-US"/>
                    </w:rPr>
                  </w:pPr>
                  <w:r w:rsidRPr="00B6154F">
                    <w:rPr>
                      <w:rFonts w:ascii="Arial" w:hAnsi="Arial" w:cs="Arial"/>
                      <w:i/>
                      <w:iCs/>
                      <w:sz w:val="16"/>
                      <w:szCs w:val="16"/>
                      <w:lang w:val="en-US"/>
                    </w:rPr>
                    <w:t>(funcţia, numele, prenumele)</w:t>
                  </w:r>
                </w:p>
                <w:p w:rsidR="000C7D8D" w:rsidRPr="00B6154F" w:rsidRDefault="000C7D8D" w:rsidP="005B68CE">
                  <w:pPr>
                    <w:pStyle w:val="lf"/>
                    <w:rPr>
                      <w:rFonts w:ascii="Arial" w:hAnsi="Arial" w:cs="Arial"/>
                      <w:sz w:val="20"/>
                      <w:szCs w:val="20"/>
                      <w:lang w:val="en-US"/>
                    </w:rPr>
                  </w:pP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care acţionează în baza</w:t>
                  </w:r>
                </w:p>
                <w:p w:rsidR="000C7D8D" w:rsidRPr="00B6154F" w:rsidRDefault="000C7D8D" w:rsidP="005B68CE">
                  <w:pPr>
                    <w:pStyle w:val="cn"/>
                    <w:rPr>
                      <w:rFonts w:ascii="Arial" w:hAnsi="Arial" w:cs="Arial"/>
                      <w:sz w:val="20"/>
                      <w:szCs w:val="20"/>
                      <w:lang w:val="en-US"/>
                    </w:rPr>
                  </w:pPr>
                  <w:r w:rsidRPr="00B6154F">
                    <w:rPr>
                      <w:rFonts w:ascii="Arial" w:hAnsi="Arial" w:cs="Arial"/>
                      <w:sz w:val="20"/>
                      <w:szCs w:val="20"/>
                      <w:u w:val="single"/>
                      <w:lang w:val="en-US"/>
                    </w:rPr>
                    <w:t>__</w:t>
                  </w:r>
                  <w:r w:rsidR="00906FB2" w:rsidRPr="00B6154F">
                    <w:rPr>
                      <w:rFonts w:ascii="Arial" w:hAnsi="Arial" w:cs="Arial"/>
                      <w:sz w:val="20"/>
                      <w:szCs w:val="20"/>
                      <w:u w:val="single"/>
                      <w:lang w:val="en-US"/>
                    </w:rPr>
                    <w:t>Statutului I.P. „Fondul de Investiții Sociale din Moldova”_</w:t>
                  </w:r>
                  <w:r w:rsidRPr="00B6154F">
                    <w:rPr>
                      <w:rFonts w:ascii="Arial" w:hAnsi="Arial" w:cs="Arial"/>
                      <w:sz w:val="20"/>
                      <w:szCs w:val="20"/>
                      <w:u w:val="single"/>
                      <w:lang w:val="en-US"/>
                    </w:rPr>
                    <w:t>,</w:t>
                  </w:r>
                  <w:r w:rsidRPr="00B6154F">
                    <w:rPr>
                      <w:rFonts w:ascii="Arial" w:hAnsi="Arial" w:cs="Arial"/>
                      <w:sz w:val="20"/>
                      <w:szCs w:val="20"/>
                      <w:lang w:val="en-US"/>
                    </w:rPr>
                    <w:t xml:space="preserve"> </w:t>
                  </w:r>
                </w:p>
                <w:p w:rsidR="000C7D8D" w:rsidRPr="00B6154F" w:rsidRDefault="000C7D8D" w:rsidP="005B68CE">
                  <w:pPr>
                    <w:pStyle w:val="cn"/>
                    <w:rPr>
                      <w:rFonts w:ascii="Arial" w:hAnsi="Arial" w:cs="Arial"/>
                      <w:sz w:val="20"/>
                      <w:szCs w:val="20"/>
                      <w:lang w:val="en-US"/>
                    </w:rPr>
                  </w:pPr>
                  <w:r w:rsidRPr="00B6154F">
                    <w:rPr>
                      <w:rFonts w:ascii="Arial" w:hAnsi="Arial" w:cs="Arial"/>
                      <w:i/>
                      <w:iCs/>
                      <w:sz w:val="16"/>
                      <w:szCs w:val="16"/>
                      <w:lang w:val="en-US"/>
                    </w:rPr>
                    <w:t>(</w:t>
                  </w:r>
                  <w:proofErr w:type="gramStart"/>
                  <w:r w:rsidRPr="00B6154F">
                    <w:rPr>
                      <w:rFonts w:ascii="Arial" w:hAnsi="Arial" w:cs="Arial"/>
                      <w:i/>
                      <w:iCs/>
                      <w:sz w:val="16"/>
                      <w:szCs w:val="16"/>
                      <w:lang w:val="en-US"/>
                    </w:rPr>
                    <w:t>statut</w:t>
                  </w:r>
                  <w:proofErr w:type="gramEnd"/>
                  <w:r w:rsidRPr="00B6154F">
                    <w:rPr>
                      <w:rFonts w:ascii="Arial" w:hAnsi="Arial" w:cs="Arial"/>
                      <w:i/>
                      <w:iCs/>
                      <w:sz w:val="16"/>
                      <w:szCs w:val="16"/>
                      <w:lang w:val="en-US"/>
                    </w:rPr>
                    <w:t>, regulament, hotărîre etc.)</w:t>
                  </w:r>
                  <w:r w:rsidRPr="00B6154F">
                    <w:rPr>
                      <w:rFonts w:ascii="Arial" w:hAnsi="Arial" w:cs="Arial"/>
                      <w:sz w:val="16"/>
                      <w:szCs w:val="16"/>
                      <w:lang w:val="en-US"/>
                    </w:rPr>
                    <w:t xml:space="preserve">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xml:space="preserve">denumit în continuare </w:t>
                  </w:r>
                </w:p>
                <w:p w:rsidR="000C7D8D" w:rsidRPr="00B6154F" w:rsidRDefault="00B2248C" w:rsidP="00906FB2">
                  <w:pPr>
                    <w:pStyle w:val="lf"/>
                    <w:rPr>
                      <w:rFonts w:ascii="Arial" w:hAnsi="Arial" w:cs="Arial"/>
                      <w:sz w:val="20"/>
                      <w:szCs w:val="20"/>
                      <w:lang w:val="en-US"/>
                    </w:rPr>
                  </w:pPr>
                  <w:r w:rsidRPr="00B6154F">
                    <w:rPr>
                      <w:rFonts w:ascii="Arial" w:hAnsi="Arial" w:cs="Arial"/>
                      <w:b/>
                      <w:i/>
                      <w:iCs/>
                      <w:sz w:val="20"/>
                      <w:szCs w:val="20"/>
                      <w:lang w:val="en-US"/>
                    </w:rPr>
                    <w:t>FISM</w:t>
                  </w:r>
                </w:p>
              </w:tc>
            </w:tr>
          </w:tbl>
          <w:p w:rsidR="000C7D8D" w:rsidRPr="00B6154F" w:rsidRDefault="000C7D8D" w:rsidP="005B68CE">
            <w:pPr>
              <w:pStyle w:val="NormalWeb"/>
              <w:rPr>
                <w:rFonts w:ascii="Arial" w:hAnsi="Arial" w:cs="Arial"/>
                <w:sz w:val="20"/>
                <w:szCs w:val="20"/>
                <w:lang w:val="en-US"/>
              </w:rPr>
            </w:pPr>
            <w:r w:rsidRPr="00B6154F">
              <w:rPr>
                <w:rFonts w:ascii="Arial" w:hAnsi="Arial" w:cs="Arial"/>
                <w:lang w:val="en-US"/>
              </w:rPr>
              <w:t xml:space="preserve">  </w:t>
            </w:r>
            <w:r w:rsidRPr="00B6154F">
              <w:rPr>
                <w:rFonts w:ascii="Arial" w:hAnsi="Arial" w:cs="Arial"/>
                <w:sz w:val="20"/>
                <w:szCs w:val="20"/>
                <w:lang w:val="en-US"/>
              </w:rPr>
              <w:t> </w:t>
            </w:r>
          </w:p>
          <w:p w:rsidR="000C7D8D" w:rsidRPr="00B6154F" w:rsidRDefault="000C7D8D" w:rsidP="005B68CE">
            <w:pPr>
              <w:pStyle w:val="cn"/>
              <w:rPr>
                <w:rFonts w:ascii="Arial" w:hAnsi="Arial" w:cs="Arial"/>
                <w:sz w:val="20"/>
                <w:szCs w:val="20"/>
                <w:lang w:val="en-US"/>
              </w:rPr>
            </w:pPr>
            <w:r w:rsidRPr="00B6154F">
              <w:rPr>
                <w:rFonts w:ascii="Arial" w:hAnsi="Arial" w:cs="Arial"/>
                <w:b/>
                <w:bCs/>
                <w:sz w:val="20"/>
                <w:szCs w:val="20"/>
                <w:lang w:val="en-US"/>
              </w:rPr>
              <w:t>1. OBIECTUL CONTRACTULUI</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xml:space="preserve">1.1. Antreprenorul general se obligă să execute </w:t>
            </w:r>
            <w:r w:rsidRPr="00B6154F">
              <w:rPr>
                <w:rFonts w:ascii="Arial" w:hAnsi="Arial" w:cs="Arial"/>
                <w:i/>
                <w:iCs/>
                <w:sz w:val="20"/>
                <w:szCs w:val="20"/>
                <w:lang w:val="en-US"/>
              </w:rPr>
              <w:t xml:space="preserve">lucrările </w:t>
            </w:r>
            <w:r w:rsidR="005F6FAD" w:rsidRPr="00B6154F">
              <w:rPr>
                <w:rFonts w:ascii="Arial" w:hAnsi="Arial" w:cs="Arial"/>
                <w:i/>
                <w:iCs/>
                <w:sz w:val="20"/>
                <w:szCs w:val="20"/>
                <w:lang w:val="en-US"/>
              </w:rPr>
              <w:t xml:space="preserve">la </w:t>
            </w:r>
            <w:r w:rsidRPr="00B6154F">
              <w:rPr>
                <w:rFonts w:ascii="Arial" w:hAnsi="Arial" w:cs="Arial"/>
                <w:i/>
                <w:iCs/>
                <w:sz w:val="20"/>
                <w:szCs w:val="20"/>
                <w:lang w:val="en-US"/>
              </w:rPr>
              <w:t>____</w:t>
            </w:r>
            <w:r w:rsidR="00B6154F" w:rsidRPr="00B6154F">
              <w:rPr>
                <w:rFonts w:ascii="Arial" w:hAnsi="Arial" w:cs="Arial"/>
                <w:i/>
                <w:iCs/>
                <w:sz w:val="20"/>
                <w:szCs w:val="20"/>
                <w:lang w:val="en-US"/>
              </w:rPr>
              <w:t>_______________</w:t>
            </w:r>
            <w:r w:rsidRPr="00B6154F">
              <w:rPr>
                <w:rFonts w:ascii="Arial" w:hAnsi="Arial" w:cs="Arial"/>
                <w:i/>
                <w:iCs/>
                <w:sz w:val="20"/>
                <w:szCs w:val="20"/>
                <w:lang w:val="en-US"/>
              </w:rPr>
              <w:t>__________________</w:t>
            </w:r>
            <w:r w:rsidRPr="00B6154F">
              <w:rPr>
                <w:rFonts w:ascii="Arial" w:hAnsi="Arial" w:cs="Arial"/>
                <w:sz w:val="20"/>
                <w:szCs w:val="20"/>
                <w:lang w:val="en-US"/>
              </w:rPr>
              <w:t xml:space="preserve">în conformitate cu </w:t>
            </w:r>
            <w:r w:rsidR="00496766" w:rsidRPr="00B6154F">
              <w:rPr>
                <w:rFonts w:ascii="Arial" w:hAnsi="Arial" w:cs="Arial"/>
                <w:sz w:val="20"/>
                <w:szCs w:val="20"/>
                <w:lang w:val="en-US"/>
              </w:rPr>
              <w:t>devizul de lucrări anexat la prezentul contract</w:t>
            </w:r>
            <w:r w:rsidRPr="00B6154F">
              <w:rPr>
                <w:rFonts w:ascii="Arial" w:hAnsi="Arial" w:cs="Arial"/>
                <w:sz w:val="20"/>
                <w:szCs w:val="20"/>
                <w:lang w:val="en-US"/>
              </w:rPr>
              <w:t>, cu detaliile de execuţie, precum şi a normativelor, standardelor şi prescripţiilor tehnice în vigoare.</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w:t>
            </w:r>
          </w:p>
          <w:p w:rsidR="000C7D8D" w:rsidRPr="00B6154F" w:rsidRDefault="000C7D8D" w:rsidP="005B68CE">
            <w:pPr>
              <w:pStyle w:val="cn"/>
              <w:rPr>
                <w:rFonts w:ascii="Arial" w:hAnsi="Arial" w:cs="Arial"/>
                <w:sz w:val="20"/>
                <w:szCs w:val="20"/>
                <w:lang w:val="en-US"/>
              </w:rPr>
            </w:pPr>
            <w:r w:rsidRPr="00B6154F">
              <w:rPr>
                <w:rFonts w:ascii="Arial" w:hAnsi="Arial" w:cs="Arial"/>
                <w:b/>
                <w:bCs/>
                <w:sz w:val="20"/>
                <w:szCs w:val="20"/>
                <w:lang w:val="en-US"/>
              </w:rPr>
              <w:t>2. PERIOADA DE EXECUŢIE</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xml:space="preserve">2.1. </w:t>
            </w:r>
            <w:r w:rsidR="00496766" w:rsidRPr="00B6154F">
              <w:rPr>
                <w:rFonts w:ascii="Arial" w:hAnsi="Arial" w:cs="Arial"/>
                <w:sz w:val="20"/>
                <w:szCs w:val="20"/>
                <w:lang w:val="en-US"/>
              </w:rPr>
              <w:t xml:space="preserve">Termenul </w:t>
            </w:r>
            <w:r w:rsidRPr="00B6154F">
              <w:rPr>
                <w:rFonts w:ascii="Arial" w:hAnsi="Arial" w:cs="Arial"/>
                <w:sz w:val="20"/>
                <w:szCs w:val="20"/>
                <w:lang w:val="en-US"/>
              </w:rPr>
              <w:t xml:space="preserve">de execuţie a lucrărilor contractate este </w:t>
            </w:r>
            <w:r w:rsidR="00A50476" w:rsidRPr="00B6154F">
              <w:rPr>
                <w:rFonts w:ascii="Arial" w:hAnsi="Arial" w:cs="Arial"/>
                <w:sz w:val="20"/>
                <w:szCs w:val="20"/>
                <w:u w:val="single"/>
                <w:lang w:val="en-US"/>
              </w:rPr>
              <w:t>20</w:t>
            </w:r>
            <w:r w:rsidR="00496766" w:rsidRPr="00B6154F">
              <w:rPr>
                <w:rFonts w:ascii="Arial" w:hAnsi="Arial" w:cs="Arial"/>
                <w:sz w:val="20"/>
                <w:szCs w:val="20"/>
                <w:u w:val="single"/>
                <w:lang w:val="en-US"/>
              </w:rPr>
              <w:t xml:space="preserve"> decembrie 20</w:t>
            </w:r>
            <w:r w:rsidR="005F6FAD" w:rsidRPr="00B6154F">
              <w:rPr>
                <w:rFonts w:ascii="Arial" w:hAnsi="Arial" w:cs="Arial"/>
                <w:sz w:val="20"/>
                <w:szCs w:val="20"/>
                <w:u w:val="single"/>
                <w:lang w:val="en-US"/>
              </w:rPr>
              <w:t>21</w:t>
            </w:r>
            <w:r w:rsidRPr="00B6154F">
              <w:rPr>
                <w:rFonts w:ascii="Arial" w:hAnsi="Arial" w:cs="Arial"/>
                <w:sz w:val="20"/>
                <w:szCs w:val="20"/>
                <w:lang w:val="en-US"/>
              </w:rPr>
              <w:t>.</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xml:space="preserve">2.2. Graficul de execuţie a lucrărilor se va efectua conform specificaţiei din anexa prezentului contract. </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2.3. Perioada de execuţie poate fi prelungită dacă constrângerea activităţii se datorează următoarelor cauze:</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a) generate de Beneficiar;</w:t>
            </w:r>
            <w:bookmarkStart w:id="0" w:name="_GoBack"/>
            <w:bookmarkEnd w:id="0"/>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b) 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c) datorită forţei majore sau altei situaţii extreme neimputabile şi imprevizibile pentru Antreprenorul general;</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d) influenţei factorilor climatici, care împiedică respectarea în execuţie a normelor şi reglementărilor tehnice în vigoare a prevederilor caietelor de sarcini;</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xml:space="preserve">e) </w:t>
            </w:r>
            <w:proofErr w:type="gramStart"/>
            <w:r w:rsidRPr="00B6154F">
              <w:rPr>
                <w:rFonts w:ascii="Arial" w:hAnsi="Arial" w:cs="Arial"/>
                <w:sz w:val="20"/>
                <w:szCs w:val="20"/>
                <w:lang w:val="en-US"/>
              </w:rPr>
              <w:t>calamităţilor</w:t>
            </w:r>
            <w:proofErr w:type="gramEnd"/>
            <w:r w:rsidRPr="00B6154F">
              <w:rPr>
                <w:rFonts w:ascii="Arial" w:hAnsi="Arial" w:cs="Arial"/>
                <w:sz w:val="20"/>
                <w:szCs w:val="20"/>
                <w:lang w:val="en-US"/>
              </w:rPr>
              <w:t xml:space="preserve"> naturale recunoscute de autoritatea legală.</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2.4. 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2.5. La terminarea lucrărilor, Antreprenorul general va notifica Beneficiarul că sînt îndeplinite condiţiile de recepţie, solicitând convocarea comisiei. În baza acestei notificări, Beneficiarul va convoca comisia de recepţie pentru terminarea lucrărilor.</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xml:space="preserve">2.6. În baza documentelor de confirmare </w:t>
            </w:r>
            <w:proofErr w:type="gramStart"/>
            <w:r w:rsidRPr="00B6154F">
              <w:rPr>
                <w:rFonts w:ascii="Arial" w:hAnsi="Arial" w:cs="Arial"/>
                <w:sz w:val="20"/>
                <w:szCs w:val="20"/>
                <w:lang w:val="en-US"/>
              </w:rPr>
              <w:t>a</w:t>
            </w:r>
            <w:proofErr w:type="gramEnd"/>
            <w:r w:rsidRPr="00B6154F">
              <w:rPr>
                <w:rFonts w:ascii="Arial" w:hAnsi="Arial" w:cs="Arial"/>
                <w:sz w:val="20"/>
                <w:szCs w:val="20"/>
                <w:lang w:val="en-US"/>
              </w:rPr>
              <w:t xml:space="preserve"> execuţiei şi a constatărilor efectuate pe teren, Beneficiarul va aprecia dacă sînt întrunite condiţiile pentru anunţarea comisiei de recepţie. În cazul în care se constată că sînt lipsuri şi deficienţe acestea vor fi aduse la cunoştinţă şi remediate din contul Antreprenorului general, stabilindu-</w:t>
            </w:r>
            <w:r w:rsidRPr="00B6154F">
              <w:rPr>
                <w:rFonts w:ascii="Arial" w:hAnsi="Arial" w:cs="Arial"/>
                <w:sz w:val="20"/>
                <w:szCs w:val="20"/>
                <w:lang w:val="en-US"/>
              </w:rPr>
              <w:lastRenderedPageBreak/>
              <w:t xml:space="preserve">se termenele necesare pentru finalizare sau remediere. După constatarea lichidării tuturor lipsurilor şi deficienţelor, la o nouă solicitare </w:t>
            </w:r>
            <w:proofErr w:type="gramStart"/>
            <w:r w:rsidRPr="00B6154F">
              <w:rPr>
                <w:rFonts w:ascii="Arial" w:hAnsi="Arial" w:cs="Arial"/>
                <w:sz w:val="20"/>
                <w:szCs w:val="20"/>
                <w:lang w:val="en-US"/>
              </w:rPr>
              <w:t>a</w:t>
            </w:r>
            <w:proofErr w:type="gramEnd"/>
            <w:r w:rsidRPr="00B6154F">
              <w:rPr>
                <w:rFonts w:ascii="Arial" w:hAnsi="Arial" w:cs="Arial"/>
                <w:sz w:val="20"/>
                <w:szCs w:val="20"/>
                <w:lang w:val="en-US"/>
              </w:rPr>
              <w:t xml:space="preserve">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 funcţional.</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w:t>
            </w:r>
          </w:p>
          <w:p w:rsidR="000C7D8D" w:rsidRPr="00B6154F" w:rsidRDefault="000C7D8D" w:rsidP="005B68CE">
            <w:pPr>
              <w:pStyle w:val="cn"/>
              <w:rPr>
                <w:rFonts w:ascii="Arial" w:hAnsi="Arial" w:cs="Arial"/>
                <w:sz w:val="20"/>
                <w:szCs w:val="20"/>
                <w:lang w:val="en-US"/>
              </w:rPr>
            </w:pPr>
            <w:r w:rsidRPr="00B6154F">
              <w:rPr>
                <w:rFonts w:ascii="Arial" w:hAnsi="Arial" w:cs="Arial"/>
                <w:b/>
                <w:bCs/>
                <w:sz w:val="20"/>
                <w:szCs w:val="20"/>
                <w:lang w:val="en-US"/>
              </w:rPr>
              <w:t>3. VALOAREA LUCRĂRILOR ŞI MODALITĂŢILE DE PLATĂ</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3.1. Valoarea lucrărilor ce reprezintă obiectul prezentului contract este de _____</w:t>
            </w:r>
            <w:r w:rsidR="00EA2726" w:rsidRPr="00B6154F">
              <w:rPr>
                <w:rFonts w:ascii="Arial" w:hAnsi="Arial" w:cs="Arial"/>
                <w:sz w:val="20"/>
                <w:szCs w:val="20"/>
                <w:lang w:val="en-US"/>
              </w:rPr>
              <w:t>_______________</w:t>
            </w:r>
            <w:r w:rsidRPr="00B6154F">
              <w:rPr>
                <w:rFonts w:ascii="Arial" w:hAnsi="Arial" w:cs="Arial"/>
                <w:sz w:val="20"/>
                <w:szCs w:val="20"/>
                <w:lang w:val="en-US"/>
              </w:rPr>
              <w:t>______</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xml:space="preserve">___________________________lei MD, inclusiv ______________________ TVA lei MD. </w:t>
            </w:r>
          </w:p>
          <w:p w:rsidR="000C7D8D" w:rsidRPr="00B6154F" w:rsidRDefault="000C7D8D" w:rsidP="005B68CE">
            <w:pPr>
              <w:pStyle w:val="NormalWeb"/>
              <w:rPr>
                <w:rFonts w:ascii="Arial" w:hAnsi="Arial" w:cs="Arial"/>
                <w:sz w:val="20"/>
                <w:szCs w:val="20"/>
                <w:lang w:val="en-US"/>
              </w:rPr>
            </w:pPr>
            <w:r w:rsidRPr="00B6154F">
              <w:rPr>
                <w:rFonts w:ascii="Arial" w:hAnsi="Arial" w:cs="Arial"/>
                <w:i/>
                <w:iCs/>
                <w:sz w:val="16"/>
                <w:szCs w:val="16"/>
                <w:lang w:val="en-US"/>
              </w:rPr>
              <w:t>(suma cu cifre şi litere)                                                    (suma cu cifre şi litere)</w:t>
            </w:r>
          </w:p>
          <w:p w:rsidR="00EA2726" w:rsidRPr="00B6154F" w:rsidRDefault="00EA2726" w:rsidP="00EA2726">
            <w:pPr>
              <w:pStyle w:val="NormalWeb"/>
              <w:rPr>
                <w:rFonts w:ascii="Arial" w:hAnsi="Arial" w:cs="Arial"/>
                <w:sz w:val="20"/>
                <w:szCs w:val="20"/>
                <w:lang w:val="en-US"/>
              </w:rPr>
            </w:pPr>
            <w:r w:rsidRPr="00B6154F">
              <w:rPr>
                <w:rFonts w:ascii="Arial" w:hAnsi="Arial" w:cs="Arial"/>
                <w:sz w:val="20"/>
                <w:szCs w:val="20"/>
                <w:lang w:val="en-US"/>
              </w:rPr>
              <w:t xml:space="preserve">3.2. Plăţile pentru lucrările executate vor fi efectuate de FISM direct către Antreprenorul general </w:t>
            </w:r>
            <w:r w:rsidR="00A50476" w:rsidRPr="00B6154F">
              <w:rPr>
                <w:rFonts w:ascii="Arial" w:hAnsi="Arial" w:cs="Arial"/>
                <w:sz w:val="20"/>
                <w:szCs w:val="20"/>
                <w:lang w:val="en-US"/>
              </w:rPr>
              <w:t xml:space="preserve">urmare a prezentării de către Beneficiar a solicitări scrise privind achitarea pentru lucrările executate, </w:t>
            </w:r>
            <w:r w:rsidRPr="00B6154F">
              <w:rPr>
                <w:rFonts w:ascii="Arial" w:hAnsi="Arial" w:cs="Arial"/>
                <w:sz w:val="20"/>
                <w:szCs w:val="20"/>
                <w:lang w:val="en-US"/>
              </w:rPr>
              <w:t xml:space="preserve">în limita sumei prevăzute în p.3.1. </w:t>
            </w:r>
            <w:proofErr w:type="gramStart"/>
            <w:r w:rsidR="00560043" w:rsidRPr="00B6154F">
              <w:rPr>
                <w:rFonts w:ascii="Arial" w:hAnsi="Arial" w:cs="Arial"/>
                <w:sz w:val="20"/>
                <w:szCs w:val="20"/>
                <w:lang w:val="en-US"/>
              </w:rPr>
              <w:t>din</w:t>
            </w:r>
            <w:proofErr w:type="gramEnd"/>
            <w:r w:rsidR="00560043" w:rsidRPr="00B6154F">
              <w:rPr>
                <w:rFonts w:ascii="Arial" w:hAnsi="Arial" w:cs="Arial"/>
                <w:sz w:val="20"/>
                <w:szCs w:val="20"/>
                <w:lang w:val="en-US"/>
              </w:rPr>
              <w:t xml:space="preserve"> prezentul contract </w:t>
            </w:r>
            <w:r w:rsidRPr="00B6154F">
              <w:rPr>
                <w:rFonts w:ascii="Arial" w:hAnsi="Arial" w:cs="Arial"/>
                <w:sz w:val="20"/>
                <w:szCs w:val="20"/>
                <w:lang w:val="en-US"/>
              </w:rPr>
              <w:t xml:space="preserve">din resursele generale ale bugetului de stat, aprobate prin </w:t>
            </w:r>
            <w:r w:rsidR="005F6FAD" w:rsidRPr="00B6154F">
              <w:rPr>
                <w:rFonts w:ascii="Arial" w:hAnsi="Arial" w:cs="Arial"/>
                <w:sz w:val="20"/>
                <w:szCs w:val="20"/>
                <w:lang w:val="en-US"/>
              </w:rPr>
              <w:t xml:space="preserve">Ordinul Ministerului Educației, Culturii și Cercetării </w:t>
            </w:r>
            <w:r w:rsidRPr="00B6154F">
              <w:rPr>
                <w:rFonts w:ascii="Arial" w:hAnsi="Arial" w:cs="Arial"/>
                <w:sz w:val="20"/>
                <w:szCs w:val="20"/>
                <w:lang w:val="en-US"/>
              </w:rPr>
              <w:t>nr.</w:t>
            </w:r>
            <w:r w:rsidR="005F6FAD" w:rsidRPr="00B6154F">
              <w:rPr>
                <w:rFonts w:ascii="Arial" w:hAnsi="Arial" w:cs="Arial"/>
                <w:sz w:val="20"/>
                <w:szCs w:val="20"/>
                <w:lang w:val="en-US"/>
              </w:rPr>
              <w:t>709 din 11.06.2021</w:t>
            </w:r>
            <w:r w:rsidRPr="00B6154F">
              <w:rPr>
                <w:rFonts w:ascii="Arial" w:hAnsi="Arial" w:cs="Arial"/>
                <w:sz w:val="20"/>
                <w:szCs w:val="20"/>
                <w:lang w:val="en-US"/>
              </w:rPr>
              <w:t xml:space="preserve"> și a contribuției comunității</w:t>
            </w:r>
            <w:r w:rsidR="00560043" w:rsidRPr="00B6154F">
              <w:rPr>
                <w:rFonts w:ascii="Arial" w:hAnsi="Arial" w:cs="Arial"/>
                <w:sz w:val="20"/>
                <w:szCs w:val="20"/>
                <w:lang w:val="en-US"/>
              </w:rPr>
              <w:t>.</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3.</w:t>
            </w:r>
            <w:r w:rsidR="00EA2726" w:rsidRPr="00B6154F">
              <w:rPr>
                <w:rFonts w:ascii="Arial" w:hAnsi="Arial" w:cs="Arial"/>
                <w:sz w:val="20"/>
                <w:szCs w:val="20"/>
                <w:lang w:val="en-US"/>
              </w:rPr>
              <w:t>3</w:t>
            </w:r>
            <w:r w:rsidRPr="00B6154F">
              <w:rPr>
                <w:rFonts w:ascii="Arial" w:hAnsi="Arial" w:cs="Arial"/>
                <w:sz w:val="20"/>
                <w:szCs w:val="20"/>
                <w:lang w:val="en-US"/>
              </w:rPr>
              <w:t xml:space="preserve">. Achitările vor fi efectuate prin transfer </w:t>
            </w:r>
            <w:r w:rsidR="00CD4BA2" w:rsidRPr="00B6154F">
              <w:rPr>
                <w:rFonts w:ascii="Arial" w:hAnsi="Arial" w:cs="Arial"/>
                <w:sz w:val="20"/>
                <w:szCs w:val="20"/>
                <w:lang w:val="en-US"/>
              </w:rPr>
              <w:t xml:space="preserve">în baza raportului de audit tehnic </w:t>
            </w:r>
            <w:r w:rsidR="00344C1D" w:rsidRPr="00B6154F">
              <w:rPr>
                <w:rFonts w:ascii="Arial" w:hAnsi="Arial" w:cs="Arial"/>
                <w:sz w:val="20"/>
                <w:szCs w:val="20"/>
                <w:lang w:val="en-US"/>
              </w:rPr>
              <w:t xml:space="preserve">a volumelor de lucrări executate </w:t>
            </w:r>
            <w:r w:rsidR="00CD4BA2" w:rsidRPr="00B6154F">
              <w:rPr>
                <w:rFonts w:ascii="Arial" w:hAnsi="Arial" w:cs="Arial"/>
                <w:sz w:val="20"/>
                <w:szCs w:val="20"/>
                <w:lang w:val="en-US"/>
              </w:rPr>
              <w:t>prezentat de specialiștii în monitorizare, evaluare tehnică a FISM-lui, cu anexarea procesului - verbal de receptie a lucrărilor executate</w:t>
            </w:r>
            <w:r w:rsidR="00D23143" w:rsidRPr="00B6154F">
              <w:rPr>
                <w:rFonts w:ascii="Arial" w:hAnsi="Arial" w:cs="Arial"/>
                <w:sz w:val="20"/>
                <w:szCs w:val="20"/>
                <w:lang w:val="en-US"/>
              </w:rPr>
              <w:t>,</w:t>
            </w:r>
            <w:r w:rsidR="00CD4BA2" w:rsidRPr="00B6154F">
              <w:rPr>
                <w:rFonts w:ascii="Arial" w:hAnsi="Arial" w:cs="Arial"/>
                <w:sz w:val="20"/>
                <w:szCs w:val="20"/>
                <w:lang w:val="en-US"/>
              </w:rPr>
              <w:t xml:space="preserve"> </w:t>
            </w:r>
            <w:r w:rsidR="00D23143" w:rsidRPr="00B6154F">
              <w:rPr>
                <w:rFonts w:ascii="Arial" w:hAnsi="Arial" w:cs="Arial"/>
                <w:sz w:val="20"/>
                <w:szCs w:val="20"/>
                <w:lang w:val="en-US"/>
              </w:rPr>
              <w:t xml:space="preserve">aprobate de beneficiar, </w:t>
            </w:r>
            <w:r w:rsidR="00CD4BA2" w:rsidRPr="00B6154F">
              <w:rPr>
                <w:rFonts w:ascii="Arial" w:hAnsi="Arial" w:cs="Arial"/>
                <w:sz w:val="20"/>
                <w:szCs w:val="20"/>
                <w:lang w:val="en-US"/>
              </w:rPr>
              <w:t>cu toate anexele stabilite de legislația în vigoare și factura care să conțină informația completă despre contractor, bancă, cod IBAN, conform legislației</w:t>
            </w:r>
            <w:r w:rsidRPr="00B6154F">
              <w:rPr>
                <w:rFonts w:ascii="Arial" w:hAnsi="Arial" w:cs="Arial"/>
                <w:sz w:val="20"/>
                <w:szCs w:val="20"/>
                <w:lang w:val="en-US"/>
              </w:rPr>
              <w:t xml:space="preserve">. </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3.</w:t>
            </w:r>
            <w:r w:rsidR="00EA2726" w:rsidRPr="00B6154F">
              <w:rPr>
                <w:rFonts w:ascii="Arial" w:hAnsi="Arial" w:cs="Arial"/>
                <w:sz w:val="20"/>
                <w:szCs w:val="20"/>
                <w:lang w:val="en-US"/>
              </w:rPr>
              <w:t>4</w:t>
            </w:r>
            <w:r w:rsidRPr="00B6154F">
              <w:rPr>
                <w:rFonts w:ascii="Arial" w:hAnsi="Arial" w:cs="Arial"/>
                <w:sz w:val="20"/>
                <w:szCs w:val="20"/>
                <w:lang w:val="en-US"/>
              </w:rPr>
              <w:t xml:space="preserve">. Beneficiarul va verifica procesele verbale de recepţie a lucrărilor executate în termen de </w:t>
            </w:r>
            <w:r w:rsidR="00496766" w:rsidRPr="00B6154F">
              <w:rPr>
                <w:rFonts w:ascii="Arial" w:hAnsi="Arial" w:cs="Arial"/>
                <w:sz w:val="20"/>
                <w:szCs w:val="20"/>
                <w:lang w:val="en-US"/>
              </w:rPr>
              <w:t xml:space="preserve">10 </w:t>
            </w:r>
            <w:r w:rsidRPr="00B6154F">
              <w:rPr>
                <w:rFonts w:ascii="Arial" w:hAnsi="Arial" w:cs="Arial"/>
                <w:sz w:val="20"/>
                <w:szCs w:val="20"/>
                <w:lang w:val="en-US"/>
              </w:rPr>
              <w:t>zile calendaristice de la primirea acestora de la Antreprenorul General.</w:t>
            </w:r>
          </w:p>
          <w:p w:rsidR="00344C1D" w:rsidRPr="00B6154F" w:rsidRDefault="00EA2726" w:rsidP="005B68CE">
            <w:pPr>
              <w:pStyle w:val="NormalWeb"/>
              <w:rPr>
                <w:rFonts w:ascii="Arial" w:hAnsi="Arial" w:cs="Arial"/>
                <w:sz w:val="20"/>
                <w:szCs w:val="20"/>
                <w:lang w:val="en-US"/>
              </w:rPr>
            </w:pPr>
            <w:r w:rsidRPr="00B6154F">
              <w:rPr>
                <w:rFonts w:ascii="Arial" w:hAnsi="Arial" w:cs="Arial"/>
                <w:sz w:val="20"/>
                <w:szCs w:val="20"/>
                <w:lang w:val="en-US"/>
              </w:rPr>
              <w:t xml:space="preserve">3.5. </w:t>
            </w:r>
            <w:r w:rsidR="00344C1D" w:rsidRPr="00B6154F">
              <w:rPr>
                <w:rFonts w:ascii="Arial" w:hAnsi="Arial" w:cs="Arial"/>
                <w:sz w:val="20"/>
                <w:szCs w:val="20"/>
                <w:lang w:val="en-US"/>
              </w:rPr>
              <w:t xml:space="preserve">Antreprenorul </w:t>
            </w:r>
            <w:r w:rsidR="008D6C0B" w:rsidRPr="00B6154F">
              <w:rPr>
                <w:rFonts w:ascii="Arial" w:hAnsi="Arial" w:cs="Arial"/>
                <w:sz w:val="20"/>
                <w:szCs w:val="20"/>
                <w:lang w:val="en-US"/>
              </w:rPr>
              <w:t xml:space="preserve">general </w:t>
            </w:r>
            <w:r w:rsidR="00344C1D" w:rsidRPr="00B6154F">
              <w:rPr>
                <w:rFonts w:ascii="Arial" w:hAnsi="Arial" w:cs="Arial"/>
                <w:sz w:val="20"/>
                <w:szCs w:val="20"/>
                <w:lang w:val="en-US"/>
              </w:rPr>
              <w:t xml:space="preserve">va prezenta la FISM </w:t>
            </w:r>
            <w:r w:rsidR="008D6C0B" w:rsidRPr="00B6154F">
              <w:rPr>
                <w:rFonts w:ascii="Arial" w:hAnsi="Arial" w:cs="Arial"/>
                <w:sz w:val="20"/>
                <w:szCs w:val="20"/>
                <w:lang w:val="en-US"/>
              </w:rPr>
              <w:t xml:space="preserve">procesele verbale </w:t>
            </w:r>
            <w:r w:rsidR="00344C1D" w:rsidRPr="00B6154F">
              <w:rPr>
                <w:rFonts w:ascii="Arial" w:hAnsi="Arial" w:cs="Arial"/>
                <w:sz w:val="20"/>
                <w:szCs w:val="20"/>
                <w:lang w:val="en-US"/>
              </w:rPr>
              <w:t>de recepție a lucrărilor executate, perfectat</w:t>
            </w:r>
            <w:r w:rsidR="008D6C0B" w:rsidRPr="00B6154F">
              <w:rPr>
                <w:rFonts w:ascii="Arial" w:hAnsi="Arial" w:cs="Arial"/>
                <w:sz w:val="20"/>
                <w:szCs w:val="20"/>
                <w:lang w:val="en-US"/>
              </w:rPr>
              <w:t>, verificate de beneficiar</w:t>
            </w:r>
            <w:r w:rsidR="00344C1D" w:rsidRPr="00B6154F">
              <w:rPr>
                <w:rFonts w:ascii="Arial" w:hAnsi="Arial" w:cs="Arial"/>
                <w:sz w:val="20"/>
                <w:szCs w:val="20"/>
                <w:lang w:val="en-US"/>
              </w:rPr>
              <w:t xml:space="preserve"> și semnat în conformitate cu legislația în vigoare.</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3.</w:t>
            </w:r>
            <w:r w:rsidR="00EA2726" w:rsidRPr="00B6154F">
              <w:rPr>
                <w:rFonts w:ascii="Arial" w:hAnsi="Arial" w:cs="Arial"/>
                <w:sz w:val="20"/>
                <w:szCs w:val="20"/>
                <w:lang w:val="en-US"/>
              </w:rPr>
              <w:t>6</w:t>
            </w:r>
            <w:r w:rsidRPr="00B6154F">
              <w:rPr>
                <w:rFonts w:ascii="Arial" w:hAnsi="Arial" w:cs="Arial"/>
                <w:sz w:val="20"/>
                <w:szCs w:val="20"/>
                <w:lang w:val="en-US"/>
              </w:rPr>
              <w:t xml:space="preserve">. </w:t>
            </w:r>
            <w:r w:rsidR="006E7759" w:rsidRPr="00B6154F">
              <w:rPr>
                <w:rFonts w:ascii="Arial" w:hAnsi="Arial" w:cs="Arial"/>
                <w:sz w:val="20"/>
                <w:szCs w:val="20"/>
                <w:lang w:val="en-US"/>
              </w:rPr>
              <w:t>Nu se acceptă solicitările de efectuare a plăților în avans</w:t>
            </w:r>
            <w:r w:rsidRPr="00B6154F">
              <w:rPr>
                <w:rFonts w:ascii="Arial" w:hAnsi="Arial" w:cs="Arial"/>
                <w:sz w:val="20"/>
                <w:szCs w:val="20"/>
                <w:lang w:val="en-US"/>
              </w:rPr>
              <w:t>.</w:t>
            </w:r>
          </w:p>
          <w:p w:rsidR="00A50476"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3.</w:t>
            </w:r>
            <w:r w:rsidR="00EA2726" w:rsidRPr="00B6154F">
              <w:rPr>
                <w:rFonts w:ascii="Arial" w:hAnsi="Arial" w:cs="Arial"/>
                <w:sz w:val="20"/>
                <w:szCs w:val="20"/>
                <w:lang w:val="en-US"/>
              </w:rPr>
              <w:t>7</w:t>
            </w:r>
            <w:r w:rsidRPr="00B6154F">
              <w:rPr>
                <w:rFonts w:ascii="Arial" w:hAnsi="Arial" w:cs="Arial"/>
                <w:sz w:val="20"/>
                <w:szCs w:val="20"/>
                <w:lang w:val="en-US"/>
              </w:rPr>
              <w:t>. Plata final</w:t>
            </w:r>
            <w:r w:rsidR="00496766" w:rsidRPr="00B6154F">
              <w:rPr>
                <w:rFonts w:ascii="Arial" w:hAnsi="Arial" w:cs="Arial"/>
                <w:sz w:val="20"/>
                <w:szCs w:val="20"/>
                <w:lang w:val="en-US"/>
              </w:rPr>
              <w:t>ă</w:t>
            </w:r>
            <w:r w:rsidRPr="00B6154F">
              <w:rPr>
                <w:rFonts w:ascii="Arial" w:hAnsi="Arial" w:cs="Arial"/>
                <w:sz w:val="20"/>
                <w:szCs w:val="20"/>
                <w:lang w:val="en-US"/>
              </w:rPr>
              <w:t xml:space="preserve"> se va face imediat după verificarea şi acceptarea situaţiei de plată definitive de către Beneficiar</w:t>
            </w:r>
            <w:r w:rsidR="00560043" w:rsidRPr="00B6154F">
              <w:rPr>
                <w:rFonts w:ascii="Arial" w:hAnsi="Arial" w:cs="Arial"/>
                <w:sz w:val="20"/>
                <w:szCs w:val="20"/>
                <w:lang w:val="en-US"/>
              </w:rPr>
              <w:t xml:space="preserve"> și elaborarea de care FISM a raportului de audit tehnic al volumelor de lucrări executate. </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3.</w:t>
            </w:r>
            <w:r w:rsidR="00EA2726" w:rsidRPr="00B6154F">
              <w:rPr>
                <w:rFonts w:ascii="Arial" w:hAnsi="Arial" w:cs="Arial"/>
                <w:sz w:val="20"/>
                <w:szCs w:val="20"/>
                <w:lang w:val="en-US"/>
              </w:rPr>
              <w:t>8</w:t>
            </w:r>
            <w:r w:rsidRPr="00B6154F">
              <w:rPr>
                <w:rFonts w:ascii="Arial" w:hAnsi="Arial" w:cs="Arial"/>
                <w:sz w:val="20"/>
                <w:szCs w:val="20"/>
                <w:lang w:val="en-US"/>
              </w:rPr>
              <w:t xml:space="preserve">. Lucrările nu vor fi considerate finalizate pînă cînd procesul-verbal de recepţie la terminarea lucrărilor nu va fi semnat de comisia de recepţie, care confirmă că lucrările au fost executate conform contractului. </w:t>
            </w:r>
          </w:p>
          <w:p w:rsidR="000C7D8D" w:rsidRPr="00B6154F" w:rsidRDefault="000C7D8D" w:rsidP="00344C1D">
            <w:pPr>
              <w:pStyle w:val="NormalWeb"/>
              <w:rPr>
                <w:rFonts w:ascii="Arial" w:hAnsi="Arial" w:cs="Arial"/>
                <w:sz w:val="20"/>
                <w:szCs w:val="20"/>
                <w:lang w:val="en-US"/>
              </w:rPr>
            </w:pPr>
            <w:r w:rsidRPr="00B6154F">
              <w:rPr>
                <w:rFonts w:ascii="Arial" w:hAnsi="Arial" w:cs="Arial"/>
                <w:sz w:val="20"/>
                <w:szCs w:val="20"/>
                <w:lang w:val="en-US"/>
              </w:rPr>
              <w:t> </w:t>
            </w:r>
          </w:p>
          <w:p w:rsidR="000C7D8D" w:rsidRPr="00B6154F" w:rsidRDefault="00E22BCE" w:rsidP="005B68CE">
            <w:pPr>
              <w:pStyle w:val="cn"/>
              <w:rPr>
                <w:rFonts w:ascii="Arial" w:hAnsi="Arial" w:cs="Arial"/>
                <w:sz w:val="20"/>
                <w:szCs w:val="20"/>
                <w:lang w:val="en-US"/>
              </w:rPr>
            </w:pPr>
            <w:r w:rsidRPr="00B6154F">
              <w:rPr>
                <w:rFonts w:ascii="Arial" w:hAnsi="Arial" w:cs="Arial"/>
                <w:b/>
                <w:bCs/>
                <w:sz w:val="20"/>
                <w:szCs w:val="20"/>
                <w:lang w:val="en-US"/>
              </w:rPr>
              <w:t>4</w:t>
            </w:r>
            <w:r w:rsidR="000C7D8D" w:rsidRPr="00B6154F">
              <w:rPr>
                <w:rFonts w:ascii="Arial" w:hAnsi="Arial" w:cs="Arial"/>
                <w:b/>
                <w:bCs/>
                <w:sz w:val="20"/>
                <w:szCs w:val="20"/>
                <w:lang w:val="en-US"/>
              </w:rPr>
              <w:t>. ANTREPRENORUL GENERAL ŞI SUBANTREPRENORII DE SPECIALITATE</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4</w:t>
            </w:r>
            <w:r w:rsidR="000C7D8D" w:rsidRPr="00B6154F">
              <w:rPr>
                <w:rFonts w:ascii="Arial" w:hAnsi="Arial" w:cs="Arial"/>
                <w:sz w:val="20"/>
                <w:szCs w:val="20"/>
                <w:lang w:val="en-US"/>
              </w:rPr>
              <w:t>.1. Antreprenorul general este obligat să execute toate lucrările, prevăzute în contract, în termenele stabilite prin graficul general de realizare a lucrărilor şi graficul de execuţie şi de o calitate corespunzătoare prevederilor actelor normative în vigoare şi a prezentului contract.</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4</w:t>
            </w:r>
            <w:r w:rsidR="000C7D8D" w:rsidRPr="00B6154F">
              <w:rPr>
                <w:rFonts w:ascii="Arial" w:hAnsi="Arial" w:cs="Arial"/>
                <w:sz w:val="20"/>
                <w:szCs w:val="20"/>
                <w:lang w:val="en-US"/>
              </w:rPr>
              <w:t xml:space="preserve">.2. În cazul în care părţile din lucrarea ce se contractează se execută în subantrepriză, Antreprenorul general trebuie să prezinte lista subantreprenorilor de specialitate şi lucrările pe care aceştia le vor executa.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4</w:t>
            </w:r>
            <w:r w:rsidR="000C7D8D" w:rsidRPr="00B6154F">
              <w:rPr>
                <w:rFonts w:ascii="Arial" w:hAnsi="Arial" w:cs="Arial"/>
                <w:sz w:val="20"/>
                <w:szCs w:val="20"/>
                <w:lang w:val="en-US"/>
              </w:rPr>
              <w:t xml:space="preserve">.3. Pe parcursul execuţiei lucrărilor, Antreprenorul general este obligat să comunice, la cererea Beneficiarului, datele de recunoaştere ale subantreprenorilor de specialitate.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4</w:t>
            </w:r>
            <w:r w:rsidR="000C7D8D" w:rsidRPr="00B6154F">
              <w:rPr>
                <w:rFonts w:ascii="Arial" w:hAnsi="Arial" w:cs="Arial"/>
                <w:sz w:val="20"/>
                <w:szCs w:val="20"/>
                <w:lang w:val="en-US"/>
              </w:rPr>
              <w:t>.4. Angajarea forţei de muncă pe bază de acord nu este considerată ca făcînd obiectul unei subcontractări.</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w:t>
            </w:r>
          </w:p>
          <w:p w:rsidR="000C7D8D" w:rsidRPr="00B6154F" w:rsidRDefault="00E22BCE" w:rsidP="005B68CE">
            <w:pPr>
              <w:pStyle w:val="cn"/>
              <w:rPr>
                <w:rFonts w:ascii="Arial" w:hAnsi="Arial" w:cs="Arial"/>
                <w:sz w:val="20"/>
                <w:szCs w:val="20"/>
                <w:lang w:val="en-US"/>
              </w:rPr>
            </w:pPr>
            <w:r w:rsidRPr="00B6154F">
              <w:rPr>
                <w:rFonts w:ascii="Arial" w:hAnsi="Arial" w:cs="Arial"/>
                <w:b/>
                <w:bCs/>
                <w:sz w:val="20"/>
                <w:szCs w:val="20"/>
                <w:lang w:val="en-US"/>
              </w:rPr>
              <w:t>5</w:t>
            </w:r>
            <w:r w:rsidR="000C7D8D" w:rsidRPr="00B6154F">
              <w:rPr>
                <w:rFonts w:ascii="Arial" w:hAnsi="Arial" w:cs="Arial"/>
                <w:b/>
                <w:bCs/>
                <w:sz w:val="20"/>
                <w:szCs w:val="20"/>
                <w:lang w:val="en-US"/>
              </w:rPr>
              <w:t xml:space="preserve">. DREPTURILE ŞI OBLIGAŢIUNILE ANTREPRENORULUI </w:t>
            </w:r>
          </w:p>
          <w:p w:rsidR="000C7D8D" w:rsidRPr="00B6154F" w:rsidRDefault="000C7D8D" w:rsidP="005B68CE">
            <w:pPr>
              <w:pStyle w:val="cn"/>
              <w:rPr>
                <w:rFonts w:ascii="Arial" w:hAnsi="Arial" w:cs="Arial"/>
                <w:sz w:val="20"/>
                <w:szCs w:val="20"/>
                <w:lang w:val="en-US"/>
              </w:rPr>
            </w:pPr>
            <w:r w:rsidRPr="00B6154F">
              <w:rPr>
                <w:rFonts w:ascii="Arial" w:hAnsi="Arial" w:cs="Arial"/>
                <w:b/>
                <w:bCs/>
                <w:sz w:val="20"/>
                <w:szCs w:val="20"/>
                <w:lang w:val="en-US"/>
              </w:rPr>
              <w:t>GENERAL</w:t>
            </w:r>
            <w:r w:rsidR="00560043" w:rsidRPr="00B6154F">
              <w:rPr>
                <w:rFonts w:ascii="Arial" w:hAnsi="Arial" w:cs="Arial"/>
                <w:b/>
                <w:bCs/>
                <w:sz w:val="20"/>
                <w:szCs w:val="20"/>
                <w:lang w:val="en-US"/>
              </w:rPr>
              <w:t>,</w:t>
            </w:r>
            <w:r w:rsidRPr="00B6154F">
              <w:rPr>
                <w:rFonts w:ascii="Arial" w:hAnsi="Arial" w:cs="Arial"/>
                <w:b/>
                <w:bCs/>
                <w:sz w:val="20"/>
                <w:szCs w:val="20"/>
                <w:lang w:val="en-US"/>
              </w:rPr>
              <w:t xml:space="preserve"> BENEFICIARULUI</w:t>
            </w:r>
            <w:r w:rsidR="00560043" w:rsidRPr="00B6154F">
              <w:rPr>
                <w:rFonts w:ascii="Arial" w:hAnsi="Arial" w:cs="Arial"/>
                <w:b/>
                <w:bCs/>
                <w:sz w:val="20"/>
                <w:szCs w:val="20"/>
                <w:lang w:val="en-US"/>
              </w:rPr>
              <w:t xml:space="preserve"> ŞI ALE FISM</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 xml:space="preserve">.1. Întreaga documentaţie necesară pentru executarea lucrărilor contractate se pune de către Beneficiar la dispoziţia Antreprenorului general în două exemplare, în termenele stabilite în contract, prin graficul general de realizare a lucrărilor publice.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 xml:space="preserve">.2. Antreprenorul general </w:t>
            </w:r>
            <w:proofErr w:type="gramStart"/>
            <w:r w:rsidR="000C7D8D" w:rsidRPr="00B6154F">
              <w:rPr>
                <w:rFonts w:ascii="Arial" w:hAnsi="Arial" w:cs="Arial"/>
                <w:sz w:val="20"/>
                <w:szCs w:val="20"/>
                <w:lang w:val="en-US"/>
              </w:rPr>
              <w:t>are</w:t>
            </w:r>
            <w:proofErr w:type="gramEnd"/>
            <w:r w:rsidR="000C7D8D" w:rsidRPr="00B6154F">
              <w:rPr>
                <w:rFonts w:ascii="Arial" w:hAnsi="Arial" w:cs="Arial"/>
                <w:sz w:val="20"/>
                <w:szCs w:val="20"/>
                <w:lang w:val="en-US"/>
              </w:rPr>
              <w:t xml:space="preserve"> obligaţia să execute, să finalizeze lucrarea în termenele stabilite în contract, pe proprie răspundere. Pentru aceasta el este obligat să respecte proiectul, documentaţia de execuţie şi prevederile actelor normative în vigoare pentru construcţii.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 xml:space="preserve">.3. Antreprenorul general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 </w:t>
            </w:r>
          </w:p>
          <w:p w:rsidR="00560043" w:rsidRPr="00B6154F" w:rsidRDefault="00560043" w:rsidP="005B68CE">
            <w:pPr>
              <w:pStyle w:val="NormalWeb"/>
              <w:rPr>
                <w:rFonts w:ascii="Arial" w:hAnsi="Arial" w:cs="Arial"/>
                <w:sz w:val="20"/>
                <w:szCs w:val="20"/>
                <w:lang w:val="en-US"/>
              </w:rPr>
            </w:pPr>
            <w:r w:rsidRPr="00B6154F">
              <w:rPr>
                <w:rFonts w:ascii="Arial" w:hAnsi="Arial" w:cs="Arial"/>
                <w:sz w:val="20"/>
                <w:szCs w:val="20"/>
                <w:lang w:val="en-US"/>
              </w:rPr>
              <w:t xml:space="preserve">5.4. FISM </w:t>
            </w:r>
            <w:proofErr w:type="gramStart"/>
            <w:r w:rsidRPr="00B6154F">
              <w:rPr>
                <w:rFonts w:ascii="Arial" w:hAnsi="Arial" w:cs="Arial"/>
                <w:sz w:val="20"/>
                <w:szCs w:val="20"/>
                <w:lang w:val="en-US"/>
              </w:rPr>
              <w:t>are</w:t>
            </w:r>
            <w:proofErr w:type="gramEnd"/>
            <w:r w:rsidRPr="00B6154F">
              <w:rPr>
                <w:rFonts w:ascii="Arial" w:hAnsi="Arial" w:cs="Arial"/>
                <w:sz w:val="20"/>
                <w:szCs w:val="20"/>
                <w:lang w:val="en-US"/>
              </w:rPr>
              <w:t xml:space="preserve"> dreptul să inspecteze inopinat derularea lucrărilor prevăzute în p.1.1. din prezentul contract, precum și calitatea materialelor utilizate la executarea acestora.</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5</w:t>
            </w:r>
            <w:r w:rsidR="000C7D8D" w:rsidRPr="00B6154F">
              <w:rPr>
                <w:rFonts w:ascii="Arial" w:hAnsi="Arial" w:cs="Arial"/>
                <w:sz w:val="20"/>
                <w:szCs w:val="20"/>
                <w:lang w:val="en-US"/>
              </w:rPr>
              <w:t xml:space="preserve">. Documentaţia pusă la dispoziţia Antreprenorului general se repartizează astfel: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xml:space="preserve">a) un exemplar rămân la dispoziţia Antreprenorului general, iar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xml:space="preserve">b) </w:t>
            </w:r>
            <w:proofErr w:type="gramStart"/>
            <w:r w:rsidRPr="00B6154F">
              <w:rPr>
                <w:rFonts w:ascii="Arial" w:hAnsi="Arial" w:cs="Arial"/>
                <w:sz w:val="20"/>
                <w:szCs w:val="20"/>
                <w:lang w:val="en-US"/>
              </w:rPr>
              <w:t>altul</w:t>
            </w:r>
            <w:proofErr w:type="gramEnd"/>
            <w:r w:rsidRPr="00B6154F">
              <w:rPr>
                <w:rFonts w:ascii="Arial" w:hAnsi="Arial" w:cs="Arial"/>
                <w:sz w:val="20"/>
                <w:szCs w:val="20"/>
                <w:lang w:val="en-US"/>
              </w:rPr>
              <w:t xml:space="preserve"> va fi ţinut de către acesta la dispoziţie pentru consultare de către Inspecţia de Stat în Construcţii, precum şi de către alte persoane autorizate, inclusiv responsabilul tehnic atestat.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6</w:t>
            </w:r>
            <w:r w:rsidR="000C7D8D" w:rsidRPr="00B6154F">
              <w:rPr>
                <w:rFonts w:ascii="Arial" w:hAnsi="Arial" w:cs="Arial"/>
                <w:sz w:val="20"/>
                <w:szCs w:val="20"/>
                <w:lang w:val="en-US"/>
              </w:rPr>
              <w:t xml:space="preserve">. Desenele, calculele, verificările calculelor, caietele de măsurări (ataşamentele) şi alte documente, pe care Beneficiarul sau Antreprenorul general trebuie să le întocmească şi sînt cerute de subantreprenorul proiectant, vor fi puse la dispoziţia acestuia de către Antreprenorul general.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7</w:t>
            </w:r>
            <w:r w:rsidR="000C7D8D" w:rsidRPr="00B6154F">
              <w:rPr>
                <w:rFonts w:ascii="Arial" w:hAnsi="Arial" w:cs="Arial"/>
                <w:sz w:val="20"/>
                <w:szCs w:val="20"/>
                <w:lang w:val="en-US"/>
              </w:rPr>
              <w:t xml:space="preserve">. Oferta adjudecată face parte integrantă din contract. Ea trebuie să fie corectă şi completă. Preţurile stabilite vor acoperi toate obligaţiunile din contract şi toate operaţiunile pentru terminarea şi întreţinerea corespunzătoare a lucrărilor.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lastRenderedPageBreak/>
              <w:t>5</w:t>
            </w:r>
            <w:r w:rsidR="000C7D8D" w:rsidRPr="00B6154F">
              <w:rPr>
                <w:rFonts w:ascii="Arial" w:hAnsi="Arial" w:cs="Arial"/>
                <w:sz w:val="20"/>
                <w:szCs w:val="20"/>
                <w:lang w:val="en-US"/>
              </w:rPr>
              <w:t>.</w:t>
            </w:r>
            <w:r w:rsidR="00496766" w:rsidRPr="00B6154F">
              <w:rPr>
                <w:rFonts w:ascii="Arial" w:hAnsi="Arial" w:cs="Arial"/>
                <w:sz w:val="20"/>
                <w:szCs w:val="20"/>
                <w:lang w:val="en-US"/>
              </w:rPr>
              <w:t>9</w:t>
            </w:r>
            <w:r w:rsidR="000C7D8D" w:rsidRPr="00B6154F">
              <w:rPr>
                <w:rFonts w:ascii="Arial" w:hAnsi="Arial" w:cs="Arial"/>
                <w:sz w:val="20"/>
                <w:szCs w:val="20"/>
                <w:lang w:val="en-US"/>
              </w:rPr>
              <w:t xml:space="preserve">. 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9</w:t>
            </w:r>
            <w:r w:rsidR="000C7D8D" w:rsidRPr="00B6154F">
              <w:rPr>
                <w:rFonts w:ascii="Arial" w:hAnsi="Arial" w:cs="Arial"/>
                <w:sz w:val="20"/>
                <w:szCs w:val="20"/>
                <w:lang w:val="en-US"/>
              </w:rPr>
              <w:t xml:space="preserve">. 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10</w:t>
            </w:r>
            <w:r w:rsidR="000C7D8D" w:rsidRPr="00B6154F">
              <w:rPr>
                <w:rFonts w:ascii="Arial" w:hAnsi="Arial" w:cs="Arial"/>
                <w:sz w:val="20"/>
                <w:szCs w:val="20"/>
                <w:lang w:val="en-US"/>
              </w:rPr>
              <w:t xml:space="preserve">. 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execuţie utilizate.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11</w:t>
            </w:r>
            <w:r w:rsidR="000C7D8D" w:rsidRPr="00B6154F">
              <w:rPr>
                <w:rFonts w:ascii="Arial" w:hAnsi="Arial" w:cs="Arial"/>
                <w:sz w:val="20"/>
                <w:szCs w:val="20"/>
                <w:lang w:val="en-US"/>
              </w:rPr>
              <w:t xml:space="preserve">. 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12</w:t>
            </w:r>
            <w:r w:rsidR="000C7D8D" w:rsidRPr="00B6154F">
              <w:rPr>
                <w:rFonts w:ascii="Arial" w:hAnsi="Arial" w:cs="Arial"/>
                <w:sz w:val="20"/>
                <w:szCs w:val="20"/>
                <w:lang w:val="en-US"/>
              </w:rPr>
              <w:t xml:space="preserve">. La lucrările la care se fac încercări, se consideră calitatea probei îndeplinită atîta timp cît rezultatele se înscriu în limitele admise prin reglementările tehnice în vigoare.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13</w:t>
            </w:r>
            <w:r w:rsidR="000C7D8D" w:rsidRPr="00B6154F">
              <w:rPr>
                <w:rFonts w:ascii="Arial" w:hAnsi="Arial" w:cs="Arial"/>
                <w:sz w:val="20"/>
                <w:szCs w:val="20"/>
                <w:lang w:val="en-US"/>
              </w:rPr>
              <w:t xml:space="preserve">. Beneficiarul </w:t>
            </w:r>
            <w:proofErr w:type="gramStart"/>
            <w:r w:rsidR="000C7D8D" w:rsidRPr="00B6154F">
              <w:rPr>
                <w:rFonts w:ascii="Arial" w:hAnsi="Arial" w:cs="Arial"/>
                <w:sz w:val="20"/>
                <w:szCs w:val="20"/>
                <w:lang w:val="en-US"/>
              </w:rPr>
              <w:t>are</w:t>
            </w:r>
            <w:proofErr w:type="gramEnd"/>
            <w:r w:rsidR="000C7D8D" w:rsidRPr="00B6154F">
              <w:rPr>
                <w:rFonts w:ascii="Arial" w:hAnsi="Arial" w:cs="Arial"/>
                <w:sz w:val="20"/>
                <w:szCs w:val="20"/>
                <w:lang w:val="en-US"/>
              </w:rPr>
              <w:t xml:space="preserv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divulge taine ale Antreprenorului general. Informaţiile secrete, precum şi documentaţiile secrete vor fi considerate de Beneficiar drept confidenţiale.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14</w:t>
            </w:r>
            <w:r w:rsidR="000C7D8D" w:rsidRPr="00B6154F">
              <w:rPr>
                <w:rFonts w:ascii="Arial" w:hAnsi="Arial" w:cs="Arial"/>
                <w:sz w:val="20"/>
                <w:szCs w:val="20"/>
                <w:lang w:val="en-US"/>
              </w:rPr>
              <w:t xml:space="preserve">. 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15</w:t>
            </w:r>
            <w:r w:rsidR="000C7D8D" w:rsidRPr="00B6154F">
              <w:rPr>
                <w:rFonts w:ascii="Arial" w:hAnsi="Arial" w:cs="Arial"/>
                <w:sz w:val="20"/>
                <w:szCs w:val="20"/>
                <w:lang w:val="en-US"/>
              </w:rPr>
              <w:t xml:space="preserve">. 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16</w:t>
            </w:r>
            <w:r w:rsidR="000C7D8D" w:rsidRPr="00B6154F">
              <w:rPr>
                <w:rFonts w:ascii="Arial" w:hAnsi="Arial" w:cs="Arial"/>
                <w:sz w:val="20"/>
                <w:szCs w:val="20"/>
                <w:lang w:val="en-US"/>
              </w:rPr>
              <w:t xml:space="preserve">. Trasarea axelor principale, bornelor de referinţă, căilor de circulaţie şi limitelor terenului pus la dispoziţia Antreprenorului general, precum şi materializarea cotelor de nivel în imediata apropiere a terenului, sînt obligaţiuni ale Antreprenorului general.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17</w:t>
            </w:r>
            <w:r w:rsidR="000C7D8D" w:rsidRPr="00B6154F">
              <w:rPr>
                <w:rFonts w:ascii="Arial" w:hAnsi="Arial" w:cs="Arial"/>
                <w:sz w:val="20"/>
                <w:szCs w:val="20"/>
                <w:lang w:val="en-US"/>
              </w:rPr>
              <w:t xml:space="preserve">. Pentru verificarea trasării de către Beneficiar sau proiectant, Antreprenorul general este obligat să protejeze şi să păstreze toate reperele, bornele sau alte obiecte folosite la trasarea lucrărilor.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18</w:t>
            </w:r>
            <w:r w:rsidR="000C7D8D" w:rsidRPr="00B6154F">
              <w:rPr>
                <w:rFonts w:ascii="Arial" w:hAnsi="Arial" w:cs="Arial"/>
                <w:sz w:val="20"/>
                <w:szCs w:val="20"/>
                <w:lang w:val="en-US"/>
              </w:rPr>
              <w:t xml:space="preserve">. 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 inexactităţile constatate sau presupuse.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19</w:t>
            </w:r>
            <w:r w:rsidR="000C7D8D" w:rsidRPr="00B6154F">
              <w:rPr>
                <w:rFonts w:ascii="Arial" w:hAnsi="Arial" w:cs="Arial"/>
                <w:sz w:val="20"/>
                <w:szCs w:val="20"/>
                <w:lang w:val="en-US"/>
              </w:rPr>
              <w:t xml:space="preserve">. 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20</w:t>
            </w:r>
            <w:r w:rsidR="000C7D8D" w:rsidRPr="00B6154F">
              <w:rPr>
                <w:rFonts w:ascii="Arial" w:hAnsi="Arial" w:cs="Arial"/>
                <w:sz w:val="20"/>
                <w:szCs w:val="20"/>
                <w:lang w:val="en-US"/>
              </w:rPr>
              <w:t xml:space="preserve">. Pe parcursul executării lucrărilor, Beneficiarul are dreptul să dispună în scris: </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xml:space="preserve">a) îndepărtarea de pe şantier a oricăror materiale care sînt calitativ necorespunzătoare; </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xml:space="preserve">b) înlocuirea materialelor necorespunzătoare calitativ cu altele corespunzătoare; </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xml:space="preserve">c) </w:t>
            </w:r>
            <w:proofErr w:type="gramStart"/>
            <w:r w:rsidRPr="00B6154F">
              <w:rPr>
                <w:rFonts w:ascii="Arial" w:hAnsi="Arial" w:cs="Arial"/>
                <w:sz w:val="20"/>
                <w:szCs w:val="20"/>
                <w:lang w:val="en-US"/>
              </w:rPr>
              <w:t>îndepărtarea</w:t>
            </w:r>
            <w:proofErr w:type="gramEnd"/>
            <w:r w:rsidRPr="00B6154F">
              <w:rPr>
                <w:rFonts w:ascii="Arial" w:hAnsi="Arial" w:cs="Arial"/>
                <w:sz w:val="20"/>
                <w:szCs w:val="20"/>
                <w:lang w:val="en-US"/>
              </w:rPr>
              <w:t xml:space="preserve"> sau refacerea oricărei lucrări sau părţi de lucrare necorespunzătoare din punct de vedere calitativ.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21</w:t>
            </w:r>
            <w:r w:rsidR="000C7D8D" w:rsidRPr="00B6154F">
              <w:rPr>
                <w:rFonts w:ascii="Arial" w:hAnsi="Arial" w:cs="Arial"/>
                <w:sz w:val="20"/>
                <w:szCs w:val="20"/>
                <w:lang w:val="en-US"/>
              </w:rPr>
              <w:t xml:space="preserve">. 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21</w:t>
            </w:r>
            <w:r w:rsidR="000C7D8D" w:rsidRPr="00B6154F">
              <w:rPr>
                <w:rFonts w:ascii="Arial" w:hAnsi="Arial" w:cs="Arial"/>
                <w:sz w:val="20"/>
                <w:szCs w:val="20"/>
                <w:lang w:val="en-US"/>
              </w:rPr>
              <w:t xml:space="preserve">. 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23</w:t>
            </w:r>
            <w:r w:rsidR="000C7D8D" w:rsidRPr="00B6154F">
              <w:rPr>
                <w:rFonts w:ascii="Arial" w:hAnsi="Arial" w:cs="Arial"/>
                <w:sz w:val="20"/>
                <w:szCs w:val="20"/>
                <w:lang w:val="en-US"/>
              </w:rPr>
              <w:t xml:space="preserve">. 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5</w:t>
            </w:r>
            <w:r w:rsidR="000C7D8D" w:rsidRPr="00B6154F">
              <w:rPr>
                <w:rFonts w:ascii="Arial" w:hAnsi="Arial" w:cs="Arial"/>
                <w:sz w:val="20"/>
                <w:szCs w:val="20"/>
                <w:lang w:val="en-US"/>
              </w:rPr>
              <w:t>.</w:t>
            </w:r>
            <w:r w:rsidR="00496766" w:rsidRPr="00B6154F">
              <w:rPr>
                <w:rFonts w:ascii="Arial" w:hAnsi="Arial" w:cs="Arial"/>
                <w:sz w:val="20"/>
                <w:szCs w:val="20"/>
                <w:lang w:val="en-US"/>
              </w:rPr>
              <w:t>24</w:t>
            </w:r>
            <w:r w:rsidR="000C7D8D" w:rsidRPr="00B6154F">
              <w:rPr>
                <w:rFonts w:ascii="Arial" w:hAnsi="Arial" w:cs="Arial"/>
                <w:sz w:val="20"/>
                <w:szCs w:val="20"/>
                <w:lang w:val="en-US"/>
              </w:rPr>
              <w:t xml:space="preserve">. Beneficiarul trebuie să obţină, pe propria cheltuială, toate avizele, autorizaţiile şi aprobările, să plătească toate taxele necesare legate de execuţia lucrărilor, precum şi pentru bunuri sau drepturi afectate sau </w:t>
            </w:r>
            <w:r w:rsidR="000C7D8D" w:rsidRPr="00B6154F">
              <w:rPr>
                <w:rFonts w:ascii="Arial" w:hAnsi="Arial" w:cs="Arial"/>
                <w:sz w:val="20"/>
                <w:szCs w:val="20"/>
                <w:lang w:val="en-US"/>
              </w:rPr>
              <w:lastRenderedPageBreak/>
              <w:t xml:space="preserve">care pot fi afectate de execuţia lucrărilor. </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w:t>
            </w:r>
          </w:p>
          <w:p w:rsidR="000C7D8D" w:rsidRPr="00B6154F" w:rsidRDefault="00E22BCE" w:rsidP="005B68CE">
            <w:pPr>
              <w:pStyle w:val="cn"/>
              <w:rPr>
                <w:rFonts w:ascii="Arial" w:hAnsi="Arial" w:cs="Arial"/>
                <w:sz w:val="20"/>
                <w:szCs w:val="20"/>
                <w:lang w:val="en-US"/>
              </w:rPr>
            </w:pPr>
            <w:r w:rsidRPr="00B6154F">
              <w:rPr>
                <w:rFonts w:ascii="Arial" w:hAnsi="Arial" w:cs="Arial"/>
                <w:b/>
                <w:bCs/>
                <w:sz w:val="20"/>
                <w:szCs w:val="20"/>
                <w:lang w:val="en-US"/>
              </w:rPr>
              <w:t>6</w:t>
            </w:r>
            <w:r w:rsidR="000C7D8D" w:rsidRPr="00B6154F">
              <w:rPr>
                <w:rFonts w:ascii="Arial" w:hAnsi="Arial" w:cs="Arial"/>
                <w:b/>
                <w:bCs/>
                <w:sz w:val="20"/>
                <w:szCs w:val="20"/>
                <w:lang w:val="en-US"/>
              </w:rPr>
              <w:t>. FORŢA DE MUNCĂ</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6</w:t>
            </w:r>
            <w:r w:rsidR="000C7D8D" w:rsidRPr="00B6154F">
              <w:rPr>
                <w:rFonts w:ascii="Arial" w:hAnsi="Arial" w:cs="Arial"/>
                <w:sz w:val="20"/>
                <w:szCs w:val="20"/>
                <w:lang w:val="en-US"/>
              </w:rPr>
              <w:t>.</w:t>
            </w:r>
            <w:r w:rsidRPr="00B6154F">
              <w:rPr>
                <w:rFonts w:ascii="Arial" w:hAnsi="Arial" w:cs="Arial"/>
                <w:sz w:val="20"/>
                <w:szCs w:val="20"/>
                <w:lang w:val="en-US"/>
              </w:rPr>
              <w:t>1.</w:t>
            </w:r>
            <w:r w:rsidR="000C7D8D" w:rsidRPr="00B6154F">
              <w:rPr>
                <w:rFonts w:ascii="Arial" w:hAnsi="Arial" w:cs="Arial"/>
                <w:sz w:val="20"/>
                <w:szCs w:val="20"/>
                <w:lang w:val="en-US"/>
              </w:rPr>
              <w:t xml:space="preserve"> Antreprenorul general şi subantreprenorii vor îndeplini toate formalităţile necesare angajării întregii forţe de muncă pentru realizarea lucrărilor contractate în conformitate cu prevederile legislaţiei în vigoare.</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w:t>
            </w:r>
          </w:p>
          <w:p w:rsidR="000C7D8D" w:rsidRPr="00B6154F" w:rsidRDefault="00E22BCE" w:rsidP="005B68CE">
            <w:pPr>
              <w:pStyle w:val="cn"/>
              <w:rPr>
                <w:rFonts w:ascii="Arial" w:hAnsi="Arial" w:cs="Arial"/>
                <w:sz w:val="20"/>
                <w:szCs w:val="20"/>
                <w:lang w:val="en-US"/>
              </w:rPr>
            </w:pPr>
            <w:r w:rsidRPr="00B6154F">
              <w:rPr>
                <w:rFonts w:ascii="Arial" w:hAnsi="Arial" w:cs="Arial"/>
                <w:b/>
                <w:bCs/>
                <w:sz w:val="20"/>
                <w:szCs w:val="20"/>
                <w:lang w:val="en-US"/>
              </w:rPr>
              <w:t>7</w:t>
            </w:r>
            <w:r w:rsidR="000C7D8D" w:rsidRPr="00B6154F">
              <w:rPr>
                <w:rFonts w:ascii="Arial" w:hAnsi="Arial" w:cs="Arial"/>
                <w:b/>
                <w:bCs/>
                <w:sz w:val="20"/>
                <w:szCs w:val="20"/>
                <w:lang w:val="en-US"/>
              </w:rPr>
              <w:t>. MATERIALELE ŞI EXECUŢIA LUCRĂRILOR PROPRIU-ZISE</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7</w:t>
            </w:r>
            <w:r w:rsidR="000C7D8D" w:rsidRPr="00B6154F">
              <w:rPr>
                <w:rFonts w:ascii="Arial" w:hAnsi="Arial" w:cs="Arial"/>
                <w:sz w:val="20"/>
                <w:szCs w:val="20"/>
                <w:lang w:val="en-US"/>
              </w:rPr>
              <w:t xml:space="preserve">.1. 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7</w:t>
            </w:r>
            <w:r w:rsidR="000C7D8D" w:rsidRPr="00B6154F">
              <w:rPr>
                <w:rFonts w:ascii="Arial" w:hAnsi="Arial" w:cs="Arial"/>
                <w:sz w:val="20"/>
                <w:szCs w:val="20"/>
                <w:lang w:val="en-US"/>
              </w:rPr>
              <w:t xml:space="preserve">.2. Costul probelor şi încercărilor va fi suportat de Antreprenorul general, dacă acesta este prevăzut în documentaţie, în caz contrar cheltuielile vor fi suportate de Beneficiar.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7</w:t>
            </w:r>
            <w:r w:rsidR="000C7D8D" w:rsidRPr="00B6154F">
              <w:rPr>
                <w:rFonts w:ascii="Arial" w:hAnsi="Arial" w:cs="Arial"/>
                <w:sz w:val="20"/>
                <w:szCs w:val="20"/>
                <w:lang w:val="en-US"/>
              </w:rPr>
              <w:t xml:space="preserve">.3. 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7</w:t>
            </w:r>
            <w:r w:rsidR="000C7D8D" w:rsidRPr="00B6154F">
              <w:rPr>
                <w:rFonts w:ascii="Arial" w:hAnsi="Arial" w:cs="Arial"/>
                <w:sz w:val="20"/>
                <w:szCs w:val="20"/>
                <w:lang w:val="en-US"/>
              </w:rPr>
              <w:t>.4. Beneficiarul, proiectantul sau orice altă persoană autorizată de aceştia au acces tot timpul la lucrări pe şantier şi în locurile unde se pregăteşte lucrarea, în depozite de materiale prefabricate etc.</w:t>
            </w:r>
            <w:r w:rsidR="003623AC" w:rsidRPr="00B6154F">
              <w:rPr>
                <w:rFonts w:ascii="Arial" w:hAnsi="Arial" w:cs="Arial"/>
                <w:sz w:val="20"/>
                <w:szCs w:val="20"/>
                <w:lang w:val="en-US"/>
              </w:rPr>
              <w:t xml:space="preserve"> </w:t>
            </w:r>
            <w:r w:rsidR="00847AA0" w:rsidRPr="00B6154F">
              <w:rPr>
                <w:rFonts w:ascii="Arial" w:hAnsi="Arial" w:cs="Arial"/>
                <w:sz w:val="21"/>
                <w:szCs w:val="21"/>
                <w:lang w:val="ro-MO"/>
              </w:rPr>
              <w:t>FISM are dreptul să inspecteze inopinat derularea lucrărilor și calitatea materialelor utilizate</w:t>
            </w:r>
            <w:r w:rsidR="003623AC" w:rsidRPr="00B6154F">
              <w:rPr>
                <w:rFonts w:ascii="Arial" w:hAnsi="Arial" w:cs="Arial"/>
                <w:sz w:val="21"/>
                <w:szCs w:val="21"/>
                <w:lang w:val="ro-MO"/>
              </w:rPr>
              <w:t xml:space="preserve"> de </w:t>
            </w:r>
            <w:r w:rsidR="003623AC" w:rsidRPr="00B6154F">
              <w:rPr>
                <w:rFonts w:ascii="Arial" w:hAnsi="Arial" w:cs="Arial"/>
                <w:sz w:val="20"/>
                <w:szCs w:val="20"/>
                <w:lang w:val="en-US"/>
              </w:rPr>
              <w:t>Antreprenorul general.</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7</w:t>
            </w:r>
            <w:r w:rsidR="000C7D8D" w:rsidRPr="00B6154F">
              <w:rPr>
                <w:rFonts w:ascii="Arial" w:hAnsi="Arial" w:cs="Arial"/>
                <w:sz w:val="20"/>
                <w:szCs w:val="20"/>
                <w:lang w:val="en-US"/>
              </w:rPr>
              <w:t xml:space="preserve">.5. 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7</w:t>
            </w:r>
            <w:r w:rsidR="000C7D8D" w:rsidRPr="00B6154F">
              <w:rPr>
                <w:rFonts w:ascii="Arial" w:hAnsi="Arial" w:cs="Arial"/>
                <w:sz w:val="20"/>
                <w:szCs w:val="20"/>
                <w:lang w:val="en-US"/>
              </w:rPr>
              <w:t xml:space="preserve">.6. 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7</w:t>
            </w:r>
            <w:r w:rsidR="000C7D8D" w:rsidRPr="00B6154F">
              <w:rPr>
                <w:rFonts w:ascii="Arial" w:hAnsi="Arial" w:cs="Arial"/>
                <w:sz w:val="20"/>
                <w:szCs w:val="20"/>
                <w:lang w:val="en-US"/>
              </w:rPr>
              <w:t xml:space="preserve">.7. Costurile pentru consumul de utilităţi, precum şi cel al contoarelor sau al altor aparate de măsurat se suportă de către Antreprenorul general. În cazul mai multor antreprenori, costurile se suportă proporţional de către aceştia.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7</w:t>
            </w:r>
            <w:r w:rsidR="000C7D8D" w:rsidRPr="00B6154F">
              <w:rPr>
                <w:rFonts w:ascii="Arial" w:hAnsi="Arial" w:cs="Arial"/>
                <w:sz w:val="20"/>
                <w:szCs w:val="20"/>
                <w:lang w:val="en-US"/>
              </w:rPr>
              <w:t xml:space="preserve">.8. 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7</w:t>
            </w:r>
            <w:r w:rsidR="000C7D8D" w:rsidRPr="00B6154F">
              <w:rPr>
                <w:rFonts w:ascii="Arial" w:hAnsi="Arial" w:cs="Arial"/>
                <w:sz w:val="20"/>
                <w:szCs w:val="20"/>
                <w:lang w:val="en-US"/>
              </w:rPr>
              <w:t xml:space="preserve">.9. Lucrările vor începe </w:t>
            </w:r>
            <w:r w:rsidR="00DF4768" w:rsidRPr="00B6154F">
              <w:rPr>
                <w:rFonts w:ascii="Arial" w:hAnsi="Arial" w:cs="Arial"/>
                <w:sz w:val="20"/>
                <w:szCs w:val="20"/>
                <w:lang w:val="en-US"/>
              </w:rPr>
              <w:t xml:space="preserve">în termen de </w:t>
            </w:r>
            <w:r w:rsidR="000C7D8D" w:rsidRPr="00B6154F">
              <w:rPr>
                <w:rFonts w:ascii="Arial" w:hAnsi="Arial" w:cs="Arial"/>
                <w:sz w:val="20"/>
                <w:szCs w:val="20"/>
                <w:lang w:val="en-US"/>
              </w:rPr>
              <w:t>10 zile de la semnarea şi înregistrarea contractului în modul corespunzător şi primirea ordinului de execuţie.</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w:t>
            </w:r>
          </w:p>
          <w:p w:rsidR="000C7D8D" w:rsidRPr="00B6154F" w:rsidRDefault="00E22BCE" w:rsidP="005B68CE">
            <w:pPr>
              <w:pStyle w:val="cn"/>
              <w:rPr>
                <w:rFonts w:ascii="Arial" w:hAnsi="Arial" w:cs="Arial"/>
                <w:sz w:val="20"/>
                <w:szCs w:val="20"/>
                <w:lang w:val="en-US"/>
              </w:rPr>
            </w:pPr>
            <w:r w:rsidRPr="00B6154F">
              <w:rPr>
                <w:rFonts w:ascii="Arial" w:hAnsi="Arial" w:cs="Arial"/>
                <w:b/>
                <w:bCs/>
                <w:sz w:val="20"/>
                <w:szCs w:val="20"/>
                <w:lang w:val="en-US"/>
              </w:rPr>
              <w:t>8</w:t>
            </w:r>
            <w:r w:rsidR="000C7D8D" w:rsidRPr="00B6154F">
              <w:rPr>
                <w:rFonts w:ascii="Arial" w:hAnsi="Arial" w:cs="Arial"/>
                <w:b/>
                <w:bCs/>
                <w:sz w:val="20"/>
                <w:szCs w:val="20"/>
                <w:lang w:val="en-US"/>
              </w:rPr>
              <w:t>. PERIOADA DE GARANŢIE ŞI REMEDIERI ÎN PERIOADA DE GARANŢIE</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8</w:t>
            </w:r>
            <w:r w:rsidR="000C7D8D" w:rsidRPr="00B6154F">
              <w:rPr>
                <w:rFonts w:ascii="Arial" w:hAnsi="Arial" w:cs="Arial"/>
                <w:sz w:val="20"/>
                <w:szCs w:val="20"/>
                <w:lang w:val="en-US"/>
              </w:rPr>
              <w:t>.1. Perioada de garanţie pentru lucrările prevăzute la pct.</w:t>
            </w:r>
            <w:r w:rsidR="00DF4768" w:rsidRPr="00B6154F">
              <w:rPr>
                <w:rFonts w:ascii="Arial" w:hAnsi="Arial" w:cs="Arial"/>
                <w:sz w:val="20"/>
                <w:szCs w:val="20"/>
                <w:lang w:val="en-US"/>
              </w:rPr>
              <w:t>1</w:t>
            </w:r>
            <w:r w:rsidR="000C7D8D" w:rsidRPr="00B6154F">
              <w:rPr>
                <w:rFonts w:ascii="Arial" w:hAnsi="Arial" w:cs="Arial"/>
                <w:sz w:val="20"/>
                <w:szCs w:val="20"/>
                <w:lang w:val="en-US"/>
              </w:rPr>
              <w:t xml:space="preserve">.1 al prezentului contract este de </w:t>
            </w:r>
            <w:r w:rsidR="00DF4768" w:rsidRPr="00B6154F">
              <w:rPr>
                <w:rFonts w:ascii="Arial" w:hAnsi="Arial" w:cs="Arial"/>
                <w:sz w:val="20"/>
                <w:szCs w:val="20"/>
                <w:lang w:val="en-US"/>
              </w:rPr>
              <w:t>1</w:t>
            </w:r>
            <w:r w:rsidR="00DF4768" w:rsidRPr="00B6154F">
              <w:rPr>
                <w:rFonts w:ascii="Arial" w:hAnsi="Arial" w:cs="Arial"/>
                <w:b/>
                <w:bCs/>
                <w:sz w:val="20"/>
                <w:szCs w:val="20"/>
                <w:lang w:val="en-US"/>
              </w:rPr>
              <w:t xml:space="preserve"> </w:t>
            </w:r>
            <w:r w:rsidR="000C7D8D" w:rsidRPr="00B6154F">
              <w:rPr>
                <w:rFonts w:ascii="Arial" w:hAnsi="Arial" w:cs="Arial"/>
                <w:sz w:val="20"/>
                <w:szCs w:val="20"/>
                <w:lang w:val="en-US"/>
              </w:rPr>
              <w:t xml:space="preserve">an.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8</w:t>
            </w:r>
            <w:r w:rsidR="000C7D8D" w:rsidRPr="00B6154F">
              <w:rPr>
                <w:rFonts w:ascii="Arial" w:hAnsi="Arial" w:cs="Arial"/>
                <w:sz w:val="20"/>
                <w:szCs w:val="20"/>
                <w:lang w:val="en-US"/>
              </w:rPr>
              <w:t xml:space="preserve">.2. Perioada de garanţie curge de la data recepţiei la terminarea lucrărilor şi pînă la expirarea termenului prevăzut la punctul </w:t>
            </w:r>
            <w:r w:rsidRPr="00B6154F">
              <w:rPr>
                <w:rFonts w:ascii="Arial" w:hAnsi="Arial" w:cs="Arial"/>
                <w:sz w:val="20"/>
                <w:szCs w:val="20"/>
                <w:lang w:val="en-US"/>
              </w:rPr>
              <w:t>8</w:t>
            </w:r>
            <w:r w:rsidR="000C7D8D" w:rsidRPr="00B6154F">
              <w:rPr>
                <w:rFonts w:ascii="Arial" w:hAnsi="Arial" w:cs="Arial"/>
                <w:sz w:val="20"/>
                <w:szCs w:val="20"/>
                <w:lang w:val="en-US"/>
              </w:rPr>
              <w:t xml:space="preserve">.1 din prezentul articol.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8</w:t>
            </w:r>
            <w:r w:rsidR="000C7D8D" w:rsidRPr="00B6154F">
              <w:rPr>
                <w:rFonts w:ascii="Arial" w:hAnsi="Arial" w:cs="Arial"/>
                <w:sz w:val="20"/>
                <w:szCs w:val="20"/>
                <w:lang w:val="en-US"/>
              </w:rPr>
              <w:t xml:space="preserve">.3. Antreprenorul general </w:t>
            </w:r>
            <w:proofErr w:type="gramStart"/>
            <w:r w:rsidR="000C7D8D" w:rsidRPr="00B6154F">
              <w:rPr>
                <w:rFonts w:ascii="Arial" w:hAnsi="Arial" w:cs="Arial"/>
                <w:sz w:val="20"/>
                <w:szCs w:val="20"/>
                <w:lang w:val="en-US"/>
              </w:rPr>
              <w:t>are</w:t>
            </w:r>
            <w:proofErr w:type="gramEnd"/>
            <w:r w:rsidR="000C7D8D" w:rsidRPr="00B6154F">
              <w:rPr>
                <w:rFonts w:ascii="Arial" w:hAnsi="Arial" w:cs="Arial"/>
                <w:sz w:val="20"/>
                <w:szCs w:val="20"/>
                <w:lang w:val="en-US"/>
              </w:rPr>
              <w:t xml:space="preserve"> obligaţia ca în perioada de garanţie să înlăture toate defecţiunile ce ţin de nerespectarea clauzelor contractului pe cheltuială proprie în urma unei notificări </w:t>
            </w:r>
            <w:r w:rsidR="00C7405B" w:rsidRPr="00B6154F">
              <w:rPr>
                <w:rFonts w:ascii="Arial" w:hAnsi="Arial" w:cs="Arial"/>
                <w:sz w:val="20"/>
                <w:szCs w:val="20"/>
                <w:lang w:val="en-US"/>
              </w:rPr>
              <w:t xml:space="preserve">scrise </w:t>
            </w:r>
            <w:r w:rsidR="000C7D8D" w:rsidRPr="00B6154F">
              <w:rPr>
                <w:rFonts w:ascii="Arial" w:hAnsi="Arial" w:cs="Arial"/>
                <w:sz w:val="20"/>
                <w:szCs w:val="20"/>
                <w:lang w:val="en-US"/>
              </w:rPr>
              <w:t xml:space="preserve">transmise de către Beneficiar. </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w:t>
            </w:r>
          </w:p>
          <w:p w:rsidR="000C7D8D" w:rsidRPr="00B6154F" w:rsidRDefault="00E22BCE" w:rsidP="005B68CE">
            <w:pPr>
              <w:pStyle w:val="cn"/>
              <w:rPr>
                <w:rFonts w:ascii="Arial" w:hAnsi="Arial" w:cs="Arial"/>
                <w:sz w:val="20"/>
                <w:szCs w:val="20"/>
                <w:lang w:val="en-US"/>
              </w:rPr>
            </w:pPr>
            <w:r w:rsidRPr="00B6154F">
              <w:rPr>
                <w:rFonts w:ascii="Arial" w:hAnsi="Arial" w:cs="Arial"/>
                <w:b/>
                <w:bCs/>
                <w:sz w:val="20"/>
                <w:szCs w:val="20"/>
                <w:lang w:val="en-US"/>
              </w:rPr>
              <w:t>9</w:t>
            </w:r>
            <w:r w:rsidR="000C7D8D" w:rsidRPr="00B6154F">
              <w:rPr>
                <w:rFonts w:ascii="Arial" w:hAnsi="Arial" w:cs="Arial"/>
                <w:b/>
                <w:bCs/>
                <w:sz w:val="20"/>
                <w:szCs w:val="20"/>
                <w:lang w:val="en-US"/>
              </w:rPr>
              <w:t>. RĂSPUNDEREA PĂRŢILOR</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9</w:t>
            </w:r>
            <w:r w:rsidR="000C7D8D" w:rsidRPr="00B6154F">
              <w:rPr>
                <w:rFonts w:ascii="Arial" w:hAnsi="Arial" w:cs="Arial"/>
                <w:sz w:val="20"/>
                <w:szCs w:val="20"/>
                <w:lang w:val="en-US"/>
              </w:rPr>
              <w:t xml:space="preserve">.1. Părţile poartă răspundere pentru neexecutarea sau executarea necorespunzătoare </w:t>
            </w:r>
            <w:proofErr w:type="gramStart"/>
            <w:r w:rsidR="000C7D8D" w:rsidRPr="00B6154F">
              <w:rPr>
                <w:rFonts w:ascii="Arial" w:hAnsi="Arial" w:cs="Arial"/>
                <w:sz w:val="20"/>
                <w:szCs w:val="20"/>
                <w:lang w:val="en-US"/>
              </w:rPr>
              <w:t>a</w:t>
            </w:r>
            <w:proofErr w:type="gramEnd"/>
            <w:r w:rsidR="000C7D8D" w:rsidRPr="00B6154F">
              <w:rPr>
                <w:rFonts w:ascii="Arial" w:hAnsi="Arial" w:cs="Arial"/>
                <w:sz w:val="20"/>
                <w:szCs w:val="20"/>
                <w:lang w:val="en-US"/>
              </w:rPr>
              <w:t xml:space="preserve"> obligaţiilor prevăzute de prezentul contract în conformitate cu legislaţia în vigoare a Republicii Moldova.</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9</w:t>
            </w:r>
            <w:r w:rsidR="000C7D8D" w:rsidRPr="00B6154F">
              <w:rPr>
                <w:rFonts w:ascii="Arial" w:hAnsi="Arial" w:cs="Arial"/>
                <w:sz w:val="20"/>
                <w:szCs w:val="20"/>
                <w:lang w:val="en-US"/>
              </w:rPr>
              <w:t xml:space="preserve">.2.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9</w:t>
            </w:r>
            <w:r w:rsidR="000C7D8D" w:rsidRPr="00B6154F">
              <w:rPr>
                <w:rFonts w:ascii="Arial" w:hAnsi="Arial" w:cs="Arial"/>
                <w:sz w:val="20"/>
                <w:szCs w:val="20"/>
                <w:lang w:val="en-US"/>
              </w:rPr>
              <w:t xml:space="preserve">.3. Membrii asocierii îşi păstrează individualitatea ca subiecţi de drept, însă sunt obligaţi să răspundă solidar faţă de autoritate contractantă pentru modul de îndeplinire </w:t>
            </w:r>
            <w:proofErr w:type="gramStart"/>
            <w:r w:rsidR="000C7D8D" w:rsidRPr="00B6154F">
              <w:rPr>
                <w:rFonts w:ascii="Arial" w:hAnsi="Arial" w:cs="Arial"/>
                <w:sz w:val="20"/>
                <w:szCs w:val="20"/>
                <w:lang w:val="en-US"/>
              </w:rPr>
              <w:t>a</w:t>
            </w:r>
            <w:proofErr w:type="gramEnd"/>
            <w:r w:rsidR="000C7D8D" w:rsidRPr="00B6154F">
              <w:rPr>
                <w:rFonts w:ascii="Arial" w:hAnsi="Arial" w:cs="Arial"/>
                <w:sz w:val="20"/>
                <w:szCs w:val="20"/>
                <w:lang w:val="en-US"/>
              </w:rPr>
              <w:t xml:space="preserve"> obligaţiilor contractuale.</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9</w:t>
            </w:r>
            <w:r w:rsidR="000C7D8D" w:rsidRPr="00B6154F">
              <w:rPr>
                <w:rFonts w:ascii="Arial" w:hAnsi="Arial" w:cs="Arial"/>
                <w:sz w:val="20"/>
                <w:szCs w:val="20"/>
                <w:lang w:val="en-US"/>
              </w:rPr>
              <w:t xml:space="preserve">.4.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9</w:t>
            </w:r>
            <w:r w:rsidR="000C7D8D" w:rsidRPr="00B6154F">
              <w:rPr>
                <w:rFonts w:ascii="Arial" w:hAnsi="Arial" w:cs="Arial"/>
                <w:sz w:val="20"/>
                <w:szCs w:val="20"/>
                <w:lang w:val="en-US"/>
              </w:rPr>
              <w:t xml:space="preserve">.5. Antreprenorul general este obligat, conform prevederilor legale, la plata daunelor pentru încălcarea sau deteriorarea drumurilor de acces sau a reţelelor de utilităţi, a terenurilor limitrofe prin depozitarea de pământ, </w:t>
            </w:r>
            <w:r w:rsidR="000C7D8D" w:rsidRPr="00B6154F">
              <w:rPr>
                <w:rFonts w:ascii="Arial" w:hAnsi="Arial" w:cs="Arial"/>
                <w:sz w:val="20"/>
                <w:szCs w:val="20"/>
                <w:lang w:val="en-US"/>
              </w:rPr>
              <w:lastRenderedPageBreak/>
              <w:t xml:space="preserve">materiale sau alte obiecte, precum şi ca urmare a unor îngrădiri sau limitări din proprie vină.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9</w:t>
            </w:r>
            <w:r w:rsidR="000C7D8D" w:rsidRPr="00B6154F">
              <w:rPr>
                <w:rFonts w:ascii="Arial" w:hAnsi="Arial" w:cs="Arial"/>
                <w:sz w:val="20"/>
                <w:szCs w:val="20"/>
                <w:lang w:val="en-US"/>
              </w:rPr>
              <w:t xml:space="preserve">.6. Antreprenorul general trebuie să asigure lucrările executate şi dotările pe care le </w:t>
            </w:r>
            <w:proofErr w:type="gramStart"/>
            <w:r w:rsidR="000C7D8D" w:rsidRPr="00B6154F">
              <w:rPr>
                <w:rFonts w:ascii="Arial" w:hAnsi="Arial" w:cs="Arial"/>
                <w:sz w:val="20"/>
                <w:szCs w:val="20"/>
                <w:lang w:val="en-US"/>
              </w:rPr>
              <w:t>are</w:t>
            </w:r>
            <w:proofErr w:type="gramEnd"/>
            <w:r w:rsidR="000C7D8D" w:rsidRPr="00B6154F">
              <w:rPr>
                <w:rFonts w:ascii="Arial" w:hAnsi="Arial" w:cs="Arial"/>
                <w:sz w:val="20"/>
                <w:szCs w:val="20"/>
                <w:lang w:val="en-US"/>
              </w:rPr>
              <w:t xml:space="preserve"> la dispoziţie împotriva degradării şi furturilor pînă la predarea lucrărilor către Beneficiar. El trebuie să ia măsuri de protecţie contra degradării lucrării datorită acţiunilor atmosferice şi </w:t>
            </w:r>
            <w:proofErr w:type="gramStart"/>
            <w:r w:rsidR="000C7D8D" w:rsidRPr="00B6154F">
              <w:rPr>
                <w:rFonts w:ascii="Arial" w:hAnsi="Arial" w:cs="Arial"/>
                <w:sz w:val="20"/>
                <w:szCs w:val="20"/>
                <w:lang w:val="en-US"/>
              </w:rPr>
              <w:t>a</w:t>
            </w:r>
            <w:proofErr w:type="gramEnd"/>
            <w:r w:rsidR="000C7D8D" w:rsidRPr="00B6154F">
              <w:rPr>
                <w:rFonts w:ascii="Arial" w:hAnsi="Arial" w:cs="Arial"/>
                <w:sz w:val="20"/>
                <w:szCs w:val="20"/>
                <w:lang w:val="en-US"/>
              </w:rPr>
              <w:t xml:space="preserve"> apei şi să îndepărteze zăpada şi gheaţa.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9</w:t>
            </w:r>
            <w:r w:rsidR="000C7D8D" w:rsidRPr="00B6154F">
              <w:rPr>
                <w:rFonts w:ascii="Arial" w:hAnsi="Arial" w:cs="Arial"/>
                <w:sz w:val="20"/>
                <w:szCs w:val="20"/>
                <w:lang w:val="en-US"/>
              </w:rPr>
              <w:t xml:space="preserve">.7. Dacă nerespectarea de către Antreprenorul general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9</w:t>
            </w:r>
            <w:r w:rsidR="000C7D8D" w:rsidRPr="00B6154F">
              <w:rPr>
                <w:rFonts w:ascii="Arial" w:hAnsi="Arial" w:cs="Arial"/>
                <w:sz w:val="20"/>
                <w:szCs w:val="20"/>
                <w:lang w:val="en-US"/>
              </w:rPr>
              <w:t xml:space="preserve">.8. Dacă motivele constrângerii sau ale întreruperii sînt imputabile uneia dintre părţile contractante, atunci cealaltă parte poate emite pretenţii privind despăgubirea pentru daunele intervenite şi care pot fi dovedite.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9</w:t>
            </w:r>
            <w:r w:rsidR="000C7D8D" w:rsidRPr="00B6154F">
              <w:rPr>
                <w:rFonts w:ascii="Arial" w:hAnsi="Arial" w:cs="Arial"/>
                <w:sz w:val="20"/>
                <w:szCs w:val="20"/>
                <w:lang w:val="en-US"/>
              </w:rPr>
              <w:t>.9. Dacă întârzierea în execuţia lucrărilor este în culpa unuia din părţi a contractului, partea culpabilă va plăti celeilalte părţi penalizări şi/sau despăgubiri în cuantum (de la 0</w:t>
            </w:r>
            <w:proofErr w:type="gramStart"/>
            <w:r w:rsidR="000C7D8D" w:rsidRPr="00B6154F">
              <w:rPr>
                <w:rFonts w:ascii="Arial" w:hAnsi="Arial" w:cs="Arial"/>
                <w:sz w:val="20"/>
                <w:szCs w:val="20"/>
                <w:lang w:val="en-US"/>
              </w:rPr>
              <w:t>,01</w:t>
            </w:r>
            <w:proofErr w:type="gramEnd"/>
            <w:r w:rsidR="000C7D8D" w:rsidRPr="00B6154F">
              <w:rPr>
                <w:rFonts w:ascii="Arial" w:hAnsi="Arial" w:cs="Arial"/>
                <w:sz w:val="20"/>
                <w:szCs w:val="20"/>
                <w:lang w:val="en-US"/>
              </w:rPr>
              <w:t xml:space="preserve">% până la 0,1%) din valoarea lucrărilor rest de executat/neonorate pentru fiecare zi de întârziere. Penalizarea devine operantă în momentul în care partea inculpă </w:t>
            </w:r>
            <w:proofErr w:type="gramStart"/>
            <w:r w:rsidR="000C7D8D" w:rsidRPr="00B6154F">
              <w:rPr>
                <w:rFonts w:ascii="Arial" w:hAnsi="Arial" w:cs="Arial"/>
                <w:sz w:val="20"/>
                <w:szCs w:val="20"/>
                <w:lang w:val="en-US"/>
              </w:rPr>
              <w:t>a</w:t>
            </w:r>
            <w:proofErr w:type="gramEnd"/>
            <w:r w:rsidR="000C7D8D" w:rsidRPr="00B6154F">
              <w:rPr>
                <w:rFonts w:ascii="Arial" w:hAnsi="Arial" w:cs="Arial"/>
                <w:sz w:val="20"/>
                <w:szCs w:val="20"/>
                <w:lang w:val="en-US"/>
              </w:rPr>
              <w:t xml:space="preserve"> intrat în întârziere.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9</w:t>
            </w:r>
            <w:r w:rsidR="000C7D8D" w:rsidRPr="00B6154F">
              <w:rPr>
                <w:rFonts w:ascii="Arial" w:hAnsi="Arial" w:cs="Arial"/>
                <w:sz w:val="20"/>
                <w:szCs w:val="20"/>
                <w:lang w:val="en-US"/>
              </w:rPr>
              <w:t>.10. 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9</w:t>
            </w:r>
            <w:r w:rsidR="000C7D8D" w:rsidRPr="00B6154F">
              <w:rPr>
                <w:rFonts w:ascii="Arial" w:hAnsi="Arial" w:cs="Arial"/>
                <w:sz w:val="20"/>
                <w:szCs w:val="20"/>
                <w:lang w:val="en-US"/>
              </w:rPr>
              <w:t>.11. Antreprenorul general şi subantreprenorii de specialitate răspund solidar pentru neexecutarea obligaţiile contractuale.</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w:t>
            </w:r>
          </w:p>
          <w:p w:rsidR="000C7D8D" w:rsidRPr="00B6154F" w:rsidRDefault="00E22BCE" w:rsidP="005B68CE">
            <w:pPr>
              <w:pStyle w:val="cn"/>
              <w:rPr>
                <w:rFonts w:ascii="Arial" w:hAnsi="Arial" w:cs="Arial"/>
                <w:sz w:val="20"/>
                <w:szCs w:val="20"/>
                <w:lang w:val="en-US"/>
              </w:rPr>
            </w:pPr>
            <w:r w:rsidRPr="00B6154F">
              <w:rPr>
                <w:rFonts w:ascii="Arial" w:hAnsi="Arial" w:cs="Arial"/>
                <w:b/>
                <w:bCs/>
                <w:sz w:val="20"/>
                <w:szCs w:val="20"/>
                <w:lang w:val="en-US"/>
              </w:rPr>
              <w:t>10</w:t>
            </w:r>
            <w:r w:rsidR="000C7D8D" w:rsidRPr="00B6154F">
              <w:rPr>
                <w:rFonts w:ascii="Arial" w:hAnsi="Arial" w:cs="Arial"/>
                <w:b/>
                <w:bCs/>
                <w:sz w:val="20"/>
                <w:szCs w:val="20"/>
                <w:lang w:val="en-US"/>
              </w:rPr>
              <w:t>. SOLUŢIONAREA LITIGIILOR</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10</w:t>
            </w:r>
            <w:r w:rsidR="000C7D8D" w:rsidRPr="00B6154F">
              <w:rPr>
                <w:rFonts w:ascii="Arial" w:hAnsi="Arial" w:cs="Arial"/>
                <w:sz w:val="20"/>
                <w:szCs w:val="20"/>
                <w:lang w:val="en-US"/>
              </w:rPr>
              <w:t>.1.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w:t>
            </w:r>
          </w:p>
          <w:p w:rsidR="000C7D8D" w:rsidRPr="00B6154F" w:rsidRDefault="00E22BCE" w:rsidP="005B68CE">
            <w:pPr>
              <w:pStyle w:val="cn"/>
              <w:rPr>
                <w:rFonts w:ascii="Arial" w:hAnsi="Arial" w:cs="Arial"/>
                <w:sz w:val="20"/>
                <w:szCs w:val="20"/>
                <w:lang w:val="en-US"/>
              </w:rPr>
            </w:pPr>
            <w:r w:rsidRPr="00B6154F">
              <w:rPr>
                <w:rFonts w:ascii="Arial" w:hAnsi="Arial" w:cs="Arial"/>
                <w:b/>
                <w:bCs/>
                <w:sz w:val="20"/>
                <w:szCs w:val="20"/>
                <w:lang w:val="en-US"/>
              </w:rPr>
              <w:t>11</w:t>
            </w:r>
            <w:r w:rsidR="000C7D8D" w:rsidRPr="00B6154F">
              <w:rPr>
                <w:rFonts w:ascii="Arial" w:hAnsi="Arial" w:cs="Arial"/>
                <w:b/>
                <w:bCs/>
                <w:sz w:val="20"/>
                <w:szCs w:val="20"/>
                <w:lang w:val="en-US"/>
              </w:rPr>
              <w:t>. REZILIEREA CONTRACTULUI</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11</w:t>
            </w:r>
            <w:r w:rsidR="000C7D8D" w:rsidRPr="00B6154F">
              <w:rPr>
                <w:rFonts w:ascii="Arial" w:hAnsi="Arial" w:cs="Arial"/>
                <w:sz w:val="20"/>
                <w:szCs w:val="20"/>
                <w:lang w:val="en-US"/>
              </w:rPr>
              <w:t xml:space="preserve">.1. Antreprenorul general poate cere rezilierea contractului, dacă: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xml:space="preserve">a) Beneficiarul nu-şi îndeplineşte o obligaţie care este în sarcina sa şi prin aceasta pune pe Antreprenorul general în situaţia de a nu putea executa lucrarea;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xml:space="preserve">b) Beneficiarul nu onorează o plată scadentă mai mult de 3 luni;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xml:space="preserve">c) Beneficiarul notifică antreprenorul general că din motive neprevăzute şi datorită unor conjuncturi economice îi este imposibil să continue îndeplinirea obligaţiunilor contractuale.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11</w:t>
            </w:r>
            <w:r w:rsidR="000C7D8D" w:rsidRPr="00B6154F">
              <w:rPr>
                <w:rFonts w:ascii="Arial" w:hAnsi="Arial" w:cs="Arial"/>
                <w:sz w:val="20"/>
                <w:szCs w:val="20"/>
                <w:lang w:val="en-US"/>
              </w:rPr>
              <w:t xml:space="preserve">.2. Beneficiarul poate cere rezilierea contractului, dacă: </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Antreprenorul general se află în incapacitate de plată, lichidare, aplicat sechestru;</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xml:space="preserve">• Antreprenorul general nu începe lucrările fără să aibă un motiv justificat sau nu reia lucrările suspendate, în termen rezonabil de la primirea dispoziţiei scrise de reîncepere a lucrărilor; </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Antreprenorul general nu a îndepărtat materialele necorespunzătoare de pe şantier sau nu a refăcut o lucrare în termenul stabilit prin prezentul contract;</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xml:space="preserve">• Beneficiarul notifică antreprenorul general că din motive neprevăzute şi datorită unor conjuncturi economice îi este imposibil să continue îndeplinirea obligaţiunilor contractuale.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11</w:t>
            </w:r>
            <w:r w:rsidR="000C7D8D" w:rsidRPr="00B6154F">
              <w:rPr>
                <w:rFonts w:ascii="Arial" w:hAnsi="Arial" w:cs="Arial"/>
                <w:sz w:val="20"/>
                <w:szCs w:val="20"/>
                <w:lang w:val="en-US"/>
              </w:rPr>
              <w:t xml:space="preserve">.3. Contractul se consideră reziliat, dacă partea contractantă va comunica în scris celelalte părţi contractante în termen de 15 zile motivele indicate la punctele </w:t>
            </w:r>
            <w:r w:rsidRPr="00B6154F">
              <w:rPr>
                <w:rFonts w:ascii="Arial" w:hAnsi="Arial" w:cs="Arial"/>
                <w:sz w:val="20"/>
                <w:szCs w:val="20"/>
                <w:lang w:val="en-US"/>
              </w:rPr>
              <w:t>11</w:t>
            </w:r>
            <w:r w:rsidR="000C7D8D" w:rsidRPr="00B6154F">
              <w:rPr>
                <w:rFonts w:ascii="Arial" w:hAnsi="Arial" w:cs="Arial"/>
                <w:sz w:val="20"/>
                <w:szCs w:val="20"/>
                <w:lang w:val="en-US"/>
              </w:rPr>
              <w:t xml:space="preserve">.1 şi </w:t>
            </w:r>
            <w:r w:rsidRPr="00B6154F">
              <w:rPr>
                <w:rFonts w:ascii="Arial" w:hAnsi="Arial" w:cs="Arial"/>
                <w:sz w:val="20"/>
                <w:szCs w:val="20"/>
                <w:lang w:val="en-US"/>
              </w:rPr>
              <w:t>11</w:t>
            </w:r>
            <w:r w:rsidR="000C7D8D" w:rsidRPr="00B6154F">
              <w:rPr>
                <w:rFonts w:ascii="Arial" w:hAnsi="Arial" w:cs="Arial"/>
                <w:sz w:val="20"/>
                <w:szCs w:val="20"/>
                <w:lang w:val="en-US"/>
              </w:rPr>
              <w:t xml:space="preserve">.2 din prezentul contract.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11</w:t>
            </w:r>
            <w:r w:rsidR="000C7D8D" w:rsidRPr="00B6154F">
              <w:rPr>
                <w:rFonts w:ascii="Arial" w:hAnsi="Arial" w:cs="Arial"/>
                <w:sz w:val="20"/>
                <w:szCs w:val="20"/>
                <w:lang w:val="en-US"/>
              </w:rPr>
              <w:t xml:space="preserve">.4. Beneficiarul, în caz de reziliere a contractului, va convoca comisia de recepţie care va efectua recepţia cantitativă şi calitativa a lucrărilor executate.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11</w:t>
            </w:r>
            <w:r w:rsidR="000C7D8D" w:rsidRPr="00B6154F">
              <w:rPr>
                <w:rFonts w:ascii="Arial" w:hAnsi="Arial" w:cs="Arial"/>
                <w:sz w:val="20"/>
                <w:szCs w:val="20"/>
                <w:lang w:val="en-US"/>
              </w:rPr>
              <w:t xml:space="preserve">.5. 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11</w:t>
            </w:r>
            <w:r w:rsidR="000C7D8D" w:rsidRPr="00B6154F">
              <w:rPr>
                <w:rFonts w:ascii="Arial" w:hAnsi="Arial" w:cs="Arial"/>
                <w:sz w:val="20"/>
                <w:szCs w:val="20"/>
                <w:lang w:val="en-US"/>
              </w:rPr>
              <w:t xml:space="preserve">.6. După rezilierea contractului, Beneficiarul poate continua execuţia lucrărilor cu respectarea prevederilor legale.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11</w:t>
            </w:r>
            <w:r w:rsidR="000C7D8D" w:rsidRPr="00B6154F">
              <w:rPr>
                <w:rFonts w:ascii="Arial" w:hAnsi="Arial" w:cs="Arial"/>
                <w:sz w:val="20"/>
                <w:szCs w:val="20"/>
                <w:lang w:val="en-US"/>
              </w:rPr>
              <w:t>.7. Beneficiarul va convoca comisia de recepţie care va efectua recepţia cantitativă şi calitativă a lucrărilor executate în maximum 15 zile de la data rezilierii contractului.</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w:t>
            </w:r>
          </w:p>
          <w:p w:rsidR="000C7D8D" w:rsidRPr="00B6154F" w:rsidRDefault="00E22BCE" w:rsidP="005B68CE">
            <w:pPr>
              <w:pStyle w:val="cn"/>
              <w:rPr>
                <w:rFonts w:ascii="Arial" w:hAnsi="Arial" w:cs="Arial"/>
                <w:sz w:val="20"/>
                <w:szCs w:val="20"/>
                <w:lang w:val="en-US"/>
              </w:rPr>
            </w:pPr>
            <w:r w:rsidRPr="00B6154F">
              <w:rPr>
                <w:rFonts w:ascii="Arial" w:hAnsi="Arial" w:cs="Arial"/>
                <w:b/>
                <w:bCs/>
                <w:sz w:val="20"/>
                <w:szCs w:val="20"/>
                <w:lang w:val="en-US"/>
              </w:rPr>
              <w:t>12</w:t>
            </w:r>
            <w:r w:rsidR="000C7D8D" w:rsidRPr="00B6154F">
              <w:rPr>
                <w:rFonts w:ascii="Arial" w:hAnsi="Arial" w:cs="Arial"/>
                <w:b/>
                <w:bCs/>
                <w:sz w:val="20"/>
                <w:szCs w:val="20"/>
                <w:lang w:val="en-US"/>
              </w:rPr>
              <w:t>. DISPOZIŢII FINALE</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12</w:t>
            </w:r>
            <w:r w:rsidR="000C7D8D" w:rsidRPr="00B6154F">
              <w:rPr>
                <w:rFonts w:ascii="Arial" w:hAnsi="Arial" w:cs="Arial"/>
                <w:sz w:val="20"/>
                <w:szCs w:val="20"/>
                <w:lang w:val="en-US"/>
              </w:rPr>
              <w:t xml:space="preserve">.1. Următoarele documente vor fi citite şi vor fi interpretate ca fiind parte integrantă a prezentului contract: </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a) Caietul de sarcini;</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b) Propunerea tehnică;</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c) Oferta financiară;</w:t>
            </w:r>
          </w:p>
          <w:p w:rsidR="000C7D8D" w:rsidRPr="00B6154F" w:rsidRDefault="000C7D8D" w:rsidP="005B68CE">
            <w:pPr>
              <w:pStyle w:val="lf"/>
              <w:rPr>
                <w:rFonts w:ascii="Arial" w:hAnsi="Arial" w:cs="Arial"/>
                <w:sz w:val="20"/>
                <w:szCs w:val="20"/>
                <w:lang w:val="en-US"/>
              </w:rPr>
            </w:pPr>
            <w:r w:rsidRPr="00B6154F">
              <w:rPr>
                <w:rFonts w:ascii="Arial" w:hAnsi="Arial" w:cs="Arial"/>
                <w:sz w:val="20"/>
                <w:szCs w:val="20"/>
                <w:lang w:val="en-US"/>
              </w:rPr>
              <w:t xml:space="preserve">d) Graficul de timp pentru îndeplinirea contractului; </w:t>
            </w:r>
          </w:p>
          <w:p w:rsidR="005F6FAD" w:rsidRPr="00B6154F" w:rsidRDefault="005F6FAD" w:rsidP="005F6FAD">
            <w:pPr>
              <w:pStyle w:val="lf"/>
              <w:tabs>
                <w:tab w:val="left" w:pos="586"/>
              </w:tabs>
              <w:rPr>
                <w:rFonts w:ascii="Arial" w:hAnsi="Arial" w:cs="Arial"/>
                <w:sz w:val="20"/>
                <w:szCs w:val="20"/>
                <w:lang w:val="en-US"/>
              </w:rPr>
            </w:pP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lastRenderedPageBreak/>
              <w:t>12</w:t>
            </w:r>
            <w:r w:rsidR="000C7D8D" w:rsidRPr="00B6154F">
              <w:rPr>
                <w:rFonts w:ascii="Arial" w:hAnsi="Arial" w:cs="Arial"/>
                <w:sz w:val="20"/>
                <w:szCs w:val="20"/>
                <w:lang w:val="en-US"/>
              </w:rPr>
              <w:t>.2. Documentele contractului vor fi întocmite în limba română.</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12</w:t>
            </w:r>
            <w:r w:rsidR="000C7D8D" w:rsidRPr="00B6154F">
              <w:rPr>
                <w:rFonts w:ascii="Arial" w:hAnsi="Arial" w:cs="Arial"/>
                <w:sz w:val="20"/>
                <w:szCs w:val="20"/>
                <w:lang w:val="en-US"/>
              </w:rPr>
              <w:t xml:space="preserve">.3. În cazurile în care apar ambiguităţi sau discrepanţe în clauzele prezentului contract, acestea vor fi clarificate de Beneficiar, care va emite instrucţiuni în acest sens pentru Antreprenorul general. </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12</w:t>
            </w:r>
            <w:r w:rsidR="000C7D8D" w:rsidRPr="00B6154F">
              <w:rPr>
                <w:rFonts w:ascii="Arial" w:hAnsi="Arial" w:cs="Arial"/>
                <w:sz w:val="20"/>
                <w:szCs w:val="20"/>
                <w:lang w:val="en-US"/>
              </w:rPr>
              <w:t>.4. Prezentul Contract reprezintă acordul de voinţă al părţilor şi se consideră semnat la data aplicării ultimei semnături de către una dintre părţi.</w:t>
            </w:r>
          </w:p>
          <w:p w:rsidR="000C7D8D" w:rsidRPr="00B6154F" w:rsidRDefault="00E22BCE" w:rsidP="005B68CE">
            <w:pPr>
              <w:pStyle w:val="NormalWeb"/>
              <w:rPr>
                <w:rFonts w:ascii="Arial" w:hAnsi="Arial" w:cs="Arial"/>
                <w:sz w:val="20"/>
                <w:szCs w:val="20"/>
                <w:lang w:val="en-US"/>
              </w:rPr>
            </w:pPr>
            <w:r w:rsidRPr="00B6154F">
              <w:rPr>
                <w:rFonts w:ascii="Arial" w:hAnsi="Arial" w:cs="Arial"/>
                <w:sz w:val="20"/>
                <w:szCs w:val="20"/>
                <w:lang w:val="en-US"/>
              </w:rPr>
              <w:t>12</w:t>
            </w:r>
            <w:r w:rsidR="000C7D8D" w:rsidRPr="00B6154F">
              <w:rPr>
                <w:rFonts w:ascii="Arial" w:hAnsi="Arial" w:cs="Arial"/>
                <w:sz w:val="20"/>
                <w:szCs w:val="20"/>
                <w:lang w:val="en-US"/>
              </w:rPr>
              <w:t>.5. Pentru confirmarea celor menţionate, părţile au semnat prezentul Contract în conformitate cu legislaţia Republicii Moldova, la data şi anul indicate, fiind valabil până la recepţia finală a lucrărilor.</w:t>
            </w:r>
          </w:p>
          <w:p w:rsidR="000C7D8D" w:rsidRPr="00B6154F" w:rsidRDefault="000C7D8D" w:rsidP="005B68CE">
            <w:pPr>
              <w:pStyle w:val="NormalWeb"/>
              <w:rPr>
                <w:rFonts w:ascii="Arial" w:hAnsi="Arial" w:cs="Arial"/>
                <w:sz w:val="20"/>
                <w:szCs w:val="20"/>
                <w:lang w:val="en-US"/>
              </w:rPr>
            </w:pPr>
            <w:r w:rsidRPr="00B6154F">
              <w:rPr>
                <w:rFonts w:ascii="Arial" w:hAnsi="Arial" w:cs="Arial"/>
                <w:sz w:val="20"/>
                <w:szCs w:val="20"/>
                <w:lang w:val="en-US"/>
              </w:rPr>
              <w:t> </w:t>
            </w:r>
          </w:p>
          <w:p w:rsidR="000C7D8D" w:rsidRPr="000C7D8D" w:rsidRDefault="00E22BCE" w:rsidP="005B68CE">
            <w:pPr>
              <w:pStyle w:val="cn"/>
              <w:rPr>
                <w:rFonts w:ascii="Arial" w:hAnsi="Arial" w:cs="Arial"/>
                <w:sz w:val="20"/>
                <w:szCs w:val="20"/>
                <w:lang w:val="en-US"/>
              </w:rPr>
            </w:pPr>
            <w:r w:rsidRPr="00B6154F">
              <w:rPr>
                <w:rFonts w:ascii="Arial" w:hAnsi="Arial" w:cs="Arial"/>
                <w:b/>
                <w:bCs/>
                <w:sz w:val="20"/>
                <w:szCs w:val="20"/>
                <w:lang w:val="en-US"/>
              </w:rPr>
              <w:t>13</w:t>
            </w:r>
            <w:r w:rsidR="000C7D8D" w:rsidRPr="00B6154F">
              <w:rPr>
                <w:rFonts w:ascii="Arial" w:hAnsi="Arial" w:cs="Arial"/>
                <w:b/>
                <w:bCs/>
                <w:sz w:val="20"/>
                <w:szCs w:val="20"/>
                <w:lang w:val="en-US"/>
              </w:rPr>
              <w:t>. RECHIZITELE JURIDICE, POŞTALE ŞI DE PLĂŢI ALE PĂRŢILOR</w:t>
            </w:r>
          </w:p>
          <w:p w:rsidR="000C7D8D" w:rsidRPr="000C7D8D" w:rsidRDefault="000C7D8D" w:rsidP="005B68CE">
            <w:pPr>
              <w:pStyle w:val="cn"/>
              <w:rPr>
                <w:rFonts w:ascii="Arial" w:hAnsi="Arial" w:cs="Arial"/>
                <w:sz w:val="20"/>
                <w:szCs w:val="20"/>
                <w:lang w:val="en-US"/>
              </w:rPr>
            </w:pPr>
            <w:r w:rsidRPr="000C7D8D">
              <w:rPr>
                <w:rFonts w:ascii="Arial" w:hAnsi="Arial" w:cs="Arial"/>
                <w:sz w:val="20"/>
                <w:szCs w:val="20"/>
                <w:lang w:val="en-US"/>
              </w:rPr>
              <w:t> </w:t>
            </w:r>
          </w:p>
        </w:tc>
      </w:tr>
      <w:tr w:rsidR="000C7D8D" w:rsidRPr="00B6154F" w:rsidTr="008F0179">
        <w:trPr>
          <w:jc w:val="center"/>
        </w:trPr>
        <w:tc>
          <w:tcPr>
            <w:tcW w:w="10169" w:type="dxa"/>
            <w:gridSpan w:val="4"/>
            <w:tcBorders>
              <w:top w:val="nil"/>
              <w:left w:val="nil"/>
              <w:bottom w:val="nil"/>
              <w:right w:val="nil"/>
            </w:tcBorders>
            <w:tcMar>
              <w:top w:w="15" w:type="dxa"/>
              <w:left w:w="45" w:type="dxa"/>
              <w:bottom w:w="15" w:type="dxa"/>
              <w:right w:w="45" w:type="dxa"/>
            </w:tcMar>
            <w:hideMark/>
          </w:tcPr>
          <w:p w:rsidR="000C7D8D" w:rsidRPr="000C7D8D" w:rsidRDefault="000C7D8D" w:rsidP="000C7D8D">
            <w:pPr>
              <w:pStyle w:val="lf"/>
              <w:rPr>
                <w:rFonts w:ascii="Arial" w:hAnsi="Arial" w:cs="Arial"/>
                <w:sz w:val="20"/>
                <w:szCs w:val="20"/>
                <w:lang w:val="en-US"/>
              </w:rPr>
            </w:pPr>
          </w:p>
        </w:tc>
      </w:tr>
      <w:tr w:rsidR="000C7D8D" w:rsidRPr="00B6154F" w:rsidTr="008F0179">
        <w:trPr>
          <w:gridBefore w:val="1"/>
          <w:wBefore w:w="37" w:type="dxa"/>
          <w:jc w:val="center"/>
        </w:trPr>
        <w:tc>
          <w:tcPr>
            <w:tcW w:w="37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5B68CE">
            <w:pPr>
              <w:jc w:val="center"/>
              <w:rPr>
                <w:rFonts w:ascii="Arial" w:eastAsia="Times New Roman" w:hAnsi="Arial" w:cs="Arial"/>
                <w:b/>
                <w:bCs/>
                <w:sz w:val="20"/>
                <w:szCs w:val="20"/>
                <w:lang w:val="ro-RO"/>
              </w:rPr>
            </w:pPr>
            <w:r w:rsidRPr="000C7D8D">
              <w:rPr>
                <w:rFonts w:ascii="Arial" w:eastAsia="Times New Roman" w:hAnsi="Arial" w:cs="Arial"/>
                <w:b/>
                <w:bCs/>
                <w:sz w:val="20"/>
                <w:szCs w:val="20"/>
                <w:lang w:val="ro-RO"/>
              </w:rPr>
              <w:t>Antreprenorul general</w:t>
            </w:r>
          </w:p>
        </w:tc>
        <w:tc>
          <w:tcPr>
            <w:tcW w:w="3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5B68CE">
            <w:pPr>
              <w:jc w:val="center"/>
              <w:rPr>
                <w:rFonts w:ascii="Arial" w:eastAsia="Times New Roman" w:hAnsi="Arial" w:cs="Arial"/>
                <w:b/>
                <w:bCs/>
                <w:sz w:val="20"/>
                <w:szCs w:val="20"/>
              </w:rPr>
            </w:pPr>
            <w:r w:rsidRPr="000C7D8D">
              <w:rPr>
                <w:rFonts w:ascii="Arial" w:eastAsia="Times New Roman" w:hAnsi="Arial" w:cs="Arial"/>
                <w:b/>
                <w:bCs/>
                <w:sz w:val="20"/>
                <w:szCs w:val="20"/>
              </w:rPr>
              <w:t>Beneficiarul</w:t>
            </w:r>
          </w:p>
        </w:tc>
        <w:tc>
          <w:tcPr>
            <w:tcW w:w="2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96E86" w:rsidRDefault="00196E86" w:rsidP="00196E86">
            <w:pPr>
              <w:pStyle w:val="cb"/>
              <w:rPr>
                <w:rFonts w:ascii="Arial" w:eastAsia="Times New Roman" w:hAnsi="Arial" w:cs="Arial"/>
                <w:bCs w:val="0"/>
                <w:sz w:val="20"/>
                <w:szCs w:val="20"/>
                <w:lang w:val="en-US"/>
              </w:rPr>
            </w:pPr>
            <w:r>
              <w:rPr>
                <w:rFonts w:ascii="Arial" w:eastAsia="Times New Roman" w:hAnsi="Arial" w:cs="Arial"/>
                <w:bCs w:val="0"/>
                <w:sz w:val="20"/>
                <w:szCs w:val="20"/>
                <w:lang w:val="en-US"/>
              </w:rPr>
              <w:t>Finanțator</w:t>
            </w:r>
          </w:p>
          <w:p w:rsidR="000C7D8D" w:rsidRPr="000C7D8D" w:rsidRDefault="000C7D8D" w:rsidP="000C7D8D">
            <w:pPr>
              <w:jc w:val="center"/>
              <w:rPr>
                <w:rFonts w:ascii="Arial" w:eastAsia="Times New Roman" w:hAnsi="Arial" w:cs="Arial"/>
                <w:b/>
                <w:bCs/>
                <w:sz w:val="20"/>
                <w:szCs w:val="20"/>
                <w:lang w:val="en-US"/>
              </w:rPr>
            </w:pPr>
            <w:r w:rsidRPr="000C7D8D">
              <w:rPr>
                <w:rFonts w:ascii="Arial" w:eastAsia="Times New Roman" w:hAnsi="Arial" w:cs="Arial"/>
                <w:b/>
                <w:bCs/>
                <w:sz w:val="20"/>
                <w:szCs w:val="20"/>
                <w:lang w:val="en-US"/>
              </w:rPr>
              <w:t>I.P. „Fondul de Investiții Sociale din Moldova”</w:t>
            </w:r>
          </w:p>
        </w:tc>
      </w:tr>
      <w:tr w:rsidR="000C7D8D" w:rsidRPr="00B6154F" w:rsidTr="008F0179">
        <w:trPr>
          <w:gridBefore w:val="1"/>
          <w:wBefore w:w="37" w:type="dxa"/>
          <w:jc w:val="center"/>
        </w:trPr>
        <w:tc>
          <w:tcPr>
            <w:tcW w:w="37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906FB2">
            <w:pPr>
              <w:rPr>
                <w:rFonts w:ascii="Arial" w:eastAsia="Times New Roman" w:hAnsi="Arial" w:cs="Arial"/>
                <w:sz w:val="20"/>
                <w:szCs w:val="20"/>
              </w:rPr>
            </w:pPr>
            <w:r w:rsidRPr="000C7D8D">
              <w:rPr>
                <w:rFonts w:ascii="Arial" w:eastAsia="Times New Roman" w:hAnsi="Arial" w:cs="Arial"/>
                <w:sz w:val="20"/>
                <w:szCs w:val="20"/>
              </w:rPr>
              <w:t>Adresa:</w:t>
            </w:r>
          </w:p>
        </w:tc>
        <w:tc>
          <w:tcPr>
            <w:tcW w:w="3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906FB2">
            <w:pPr>
              <w:rPr>
                <w:rFonts w:ascii="Arial" w:eastAsia="Times New Roman" w:hAnsi="Arial" w:cs="Arial"/>
                <w:sz w:val="20"/>
                <w:szCs w:val="20"/>
              </w:rPr>
            </w:pPr>
            <w:r w:rsidRPr="000C7D8D">
              <w:rPr>
                <w:rFonts w:ascii="Arial" w:eastAsia="Times New Roman" w:hAnsi="Arial" w:cs="Arial"/>
                <w:sz w:val="20"/>
                <w:szCs w:val="20"/>
              </w:rPr>
              <w:t>Adresa:</w:t>
            </w:r>
          </w:p>
        </w:tc>
        <w:tc>
          <w:tcPr>
            <w:tcW w:w="2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F2626C" w:rsidRDefault="000E2A58" w:rsidP="000E2A58">
            <w:pPr>
              <w:rPr>
                <w:rFonts w:ascii="Arial" w:eastAsia="Times New Roman" w:hAnsi="Arial" w:cs="Arial"/>
                <w:sz w:val="20"/>
                <w:szCs w:val="20"/>
                <w:lang w:val="en-US"/>
              </w:rPr>
            </w:pPr>
            <w:r w:rsidRPr="00F2626C">
              <w:rPr>
                <w:rFonts w:ascii="Arial" w:eastAsia="Times New Roman" w:hAnsi="Arial" w:cs="Arial"/>
                <w:sz w:val="20"/>
                <w:szCs w:val="20"/>
                <w:lang w:val="en-US"/>
              </w:rPr>
              <w:t>Adresa</w:t>
            </w:r>
            <w:r w:rsidR="000C7D8D" w:rsidRPr="00F2626C">
              <w:rPr>
                <w:rFonts w:ascii="Arial" w:eastAsia="Times New Roman" w:hAnsi="Arial" w:cs="Arial"/>
                <w:sz w:val="20"/>
                <w:szCs w:val="20"/>
                <w:lang w:val="en-US"/>
              </w:rPr>
              <w:t>:</w:t>
            </w:r>
            <w:r w:rsidR="00F2626C">
              <w:rPr>
                <w:rFonts w:ascii="Arial" w:eastAsia="Times New Roman" w:hAnsi="Arial" w:cs="Arial"/>
                <w:sz w:val="20"/>
                <w:szCs w:val="20"/>
                <w:lang w:val="ro-RO"/>
              </w:rPr>
              <w:t xml:space="preserve"> </w:t>
            </w:r>
            <w:r w:rsidR="00F2626C" w:rsidRPr="00F2626C">
              <w:rPr>
                <w:rFonts w:ascii="Arial" w:eastAsia="Times New Roman" w:hAnsi="Arial" w:cs="Arial"/>
                <w:b/>
                <w:sz w:val="20"/>
                <w:szCs w:val="20"/>
                <w:lang w:val="en-US"/>
              </w:rPr>
              <w:t>Ștefan cel Mare și Sfînt, nr.124</w:t>
            </w:r>
          </w:p>
        </w:tc>
      </w:tr>
      <w:tr w:rsidR="000C7D8D" w:rsidRPr="000C7D8D" w:rsidTr="008F0179">
        <w:trPr>
          <w:gridBefore w:val="1"/>
          <w:wBefore w:w="37" w:type="dxa"/>
          <w:jc w:val="center"/>
        </w:trPr>
        <w:tc>
          <w:tcPr>
            <w:tcW w:w="37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5B68CE">
            <w:pPr>
              <w:rPr>
                <w:rFonts w:ascii="Arial" w:eastAsia="Times New Roman" w:hAnsi="Arial" w:cs="Arial"/>
                <w:sz w:val="20"/>
                <w:szCs w:val="20"/>
              </w:rPr>
            </w:pPr>
            <w:r w:rsidRPr="000C7D8D">
              <w:rPr>
                <w:rFonts w:ascii="Arial" w:eastAsia="Times New Roman" w:hAnsi="Arial" w:cs="Arial"/>
                <w:sz w:val="20"/>
                <w:szCs w:val="20"/>
              </w:rPr>
              <w:t>Telefon:</w:t>
            </w:r>
          </w:p>
        </w:tc>
        <w:tc>
          <w:tcPr>
            <w:tcW w:w="3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5B68CE">
            <w:pPr>
              <w:rPr>
                <w:rFonts w:ascii="Arial" w:eastAsia="Times New Roman" w:hAnsi="Arial" w:cs="Arial"/>
                <w:sz w:val="20"/>
                <w:szCs w:val="20"/>
              </w:rPr>
            </w:pPr>
            <w:r w:rsidRPr="000C7D8D">
              <w:rPr>
                <w:rFonts w:ascii="Arial" w:eastAsia="Times New Roman" w:hAnsi="Arial" w:cs="Arial"/>
                <w:sz w:val="20"/>
                <w:szCs w:val="20"/>
              </w:rPr>
              <w:t>Telefon:</w:t>
            </w:r>
          </w:p>
        </w:tc>
        <w:tc>
          <w:tcPr>
            <w:tcW w:w="2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F2626C" w:rsidRDefault="000C7D8D" w:rsidP="005B68CE">
            <w:pPr>
              <w:rPr>
                <w:rFonts w:ascii="Arial" w:eastAsia="Times New Roman" w:hAnsi="Arial" w:cs="Arial"/>
                <w:sz w:val="20"/>
                <w:szCs w:val="20"/>
                <w:lang w:val="ro-RO"/>
              </w:rPr>
            </w:pPr>
            <w:r w:rsidRPr="000C7D8D">
              <w:rPr>
                <w:rFonts w:ascii="Arial" w:eastAsia="Times New Roman" w:hAnsi="Arial" w:cs="Arial"/>
                <w:sz w:val="20"/>
                <w:szCs w:val="20"/>
              </w:rPr>
              <w:t>Telefon:</w:t>
            </w:r>
            <w:r w:rsidR="00F2626C">
              <w:rPr>
                <w:rFonts w:ascii="Arial" w:eastAsia="Times New Roman" w:hAnsi="Arial" w:cs="Arial"/>
                <w:sz w:val="20"/>
                <w:szCs w:val="20"/>
                <w:lang w:val="ro-RO"/>
              </w:rPr>
              <w:t xml:space="preserve"> </w:t>
            </w:r>
            <w:r w:rsidR="00F2626C" w:rsidRPr="00F2626C">
              <w:rPr>
                <w:rFonts w:ascii="Arial" w:eastAsia="Times New Roman" w:hAnsi="Arial" w:cs="Arial"/>
                <w:b/>
                <w:sz w:val="20"/>
                <w:szCs w:val="20"/>
                <w:lang w:val="en-US"/>
              </w:rPr>
              <w:t>022 27</w:t>
            </w:r>
            <w:r w:rsidR="00F2626C">
              <w:rPr>
                <w:rFonts w:ascii="Arial" w:eastAsia="Times New Roman" w:hAnsi="Arial" w:cs="Arial"/>
                <w:b/>
                <w:sz w:val="20"/>
                <w:szCs w:val="20"/>
                <w:lang w:val="en-US"/>
              </w:rPr>
              <w:t>-</w:t>
            </w:r>
            <w:r w:rsidR="00F2626C" w:rsidRPr="00F2626C">
              <w:rPr>
                <w:rFonts w:ascii="Arial" w:eastAsia="Times New Roman" w:hAnsi="Arial" w:cs="Arial"/>
                <w:b/>
                <w:sz w:val="20"/>
                <w:szCs w:val="20"/>
                <w:lang w:val="en-US"/>
              </w:rPr>
              <w:t>91</w:t>
            </w:r>
            <w:r w:rsidR="00F2626C">
              <w:rPr>
                <w:rFonts w:ascii="Arial" w:eastAsia="Times New Roman" w:hAnsi="Arial" w:cs="Arial"/>
                <w:b/>
                <w:sz w:val="20"/>
                <w:szCs w:val="20"/>
                <w:lang w:val="en-US"/>
              </w:rPr>
              <w:t>-</w:t>
            </w:r>
            <w:r w:rsidR="00F2626C" w:rsidRPr="00F2626C">
              <w:rPr>
                <w:rFonts w:ascii="Arial" w:eastAsia="Times New Roman" w:hAnsi="Arial" w:cs="Arial"/>
                <w:b/>
                <w:sz w:val="20"/>
                <w:szCs w:val="20"/>
                <w:lang w:val="en-US"/>
              </w:rPr>
              <w:t>20</w:t>
            </w:r>
          </w:p>
        </w:tc>
      </w:tr>
      <w:tr w:rsidR="000C7D8D" w:rsidRPr="000C7D8D" w:rsidTr="008F0179">
        <w:trPr>
          <w:gridBefore w:val="1"/>
          <w:wBefore w:w="37" w:type="dxa"/>
          <w:jc w:val="center"/>
        </w:trPr>
        <w:tc>
          <w:tcPr>
            <w:tcW w:w="37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906FB2" w:rsidP="005B68CE">
            <w:pPr>
              <w:rPr>
                <w:rFonts w:ascii="Arial" w:eastAsia="Times New Roman" w:hAnsi="Arial" w:cs="Arial"/>
                <w:sz w:val="20"/>
                <w:szCs w:val="20"/>
              </w:rPr>
            </w:pPr>
            <w:r>
              <w:rPr>
                <w:rFonts w:ascii="Arial" w:eastAsia="Times New Roman" w:hAnsi="Arial" w:cs="Arial"/>
                <w:sz w:val="20"/>
                <w:szCs w:val="20"/>
                <w:lang w:val="ro-RO"/>
              </w:rPr>
              <w:t>IBAN</w:t>
            </w:r>
            <w:r w:rsidR="000C7D8D" w:rsidRPr="000C7D8D">
              <w:rPr>
                <w:rFonts w:ascii="Arial" w:eastAsia="Times New Roman" w:hAnsi="Arial" w:cs="Arial"/>
                <w:sz w:val="20"/>
                <w:szCs w:val="20"/>
              </w:rPr>
              <w:t>:</w:t>
            </w:r>
          </w:p>
        </w:tc>
        <w:tc>
          <w:tcPr>
            <w:tcW w:w="3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906FB2" w:rsidP="005B68CE">
            <w:pPr>
              <w:rPr>
                <w:rFonts w:ascii="Arial" w:eastAsia="Times New Roman" w:hAnsi="Arial" w:cs="Arial"/>
                <w:sz w:val="20"/>
                <w:szCs w:val="20"/>
              </w:rPr>
            </w:pPr>
            <w:r>
              <w:rPr>
                <w:rFonts w:ascii="Arial" w:eastAsia="Times New Roman" w:hAnsi="Arial" w:cs="Arial"/>
                <w:sz w:val="20"/>
                <w:szCs w:val="20"/>
                <w:lang w:val="ro-RO"/>
              </w:rPr>
              <w:t>IBAN</w:t>
            </w:r>
            <w:r w:rsidR="000C7D8D" w:rsidRPr="000C7D8D">
              <w:rPr>
                <w:rFonts w:ascii="Arial" w:eastAsia="Times New Roman" w:hAnsi="Arial" w:cs="Arial"/>
                <w:sz w:val="20"/>
                <w:szCs w:val="20"/>
              </w:rPr>
              <w:t>:</w:t>
            </w:r>
          </w:p>
        </w:tc>
        <w:tc>
          <w:tcPr>
            <w:tcW w:w="2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906FB2" w:rsidP="005B68CE">
            <w:pPr>
              <w:rPr>
                <w:rFonts w:ascii="Arial" w:eastAsia="Times New Roman" w:hAnsi="Arial" w:cs="Arial"/>
                <w:sz w:val="20"/>
                <w:szCs w:val="20"/>
              </w:rPr>
            </w:pPr>
            <w:r>
              <w:rPr>
                <w:rFonts w:ascii="Arial" w:eastAsia="Times New Roman" w:hAnsi="Arial" w:cs="Arial"/>
                <w:sz w:val="20"/>
                <w:szCs w:val="20"/>
                <w:lang w:val="ro-RO"/>
              </w:rPr>
              <w:t>IBAN</w:t>
            </w:r>
            <w:r w:rsidR="000C7D8D" w:rsidRPr="000C7D8D">
              <w:rPr>
                <w:rFonts w:ascii="Arial" w:eastAsia="Times New Roman" w:hAnsi="Arial" w:cs="Arial"/>
                <w:sz w:val="20"/>
                <w:szCs w:val="20"/>
              </w:rPr>
              <w:t>:</w:t>
            </w:r>
          </w:p>
        </w:tc>
      </w:tr>
      <w:tr w:rsidR="000C7D8D" w:rsidRPr="00B6154F" w:rsidTr="008F0179">
        <w:trPr>
          <w:gridBefore w:val="1"/>
          <w:wBefore w:w="37" w:type="dxa"/>
          <w:jc w:val="center"/>
        </w:trPr>
        <w:tc>
          <w:tcPr>
            <w:tcW w:w="37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5B68CE">
            <w:pPr>
              <w:rPr>
                <w:rFonts w:ascii="Arial" w:eastAsia="Times New Roman" w:hAnsi="Arial" w:cs="Arial"/>
                <w:sz w:val="20"/>
                <w:szCs w:val="20"/>
              </w:rPr>
            </w:pPr>
            <w:r w:rsidRPr="000C7D8D">
              <w:rPr>
                <w:rFonts w:ascii="Arial" w:eastAsia="Times New Roman" w:hAnsi="Arial" w:cs="Arial"/>
                <w:sz w:val="20"/>
                <w:szCs w:val="20"/>
              </w:rPr>
              <w:t>Banca:</w:t>
            </w:r>
          </w:p>
        </w:tc>
        <w:tc>
          <w:tcPr>
            <w:tcW w:w="3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5B68CE">
            <w:pPr>
              <w:rPr>
                <w:rFonts w:ascii="Arial" w:eastAsia="Times New Roman" w:hAnsi="Arial" w:cs="Arial"/>
                <w:sz w:val="20"/>
                <w:szCs w:val="20"/>
              </w:rPr>
            </w:pPr>
            <w:r w:rsidRPr="000C7D8D">
              <w:rPr>
                <w:rFonts w:ascii="Arial" w:eastAsia="Times New Roman" w:hAnsi="Arial" w:cs="Arial"/>
                <w:sz w:val="20"/>
                <w:szCs w:val="20"/>
              </w:rPr>
              <w:t>Banca:</w:t>
            </w:r>
          </w:p>
        </w:tc>
        <w:tc>
          <w:tcPr>
            <w:tcW w:w="2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F2626C" w:rsidRDefault="000C7D8D" w:rsidP="005B68CE">
            <w:pPr>
              <w:rPr>
                <w:rFonts w:ascii="Arial" w:eastAsia="Times New Roman" w:hAnsi="Arial" w:cs="Arial"/>
                <w:sz w:val="20"/>
                <w:szCs w:val="20"/>
                <w:lang w:val="en-US"/>
              </w:rPr>
            </w:pPr>
            <w:r w:rsidRPr="00F2626C">
              <w:rPr>
                <w:rFonts w:ascii="Arial" w:eastAsia="Times New Roman" w:hAnsi="Arial" w:cs="Arial"/>
                <w:sz w:val="20"/>
                <w:szCs w:val="20"/>
                <w:lang w:val="en-US"/>
              </w:rPr>
              <w:t>Banca:</w:t>
            </w:r>
            <w:r w:rsidR="00F2626C" w:rsidRPr="00F2626C">
              <w:rPr>
                <w:rFonts w:ascii="Tahoma" w:hAnsi="Tahoma" w:cs="Tahoma"/>
                <w:color w:val="000000"/>
                <w:sz w:val="20"/>
                <w:szCs w:val="20"/>
                <w:shd w:val="clear" w:color="auto" w:fill="FFFFFF"/>
                <w:lang w:val="en-US"/>
              </w:rPr>
              <w:t xml:space="preserve"> </w:t>
            </w:r>
            <w:r w:rsidR="00F2626C" w:rsidRPr="00F2626C">
              <w:rPr>
                <w:rFonts w:ascii="Arial" w:eastAsia="Times New Roman" w:hAnsi="Arial" w:cs="Arial"/>
                <w:b/>
                <w:sz w:val="20"/>
                <w:szCs w:val="20"/>
                <w:lang w:val="en-US"/>
              </w:rPr>
              <w:t>MF - TR Chisinau bugetul de stat</w:t>
            </w:r>
          </w:p>
        </w:tc>
      </w:tr>
      <w:tr w:rsidR="000C7D8D" w:rsidRPr="000C7D8D" w:rsidTr="008F0179">
        <w:trPr>
          <w:gridBefore w:val="1"/>
          <w:wBefore w:w="37" w:type="dxa"/>
          <w:jc w:val="center"/>
        </w:trPr>
        <w:tc>
          <w:tcPr>
            <w:tcW w:w="37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906FB2">
            <w:pPr>
              <w:rPr>
                <w:rFonts w:ascii="Arial" w:eastAsia="Times New Roman" w:hAnsi="Arial" w:cs="Arial"/>
                <w:sz w:val="20"/>
                <w:szCs w:val="20"/>
              </w:rPr>
            </w:pPr>
            <w:r w:rsidRPr="000C7D8D">
              <w:rPr>
                <w:rFonts w:ascii="Arial" w:eastAsia="Times New Roman" w:hAnsi="Arial" w:cs="Arial"/>
                <w:sz w:val="20"/>
                <w:szCs w:val="20"/>
              </w:rPr>
              <w:t>Adresa băncii:</w:t>
            </w:r>
          </w:p>
        </w:tc>
        <w:tc>
          <w:tcPr>
            <w:tcW w:w="3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906FB2">
            <w:pPr>
              <w:rPr>
                <w:rFonts w:ascii="Arial" w:eastAsia="Times New Roman" w:hAnsi="Arial" w:cs="Arial"/>
                <w:sz w:val="20"/>
                <w:szCs w:val="20"/>
              </w:rPr>
            </w:pPr>
            <w:r w:rsidRPr="000C7D8D">
              <w:rPr>
                <w:rFonts w:ascii="Arial" w:eastAsia="Times New Roman" w:hAnsi="Arial" w:cs="Arial"/>
                <w:sz w:val="20"/>
                <w:szCs w:val="20"/>
              </w:rPr>
              <w:t>Adresa băncii:</w:t>
            </w:r>
          </w:p>
        </w:tc>
        <w:tc>
          <w:tcPr>
            <w:tcW w:w="2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F2626C" w:rsidRDefault="000C7D8D" w:rsidP="00F2626C">
            <w:pPr>
              <w:rPr>
                <w:rFonts w:ascii="Arial" w:eastAsia="Times New Roman" w:hAnsi="Arial" w:cs="Arial"/>
                <w:sz w:val="20"/>
                <w:szCs w:val="20"/>
                <w:lang w:val="ro-RO"/>
              </w:rPr>
            </w:pPr>
            <w:r w:rsidRPr="00F2626C">
              <w:rPr>
                <w:rFonts w:ascii="Arial" w:eastAsia="Times New Roman" w:hAnsi="Arial" w:cs="Arial"/>
                <w:sz w:val="20"/>
                <w:szCs w:val="20"/>
                <w:lang w:val="en-US"/>
              </w:rPr>
              <w:t>Adresa băncii:</w:t>
            </w:r>
            <w:r w:rsidR="00F2626C">
              <w:rPr>
                <w:rFonts w:ascii="Arial" w:eastAsia="Times New Roman" w:hAnsi="Arial" w:cs="Arial"/>
                <w:sz w:val="20"/>
                <w:szCs w:val="20"/>
                <w:lang w:val="ro-RO"/>
              </w:rPr>
              <w:t xml:space="preserve"> </w:t>
            </w:r>
            <w:r w:rsidR="00F2626C" w:rsidRPr="00F2626C">
              <w:rPr>
                <w:rFonts w:ascii="Arial" w:eastAsia="Times New Roman" w:hAnsi="Arial" w:cs="Arial"/>
                <w:b/>
                <w:sz w:val="20"/>
                <w:szCs w:val="20"/>
                <w:lang w:val="en-US"/>
              </w:rPr>
              <w:t>mun. Chişinău</w:t>
            </w:r>
            <w:r w:rsidR="00F2626C">
              <w:rPr>
                <w:rFonts w:ascii="Arial" w:eastAsia="Times New Roman" w:hAnsi="Arial" w:cs="Arial"/>
                <w:b/>
                <w:sz w:val="20"/>
                <w:szCs w:val="20"/>
                <w:lang w:val="en-US"/>
              </w:rPr>
              <w:t>,</w:t>
            </w:r>
            <w:r w:rsidR="00F2626C" w:rsidRPr="00F2626C">
              <w:rPr>
                <w:rFonts w:ascii="Arial" w:eastAsia="Times New Roman" w:hAnsi="Arial" w:cs="Arial"/>
                <w:b/>
                <w:sz w:val="20"/>
                <w:szCs w:val="20"/>
                <w:lang w:val="en-US"/>
              </w:rPr>
              <w:t xml:space="preserve"> str. Constantin Tănase 7, </w:t>
            </w:r>
          </w:p>
        </w:tc>
      </w:tr>
      <w:tr w:rsidR="000C7D8D" w:rsidRPr="000C7D8D" w:rsidTr="008F0179">
        <w:trPr>
          <w:gridBefore w:val="1"/>
          <w:wBefore w:w="37" w:type="dxa"/>
          <w:jc w:val="center"/>
        </w:trPr>
        <w:tc>
          <w:tcPr>
            <w:tcW w:w="37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E2A58" w:rsidP="005B68CE">
            <w:pPr>
              <w:rPr>
                <w:rFonts w:ascii="Arial" w:eastAsia="Times New Roman" w:hAnsi="Arial" w:cs="Arial"/>
                <w:sz w:val="20"/>
                <w:szCs w:val="20"/>
              </w:rPr>
            </w:pPr>
            <w:r w:rsidRPr="000C7D8D">
              <w:rPr>
                <w:rFonts w:ascii="Arial" w:eastAsia="Times New Roman" w:hAnsi="Arial" w:cs="Arial"/>
                <w:sz w:val="20"/>
                <w:szCs w:val="20"/>
              </w:rPr>
              <w:t>Cod</w:t>
            </w:r>
            <w:r>
              <w:rPr>
                <w:rFonts w:ascii="Arial" w:eastAsia="Times New Roman" w:hAnsi="Arial" w:cs="Arial"/>
                <w:sz w:val="20"/>
                <w:szCs w:val="20"/>
                <w:lang w:val="ro-RO"/>
              </w:rPr>
              <w:t xml:space="preserve">ul </w:t>
            </w:r>
            <w:r w:rsidRPr="000C7D8D">
              <w:rPr>
                <w:rFonts w:ascii="Arial" w:eastAsia="Times New Roman" w:hAnsi="Arial" w:cs="Arial"/>
                <w:sz w:val="20"/>
                <w:szCs w:val="20"/>
              </w:rPr>
              <w:t>băncii:</w:t>
            </w:r>
          </w:p>
        </w:tc>
        <w:tc>
          <w:tcPr>
            <w:tcW w:w="3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5B68CE">
            <w:pPr>
              <w:rPr>
                <w:rFonts w:ascii="Arial" w:eastAsia="Times New Roman" w:hAnsi="Arial" w:cs="Arial"/>
                <w:sz w:val="20"/>
                <w:szCs w:val="20"/>
              </w:rPr>
            </w:pPr>
            <w:r w:rsidRPr="000C7D8D">
              <w:rPr>
                <w:rFonts w:ascii="Arial" w:eastAsia="Times New Roman" w:hAnsi="Arial" w:cs="Arial"/>
                <w:sz w:val="20"/>
                <w:szCs w:val="20"/>
              </w:rPr>
              <w:t>Cod</w:t>
            </w:r>
            <w:r w:rsidR="000E2A58">
              <w:rPr>
                <w:rFonts w:ascii="Arial" w:eastAsia="Times New Roman" w:hAnsi="Arial" w:cs="Arial"/>
                <w:sz w:val="20"/>
                <w:szCs w:val="20"/>
                <w:lang w:val="ro-RO"/>
              </w:rPr>
              <w:t xml:space="preserve">ul </w:t>
            </w:r>
            <w:r w:rsidR="000E2A58" w:rsidRPr="000C7D8D">
              <w:rPr>
                <w:rFonts w:ascii="Arial" w:eastAsia="Times New Roman" w:hAnsi="Arial" w:cs="Arial"/>
                <w:sz w:val="20"/>
                <w:szCs w:val="20"/>
              </w:rPr>
              <w:t>băncii</w:t>
            </w:r>
            <w:r w:rsidRPr="000C7D8D">
              <w:rPr>
                <w:rFonts w:ascii="Arial" w:eastAsia="Times New Roman" w:hAnsi="Arial" w:cs="Arial"/>
                <w:sz w:val="20"/>
                <w:szCs w:val="20"/>
              </w:rPr>
              <w:t>:</w:t>
            </w:r>
          </w:p>
        </w:tc>
        <w:tc>
          <w:tcPr>
            <w:tcW w:w="2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E2A58" w:rsidP="005B68CE">
            <w:pPr>
              <w:rPr>
                <w:rFonts w:ascii="Arial" w:eastAsia="Times New Roman" w:hAnsi="Arial" w:cs="Arial"/>
                <w:sz w:val="20"/>
                <w:szCs w:val="20"/>
              </w:rPr>
            </w:pPr>
            <w:r w:rsidRPr="000C7D8D">
              <w:rPr>
                <w:rFonts w:ascii="Arial" w:eastAsia="Times New Roman" w:hAnsi="Arial" w:cs="Arial"/>
                <w:sz w:val="20"/>
                <w:szCs w:val="20"/>
              </w:rPr>
              <w:t>Cod</w:t>
            </w:r>
            <w:r>
              <w:rPr>
                <w:rFonts w:ascii="Arial" w:eastAsia="Times New Roman" w:hAnsi="Arial" w:cs="Arial"/>
                <w:sz w:val="20"/>
                <w:szCs w:val="20"/>
                <w:lang w:val="ro-RO"/>
              </w:rPr>
              <w:t xml:space="preserve">ul </w:t>
            </w:r>
            <w:r w:rsidRPr="000C7D8D">
              <w:rPr>
                <w:rFonts w:ascii="Arial" w:eastAsia="Times New Roman" w:hAnsi="Arial" w:cs="Arial"/>
                <w:sz w:val="20"/>
                <w:szCs w:val="20"/>
              </w:rPr>
              <w:t>băncii:</w:t>
            </w:r>
            <w:r w:rsidR="00F2626C">
              <w:rPr>
                <w:rFonts w:ascii="Tahoma" w:hAnsi="Tahoma" w:cs="Tahoma"/>
                <w:color w:val="000000"/>
                <w:sz w:val="20"/>
                <w:szCs w:val="20"/>
                <w:shd w:val="clear" w:color="auto" w:fill="FFFFFF"/>
              </w:rPr>
              <w:t xml:space="preserve"> </w:t>
            </w:r>
            <w:r w:rsidR="00F2626C" w:rsidRPr="00F2626C">
              <w:rPr>
                <w:rFonts w:ascii="Arial" w:eastAsia="Times New Roman" w:hAnsi="Arial" w:cs="Arial"/>
                <w:b/>
                <w:sz w:val="20"/>
                <w:szCs w:val="20"/>
                <w:lang w:val="en-US"/>
              </w:rPr>
              <w:t>TREZMD2X</w:t>
            </w:r>
          </w:p>
        </w:tc>
      </w:tr>
      <w:tr w:rsidR="000C7D8D" w:rsidRPr="000C7D8D" w:rsidTr="008F0179">
        <w:trPr>
          <w:gridBefore w:val="1"/>
          <w:wBefore w:w="37" w:type="dxa"/>
          <w:jc w:val="center"/>
        </w:trPr>
        <w:tc>
          <w:tcPr>
            <w:tcW w:w="37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5B68CE">
            <w:pPr>
              <w:rPr>
                <w:rFonts w:ascii="Arial" w:eastAsia="Times New Roman" w:hAnsi="Arial" w:cs="Arial"/>
                <w:sz w:val="20"/>
                <w:szCs w:val="20"/>
              </w:rPr>
            </w:pPr>
            <w:r w:rsidRPr="000C7D8D">
              <w:rPr>
                <w:rFonts w:ascii="Arial" w:eastAsia="Times New Roman" w:hAnsi="Arial" w:cs="Arial"/>
                <w:sz w:val="20"/>
                <w:szCs w:val="20"/>
              </w:rPr>
              <w:t>Cod fiscal:</w:t>
            </w:r>
          </w:p>
        </w:tc>
        <w:tc>
          <w:tcPr>
            <w:tcW w:w="33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0C7D8D" w:rsidRDefault="000C7D8D" w:rsidP="005B68CE">
            <w:pPr>
              <w:rPr>
                <w:rFonts w:ascii="Arial" w:eastAsia="Times New Roman" w:hAnsi="Arial" w:cs="Arial"/>
                <w:sz w:val="20"/>
                <w:szCs w:val="20"/>
              </w:rPr>
            </w:pPr>
            <w:r w:rsidRPr="000C7D8D">
              <w:rPr>
                <w:rFonts w:ascii="Arial" w:eastAsia="Times New Roman" w:hAnsi="Arial" w:cs="Arial"/>
                <w:sz w:val="20"/>
                <w:szCs w:val="20"/>
              </w:rPr>
              <w:t>Cod fiscal:</w:t>
            </w:r>
          </w:p>
        </w:tc>
        <w:tc>
          <w:tcPr>
            <w:tcW w:w="298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C7D8D" w:rsidRPr="00F2626C" w:rsidRDefault="000C7D8D" w:rsidP="005B68CE">
            <w:pPr>
              <w:rPr>
                <w:rFonts w:ascii="Arial" w:eastAsia="Times New Roman" w:hAnsi="Arial" w:cs="Arial"/>
                <w:sz w:val="20"/>
                <w:szCs w:val="20"/>
                <w:lang w:val="ro-RO"/>
              </w:rPr>
            </w:pPr>
            <w:r w:rsidRPr="000C7D8D">
              <w:rPr>
                <w:rFonts w:ascii="Arial" w:eastAsia="Times New Roman" w:hAnsi="Arial" w:cs="Arial"/>
                <w:sz w:val="20"/>
                <w:szCs w:val="20"/>
              </w:rPr>
              <w:t>Cod fiscal:</w:t>
            </w:r>
            <w:r w:rsidR="00F2626C">
              <w:rPr>
                <w:rFonts w:ascii="Arial" w:eastAsia="Times New Roman" w:hAnsi="Arial" w:cs="Arial"/>
                <w:sz w:val="20"/>
                <w:szCs w:val="20"/>
                <w:lang w:val="ro-RO"/>
              </w:rPr>
              <w:t xml:space="preserve"> </w:t>
            </w:r>
            <w:r w:rsidR="00F2626C" w:rsidRPr="00F2626C">
              <w:rPr>
                <w:rFonts w:ascii="Arial" w:eastAsia="Times New Roman" w:hAnsi="Arial" w:cs="Arial"/>
                <w:b/>
                <w:sz w:val="20"/>
                <w:szCs w:val="20"/>
                <w:lang w:val="en-US"/>
              </w:rPr>
              <w:t>1008601001382</w:t>
            </w:r>
          </w:p>
        </w:tc>
      </w:tr>
    </w:tbl>
    <w:p w:rsidR="008F0179" w:rsidRDefault="008F0179" w:rsidP="008F0179">
      <w:pPr>
        <w:pStyle w:val="cn"/>
        <w:rPr>
          <w:rFonts w:ascii="Arial" w:hAnsi="Arial" w:cs="Arial"/>
          <w:b/>
          <w:bCs/>
          <w:sz w:val="20"/>
          <w:szCs w:val="20"/>
          <w:lang w:val="en-US"/>
        </w:rPr>
      </w:pPr>
    </w:p>
    <w:p w:rsidR="008F0179" w:rsidRPr="000C7D8D" w:rsidRDefault="008F0179" w:rsidP="008F0179">
      <w:pPr>
        <w:pStyle w:val="cn"/>
        <w:rPr>
          <w:rFonts w:ascii="Arial" w:hAnsi="Arial" w:cs="Arial"/>
          <w:sz w:val="20"/>
          <w:szCs w:val="20"/>
          <w:lang w:val="en-US"/>
        </w:rPr>
      </w:pPr>
      <w:r w:rsidRPr="000C7D8D">
        <w:rPr>
          <w:rFonts w:ascii="Arial" w:hAnsi="Arial" w:cs="Arial"/>
          <w:b/>
          <w:bCs/>
          <w:sz w:val="20"/>
          <w:szCs w:val="20"/>
          <w:lang w:val="en-US"/>
        </w:rPr>
        <w:t>1</w:t>
      </w:r>
      <w:r>
        <w:rPr>
          <w:rFonts w:ascii="Arial" w:hAnsi="Arial" w:cs="Arial"/>
          <w:b/>
          <w:bCs/>
          <w:sz w:val="20"/>
          <w:szCs w:val="20"/>
          <w:lang w:val="en-US"/>
        </w:rPr>
        <w:t>4</w:t>
      </w:r>
      <w:r w:rsidRPr="000C7D8D">
        <w:rPr>
          <w:rFonts w:ascii="Arial" w:hAnsi="Arial" w:cs="Arial"/>
          <w:b/>
          <w:bCs/>
          <w:sz w:val="20"/>
          <w:szCs w:val="20"/>
          <w:lang w:val="en-US"/>
        </w:rPr>
        <w:t xml:space="preserve">. </w:t>
      </w:r>
      <w:r w:rsidRPr="00076CFC">
        <w:rPr>
          <w:rFonts w:ascii="Arial" w:hAnsi="Arial" w:cs="Arial"/>
          <w:b/>
          <w:bCs/>
          <w:sz w:val="20"/>
          <w:szCs w:val="20"/>
          <w:lang w:val="ro-RO"/>
        </w:rPr>
        <w:t>SEMNĂTURILE PĂRŢILOR</w:t>
      </w:r>
    </w:p>
    <w:tbl>
      <w:tblPr>
        <w:tblW w:w="10174" w:type="dxa"/>
        <w:jc w:val="center"/>
        <w:tblInd w:w="-30" w:type="dxa"/>
        <w:tblCellMar>
          <w:top w:w="15" w:type="dxa"/>
          <w:left w:w="15" w:type="dxa"/>
          <w:bottom w:w="15" w:type="dxa"/>
          <w:right w:w="15" w:type="dxa"/>
        </w:tblCellMar>
        <w:tblLook w:val="04A0" w:firstRow="1" w:lastRow="0" w:firstColumn="1" w:lastColumn="0" w:noHBand="0" w:noVBand="1"/>
      </w:tblPr>
      <w:tblGrid>
        <w:gridCol w:w="3469"/>
        <w:gridCol w:w="3503"/>
        <w:gridCol w:w="3202"/>
      </w:tblGrid>
      <w:tr w:rsidR="008F0179" w:rsidRPr="00076CFC" w:rsidTr="008F0179">
        <w:trPr>
          <w:jc w:val="center"/>
        </w:trPr>
        <w:tc>
          <w:tcPr>
            <w:tcW w:w="6972" w:type="dxa"/>
            <w:gridSpan w:val="2"/>
            <w:tcBorders>
              <w:top w:val="nil"/>
              <w:left w:val="nil"/>
              <w:bottom w:val="nil"/>
              <w:right w:val="nil"/>
            </w:tcBorders>
          </w:tcPr>
          <w:p w:rsidR="008F0179" w:rsidRPr="00076CFC" w:rsidRDefault="008F0179" w:rsidP="008F0179">
            <w:pPr>
              <w:pStyle w:val="NormalWeb"/>
              <w:ind w:firstLine="0"/>
              <w:rPr>
                <w:rFonts w:ascii="Arial" w:hAnsi="Arial" w:cs="Arial"/>
                <w:sz w:val="20"/>
                <w:szCs w:val="20"/>
                <w:lang w:val="ro-RO"/>
              </w:rPr>
            </w:pPr>
          </w:p>
        </w:tc>
        <w:tc>
          <w:tcPr>
            <w:tcW w:w="3202" w:type="dxa"/>
            <w:tcBorders>
              <w:top w:val="nil"/>
              <w:left w:val="nil"/>
              <w:bottom w:val="nil"/>
              <w:right w:val="nil"/>
            </w:tcBorders>
            <w:tcMar>
              <w:top w:w="15" w:type="dxa"/>
              <w:left w:w="45" w:type="dxa"/>
              <w:bottom w:w="15" w:type="dxa"/>
              <w:right w:w="45" w:type="dxa"/>
            </w:tcMar>
            <w:hideMark/>
          </w:tcPr>
          <w:p w:rsidR="008F0179" w:rsidRPr="00076CFC" w:rsidRDefault="008F0179" w:rsidP="008F0179">
            <w:pPr>
              <w:pStyle w:val="NormalWeb"/>
              <w:ind w:firstLine="0"/>
              <w:rPr>
                <w:rFonts w:ascii="Arial" w:hAnsi="Arial" w:cs="Arial"/>
                <w:sz w:val="20"/>
                <w:szCs w:val="20"/>
                <w:lang w:val="ro-RO"/>
              </w:rPr>
            </w:pPr>
          </w:p>
        </w:tc>
      </w:tr>
      <w:tr w:rsidR="008F0179" w:rsidRPr="00B6154F" w:rsidTr="008F0179">
        <w:trPr>
          <w:jc w:val="center"/>
        </w:trPr>
        <w:tc>
          <w:tcPr>
            <w:tcW w:w="34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F0179" w:rsidRPr="00076CFC" w:rsidRDefault="000E7B6A" w:rsidP="005F0C47">
            <w:pPr>
              <w:jc w:val="center"/>
              <w:rPr>
                <w:rFonts w:ascii="Arial" w:eastAsia="Times New Roman" w:hAnsi="Arial" w:cs="Arial"/>
                <w:b/>
                <w:bCs/>
                <w:sz w:val="20"/>
                <w:szCs w:val="20"/>
                <w:lang w:val="ro-RO"/>
              </w:rPr>
            </w:pPr>
            <w:r w:rsidRPr="000C7D8D">
              <w:rPr>
                <w:rFonts w:ascii="Arial" w:eastAsia="Times New Roman" w:hAnsi="Arial" w:cs="Arial"/>
                <w:b/>
                <w:bCs/>
                <w:sz w:val="20"/>
                <w:szCs w:val="20"/>
                <w:lang w:val="ro-RO"/>
              </w:rPr>
              <w:t>Antreprenorul general</w:t>
            </w:r>
          </w:p>
        </w:tc>
        <w:tc>
          <w:tcPr>
            <w:tcW w:w="3503" w:type="dxa"/>
            <w:tcBorders>
              <w:top w:val="single" w:sz="6" w:space="0" w:color="000000"/>
              <w:left w:val="single" w:sz="6" w:space="0" w:color="000000"/>
              <w:bottom w:val="single" w:sz="6" w:space="0" w:color="000000"/>
              <w:right w:val="single" w:sz="6" w:space="0" w:color="000000"/>
            </w:tcBorders>
          </w:tcPr>
          <w:p w:rsidR="008F0179" w:rsidRPr="00076CFC" w:rsidRDefault="008F0179" w:rsidP="005F0C47">
            <w:pPr>
              <w:jc w:val="center"/>
              <w:rPr>
                <w:rFonts w:ascii="Arial" w:eastAsia="Times New Roman" w:hAnsi="Arial" w:cs="Arial"/>
                <w:b/>
                <w:bCs/>
                <w:sz w:val="20"/>
                <w:szCs w:val="20"/>
                <w:lang w:val="ro-RO"/>
              </w:rPr>
            </w:pPr>
            <w:r w:rsidRPr="000C7D8D">
              <w:rPr>
                <w:rFonts w:ascii="Arial" w:eastAsia="Times New Roman" w:hAnsi="Arial" w:cs="Arial"/>
                <w:b/>
                <w:bCs/>
                <w:sz w:val="20"/>
                <w:szCs w:val="20"/>
              </w:rPr>
              <w:t>Beneficiarul</w:t>
            </w:r>
          </w:p>
        </w:tc>
        <w:tc>
          <w:tcPr>
            <w:tcW w:w="32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96E86" w:rsidRDefault="00196E86" w:rsidP="00196E86">
            <w:pPr>
              <w:pStyle w:val="cb"/>
              <w:rPr>
                <w:rFonts w:ascii="Arial" w:eastAsia="Times New Roman" w:hAnsi="Arial" w:cs="Arial"/>
                <w:bCs w:val="0"/>
                <w:sz w:val="20"/>
                <w:szCs w:val="20"/>
                <w:lang w:val="en-US"/>
              </w:rPr>
            </w:pPr>
            <w:r>
              <w:rPr>
                <w:rFonts w:ascii="Arial" w:eastAsia="Times New Roman" w:hAnsi="Arial" w:cs="Arial"/>
                <w:bCs w:val="0"/>
                <w:sz w:val="20"/>
                <w:szCs w:val="20"/>
                <w:lang w:val="en-US"/>
              </w:rPr>
              <w:t>Finanțator</w:t>
            </w:r>
          </w:p>
          <w:p w:rsidR="008F0179" w:rsidRPr="00076CFC" w:rsidRDefault="008F0179" w:rsidP="005F0C47">
            <w:pPr>
              <w:jc w:val="center"/>
              <w:rPr>
                <w:rFonts w:ascii="Arial" w:eastAsia="Times New Roman" w:hAnsi="Arial" w:cs="Arial"/>
                <w:b/>
                <w:bCs/>
                <w:sz w:val="20"/>
                <w:szCs w:val="20"/>
                <w:lang w:val="ro-RO"/>
              </w:rPr>
            </w:pPr>
            <w:r w:rsidRPr="000C7D8D">
              <w:rPr>
                <w:rFonts w:ascii="Arial" w:eastAsia="Times New Roman" w:hAnsi="Arial" w:cs="Arial"/>
                <w:b/>
                <w:bCs/>
                <w:sz w:val="20"/>
                <w:szCs w:val="20"/>
                <w:lang w:val="en-US"/>
              </w:rPr>
              <w:t>I.P. „Fondul de Investiții Sociale din Moldova”</w:t>
            </w:r>
          </w:p>
        </w:tc>
      </w:tr>
      <w:tr w:rsidR="008F0179" w:rsidRPr="00076CFC" w:rsidTr="008F0179">
        <w:trPr>
          <w:jc w:val="center"/>
        </w:trPr>
        <w:tc>
          <w:tcPr>
            <w:tcW w:w="34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F0179" w:rsidRPr="00076CFC" w:rsidRDefault="008F0179" w:rsidP="005F0C47">
            <w:pPr>
              <w:rPr>
                <w:rFonts w:ascii="Arial" w:eastAsia="Times New Roman" w:hAnsi="Arial" w:cs="Arial"/>
                <w:sz w:val="20"/>
                <w:szCs w:val="20"/>
                <w:lang w:val="ro-RO"/>
              </w:rPr>
            </w:pPr>
            <w:r w:rsidRPr="00076CFC">
              <w:rPr>
                <w:rFonts w:ascii="Arial" w:eastAsia="Times New Roman" w:hAnsi="Arial" w:cs="Arial"/>
                <w:sz w:val="20"/>
                <w:szCs w:val="20"/>
                <w:lang w:val="ro-RO"/>
              </w:rPr>
              <w:t>Semnătura autorizată:</w:t>
            </w:r>
          </w:p>
          <w:p w:rsidR="008F0179" w:rsidRPr="00076CFC" w:rsidRDefault="008F0179" w:rsidP="005F0C47">
            <w:pPr>
              <w:pStyle w:val="NormalWeb"/>
              <w:rPr>
                <w:rFonts w:ascii="Arial" w:hAnsi="Arial" w:cs="Arial"/>
                <w:sz w:val="20"/>
                <w:szCs w:val="20"/>
                <w:lang w:val="ro-RO"/>
              </w:rPr>
            </w:pPr>
          </w:p>
          <w:p w:rsidR="008F0179" w:rsidRPr="00076CFC" w:rsidRDefault="008F0179" w:rsidP="005F0C47">
            <w:pPr>
              <w:pStyle w:val="NormalWeb"/>
              <w:rPr>
                <w:rFonts w:ascii="Arial" w:hAnsi="Arial" w:cs="Arial"/>
                <w:sz w:val="20"/>
                <w:szCs w:val="20"/>
                <w:lang w:val="ro-RO"/>
              </w:rPr>
            </w:pPr>
          </w:p>
          <w:p w:rsidR="008F0179" w:rsidRPr="00076CFC" w:rsidRDefault="008F0179" w:rsidP="005F0C47">
            <w:pPr>
              <w:pStyle w:val="NormalWeb"/>
              <w:rPr>
                <w:rFonts w:ascii="Arial" w:hAnsi="Arial" w:cs="Arial"/>
                <w:sz w:val="20"/>
                <w:szCs w:val="20"/>
                <w:lang w:val="ro-RO"/>
              </w:rPr>
            </w:pPr>
            <w:r w:rsidRPr="00076CFC">
              <w:rPr>
                <w:rFonts w:ascii="Arial" w:hAnsi="Arial" w:cs="Arial"/>
                <w:sz w:val="20"/>
                <w:szCs w:val="20"/>
                <w:lang w:val="ro-RO"/>
              </w:rPr>
              <w:t>L.Ş.</w:t>
            </w:r>
          </w:p>
        </w:tc>
        <w:tc>
          <w:tcPr>
            <w:tcW w:w="3503" w:type="dxa"/>
            <w:tcBorders>
              <w:top w:val="single" w:sz="6" w:space="0" w:color="000000"/>
              <w:left w:val="single" w:sz="6" w:space="0" w:color="000000"/>
              <w:bottom w:val="single" w:sz="6" w:space="0" w:color="000000"/>
              <w:right w:val="single" w:sz="6" w:space="0" w:color="000000"/>
            </w:tcBorders>
          </w:tcPr>
          <w:p w:rsidR="008F0179" w:rsidRPr="00076CFC" w:rsidRDefault="008F0179" w:rsidP="008F0179">
            <w:pPr>
              <w:rPr>
                <w:rFonts w:ascii="Arial" w:eastAsia="Times New Roman" w:hAnsi="Arial" w:cs="Arial"/>
                <w:sz w:val="20"/>
                <w:szCs w:val="20"/>
                <w:lang w:val="ro-RO"/>
              </w:rPr>
            </w:pPr>
            <w:r w:rsidRPr="00076CFC">
              <w:rPr>
                <w:rFonts w:ascii="Arial" w:eastAsia="Times New Roman" w:hAnsi="Arial" w:cs="Arial"/>
                <w:sz w:val="20"/>
                <w:szCs w:val="20"/>
                <w:lang w:val="ro-RO"/>
              </w:rPr>
              <w:t>Semnătura autorizată:</w:t>
            </w:r>
          </w:p>
          <w:p w:rsidR="008F0179" w:rsidRPr="008F0179" w:rsidRDefault="008F0179" w:rsidP="008F0179">
            <w:pPr>
              <w:rPr>
                <w:rFonts w:ascii="Arial" w:eastAsia="Times New Roman" w:hAnsi="Arial" w:cs="Arial"/>
                <w:sz w:val="20"/>
                <w:szCs w:val="20"/>
                <w:lang w:val="ro-RO"/>
              </w:rPr>
            </w:pPr>
          </w:p>
          <w:p w:rsidR="008F0179" w:rsidRPr="008F0179" w:rsidRDefault="008F0179" w:rsidP="008F0179">
            <w:pPr>
              <w:rPr>
                <w:rFonts w:ascii="Arial" w:eastAsia="Times New Roman" w:hAnsi="Arial" w:cs="Arial"/>
                <w:sz w:val="20"/>
                <w:szCs w:val="20"/>
                <w:lang w:val="ro-RO"/>
              </w:rPr>
            </w:pPr>
          </w:p>
          <w:p w:rsidR="008F0179" w:rsidRPr="00076CFC" w:rsidRDefault="008F0179" w:rsidP="008F0179">
            <w:pPr>
              <w:rPr>
                <w:rFonts w:ascii="Arial" w:eastAsia="Times New Roman" w:hAnsi="Arial" w:cs="Arial"/>
                <w:sz w:val="20"/>
                <w:szCs w:val="20"/>
                <w:lang w:val="ro-RO"/>
              </w:rPr>
            </w:pPr>
            <w:r w:rsidRPr="008F0179">
              <w:rPr>
                <w:rFonts w:ascii="Arial" w:eastAsia="Times New Roman" w:hAnsi="Arial" w:cs="Arial"/>
                <w:sz w:val="20"/>
                <w:szCs w:val="20"/>
                <w:lang w:val="ro-RO"/>
              </w:rPr>
              <w:t>L.Ş.</w:t>
            </w:r>
          </w:p>
        </w:tc>
        <w:tc>
          <w:tcPr>
            <w:tcW w:w="32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8F0179" w:rsidRPr="00076CFC" w:rsidRDefault="008F0179" w:rsidP="005F0C47">
            <w:pPr>
              <w:rPr>
                <w:rFonts w:ascii="Arial" w:eastAsia="Times New Roman" w:hAnsi="Arial" w:cs="Arial"/>
                <w:sz w:val="20"/>
                <w:szCs w:val="20"/>
                <w:lang w:val="ro-RO"/>
              </w:rPr>
            </w:pPr>
            <w:r w:rsidRPr="00076CFC">
              <w:rPr>
                <w:rFonts w:ascii="Arial" w:eastAsia="Times New Roman" w:hAnsi="Arial" w:cs="Arial"/>
                <w:sz w:val="20"/>
                <w:szCs w:val="20"/>
                <w:lang w:val="ro-RO"/>
              </w:rPr>
              <w:t>Semnătura autorizată:</w:t>
            </w:r>
          </w:p>
          <w:p w:rsidR="008F0179" w:rsidRPr="008F0179" w:rsidRDefault="008F0179" w:rsidP="008F0179">
            <w:pPr>
              <w:rPr>
                <w:rFonts w:ascii="Arial" w:eastAsia="Times New Roman" w:hAnsi="Arial" w:cs="Arial"/>
                <w:sz w:val="20"/>
                <w:szCs w:val="20"/>
                <w:lang w:val="ro-RO"/>
              </w:rPr>
            </w:pPr>
          </w:p>
          <w:p w:rsidR="008F0179" w:rsidRPr="008F0179" w:rsidRDefault="008F0179" w:rsidP="008F0179">
            <w:pPr>
              <w:rPr>
                <w:rFonts w:ascii="Arial" w:eastAsia="Times New Roman" w:hAnsi="Arial" w:cs="Arial"/>
                <w:sz w:val="20"/>
                <w:szCs w:val="20"/>
                <w:lang w:val="ro-RO"/>
              </w:rPr>
            </w:pPr>
          </w:p>
          <w:p w:rsidR="008F0179" w:rsidRPr="00076CFC" w:rsidRDefault="008F0179" w:rsidP="008F0179">
            <w:pPr>
              <w:rPr>
                <w:rFonts w:ascii="Arial" w:hAnsi="Arial" w:cs="Arial"/>
                <w:sz w:val="20"/>
                <w:szCs w:val="20"/>
                <w:lang w:val="ro-RO"/>
              </w:rPr>
            </w:pPr>
            <w:r w:rsidRPr="008F0179">
              <w:rPr>
                <w:rFonts w:ascii="Arial" w:eastAsia="Times New Roman" w:hAnsi="Arial" w:cs="Arial"/>
                <w:sz w:val="20"/>
                <w:szCs w:val="20"/>
                <w:lang w:val="ro-RO"/>
              </w:rPr>
              <w:t>L.Ş.</w:t>
            </w:r>
          </w:p>
        </w:tc>
      </w:tr>
      <w:tr w:rsidR="008F0179" w:rsidRPr="00B6154F" w:rsidTr="008F0179">
        <w:trPr>
          <w:jc w:val="center"/>
        </w:trPr>
        <w:tc>
          <w:tcPr>
            <w:tcW w:w="3469" w:type="dxa"/>
            <w:tcBorders>
              <w:top w:val="nil"/>
              <w:left w:val="nil"/>
              <w:bottom w:val="nil"/>
              <w:right w:val="nil"/>
            </w:tcBorders>
            <w:tcMar>
              <w:top w:w="15" w:type="dxa"/>
              <w:left w:w="45" w:type="dxa"/>
              <w:bottom w:w="15" w:type="dxa"/>
              <w:right w:w="45" w:type="dxa"/>
            </w:tcMar>
            <w:hideMark/>
          </w:tcPr>
          <w:p w:rsidR="008F0179" w:rsidRPr="00076CFC" w:rsidRDefault="008F0179" w:rsidP="005F0C47">
            <w:pPr>
              <w:rPr>
                <w:rFonts w:ascii="Arial" w:eastAsia="Times New Roman" w:hAnsi="Arial" w:cs="Arial"/>
                <w:sz w:val="20"/>
                <w:szCs w:val="20"/>
                <w:lang w:val="ro-RO"/>
              </w:rPr>
            </w:pPr>
          </w:p>
        </w:tc>
        <w:tc>
          <w:tcPr>
            <w:tcW w:w="3503" w:type="dxa"/>
            <w:tcBorders>
              <w:top w:val="nil"/>
              <w:left w:val="nil"/>
              <w:bottom w:val="nil"/>
              <w:right w:val="nil"/>
            </w:tcBorders>
          </w:tcPr>
          <w:p w:rsidR="008F0179" w:rsidRPr="00076CFC" w:rsidRDefault="008F0179" w:rsidP="005F0C47">
            <w:pPr>
              <w:pStyle w:val="NormalWeb"/>
              <w:rPr>
                <w:rFonts w:ascii="Arial" w:hAnsi="Arial" w:cs="Arial"/>
                <w:sz w:val="20"/>
                <w:szCs w:val="20"/>
                <w:lang w:val="ro-RO"/>
              </w:rPr>
            </w:pPr>
          </w:p>
        </w:tc>
        <w:tc>
          <w:tcPr>
            <w:tcW w:w="3202" w:type="dxa"/>
            <w:tcBorders>
              <w:top w:val="nil"/>
              <w:left w:val="nil"/>
              <w:bottom w:val="nil"/>
              <w:right w:val="nil"/>
            </w:tcBorders>
            <w:tcMar>
              <w:top w:w="15" w:type="dxa"/>
              <w:left w:w="45" w:type="dxa"/>
              <w:bottom w:w="15" w:type="dxa"/>
              <w:right w:w="45" w:type="dxa"/>
            </w:tcMar>
            <w:hideMark/>
          </w:tcPr>
          <w:p w:rsidR="008F0179" w:rsidRPr="00076CFC" w:rsidRDefault="008F0179" w:rsidP="008F0179">
            <w:pPr>
              <w:pStyle w:val="NormalWeb"/>
              <w:ind w:firstLine="56"/>
              <w:rPr>
                <w:rFonts w:ascii="Arial" w:hAnsi="Arial" w:cs="Arial"/>
                <w:sz w:val="20"/>
                <w:szCs w:val="20"/>
                <w:lang w:val="ro-RO"/>
              </w:rPr>
            </w:pPr>
          </w:p>
          <w:p w:rsidR="008F0179" w:rsidRDefault="008F0179" w:rsidP="008F0179">
            <w:pPr>
              <w:pStyle w:val="NormalWeb"/>
              <w:ind w:firstLine="56"/>
              <w:rPr>
                <w:rFonts w:ascii="Arial" w:hAnsi="Arial" w:cs="Arial"/>
                <w:sz w:val="20"/>
                <w:szCs w:val="20"/>
                <w:lang w:val="ro-RO"/>
              </w:rPr>
            </w:pPr>
          </w:p>
          <w:p w:rsidR="008F0179" w:rsidRPr="00076CFC" w:rsidRDefault="008F0179" w:rsidP="008F0179">
            <w:pPr>
              <w:pStyle w:val="NormalWeb"/>
              <w:ind w:firstLine="56"/>
              <w:rPr>
                <w:rFonts w:ascii="Arial" w:hAnsi="Arial" w:cs="Arial"/>
                <w:sz w:val="20"/>
                <w:szCs w:val="20"/>
                <w:lang w:val="ro-RO"/>
              </w:rPr>
            </w:pPr>
            <w:r w:rsidRPr="00076CFC">
              <w:rPr>
                <w:rFonts w:ascii="Arial" w:hAnsi="Arial" w:cs="Arial"/>
                <w:sz w:val="20"/>
                <w:szCs w:val="20"/>
                <w:lang w:val="ro-RO"/>
              </w:rPr>
              <w:t>Contabil:</w:t>
            </w:r>
          </w:p>
          <w:p w:rsidR="008F0179" w:rsidRPr="00076CFC" w:rsidRDefault="008F0179" w:rsidP="008F0179">
            <w:pPr>
              <w:pStyle w:val="NormalWeb"/>
              <w:ind w:firstLine="56"/>
              <w:rPr>
                <w:rFonts w:ascii="Arial" w:hAnsi="Arial" w:cs="Arial"/>
                <w:sz w:val="20"/>
                <w:szCs w:val="20"/>
                <w:lang w:val="ro-RO"/>
              </w:rPr>
            </w:pPr>
          </w:p>
          <w:p w:rsidR="008F0179" w:rsidRPr="00076CFC" w:rsidRDefault="008F0179" w:rsidP="008F0179">
            <w:pPr>
              <w:pStyle w:val="NormalWeb"/>
              <w:ind w:firstLine="56"/>
              <w:rPr>
                <w:rFonts w:ascii="Arial" w:hAnsi="Arial" w:cs="Arial"/>
                <w:sz w:val="20"/>
                <w:szCs w:val="20"/>
                <w:lang w:val="ro-RO"/>
              </w:rPr>
            </w:pPr>
            <w:r w:rsidRPr="00076CFC">
              <w:rPr>
                <w:rFonts w:ascii="Arial" w:hAnsi="Arial" w:cs="Arial"/>
                <w:sz w:val="20"/>
                <w:szCs w:val="20"/>
                <w:lang w:val="ro-RO"/>
              </w:rPr>
              <w:t>Înregistrat Nr.:</w:t>
            </w:r>
          </w:p>
          <w:p w:rsidR="008F0179" w:rsidRPr="00076CFC" w:rsidRDefault="008F0179" w:rsidP="008F0179">
            <w:pPr>
              <w:pStyle w:val="NormalWeb"/>
              <w:ind w:firstLine="56"/>
              <w:rPr>
                <w:rFonts w:ascii="Arial" w:hAnsi="Arial" w:cs="Arial"/>
                <w:sz w:val="20"/>
                <w:szCs w:val="20"/>
                <w:lang w:val="ro-RO"/>
              </w:rPr>
            </w:pPr>
          </w:p>
          <w:p w:rsidR="008F0179" w:rsidRPr="00076CFC" w:rsidRDefault="008F0179" w:rsidP="008F0179">
            <w:pPr>
              <w:pStyle w:val="NormalWeb"/>
              <w:ind w:firstLine="56"/>
              <w:rPr>
                <w:rFonts w:ascii="Arial" w:hAnsi="Arial" w:cs="Arial"/>
                <w:sz w:val="20"/>
                <w:szCs w:val="20"/>
                <w:lang w:val="ro-RO"/>
              </w:rPr>
            </w:pPr>
            <w:r w:rsidRPr="00076CFC">
              <w:rPr>
                <w:rFonts w:ascii="Arial" w:hAnsi="Arial" w:cs="Arial"/>
                <w:sz w:val="20"/>
                <w:szCs w:val="20"/>
                <w:lang w:val="ro-RO"/>
              </w:rPr>
              <w:t>Trezoreria:</w:t>
            </w:r>
          </w:p>
          <w:p w:rsidR="008F0179" w:rsidRPr="00076CFC" w:rsidRDefault="008F0179" w:rsidP="008F0179">
            <w:pPr>
              <w:pStyle w:val="NormalWeb"/>
              <w:ind w:firstLine="56"/>
              <w:rPr>
                <w:rFonts w:ascii="Arial" w:hAnsi="Arial" w:cs="Arial"/>
                <w:sz w:val="20"/>
                <w:szCs w:val="20"/>
                <w:lang w:val="ro-RO"/>
              </w:rPr>
            </w:pPr>
          </w:p>
          <w:p w:rsidR="008F0179" w:rsidRPr="00076CFC" w:rsidRDefault="008F0179" w:rsidP="008F0179">
            <w:pPr>
              <w:pStyle w:val="NormalWeb"/>
              <w:ind w:firstLine="56"/>
              <w:rPr>
                <w:rFonts w:ascii="Arial" w:hAnsi="Arial" w:cs="Arial"/>
                <w:sz w:val="20"/>
                <w:szCs w:val="20"/>
                <w:lang w:val="ro-RO"/>
              </w:rPr>
            </w:pPr>
            <w:r w:rsidRPr="00076CFC">
              <w:rPr>
                <w:rFonts w:ascii="Arial" w:hAnsi="Arial" w:cs="Arial"/>
                <w:sz w:val="20"/>
                <w:szCs w:val="20"/>
                <w:lang w:val="ro-RO"/>
              </w:rPr>
              <w:t>Data:</w:t>
            </w:r>
          </w:p>
        </w:tc>
      </w:tr>
    </w:tbl>
    <w:p w:rsidR="008F0179" w:rsidRPr="008F0179" w:rsidRDefault="008F0179">
      <w:pPr>
        <w:rPr>
          <w:rFonts w:ascii="Arial" w:hAnsi="Arial" w:cs="Arial"/>
          <w:lang w:val="ro-RO"/>
        </w:rPr>
      </w:pPr>
    </w:p>
    <w:sectPr w:rsidR="008F0179" w:rsidRPr="008F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667"/>
    <w:multiLevelType w:val="multilevel"/>
    <w:tmpl w:val="512A2726"/>
    <w:lvl w:ilvl="0">
      <w:start w:val="1"/>
      <w:numFmt w:val="upperRoman"/>
      <w:lvlText w:val="%1."/>
      <w:lvlJc w:val="left"/>
      <w:pPr>
        <w:tabs>
          <w:tab w:val="num" w:pos="1146"/>
        </w:tabs>
        <w:ind w:left="1146" w:hanging="720"/>
      </w:pPr>
      <w:rPr>
        <w:rFonts w:hint="default"/>
      </w:rPr>
    </w:lvl>
    <w:lvl w:ilvl="1">
      <w:start w:val="1"/>
      <w:numFmt w:val="decimal"/>
      <w:isLgl/>
      <w:lvlText w:val="%1.%2"/>
      <w:lvlJc w:val="left"/>
      <w:pPr>
        <w:tabs>
          <w:tab w:val="num" w:pos="360"/>
        </w:tabs>
        <w:ind w:left="216" w:hanging="216"/>
      </w:pPr>
      <w:rPr>
        <w:rFonts w:hint="default"/>
        <w:b/>
        <w:i w:val="0"/>
      </w:rPr>
    </w:lvl>
    <w:lvl w:ilvl="2">
      <w:start w:val="1"/>
      <w:numFmt w:val="lowerLetter"/>
      <w:lvlText w:val="(%3)"/>
      <w:lvlJc w:val="left"/>
      <w:pPr>
        <w:tabs>
          <w:tab w:val="num" w:pos="360"/>
        </w:tabs>
        <w:ind w:left="360" w:hanging="360"/>
      </w:pPr>
      <w:rPr>
        <w:rFonts w:hint="default"/>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41"/>
    <w:rsid w:val="00082341"/>
    <w:rsid w:val="000C7D8D"/>
    <w:rsid w:val="000D5CA3"/>
    <w:rsid w:val="000E2A58"/>
    <w:rsid w:val="000E7B6A"/>
    <w:rsid w:val="000F0D99"/>
    <w:rsid w:val="00186976"/>
    <w:rsid w:val="00196E86"/>
    <w:rsid w:val="001F4882"/>
    <w:rsid w:val="002627B5"/>
    <w:rsid w:val="00344C1D"/>
    <w:rsid w:val="003623AC"/>
    <w:rsid w:val="003939F7"/>
    <w:rsid w:val="00496766"/>
    <w:rsid w:val="00560043"/>
    <w:rsid w:val="005F6FAD"/>
    <w:rsid w:val="006B3137"/>
    <w:rsid w:val="006E7759"/>
    <w:rsid w:val="007E35AD"/>
    <w:rsid w:val="007E6616"/>
    <w:rsid w:val="00834A28"/>
    <w:rsid w:val="00847AA0"/>
    <w:rsid w:val="008717D4"/>
    <w:rsid w:val="00887D7E"/>
    <w:rsid w:val="008D6C0B"/>
    <w:rsid w:val="008F0179"/>
    <w:rsid w:val="00906FB2"/>
    <w:rsid w:val="00946DF3"/>
    <w:rsid w:val="00A15AD3"/>
    <w:rsid w:val="00A50476"/>
    <w:rsid w:val="00B102D3"/>
    <w:rsid w:val="00B2248C"/>
    <w:rsid w:val="00B6154F"/>
    <w:rsid w:val="00BF6DB2"/>
    <w:rsid w:val="00C7405B"/>
    <w:rsid w:val="00CD4BA2"/>
    <w:rsid w:val="00D23143"/>
    <w:rsid w:val="00DE41FC"/>
    <w:rsid w:val="00DF4768"/>
    <w:rsid w:val="00E22BCE"/>
    <w:rsid w:val="00EA2726"/>
    <w:rsid w:val="00EB6428"/>
    <w:rsid w:val="00EC4DC3"/>
    <w:rsid w:val="00ED20A7"/>
    <w:rsid w:val="00EF764E"/>
    <w:rsid w:val="00F2626C"/>
    <w:rsid w:val="00F8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8D"/>
    <w:pPr>
      <w:spacing w:after="0" w:line="240" w:lineRule="auto"/>
    </w:pPr>
    <w:rPr>
      <w:rFonts w:ascii="Times New Roman" w:eastAsiaTheme="minorEastAsia"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D8D"/>
    <w:pPr>
      <w:ind w:firstLine="567"/>
      <w:jc w:val="both"/>
    </w:pPr>
  </w:style>
  <w:style w:type="paragraph" w:customStyle="1" w:styleId="nt">
    <w:name w:val="nt"/>
    <w:basedOn w:val="Normal"/>
    <w:rsid w:val="000C7D8D"/>
    <w:pPr>
      <w:ind w:left="567" w:right="567" w:hanging="567"/>
      <w:jc w:val="both"/>
    </w:pPr>
    <w:rPr>
      <w:i/>
      <w:iCs/>
      <w:color w:val="663300"/>
      <w:sz w:val="20"/>
      <w:szCs w:val="20"/>
    </w:rPr>
  </w:style>
  <w:style w:type="paragraph" w:customStyle="1" w:styleId="cn">
    <w:name w:val="cn"/>
    <w:basedOn w:val="Normal"/>
    <w:rsid w:val="000C7D8D"/>
    <w:pPr>
      <w:jc w:val="center"/>
    </w:pPr>
  </w:style>
  <w:style w:type="paragraph" w:customStyle="1" w:styleId="cb">
    <w:name w:val="cb"/>
    <w:basedOn w:val="Normal"/>
    <w:rsid w:val="000C7D8D"/>
    <w:pPr>
      <w:jc w:val="center"/>
    </w:pPr>
    <w:rPr>
      <w:b/>
      <w:bCs/>
    </w:rPr>
  </w:style>
  <w:style w:type="paragraph" w:customStyle="1" w:styleId="rg">
    <w:name w:val="rg"/>
    <w:basedOn w:val="Normal"/>
    <w:rsid w:val="000C7D8D"/>
    <w:pPr>
      <w:jc w:val="right"/>
    </w:pPr>
  </w:style>
  <w:style w:type="paragraph" w:customStyle="1" w:styleId="lf">
    <w:name w:val="lf"/>
    <w:basedOn w:val="Normal"/>
    <w:rsid w:val="000C7D8D"/>
  </w:style>
  <w:style w:type="paragraph" w:styleId="BalloonText">
    <w:name w:val="Balloon Text"/>
    <w:basedOn w:val="Normal"/>
    <w:link w:val="BalloonTextChar"/>
    <w:uiPriority w:val="99"/>
    <w:semiHidden/>
    <w:unhideWhenUsed/>
    <w:rsid w:val="000C7D8D"/>
    <w:rPr>
      <w:rFonts w:ascii="Tahoma" w:hAnsi="Tahoma" w:cs="Tahoma"/>
      <w:sz w:val="16"/>
      <w:szCs w:val="16"/>
    </w:rPr>
  </w:style>
  <w:style w:type="character" w:customStyle="1" w:styleId="BalloonTextChar">
    <w:name w:val="Balloon Text Char"/>
    <w:basedOn w:val="DefaultParagraphFont"/>
    <w:link w:val="BalloonText"/>
    <w:uiPriority w:val="99"/>
    <w:semiHidden/>
    <w:rsid w:val="000C7D8D"/>
    <w:rPr>
      <w:rFonts w:ascii="Tahoma" w:eastAsiaTheme="minorEastAsia" w:hAnsi="Tahoma" w:cs="Tahoma"/>
      <w:sz w:val="16"/>
      <w:szCs w:val="16"/>
      <w:lang w:eastAsia="ru-RU"/>
    </w:rPr>
  </w:style>
  <w:style w:type="character" w:styleId="CommentReference">
    <w:name w:val="annotation reference"/>
    <w:basedOn w:val="DefaultParagraphFont"/>
    <w:uiPriority w:val="99"/>
    <w:semiHidden/>
    <w:unhideWhenUsed/>
    <w:rsid w:val="00CD4BA2"/>
    <w:rPr>
      <w:sz w:val="16"/>
      <w:szCs w:val="16"/>
    </w:rPr>
  </w:style>
  <w:style w:type="paragraph" w:styleId="CommentText">
    <w:name w:val="annotation text"/>
    <w:basedOn w:val="Normal"/>
    <w:link w:val="CommentTextChar"/>
    <w:uiPriority w:val="99"/>
    <w:semiHidden/>
    <w:unhideWhenUsed/>
    <w:rsid w:val="00CD4BA2"/>
    <w:rPr>
      <w:sz w:val="20"/>
      <w:szCs w:val="20"/>
    </w:rPr>
  </w:style>
  <w:style w:type="character" w:customStyle="1" w:styleId="CommentTextChar">
    <w:name w:val="Comment Text Char"/>
    <w:basedOn w:val="DefaultParagraphFont"/>
    <w:link w:val="CommentText"/>
    <w:uiPriority w:val="99"/>
    <w:semiHidden/>
    <w:rsid w:val="00CD4BA2"/>
    <w:rPr>
      <w:rFonts w:ascii="Times New Roman" w:eastAsiaTheme="minorEastAsia"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D4BA2"/>
    <w:rPr>
      <w:b/>
      <w:bCs/>
    </w:rPr>
  </w:style>
  <w:style w:type="character" w:customStyle="1" w:styleId="CommentSubjectChar">
    <w:name w:val="Comment Subject Char"/>
    <w:basedOn w:val="CommentTextChar"/>
    <w:link w:val="CommentSubject"/>
    <w:uiPriority w:val="99"/>
    <w:semiHidden/>
    <w:rsid w:val="00CD4BA2"/>
    <w:rPr>
      <w:rFonts w:ascii="Times New Roman" w:eastAsiaTheme="minorEastAsia"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8D"/>
    <w:pPr>
      <w:spacing w:after="0" w:line="240" w:lineRule="auto"/>
    </w:pPr>
    <w:rPr>
      <w:rFonts w:ascii="Times New Roman" w:eastAsiaTheme="minorEastAsia"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D8D"/>
    <w:pPr>
      <w:ind w:firstLine="567"/>
      <w:jc w:val="both"/>
    </w:pPr>
  </w:style>
  <w:style w:type="paragraph" w:customStyle="1" w:styleId="nt">
    <w:name w:val="nt"/>
    <w:basedOn w:val="Normal"/>
    <w:rsid w:val="000C7D8D"/>
    <w:pPr>
      <w:ind w:left="567" w:right="567" w:hanging="567"/>
      <w:jc w:val="both"/>
    </w:pPr>
    <w:rPr>
      <w:i/>
      <w:iCs/>
      <w:color w:val="663300"/>
      <w:sz w:val="20"/>
      <w:szCs w:val="20"/>
    </w:rPr>
  </w:style>
  <w:style w:type="paragraph" w:customStyle="1" w:styleId="cn">
    <w:name w:val="cn"/>
    <w:basedOn w:val="Normal"/>
    <w:rsid w:val="000C7D8D"/>
    <w:pPr>
      <w:jc w:val="center"/>
    </w:pPr>
  </w:style>
  <w:style w:type="paragraph" w:customStyle="1" w:styleId="cb">
    <w:name w:val="cb"/>
    <w:basedOn w:val="Normal"/>
    <w:rsid w:val="000C7D8D"/>
    <w:pPr>
      <w:jc w:val="center"/>
    </w:pPr>
    <w:rPr>
      <w:b/>
      <w:bCs/>
    </w:rPr>
  </w:style>
  <w:style w:type="paragraph" w:customStyle="1" w:styleId="rg">
    <w:name w:val="rg"/>
    <w:basedOn w:val="Normal"/>
    <w:rsid w:val="000C7D8D"/>
    <w:pPr>
      <w:jc w:val="right"/>
    </w:pPr>
  </w:style>
  <w:style w:type="paragraph" w:customStyle="1" w:styleId="lf">
    <w:name w:val="lf"/>
    <w:basedOn w:val="Normal"/>
    <w:rsid w:val="000C7D8D"/>
  </w:style>
  <w:style w:type="paragraph" w:styleId="BalloonText">
    <w:name w:val="Balloon Text"/>
    <w:basedOn w:val="Normal"/>
    <w:link w:val="BalloonTextChar"/>
    <w:uiPriority w:val="99"/>
    <w:semiHidden/>
    <w:unhideWhenUsed/>
    <w:rsid w:val="000C7D8D"/>
    <w:rPr>
      <w:rFonts w:ascii="Tahoma" w:hAnsi="Tahoma" w:cs="Tahoma"/>
      <w:sz w:val="16"/>
      <w:szCs w:val="16"/>
    </w:rPr>
  </w:style>
  <w:style w:type="character" w:customStyle="1" w:styleId="BalloonTextChar">
    <w:name w:val="Balloon Text Char"/>
    <w:basedOn w:val="DefaultParagraphFont"/>
    <w:link w:val="BalloonText"/>
    <w:uiPriority w:val="99"/>
    <w:semiHidden/>
    <w:rsid w:val="000C7D8D"/>
    <w:rPr>
      <w:rFonts w:ascii="Tahoma" w:eastAsiaTheme="minorEastAsia" w:hAnsi="Tahoma" w:cs="Tahoma"/>
      <w:sz w:val="16"/>
      <w:szCs w:val="16"/>
      <w:lang w:eastAsia="ru-RU"/>
    </w:rPr>
  </w:style>
  <w:style w:type="character" w:styleId="CommentReference">
    <w:name w:val="annotation reference"/>
    <w:basedOn w:val="DefaultParagraphFont"/>
    <w:uiPriority w:val="99"/>
    <w:semiHidden/>
    <w:unhideWhenUsed/>
    <w:rsid w:val="00CD4BA2"/>
    <w:rPr>
      <w:sz w:val="16"/>
      <w:szCs w:val="16"/>
    </w:rPr>
  </w:style>
  <w:style w:type="paragraph" w:styleId="CommentText">
    <w:name w:val="annotation text"/>
    <w:basedOn w:val="Normal"/>
    <w:link w:val="CommentTextChar"/>
    <w:uiPriority w:val="99"/>
    <w:semiHidden/>
    <w:unhideWhenUsed/>
    <w:rsid w:val="00CD4BA2"/>
    <w:rPr>
      <w:sz w:val="20"/>
      <w:szCs w:val="20"/>
    </w:rPr>
  </w:style>
  <w:style w:type="character" w:customStyle="1" w:styleId="CommentTextChar">
    <w:name w:val="Comment Text Char"/>
    <w:basedOn w:val="DefaultParagraphFont"/>
    <w:link w:val="CommentText"/>
    <w:uiPriority w:val="99"/>
    <w:semiHidden/>
    <w:rsid w:val="00CD4BA2"/>
    <w:rPr>
      <w:rFonts w:ascii="Times New Roman" w:eastAsiaTheme="minorEastAsia"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D4BA2"/>
    <w:rPr>
      <w:b/>
      <w:bCs/>
    </w:rPr>
  </w:style>
  <w:style w:type="character" w:customStyle="1" w:styleId="CommentSubjectChar">
    <w:name w:val="Comment Subject Char"/>
    <w:basedOn w:val="CommentTextChar"/>
    <w:link w:val="CommentSubject"/>
    <w:uiPriority w:val="99"/>
    <w:semiHidden/>
    <w:rsid w:val="00CD4BA2"/>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E013-B81F-44CF-A745-B2BCBBCA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4054</Words>
  <Characters>23112</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Dumitru Ochinca</cp:lastModifiedBy>
  <cp:revision>39</cp:revision>
  <cp:lastPrinted>2019-09-20T12:09:00Z</cp:lastPrinted>
  <dcterms:created xsi:type="dcterms:W3CDTF">2019-09-13T09:48:00Z</dcterms:created>
  <dcterms:modified xsi:type="dcterms:W3CDTF">2021-07-06T07:44:00Z</dcterms:modified>
</cp:coreProperties>
</file>