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80" w:name="_Toc390252620"/>
      <w:bookmarkStart w:id="81" w:name="_Toc449692117"/>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410A0220" w14:textId="77777777" w:rsidR="00EC7C12" w:rsidRDefault="00EC7C12" w:rsidP="00954C20">
      <w:pPr>
        <w:keepNext/>
        <w:keepLines/>
        <w:outlineLvl w:val="1"/>
        <w:rPr>
          <w:rFonts w:eastAsiaTheme="majorEastAsia"/>
          <w:b/>
          <w:bCs/>
        </w:rPr>
      </w:pPr>
    </w:p>
    <w:p w14:paraId="19BB30A1" w14:textId="77777777" w:rsidR="00954C20" w:rsidRDefault="00954C20" w:rsidP="00954C20">
      <w:pPr>
        <w:keepNext/>
        <w:keepLines/>
        <w:outlineLvl w:val="1"/>
        <w:rPr>
          <w:rFonts w:eastAsiaTheme="majorEastAsia"/>
          <w:b/>
          <w:bCs/>
        </w:rPr>
      </w:pPr>
    </w:p>
    <w:p w14:paraId="25026FC4" w14:textId="77777777" w:rsidR="00954C20" w:rsidRDefault="00954C20" w:rsidP="00954C20">
      <w:pPr>
        <w:keepNext/>
        <w:keepLines/>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77" w:type="pct"/>
        <w:tblLook w:val="04A0" w:firstRow="1" w:lastRow="0" w:firstColumn="1" w:lastColumn="0" w:noHBand="0" w:noVBand="1"/>
      </w:tblPr>
      <w:tblGrid>
        <w:gridCol w:w="1608"/>
        <w:gridCol w:w="82"/>
        <w:gridCol w:w="150"/>
        <w:gridCol w:w="1377"/>
        <w:gridCol w:w="827"/>
        <w:gridCol w:w="965"/>
        <w:gridCol w:w="4985"/>
        <w:gridCol w:w="381"/>
        <w:gridCol w:w="4405"/>
        <w:gridCol w:w="1110"/>
        <w:gridCol w:w="200"/>
      </w:tblGrid>
      <w:tr w:rsidR="00215125" w:rsidRPr="00C00499" w14:paraId="398E671B" w14:textId="77777777" w:rsidTr="00EA1186">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EA118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64E98">
        <w:trPr>
          <w:gridAfter w:val="1"/>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64E98">
        <w:trPr>
          <w:gridAfter w:val="1"/>
          <w:wAfter w:w="62" w:type="pct"/>
          <w:trHeight w:val="397"/>
        </w:trPr>
        <w:tc>
          <w:tcPr>
            <w:tcW w:w="4938" w:type="pct"/>
            <w:gridSpan w:val="10"/>
            <w:tcBorders>
              <w:top w:val="single" w:sz="4" w:space="0" w:color="auto"/>
              <w:left w:val="single" w:sz="4" w:space="0" w:color="auto"/>
              <w:bottom w:val="single" w:sz="4" w:space="0" w:color="auto"/>
              <w:right w:val="single" w:sz="4" w:space="0" w:color="auto"/>
            </w:tcBorders>
            <w:vAlign w:val="center"/>
          </w:tcPr>
          <w:p w14:paraId="19EBB77C" w14:textId="7BB3CB91" w:rsidR="00215125" w:rsidRPr="00C00499" w:rsidRDefault="00573A39" w:rsidP="00590BCC">
            <w:r>
              <w:t>Obiectul</w:t>
            </w:r>
            <w:r w:rsidR="00215125">
              <w:t xml:space="preserve"> achiziție</w:t>
            </w:r>
            <w:r>
              <w:t>i</w:t>
            </w:r>
            <w:r w:rsidR="00215125" w:rsidRPr="00C00499">
              <w:t>:</w:t>
            </w:r>
            <w:r w:rsidR="00954C20">
              <w:t xml:space="preserve"> Echipament de laborator</w:t>
            </w:r>
          </w:p>
        </w:tc>
      </w:tr>
      <w:tr w:rsidR="00215125" w:rsidRPr="00C00499" w14:paraId="38DE1370" w14:textId="77777777" w:rsidTr="00364E98">
        <w:trPr>
          <w:trHeight w:val="567"/>
        </w:trPr>
        <w:tc>
          <w:tcPr>
            <w:tcW w:w="3106" w:type="pct"/>
            <w:gridSpan w:val="7"/>
          </w:tcPr>
          <w:p w14:paraId="05166970" w14:textId="77777777" w:rsidR="00215125" w:rsidRPr="00C00499" w:rsidRDefault="00215125" w:rsidP="00590BCC"/>
        </w:tc>
        <w:tc>
          <w:tcPr>
            <w:tcW w:w="1894" w:type="pct"/>
            <w:gridSpan w:val="4"/>
          </w:tcPr>
          <w:p w14:paraId="47D7B240" w14:textId="77777777" w:rsidR="00215125" w:rsidRPr="00C00499" w:rsidRDefault="00215125" w:rsidP="00590BCC"/>
        </w:tc>
      </w:tr>
      <w:tr w:rsidR="00215125" w:rsidRPr="00C00499" w14:paraId="694FCDB5" w14:textId="77777777" w:rsidTr="00364E98">
        <w:trPr>
          <w:gridAfter w:val="1"/>
          <w:wAfter w:w="62" w:type="pct"/>
          <w:trHeight w:val="1043"/>
        </w:trPr>
        <w:tc>
          <w:tcPr>
            <w:tcW w:w="525" w:type="pct"/>
            <w:gridSpan w:val="2"/>
            <w:tcBorders>
              <w:top w:val="single" w:sz="4" w:space="0" w:color="auto"/>
              <w:left w:val="single" w:sz="4" w:space="0" w:color="auto"/>
              <w:bottom w:val="single" w:sz="4" w:space="0" w:color="auto"/>
              <w:right w:val="single" w:sz="4" w:space="0" w:color="auto"/>
            </w:tcBorders>
          </w:tcPr>
          <w:p w14:paraId="3A9C8435" w14:textId="1B97E5EC" w:rsidR="00215125" w:rsidRPr="0065496F" w:rsidRDefault="00215125" w:rsidP="00590BCC">
            <w:pPr>
              <w:jc w:val="center"/>
              <w:rPr>
                <w:b/>
                <w:sz w:val="20"/>
                <w:szCs w:val="20"/>
              </w:rPr>
            </w:pPr>
            <w:r w:rsidRPr="0065496F">
              <w:rPr>
                <w:b/>
                <w:sz w:val="20"/>
                <w:szCs w:val="20"/>
              </w:rPr>
              <w:t xml:space="preserve">Denumirea bunurilor </w:t>
            </w:r>
          </w:p>
        </w:tc>
        <w:tc>
          <w:tcPr>
            <w:tcW w:w="475" w:type="pct"/>
            <w:gridSpan w:val="2"/>
            <w:tcBorders>
              <w:top w:val="single" w:sz="4" w:space="0" w:color="auto"/>
              <w:left w:val="single" w:sz="4" w:space="0" w:color="auto"/>
              <w:bottom w:val="single" w:sz="4" w:space="0" w:color="auto"/>
              <w:right w:val="single" w:sz="4" w:space="0" w:color="auto"/>
            </w:tcBorders>
          </w:tcPr>
          <w:p w14:paraId="2188BAE6" w14:textId="5A3E1AD3"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25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6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64E98">
        <w:trPr>
          <w:gridAfter w:val="1"/>
          <w:wAfter w:w="62" w:type="pct"/>
          <w:trHeight w:val="283"/>
        </w:trPr>
        <w:tc>
          <w:tcPr>
            <w:tcW w:w="525"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36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364E98" w:rsidRPr="00C00499" w14:paraId="2A34B3E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992253B" w14:textId="7FF4CE1B" w:rsidR="00364E98" w:rsidRPr="00954C20" w:rsidRDefault="00364E98" w:rsidP="00364E98">
            <w:pPr>
              <w:rPr>
                <w:bCs/>
                <w:sz w:val="20"/>
                <w:szCs w:val="20"/>
              </w:rPr>
            </w:pPr>
            <w:r w:rsidRPr="00954C20">
              <w:rPr>
                <w:bCs/>
                <w:sz w:val="20"/>
                <w:szCs w:val="20"/>
              </w:rPr>
              <w:t xml:space="preserve">Lot </w:t>
            </w:r>
            <w:r>
              <w:rPr>
                <w:bCs/>
                <w:sz w:val="20"/>
                <w:szCs w:val="20"/>
              </w:rPr>
              <w:t xml:space="preserve">1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0D28C21"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5856CB58" w14:textId="77777777" w:rsidR="00364E98" w:rsidRPr="0065496F" w:rsidRDefault="00364E98" w:rsidP="00364E98">
            <w:pPr>
              <w:rPr>
                <w:sz w:val="20"/>
                <w:szCs w:val="20"/>
              </w:rPr>
            </w:pPr>
          </w:p>
        </w:tc>
        <w:tc>
          <w:tcPr>
            <w:tcW w:w="1667" w:type="pct"/>
            <w:gridSpan w:val="2"/>
            <w:tcBorders>
              <w:bottom w:val="single" w:sz="4" w:space="0" w:color="auto"/>
            </w:tcBorders>
          </w:tcPr>
          <w:tbl>
            <w:tblPr>
              <w:tblStyle w:val="TableGrid1"/>
              <w:tblW w:w="5102" w:type="dxa"/>
              <w:tblInd w:w="29" w:type="dxa"/>
              <w:tblLook w:val="04A0" w:firstRow="1" w:lastRow="0" w:firstColumn="1" w:lastColumn="0" w:noHBand="0" w:noVBand="1"/>
            </w:tblPr>
            <w:tblGrid>
              <w:gridCol w:w="2692"/>
              <w:gridCol w:w="2410"/>
            </w:tblGrid>
            <w:tr w:rsidR="00364E98" w:rsidRPr="00364E98" w14:paraId="18BE1688" w14:textId="77777777" w:rsidTr="001B18D6">
              <w:tc>
                <w:tcPr>
                  <w:tcW w:w="2692" w:type="dxa"/>
                </w:tcPr>
                <w:p w14:paraId="73BD27A1" w14:textId="77777777" w:rsidR="00364E98" w:rsidRPr="00364E98" w:rsidRDefault="00364E98" w:rsidP="00F97EAB">
                  <w:pPr>
                    <w:framePr w:hSpace="180" w:wrap="around" w:vAnchor="page" w:hAnchor="margin" w:y="347"/>
                    <w:contextualSpacing/>
                    <w:jc w:val="center"/>
                    <w:rPr>
                      <w:b/>
                      <w:bCs/>
                      <w:noProof w:val="0"/>
                      <w:color w:val="000000" w:themeColor="text1"/>
                      <w:sz w:val="20"/>
                      <w:szCs w:val="20"/>
                      <w:lang w:val="ro-MD"/>
                    </w:rPr>
                  </w:pPr>
                  <w:r w:rsidRPr="00364E98">
                    <w:rPr>
                      <w:b/>
                      <w:bCs/>
                      <w:noProof w:val="0"/>
                      <w:color w:val="000000" w:themeColor="text1"/>
                      <w:sz w:val="20"/>
                      <w:szCs w:val="20"/>
                      <w:lang w:val="ro-MD"/>
                    </w:rPr>
                    <w:t>Parametru</w:t>
                  </w:r>
                </w:p>
              </w:tc>
              <w:tc>
                <w:tcPr>
                  <w:tcW w:w="2410" w:type="dxa"/>
                </w:tcPr>
                <w:p w14:paraId="3AA64BFE" w14:textId="77777777" w:rsidR="00364E98" w:rsidRPr="00364E98" w:rsidRDefault="00364E98" w:rsidP="00F97EAB">
                  <w:pPr>
                    <w:framePr w:hSpace="180" w:wrap="around" w:vAnchor="page" w:hAnchor="margin" w:y="347"/>
                    <w:contextualSpacing/>
                    <w:jc w:val="center"/>
                    <w:rPr>
                      <w:b/>
                      <w:bCs/>
                      <w:noProof w:val="0"/>
                      <w:color w:val="000000" w:themeColor="text1"/>
                      <w:sz w:val="20"/>
                      <w:szCs w:val="20"/>
                      <w:lang w:val="ro-MD"/>
                    </w:rPr>
                  </w:pPr>
                  <w:r w:rsidRPr="00364E98">
                    <w:rPr>
                      <w:b/>
                      <w:bCs/>
                      <w:noProof w:val="0"/>
                      <w:color w:val="000000" w:themeColor="text1"/>
                      <w:sz w:val="20"/>
                      <w:szCs w:val="20"/>
                      <w:lang w:val="ro-MD"/>
                    </w:rPr>
                    <w:t>Limite specificației</w:t>
                  </w:r>
                </w:p>
              </w:tc>
            </w:tr>
            <w:tr w:rsidR="00364E98" w:rsidRPr="00364E98" w14:paraId="6EFBFEE1" w14:textId="77777777" w:rsidTr="001B18D6">
              <w:tc>
                <w:tcPr>
                  <w:tcW w:w="2692" w:type="dxa"/>
                </w:tcPr>
                <w:p w14:paraId="4F732F47" w14:textId="77777777" w:rsidR="00364E98" w:rsidRPr="00364E98" w:rsidRDefault="00364E98" w:rsidP="00F97EAB">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Alimentare cu apa</w:t>
                  </w:r>
                </w:p>
              </w:tc>
              <w:tc>
                <w:tcPr>
                  <w:tcW w:w="2410" w:type="dxa"/>
                </w:tcPr>
                <w:p w14:paraId="10E9A8C3" w14:textId="77777777" w:rsidR="00364E98" w:rsidRPr="00364E98" w:rsidRDefault="00364E98" w:rsidP="00F97EAB">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Apa de robinet</w:t>
                  </w:r>
                </w:p>
              </w:tc>
            </w:tr>
            <w:tr w:rsidR="00364E98" w:rsidRPr="00364E98" w14:paraId="173E8022" w14:textId="77777777" w:rsidTr="001B18D6">
              <w:tc>
                <w:tcPr>
                  <w:tcW w:w="5102" w:type="dxa"/>
                  <w:gridSpan w:val="2"/>
                </w:tcPr>
                <w:p w14:paraId="546DE6DD" w14:textId="77777777" w:rsidR="00364E98" w:rsidRPr="00364E98" w:rsidRDefault="00364E98" w:rsidP="00F97EAB">
                  <w:pPr>
                    <w:framePr w:hSpace="180" w:wrap="around" w:vAnchor="page" w:hAnchor="margin" w:y="347"/>
                    <w:ind w:right="1177"/>
                    <w:contextualSpacing/>
                    <w:rPr>
                      <w:noProof w:val="0"/>
                      <w:color w:val="000000" w:themeColor="text1"/>
                      <w:sz w:val="20"/>
                      <w:szCs w:val="20"/>
                      <w:lang w:val="ro-MD"/>
                    </w:rPr>
                  </w:pPr>
                  <w:r w:rsidRPr="00364E98">
                    <w:rPr>
                      <w:noProof w:val="0"/>
                      <w:color w:val="000000" w:themeColor="text1"/>
                      <w:sz w:val="20"/>
                      <w:szCs w:val="20"/>
                      <w:lang w:val="ro-MD"/>
                    </w:rPr>
                    <w:t>Parametrii apei de tip II:</w:t>
                  </w:r>
                </w:p>
              </w:tc>
            </w:tr>
            <w:tr w:rsidR="00364E98" w:rsidRPr="00364E98" w14:paraId="27B5CA01" w14:textId="77777777" w:rsidTr="001B18D6">
              <w:tc>
                <w:tcPr>
                  <w:tcW w:w="2692" w:type="dxa"/>
                </w:tcPr>
                <w:p w14:paraId="53C655A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Rezistivitate (conductivitate) la 25℃</w:t>
                  </w:r>
                </w:p>
              </w:tc>
              <w:tc>
                <w:tcPr>
                  <w:tcW w:w="2410" w:type="dxa"/>
                </w:tcPr>
                <w:p w14:paraId="7AD064BE"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&gt; 5 MΩcm (&lt;0,1 </w:t>
                  </w:r>
                  <w:proofErr w:type="spellStart"/>
                  <w:r w:rsidRPr="00364E98">
                    <w:rPr>
                      <w:noProof w:val="0"/>
                      <w:color w:val="000000" w:themeColor="text1"/>
                      <w:sz w:val="20"/>
                      <w:szCs w:val="20"/>
                      <w:lang w:val="ro-MD"/>
                    </w:rPr>
                    <w:t>μS</w:t>
                  </w:r>
                  <w:proofErr w:type="spellEnd"/>
                  <w:r w:rsidRPr="00364E98">
                    <w:rPr>
                      <w:noProof w:val="0"/>
                      <w:color w:val="000000" w:themeColor="text1"/>
                      <w:sz w:val="20"/>
                      <w:szCs w:val="20"/>
                      <w:lang w:val="ro-MD"/>
                    </w:rPr>
                    <w:t>/cm)</w:t>
                  </w:r>
                </w:p>
              </w:tc>
            </w:tr>
            <w:tr w:rsidR="00364E98" w:rsidRPr="00364E98" w14:paraId="760C1503" w14:textId="77777777" w:rsidTr="001B18D6">
              <w:tc>
                <w:tcPr>
                  <w:tcW w:w="2692" w:type="dxa"/>
                </w:tcPr>
                <w:p w14:paraId="0413614F"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Total organic carbon (TOC)</w:t>
                  </w:r>
                </w:p>
              </w:tc>
              <w:tc>
                <w:tcPr>
                  <w:tcW w:w="2410" w:type="dxa"/>
                </w:tcPr>
                <w:p w14:paraId="7688B81D"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 30 </w:t>
                  </w:r>
                  <w:proofErr w:type="spellStart"/>
                  <w:r w:rsidRPr="00364E98">
                    <w:rPr>
                      <w:noProof w:val="0"/>
                      <w:color w:val="000000" w:themeColor="text1"/>
                      <w:sz w:val="20"/>
                      <w:szCs w:val="20"/>
                      <w:lang w:val="ro-MD"/>
                    </w:rPr>
                    <w:t>ppb</w:t>
                  </w:r>
                  <w:proofErr w:type="spellEnd"/>
                  <w:r w:rsidRPr="00364E98">
                    <w:rPr>
                      <w:noProof w:val="0"/>
                      <w:color w:val="000000" w:themeColor="text1"/>
                      <w:sz w:val="20"/>
                      <w:szCs w:val="20"/>
                      <w:lang w:val="ro-MD"/>
                    </w:rPr>
                    <w:t xml:space="preserve"> (</w:t>
                  </w:r>
                  <w:proofErr w:type="spellStart"/>
                  <w:r w:rsidRPr="00364E98">
                    <w:rPr>
                      <w:noProof w:val="0"/>
                      <w:color w:val="000000" w:themeColor="text1"/>
                      <w:sz w:val="20"/>
                      <w:szCs w:val="20"/>
                      <w:lang w:val="ro-MD"/>
                    </w:rPr>
                    <w:t>μg</w:t>
                  </w:r>
                  <w:proofErr w:type="spellEnd"/>
                  <w:r w:rsidRPr="00364E98">
                    <w:rPr>
                      <w:noProof w:val="0"/>
                      <w:color w:val="000000" w:themeColor="text1"/>
                      <w:sz w:val="20"/>
                      <w:szCs w:val="20"/>
                      <w:lang w:val="ro-MD"/>
                    </w:rPr>
                    <w:t>/ml)</w:t>
                  </w:r>
                </w:p>
              </w:tc>
            </w:tr>
            <w:tr w:rsidR="00364E98" w:rsidRPr="00364E98" w14:paraId="5C423607" w14:textId="77777777" w:rsidTr="001B18D6">
              <w:tc>
                <w:tcPr>
                  <w:tcW w:w="2692" w:type="dxa"/>
                </w:tcPr>
                <w:p w14:paraId="488F0442"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proofErr w:type="spellStart"/>
                  <w:r w:rsidRPr="00364E98">
                    <w:rPr>
                      <w:noProof w:val="0"/>
                      <w:color w:val="000000" w:themeColor="text1"/>
                      <w:sz w:val="20"/>
                      <w:szCs w:val="20"/>
                      <w:lang w:val="ro-MD"/>
                    </w:rPr>
                    <w:t>Rejectie</w:t>
                  </w:r>
                  <w:proofErr w:type="spellEnd"/>
                  <w:r w:rsidRPr="00364E98">
                    <w:rPr>
                      <w:noProof w:val="0"/>
                      <w:color w:val="000000" w:themeColor="text1"/>
                      <w:sz w:val="20"/>
                      <w:szCs w:val="20"/>
                      <w:lang w:val="ro-MD"/>
                    </w:rPr>
                    <w:t xml:space="preserve"> </w:t>
                  </w:r>
                </w:p>
              </w:tc>
              <w:tc>
                <w:tcPr>
                  <w:tcW w:w="2410" w:type="dxa"/>
                </w:tcPr>
                <w:p w14:paraId="31A32EAB"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95-99%</w:t>
                  </w:r>
                </w:p>
              </w:tc>
            </w:tr>
            <w:tr w:rsidR="00364E98" w:rsidRPr="00364E98" w14:paraId="73D7BBFA" w14:textId="77777777" w:rsidTr="001B18D6">
              <w:tc>
                <w:tcPr>
                  <w:tcW w:w="2692" w:type="dxa"/>
                </w:tcPr>
                <w:p w14:paraId="731F9790"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Performanță</w:t>
                  </w:r>
                </w:p>
              </w:tc>
              <w:tc>
                <w:tcPr>
                  <w:tcW w:w="2410" w:type="dxa"/>
                </w:tcPr>
                <w:p w14:paraId="1E06542B"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13 L/h - 40 L/h</w:t>
                  </w:r>
                </w:p>
              </w:tc>
            </w:tr>
            <w:tr w:rsidR="00364E98" w:rsidRPr="00364E98" w14:paraId="603EC3ED" w14:textId="77777777" w:rsidTr="001B18D6">
              <w:tc>
                <w:tcPr>
                  <w:tcW w:w="2692" w:type="dxa"/>
                </w:tcPr>
                <w:p w14:paraId="3653552A"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Etapele de tratare apa</w:t>
                  </w:r>
                </w:p>
              </w:tc>
              <w:tc>
                <w:tcPr>
                  <w:tcW w:w="2410" w:type="dxa"/>
                </w:tcPr>
                <w:p w14:paraId="35F7031A" w14:textId="77777777" w:rsidR="00364E98" w:rsidRPr="00364E98" w:rsidRDefault="00364E98" w:rsidP="00F97EAB">
                  <w:pPr>
                    <w:framePr w:hSpace="180" w:wrap="around" w:vAnchor="page" w:hAnchor="margin" w:y="347"/>
                    <w:contextualSpacing/>
                    <w:rPr>
                      <w:noProof w:val="0"/>
                      <w:color w:val="000000" w:themeColor="text1"/>
                      <w:sz w:val="20"/>
                      <w:szCs w:val="20"/>
                      <w:lang w:val="ro-MD"/>
                    </w:rPr>
                  </w:pPr>
                  <w:proofErr w:type="spellStart"/>
                  <w:r w:rsidRPr="00364E98">
                    <w:rPr>
                      <w:noProof w:val="0"/>
                      <w:color w:val="000000" w:themeColor="text1"/>
                      <w:sz w:val="20"/>
                      <w:szCs w:val="20"/>
                      <w:lang w:val="ro-MD"/>
                    </w:rPr>
                    <w:t>Pretratare</w:t>
                  </w:r>
                  <w:proofErr w:type="spellEnd"/>
                  <w:r w:rsidRPr="00364E98">
                    <w:rPr>
                      <w:noProof w:val="0"/>
                      <w:color w:val="000000" w:themeColor="text1"/>
                      <w:sz w:val="20"/>
                      <w:szCs w:val="20"/>
                      <w:lang w:val="ro-MD"/>
                    </w:rPr>
                    <w:t xml:space="preserve">; Osmoza (cu bucla de recuperare); </w:t>
                  </w:r>
                  <w:proofErr w:type="spellStart"/>
                  <w:r w:rsidRPr="00364E98">
                    <w:rPr>
                      <w:noProof w:val="0"/>
                      <w:color w:val="000000" w:themeColor="text1"/>
                      <w:sz w:val="20"/>
                      <w:szCs w:val="20"/>
                      <w:lang w:val="ro-MD"/>
                    </w:rPr>
                    <w:t>Electrodeionizare</w:t>
                  </w:r>
                  <w:proofErr w:type="spellEnd"/>
                  <w:r w:rsidRPr="00364E98">
                    <w:rPr>
                      <w:noProof w:val="0"/>
                      <w:color w:val="000000" w:themeColor="text1"/>
                      <w:sz w:val="20"/>
                      <w:szCs w:val="20"/>
                      <w:lang w:val="ro-MD"/>
                    </w:rPr>
                    <w:t>; Filtru final 0,22um.</w:t>
                  </w:r>
                </w:p>
              </w:tc>
            </w:tr>
            <w:tr w:rsidR="00364E98" w:rsidRPr="00364E98" w14:paraId="30F2B159" w14:textId="77777777" w:rsidTr="001B18D6">
              <w:tc>
                <w:tcPr>
                  <w:tcW w:w="2692" w:type="dxa"/>
                </w:tcPr>
                <w:p w14:paraId="62EF3FE0"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Lampa bactericida Lampa UV 185/254 nm, sau 265 nm </w:t>
                  </w:r>
                  <w:proofErr w:type="spellStart"/>
                  <w:r w:rsidRPr="00364E98">
                    <w:rPr>
                      <w:noProof w:val="0"/>
                      <w:color w:val="000000" w:themeColor="text1"/>
                      <w:sz w:val="20"/>
                      <w:szCs w:val="20"/>
                      <w:lang w:val="ro-MD"/>
                    </w:rPr>
                    <w:t>fara</w:t>
                  </w:r>
                  <w:proofErr w:type="spellEnd"/>
                  <w:r w:rsidRPr="00364E98">
                    <w:rPr>
                      <w:noProof w:val="0"/>
                      <w:color w:val="000000" w:themeColor="text1"/>
                      <w:sz w:val="20"/>
                      <w:szCs w:val="20"/>
                      <w:lang w:val="ro-MD"/>
                    </w:rPr>
                    <w:t xml:space="preserve"> Hg, </w:t>
                  </w:r>
                  <w:r w:rsidRPr="00364E98">
                    <w:rPr>
                      <w:noProof w:val="0"/>
                      <w:color w:val="000000" w:themeColor="text1"/>
                      <w:sz w:val="20"/>
                      <w:szCs w:val="20"/>
                    </w:rPr>
                    <w:t>sau tehnologie echivalentă, care asigură performanțe similare</w:t>
                  </w:r>
                </w:p>
              </w:tc>
              <w:tc>
                <w:tcPr>
                  <w:tcW w:w="2410" w:type="dxa"/>
                </w:tcPr>
                <w:p w14:paraId="0F7259FB" w14:textId="77777777" w:rsidR="00364E98" w:rsidRPr="00364E98" w:rsidRDefault="00364E98" w:rsidP="00F97EAB">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rPr>
                    <w:t xml:space="preserve">Lampă UV </w:t>
                  </w:r>
                  <w:r w:rsidRPr="00364E98">
                    <w:rPr>
                      <w:noProof w:val="0"/>
                      <w:color w:val="000000" w:themeColor="text1"/>
                      <w:sz w:val="20"/>
                      <w:szCs w:val="20"/>
                      <w:lang w:val="ro-MD"/>
                    </w:rPr>
                    <w:t>(cu efect bactericid)</w:t>
                  </w:r>
                  <w:r w:rsidRPr="00364E98">
                    <w:rPr>
                      <w:noProof w:val="0"/>
                      <w:color w:val="000000" w:themeColor="text1"/>
                      <w:sz w:val="20"/>
                      <w:szCs w:val="20"/>
                    </w:rPr>
                    <w:t xml:space="preserve"> cu lungimi de undă 185/254 nm sau 185/265 sau tehnologie echivalentă, capabilă să asigure reducerea încărcăturii microbiologice și reducerea carbonului </w:t>
                  </w:r>
                  <w:r w:rsidRPr="00364E98">
                    <w:rPr>
                      <w:noProof w:val="0"/>
                      <w:color w:val="000000" w:themeColor="text1"/>
                      <w:sz w:val="20"/>
                      <w:szCs w:val="20"/>
                    </w:rPr>
                    <w:lastRenderedPageBreak/>
                    <w:t>organic total (TOC)</w:t>
                  </w:r>
                  <w:r w:rsidRPr="00364E98">
                    <w:rPr>
                      <w:noProof w:val="0"/>
                      <w:color w:val="000000" w:themeColor="text1"/>
                      <w:sz w:val="20"/>
                      <w:szCs w:val="20"/>
                      <w:lang w:val="ro-MD"/>
                    </w:rPr>
                    <w:t xml:space="preserve">, , </w:t>
                  </w:r>
                  <w:r w:rsidRPr="00364E98">
                    <w:rPr>
                      <w:noProof w:val="0"/>
                      <w:color w:val="000000" w:themeColor="text1"/>
                      <w:sz w:val="20"/>
                      <w:szCs w:val="20"/>
                    </w:rPr>
                    <w:t xml:space="preserve">astfel încât apa produsă să îndeplinească cerințele </w:t>
                  </w:r>
                  <w:proofErr w:type="spellStart"/>
                  <w:r w:rsidRPr="00364E98">
                    <w:rPr>
                      <w:noProof w:val="0"/>
                      <w:color w:val="000000" w:themeColor="text1"/>
                      <w:sz w:val="20"/>
                      <w:szCs w:val="20"/>
                    </w:rPr>
                    <w:t>Ph</w:t>
                  </w:r>
                  <w:proofErr w:type="spellEnd"/>
                  <w:r w:rsidRPr="00364E98">
                    <w:rPr>
                      <w:noProof w:val="0"/>
                      <w:color w:val="000000" w:themeColor="text1"/>
                      <w:sz w:val="20"/>
                      <w:szCs w:val="20"/>
                    </w:rPr>
                    <w:t xml:space="preserve">. </w:t>
                  </w:r>
                  <w:proofErr w:type="spellStart"/>
                  <w:r w:rsidRPr="00364E98">
                    <w:rPr>
                      <w:noProof w:val="0"/>
                      <w:color w:val="000000" w:themeColor="text1"/>
                      <w:sz w:val="20"/>
                      <w:szCs w:val="20"/>
                    </w:rPr>
                    <w:t>Eur</w:t>
                  </w:r>
                  <w:proofErr w:type="spellEnd"/>
                  <w:r w:rsidRPr="00364E98">
                    <w:rPr>
                      <w:noProof w:val="0"/>
                      <w:color w:val="000000" w:themeColor="text1"/>
                      <w:sz w:val="20"/>
                      <w:szCs w:val="20"/>
                    </w:rPr>
                    <w:t xml:space="preserve">. monografia 0008 – </w:t>
                  </w:r>
                  <w:proofErr w:type="spellStart"/>
                  <w:r w:rsidRPr="00364E98">
                    <w:rPr>
                      <w:noProof w:val="0"/>
                      <w:color w:val="000000" w:themeColor="text1"/>
                      <w:sz w:val="20"/>
                      <w:szCs w:val="20"/>
                    </w:rPr>
                    <w:t>Water</w:t>
                  </w:r>
                  <w:proofErr w:type="spellEnd"/>
                  <w:r w:rsidRPr="00364E98">
                    <w:rPr>
                      <w:noProof w:val="0"/>
                      <w:color w:val="000000" w:themeColor="text1"/>
                      <w:sz w:val="20"/>
                      <w:szCs w:val="20"/>
                    </w:rPr>
                    <w:t xml:space="preserve">, </w:t>
                  </w:r>
                  <w:proofErr w:type="spellStart"/>
                  <w:r w:rsidRPr="00364E98">
                    <w:rPr>
                      <w:noProof w:val="0"/>
                      <w:color w:val="000000" w:themeColor="text1"/>
                      <w:sz w:val="20"/>
                      <w:szCs w:val="20"/>
                    </w:rPr>
                    <w:t>Purified</w:t>
                  </w:r>
                  <w:proofErr w:type="spellEnd"/>
                  <w:r w:rsidRPr="00364E98">
                    <w:rPr>
                      <w:noProof w:val="0"/>
                      <w:color w:val="000000" w:themeColor="text1"/>
                      <w:sz w:val="20"/>
                      <w:szCs w:val="20"/>
                    </w:rPr>
                    <w:t>.</w:t>
                  </w:r>
                </w:p>
              </w:tc>
            </w:tr>
            <w:tr w:rsidR="00364E98" w:rsidRPr="00364E98" w14:paraId="55225F88" w14:textId="77777777" w:rsidTr="001B18D6">
              <w:tc>
                <w:tcPr>
                  <w:tcW w:w="2692" w:type="dxa"/>
                </w:tcPr>
                <w:p w14:paraId="698A81E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lastRenderedPageBreak/>
                    <w:t>Voltaj</w:t>
                  </w:r>
                </w:p>
              </w:tc>
              <w:tc>
                <w:tcPr>
                  <w:tcW w:w="2410" w:type="dxa"/>
                </w:tcPr>
                <w:p w14:paraId="01A5EA83"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100-240 V</w:t>
                  </w:r>
                </w:p>
              </w:tc>
            </w:tr>
            <w:tr w:rsidR="00364E98" w:rsidRPr="00364E98" w14:paraId="59486A0F" w14:textId="77777777" w:rsidTr="001B18D6">
              <w:tc>
                <w:tcPr>
                  <w:tcW w:w="2692" w:type="dxa"/>
                </w:tcPr>
                <w:p w14:paraId="22B7CA3D"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Frecvență</w:t>
                  </w:r>
                </w:p>
              </w:tc>
              <w:tc>
                <w:tcPr>
                  <w:tcW w:w="2410" w:type="dxa"/>
                </w:tcPr>
                <w:p w14:paraId="7FD63F5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50-60 Hz</w:t>
                  </w:r>
                </w:p>
              </w:tc>
            </w:tr>
            <w:tr w:rsidR="00364E98" w:rsidRPr="00364E98" w14:paraId="5196B599" w14:textId="77777777" w:rsidTr="001B18D6">
              <w:tc>
                <w:tcPr>
                  <w:tcW w:w="2692" w:type="dxa"/>
                </w:tcPr>
                <w:p w14:paraId="4A1994B2"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Rezervor compatibil </w:t>
                  </w:r>
                </w:p>
              </w:tc>
              <w:tc>
                <w:tcPr>
                  <w:tcW w:w="2410" w:type="dxa"/>
                </w:tcPr>
                <w:p w14:paraId="526A42EF"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capacitatea 100 L</w:t>
                  </w:r>
                  <w:r w:rsidRPr="00364E98">
                    <w:rPr>
                      <w:noProof w:val="0"/>
                      <w:color w:val="000000" w:themeColor="text1"/>
                      <w:sz w:val="20"/>
                      <w:szCs w:val="20"/>
                      <w:lang w:val="fr-FR"/>
                    </w:rPr>
                    <w:t xml:space="preserve"> </w:t>
                  </w:r>
                  <w:r w:rsidRPr="00364E98">
                    <w:rPr>
                      <w:noProof w:val="0"/>
                      <w:color w:val="000000" w:themeColor="text1"/>
                      <w:sz w:val="20"/>
                      <w:szCs w:val="20"/>
                      <w:lang w:val="ro-MD"/>
                    </w:rPr>
                    <w:t>cu sistem de decontaminare UV si filtru - inclus</w:t>
                  </w:r>
                </w:p>
              </w:tc>
            </w:tr>
            <w:tr w:rsidR="00364E98" w:rsidRPr="00364E98" w14:paraId="384010BF" w14:textId="77777777" w:rsidTr="001B18D6">
              <w:tc>
                <w:tcPr>
                  <w:tcW w:w="2692" w:type="dxa"/>
                </w:tcPr>
                <w:p w14:paraId="1DC1823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Unitate de prelevare apa cu </w:t>
                  </w:r>
                  <w:proofErr w:type="spellStart"/>
                  <w:r w:rsidRPr="00364E98">
                    <w:rPr>
                      <w:noProof w:val="0"/>
                      <w:color w:val="000000" w:themeColor="text1"/>
                      <w:sz w:val="20"/>
                      <w:szCs w:val="20"/>
                      <w:lang w:val="ro-MD"/>
                    </w:rPr>
                    <w:t>dispenser</w:t>
                  </w:r>
                  <w:proofErr w:type="spellEnd"/>
                </w:p>
              </w:tc>
              <w:tc>
                <w:tcPr>
                  <w:tcW w:w="2410" w:type="dxa"/>
                </w:tcPr>
                <w:p w14:paraId="23ACD3A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1</w:t>
                  </w:r>
                </w:p>
              </w:tc>
            </w:tr>
            <w:tr w:rsidR="00364E98" w:rsidRPr="00364E98" w14:paraId="35F6DFC1" w14:textId="77777777" w:rsidTr="001B18D6">
              <w:tc>
                <w:tcPr>
                  <w:tcW w:w="2692" w:type="dxa"/>
                </w:tcPr>
                <w:p w14:paraId="0CCF44E2" w14:textId="5EB327F0" w:rsidR="00364E98" w:rsidRPr="00364E98" w:rsidRDefault="00364E98" w:rsidP="00F97EAB">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 xml:space="preserve">Unitate de prelevare cu ecran </w:t>
                  </w:r>
                  <w:proofErr w:type="spellStart"/>
                  <w:r w:rsidRPr="00364E98">
                    <w:rPr>
                      <w:noProof w:val="0"/>
                      <w:color w:val="000000" w:themeColor="text1"/>
                      <w:sz w:val="20"/>
                      <w:szCs w:val="20"/>
                      <w:lang w:val="ro-MD"/>
                    </w:rPr>
                    <w:t>Touch</w:t>
                  </w:r>
                  <w:proofErr w:type="spellEnd"/>
                  <w:r w:rsidRPr="00364E98">
                    <w:rPr>
                      <w:noProof w:val="0"/>
                      <w:color w:val="000000" w:themeColor="text1"/>
                      <w:sz w:val="20"/>
                      <w:szCs w:val="20"/>
                      <w:lang w:val="ro-MD"/>
                    </w:rPr>
                    <w:t xml:space="preserve"> </w:t>
                  </w:r>
                  <w:proofErr w:type="spellStart"/>
                  <w:r w:rsidRPr="00364E98">
                    <w:rPr>
                      <w:noProof w:val="0"/>
                      <w:color w:val="000000" w:themeColor="text1"/>
                      <w:sz w:val="20"/>
                      <w:szCs w:val="20"/>
                      <w:lang w:val="ro-MD"/>
                    </w:rPr>
                    <w:t>screen</w:t>
                  </w:r>
                  <w:proofErr w:type="spellEnd"/>
                  <w:r w:rsidRPr="00364E98">
                    <w:rPr>
                      <w:noProof w:val="0"/>
                      <w:color w:val="000000" w:themeColor="text1"/>
                      <w:sz w:val="20"/>
                      <w:szCs w:val="20"/>
                      <w:lang w:val="ro-MD"/>
                    </w:rPr>
                    <w:t xml:space="preserve"> </w:t>
                  </w:r>
                  <w:r w:rsidR="00F97EAB">
                    <w:rPr>
                      <w:noProof w:val="0"/>
                      <w:color w:val="000000" w:themeColor="text1"/>
                      <w:sz w:val="20"/>
                      <w:szCs w:val="20"/>
                      <w:lang w:val="ro-MD"/>
                    </w:rPr>
                    <w:t xml:space="preserve">sau soluție echivalentă </w:t>
                  </w:r>
                  <w:r w:rsidRPr="00364E98">
                    <w:rPr>
                      <w:noProof w:val="0"/>
                      <w:color w:val="000000" w:themeColor="text1"/>
                      <w:sz w:val="20"/>
                      <w:szCs w:val="20"/>
                      <w:lang w:val="ro-MD"/>
                    </w:rPr>
                    <w:t xml:space="preserve">cu indicarea </w:t>
                  </w:r>
                  <w:proofErr w:type="spellStart"/>
                  <w:r w:rsidRPr="00364E98">
                    <w:rPr>
                      <w:noProof w:val="0"/>
                      <w:color w:val="000000" w:themeColor="text1"/>
                      <w:sz w:val="20"/>
                      <w:szCs w:val="20"/>
                      <w:lang w:val="ro-MD"/>
                    </w:rPr>
                    <w:t>conductivitatii</w:t>
                  </w:r>
                  <w:proofErr w:type="spellEnd"/>
                  <w:r w:rsidRPr="00364E98">
                    <w:rPr>
                      <w:noProof w:val="0"/>
                      <w:color w:val="000000" w:themeColor="text1"/>
                      <w:sz w:val="20"/>
                      <w:szCs w:val="20"/>
                      <w:lang w:val="ro-MD"/>
                    </w:rPr>
                    <w:t xml:space="preserve"> apei si accesul rapid al parametrilor de lucru</w:t>
                  </w:r>
                </w:p>
              </w:tc>
              <w:tc>
                <w:tcPr>
                  <w:tcW w:w="2410" w:type="dxa"/>
                </w:tcPr>
                <w:p w14:paraId="06924F3F"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0B4A2F21" w14:textId="77777777" w:rsidTr="001B18D6">
              <w:tc>
                <w:tcPr>
                  <w:tcW w:w="2692" w:type="dxa"/>
                </w:tcPr>
                <w:p w14:paraId="5AF2CDF9" w14:textId="77777777" w:rsidR="00364E98" w:rsidRPr="00364E98" w:rsidRDefault="00364E98" w:rsidP="00F97EAB">
                  <w:pPr>
                    <w:framePr w:hSpace="180" w:wrap="around" w:vAnchor="page" w:hAnchor="margin" w:y="347"/>
                    <w:contextualSpacing/>
                    <w:rPr>
                      <w:noProof w:val="0"/>
                      <w:color w:val="000000" w:themeColor="text1"/>
                      <w:sz w:val="20"/>
                      <w:szCs w:val="20"/>
                      <w:lang w:val="ro-MD"/>
                    </w:rPr>
                  </w:pPr>
                  <w:r w:rsidRPr="00364E98">
                    <w:rPr>
                      <w:noProof w:val="0"/>
                      <w:color w:val="000000" w:themeColor="text1"/>
                      <w:sz w:val="20"/>
                      <w:szCs w:val="20"/>
                      <w:lang w:val="ro-MD"/>
                    </w:rPr>
                    <w:t xml:space="preserve">Posibilitatea </w:t>
                  </w:r>
                  <w:proofErr w:type="spellStart"/>
                  <w:r w:rsidRPr="00364E98">
                    <w:rPr>
                      <w:noProof w:val="0"/>
                      <w:color w:val="000000" w:themeColor="text1"/>
                      <w:sz w:val="20"/>
                      <w:szCs w:val="20"/>
                      <w:lang w:val="ro-MD"/>
                    </w:rPr>
                    <w:t>dotarii</w:t>
                  </w:r>
                  <w:proofErr w:type="spellEnd"/>
                  <w:r w:rsidRPr="00364E98">
                    <w:rPr>
                      <w:noProof w:val="0"/>
                      <w:color w:val="000000" w:themeColor="text1"/>
                      <w:sz w:val="20"/>
                      <w:szCs w:val="20"/>
                      <w:lang w:val="ro-MD"/>
                    </w:rPr>
                    <w:t xml:space="preserve"> cu doua </w:t>
                  </w:r>
                  <w:proofErr w:type="spellStart"/>
                  <w:r w:rsidRPr="00364E98">
                    <w:rPr>
                      <w:noProof w:val="0"/>
                      <w:color w:val="000000" w:themeColor="text1"/>
                      <w:sz w:val="20"/>
                      <w:szCs w:val="20"/>
                      <w:lang w:val="ro-MD"/>
                    </w:rPr>
                    <w:t>unitati</w:t>
                  </w:r>
                  <w:proofErr w:type="spellEnd"/>
                  <w:r w:rsidRPr="00364E98">
                    <w:rPr>
                      <w:noProof w:val="0"/>
                      <w:color w:val="000000" w:themeColor="text1"/>
                      <w:sz w:val="20"/>
                      <w:szCs w:val="20"/>
                      <w:lang w:val="ro-MD"/>
                    </w:rPr>
                    <w:t xml:space="preserve"> de prelevare</w:t>
                  </w:r>
                </w:p>
              </w:tc>
              <w:tc>
                <w:tcPr>
                  <w:tcW w:w="2410" w:type="dxa"/>
                </w:tcPr>
                <w:p w14:paraId="2FD4A1A6"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584EB1A0" w14:textId="77777777" w:rsidTr="001B18D6">
              <w:tc>
                <w:tcPr>
                  <w:tcW w:w="2692" w:type="dxa"/>
                </w:tcPr>
                <w:p w14:paraId="37FEC5F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Debit de la </w:t>
                  </w:r>
                  <w:proofErr w:type="spellStart"/>
                  <w:r w:rsidRPr="00364E98">
                    <w:rPr>
                      <w:noProof w:val="0"/>
                      <w:color w:val="000000" w:themeColor="text1"/>
                      <w:sz w:val="20"/>
                      <w:szCs w:val="20"/>
                      <w:lang w:val="ro-MD"/>
                    </w:rPr>
                    <w:t>dispenser</w:t>
                  </w:r>
                  <w:proofErr w:type="spellEnd"/>
                  <w:r w:rsidRPr="00364E98">
                    <w:rPr>
                      <w:noProof w:val="0"/>
                      <w:color w:val="000000" w:themeColor="text1"/>
                      <w:sz w:val="20"/>
                      <w:szCs w:val="20"/>
                      <w:lang w:val="ro-MD"/>
                    </w:rPr>
                    <w:t xml:space="preserve"> cu filtru</w:t>
                  </w:r>
                </w:p>
              </w:tc>
              <w:tc>
                <w:tcPr>
                  <w:tcW w:w="2410" w:type="dxa"/>
                </w:tcPr>
                <w:p w14:paraId="43FCE7A0"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Până la 2 L/min</w:t>
                  </w:r>
                </w:p>
              </w:tc>
            </w:tr>
            <w:tr w:rsidR="00364E98" w:rsidRPr="00364E98" w14:paraId="436D2A55" w14:textId="77777777" w:rsidTr="001B18D6">
              <w:tc>
                <w:tcPr>
                  <w:tcW w:w="2692" w:type="dxa"/>
                </w:tcPr>
                <w:p w14:paraId="5E01326C"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 xml:space="preserve">Posibilitatea </w:t>
                  </w:r>
                  <w:proofErr w:type="spellStart"/>
                  <w:r w:rsidRPr="00364E98">
                    <w:rPr>
                      <w:noProof w:val="0"/>
                      <w:color w:val="000000" w:themeColor="text1"/>
                      <w:sz w:val="20"/>
                      <w:szCs w:val="20"/>
                      <w:lang w:val="ro-MD"/>
                    </w:rPr>
                    <w:t>conectarii</w:t>
                  </w:r>
                  <w:proofErr w:type="spellEnd"/>
                  <w:r w:rsidRPr="00364E98">
                    <w:rPr>
                      <w:noProof w:val="0"/>
                      <w:color w:val="000000" w:themeColor="text1"/>
                      <w:sz w:val="20"/>
                      <w:szCs w:val="20"/>
                      <w:lang w:val="ro-MD"/>
                    </w:rPr>
                    <w:t xml:space="preserve"> la PC</w:t>
                  </w:r>
                </w:p>
              </w:tc>
              <w:tc>
                <w:tcPr>
                  <w:tcW w:w="2410" w:type="dxa"/>
                </w:tcPr>
                <w:p w14:paraId="6EF83744" w14:textId="77777777" w:rsidR="00364E98" w:rsidRPr="00364E98" w:rsidRDefault="00364E98" w:rsidP="00F97EAB">
                  <w:pPr>
                    <w:framePr w:hSpace="180" w:wrap="around" w:vAnchor="page" w:hAnchor="margin" w:y="347"/>
                    <w:contextualSpacing/>
                    <w:jc w:val="both"/>
                    <w:rPr>
                      <w:noProof w:val="0"/>
                      <w:color w:val="000000" w:themeColor="text1"/>
                      <w:sz w:val="20"/>
                      <w:szCs w:val="20"/>
                      <w:lang w:val="ro-MD"/>
                    </w:rPr>
                  </w:pPr>
                  <w:r w:rsidRPr="00364E98">
                    <w:rPr>
                      <w:noProof w:val="0"/>
                      <w:color w:val="000000" w:themeColor="text1"/>
                      <w:sz w:val="20"/>
                      <w:szCs w:val="20"/>
                      <w:lang w:val="ro-MD"/>
                    </w:rPr>
                    <w:t>Da</w:t>
                  </w:r>
                </w:p>
              </w:tc>
            </w:tr>
            <w:tr w:rsidR="00364E98" w:rsidRPr="00364E98" w14:paraId="2D4FAA3C" w14:textId="77777777" w:rsidTr="001B18D6">
              <w:tc>
                <w:tcPr>
                  <w:tcW w:w="5102" w:type="dxa"/>
                  <w:gridSpan w:val="2"/>
                </w:tcPr>
                <w:p w14:paraId="4DFDD7D1" w14:textId="77777777" w:rsidR="00364E98" w:rsidRPr="00364E98" w:rsidRDefault="00364E98" w:rsidP="00F97EAB">
                  <w:pPr>
                    <w:framePr w:hSpace="180" w:wrap="around" w:vAnchor="page" w:hAnchor="margin" w:y="347"/>
                    <w:widowControl w:val="0"/>
                    <w:tabs>
                      <w:tab w:val="left" w:pos="540"/>
                      <w:tab w:val="left" w:pos="541"/>
                    </w:tabs>
                    <w:autoSpaceDE w:val="0"/>
                    <w:autoSpaceDN w:val="0"/>
                    <w:spacing w:line="219" w:lineRule="exact"/>
                    <w:ind w:left="46"/>
                    <w:contextualSpacing/>
                    <w:rPr>
                      <w:noProof w:val="0"/>
                      <w:color w:val="000000" w:themeColor="text1"/>
                      <w:sz w:val="20"/>
                      <w:szCs w:val="20"/>
                      <w:lang w:val="fr-FR"/>
                    </w:rPr>
                  </w:pPr>
                  <w:r w:rsidRPr="00364E98">
                    <w:rPr>
                      <w:noProof w:val="0"/>
                      <w:color w:val="000000" w:themeColor="text1"/>
                      <w:sz w:val="20"/>
                      <w:szCs w:val="20"/>
                      <w:lang w:val="fr-FR"/>
                    </w:rPr>
                    <w:t xml:space="preserve">Certificat de </w:t>
                  </w:r>
                  <w:proofErr w:type="spellStart"/>
                  <w:r w:rsidRPr="00364E98">
                    <w:rPr>
                      <w:noProof w:val="0"/>
                      <w:color w:val="000000" w:themeColor="text1"/>
                      <w:sz w:val="20"/>
                      <w:szCs w:val="20"/>
                      <w:lang w:val="fr-FR"/>
                    </w:rPr>
                    <w:t>conformitate</w:t>
                  </w:r>
                  <w:proofErr w:type="spellEnd"/>
                  <w:r w:rsidRPr="00364E98">
                    <w:rPr>
                      <w:noProof w:val="0"/>
                      <w:color w:val="000000" w:themeColor="text1"/>
                      <w:sz w:val="20"/>
                      <w:szCs w:val="20"/>
                      <w:lang w:val="fr-FR"/>
                    </w:rPr>
                    <w:t xml:space="preserve"> – </w:t>
                  </w:r>
                  <w:proofErr w:type="spellStart"/>
                  <w:r w:rsidRPr="00364E98">
                    <w:rPr>
                      <w:noProof w:val="0"/>
                      <w:color w:val="000000" w:themeColor="text1"/>
                      <w:sz w:val="20"/>
                      <w:szCs w:val="20"/>
                      <w:lang w:val="fr-FR"/>
                    </w:rPr>
                    <w:t>atestă</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că</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sistemul</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fost</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produs</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testat</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în</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conformitate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cerințele</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calitate</w:t>
                  </w:r>
                  <w:proofErr w:type="spellEnd"/>
                  <w:r w:rsidRPr="00364E98">
                    <w:rPr>
                      <w:noProof w:val="0"/>
                      <w:color w:val="000000" w:themeColor="text1"/>
                      <w:spacing w:val="-24"/>
                      <w:sz w:val="20"/>
                      <w:szCs w:val="20"/>
                      <w:lang w:val="fr-FR"/>
                    </w:rPr>
                    <w:t xml:space="preserve"> </w:t>
                  </w:r>
                </w:p>
                <w:p w14:paraId="1E4D5E12" w14:textId="77777777" w:rsidR="00364E98" w:rsidRPr="00364E98" w:rsidRDefault="00364E98" w:rsidP="00F97EAB">
                  <w:pPr>
                    <w:framePr w:hSpace="180" w:wrap="around" w:vAnchor="page" w:hAnchor="margin" w:y="347"/>
                    <w:widowControl w:val="0"/>
                    <w:tabs>
                      <w:tab w:val="left" w:pos="540"/>
                      <w:tab w:val="left" w:pos="541"/>
                    </w:tabs>
                    <w:autoSpaceDE w:val="0"/>
                    <w:autoSpaceDN w:val="0"/>
                    <w:spacing w:before="1" w:line="219" w:lineRule="exact"/>
                    <w:ind w:left="46"/>
                    <w:contextualSpacing/>
                    <w:rPr>
                      <w:noProof w:val="0"/>
                      <w:color w:val="000000" w:themeColor="text1"/>
                      <w:sz w:val="20"/>
                      <w:szCs w:val="20"/>
                      <w:lang w:val="fr-FR"/>
                    </w:rPr>
                  </w:pPr>
                  <w:r w:rsidRPr="00364E98">
                    <w:rPr>
                      <w:noProof w:val="0"/>
                      <w:color w:val="000000" w:themeColor="text1"/>
                      <w:sz w:val="20"/>
                      <w:szCs w:val="20"/>
                      <w:lang w:val="fr-FR"/>
                    </w:rPr>
                    <w:t xml:space="preserve">Certificat de </w:t>
                  </w:r>
                  <w:proofErr w:type="spellStart"/>
                  <w:r w:rsidRPr="00364E98">
                    <w:rPr>
                      <w:noProof w:val="0"/>
                      <w:color w:val="000000" w:themeColor="text1"/>
                      <w:sz w:val="20"/>
                      <w:szCs w:val="20"/>
                      <w:lang w:val="fr-FR"/>
                    </w:rPr>
                    <w:t>calibrare</w:t>
                  </w:r>
                  <w:proofErr w:type="spellEnd"/>
                  <w:r w:rsidRPr="00364E98">
                    <w:rPr>
                      <w:noProof w:val="0"/>
                      <w:color w:val="000000" w:themeColor="text1"/>
                      <w:sz w:val="20"/>
                      <w:szCs w:val="20"/>
                      <w:lang w:val="fr-FR"/>
                    </w:rPr>
                    <w:t xml:space="preserve"> –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senzorii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încorporați</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rezistivitate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pacing w:val="-5"/>
                      <w:sz w:val="20"/>
                      <w:szCs w:val="20"/>
                      <w:lang w:val="fr-FR"/>
                    </w:rPr>
                    <w:t xml:space="preserve"> </w:t>
                  </w:r>
                  <w:proofErr w:type="spellStart"/>
                  <w:r w:rsidRPr="00364E98">
                    <w:rPr>
                      <w:noProof w:val="0"/>
                      <w:color w:val="000000" w:themeColor="text1"/>
                      <w:sz w:val="20"/>
                      <w:szCs w:val="20"/>
                      <w:lang w:val="fr-FR"/>
                    </w:rPr>
                    <w:t>temperatură</w:t>
                  </w:r>
                  <w:proofErr w:type="spellEnd"/>
                </w:p>
                <w:p w14:paraId="191E96A8" w14:textId="77777777" w:rsidR="00364E98" w:rsidRPr="00364E98" w:rsidRDefault="00364E98" w:rsidP="00F97EAB">
                  <w:pPr>
                    <w:framePr w:hSpace="180" w:wrap="around" w:vAnchor="page" w:hAnchor="margin" w:y="347"/>
                    <w:ind w:left="46"/>
                    <w:contextualSpacing/>
                    <w:rPr>
                      <w:noProof w:val="0"/>
                      <w:color w:val="000000" w:themeColor="text1"/>
                      <w:sz w:val="20"/>
                      <w:szCs w:val="20"/>
                      <w:lang w:val="fr-FR"/>
                    </w:rPr>
                  </w:pPr>
                  <w:proofErr w:type="spellStart"/>
                  <w:r w:rsidRPr="00364E98">
                    <w:rPr>
                      <w:noProof w:val="0"/>
                      <w:color w:val="000000" w:themeColor="text1"/>
                      <w:sz w:val="20"/>
                      <w:szCs w:val="20"/>
                      <w:lang w:val="fr-FR"/>
                    </w:rPr>
                    <w:t>Certificate</w:t>
                  </w:r>
                  <w:proofErr w:type="spellEnd"/>
                  <w:r w:rsidRPr="00364E98">
                    <w:rPr>
                      <w:noProof w:val="0"/>
                      <w:color w:val="000000" w:themeColor="text1"/>
                      <w:sz w:val="20"/>
                      <w:szCs w:val="20"/>
                      <w:lang w:val="fr-FR"/>
                    </w:rPr>
                    <w:t xml:space="preserve"> de </w:t>
                  </w:r>
                  <w:proofErr w:type="spellStart"/>
                  <w:r w:rsidRPr="00364E98">
                    <w:rPr>
                      <w:noProof w:val="0"/>
                      <w:color w:val="000000" w:themeColor="text1"/>
                      <w:sz w:val="20"/>
                      <w:szCs w:val="20"/>
                      <w:lang w:val="fr-FR"/>
                    </w:rPr>
                    <w:t>calitate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toate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consumabile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testate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și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validate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pentru</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oferi</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calitate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consistentă</w:t>
                  </w:r>
                  <w:proofErr w:type="spellEnd"/>
                  <w:r w:rsidRPr="00364E98">
                    <w:rPr>
                      <w:noProof w:val="0"/>
                      <w:color w:val="000000" w:themeColor="text1"/>
                      <w:sz w:val="20"/>
                      <w:szCs w:val="20"/>
                      <w:lang w:val="fr-FR"/>
                    </w:rPr>
                    <w:t xml:space="preserve"> a </w:t>
                  </w:r>
                  <w:proofErr w:type="spellStart"/>
                  <w:r w:rsidRPr="00364E98">
                    <w:rPr>
                      <w:noProof w:val="0"/>
                      <w:color w:val="000000" w:themeColor="text1"/>
                      <w:sz w:val="20"/>
                      <w:szCs w:val="20"/>
                      <w:lang w:val="fr-FR"/>
                    </w:rPr>
                    <w:t>apei</w:t>
                  </w:r>
                  <w:proofErr w:type="spellEnd"/>
                  <w:r w:rsidRPr="00364E98">
                    <w:rPr>
                      <w:noProof w:val="0"/>
                      <w:color w:val="000000" w:themeColor="text1"/>
                      <w:spacing w:val="-27"/>
                      <w:sz w:val="20"/>
                      <w:szCs w:val="20"/>
                      <w:lang w:val="fr-FR"/>
                    </w:rPr>
                    <w:t xml:space="preserve"> </w:t>
                  </w:r>
                  <w:proofErr w:type="spellStart"/>
                  <w:r w:rsidRPr="00364E98">
                    <w:rPr>
                      <w:noProof w:val="0"/>
                      <w:color w:val="000000" w:themeColor="text1"/>
                      <w:sz w:val="20"/>
                      <w:szCs w:val="20"/>
                      <w:lang w:val="fr-FR"/>
                    </w:rPr>
                    <w:t>purificate</w:t>
                  </w:r>
                  <w:proofErr w:type="spellEnd"/>
                </w:p>
                <w:p w14:paraId="458674C3" w14:textId="77777777" w:rsidR="00364E98" w:rsidRPr="00364E98" w:rsidRDefault="00364E98" w:rsidP="00F97EAB">
                  <w:pPr>
                    <w:framePr w:hSpace="180" w:wrap="around" w:vAnchor="page" w:hAnchor="margin" w:y="347"/>
                    <w:ind w:left="46"/>
                    <w:contextualSpacing/>
                    <w:rPr>
                      <w:noProof w:val="0"/>
                      <w:color w:val="000000" w:themeColor="text1"/>
                      <w:sz w:val="20"/>
                      <w:szCs w:val="20"/>
                      <w:lang w:val="ro-MD"/>
                    </w:rPr>
                  </w:pPr>
                  <w:proofErr w:type="spellStart"/>
                  <w:r w:rsidRPr="00364E98">
                    <w:rPr>
                      <w:noProof w:val="0"/>
                      <w:color w:val="000000" w:themeColor="text1"/>
                      <w:sz w:val="20"/>
                      <w:szCs w:val="20"/>
                      <w:lang w:val="fr-FR"/>
                    </w:rPr>
                    <w:t>Calificare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echipamente</w:t>
                  </w:r>
                  <w:proofErr w:type="spellEnd"/>
                  <w:r w:rsidRPr="00364E98">
                    <w:rPr>
                      <w:noProof w:val="0"/>
                      <w:color w:val="000000" w:themeColor="text1"/>
                      <w:sz w:val="20"/>
                      <w:szCs w:val="20"/>
                      <w:lang w:val="fr-FR"/>
                    </w:rPr>
                    <w:t xml:space="preserve"> IQ/OQ de </w:t>
                  </w:r>
                  <w:proofErr w:type="spellStart"/>
                  <w:r w:rsidRPr="00364E98">
                    <w:rPr>
                      <w:noProof w:val="0"/>
                      <w:color w:val="000000" w:themeColor="text1"/>
                      <w:sz w:val="20"/>
                      <w:szCs w:val="20"/>
                      <w:lang w:val="fr-FR"/>
                    </w:rPr>
                    <w:t>catre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inginer</w:t>
                  </w:r>
                  <w:proofErr w:type="spellEnd"/>
                  <w:r w:rsidRPr="00364E98">
                    <w:rPr>
                      <w:noProof w:val="0"/>
                      <w:color w:val="000000" w:themeColor="text1"/>
                      <w:sz w:val="20"/>
                      <w:szCs w:val="20"/>
                      <w:lang w:val="fr-FR"/>
                    </w:rPr>
                    <w:t xml:space="preserve"> certificat de </w:t>
                  </w:r>
                  <w:proofErr w:type="spellStart"/>
                  <w:r w:rsidRPr="00364E98">
                    <w:rPr>
                      <w:noProof w:val="0"/>
                      <w:color w:val="000000" w:themeColor="text1"/>
                      <w:sz w:val="20"/>
                      <w:szCs w:val="20"/>
                      <w:lang w:val="fr-FR"/>
                    </w:rPr>
                    <w:t>catre</w:t>
                  </w:r>
                  <w:proofErr w:type="spellEnd"/>
                  <w:r w:rsidRPr="00364E98">
                    <w:rPr>
                      <w:noProof w:val="0"/>
                      <w:color w:val="000000" w:themeColor="text1"/>
                      <w:sz w:val="20"/>
                      <w:szCs w:val="20"/>
                      <w:lang w:val="fr-FR"/>
                    </w:rPr>
                    <w:t xml:space="preserve"> </w:t>
                  </w:r>
                  <w:proofErr w:type="spellStart"/>
                  <w:r w:rsidRPr="00364E98">
                    <w:rPr>
                      <w:noProof w:val="0"/>
                      <w:color w:val="000000" w:themeColor="text1"/>
                      <w:sz w:val="20"/>
                      <w:szCs w:val="20"/>
                      <w:lang w:val="fr-FR"/>
                    </w:rPr>
                    <w:t>producator</w:t>
                  </w:r>
                  <w:proofErr w:type="spellEnd"/>
                  <w:r w:rsidRPr="00364E98">
                    <w:rPr>
                      <w:noProof w:val="0"/>
                      <w:color w:val="000000" w:themeColor="text1"/>
                      <w:sz w:val="20"/>
                      <w:szCs w:val="20"/>
                      <w:lang w:val="fr-FR"/>
                    </w:rPr>
                    <w:t xml:space="preserve">. </w:t>
                  </w:r>
                  <w:r w:rsidRPr="00364E98">
                    <w:rPr>
                      <w:noProof w:val="0"/>
                      <w:color w:val="000000" w:themeColor="text1"/>
                      <w:sz w:val="20"/>
                      <w:szCs w:val="20"/>
                      <w:lang w:val="ro-MD"/>
                    </w:rPr>
                    <w:t xml:space="preserve">Manual de calificare original în limba română/engleză – inclus </w:t>
                  </w:r>
                </w:p>
                <w:p w14:paraId="523A2C7D" w14:textId="77777777" w:rsidR="00364E98" w:rsidRPr="00364E98" w:rsidRDefault="00364E98" w:rsidP="00F97EAB">
                  <w:pPr>
                    <w:framePr w:hSpace="180" w:wrap="around" w:vAnchor="page" w:hAnchor="margin" w:y="347"/>
                    <w:ind w:left="46"/>
                    <w:contextualSpacing/>
                    <w:rPr>
                      <w:noProof w:val="0"/>
                      <w:color w:val="000000" w:themeColor="text1"/>
                      <w:sz w:val="20"/>
                      <w:szCs w:val="20"/>
                      <w:lang w:val="ro-MD"/>
                    </w:rPr>
                  </w:pPr>
                  <w:r w:rsidRPr="00364E98">
                    <w:rPr>
                      <w:noProof w:val="0"/>
                      <w:color w:val="000000" w:themeColor="text1"/>
                      <w:sz w:val="20"/>
                      <w:szCs w:val="20"/>
                      <w:lang w:val="ro-MD"/>
                    </w:rPr>
                    <w:t>Servicii de instalare, calificare (IQ/OQ) la locul destinat de către persoana calificată</w:t>
                  </w:r>
                </w:p>
                <w:p w14:paraId="1CC99479" w14:textId="77777777" w:rsidR="00364E98" w:rsidRPr="00364E98" w:rsidRDefault="00364E98" w:rsidP="00F97EAB">
                  <w:pPr>
                    <w:framePr w:hSpace="180" w:wrap="around" w:vAnchor="page" w:hAnchor="margin" w:y="347"/>
                    <w:ind w:left="46"/>
                    <w:contextualSpacing/>
                    <w:rPr>
                      <w:noProof w:val="0"/>
                      <w:color w:val="000000" w:themeColor="text1"/>
                      <w:sz w:val="20"/>
                      <w:szCs w:val="20"/>
                      <w:lang w:val="ro-MD"/>
                    </w:rPr>
                  </w:pPr>
                  <w:r w:rsidRPr="00364E98">
                    <w:rPr>
                      <w:noProof w:val="0"/>
                      <w:color w:val="000000" w:themeColor="text1"/>
                      <w:sz w:val="20"/>
                      <w:szCs w:val="20"/>
                      <w:lang w:val="ro-MD"/>
                    </w:rPr>
                    <w:t>Instalare și instruire – inclus</w:t>
                  </w:r>
                </w:p>
                <w:p w14:paraId="7C51B05C" w14:textId="77777777" w:rsidR="00364E98" w:rsidRPr="00364E98" w:rsidRDefault="00364E98" w:rsidP="00F97EAB">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Manual de utilizare EN/RO, manual IQ/OQ/PQ</w:t>
                  </w:r>
                </w:p>
                <w:p w14:paraId="64E7A16C" w14:textId="77777777" w:rsidR="00364E98" w:rsidRPr="00364E98" w:rsidRDefault="00364E98" w:rsidP="00F97EAB">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25288A92" w14:textId="77777777" w:rsidR="00364E98" w:rsidRPr="00364E98" w:rsidRDefault="00364E98" w:rsidP="00F97EAB">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Termen de garanție-24 luni</w:t>
                  </w:r>
                </w:p>
                <w:p w14:paraId="1F58D0D1" w14:textId="77777777" w:rsidR="00364E98" w:rsidRPr="00364E98" w:rsidRDefault="00364E98" w:rsidP="00F97EAB">
                  <w:pPr>
                    <w:framePr w:hSpace="180" w:wrap="around" w:vAnchor="page" w:hAnchor="margin" w:y="347"/>
                    <w:ind w:left="46"/>
                    <w:contextualSpacing/>
                    <w:rPr>
                      <w:rFonts w:eastAsia="Calibri"/>
                      <w:noProof w:val="0"/>
                      <w:color w:val="000000" w:themeColor="text1"/>
                      <w:sz w:val="20"/>
                      <w:szCs w:val="20"/>
                      <w:lang w:val="ro-MD"/>
                    </w:rPr>
                  </w:pPr>
                  <w:r w:rsidRPr="00364E98">
                    <w:rPr>
                      <w:rFonts w:eastAsia="Calibri"/>
                      <w:noProof w:val="0"/>
                      <w:color w:val="000000" w:themeColor="text1"/>
                      <w:sz w:val="20"/>
                      <w:szCs w:val="20"/>
                      <w:lang w:val="ro-MD"/>
                    </w:rPr>
                    <w:t>Model an. 2026</w:t>
                  </w:r>
                </w:p>
              </w:tc>
            </w:tr>
          </w:tbl>
          <w:p w14:paraId="14C3C477" w14:textId="77777777" w:rsidR="00364E98" w:rsidRPr="00364E98" w:rsidRDefault="00364E98" w:rsidP="00364E98">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3554C65F"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B0CBF" w14:textId="77777777" w:rsidR="00364E98" w:rsidRPr="0065496F" w:rsidRDefault="00364E98" w:rsidP="00364E98">
            <w:pPr>
              <w:rPr>
                <w:sz w:val="20"/>
                <w:szCs w:val="20"/>
              </w:rPr>
            </w:pPr>
          </w:p>
        </w:tc>
      </w:tr>
      <w:tr w:rsidR="00364E98" w:rsidRPr="00C00499" w14:paraId="5729E90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552B8B8" w14:textId="5B166F93" w:rsidR="00364E98" w:rsidRPr="0065496F" w:rsidRDefault="00364E98" w:rsidP="00364E98">
            <w:pPr>
              <w:rPr>
                <w:b/>
                <w:sz w:val="20"/>
                <w:szCs w:val="20"/>
              </w:rPr>
            </w:pPr>
            <w:r w:rsidRPr="0065496F">
              <w:rPr>
                <w:sz w:val="20"/>
                <w:szCs w:val="20"/>
              </w:rPr>
              <w:t>Lot</w:t>
            </w:r>
            <w:r>
              <w:rPr>
                <w:sz w:val="20"/>
                <w:szCs w:val="20"/>
              </w:rPr>
              <w:t xml:space="preserve"> 2 </w:t>
            </w:r>
            <w:r w:rsidRPr="00954C20">
              <w:rPr>
                <w:rFonts w:eastAsia="Calibri"/>
                <w:b/>
                <w:bCs/>
                <w:noProof w:val="0"/>
              </w:rPr>
              <w:t xml:space="preserve"> </w:t>
            </w:r>
            <w:r w:rsidRPr="00954C20">
              <w:rPr>
                <w:b/>
                <w:bCs/>
                <w:sz w:val="20"/>
                <w:szCs w:val="20"/>
              </w:rPr>
              <w:t>Etuvă de uscare cu vid</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2AE27F8"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2E402199" w14:textId="77777777" w:rsidR="00364E98" w:rsidRPr="0065496F" w:rsidRDefault="00364E98" w:rsidP="00364E98">
            <w:pPr>
              <w:rPr>
                <w:sz w:val="20"/>
                <w:szCs w:val="20"/>
              </w:rPr>
            </w:pPr>
          </w:p>
        </w:tc>
        <w:tc>
          <w:tcPr>
            <w:tcW w:w="1667" w:type="pct"/>
            <w:gridSpan w:val="2"/>
            <w:tcBorders>
              <w:top w:val="single" w:sz="4" w:space="0" w:color="auto"/>
              <w:bottom w:val="single" w:sz="4" w:space="0" w:color="auto"/>
            </w:tcBorders>
          </w:tcPr>
          <w:p w14:paraId="101E83D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Volumul 20-30 L</w:t>
            </w:r>
          </w:p>
          <w:p w14:paraId="7DB5B1B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Pentru </w:t>
            </w:r>
            <w:proofErr w:type="spellStart"/>
            <w:r w:rsidRPr="00364E98">
              <w:rPr>
                <w:rFonts w:eastAsia="Calibri"/>
                <w:noProof w:val="0"/>
                <w:color w:val="000000" w:themeColor="text1"/>
                <w:sz w:val="20"/>
                <w:szCs w:val="20"/>
                <w:lang w:val="ro-MD"/>
              </w:rPr>
              <w:t>solventi</w:t>
            </w:r>
            <w:proofErr w:type="spellEnd"/>
            <w:r w:rsidRPr="00364E98">
              <w:rPr>
                <w:rFonts w:eastAsia="Calibri"/>
                <w:noProof w:val="0"/>
                <w:color w:val="000000" w:themeColor="text1"/>
                <w:sz w:val="20"/>
                <w:szCs w:val="20"/>
                <w:lang w:val="ro-MD"/>
              </w:rPr>
              <w:t xml:space="preserve"> neinflamabili. Control vacuum control foarte precis al presiunii și temperaturii</w:t>
            </w:r>
          </w:p>
          <w:p w14:paraId="3E70948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lastRenderedPageBreak/>
              <w:t>TEMPERATURA</w:t>
            </w:r>
          </w:p>
          <w:p w14:paraId="7FFFA67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Interval de setarea temperaturii: +10 </w:t>
            </w:r>
            <w:proofErr w:type="spellStart"/>
            <w:r w:rsidRPr="00364E98">
              <w:rPr>
                <w:rFonts w:eastAsia="Calibri"/>
                <w:noProof w:val="0"/>
                <w:color w:val="000000" w:themeColor="text1"/>
                <w:sz w:val="20"/>
                <w:szCs w:val="20"/>
                <w:lang w:val="ro-MD"/>
              </w:rPr>
              <w:t>pâna</w:t>
            </w:r>
            <w:proofErr w:type="spellEnd"/>
            <w:r w:rsidRPr="00364E98">
              <w:rPr>
                <w:rFonts w:eastAsia="Calibri"/>
                <w:noProof w:val="0"/>
                <w:color w:val="000000" w:themeColor="text1"/>
                <w:sz w:val="20"/>
                <w:szCs w:val="20"/>
                <w:lang w:val="ro-MD"/>
              </w:rPr>
              <w:t xml:space="preserve"> la +220 °C</w:t>
            </w:r>
          </w:p>
          <w:p w14:paraId="0DA2C4E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Diviziunea de pe panoul de temperatură 0,1°C. </w:t>
            </w:r>
          </w:p>
          <w:p w14:paraId="3868B47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Precizia de setare a temperaturii: 0,1°C-max. 0,5 °C</w:t>
            </w:r>
          </w:p>
          <w:p w14:paraId="23DF742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Uniformitate temperatura la 100 °C±1,0</w:t>
            </w:r>
          </w:p>
          <w:p w14:paraId="4E779D8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Stabilitatea temperaturii la 100 °C±0,1</w:t>
            </w:r>
          </w:p>
          <w:p w14:paraId="5DE27DE9"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Senzor de temperatură </w:t>
            </w:r>
          </w:p>
          <w:p w14:paraId="55052CE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1-2 polițe reglabile din inox. In interior din inox. Temperatura de lucru cca.+ 10 °C - +200 °C. </w:t>
            </w:r>
          </w:p>
          <w:p w14:paraId="4297C0C1"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În interior stabilitatea (uniformitatea) temperaturii 100°C ≤ 1,5°C, </w:t>
            </w:r>
            <w:proofErr w:type="spellStart"/>
            <w:r w:rsidRPr="00364E98">
              <w:rPr>
                <w:rFonts w:eastAsia="Calibri"/>
                <w:noProof w:val="0"/>
                <w:color w:val="000000" w:themeColor="text1"/>
                <w:sz w:val="20"/>
                <w:szCs w:val="20"/>
                <w:lang w:val="ro-MD"/>
              </w:rPr>
              <w:t>fluctuaţia</w:t>
            </w:r>
            <w:proofErr w:type="spellEnd"/>
            <w:r w:rsidRPr="00364E98">
              <w:rPr>
                <w:rFonts w:eastAsia="Calibri"/>
                <w:noProof w:val="0"/>
                <w:color w:val="000000" w:themeColor="text1"/>
                <w:sz w:val="20"/>
                <w:szCs w:val="20"/>
                <w:lang w:val="ro-MD"/>
              </w:rPr>
              <w:t xml:space="preserve"> temperaturii ≤0,1°C.</w:t>
            </w:r>
          </w:p>
          <w:p w14:paraId="52CA801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orificiul special pentru introducerea senzorului termometrului digital de monitorizare a temperaturii. </w:t>
            </w:r>
          </w:p>
          <w:p w14:paraId="3DA17D6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Setarea digitală a temperaturii (pe display)</w:t>
            </w:r>
          </w:p>
          <w:p w14:paraId="775499FA"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Afisare</w:t>
            </w:r>
            <w:proofErr w:type="spellEnd"/>
            <w:r w:rsidRPr="00364E98">
              <w:rPr>
                <w:rFonts w:eastAsia="Calibri"/>
                <w:noProof w:val="0"/>
                <w:color w:val="000000" w:themeColor="text1"/>
                <w:sz w:val="20"/>
                <w:szCs w:val="20"/>
                <w:lang w:val="ro-MD"/>
              </w:rPr>
              <w:t xml:space="preserve"> electronică cu indicarea parametrilor de lucru</w:t>
            </w:r>
          </w:p>
          <w:p w14:paraId="03A4098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Setarea digitală a temperaturii si a vidului (pe display)</w:t>
            </w:r>
          </w:p>
          <w:p w14:paraId="470F3845"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Monitorizarea procesului de uscare cu posibilitatea </w:t>
            </w:r>
            <w:proofErr w:type="spellStart"/>
            <w:r w:rsidRPr="00364E98">
              <w:rPr>
                <w:rFonts w:eastAsia="Calibri"/>
                <w:noProof w:val="0"/>
                <w:color w:val="000000" w:themeColor="text1"/>
                <w:sz w:val="20"/>
                <w:szCs w:val="20"/>
                <w:lang w:val="ro-MD"/>
              </w:rPr>
              <w:t>ventilarii</w:t>
            </w:r>
            <w:proofErr w:type="spellEnd"/>
            <w:r w:rsidRPr="00364E98">
              <w:rPr>
                <w:rFonts w:eastAsia="Calibri"/>
                <w:noProof w:val="0"/>
                <w:color w:val="000000" w:themeColor="text1"/>
                <w:sz w:val="20"/>
                <w:szCs w:val="20"/>
                <w:lang w:val="ro-MD"/>
              </w:rPr>
              <w:t xml:space="preserve"> la </w:t>
            </w:r>
            <w:proofErr w:type="spellStart"/>
            <w:r w:rsidRPr="00364E98">
              <w:rPr>
                <w:rFonts w:eastAsia="Calibri"/>
                <w:noProof w:val="0"/>
                <w:color w:val="000000" w:themeColor="text1"/>
                <w:sz w:val="20"/>
                <w:szCs w:val="20"/>
                <w:lang w:val="ro-MD"/>
              </w:rPr>
              <w:t>sfarsitul</w:t>
            </w:r>
            <w:proofErr w:type="spellEnd"/>
            <w:r w:rsidRPr="00364E98">
              <w:rPr>
                <w:rFonts w:eastAsia="Calibri"/>
                <w:noProof w:val="0"/>
                <w:color w:val="000000" w:themeColor="text1"/>
                <w:sz w:val="20"/>
                <w:szCs w:val="20"/>
                <w:lang w:val="ro-MD"/>
              </w:rPr>
              <w:t xml:space="preserve"> procesului</w:t>
            </w:r>
          </w:p>
          <w:p w14:paraId="2DEE84F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Include Dulap de depozitare cu pompa de vid și kit-</w:t>
            </w:r>
            <w:proofErr w:type="spellStart"/>
            <w:r w:rsidRPr="00364E98">
              <w:rPr>
                <w:rFonts w:eastAsia="Calibri"/>
                <w:noProof w:val="0"/>
                <w:color w:val="000000" w:themeColor="text1"/>
                <w:sz w:val="20"/>
                <w:szCs w:val="20"/>
                <w:lang w:val="ro-MD"/>
              </w:rPr>
              <w:t>ul</w:t>
            </w:r>
            <w:proofErr w:type="spellEnd"/>
            <w:r w:rsidRPr="00364E98">
              <w:rPr>
                <w:rFonts w:eastAsia="Calibri"/>
                <w:noProof w:val="0"/>
                <w:color w:val="000000" w:themeColor="text1"/>
                <w:sz w:val="20"/>
                <w:szCs w:val="20"/>
                <w:lang w:val="ro-MD"/>
              </w:rPr>
              <w:t xml:space="preserve"> de conectare </w:t>
            </w:r>
          </w:p>
          <w:p w14:paraId="326EA4C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Include raft/</w:t>
            </w:r>
            <w:r w:rsidRPr="00364E98">
              <w:rPr>
                <w:rFonts w:eastAsia="Calibri"/>
                <w:noProof w:val="0"/>
                <w:color w:val="000000" w:themeColor="text1"/>
                <w:sz w:val="20"/>
                <w:szCs w:val="20"/>
              </w:rPr>
              <w:t>rafturi cu tehnologie de transfer termic care reduc diferențele de temperatură între probe</w:t>
            </w:r>
          </w:p>
          <w:p w14:paraId="59B566D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rPr>
              <w:t xml:space="preserve">Permite înregistrarea datelor prin Data </w:t>
            </w:r>
            <w:proofErr w:type="spellStart"/>
            <w:r w:rsidRPr="00364E98">
              <w:rPr>
                <w:rFonts w:eastAsia="Calibri"/>
                <w:noProof w:val="0"/>
                <w:color w:val="000000" w:themeColor="text1"/>
                <w:sz w:val="20"/>
                <w:szCs w:val="20"/>
              </w:rPr>
              <w:t>logger</w:t>
            </w:r>
            <w:proofErr w:type="spellEnd"/>
            <w:r w:rsidRPr="00364E98">
              <w:rPr>
                <w:rFonts w:eastAsia="Calibri"/>
                <w:noProof w:val="0"/>
                <w:color w:val="000000" w:themeColor="text1"/>
                <w:sz w:val="20"/>
                <w:szCs w:val="20"/>
              </w:rPr>
              <w:t xml:space="preserve"> intern (data </w:t>
            </w:r>
            <w:proofErr w:type="spellStart"/>
            <w:r w:rsidRPr="00364E98">
              <w:rPr>
                <w:rFonts w:eastAsia="Calibri"/>
                <w:noProof w:val="0"/>
                <w:color w:val="000000" w:themeColor="text1"/>
                <w:sz w:val="20"/>
                <w:szCs w:val="20"/>
              </w:rPr>
              <w:t>logger</w:t>
            </w:r>
            <w:proofErr w:type="spellEnd"/>
            <w:r w:rsidRPr="00364E98">
              <w:rPr>
                <w:rFonts w:eastAsia="Calibri"/>
                <w:noProof w:val="0"/>
                <w:color w:val="000000" w:themeColor="text1"/>
                <w:sz w:val="20"/>
                <w:szCs w:val="20"/>
              </w:rPr>
              <w:t xml:space="preserve"> integrat), USB (export al datelor)</w:t>
            </w:r>
          </w:p>
          <w:p w14:paraId="1F368D63" w14:textId="77777777" w:rsidR="00364E98" w:rsidRPr="00364E98" w:rsidRDefault="00364E98" w:rsidP="00364E98">
            <w:pPr>
              <w:rPr>
                <w:rFonts w:eastAsia="Calibri"/>
                <w:noProof w:val="0"/>
                <w:color w:val="000000" w:themeColor="text1"/>
                <w:sz w:val="20"/>
                <w:szCs w:val="20"/>
                <w:lang w:val="ro-MD"/>
              </w:rPr>
            </w:pPr>
          </w:p>
          <w:p w14:paraId="0ADAD58D"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PRESIUNE (VID)</w:t>
            </w:r>
          </w:p>
          <w:p w14:paraId="083F39C0"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Interval de vid: 5 </w:t>
            </w:r>
            <w:proofErr w:type="spellStart"/>
            <w:r w:rsidRPr="00364E98">
              <w:rPr>
                <w:rFonts w:eastAsia="Calibri"/>
                <w:noProof w:val="0"/>
                <w:color w:val="000000" w:themeColor="text1"/>
                <w:sz w:val="20"/>
                <w:szCs w:val="20"/>
              </w:rPr>
              <w:t>pâna</w:t>
            </w:r>
            <w:proofErr w:type="spellEnd"/>
            <w:r w:rsidRPr="00364E98">
              <w:rPr>
                <w:rFonts w:eastAsia="Calibri"/>
                <w:noProof w:val="0"/>
                <w:color w:val="000000" w:themeColor="text1"/>
                <w:sz w:val="20"/>
                <w:szCs w:val="20"/>
              </w:rPr>
              <w:t xml:space="preserve"> la 1000 </w:t>
            </w:r>
            <w:proofErr w:type="spellStart"/>
            <w:r w:rsidRPr="00364E98">
              <w:rPr>
                <w:rFonts w:eastAsia="Calibri"/>
                <w:noProof w:val="0"/>
                <w:color w:val="000000" w:themeColor="text1"/>
                <w:sz w:val="20"/>
                <w:szCs w:val="20"/>
              </w:rPr>
              <w:t>mbar</w:t>
            </w:r>
            <w:proofErr w:type="spellEnd"/>
          </w:p>
          <w:p w14:paraId="7C971EB6"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Debit aer: min. 3m</w:t>
            </w:r>
            <w:r w:rsidRPr="00364E98">
              <w:rPr>
                <w:rFonts w:eastAsia="Calibri"/>
                <w:noProof w:val="0"/>
                <w:color w:val="000000" w:themeColor="text1"/>
                <w:sz w:val="20"/>
                <w:szCs w:val="20"/>
                <w:vertAlign w:val="superscript"/>
              </w:rPr>
              <w:t>3</w:t>
            </w:r>
            <w:r w:rsidRPr="00364E98">
              <w:rPr>
                <w:rFonts w:eastAsia="Calibri"/>
                <w:noProof w:val="0"/>
                <w:color w:val="000000" w:themeColor="text1"/>
                <w:sz w:val="20"/>
                <w:szCs w:val="20"/>
              </w:rPr>
              <w:t>/oră max. 3.5</w:t>
            </w:r>
            <w:r w:rsidRPr="00364E98">
              <w:rPr>
                <w:color w:val="000000" w:themeColor="text1"/>
                <w:sz w:val="20"/>
                <w:szCs w:val="20"/>
              </w:rPr>
              <w:t xml:space="preserve"> </w:t>
            </w:r>
            <w:r w:rsidRPr="00364E98">
              <w:rPr>
                <w:rFonts w:eastAsia="Calibri"/>
                <w:noProof w:val="0"/>
                <w:color w:val="000000" w:themeColor="text1"/>
                <w:sz w:val="20"/>
                <w:szCs w:val="20"/>
              </w:rPr>
              <w:t>m</w:t>
            </w:r>
            <w:r w:rsidRPr="00364E98">
              <w:rPr>
                <w:rFonts w:eastAsia="Calibri"/>
                <w:noProof w:val="0"/>
                <w:color w:val="000000" w:themeColor="text1"/>
                <w:sz w:val="20"/>
                <w:szCs w:val="20"/>
                <w:vertAlign w:val="superscript"/>
              </w:rPr>
              <w:t>3</w:t>
            </w:r>
            <w:r w:rsidRPr="00364E98">
              <w:rPr>
                <w:rFonts w:eastAsia="Calibri"/>
                <w:noProof w:val="0"/>
                <w:color w:val="000000" w:themeColor="text1"/>
                <w:sz w:val="20"/>
                <w:szCs w:val="20"/>
              </w:rPr>
              <w:t>/oră</w:t>
            </w:r>
          </w:p>
          <w:p w14:paraId="4C823383"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Fluctuație presiune în timp - ± 1 </w:t>
            </w:r>
            <w:proofErr w:type="spellStart"/>
            <w:r w:rsidRPr="00364E98">
              <w:rPr>
                <w:rFonts w:eastAsia="Calibri"/>
                <w:noProof w:val="0"/>
                <w:color w:val="000000" w:themeColor="text1"/>
                <w:sz w:val="20"/>
                <w:szCs w:val="20"/>
              </w:rPr>
              <w:t>mbar</w:t>
            </w:r>
            <w:proofErr w:type="spellEnd"/>
          </w:p>
          <w:p w14:paraId="39FF0B1F" w14:textId="7F52D890"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Controlul presiunii: Control electronic digital al presiunii pentru o pompă de vid cu viteza controlată</w:t>
            </w:r>
            <w:r w:rsidR="00F97EAB">
              <w:rPr>
                <w:rFonts w:eastAsia="Calibri"/>
                <w:noProof w:val="0"/>
                <w:color w:val="000000" w:themeColor="text1"/>
                <w:sz w:val="20"/>
                <w:szCs w:val="20"/>
              </w:rPr>
              <w:t xml:space="preserve"> sau sistem echivalent</w:t>
            </w:r>
            <w:r w:rsidRPr="00364E98">
              <w:rPr>
                <w:rFonts w:eastAsia="Calibri"/>
                <w:noProof w:val="0"/>
                <w:color w:val="000000" w:themeColor="text1"/>
                <w:sz w:val="20"/>
                <w:szCs w:val="20"/>
              </w:rPr>
              <w:t xml:space="preserve">. </w:t>
            </w:r>
          </w:p>
          <w:p w14:paraId="085A78A2" w14:textId="7AB32A39"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Controlul pompei: controlul vitezei, semnal pentru pornirea/oprirea pompei</w:t>
            </w:r>
            <w:r w:rsidR="00F97EAB">
              <w:rPr>
                <w:rFonts w:eastAsia="Calibri"/>
                <w:noProof w:val="0"/>
                <w:color w:val="000000" w:themeColor="text1"/>
                <w:sz w:val="20"/>
                <w:szCs w:val="20"/>
              </w:rPr>
              <w:t xml:space="preserve"> sau sistem echivalent</w:t>
            </w:r>
          </w:p>
          <w:p w14:paraId="11D2A690"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Parametri reglabili: temperatura (Celsius), presiunea (vid), ora programului.</w:t>
            </w:r>
          </w:p>
          <w:p w14:paraId="594C8F45"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Setare limba: engleza, română, rusă, franceza,</w:t>
            </w:r>
          </w:p>
          <w:p w14:paraId="6921234E"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rPr>
              <w:t>Interfata</w:t>
            </w:r>
            <w:proofErr w:type="spellEnd"/>
            <w:r w:rsidRPr="00364E98">
              <w:rPr>
                <w:rFonts w:eastAsia="Calibri"/>
                <w:noProof w:val="0"/>
                <w:color w:val="000000" w:themeColor="text1"/>
                <w:sz w:val="20"/>
                <w:szCs w:val="20"/>
              </w:rPr>
              <w:t>: USB/</w:t>
            </w:r>
            <w:r w:rsidRPr="00364E98">
              <w:rPr>
                <w:rFonts w:eastAsia="Calibri"/>
                <w:noProof w:val="0"/>
                <w:color w:val="000000" w:themeColor="text1"/>
                <w:sz w:val="20"/>
                <w:szCs w:val="20"/>
                <w:lang w:val="ro-MD"/>
              </w:rPr>
              <w:t xml:space="preserve"> </w:t>
            </w:r>
            <w:r w:rsidRPr="00364E98">
              <w:rPr>
                <w:rFonts w:eastAsia="Calibri"/>
                <w:noProof w:val="0"/>
                <w:color w:val="000000" w:themeColor="text1"/>
                <w:sz w:val="20"/>
                <w:szCs w:val="20"/>
              </w:rPr>
              <w:t>Ethernet LAN</w:t>
            </w:r>
          </w:p>
          <w:p w14:paraId="37544DFD"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Program stocat în caz de pană de curent</w:t>
            </w:r>
          </w:p>
          <w:p w14:paraId="3840B6E8"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Temperatura mediului ambiant de la +5 °C la +40 °C</w:t>
            </w:r>
          </w:p>
          <w:p w14:paraId="25B5AD83"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Umiditate RH max. 80 %, </w:t>
            </w:r>
            <w:proofErr w:type="spellStart"/>
            <w:r w:rsidRPr="00364E98">
              <w:rPr>
                <w:rFonts w:eastAsia="Calibri"/>
                <w:noProof w:val="0"/>
                <w:color w:val="000000" w:themeColor="text1"/>
                <w:sz w:val="20"/>
                <w:szCs w:val="20"/>
              </w:rPr>
              <w:t>fara</w:t>
            </w:r>
            <w:proofErr w:type="spellEnd"/>
            <w:r w:rsidRPr="00364E98">
              <w:rPr>
                <w:rFonts w:eastAsia="Calibri"/>
                <w:noProof w:val="0"/>
                <w:color w:val="000000" w:themeColor="text1"/>
                <w:sz w:val="20"/>
                <w:szCs w:val="20"/>
              </w:rPr>
              <w:t xml:space="preserve"> condensare</w:t>
            </w:r>
          </w:p>
          <w:p w14:paraId="45CE3C27"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Afisare</w:t>
            </w:r>
            <w:proofErr w:type="spellEnd"/>
            <w:r w:rsidRPr="00364E98">
              <w:rPr>
                <w:rFonts w:eastAsia="Calibri"/>
                <w:noProof w:val="0"/>
                <w:color w:val="000000" w:themeColor="text1"/>
                <w:sz w:val="20"/>
                <w:szCs w:val="20"/>
                <w:lang w:val="ro-MD"/>
              </w:rPr>
              <w:t xml:space="preserve"> electronică cu indicarea parametrilor de lucru</w:t>
            </w:r>
          </w:p>
          <w:p w14:paraId="13E67B8A"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lastRenderedPageBreak/>
              <w:t>Certificat conformitate de la o companie autorizată de producător (CE)</w:t>
            </w:r>
          </w:p>
          <w:p w14:paraId="0C1E08AB"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Raport de calificare OQ, min. 5 puncte pe poliță (temperatura: 40°C, 60°C, 105°C, 130°C, 180°C; presiune 25 </w:t>
            </w:r>
            <w:proofErr w:type="spellStart"/>
            <w:r w:rsidRPr="00364E98">
              <w:rPr>
                <w:rFonts w:eastAsia="Calibri"/>
                <w:noProof w:val="0"/>
                <w:color w:val="000000" w:themeColor="text1"/>
                <w:sz w:val="20"/>
                <w:szCs w:val="20"/>
              </w:rPr>
              <w:t>mbar</w:t>
            </w:r>
            <w:proofErr w:type="spellEnd"/>
            <w:r w:rsidRPr="00364E98">
              <w:rPr>
                <w:rFonts w:eastAsia="Calibri"/>
                <w:noProof w:val="0"/>
                <w:color w:val="000000" w:themeColor="text1"/>
                <w:sz w:val="20"/>
                <w:szCs w:val="20"/>
              </w:rPr>
              <w:t xml:space="preserve"> (2.5 </w:t>
            </w:r>
            <w:proofErr w:type="spellStart"/>
            <w:r w:rsidRPr="00364E98">
              <w:rPr>
                <w:rFonts w:eastAsia="Calibri"/>
                <w:noProof w:val="0"/>
                <w:color w:val="000000" w:themeColor="text1"/>
                <w:sz w:val="20"/>
                <w:szCs w:val="20"/>
              </w:rPr>
              <w:t>kPa</w:t>
            </w:r>
            <w:proofErr w:type="spellEnd"/>
            <w:r w:rsidRPr="00364E98">
              <w:rPr>
                <w:rFonts w:eastAsia="Calibri"/>
                <w:noProof w:val="0"/>
                <w:color w:val="000000" w:themeColor="text1"/>
                <w:sz w:val="20"/>
                <w:szCs w:val="20"/>
              </w:rPr>
              <w:t xml:space="preserve">);) </w:t>
            </w:r>
          </w:p>
          <w:p w14:paraId="773F500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Servicii de instalare, calificare (IQ/OQ) la locul destinat de către persoana calificată conform manualului producătorului</w:t>
            </w:r>
          </w:p>
          <w:p w14:paraId="52EEEAF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Model an. 2026</w:t>
            </w:r>
          </w:p>
          <w:p w14:paraId="32B8393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Termen de garanție: 36 luni.</w:t>
            </w:r>
          </w:p>
          <w:p w14:paraId="607854D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Manual de utilizare EN/RO, manual IQ/OQ/PQ</w:t>
            </w:r>
          </w:p>
          <w:p w14:paraId="035A9B3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6D55AF83" w14:textId="4602274F" w:rsidR="00364E98" w:rsidRPr="00364E98" w:rsidRDefault="00364E98" w:rsidP="00364E98">
            <w:pPr>
              <w:rPr>
                <w:sz w:val="20"/>
                <w:szCs w:val="20"/>
              </w:rPr>
            </w:pPr>
            <w:r w:rsidRPr="00364E98">
              <w:rPr>
                <w:rFonts w:eastAsia="Calibri"/>
                <w:noProof w:val="0"/>
                <w:color w:val="000000" w:themeColor="text1"/>
                <w:sz w:val="20"/>
                <w:szCs w:val="20"/>
              </w:rPr>
              <w:t>Servicii de instruire utilizare echipament</w:t>
            </w:r>
          </w:p>
        </w:tc>
        <w:tc>
          <w:tcPr>
            <w:tcW w:w="1369" w:type="pct"/>
            <w:tcBorders>
              <w:top w:val="single" w:sz="4" w:space="0" w:color="auto"/>
              <w:left w:val="single" w:sz="4" w:space="0" w:color="auto"/>
              <w:bottom w:val="single" w:sz="4" w:space="0" w:color="auto"/>
              <w:right w:val="single" w:sz="4" w:space="0" w:color="auto"/>
            </w:tcBorders>
          </w:tcPr>
          <w:p w14:paraId="0B3B38FE"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A061A3F" w14:textId="77777777" w:rsidR="00364E98" w:rsidRPr="0065496F" w:rsidRDefault="00364E98" w:rsidP="00364E98">
            <w:pPr>
              <w:rPr>
                <w:sz w:val="20"/>
                <w:szCs w:val="20"/>
              </w:rPr>
            </w:pPr>
          </w:p>
        </w:tc>
      </w:tr>
      <w:tr w:rsidR="00364E98" w:rsidRPr="00C00499" w14:paraId="111A6DA2"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7CD96594" w14:textId="0B83EB82" w:rsidR="00364E98" w:rsidRPr="00954C20" w:rsidRDefault="00364E98" w:rsidP="00364E98">
            <w:pPr>
              <w:rPr>
                <w:b/>
                <w:bCs/>
                <w:sz w:val="20"/>
                <w:szCs w:val="20"/>
              </w:rPr>
            </w:pPr>
            <w:r>
              <w:rPr>
                <w:sz w:val="20"/>
                <w:szCs w:val="20"/>
              </w:rPr>
              <w:lastRenderedPageBreak/>
              <w:t xml:space="preserve">Lot 3 </w:t>
            </w:r>
            <w:r w:rsidRPr="00954C20">
              <w:rPr>
                <w:rFonts w:eastAsia="Calibri"/>
                <w:b/>
                <w:bCs/>
                <w:noProof w:val="0"/>
              </w:rPr>
              <w:t xml:space="preserve"> </w:t>
            </w:r>
            <w:r w:rsidRPr="00954C20">
              <w:rPr>
                <w:b/>
                <w:bCs/>
                <w:sz w:val="20"/>
                <w:szCs w:val="20"/>
              </w:rPr>
              <w:t>Loggere cu display pentru monitorizarea temperaturii, umiditatii cu tehnologie Wireless</w:t>
            </w:r>
          </w:p>
          <w:p w14:paraId="0EFCB738" w14:textId="3B1AD022" w:rsidR="00364E98" w:rsidRPr="0065496F" w:rsidRDefault="00364E98" w:rsidP="00364E98">
            <w:pPr>
              <w:rPr>
                <w:sz w:val="20"/>
                <w:szCs w:val="20"/>
              </w:rPr>
            </w:pPr>
            <w:r w:rsidRPr="00954C20">
              <w:rPr>
                <w:b/>
                <w:bCs/>
                <w:sz w:val="20"/>
                <w:szCs w:val="20"/>
              </w:rPr>
              <w:t>(pentru încăperi)</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00DA987"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772D4CC6"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FE732A1" w14:textId="77777777" w:rsidR="00364E98" w:rsidRPr="0065496F" w:rsidRDefault="00364E98" w:rsidP="00364E98">
            <w:pPr>
              <w:rPr>
                <w:sz w:val="20"/>
                <w:szCs w:val="20"/>
              </w:rPr>
            </w:pPr>
          </w:p>
        </w:tc>
        <w:tc>
          <w:tcPr>
            <w:tcW w:w="1667" w:type="pct"/>
            <w:gridSpan w:val="2"/>
            <w:tcBorders>
              <w:top w:val="single" w:sz="4" w:space="0" w:color="auto"/>
            </w:tcBorders>
          </w:tcPr>
          <w:p w14:paraId="464F9E39"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Compatibile cu sistemul </w:t>
            </w:r>
            <w:proofErr w:type="spellStart"/>
            <w:r w:rsidRPr="00364E98">
              <w:rPr>
                <w:rFonts w:eastAsia="Calibri"/>
                <w:noProof w:val="0"/>
                <w:color w:val="000000" w:themeColor="text1"/>
                <w:sz w:val="20"/>
                <w:szCs w:val="20"/>
                <w:lang w:val="ro-MD"/>
              </w:rPr>
              <w:t>food</w:t>
            </w:r>
            <w:proofErr w:type="spellEnd"/>
            <w:r w:rsidRPr="00364E98">
              <w:rPr>
                <w:rFonts w:eastAsia="Calibri"/>
                <w:noProof w:val="0"/>
                <w:color w:val="000000" w:themeColor="text1"/>
                <w:sz w:val="20"/>
                <w:szCs w:val="20"/>
                <w:lang w:val="ro-MD"/>
              </w:rPr>
              <w:t xml:space="preserve"> SAVERIS, prin </w:t>
            </w:r>
            <w:proofErr w:type="spellStart"/>
            <w:r w:rsidRPr="00364E98">
              <w:rPr>
                <w:rFonts w:eastAsia="Calibri"/>
                <w:noProof w:val="0"/>
                <w:color w:val="000000" w:themeColor="text1"/>
                <w:sz w:val="20"/>
                <w:szCs w:val="20"/>
                <w:lang w:val="ro-MD"/>
              </w:rPr>
              <w:t>Wi</w:t>
            </w:r>
            <w:proofErr w:type="spellEnd"/>
            <w:r w:rsidRPr="00364E98">
              <w:rPr>
                <w:rFonts w:eastAsia="Calibri"/>
                <w:noProof w:val="0"/>
                <w:color w:val="000000" w:themeColor="text1"/>
                <w:sz w:val="20"/>
                <w:szCs w:val="20"/>
                <w:lang w:val="ro-MD"/>
              </w:rPr>
              <w:t>-Fi (compatibilitate demonstrată)</w:t>
            </w:r>
          </w:p>
          <w:p w14:paraId="7775BA0F"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Loggerele</w:t>
            </w:r>
            <w:proofErr w:type="spellEnd"/>
            <w:r w:rsidRPr="00364E98">
              <w:rPr>
                <w:rFonts w:eastAsia="Calibri"/>
                <w:noProof w:val="0"/>
                <w:color w:val="000000" w:themeColor="text1"/>
                <w:sz w:val="20"/>
                <w:szCs w:val="20"/>
                <w:lang w:val="ro-MD"/>
              </w:rPr>
              <w:t xml:space="preserve"> vor fi livrate cu certificat de etalonare. </w:t>
            </w:r>
          </w:p>
          <w:p w14:paraId="7A6FCAF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Certificatul de etalonare trebuie să includă punctele de temperatură: </w:t>
            </w:r>
          </w:p>
          <w:p w14:paraId="2DCAF10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20,0°C; Umiditate: 40%, 60%, 80% </w:t>
            </w:r>
          </w:p>
          <w:p w14:paraId="5D8C638A"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Datele înregistrate de software, cu posibilitatea de descărcare, analizate și arhivate pentru trasabilitatea procesului. </w:t>
            </w:r>
          </w:p>
          <w:p w14:paraId="6DD39D7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Sistemul trebuie să permită monitorizarea temperaturii în condiții reale de utilizare.</w:t>
            </w:r>
          </w:p>
          <w:p w14:paraId="6A4CD37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Domeniul de </w:t>
            </w:r>
            <w:proofErr w:type="spellStart"/>
            <w:r w:rsidRPr="00364E98">
              <w:rPr>
                <w:rFonts w:eastAsia="Calibri"/>
                <w:noProof w:val="0"/>
                <w:color w:val="000000" w:themeColor="text1"/>
                <w:sz w:val="20"/>
                <w:szCs w:val="20"/>
                <w:lang w:val="ro-MD"/>
              </w:rPr>
              <w:t>masurare</w:t>
            </w:r>
            <w:proofErr w:type="spellEnd"/>
            <w:r w:rsidRPr="00364E98">
              <w:rPr>
                <w:rFonts w:eastAsia="Calibri"/>
                <w:noProof w:val="0"/>
                <w:color w:val="000000" w:themeColor="text1"/>
                <w:sz w:val="20"/>
                <w:szCs w:val="20"/>
                <w:lang w:val="ro-MD"/>
              </w:rPr>
              <w:t>: -30 °C...+50 °C</w:t>
            </w:r>
          </w:p>
          <w:p w14:paraId="205A6CF4"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Acuratetea</w:t>
            </w:r>
            <w:proofErr w:type="spellEnd"/>
            <w:r w:rsidRPr="00364E98">
              <w:rPr>
                <w:rFonts w:eastAsia="Calibri"/>
                <w:noProof w:val="0"/>
                <w:color w:val="000000" w:themeColor="text1"/>
                <w:sz w:val="20"/>
                <w:szCs w:val="20"/>
                <w:lang w:val="ro-MD"/>
              </w:rPr>
              <w:t>: ±0.5 °</w:t>
            </w:r>
          </w:p>
          <w:p w14:paraId="4812A0DC"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Rezolutie</w:t>
            </w:r>
            <w:proofErr w:type="spellEnd"/>
            <w:r w:rsidRPr="00364E98">
              <w:rPr>
                <w:rFonts w:eastAsia="Calibri"/>
                <w:noProof w:val="0"/>
                <w:color w:val="000000" w:themeColor="text1"/>
                <w:sz w:val="20"/>
                <w:szCs w:val="20"/>
                <w:lang w:val="ro-MD"/>
              </w:rPr>
              <w:t>: 0.1 °C</w:t>
            </w:r>
          </w:p>
          <w:p w14:paraId="0DB1F80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Domeniul de </w:t>
            </w:r>
            <w:proofErr w:type="spellStart"/>
            <w:r w:rsidRPr="00364E98">
              <w:rPr>
                <w:rFonts w:eastAsia="Calibri"/>
                <w:noProof w:val="0"/>
                <w:color w:val="000000" w:themeColor="text1"/>
                <w:sz w:val="20"/>
                <w:szCs w:val="20"/>
                <w:lang w:val="ro-MD"/>
              </w:rPr>
              <w:t>masurare</w:t>
            </w:r>
            <w:proofErr w:type="spellEnd"/>
            <w:r w:rsidRPr="00364E98">
              <w:rPr>
                <w:rFonts w:eastAsia="Calibri"/>
                <w:noProof w:val="0"/>
                <w:color w:val="000000" w:themeColor="text1"/>
                <w:sz w:val="20"/>
                <w:szCs w:val="20"/>
                <w:lang w:val="ro-MD"/>
              </w:rPr>
              <w:t xml:space="preserve">: 0 </w:t>
            </w:r>
            <w:proofErr w:type="spellStart"/>
            <w:r w:rsidRPr="00364E98">
              <w:rPr>
                <w:rFonts w:eastAsia="Calibri"/>
                <w:noProof w:val="0"/>
                <w:color w:val="000000" w:themeColor="text1"/>
                <w:sz w:val="20"/>
                <w:szCs w:val="20"/>
                <w:lang w:val="ro-MD"/>
              </w:rPr>
              <w:t>to</w:t>
            </w:r>
            <w:proofErr w:type="spellEnd"/>
            <w:r w:rsidRPr="00364E98">
              <w:rPr>
                <w:rFonts w:eastAsia="Calibri"/>
                <w:noProof w:val="0"/>
                <w:color w:val="000000" w:themeColor="text1"/>
                <w:sz w:val="20"/>
                <w:szCs w:val="20"/>
                <w:lang w:val="ro-MD"/>
              </w:rPr>
              <w:t xml:space="preserve"> 100 %RH</w:t>
            </w:r>
          </w:p>
          <w:p w14:paraId="7F860CA5"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Acuratetea</w:t>
            </w:r>
            <w:proofErr w:type="spellEnd"/>
            <w:r w:rsidRPr="00364E98">
              <w:rPr>
                <w:rFonts w:eastAsia="Calibri"/>
                <w:noProof w:val="0"/>
                <w:color w:val="000000" w:themeColor="text1"/>
                <w:sz w:val="20"/>
                <w:szCs w:val="20"/>
                <w:lang w:val="ro-MD"/>
              </w:rPr>
              <w:t>: ±2 %RH</w:t>
            </w:r>
          </w:p>
          <w:p w14:paraId="54A014CB"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Rezolutie</w:t>
            </w:r>
            <w:proofErr w:type="spellEnd"/>
            <w:r w:rsidRPr="00364E98">
              <w:rPr>
                <w:rFonts w:eastAsia="Calibri"/>
                <w:noProof w:val="0"/>
                <w:color w:val="000000" w:themeColor="text1"/>
                <w:sz w:val="20"/>
                <w:szCs w:val="20"/>
                <w:lang w:val="ro-MD"/>
              </w:rPr>
              <w:t>: 0.1 %RH</w:t>
            </w:r>
          </w:p>
          <w:p w14:paraId="1C4A9D85"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Teperatura</w:t>
            </w:r>
            <w:proofErr w:type="spellEnd"/>
            <w:r w:rsidRPr="00364E98">
              <w:rPr>
                <w:rFonts w:eastAsia="Calibri"/>
                <w:noProof w:val="0"/>
                <w:color w:val="000000" w:themeColor="text1"/>
                <w:sz w:val="20"/>
                <w:szCs w:val="20"/>
                <w:lang w:val="ro-MD"/>
              </w:rPr>
              <w:t xml:space="preserve"> de operare: -30 °C...+50 °C</w:t>
            </w:r>
          </w:p>
          <w:p w14:paraId="7589AEC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Memorie:</w:t>
            </w:r>
            <w:r w:rsidRPr="00364E98">
              <w:rPr>
                <w:rFonts w:eastAsia="Calibri"/>
                <w:noProof w:val="0"/>
                <w:color w:val="000000" w:themeColor="text1"/>
                <w:sz w:val="20"/>
                <w:szCs w:val="20"/>
                <w:lang w:val="ro-MD"/>
              </w:rPr>
              <w:tab/>
              <w:t>10000 valori</w:t>
            </w:r>
          </w:p>
          <w:p w14:paraId="3E02589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Rata de înregistrare:</w:t>
            </w:r>
            <w:r w:rsidRPr="00364E98">
              <w:rPr>
                <w:rFonts w:eastAsia="Calibri"/>
                <w:noProof w:val="0"/>
                <w:color w:val="000000" w:themeColor="text1"/>
                <w:sz w:val="20"/>
                <w:szCs w:val="20"/>
                <w:lang w:val="ro-MD"/>
              </w:rPr>
              <w:tab/>
              <w:t>De la 15 min</w:t>
            </w:r>
          </w:p>
          <w:p w14:paraId="7B0C718A"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Sensor</w:t>
            </w:r>
            <w:proofErr w:type="spellEnd"/>
            <w:r w:rsidRPr="00364E98">
              <w:rPr>
                <w:rFonts w:eastAsia="Calibri"/>
                <w:noProof w:val="0"/>
                <w:color w:val="000000" w:themeColor="text1"/>
                <w:sz w:val="20"/>
                <w:szCs w:val="20"/>
                <w:lang w:val="ro-MD"/>
              </w:rPr>
              <w:t xml:space="preserve"> extern: </w:t>
            </w:r>
            <w:r w:rsidRPr="00364E98">
              <w:rPr>
                <w:rFonts w:eastAsia="Calibri"/>
                <w:noProof w:val="0"/>
                <w:color w:val="000000" w:themeColor="text1"/>
                <w:sz w:val="20"/>
                <w:szCs w:val="20"/>
                <w:lang w:val="ro-MD"/>
              </w:rPr>
              <w:tab/>
              <w:t>NTC lungime cablu min. 2 m</w:t>
            </w:r>
          </w:p>
          <w:p w14:paraId="276CA42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IP </w:t>
            </w:r>
            <w:proofErr w:type="spellStart"/>
            <w:r w:rsidRPr="00364E98">
              <w:rPr>
                <w:rFonts w:eastAsia="Calibri"/>
                <w:noProof w:val="0"/>
                <w:color w:val="000000" w:themeColor="text1"/>
                <w:sz w:val="20"/>
                <w:szCs w:val="20"/>
                <w:lang w:val="ro-MD"/>
              </w:rPr>
              <w:t>protectie</w:t>
            </w:r>
            <w:proofErr w:type="spellEnd"/>
            <w:r w:rsidRPr="00364E98">
              <w:rPr>
                <w:rFonts w:eastAsia="Calibri"/>
                <w:noProof w:val="0"/>
                <w:color w:val="000000" w:themeColor="text1"/>
                <w:sz w:val="20"/>
                <w:szCs w:val="20"/>
                <w:lang w:val="ro-MD"/>
              </w:rPr>
              <w:t>: IP30</w:t>
            </w:r>
          </w:p>
          <w:p w14:paraId="0DE36C0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Baterie</w:t>
            </w:r>
            <w:r w:rsidRPr="00364E98">
              <w:rPr>
                <w:rFonts w:eastAsia="Calibri"/>
                <w:noProof w:val="0"/>
                <w:color w:val="000000" w:themeColor="text1"/>
                <w:sz w:val="20"/>
                <w:szCs w:val="20"/>
                <w:lang w:val="ro-MD"/>
              </w:rPr>
              <w:tab/>
              <w:t>: AA</w:t>
            </w:r>
          </w:p>
          <w:p w14:paraId="68B410EC"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Certificat conformitate de la producător, </w:t>
            </w:r>
          </w:p>
          <w:p w14:paraId="5EFA1968"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Certificat de etalonare trasabil metrologic în 3 puncte de temperatură: +15°C ,+20°C, +25°C, și Umiditate: 40, 60 80 RH</w:t>
            </w:r>
          </w:p>
          <w:p w14:paraId="3BAD854C"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Soft licențiat pentru monitorizare locală pe PC staționar cât </w:t>
            </w:r>
            <w:proofErr w:type="spellStart"/>
            <w:r w:rsidRPr="00364E98">
              <w:rPr>
                <w:rFonts w:eastAsia="Calibri"/>
                <w:noProof w:val="0"/>
                <w:color w:val="000000" w:themeColor="text1"/>
                <w:sz w:val="20"/>
                <w:szCs w:val="20"/>
              </w:rPr>
              <w:t>şi</w:t>
            </w:r>
            <w:proofErr w:type="spellEnd"/>
            <w:r w:rsidRPr="00364E98">
              <w:rPr>
                <w:rFonts w:eastAsia="Calibri"/>
                <w:noProof w:val="0"/>
                <w:color w:val="000000" w:themeColor="text1"/>
                <w:sz w:val="20"/>
                <w:szCs w:val="20"/>
              </w:rPr>
              <w:t xml:space="preserve"> la distanță (telefon mobil, tableta). </w:t>
            </w:r>
          </w:p>
          <w:p w14:paraId="0ADF7846" w14:textId="77777777" w:rsidR="00364E98" w:rsidRPr="00364E98" w:rsidRDefault="00364E98" w:rsidP="00364E98">
            <w:pPr>
              <w:rPr>
                <w:rFonts w:eastAsia="Calibri"/>
                <w:noProof w:val="0"/>
                <w:color w:val="000000" w:themeColor="text1"/>
                <w:sz w:val="20"/>
                <w:szCs w:val="20"/>
              </w:rPr>
            </w:pPr>
            <w:r w:rsidRPr="00364E98">
              <w:rPr>
                <w:rFonts w:eastAsia="Calibri"/>
                <w:noProof w:val="0"/>
                <w:color w:val="000000" w:themeColor="text1"/>
                <w:sz w:val="20"/>
                <w:szCs w:val="20"/>
              </w:rPr>
              <w:t xml:space="preserve">Limba de operare </w:t>
            </w:r>
            <w:proofErr w:type="spellStart"/>
            <w:r w:rsidRPr="00364E98">
              <w:rPr>
                <w:rFonts w:eastAsia="Calibri"/>
                <w:noProof w:val="0"/>
                <w:color w:val="000000" w:themeColor="text1"/>
                <w:sz w:val="20"/>
                <w:szCs w:val="20"/>
              </w:rPr>
              <w:t>romina</w:t>
            </w:r>
            <w:proofErr w:type="spellEnd"/>
            <w:r w:rsidRPr="00364E98">
              <w:rPr>
                <w:rFonts w:eastAsia="Calibri"/>
                <w:noProof w:val="0"/>
                <w:color w:val="000000" w:themeColor="text1"/>
                <w:sz w:val="20"/>
                <w:szCs w:val="20"/>
              </w:rPr>
              <w:t>/engleza</w:t>
            </w:r>
          </w:p>
          <w:p w14:paraId="038E1725" w14:textId="3A15C9BB" w:rsidR="00364E98" w:rsidRPr="00364E98" w:rsidRDefault="00364E98" w:rsidP="00364E98">
            <w:pPr>
              <w:rPr>
                <w:sz w:val="20"/>
                <w:szCs w:val="20"/>
              </w:rPr>
            </w:pPr>
            <w:r w:rsidRPr="00364E98">
              <w:rPr>
                <w:rFonts w:eastAsia="Calibri"/>
                <w:noProof w:val="0"/>
                <w:color w:val="000000" w:themeColor="text1"/>
                <w:sz w:val="20"/>
                <w:szCs w:val="20"/>
              </w:rPr>
              <w:t>Servicii de instalare la locul destinat de către persoana calificată</w:t>
            </w:r>
          </w:p>
        </w:tc>
        <w:tc>
          <w:tcPr>
            <w:tcW w:w="1369" w:type="pct"/>
            <w:tcBorders>
              <w:top w:val="single" w:sz="4" w:space="0" w:color="auto"/>
              <w:left w:val="single" w:sz="4" w:space="0" w:color="auto"/>
              <w:bottom w:val="single" w:sz="4" w:space="0" w:color="auto"/>
              <w:right w:val="single" w:sz="4" w:space="0" w:color="auto"/>
            </w:tcBorders>
          </w:tcPr>
          <w:p w14:paraId="7D1A92F2"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F844A11" w14:textId="77777777" w:rsidR="00364E98" w:rsidRPr="0065496F" w:rsidRDefault="00364E98" w:rsidP="00364E98">
            <w:pPr>
              <w:rPr>
                <w:sz w:val="20"/>
                <w:szCs w:val="20"/>
              </w:rPr>
            </w:pPr>
          </w:p>
        </w:tc>
      </w:tr>
      <w:tr w:rsidR="00364E98" w:rsidRPr="00C00499" w14:paraId="37D8701B"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1853252C" w14:textId="7F99D140" w:rsidR="00364E98" w:rsidRPr="00954C20" w:rsidRDefault="00364E98" w:rsidP="00364E98">
            <w:pPr>
              <w:rPr>
                <w:b/>
                <w:bCs/>
                <w:sz w:val="20"/>
                <w:szCs w:val="20"/>
              </w:rPr>
            </w:pPr>
            <w:r>
              <w:rPr>
                <w:sz w:val="20"/>
                <w:szCs w:val="20"/>
              </w:rPr>
              <w:lastRenderedPageBreak/>
              <w:t xml:space="preserve">Lot 4 </w:t>
            </w:r>
            <w:r w:rsidRPr="00954C20">
              <w:rPr>
                <w:rFonts w:eastAsia="Calibri"/>
                <w:b/>
                <w:bCs/>
                <w:noProof w:val="0"/>
              </w:rPr>
              <w:t xml:space="preserve"> </w:t>
            </w:r>
            <w:r w:rsidRPr="00954C20">
              <w:rPr>
                <w:b/>
                <w:bCs/>
                <w:sz w:val="20"/>
                <w:szCs w:val="20"/>
              </w:rPr>
              <w:t>Incubator microbiologic</w:t>
            </w:r>
          </w:p>
          <w:p w14:paraId="2766952F" w14:textId="48C5D8B5" w:rsidR="00364E98" w:rsidRPr="0065496F" w:rsidRDefault="00364E98" w:rsidP="00364E98">
            <w:pPr>
              <w:rPr>
                <w:sz w:val="20"/>
                <w:szCs w:val="20"/>
              </w:rPr>
            </w:pPr>
            <w:r w:rsidRPr="00954C20">
              <w:rPr>
                <w:b/>
                <w:bCs/>
                <w:sz w:val="20"/>
                <w:szCs w:val="20"/>
              </w:rPr>
              <w:t>cu logger inclus</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575E10D"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3647734F"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E1F7164" w14:textId="77777777" w:rsidR="00364E98" w:rsidRPr="0065496F" w:rsidRDefault="00364E98" w:rsidP="00364E98">
            <w:pPr>
              <w:rPr>
                <w:sz w:val="20"/>
                <w:szCs w:val="20"/>
              </w:rPr>
            </w:pPr>
          </w:p>
        </w:tc>
        <w:tc>
          <w:tcPr>
            <w:tcW w:w="1667" w:type="pct"/>
            <w:gridSpan w:val="2"/>
            <w:tcBorders>
              <w:top w:val="single" w:sz="4" w:space="0" w:color="auto"/>
            </w:tcBorders>
          </w:tcPr>
          <w:p w14:paraId="6BE71A1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Incubator cu volumul aproximativ de 70 - 120 l cu răcire. </w:t>
            </w:r>
          </w:p>
          <w:p w14:paraId="1BE20F8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3 polițe reglabile din inox. In interior din inox. </w:t>
            </w:r>
          </w:p>
          <w:p w14:paraId="4A7A4FA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Temperatura de lucru + 5 °C - +70 °C. </w:t>
            </w:r>
          </w:p>
          <w:p w14:paraId="514FDBC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Diviziunea de pe panoul de temperatură 0,1°C. </w:t>
            </w:r>
          </w:p>
          <w:p w14:paraId="7FAEDD51"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Protocol de control al calității (la +22,5, 32,5°C)</w:t>
            </w:r>
          </w:p>
          <w:p w14:paraId="726D7AF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În interior </w:t>
            </w:r>
            <w:proofErr w:type="spellStart"/>
            <w:r w:rsidRPr="00364E98">
              <w:rPr>
                <w:rFonts w:eastAsia="Calibri"/>
                <w:noProof w:val="0"/>
                <w:color w:val="000000" w:themeColor="text1"/>
                <w:sz w:val="20"/>
                <w:szCs w:val="20"/>
                <w:lang w:val="ro-MD"/>
              </w:rPr>
              <w:t>variatia</w:t>
            </w:r>
            <w:proofErr w:type="spellEnd"/>
            <w:r w:rsidRPr="00364E98">
              <w:rPr>
                <w:rFonts w:eastAsia="Calibri"/>
                <w:noProof w:val="0"/>
                <w:color w:val="000000" w:themeColor="text1"/>
                <w:sz w:val="20"/>
                <w:szCs w:val="20"/>
                <w:lang w:val="ro-MD"/>
              </w:rPr>
              <w:t xml:space="preserve"> temperaturii 0,5°C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w:t>
            </w:r>
            <w:proofErr w:type="spellStart"/>
            <w:r w:rsidRPr="00364E98">
              <w:rPr>
                <w:rFonts w:eastAsia="Calibri"/>
                <w:noProof w:val="0"/>
                <w:color w:val="000000" w:themeColor="text1"/>
                <w:sz w:val="20"/>
                <w:szCs w:val="20"/>
                <w:lang w:val="ro-MD"/>
              </w:rPr>
              <w:t>fluctuaţia</w:t>
            </w:r>
            <w:proofErr w:type="spellEnd"/>
            <w:r w:rsidRPr="00364E98">
              <w:rPr>
                <w:rFonts w:eastAsia="Calibri"/>
                <w:noProof w:val="0"/>
                <w:color w:val="000000" w:themeColor="text1"/>
                <w:sz w:val="20"/>
                <w:szCs w:val="20"/>
                <w:lang w:val="ro-MD"/>
              </w:rPr>
              <w:t xml:space="preserve"> temperaturii 0,3°C. </w:t>
            </w:r>
          </w:p>
          <w:p w14:paraId="6D12359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orificiul special pentru </w:t>
            </w:r>
            <w:proofErr w:type="spellStart"/>
            <w:r w:rsidRPr="00364E98">
              <w:rPr>
                <w:rFonts w:eastAsia="Calibri"/>
                <w:noProof w:val="0"/>
                <w:color w:val="000000" w:themeColor="text1"/>
                <w:sz w:val="20"/>
                <w:szCs w:val="20"/>
                <w:lang w:val="ro-MD"/>
              </w:rPr>
              <w:t>loggerul</w:t>
            </w:r>
            <w:proofErr w:type="spellEnd"/>
            <w:r w:rsidRPr="00364E98">
              <w:rPr>
                <w:rFonts w:eastAsia="Calibri"/>
                <w:noProof w:val="0"/>
                <w:color w:val="000000" w:themeColor="text1"/>
                <w:sz w:val="20"/>
                <w:szCs w:val="20"/>
                <w:lang w:val="ro-MD"/>
              </w:rPr>
              <w:t xml:space="preserve"> de monitorizare a temperaturii. </w:t>
            </w:r>
          </w:p>
          <w:p w14:paraId="6E9F753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Include </w:t>
            </w:r>
            <w:proofErr w:type="spellStart"/>
            <w:r w:rsidRPr="00364E98">
              <w:rPr>
                <w:rFonts w:eastAsia="Calibri"/>
                <w:noProof w:val="0"/>
                <w:color w:val="000000" w:themeColor="text1"/>
                <w:sz w:val="20"/>
                <w:szCs w:val="20"/>
                <w:lang w:val="ro-MD"/>
              </w:rPr>
              <w:t>logger</w:t>
            </w:r>
            <w:proofErr w:type="spellEnd"/>
            <w:r w:rsidRPr="00364E98">
              <w:rPr>
                <w:rFonts w:eastAsia="Calibri"/>
                <w:noProof w:val="0"/>
                <w:color w:val="000000" w:themeColor="text1"/>
                <w:sz w:val="20"/>
                <w:szCs w:val="20"/>
                <w:lang w:val="ro-MD"/>
              </w:rPr>
              <w:t xml:space="preserve"> compatibil cu sistemul </w:t>
            </w:r>
            <w:proofErr w:type="spellStart"/>
            <w:r w:rsidRPr="00364E98">
              <w:rPr>
                <w:rFonts w:eastAsia="Calibri"/>
                <w:noProof w:val="0"/>
                <w:color w:val="000000" w:themeColor="text1"/>
                <w:sz w:val="20"/>
                <w:szCs w:val="20"/>
                <w:lang w:val="ro-MD"/>
              </w:rPr>
              <w:t>Saveris</w:t>
            </w:r>
            <w:proofErr w:type="spellEnd"/>
          </w:p>
          <w:p w14:paraId="7660AD32"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Lumina interna. </w:t>
            </w:r>
          </w:p>
          <w:p w14:paraId="75E15ED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 suport din inox înălțimea 80 cm. </w:t>
            </w:r>
          </w:p>
          <w:p w14:paraId="6200F5F6"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 xml:space="preserve">Cu certificat de conformitate. </w:t>
            </w:r>
          </w:p>
          <w:p w14:paraId="59E8C8B0"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La instalare calificarea IQ/OQ/PQ.</w:t>
            </w:r>
          </w:p>
          <w:p w14:paraId="5267FE79" w14:textId="77777777" w:rsidR="00364E98" w:rsidRPr="00364E98" w:rsidRDefault="00364E98" w:rsidP="00364E98">
            <w:pPr>
              <w:rPr>
                <w:rFonts w:eastAsia="Calibri"/>
                <w:bCs/>
                <w:noProof w:val="0"/>
                <w:color w:val="000000" w:themeColor="text1"/>
                <w:sz w:val="20"/>
                <w:szCs w:val="20"/>
                <w:lang w:val="ro-MD"/>
              </w:rPr>
            </w:pPr>
            <w:r w:rsidRPr="00364E98">
              <w:rPr>
                <w:rFonts w:eastAsia="Calibri"/>
                <w:bCs/>
                <w:noProof w:val="0"/>
                <w:color w:val="000000" w:themeColor="text1"/>
                <w:sz w:val="20"/>
                <w:szCs w:val="20"/>
                <w:lang w:val="ro-MD"/>
              </w:rPr>
              <w:t xml:space="preserve"> Manual tehnic și setul IQ/OQ/PQ în limba română, rusă ori engleză.</w:t>
            </w:r>
          </w:p>
          <w:p w14:paraId="7A9A4F6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Alimentare (V) 220-230</w:t>
            </w:r>
          </w:p>
          <w:p w14:paraId="0CE6293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Port LAN și port USB</w:t>
            </w:r>
          </w:p>
          <w:p w14:paraId="74C91A25"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Lumina LED interioara</w:t>
            </w:r>
          </w:p>
          <w:p w14:paraId="61FCE97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Port de acces pentru a introduce un senzor extern (Ø30 mm) pe partea stângă a unității</w:t>
            </w:r>
          </w:p>
          <w:p w14:paraId="3E96378D"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Rafturi din oțel inoxidabil (INOX) </w:t>
            </w:r>
          </w:p>
          <w:p w14:paraId="23DDFF9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Comunicare </w:t>
            </w:r>
            <w:proofErr w:type="spellStart"/>
            <w:r w:rsidRPr="00364E98">
              <w:rPr>
                <w:rFonts w:eastAsia="Calibri"/>
                <w:noProof w:val="0"/>
                <w:color w:val="000000" w:themeColor="text1"/>
                <w:sz w:val="20"/>
                <w:szCs w:val="20"/>
                <w:lang w:val="ro-MD"/>
              </w:rPr>
              <w:t>WiFi</w:t>
            </w:r>
            <w:proofErr w:type="spellEnd"/>
            <w:r w:rsidRPr="00364E98">
              <w:rPr>
                <w:rFonts w:eastAsia="Calibri"/>
                <w:noProof w:val="0"/>
                <w:color w:val="000000" w:themeColor="text1"/>
                <w:sz w:val="20"/>
                <w:szCs w:val="20"/>
                <w:lang w:val="ro-MD"/>
              </w:rPr>
              <w:t xml:space="preserve"> </w:t>
            </w:r>
          </w:p>
          <w:p w14:paraId="16A2A510"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Software pentru, , descărcarea datelor pe computer </w:t>
            </w:r>
          </w:p>
          <w:p w14:paraId="78A3178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Pachet de documente a echipamentului de la </w:t>
            </w:r>
            <w:proofErr w:type="spellStart"/>
            <w:r w:rsidRPr="00364E98">
              <w:rPr>
                <w:rFonts w:eastAsia="Calibri"/>
                <w:noProof w:val="0"/>
                <w:color w:val="000000" w:themeColor="text1"/>
                <w:sz w:val="20"/>
                <w:szCs w:val="20"/>
                <w:lang w:val="ro-MD"/>
              </w:rPr>
              <w:t>producător,disponibile</w:t>
            </w:r>
            <w:proofErr w:type="spellEnd"/>
            <w:r w:rsidRPr="00364E98">
              <w:rPr>
                <w:rFonts w:eastAsia="Calibri"/>
                <w:noProof w:val="0"/>
                <w:color w:val="000000" w:themeColor="text1"/>
                <w:sz w:val="20"/>
                <w:szCs w:val="20"/>
                <w:lang w:val="ro-MD"/>
              </w:rPr>
              <w:t xml:space="preserve"> procedurile de calificare IQ/OQ/PQ, Manual </w:t>
            </w:r>
            <w:proofErr w:type="spellStart"/>
            <w:r w:rsidRPr="00364E98">
              <w:rPr>
                <w:rFonts w:eastAsia="Calibri"/>
                <w:noProof w:val="0"/>
                <w:color w:val="000000" w:themeColor="text1"/>
                <w:sz w:val="20"/>
                <w:szCs w:val="20"/>
                <w:lang w:val="ro-MD"/>
              </w:rPr>
              <w:t>ethnic</w:t>
            </w:r>
            <w:proofErr w:type="spellEnd"/>
            <w:r w:rsidRPr="00364E98">
              <w:rPr>
                <w:rFonts w:eastAsia="Calibri"/>
                <w:noProof w:val="0"/>
                <w:color w:val="000000" w:themeColor="text1"/>
                <w:sz w:val="20"/>
                <w:szCs w:val="20"/>
                <w:lang w:val="ro-MD"/>
              </w:rPr>
              <w:t>. Pachet de documente IQ/OQ/PQ, domeniu farmaceutic.</w:t>
            </w:r>
          </w:p>
          <w:p w14:paraId="23CB53A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Protecție la supratemperatură clasa 3.3 </w:t>
            </w:r>
          </w:p>
          <w:p w14:paraId="4A5579B3"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Alarma </w:t>
            </w:r>
            <w:proofErr w:type="spellStart"/>
            <w:r w:rsidRPr="00364E98">
              <w:rPr>
                <w:rFonts w:eastAsia="Calibri"/>
                <w:noProof w:val="0"/>
                <w:color w:val="000000" w:themeColor="text1"/>
                <w:sz w:val="20"/>
                <w:szCs w:val="20"/>
                <w:lang w:val="ro-MD"/>
              </w:rPr>
              <w:t>usi</w:t>
            </w:r>
            <w:proofErr w:type="spellEnd"/>
            <w:r w:rsidRPr="00364E98">
              <w:rPr>
                <w:rFonts w:eastAsia="Calibri"/>
                <w:noProof w:val="0"/>
                <w:color w:val="000000" w:themeColor="text1"/>
                <w:sz w:val="20"/>
                <w:szCs w:val="20"/>
                <w:lang w:val="ro-MD"/>
              </w:rPr>
              <w:t xml:space="preserve"> deschise, încuietoarea ușii, uși exterioare pline</w:t>
            </w:r>
          </w:p>
          <w:p w14:paraId="4C2A92C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Afișarea alarmei ca text - nu coduri, cu alarmă vizuală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acustică, alarmă de avarie, alarma reglabilă la temperatură înaltă </w:t>
            </w:r>
            <w:proofErr w:type="spellStart"/>
            <w:r w:rsidRPr="00364E98">
              <w:rPr>
                <w:rFonts w:eastAsia="Calibri"/>
                <w:noProof w:val="0"/>
                <w:color w:val="000000" w:themeColor="text1"/>
                <w:sz w:val="20"/>
                <w:szCs w:val="20"/>
                <w:lang w:val="ro-MD"/>
              </w:rPr>
              <w:t>şi</w:t>
            </w:r>
            <w:proofErr w:type="spellEnd"/>
            <w:r w:rsidRPr="00364E98">
              <w:rPr>
                <w:rFonts w:eastAsia="Calibri"/>
                <w:noProof w:val="0"/>
                <w:color w:val="000000" w:themeColor="text1"/>
                <w:sz w:val="20"/>
                <w:szCs w:val="20"/>
                <w:lang w:val="ro-MD"/>
              </w:rPr>
              <w:t xml:space="preserve"> joasă, alarmă de deschidere a ușii, alarma de eșec a sondei, alarmă scăzută a bateriei, alarma de avarie a compresorului.</w:t>
            </w:r>
          </w:p>
          <w:p w14:paraId="184ECD51"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Accesoriu obligatoriu </w:t>
            </w: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electronic trebuie să fie compatibil cu sistemul </w:t>
            </w:r>
            <w:proofErr w:type="spellStart"/>
            <w:r w:rsidRPr="00364E98">
              <w:rPr>
                <w:rFonts w:eastAsia="Calibri"/>
                <w:noProof w:val="0"/>
                <w:color w:val="000000" w:themeColor="text1"/>
                <w:sz w:val="20"/>
                <w:szCs w:val="20"/>
              </w:rPr>
              <w:t>Saveris</w:t>
            </w:r>
            <w:proofErr w:type="spellEnd"/>
            <w:r w:rsidRPr="00364E98">
              <w:rPr>
                <w:rFonts w:eastAsia="Calibri"/>
                <w:noProof w:val="0"/>
                <w:color w:val="000000" w:themeColor="text1"/>
                <w:sz w:val="20"/>
                <w:szCs w:val="20"/>
              </w:rPr>
              <w:t xml:space="preserve"> existent în laborator </w:t>
            </w:r>
            <w:proofErr w:type="spellStart"/>
            <w:r w:rsidRPr="00364E98">
              <w:rPr>
                <w:rFonts w:eastAsia="Calibri"/>
                <w:noProof w:val="0"/>
                <w:color w:val="000000" w:themeColor="text1"/>
                <w:sz w:val="20"/>
                <w:szCs w:val="20"/>
              </w:rPr>
              <w:t>Furnozorul</w:t>
            </w:r>
            <w:proofErr w:type="spellEnd"/>
            <w:r w:rsidRPr="00364E98">
              <w:rPr>
                <w:rFonts w:eastAsia="Calibri"/>
                <w:noProof w:val="0"/>
                <w:color w:val="000000" w:themeColor="text1"/>
                <w:sz w:val="20"/>
                <w:szCs w:val="20"/>
              </w:rPr>
              <w:t xml:space="preserve"> trebuie sa prezinte declarație oficială de compatibilitate.</w:t>
            </w:r>
          </w:p>
          <w:p w14:paraId="22276628" w14:textId="77777777" w:rsidR="00364E98" w:rsidRPr="00364E98" w:rsidRDefault="00364E98" w:rsidP="00364E98">
            <w:pPr>
              <w:spacing w:after="160"/>
              <w:contextualSpacing/>
              <w:rPr>
                <w:rFonts w:eastAsia="Calibri"/>
                <w:noProof w:val="0"/>
                <w:color w:val="000000" w:themeColor="text1"/>
                <w:sz w:val="20"/>
                <w:szCs w:val="20"/>
              </w:rPr>
            </w:pP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va fi livrat cu certificat de etalonare. </w:t>
            </w:r>
          </w:p>
          <w:p w14:paraId="5C86DC2E"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Certificatul de etalonare trebuie să includă punctele de temperatură: 22,5°C; 32,5°C.</w:t>
            </w:r>
          </w:p>
          <w:p w14:paraId="3CB9ADC6"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lastRenderedPageBreak/>
              <w:t xml:space="preserve">Datele înregistrate cu posibilitate de descărcare, analizate și arhivate pentru trasabilitatea procesului. </w:t>
            </w:r>
          </w:p>
          <w:p w14:paraId="3A4C4F56"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Sistemul trebuie să permită monitorizarea temperaturii în condiții reale de utilizare. </w:t>
            </w:r>
          </w:p>
          <w:p w14:paraId="1C8C57E2" w14:textId="77777777" w:rsidR="00364E98" w:rsidRPr="00364E98" w:rsidRDefault="00364E98" w:rsidP="00364E98">
            <w:pPr>
              <w:spacing w:after="160"/>
              <w:contextualSpacing/>
              <w:jc w:val="both"/>
              <w:rPr>
                <w:rFonts w:eastAsia="Calibri"/>
                <w:noProof w:val="0"/>
                <w:color w:val="000000" w:themeColor="text1"/>
                <w:sz w:val="20"/>
                <w:szCs w:val="20"/>
              </w:rPr>
            </w:pPr>
            <w:r w:rsidRPr="00364E98">
              <w:rPr>
                <w:rFonts w:eastAsia="Calibri"/>
                <w:noProof w:val="0"/>
                <w:color w:val="000000" w:themeColor="text1"/>
                <w:sz w:val="20"/>
                <w:szCs w:val="20"/>
              </w:rPr>
              <w:t>Incubatorul va fi livrat pe suport cu picioare, destinat amplasării independente pe pardoseală, asigurând stabilitatea și accesul facil pentru curățare și mentenanță.</w:t>
            </w:r>
          </w:p>
          <w:p w14:paraId="4F143113"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La livrare se vor prezenta:</w:t>
            </w:r>
          </w:p>
          <w:p w14:paraId="54AB73AD"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Pachet de documente al echipamentului furnizat de producător. </w:t>
            </w:r>
          </w:p>
          <w:p w14:paraId="5081A284"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Manual tehnic. Manual de utilizare. </w:t>
            </w:r>
          </w:p>
          <w:p w14:paraId="184486A9"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Proceduri pentru calificare IQ/OQ/PQ. </w:t>
            </w:r>
          </w:p>
          <w:p w14:paraId="17EEB9AB"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Pachet documentație IQ/OQ/PQ pentru domeniul farmaceutic. </w:t>
            </w:r>
          </w:p>
          <w:p w14:paraId="3C559868"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Certificat de conformitate a producătorului. </w:t>
            </w:r>
          </w:p>
          <w:p w14:paraId="3AC4ABF7"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Furnizorul va </w:t>
            </w:r>
            <w:proofErr w:type="spellStart"/>
            <w:r w:rsidRPr="00364E98">
              <w:rPr>
                <w:rFonts w:eastAsia="Calibri"/>
                <w:noProof w:val="0"/>
                <w:color w:val="000000" w:themeColor="text1"/>
                <w:sz w:val="20"/>
                <w:szCs w:val="20"/>
              </w:rPr>
              <w:t>asigura:instalarea</w:t>
            </w:r>
            <w:proofErr w:type="spellEnd"/>
            <w:r w:rsidRPr="00364E98">
              <w:rPr>
                <w:rFonts w:eastAsia="Calibri"/>
                <w:noProof w:val="0"/>
                <w:color w:val="000000" w:themeColor="text1"/>
                <w:sz w:val="20"/>
                <w:szCs w:val="20"/>
              </w:rPr>
              <w:t xml:space="preserve"> echipamentului; punerea în funcțiune; efectuarea calificării IQ/OQ/PQ de către o persoană calificată/autorizată de producător; prezentarea rapoartelor de calificare. </w:t>
            </w:r>
          </w:p>
          <w:p w14:paraId="474E0569" w14:textId="260608EF" w:rsidR="00364E98" w:rsidRPr="00364E98" w:rsidRDefault="00364E98" w:rsidP="00364E98">
            <w:pPr>
              <w:rPr>
                <w:sz w:val="20"/>
                <w:szCs w:val="20"/>
              </w:rPr>
            </w:pPr>
            <w:r w:rsidRPr="00364E98">
              <w:rPr>
                <w:rFonts w:eastAsia="Calibri"/>
                <w:noProof w:val="0"/>
                <w:color w:val="000000" w:themeColor="text1"/>
                <w:sz w:val="20"/>
                <w:szCs w:val="20"/>
              </w:rPr>
              <w:t>Perioada de garanție: minimum 24 luni de la punerea în funcțiune</w:t>
            </w:r>
          </w:p>
        </w:tc>
        <w:tc>
          <w:tcPr>
            <w:tcW w:w="1369" w:type="pct"/>
            <w:tcBorders>
              <w:top w:val="single" w:sz="4" w:space="0" w:color="auto"/>
              <w:left w:val="single" w:sz="4" w:space="0" w:color="auto"/>
              <w:bottom w:val="single" w:sz="4" w:space="0" w:color="auto"/>
              <w:right w:val="single" w:sz="4" w:space="0" w:color="auto"/>
            </w:tcBorders>
          </w:tcPr>
          <w:p w14:paraId="17325F32"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27AB0AC" w14:textId="77777777" w:rsidR="00364E98" w:rsidRPr="0065496F" w:rsidRDefault="00364E98" w:rsidP="00364E98">
            <w:pPr>
              <w:rPr>
                <w:sz w:val="20"/>
                <w:szCs w:val="20"/>
              </w:rPr>
            </w:pPr>
          </w:p>
        </w:tc>
      </w:tr>
      <w:tr w:rsidR="00364E98" w:rsidRPr="00C00499" w14:paraId="3A92E3F4"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4C5D204E" w14:textId="0A25163C" w:rsidR="00364E98" w:rsidRPr="0065496F" w:rsidRDefault="00364E98" w:rsidP="00364E98">
            <w:pPr>
              <w:rPr>
                <w:sz w:val="20"/>
                <w:szCs w:val="20"/>
              </w:rPr>
            </w:pPr>
            <w:r>
              <w:rPr>
                <w:sz w:val="20"/>
                <w:szCs w:val="20"/>
              </w:rPr>
              <w:t>Lot 5</w:t>
            </w:r>
            <w:r w:rsidRPr="00954C20">
              <w:rPr>
                <w:rFonts w:eastAsia="Calibri"/>
                <w:b/>
                <w:bCs/>
                <w:noProof w:val="0"/>
              </w:rPr>
              <w:t xml:space="preserve"> </w:t>
            </w:r>
            <w:r w:rsidRPr="00954C20">
              <w:rPr>
                <w:b/>
                <w:bCs/>
                <w:sz w:val="20"/>
                <w:szCs w:val="20"/>
              </w:rPr>
              <w:t>Baie de apă</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BAD211C"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2BDC01AB"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3238D670" w14:textId="77777777" w:rsidR="00364E98" w:rsidRPr="0065496F" w:rsidRDefault="00364E98" w:rsidP="00364E98">
            <w:pPr>
              <w:rPr>
                <w:sz w:val="20"/>
                <w:szCs w:val="20"/>
              </w:rPr>
            </w:pPr>
          </w:p>
        </w:tc>
        <w:tc>
          <w:tcPr>
            <w:tcW w:w="1667" w:type="pct"/>
            <w:gridSpan w:val="2"/>
            <w:tcBorders>
              <w:top w:val="single" w:sz="4" w:space="0" w:color="auto"/>
            </w:tcBorders>
          </w:tcPr>
          <w:p w14:paraId="0602FFFB"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Tip echipament: Baie de apă de laborator </w:t>
            </w:r>
          </w:p>
          <w:p w14:paraId="3C22E81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Capacitate: 6–7 litri </w:t>
            </w:r>
          </w:p>
          <w:p w14:paraId="222FBFF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Configurație: pentru minim 4 flacoane a câte 500 ml </w:t>
            </w:r>
          </w:p>
          <w:p w14:paraId="1CE4EE6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Capac: din inox (oțel inoxidabil) </w:t>
            </w:r>
          </w:p>
          <w:p w14:paraId="159AC6AE"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Cuva interioară: din inox (rezistent la coroziune și ușor de curățat) </w:t>
            </w:r>
          </w:p>
          <w:p w14:paraId="6DC4ABD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Dimensiuni interne (aprox.): 240 x 200 x 160 mm </w:t>
            </w:r>
          </w:p>
          <w:p w14:paraId="2D0164D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Dimensiuni externe (aprox.): 340 x 400 x 300 mm </w:t>
            </w:r>
          </w:p>
          <w:p w14:paraId="29878BF7"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Domeniu de temperatură: +5 °C peste temperatura ambientală până la +100 °C </w:t>
            </w:r>
          </w:p>
          <w:p w14:paraId="50114B1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Rezoluție afișaj: 0,1 °C </w:t>
            </w:r>
          </w:p>
          <w:p w14:paraId="427B5CD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Stabilitate temperatură: ±0,1 °C </w:t>
            </w:r>
          </w:p>
          <w:p w14:paraId="11A5A4F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Sistem de control: electronic, cu display digital </w:t>
            </w:r>
          </w:p>
          <w:p w14:paraId="1AB71B3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Display digital pentru afișarea temperaturii </w:t>
            </w:r>
          </w:p>
          <w:p w14:paraId="7D9B9AEA"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Control al temperaturii </w:t>
            </w:r>
          </w:p>
          <w:p w14:paraId="5592FAF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Distribuție uniformă a temperaturii în cuvă </w:t>
            </w:r>
          </w:p>
          <w:p w14:paraId="02B2CE98"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 de calitate emis de producător </w:t>
            </w:r>
          </w:p>
          <w:p w14:paraId="20AC502C"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Certificat de etalonare trasabil metrologic (calibrare) pentru punctele: 45 °C , 80 °C, 100 °C </w:t>
            </w:r>
          </w:p>
          <w:p w14:paraId="0D8C6F3F"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Pachet complet IQ/OQ/PQ în limba română </w:t>
            </w:r>
          </w:p>
          <w:p w14:paraId="5F948466"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t xml:space="preserve">Efectuarea calificărilor IQ/OQ/PQ la instalare de către personal autorizat </w:t>
            </w:r>
          </w:p>
          <w:p w14:paraId="5FA825F4" w14:textId="77777777" w:rsidR="00364E98" w:rsidRPr="00364E98" w:rsidRDefault="00364E98" w:rsidP="00364E98">
            <w:pPr>
              <w:rPr>
                <w:rFonts w:eastAsia="Calibri"/>
                <w:noProof w:val="0"/>
                <w:color w:val="000000" w:themeColor="text1"/>
                <w:sz w:val="20"/>
                <w:szCs w:val="20"/>
                <w:lang w:val="ro-MD"/>
              </w:rPr>
            </w:pPr>
            <w:r w:rsidRPr="00364E98">
              <w:rPr>
                <w:rFonts w:eastAsia="Calibri"/>
                <w:noProof w:val="0"/>
                <w:color w:val="000000" w:themeColor="text1"/>
                <w:sz w:val="20"/>
                <w:szCs w:val="20"/>
                <w:lang w:val="ro-MD"/>
              </w:rPr>
              <w:lastRenderedPageBreak/>
              <w:t xml:space="preserve">Garanție: minim 12 luni de la punerea în funcțiune </w:t>
            </w:r>
          </w:p>
          <w:p w14:paraId="50C4E6DE"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w:t>
            </w:r>
            <w:proofErr w:type="spellEnd"/>
            <w:r w:rsidRPr="00364E98">
              <w:rPr>
                <w:rFonts w:eastAsia="Calibri"/>
                <w:noProof w:val="0"/>
                <w:color w:val="000000" w:themeColor="text1"/>
                <w:sz w:val="20"/>
                <w:szCs w:val="20"/>
                <w:lang w:val="ro-MD"/>
              </w:rPr>
              <w:t xml:space="preserve"> electronic de date </w:t>
            </w:r>
          </w:p>
          <w:p w14:paraId="2CD9BBB3" w14:textId="77777777" w:rsidR="00364E98" w:rsidRPr="00364E98" w:rsidRDefault="00364E98" w:rsidP="00364E98">
            <w:pPr>
              <w:rPr>
                <w:rFonts w:eastAsia="Calibri"/>
                <w:noProof w:val="0"/>
                <w:color w:val="000000" w:themeColor="text1"/>
                <w:sz w:val="20"/>
                <w:szCs w:val="20"/>
                <w:lang w:val="ro-MD"/>
              </w:rPr>
            </w:pPr>
            <w:proofErr w:type="spellStart"/>
            <w:r w:rsidRPr="00364E98">
              <w:rPr>
                <w:rFonts w:eastAsia="Calibri"/>
                <w:noProof w:val="0"/>
                <w:color w:val="000000" w:themeColor="text1"/>
                <w:sz w:val="20"/>
                <w:szCs w:val="20"/>
                <w:lang w:val="ro-MD"/>
              </w:rPr>
              <w:t>Loggerul</w:t>
            </w:r>
            <w:proofErr w:type="spellEnd"/>
            <w:r w:rsidRPr="00364E98">
              <w:rPr>
                <w:rFonts w:eastAsia="Calibri"/>
                <w:noProof w:val="0"/>
                <w:color w:val="000000" w:themeColor="text1"/>
                <w:sz w:val="20"/>
                <w:szCs w:val="20"/>
                <w:lang w:val="ro-MD"/>
              </w:rPr>
              <w:t xml:space="preserve"> va fi prevăzut cu două sonde rezistente la temperatură </w:t>
            </w:r>
          </w:p>
          <w:p w14:paraId="38028ED4" w14:textId="77777777" w:rsidR="00364E98" w:rsidRPr="00364E98" w:rsidRDefault="00364E98" w:rsidP="00364E98">
            <w:pPr>
              <w:spacing w:after="160"/>
              <w:contextualSpacing/>
              <w:rPr>
                <w:rFonts w:eastAsia="Calibri"/>
                <w:noProof w:val="0"/>
                <w:color w:val="000000" w:themeColor="text1"/>
                <w:sz w:val="20"/>
                <w:szCs w:val="20"/>
              </w:rPr>
            </w:pPr>
            <w:proofErr w:type="spellStart"/>
            <w:r w:rsidRPr="00364E98">
              <w:rPr>
                <w:rFonts w:eastAsia="Calibri"/>
                <w:noProof w:val="0"/>
                <w:color w:val="000000" w:themeColor="text1"/>
                <w:sz w:val="20"/>
                <w:szCs w:val="20"/>
              </w:rPr>
              <w:t>Loggerul</w:t>
            </w:r>
            <w:proofErr w:type="spellEnd"/>
            <w:r w:rsidRPr="00364E98">
              <w:rPr>
                <w:rFonts w:eastAsia="Calibri"/>
                <w:noProof w:val="0"/>
                <w:color w:val="000000" w:themeColor="text1"/>
                <w:sz w:val="20"/>
                <w:szCs w:val="20"/>
              </w:rPr>
              <w:t xml:space="preserve"> trebuie să permită înregistrarea și documentarea temperaturii pe durata utilizării băii de apă. </w:t>
            </w:r>
          </w:p>
          <w:p w14:paraId="552E3BD2"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Certificat de etalonare trasabil metrologic (calibrare) pentru punctele: 45 °C , 80 °C, 100 °C </w:t>
            </w:r>
          </w:p>
          <w:p w14:paraId="69B9DB33"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Datele înregistrate trebuie să poată fi descărcate și arhivate pentru trasabilitatea procesului. </w:t>
            </w:r>
          </w:p>
          <w:p w14:paraId="1A1B33A8" w14:textId="77777777" w:rsidR="00364E98" w:rsidRPr="00364E98" w:rsidRDefault="00364E98" w:rsidP="00364E98">
            <w:pPr>
              <w:spacing w:after="160"/>
              <w:contextualSpacing/>
              <w:rPr>
                <w:rFonts w:eastAsia="Calibri"/>
                <w:b/>
                <w:bCs/>
                <w:noProof w:val="0"/>
                <w:color w:val="000000" w:themeColor="text1"/>
                <w:sz w:val="20"/>
                <w:szCs w:val="20"/>
              </w:rPr>
            </w:pPr>
            <w:r w:rsidRPr="00364E98">
              <w:rPr>
                <w:rFonts w:eastAsia="Calibri"/>
                <w:b/>
                <w:bCs/>
                <w:noProof w:val="0"/>
                <w:color w:val="000000" w:themeColor="text1"/>
                <w:sz w:val="20"/>
                <w:szCs w:val="20"/>
              </w:rPr>
              <w:t xml:space="preserve">Calificare </w:t>
            </w:r>
          </w:p>
          <w:p w14:paraId="20997EBD"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Se va furniza pachet IQ/OQ/PQ în limba română. </w:t>
            </w:r>
          </w:p>
          <w:p w14:paraId="3B9FCFCF"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Efectuarea calificării: </w:t>
            </w:r>
          </w:p>
          <w:p w14:paraId="7CF4060C"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IQ/OQ/PQ la instalare; </w:t>
            </w:r>
          </w:p>
          <w:p w14:paraId="3898EFFF"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de către o persoană calificată/autorizată. </w:t>
            </w:r>
          </w:p>
          <w:p w14:paraId="5E3BEA5E"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Prezentarea rapoartelor de calificare. </w:t>
            </w:r>
          </w:p>
          <w:p w14:paraId="3B9B0518"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Garanție și service</w:t>
            </w:r>
          </w:p>
          <w:p w14:paraId="451F479B" w14:textId="77777777" w:rsidR="00364E98" w:rsidRPr="00364E98" w:rsidRDefault="00364E98" w:rsidP="00364E98">
            <w:pPr>
              <w:spacing w:after="160"/>
              <w:contextualSpacing/>
              <w:rPr>
                <w:rFonts w:eastAsia="Calibri"/>
                <w:noProof w:val="0"/>
                <w:color w:val="000000" w:themeColor="text1"/>
                <w:sz w:val="20"/>
                <w:szCs w:val="20"/>
              </w:rPr>
            </w:pPr>
            <w:r w:rsidRPr="00364E98">
              <w:rPr>
                <w:rFonts w:eastAsia="Calibri"/>
                <w:noProof w:val="0"/>
                <w:color w:val="000000" w:themeColor="text1"/>
                <w:sz w:val="20"/>
                <w:szCs w:val="20"/>
              </w:rPr>
              <w:t xml:space="preserve">Perioada de garanție: minimum 24 luni de la punerea în funcțiune. </w:t>
            </w:r>
          </w:p>
          <w:p w14:paraId="49874DF2" w14:textId="5C0ACFA3" w:rsidR="00364E98" w:rsidRPr="00364E98" w:rsidRDefault="00364E98" w:rsidP="00364E98">
            <w:pPr>
              <w:rPr>
                <w:sz w:val="20"/>
                <w:szCs w:val="20"/>
              </w:rPr>
            </w:pPr>
            <w:r w:rsidRPr="00364E98">
              <w:rPr>
                <w:rFonts w:eastAsia="Calibri"/>
                <w:noProof w:val="0"/>
                <w:color w:val="000000" w:themeColor="text1"/>
                <w:sz w:val="20"/>
                <w:szCs w:val="20"/>
              </w:rPr>
              <w:t xml:space="preserve">Asigurarea service-ului autorizat. </w:t>
            </w:r>
          </w:p>
        </w:tc>
        <w:tc>
          <w:tcPr>
            <w:tcW w:w="1369" w:type="pct"/>
            <w:tcBorders>
              <w:top w:val="single" w:sz="4" w:space="0" w:color="auto"/>
              <w:left w:val="single" w:sz="4" w:space="0" w:color="auto"/>
              <w:bottom w:val="single" w:sz="4" w:space="0" w:color="auto"/>
              <w:right w:val="single" w:sz="4" w:space="0" w:color="auto"/>
            </w:tcBorders>
          </w:tcPr>
          <w:p w14:paraId="66C60CC9"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6E56CFC" w14:textId="77777777" w:rsidR="00364E98" w:rsidRPr="0065496F" w:rsidRDefault="00364E98" w:rsidP="00364E98">
            <w:pPr>
              <w:rPr>
                <w:sz w:val="20"/>
                <w:szCs w:val="20"/>
              </w:rPr>
            </w:pPr>
          </w:p>
        </w:tc>
      </w:tr>
      <w:tr w:rsidR="00364E98" w:rsidRPr="00C00499" w14:paraId="0B4C5127"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27B3B4C7" w14:textId="6111E4AB" w:rsidR="00364E98" w:rsidRPr="0065496F" w:rsidRDefault="00364E98" w:rsidP="00364E98">
            <w:pPr>
              <w:rPr>
                <w:sz w:val="20"/>
                <w:szCs w:val="20"/>
              </w:rPr>
            </w:pPr>
            <w:r>
              <w:rPr>
                <w:sz w:val="20"/>
                <w:szCs w:val="20"/>
              </w:rPr>
              <w:t xml:space="preserve">Lot 6 </w:t>
            </w:r>
            <w:r w:rsidRPr="00954C20">
              <w:rPr>
                <w:rFonts w:eastAsia="Calibri"/>
                <w:b/>
                <w:bCs/>
                <w:noProof w:val="0"/>
              </w:rPr>
              <w:t xml:space="preserve"> </w:t>
            </w:r>
            <w:r w:rsidRPr="00954C20">
              <w:rPr>
                <w:b/>
                <w:bCs/>
                <w:sz w:val="20"/>
                <w:szCs w:val="20"/>
              </w:rPr>
              <w:t xml:space="preserve">Cronometru </w:t>
            </w:r>
            <w:r w:rsidR="00C856BD">
              <w:rPr>
                <w:b/>
                <w:bCs/>
                <w:sz w:val="20"/>
                <w:szCs w:val="20"/>
              </w:rPr>
              <w:t xml:space="preserve">digital </w:t>
            </w:r>
            <w:r w:rsidRPr="00954C20">
              <w:rPr>
                <w:b/>
                <w:bCs/>
                <w:sz w:val="20"/>
                <w:szCs w:val="20"/>
              </w:rPr>
              <w:t>de laborator</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42AF3A9"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6ED26B2A"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966231F" w14:textId="77777777" w:rsidR="00364E98" w:rsidRPr="0065496F" w:rsidRDefault="00364E98" w:rsidP="00364E98">
            <w:pPr>
              <w:rPr>
                <w:sz w:val="20"/>
                <w:szCs w:val="20"/>
              </w:rPr>
            </w:pP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1F96C82D" w14:textId="77777777" w:rsidR="00364E98" w:rsidRPr="00364E98" w:rsidRDefault="00364E98" w:rsidP="00364E98">
            <w:pPr>
              <w:rPr>
                <w:sz w:val="20"/>
                <w:szCs w:val="20"/>
                <w:lang w:val="ro-MD"/>
              </w:rPr>
            </w:pPr>
            <w:r w:rsidRPr="00364E98">
              <w:rPr>
                <w:sz w:val="20"/>
                <w:szCs w:val="20"/>
                <w:lang w:val="ro-MD"/>
              </w:rPr>
              <w:t>Cu ceas format 24h ore și cu calendar</w:t>
            </w:r>
          </w:p>
          <w:p w14:paraId="768A2D4D" w14:textId="77777777" w:rsidR="00364E98" w:rsidRPr="00364E98" w:rsidRDefault="00364E98" w:rsidP="00364E98">
            <w:pPr>
              <w:rPr>
                <w:sz w:val="20"/>
                <w:szCs w:val="20"/>
                <w:lang w:val="ro-MD"/>
              </w:rPr>
            </w:pPr>
            <w:r w:rsidRPr="00364E98">
              <w:rPr>
                <w:sz w:val="20"/>
                <w:szCs w:val="20"/>
                <w:lang w:val="ro-MD"/>
              </w:rPr>
              <w:t>Semnal de alarmă când se atinge valoarea de 0 a timpului setat(Cu alarma sonora pentru atentionare)</w:t>
            </w:r>
          </w:p>
          <w:p w14:paraId="2DF8E3B3" w14:textId="77777777" w:rsidR="00364E98" w:rsidRPr="00364E98" w:rsidRDefault="00364E98" w:rsidP="00364E98">
            <w:pPr>
              <w:rPr>
                <w:sz w:val="20"/>
                <w:szCs w:val="20"/>
                <w:lang w:val="ro-MD"/>
              </w:rPr>
            </w:pPr>
            <w:r w:rsidRPr="00364E98">
              <w:rPr>
                <w:sz w:val="20"/>
                <w:szCs w:val="20"/>
                <w:lang w:val="ro-MD"/>
              </w:rPr>
              <w:t>Timp maxim de setare de 23h 59min,59 secunde</w:t>
            </w:r>
          </w:p>
          <w:p w14:paraId="40442644" w14:textId="77777777" w:rsidR="00364E98" w:rsidRPr="00364E98" w:rsidRDefault="00364E98" w:rsidP="00364E98">
            <w:pPr>
              <w:rPr>
                <w:sz w:val="20"/>
                <w:szCs w:val="20"/>
                <w:lang w:val="ro-MD"/>
              </w:rPr>
            </w:pPr>
            <w:r w:rsidRPr="00364E98">
              <w:rPr>
                <w:sz w:val="20"/>
                <w:szCs w:val="20"/>
                <w:lang w:val="ro-MD"/>
              </w:rPr>
              <w:t>Ecran  prevazut cu afisaj LCD cu cifre lizibile</w:t>
            </w:r>
          </w:p>
          <w:p w14:paraId="117CC92F" w14:textId="77777777" w:rsidR="00364E98" w:rsidRPr="00364E98" w:rsidRDefault="00364E98" w:rsidP="00364E98">
            <w:pPr>
              <w:rPr>
                <w:sz w:val="20"/>
                <w:szCs w:val="20"/>
              </w:rPr>
            </w:pPr>
            <w:r w:rsidRPr="00364E98">
              <w:rPr>
                <w:sz w:val="20"/>
                <w:szCs w:val="20"/>
              </w:rPr>
              <w:t xml:space="preserve">Rezoluție: 1 secundă. </w:t>
            </w:r>
          </w:p>
          <w:p w14:paraId="7B3ED8AD" w14:textId="77777777" w:rsidR="00364E98" w:rsidRPr="00364E98" w:rsidRDefault="00364E98" w:rsidP="00364E98">
            <w:pPr>
              <w:rPr>
                <w:sz w:val="20"/>
                <w:szCs w:val="20"/>
              </w:rPr>
            </w:pPr>
            <w:r w:rsidRPr="00364E98">
              <w:rPr>
                <w:sz w:val="20"/>
                <w:szCs w:val="20"/>
              </w:rPr>
              <w:t>Precizie: ±1 secundă/zi sau mai bună.</w:t>
            </w:r>
          </w:p>
          <w:p w14:paraId="350B656D" w14:textId="77777777" w:rsidR="00364E98" w:rsidRPr="00364E98" w:rsidRDefault="00364E98" w:rsidP="00364E98">
            <w:pPr>
              <w:rPr>
                <w:sz w:val="20"/>
                <w:szCs w:val="20"/>
              </w:rPr>
            </w:pPr>
            <w:r w:rsidRPr="00364E98">
              <w:rPr>
                <w:sz w:val="20"/>
                <w:szCs w:val="20"/>
              </w:rPr>
              <w:t xml:space="preserve">Funcții: Start/Stop/Reset. </w:t>
            </w:r>
          </w:p>
          <w:p w14:paraId="113ED4C0" w14:textId="77777777" w:rsidR="00364E98" w:rsidRPr="00364E98" w:rsidRDefault="00364E98" w:rsidP="00364E98">
            <w:pPr>
              <w:rPr>
                <w:sz w:val="20"/>
                <w:szCs w:val="20"/>
                <w:lang w:val="ro-MD"/>
              </w:rPr>
            </w:pPr>
            <w:r w:rsidRPr="00364E98">
              <w:rPr>
                <w:sz w:val="20"/>
                <w:szCs w:val="20"/>
                <w:lang w:val="ro-MD"/>
              </w:rPr>
              <w:t xml:space="preserve">Cu functie de cronometrare inversa </w:t>
            </w:r>
          </w:p>
          <w:p w14:paraId="32748E89" w14:textId="77777777" w:rsidR="00364E98" w:rsidRPr="00364E98" w:rsidRDefault="00364E98" w:rsidP="00364E98">
            <w:pPr>
              <w:rPr>
                <w:sz w:val="20"/>
                <w:szCs w:val="20"/>
                <w:lang w:val="ro-MD"/>
              </w:rPr>
            </w:pPr>
            <w:r w:rsidRPr="00364E98">
              <w:rPr>
                <w:sz w:val="20"/>
                <w:szCs w:val="20"/>
                <w:lang w:val="ro-MD"/>
              </w:rPr>
              <w:t>Prevazut cu carcasa solida, suport plisabil si clema pentru montarea pe perete</w:t>
            </w:r>
          </w:p>
          <w:p w14:paraId="3C8CEDDE" w14:textId="77777777" w:rsidR="00364E98" w:rsidRPr="00364E98" w:rsidRDefault="00364E98" w:rsidP="00364E98">
            <w:pPr>
              <w:rPr>
                <w:sz w:val="20"/>
                <w:szCs w:val="20"/>
                <w:lang w:val="ro-MD"/>
              </w:rPr>
            </w:pPr>
            <w:r w:rsidRPr="00364E98">
              <w:rPr>
                <w:sz w:val="20"/>
                <w:szCs w:val="20"/>
                <w:lang w:val="ro-MD"/>
              </w:rPr>
              <w:t>Tip de alimentare: Baterie sau echivalent</w:t>
            </w:r>
          </w:p>
          <w:p w14:paraId="058E3E29" w14:textId="77777777" w:rsidR="00364E98" w:rsidRPr="00364E98" w:rsidRDefault="00364E98" w:rsidP="00364E98">
            <w:pPr>
              <w:rPr>
                <w:sz w:val="20"/>
                <w:szCs w:val="20"/>
                <w:lang w:val="ro-MD"/>
              </w:rPr>
            </w:pPr>
            <w:r w:rsidRPr="00364E98">
              <w:rPr>
                <w:sz w:val="20"/>
                <w:szCs w:val="20"/>
                <w:lang w:val="ro-MD"/>
              </w:rPr>
              <w:t>Cu certificat de conformitate de la producător</w:t>
            </w:r>
          </w:p>
          <w:p w14:paraId="3CF35C93" w14:textId="77777777" w:rsidR="00364E98" w:rsidRPr="00364E98" w:rsidRDefault="00364E98" w:rsidP="00364E98">
            <w:pPr>
              <w:rPr>
                <w:sz w:val="20"/>
                <w:szCs w:val="20"/>
                <w:lang w:val="ro-MD"/>
              </w:rPr>
            </w:pPr>
            <w:r w:rsidRPr="00364E98">
              <w:rPr>
                <w:sz w:val="20"/>
                <w:szCs w:val="20"/>
                <w:lang w:val="ro-MD"/>
              </w:rPr>
              <w:t>Certificat de etalonare trasabil metrologic</w:t>
            </w:r>
          </w:p>
          <w:p w14:paraId="7E5E0F49" w14:textId="5F333749" w:rsidR="00364E98" w:rsidRPr="0065496F" w:rsidRDefault="00364E98" w:rsidP="00364E98">
            <w:pPr>
              <w:rPr>
                <w:sz w:val="20"/>
                <w:szCs w:val="20"/>
              </w:rPr>
            </w:pPr>
            <w:r w:rsidRPr="00364E98">
              <w:rPr>
                <w:sz w:val="20"/>
                <w:szCs w:val="20"/>
                <w:lang w:val="ro-MD"/>
              </w:rPr>
              <w:t>Garanție: minimum 12 luni</w:t>
            </w:r>
          </w:p>
        </w:tc>
        <w:tc>
          <w:tcPr>
            <w:tcW w:w="1369" w:type="pct"/>
            <w:tcBorders>
              <w:top w:val="single" w:sz="4" w:space="0" w:color="auto"/>
              <w:left w:val="single" w:sz="4" w:space="0" w:color="auto"/>
              <w:bottom w:val="single" w:sz="4" w:space="0" w:color="auto"/>
              <w:right w:val="single" w:sz="4" w:space="0" w:color="auto"/>
            </w:tcBorders>
          </w:tcPr>
          <w:p w14:paraId="797D581B"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8A9F5EC" w14:textId="77777777" w:rsidR="00364E98" w:rsidRPr="0065496F" w:rsidRDefault="00364E98" w:rsidP="00364E98">
            <w:pPr>
              <w:rPr>
                <w:sz w:val="20"/>
                <w:szCs w:val="20"/>
              </w:rPr>
            </w:pPr>
          </w:p>
        </w:tc>
      </w:tr>
      <w:tr w:rsidR="00364E98" w:rsidRPr="00C00499" w14:paraId="1F8005AB" w14:textId="77777777" w:rsidTr="00364E98">
        <w:trPr>
          <w:gridAfter w:val="1"/>
          <w:wAfter w:w="62" w:type="pct"/>
          <w:trHeight w:val="397"/>
        </w:trPr>
        <w:tc>
          <w:tcPr>
            <w:tcW w:w="525" w:type="pct"/>
            <w:gridSpan w:val="2"/>
            <w:tcBorders>
              <w:top w:val="single" w:sz="4" w:space="0" w:color="auto"/>
              <w:left w:val="single" w:sz="4" w:space="0" w:color="auto"/>
              <w:bottom w:val="single" w:sz="4" w:space="0" w:color="auto"/>
              <w:right w:val="single" w:sz="4" w:space="0" w:color="auto"/>
            </w:tcBorders>
            <w:vAlign w:val="center"/>
          </w:tcPr>
          <w:p w14:paraId="065C445F" w14:textId="77777777" w:rsidR="00364E98" w:rsidRPr="0065496F" w:rsidRDefault="00364E98" w:rsidP="00364E98">
            <w:pPr>
              <w:rPr>
                <w:b/>
                <w:sz w:val="20"/>
                <w:szCs w:val="20"/>
              </w:rPr>
            </w:pPr>
            <w:r w:rsidRPr="0065496F">
              <w:rPr>
                <w:b/>
                <w:sz w:val="20"/>
                <w:szCs w:val="20"/>
              </w:rPr>
              <w:t>TOTAL</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364E98" w:rsidRPr="0065496F" w:rsidRDefault="00364E98" w:rsidP="00364E98">
            <w:pPr>
              <w:rPr>
                <w:sz w:val="20"/>
                <w:szCs w:val="20"/>
              </w:rPr>
            </w:pPr>
          </w:p>
        </w:tc>
        <w:tc>
          <w:tcPr>
            <w:tcW w:w="257" w:type="pct"/>
            <w:tcBorders>
              <w:top w:val="single" w:sz="4" w:space="0" w:color="auto"/>
              <w:left w:val="single" w:sz="4" w:space="0" w:color="auto"/>
              <w:bottom w:val="single" w:sz="4" w:space="0" w:color="auto"/>
              <w:right w:val="single" w:sz="4" w:space="0" w:color="auto"/>
            </w:tcBorders>
            <w:vAlign w:val="center"/>
          </w:tcPr>
          <w:p w14:paraId="4DB32038" w14:textId="77777777" w:rsidR="00364E98" w:rsidRPr="0065496F" w:rsidRDefault="00364E98" w:rsidP="00364E98">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6BE7D3FD" w14:textId="77777777" w:rsidR="00364E98" w:rsidRPr="0065496F" w:rsidRDefault="00364E98" w:rsidP="00364E98">
            <w:pPr>
              <w:rPr>
                <w:sz w:val="20"/>
                <w:szCs w:val="20"/>
              </w:rPr>
            </w:pPr>
          </w:p>
        </w:tc>
        <w:tc>
          <w:tcPr>
            <w:tcW w:w="166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364E98" w:rsidRPr="0065496F" w:rsidRDefault="00364E98" w:rsidP="00364E98">
            <w:pPr>
              <w:rPr>
                <w:sz w:val="20"/>
                <w:szCs w:val="20"/>
              </w:rPr>
            </w:pPr>
          </w:p>
        </w:tc>
        <w:tc>
          <w:tcPr>
            <w:tcW w:w="1369" w:type="pct"/>
            <w:tcBorders>
              <w:top w:val="single" w:sz="4" w:space="0" w:color="auto"/>
              <w:left w:val="single" w:sz="4" w:space="0" w:color="auto"/>
              <w:bottom w:val="single" w:sz="4" w:space="0" w:color="auto"/>
              <w:right w:val="single" w:sz="4" w:space="0" w:color="auto"/>
            </w:tcBorders>
          </w:tcPr>
          <w:p w14:paraId="589371CB" w14:textId="77777777" w:rsidR="00364E98" w:rsidRPr="0065496F" w:rsidRDefault="00364E98" w:rsidP="00364E98">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B816EAF" w14:textId="77777777" w:rsidR="00364E98" w:rsidRPr="0065496F" w:rsidRDefault="00364E98" w:rsidP="00364E98">
            <w:pPr>
              <w:rPr>
                <w:sz w:val="20"/>
                <w:szCs w:val="20"/>
              </w:rPr>
            </w:pPr>
          </w:p>
        </w:tc>
      </w:tr>
      <w:tr w:rsidR="00364E98" w:rsidRPr="00C00499" w14:paraId="60B54015" w14:textId="77777777" w:rsidTr="00EA1186">
        <w:trPr>
          <w:trHeight w:val="397"/>
        </w:trPr>
        <w:tc>
          <w:tcPr>
            <w:tcW w:w="5000" w:type="pct"/>
            <w:gridSpan w:val="11"/>
            <w:tcBorders>
              <w:top w:val="single" w:sz="4" w:space="0" w:color="auto"/>
            </w:tcBorders>
            <w:vAlign w:val="center"/>
          </w:tcPr>
          <w:p w14:paraId="0D663FA6" w14:textId="77777777" w:rsidR="00364E98" w:rsidRPr="00C00499" w:rsidRDefault="00364E98" w:rsidP="00364E98">
            <w:pPr>
              <w:tabs>
                <w:tab w:val="left" w:pos="6120"/>
              </w:tabs>
            </w:pPr>
          </w:p>
          <w:p w14:paraId="26A48492" w14:textId="77777777" w:rsidR="00364E98" w:rsidRPr="00C00499" w:rsidRDefault="00364E98" w:rsidP="00364E98">
            <w:r w:rsidRPr="00C00499">
              <w:t>Semnat:_______________ Numele, Prenumele:_____________________________ În calitate de: ________________</w:t>
            </w:r>
          </w:p>
          <w:p w14:paraId="107E9089" w14:textId="754E13C4" w:rsidR="00364E98" w:rsidRPr="00C00499" w:rsidRDefault="00364E98" w:rsidP="00364E9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56"/>
              <w:gridCol w:w="950"/>
              <w:gridCol w:w="856"/>
              <w:gridCol w:w="1119"/>
              <w:gridCol w:w="989"/>
              <w:gridCol w:w="1143"/>
              <w:gridCol w:w="966"/>
              <w:gridCol w:w="54"/>
              <w:gridCol w:w="1346"/>
              <w:gridCol w:w="237"/>
              <w:gridCol w:w="90"/>
              <w:gridCol w:w="2381"/>
              <w:gridCol w:w="505"/>
              <w:gridCol w:w="63"/>
              <w:gridCol w:w="36"/>
              <w:gridCol w:w="1069"/>
              <w:gridCol w:w="24"/>
              <w:gridCol w:w="22"/>
              <w:gridCol w:w="259"/>
            </w:tblGrid>
            <w:tr w:rsidR="00364E98" w:rsidRPr="00C00499" w14:paraId="7848E2F1" w14:textId="5B04FF0B" w:rsidTr="00C67ABF">
              <w:trPr>
                <w:gridAfter w:val="3"/>
                <w:wAfter w:w="305" w:type="dxa"/>
                <w:trHeight w:val="697"/>
              </w:trPr>
              <w:tc>
                <w:tcPr>
                  <w:tcW w:w="14086" w:type="dxa"/>
                  <w:gridSpan w:val="15"/>
                  <w:vAlign w:val="center"/>
                </w:tcPr>
                <w:p w14:paraId="7D0FCF69" w14:textId="3AF9B491" w:rsidR="00364E98" w:rsidRDefault="00364E98" w:rsidP="00F97EA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68318D1" w:rsidR="00364E98" w:rsidRPr="00DC35AC" w:rsidRDefault="00364E98" w:rsidP="00F97E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64E98" w:rsidRPr="00D22624" w:rsidRDefault="00364E98" w:rsidP="00F97E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4E98" w:rsidRPr="00D22624" w:rsidRDefault="00364E98" w:rsidP="00F97E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64E98" w:rsidRDefault="00364E98" w:rsidP="00F97EAB">
                  <w:pPr>
                    <w:framePr w:hSpace="180" w:wrap="around" w:vAnchor="page" w:hAnchor="margin" w:y="347"/>
                    <w:jc w:val="right"/>
                    <w:rPr>
                      <w:noProof w:val="0"/>
                      <w:lang w:val="it-IT"/>
                    </w:rPr>
                  </w:pPr>
                </w:p>
                <w:p w14:paraId="18FE8BE1" w14:textId="298987EE" w:rsidR="00364E98" w:rsidRPr="00DC35AC" w:rsidRDefault="00364E98" w:rsidP="00F97EAB">
                  <w:pPr>
                    <w:pStyle w:val="Heading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364E98" w:rsidRPr="00C00499" w:rsidRDefault="00364E98" w:rsidP="00F97EAB">
                  <w:pPr>
                    <w:pStyle w:val="Heading2"/>
                    <w:framePr w:hSpace="180" w:wrap="around" w:vAnchor="page" w:hAnchor="margin" w:y="347"/>
                    <w:jc w:val="right"/>
                    <w:rPr>
                      <w:b w:val="0"/>
                      <w:sz w:val="20"/>
                      <w:szCs w:val="20"/>
                      <w:lang w:val="en-US"/>
                    </w:rPr>
                  </w:pPr>
                </w:p>
              </w:tc>
            </w:tr>
            <w:tr w:rsidR="00364E98" w:rsidRPr="00C00499" w14:paraId="1FCC75B3" w14:textId="033D0695" w:rsidTr="00C67ABF">
              <w:trPr>
                <w:gridAfter w:val="3"/>
                <w:wAfter w:w="305" w:type="dxa"/>
              </w:trPr>
              <w:tc>
                <w:tcPr>
                  <w:tcW w:w="14086" w:type="dxa"/>
                  <w:gridSpan w:val="15"/>
                  <w:tcBorders>
                    <w:bottom w:val="single" w:sz="4" w:space="0" w:color="auto"/>
                  </w:tcBorders>
                </w:tcPr>
                <w:p w14:paraId="1F373E33" w14:textId="25EF4D4B" w:rsidR="00364E98" w:rsidRPr="00DC35AC" w:rsidRDefault="00364E98" w:rsidP="00F97EA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4E98" w:rsidRPr="00C00499" w:rsidRDefault="00364E98" w:rsidP="00F97EAB">
                  <w:pPr>
                    <w:framePr w:hSpace="180" w:wrap="around" w:vAnchor="page" w:hAnchor="margin" w:y="347"/>
                    <w:jc w:val="center"/>
                  </w:pPr>
                </w:p>
              </w:tc>
              <w:tc>
                <w:tcPr>
                  <w:tcW w:w="1168" w:type="dxa"/>
                  <w:gridSpan w:val="3"/>
                  <w:tcBorders>
                    <w:bottom w:val="single" w:sz="4" w:space="0" w:color="auto"/>
                  </w:tcBorders>
                </w:tcPr>
                <w:p w14:paraId="5732468A" w14:textId="77777777" w:rsidR="00364E98" w:rsidRPr="007C0C9D" w:rsidRDefault="00364E98" w:rsidP="00F97EAB">
                  <w:pPr>
                    <w:framePr w:hSpace="180" w:wrap="around" w:vAnchor="page" w:hAnchor="margin" w:y="347"/>
                    <w:jc w:val="both"/>
                    <w:rPr>
                      <w:i/>
                      <w:iCs/>
                    </w:rPr>
                  </w:pPr>
                </w:p>
              </w:tc>
            </w:tr>
            <w:tr w:rsidR="00364E98" w:rsidRPr="00C00499" w14:paraId="0F95A002"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364E98" w:rsidRPr="00C00499" w:rsidRDefault="00364E98" w:rsidP="00F97EA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364E98" w:rsidRPr="00C00499" w:rsidRDefault="00364E98" w:rsidP="00F97EAB">
                  <w:pPr>
                    <w:framePr w:hSpace="180" w:wrap="around" w:vAnchor="page" w:hAnchor="margin" w:y="347"/>
                  </w:pPr>
                  <w:r w:rsidRPr="00C00499">
                    <w:t xml:space="preserve">Numărul </w:t>
                  </w:r>
                  <w:r>
                    <w:t xml:space="preserve"> procedurii de achiziție______________din_________</w:t>
                  </w:r>
                </w:p>
              </w:tc>
            </w:tr>
            <w:tr w:rsidR="00364E98" w:rsidRPr="00C00499" w14:paraId="6F853DC8" w14:textId="77777777" w:rsidTr="00C67ABF">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364E98" w:rsidRDefault="00364E98" w:rsidP="00F97EA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vAlign w:val="center"/>
                </w:tcPr>
                <w:p w14:paraId="7A281A48" w14:textId="0A2DB6CA" w:rsidR="00364E98" w:rsidRPr="00C00499" w:rsidRDefault="00364E98" w:rsidP="00F97EAB">
                  <w:pPr>
                    <w:framePr w:hSpace="180" w:wrap="around" w:vAnchor="page" w:hAnchor="margin" w:y="347"/>
                  </w:pPr>
                  <w:r>
                    <w:t>Obiectul de achiziției</w:t>
                  </w:r>
                  <w:r w:rsidRPr="00C00499">
                    <w:t>:</w:t>
                  </w:r>
                  <w:r w:rsidRPr="00954C20">
                    <w:t xml:space="preserve"> Echipament de laborator</w:t>
                  </w:r>
                </w:p>
              </w:tc>
            </w:tr>
            <w:tr w:rsidR="00364E98" w:rsidRPr="00C00499" w14:paraId="45FCF0E7" w14:textId="77777777" w:rsidTr="00C67ABF">
              <w:trPr>
                <w:trHeight w:val="567"/>
              </w:trPr>
              <w:tc>
                <w:tcPr>
                  <w:tcW w:w="10873" w:type="dxa"/>
                  <w:gridSpan w:val="11"/>
                </w:tcPr>
                <w:p w14:paraId="65A004C9" w14:textId="77777777" w:rsidR="00364E98" w:rsidRPr="00C00499" w:rsidRDefault="00364E98" w:rsidP="00F97EAB">
                  <w:pPr>
                    <w:framePr w:hSpace="180" w:wrap="around" w:vAnchor="page" w:hAnchor="margin" w:y="347"/>
                  </w:pPr>
                </w:p>
              </w:tc>
              <w:tc>
                <w:tcPr>
                  <w:tcW w:w="2708" w:type="dxa"/>
                  <w:gridSpan w:val="3"/>
                </w:tcPr>
                <w:p w14:paraId="25A190B6" w14:textId="77777777" w:rsidR="00364E98" w:rsidRPr="00C00499" w:rsidRDefault="00364E98" w:rsidP="00F97EAB">
                  <w:pPr>
                    <w:framePr w:hSpace="180" w:wrap="around" w:vAnchor="page" w:hAnchor="margin" w:y="347"/>
                  </w:pPr>
                </w:p>
              </w:tc>
              <w:tc>
                <w:tcPr>
                  <w:tcW w:w="1978" w:type="dxa"/>
                  <w:gridSpan w:val="7"/>
                </w:tcPr>
                <w:p w14:paraId="46E478D9" w14:textId="36924D05" w:rsidR="00364E98" w:rsidRPr="00C00499" w:rsidRDefault="00364E98" w:rsidP="00F97EAB">
                  <w:pPr>
                    <w:framePr w:hSpace="180" w:wrap="around" w:vAnchor="page" w:hAnchor="margin" w:y="347"/>
                  </w:pPr>
                </w:p>
              </w:tc>
            </w:tr>
            <w:tr w:rsidR="00364E98" w:rsidRPr="006C1FA2" w14:paraId="0669F17B" w14:textId="42394C11" w:rsidTr="00C67ABF">
              <w:trPr>
                <w:gridAfter w:val="2"/>
                <w:wAfter w:w="281"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14:paraId="13B2A01E" w14:textId="77777777" w:rsidR="00364E98" w:rsidRPr="0028367D" w:rsidRDefault="00364E98" w:rsidP="00F97EAB">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tcPr>
                <w:p w14:paraId="46B55C57" w14:textId="77777777" w:rsidR="00364E98" w:rsidRPr="0028367D" w:rsidRDefault="00364E98" w:rsidP="00F97E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64E98" w:rsidRPr="0028367D" w:rsidRDefault="00364E98" w:rsidP="00F97EAB">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tcPr>
                <w:p w14:paraId="58381DB5" w14:textId="77777777" w:rsidR="00364E98" w:rsidRPr="0028367D" w:rsidRDefault="00364E98" w:rsidP="00F97EAB">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tcPr>
                <w:p w14:paraId="7BD88271" w14:textId="77777777" w:rsidR="00364E98" w:rsidRPr="0028367D" w:rsidRDefault="00364E98" w:rsidP="00F97EAB">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tcPr>
                <w:p w14:paraId="3C111326" w14:textId="77777777" w:rsidR="00364E98" w:rsidRPr="0028367D" w:rsidRDefault="00364E98" w:rsidP="00F97EAB">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tcPr>
                <w:p w14:paraId="76187A6F" w14:textId="77777777" w:rsidR="00364E98" w:rsidRPr="0028367D" w:rsidRDefault="00364E98" w:rsidP="00F97EAB">
                  <w:pPr>
                    <w:framePr w:hSpace="180" w:wrap="around" w:vAnchor="page" w:hAnchor="margin" w:y="347"/>
                    <w:jc w:val="center"/>
                    <w:rPr>
                      <w:b/>
                      <w:sz w:val="20"/>
                    </w:rPr>
                  </w:pPr>
                  <w:r w:rsidRPr="0028367D">
                    <w:rPr>
                      <w:b/>
                      <w:sz w:val="20"/>
                    </w:rPr>
                    <w:t>Suma</w:t>
                  </w:r>
                </w:p>
                <w:p w14:paraId="241DE82A" w14:textId="77777777" w:rsidR="00364E98" w:rsidRPr="0028367D" w:rsidRDefault="00364E98" w:rsidP="00F97EAB">
                  <w:pPr>
                    <w:framePr w:hSpace="180" w:wrap="around" w:vAnchor="page" w:hAnchor="margin" w:y="347"/>
                    <w:jc w:val="center"/>
                    <w:rPr>
                      <w:b/>
                      <w:sz w:val="20"/>
                    </w:rPr>
                  </w:pPr>
                  <w:r w:rsidRPr="0028367D">
                    <w:rPr>
                      <w:b/>
                      <w:sz w:val="20"/>
                    </w:rPr>
                    <w:t>fără</w:t>
                  </w:r>
                </w:p>
                <w:p w14:paraId="2A606634" w14:textId="77777777" w:rsidR="00364E98" w:rsidRPr="0028367D" w:rsidRDefault="00364E98" w:rsidP="00F97EAB">
                  <w:pPr>
                    <w:framePr w:hSpace="180" w:wrap="around" w:vAnchor="page" w:hAnchor="margin" w:y="347"/>
                    <w:jc w:val="center"/>
                    <w:rPr>
                      <w:b/>
                      <w:sz w:val="20"/>
                    </w:rPr>
                  </w:pPr>
                  <w:r w:rsidRPr="0028367D">
                    <w:rPr>
                      <w:b/>
                      <w:sz w:val="20"/>
                    </w:rPr>
                    <w:t>TVA</w:t>
                  </w:r>
                </w:p>
              </w:tc>
              <w:tc>
                <w:tcPr>
                  <w:tcW w:w="966" w:type="dxa"/>
                  <w:tcBorders>
                    <w:top w:val="single" w:sz="4" w:space="0" w:color="auto"/>
                    <w:left w:val="single" w:sz="4" w:space="0" w:color="auto"/>
                    <w:bottom w:val="single" w:sz="4" w:space="0" w:color="auto"/>
                    <w:right w:val="single" w:sz="4" w:space="0" w:color="auto"/>
                  </w:tcBorders>
                </w:tcPr>
                <w:p w14:paraId="4F3DB5A7" w14:textId="77777777" w:rsidR="00364E98" w:rsidRPr="0028367D" w:rsidRDefault="00364E98" w:rsidP="00F97EAB">
                  <w:pPr>
                    <w:framePr w:hSpace="180" w:wrap="around" w:vAnchor="page" w:hAnchor="margin" w:y="347"/>
                    <w:jc w:val="center"/>
                    <w:rPr>
                      <w:b/>
                      <w:sz w:val="20"/>
                    </w:rPr>
                  </w:pPr>
                  <w:r w:rsidRPr="0028367D">
                    <w:rPr>
                      <w:b/>
                      <w:sz w:val="20"/>
                    </w:rPr>
                    <w:t>Suma</w:t>
                  </w:r>
                </w:p>
                <w:p w14:paraId="0D6E9C91" w14:textId="77777777" w:rsidR="00364E98" w:rsidRPr="0028367D" w:rsidRDefault="00364E98" w:rsidP="00F97EAB">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364E98" w:rsidRPr="0028367D" w:rsidRDefault="00364E98" w:rsidP="00F97EAB">
                  <w:pPr>
                    <w:framePr w:hSpace="180" w:wrap="around" w:vAnchor="page" w:hAnchor="margin" w:y="347"/>
                    <w:jc w:val="center"/>
                    <w:rPr>
                      <w:b/>
                      <w:sz w:val="20"/>
                      <w:szCs w:val="28"/>
                    </w:rPr>
                  </w:pPr>
                  <w:r w:rsidRPr="0028367D">
                    <w:rPr>
                      <w:b/>
                      <w:sz w:val="20"/>
                      <w:szCs w:val="28"/>
                    </w:rPr>
                    <w:t xml:space="preserve">Termenul de </w:t>
                  </w:r>
                </w:p>
                <w:p w14:paraId="2AC50929" w14:textId="09F41CD1" w:rsidR="00364E98" w:rsidRPr="0028367D" w:rsidRDefault="00364E98" w:rsidP="00F97E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364E98" w:rsidRPr="006C1FA2" w:rsidRDefault="00364E98" w:rsidP="00F97EAB">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364E98" w:rsidRDefault="00364E98" w:rsidP="00F97EAB">
                  <w:pPr>
                    <w:framePr w:hSpace="180" w:wrap="around" w:vAnchor="page" w:hAnchor="margin" w:y="347"/>
                    <w:jc w:val="center"/>
                    <w:rPr>
                      <w:b/>
                      <w:sz w:val="20"/>
                      <w:szCs w:val="28"/>
                    </w:rPr>
                  </w:pPr>
                  <w:r>
                    <w:rPr>
                      <w:b/>
                      <w:sz w:val="20"/>
                      <w:szCs w:val="28"/>
                    </w:rPr>
                    <w:t>Discount</w:t>
                  </w:r>
                </w:p>
                <w:p w14:paraId="2B27F9A0" w14:textId="11148C43" w:rsidR="00364E98" w:rsidRPr="0028367D" w:rsidRDefault="00364E98" w:rsidP="00F97EAB">
                  <w:pPr>
                    <w:framePr w:hSpace="180" w:wrap="around" w:vAnchor="page" w:hAnchor="margin" w:y="347"/>
                    <w:jc w:val="center"/>
                    <w:rPr>
                      <w:b/>
                      <w:sz w:val="20"/>
                      <w:szCs w:val="28"/>
                    </w:rPr>
                  </w:pPr>
                  <w:r>
                    <w:rPr>
                      <w:b/>
                      <w:sz w:val="20"/>
                      <w:szCs w:val="28"/>
                    </w:rPr>
                    <w:t>%</w:t>
                  </w:r>
                </w:p>
              </w:tc>
            </w:tr>
            <w:tr w:rsidR="00364E98" w:rsidRPr="006C1FA2" w14:paraId="4256B2EE" w14:textId="37A0339C" w:rsidTr="00C67ABF">
              <w:trPr>
                <w:gridAfter w:val="2"/>
                <w:wAfter w:w="281"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14:paraId="2961B288" w14:textId="77777777" w:rsidR="00364E98" w:rsidRPr="0028367D" w:rsidRDefault="00364E98" w:rsidP="00F97EAB">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64E98" w:rsidRPr="0028367D" w:rsidRDefault="00364E98" w:rsidP="00F97E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64E98" w:rsidRPr="0028367D" w:rsidRDefault="00364E98" w:rsidP="00F97EAB">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vAlign w:val="center"/>
                </w:tcPr>
                <w:p w14:paraId="5522C886" w14:textId="77777777" w:rsidR="00364E98" w:rsidRPr="0028367D" w:rsidRDefault="00364E98" w:rsidP="00F97EAB">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vAlign w:val="center"/>
                </w:tcPr>
                <w:p w14:paraId="3273A9C7" w14:textId="77777777" w:rsidR="00364E98" w:rsidRPr="0028367D" w:rsidRDefault="00364E98" w:rsidP="00F97EAB">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vAlign w:val="center"/>
                </w:tcPr>
                <w:p w14:paraId="1A44FCC1" w14:textId="77777777" w:rsidR="00364E98" w:rsidRPr="0028367D" w:rsidRDefault="00364E98" w:rsidP="00F97EAB">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vAlign w:val="center"/>
                </w:tcPr>
                <w:p w14:paraId="63A13A33" w14:textId="77777777" w:rsidR="00364E98" w:rsidRPr="0028367D" w:rsidRDefault="00364E98" w:rsidP="00F97EAB">
                  <w:pPr>
                    <w:framePr w:hSpace="180" w:wrap="around" w:vAnchor="page" w:hAnchor="margin" w:y="347"/>
                    <w:jc w:val="center"/>
                    <w:rPr>
                      <w:sz w:val="20"/>
                    </w:rPr>
                  </w:pPr>
                  <w:r w:rsidRPr="0028367D">
                    <w:rPr>
                      <w:sz w:val="20"/>
                    </w:rPr>
                    <w:t>7</w:t>
                  </w:r>
                </w:p>
              </w:tc>
              <w:tc>
                <w:tcPr>
                  <w:tcW w:w="966" w:type="dxa"/>
                  <w:tcBorders>
                    <w:top w:val="single" w:sz="4" w:space="0" w:color="auto"/>
                    <w:left w:val="single" w:sz="4" w:space="0" w:color="auto"/>
                    <w:bottom w:val="single" w:sz="4" w:space="0" w:color="auto"/>
                    <w:right w:val="single" w:sz="4" w:space="0" w:color="auto"/>
                  </w:tcBorders>
                  <w:vAlign w:val="center"/>
                </w:tcPr>
                <w:p w14:paraId="3B42984F" w14:textId="77777777" w:rsidR="00364E98" w:rsidRPr="0028367D" w:rsidRDefault="00364E98" w:rsidP="00F97EAB">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364E98" w:rsidRPr="0028367D" w:rsidRDefault="00364E98" w:rsidP="00F97EAB">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364E98" w:rsidRPr="006C1FA2" w:rsidRDefault="00364E98" w:rsidP="00F97EAB">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364E98" w:rsidRDefault="00364E98" w:rsidP="00F97EAB">
                  <w:pPr>
                    <w:framePr w:hSpace="180" w:wrap="around" w:vAnchor="page" w:hAnchor="margin" w:y="347"/>
                    <w:jc w:val="center"/>
                    <w:rPr>
                      <w:sz w:val="20"/>
                    </w:rPr>
                  </w:pPr>
                  <w:r>
                    <w:rPr>
                      <w:sz w:val="20"/>
                    </w:rPr>
                    <w:t>11</w:t>
                  </w:r>
                </w:p>
              </w:tc>
            </w:tr>
            <w:tr w:rsidR="00364E98" w:rsidRPr="006C1FA2" w14:paraId="62048E62" w14:textId="68DB7D2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6CFAA06" w14:textId="5F6205EE" w:rsidR="00364E98" w:rsidRPr="00EA1186" w:rsidRDefault="00364E98" w:rsidP="00F97EAB">
                  <w:pPr>
                    <w:framePr w:hSpace="180" w:wrap="around" w:vAnchor="page" w:hAnchor="margin" w:y="347"/>
                    <w:rPr>
                      <w:sz w:val="18"/>
                      <w:szCs w:val="18"/>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77BA7C65" w14:textId="44962490" w:rsidR="00364E98" w:rsidRPr="0028367D" w:rsidRDefault="00364E98" w:rsidP="00F97EAB">
                  <w:pPr>
                    <w:framePr w:hSpace="180" w:wrap="around" w:vAnchor="page" w:hAnchor="margin" w:y="347"/>
                    <w:rPr>
                      <w:sz w:val="20"/>
                    </w:rPr>
                  </w:pPr>
                  <w:r w:rsidRPr="00954C20">
                    <w:rPr>
                      <w:bCs/>
                      <w:sz w:val="20"/>
                      <w:szCs w:val="20"/>
                    </w:rPr>
                    <w:t xml:space="preserve">Lot </w:t>
                  </w:r>
                  <w:r>
                    <w:rPr>
                      <w:bCs/>
                      <w:sz w:val="20"/>
                      <w:szCs w:val="20"/>
                    </w:rPr>
                    <w:t xml:space="preserve">1 </w:t>
                  </w:r>
                  <w:r w:rsidRPr="00954C20">
                    <w:rPr>
                      <w:rFonts w:eastAsia="Calibri"/>
                      <w:b/>
                      <w:noProof w:val="0"/>
                      <w:lang w:val="fr-FR"/>
                    </w:rPr>
                    <w:t xml:space="preserve"> </w:t>
                  </w:r>
                  <w:r w:rsidRPr="00954C20">
                    <w:rPr>
                      <w:b/>
                      <w:bCs/>
                      <w:sz w:val="20"/>
                      <w:szCs w:val="20"/>
                      <w:lang w:val="fr-FR"/>
                    </w:rPr>
                    <w:t>Sistem de apă pură Tip 2 de cea mai înaltă calitate produsa prin electrodeionizare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05137B09"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55C4E13" w14:textId="3393066A" w:rsidR="00364E98" w:rsidRPr="0028367D" w:rsidRDefault="00364E98" w:rsidP="00F97EAB">
                  <w:pPr>
                    <w:framePr w:hSpace="180" w:wrap="around" w:vAnchor="page" w:hAnchor="margin" w:y="347"/>
                    <w:rPr>
                      <w:sz w:val="20"/>
                    </w:rPr>
                  </w:pPr>
                  <w:r>
                    <w:rPr>
                      <w:sz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512C0E5C"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222FC8FF"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E3EB5DB"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6D35684"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5492FE63" w:rsidR="00364E98" w:rsidRPr="00C67ABF" w:rsidRDefault="00364E98" w:rsidP="00F97EAB">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674C7652" w:rsidR="00364E98" w:rsidRPr="00C67ABF" w:rsidRDefault="00364E98" w:rsidP="00F97EAB">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364E98" w:rsidRPr="006C1FA2" w:rsidRDefault="00364E98" w:rsidP="00F97EAB">
                  <w:pPr>
                    <w:framePr w:hSpace="180" w:wrap="around" w:vAnchor="page" w:hAnchor="margin" w:y="347"/>
                    <w:rPr>
                      <w:sz w:val="20"/>
                    </w:rPr>
                  </w:pPr>
                </w:p>
              </w:tc>
            </w:tr>
            <w:tr w:rsidR="00364E98" w:rsidRPr="006C1FA2" w14:paraId="68D6B36F" w14:textId="4EDC3B62"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127698E9" w14:textId="1022CACC" w:rsidR="00364E98" w:rsidRPr="0028367D" w:rsidRDefault="00364E98" w:rsidP="00F97EAB">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6AD4CC9A" w14:textId="794126B0" w:rsidR="00364E98" w:rsidRPr="0028367D" w:rsidRDefault="00364E98" w:rsidP="00F97EAB">
                  <w:pPr>
                    <w:framePr w:hSpace="180" w:wrap="around" w:vAnchor="page" w:hAnchor="margin" w:y="347"/>
                    <w:rPr>
                      <w:b/>
                      <w:sz w:val="20"/>
                    </w:rPr>
                  </w:pPr>
                  <w:r w:rsidRPr="0065496F">
                    <w:rPr>
                      <w:sz w:val="20"/>
                      <w:szCs w:val="20"/>
                    </w:rPr>
                    <w:t>Lot</w:t>
                  </w:r>
                  <w:r>
                    <w:rPr>
                      <w:sz w:val="20"/>
                      <w:szCs w:val="20"/>
                    </w:rPr>
                    <w:t xml:space="preserve"> 2</w:t>
                  </w:r>
                  <w:r w:rsidRPr="00954C20">
                    <w:rPr>
                      <w:rFonts w:eastAsia="Calibri"/>
                      <w:b/>
                      <w:bCs/>
                      <w:noProof w:val="0"/>
                    </w:rPr>
                    <w:t xml:space="preserve"> </w:t>
                  </w:r>
                  <w:r w:rsidRPr="00954C20">
                    <w:rPr>
                      <w:b/>
                      <w:bCs/>
                      <w:sz w:val="20"/>
                      <w:szCs w:val="20"/>
                    </w:rPr>
                    <w:t>Etuvă de uscare cu vid</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11DC81E"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038062E" w14:textId="0479F8B9" w:rsidR="00364E98" w:rsidRPr="0028367D" w:rsidRDefault="00364E98" w:rsidP="00F97EAB">
                  <w:pPr>
                    <w:framePr w:hSpace="180" w:wrap="around" w:vAnchor="page" w:hAnchor="margin" w:y="347"/>
                    <w:rPr>
                      <w:sz w:val="20"/>
                    </w:rPr>
                  </w:pPr>
                  <w:r>
                    <w:rPr>
                      <w:sz w:val="20"/>
                    </w:rPr>
                    <w:t>1</w:t>
                  </w:r>
                </w:p>
              </w:tc>
              <w:tc>
                <w:tcPr>
                  <w:tcW w:w="1119" w:type="dxa"/>
                  <w:tcBorders>
                    <w:top w:val="single" w:sz="4" w:space="0" w:color="auto"/>
                    <w:left w:val="single" w:sz="4" w:space="0" w:color="auto"/>
                    <w:bottom w:val="single" w:sz="4" w:space="0" w:color="auto"/>
                    <w:right w:val="single" w:sz="4" w:space="0" w:color="auto"/>
                  </w:tcBorders>
                  <w:vAlign w:val="center"/>
                </w:tcPr>
                <w:p w14:paraId="0051B855"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A193488"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4013AD2"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0E3A44BD"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38C5CDEA" w:rsidR="00364E98" w:rsidRPr="0028367D" w:rsidRDefault="00364E98" w:rsidP="00F97EAB">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5BF8708A" w:rsidR="00364E98" w:rsidRPr="00C67ABF" w:rsidRDefault="00364E98" w:rsidP="00F97EAB">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364E98" w:rsidRPr="006C1FA2" w:rsidRDefault="00364E98" w:rsidP="00F97EAB">
                  <w:pPr>
                    <w:framePr w:hSpace="180" w:wrap="around" w:vAnchor="page" w:hAnchor="margin" w:y="347"/>
                    <w:rPr>
                      <w:sz w:val="20"/>
                    </w:rPr>
                  </w:pPr>
                </w:p>
              </w:tc>
            </w:tr>
            <w:tr w:rsidR="00364E98" w:rsidRPr="006C1FA2" w14:paraId="7D2359DF"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44A89A57" w14:textId="21CA9DEC" w:rsidR="00364E98" w:rsidRPr="0028367D" w:rsidRDefault="00364E98" w:rsidP="00F97EAB">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3E82F82" w14:textId="0D870D34" w:rsidR="00364E98" w:rsidRPr="00954C20" w:rsidRDefault="00364E98" w:rsidP="00F97EAB">
                  <w:pPr>
                    <w:framePr w:hSpace="180" w:wrap="around" w:vAnchor="page" w:hAnchor="margin" w:y="347"/>
                    <w:rPr>
                      <w:b/>
                      <w:bCs/>
                      <w:sz w:val="20"/>
                      <w:szCs w:val="20"/>
                    </w:rPr>
                  </w:pPr>
                  <w:r>
                    <w:rPr>
                      <w:sz w:val="20"/>
                      <w:szCs w:val="20"/>
                    </w:rPr>
                    <w:t xml:space="preserve">Lot 3 </w:t>
                  </w:r>
                  <w:r w:rsidRPr="00954C20">
                    <w:rPr>
                      <w:b/>
                      <w:bCs/>
                      <w:sz w:val="20"/>
                      <w:szCs w:val="20"/>
                    </w:rPr>
                    <w:t>Loggere cu display pentru monitorizarea temperaturii, umiditatii cu tehnologie Wireless</w:t>
                  </w:r>
                </w:p>
                <w:p w14:paraId="1335C82F" w14:textId="6D734FC9" w:rsidR="00364E98" w:rsidRPr="0028367D" w:rsidRDefault="00364E98" w:rsidP="00F97EAB">
                  <w:pPr>
                    <w:framePr w:hSpace="180" w:wrap="around" w:vAnchor="page" w:hAnchor="margin" w:y="347"/>
                    <w:rPr>
                      <w:b/>
                      <w:sz w:val="20"/>
                    </w:rPr>
                  </w:pPr>
                  <w:r w:rsidRPr="00954C20">
                    <w:rPr>
                      <w:b/>
                      <w:bCs/>
                      <w:sz w:val="20"/>
                      <w:szCs w:val="20"/>
                    </w:rPr>
                    <w:t>(pentru încăperi)</w:t>
                  </w:r>
                </w:p>
              </w:tc>
              <w:tc>
                <w:tcPr>
                  <w:tcW w:w="950" w:type="dxa"/>
                  <w:tcBorders>
                    <w:top w:val="single" w:sz="4" w:space="0" w:color="auto"/>
                    <w:left w:val="single" w:sz="4" w:space="0" w:color="auto"/>
                    <w:bottom w:val="single" w:sz="4" w:space="0" w:color="auto"/>
                    <w:right w:val="single" w:sz="4" w:space="0" w:color="auto"/>
                  </w:tcBorders>
                  <w:vAlign w:val="center"/>
                </w:tcPr>
                <w:p w14:paraId="114D7EFB" w14:textId="5D86C1F5"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650D16BB" w14:textId="7090F7A9" w:rsidR="00364E98" w:rsidRPr="0028367D" w:rsidRDefault="00364E98" w:rsidP="00F97EAB">
                  <w:pPr>
                    <w:framePr w:hSpace="180" w:wrap="around" w:vAnchor="page" w:hAnchor="margin" w:y="347"/>
                    <w:rPr>
                      <w:sz w:val="20"/>
                    </w:rPr>
                  </w:pPr>
                  <w:r>
                    <w:rPr>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14:paraId="422E02F0"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A338674"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25BA051B"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C62A51D"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1F652E3E" w14:textId="488AA54A" w:rsidR="00364E98" w:rsidRPr="0028367D" w:rsidRDefault="00364E98" w:rsidP="00F97EAB">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07ABB8CC" w14:textId="650234E6" w:rsidR="00364E98" w:rsidRPr="00C67ABF" w:rsidRDefault="00364E98" w:rsidP="00F97EAB">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61DD2D65" w14:textId="77777777" w:rsidR="00364E98" w:rsidRPr="006C1FA2" w:rsidRDefault="00364E98" w:rsidP="00F97EAB">
                  <w:pPr>
                    <w:framePr w:hSpace="180" w:wrap="around" w:vAnchor="page" w:hAnchor="margin" w:y="347"/>
                    <w:rPr>
                      <w:sz w:val="20"/>
                    </w:rPr>
                  </w:pPr>
                </w:p>
              </w:tc>
            </w:tr>
            <w:tr w:rsidR="00364E98" w:rsidRPr="006C1FA2" w14:paraId="7C00E261" w14:textId="12219666"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0FAE94D9" w14:textId="4061941A" w:rsidR="00364E98" w:rsidRPr="0028367D" w:rsidRDefault="00364E98" w:rsidP="00F97EAB">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0A3BAE" w14:textId="4EC9A00A" w:rsidR="00364E98" w:rsidRPr="00954C20" w:rsidRDefault="00364E98" w:rsidP="00F97EAB">
                  <w:pPr>
                    <w:framePr w:hSpace="180" w:wrap="around" w:vAnchor="page" w:hAnchor="margin" w:y="347"/>
                    <w:rPr>
                      <w:b/>
                      <w:bCs/>
                      <w:sz w:val="20"/>
                      <w:szCs w:val="20"/>
                    </w:rPr>
                  </w:pPr>
                  <w:r>
                    <w:rPr>
                      <w:sz w:val="20"/>
                      <w:szCs w:val="20"/>
                    </w:rPr>
                    <w:t>Lot 4</w:t>
                  </w:r>
                  <w:r w:rsidRPr="00954C20">
                    <w:rPr>
                      <w:rFonts w:eastAsia="Calibri"/>
                      <w:b/>
                      <w:bCs/>
                      <w:noProof w:val="0"/>
                    </w:rPr>
                    <w:t xml:space="preserve"> </w:t>
                  </w:r>
                  <w:r w:rsidRPr="00954C20">
                    <w:rPr>
                      <w:b/>
                      <w:bCs/>
                      <w:sz w:val="20"/>
                      <w:szCs w:val="20"/>
                    </w:rPr>
                    <w:t>Incubator microbiologic</w:t>
                  </w:r>
                </w:p>
                <w:p w14:paraId="37911569" w14:textId="51A0255A" w:rsidR="00364E98" w:rsidRPr="0028367D" w:rsidRDefault="00364E98" w:rsidP="00F97EAB">
                  <w:pPr>
                    <w:framePr w:hSpace="180" w:wrap="around" w:vAnchor="page" w:hAnchor="margin" w:y="347"/>
                    <w:rPr>
                      <w:b/>
                      <w:sz w:val="20"/>
                    </w:rPr>
                  </w:pPr>
                  <w:r w:rsidRPr="00954C20">
                    <w:rPr>
                      <w:b/>
                      <w:bCs/>
                      <w:sz w:val="20"/>
                      <w:szCs w:val="20"/>
                    </w:rPr>
                    <w:t>cu logger inclus</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59B3305E"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19068B47" w14:textId="552C7CD6" w:rsidR="00364E98" w:rsidRPr="0028367D" w:rsidRDefault="00364E98" w:rsidP="00F97EAB">
                  <w:pPr>
                    <w:framePr w:hSpace="180" w:wrap="around" w:vAnchor="page" w:hAnchor="margin" w:y="347"/>
                    <w:rPr>
                      <w:sz w:val="20"/>
                    </w:rPr>
                  </w:pPr>
                  <w:r>
                    <w:rPr>
                      <w:sz w:val="20"/>
                    </w:rPr>
                    <w:t>2</w:t>
                  </w:r>
                </w:p>
              </w:tc>
              <w:tc>
                <w:tcPr>
                  <w:tcW w:w="1119" w:type="dxa"/>
                  <w:tcBorders>
                    <w:top w:val="single" w:sz="4" w:space="0" w:color="auto"/>
                    <w:left w:val="single" w:sz="4" w:space="0" w:color="auto"/>
                    <w:bottom w:val="single" w:sz="4" w:space="0" w:color="auto"/>
                    <w:right w:val="single" w:sz="4" w:space="0" w:color="auto"/>
                  </w:tcBorders>
                  <w:vAlign w:val="center"/>
                </w:tcPr>
                <w:p w14:paraId="2B19D512"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190FE8CF"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12631BCD"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7F2E4FB3"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EB48A21" w14:textId="73ACC4E5" w:rsidR="00364E98" w:rsidRPr="0028367D" w:rsidRDefault="00364E98" w:rsidP="00F97EAB">
                  <w:pPr>
                    <w:framePr w:hSpace="180" w:wrap="around" w:vAnchor="page" w:hAnchor="margin" w:y="347"/>
                    <w:rPr>
                      <w:sz w:val="20"/>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5F23D074" w14:textId="611A8F54" w:rsidR="00364E98" w:rsidRPr="00C67ABF" w:rsidRDefault="00364E98" w:rsidP="00F97EAB">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2D937CA1" w14:textId="77777777" w:rsidR="00364E98" w:rsidRPr="006C1FA2" w:rsidRDefault="00364E98" w:rsidP="00F97EAB">
                  <w:pPr>
                    <w:framePr w:hSpace="180" w:wrap="around" w:vAnchor="page" w:hAnchor="margin" w:y="347"/>
                    <w:rPr>
                      <w:sz w:val="20"/>
                    </w:rPr>
                  </w:pPr>
                </w:p>
              </w:tc>
            </w:tr>
            <w:tr w:rsidR="00364E98" w:rsidRPr="006C1FA2" w14:paraId="7EC6AD40"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289A928" w14:textId="7CBAFC76" w:rsidR="00364E98" w:rsidRPr="0028367D" w:rsidRDefault="00364E98" w:rsidP="00F97EAB">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62B3236" w14:textId="5AFCA967" w:rsidR="00364E98" w:rsidRPr="0028367D" w:rsidRDefault="00364E98" w:rsidP="00F97EAB">
                  <w:pPr>
                    <w:framePr w:hSpace="180" w:wrap="around" w:vAnchor="page" w:hAnchor="margin" w:y="347"/>
                    <w:rPr>
                      <w:b/>
                      <w:sz w:val="20"/>
                    </w:rPr>
                  </w:pPr>
                  <w:r>
                    <w:rPr>
                      <w:sz w:val="20"/>
                      <w:szCs w:val="20"/>
                    </w:rPr>
                    <w:t>Lot 5</w:t>
                  </w:r>
                  <w:r w:rsidRPr="00954C20">
                    <w:rPr>
                      <w:rFonts w:eastAsia="Calibri"/>
                      <w:b/>
                      <w:bCs/>
                      <w:noProof w:val="0"/>
                    </w:rPr>
                    <w:t xml:space="preserve"> </w:t>
                  </w:r>
                  <w:r w:rsidRPr="00954C20">
                    <w:rPr>
                      <w:b/>
                      <w:bCs/>
                      <w:sz w:val="20"/>
                      <w:szCs w:val="20"/>
                    </w:rPr>
                    <w:t>Baie de apă</w:t>
                  </w:r>
                </w:p>
              </w:tc>
              <w:tc>
                <w:tcPr>
                  <w:tcW w:w="950" w:type="dxa"/>
                  <w:tcBorders>
                    <w:top w:val="single" w:sz="4" w:space="0" w:color="auto"/>
                    <w:left w:val="single" w:sz="4" w:space="0" w:color="auto"/>
                    <w:bottom w:val="single" w:sz="4" w:space="0" w:color="auto"/>
                    <w:right w:val="single" w:sz="4" w:space="0" w:color="auto"/>
                  </w:tcBorders>
                  <w:vAlign w:val="center"/>
                </w:tcPr>
                <w:p w14:paraId="4231EA74" w14:textId="0CD0FE78"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0FFC3DC2" w14:textId="44344B80" w:rsidR="00364E98" w:rsidRPr="0028367D" w:rsidRDefault="00364E98" w:rsidP="00F97EAB">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5AD9F83E"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77154846"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68298E6"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5B305F95"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9CFC186" w14:textId="6B9E4358" w:rsidR="00364E98" w:rsidRPr="0028367D" w:rsidRDefault="00364E98" w:rsidP="00F97EAB">
                  <w:pPr>
                    <w:framePr w:hSpace="180" w:wrap="around" w:vAnchor="page" w:hAnchor="margin" w:y="347"/>
                    <w:rPr>
                      <w:sz w:val="20"/>
                    </w:rPr>
                  </w:pPr>
                  <w:r w:rsidRPr="00C67ABF">
                    <w:rPr>
                      <w:sz w:val="16"/>
                      <w:szCs w:val="16"/>
                    </w:rPr>
                    <w:t xml:space="preserve">60 zile, după înregistrarea </w:t>
                  </w:r>
                  <w:r w:rsidRPr="00C67ABF">
                    <w:rPr>
                      <w:sz w:val="16"/>
                      <w:szCs w:val="16"/>
                    </w:rPr>
                    <w:lastRenderedPageBreak/>
                    <w:t>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2402F2F" w14:textId="58FFDC79" w:rsidR="00364E98" w:rsidRPr="00C67ABF" w:rsidRDefault="00364E98" w:rsidP="00F97EAB">
                  <w:pPr>
                    <w:framePr w:hSpace="180" w:wrap="around" w:vAnchor="page" w:hAnchor="margin" w:y="347"/>
                    <w:rPr>
                      <w:sz w:val="18"/>
                      <w:szCs w:val="18"/>
                    </w:rPr>
                  </w:pPr>
                  <w:r w:rsidRPr="00C67ABF">
                    <w:rPr>
                      <w:sz w:val="18"/>
                      <w:szCs w:val="18"/>
                    </w:rPr>
                    <w:lastRenderedPageBreak/>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535F016E" w14:textId="77777777" w:rsidR="00364E98" w:rsidRPr="006C1FA2" w:rsidRDefault="00364E98" w:rsidP="00F97EAB">
                  <w:pPr>
                    <w:framePr w:hSpace="180" w:wrap="around" w:vAnchor="page" w:hAnchor="margin" w:y="347"/>
                    <w:rPr>
                      <w:sz w:val="20"/>
                    </w:rPr>
                  </w:pPr>
                </w:p>
              </w:tc>
            </w:tr>
            <w:tr w:rsidR="00364E98" w:rsidRPr="006C1FA2" w14:paraId="6261CD12" w14:textId="77777777"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5BE1CF48" w14:textId="2C7423C5" w:rsidR="00364E98" w:rsidRPr="0028367D" w:rsidRDefault="00364E98" w:rsidP="00F97EAB">
                  <w:pPr>
                    <w:framePr w:hSpace="180" w:wrap="around" w:vAnchor="page" w:hAnchor="margin" w:y="347"/>
                    <w:rPr>
                      <w:sz w:val="20"/>
                    </w:rPr>
                  </w:pPr>
                  <w:r w:rsidRPr="00EA1186">
                    <w:rPr>
                      <w:sz w:val="18"/>
                      <w:szCs w:val="18"/>
                    </w:rPr>
                    <w:t>33100000-1</w:t>
                  </w: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00D9DBB8" w14:textId="2FDE5B15" w:rsidR="00364E98" w:rsidRPr="0028367D" w:rsidRDefault="00364E98" w:rsidP="00F97EAB">
                  <w:pPr>
                    <w:framePr w:hSpace="180" w:wrap="around" w:vAnchor="page" w:hAnchor="margin" w:y="347"/>
                    <w:rPr>
                      <w:b/>
                      <w:sz w:val="20"/>
                    </w:rPr>
                  </w:pPr>
                  <w:r>
                    <w:rPr>
                      <w:sz w:val="20"/>
                      <w:szCs w:val="20"/>
                    </w:rPr>
                    <w:t>Lot 6</w:t>
                  </w:r>
                  <w:r w:rsidRPr="00954C20">
                    <w:rPr>
                      <w:rFonts w:eastAsia="Calibri"/>
                      <w:b/>
                      <w:bCs/>
                      <w:noProof w:val="0"/>
                    </w:rPr>
                    <w:t xml:space="preserve"> </w:t>
                  </w:r>
                  <w:r w:rsidRPr="00954C20">
                    <w:rPr>
                      <w:b/>
                      <w:bCs/>
                      <w:sz w:val="20"/>
                      <w:szCs w:val="20"/>
                    </w:rPr>
                    <w:t>Cronometru</w:t>
                  </w:r>
                  <w:r w:rsidR="00C856BD">
                    <w:rPr>
                      <w:b/>
                      <w:bCs/>
                      <w:sz w:val="20"/>
                      <w:szCs w:val="20"/>
                    </w:rPr>
                    <w:t xml:space="preserve"> digital</w:t>
                  </w:r>
                  <w:r w:rsidRPr="00954C20">
                    <w:rPr>
                      <w:b/>
                      <w:bCs/>
                      <w:sz w:val="20"/>
                      <w:szCs w:val="20"/>
                    </w:rPr>
                    <w:t xml:space="preserve"> de laborator</w:t>
                  </w:r>
                </w:p>
              </w:tc>
              <w:tc>
                <w:tcPr>
                  <w:tcW w:w="950" w:type="dxa"/>
                  <w:tcBorders>
                    <w:top w:val="single" w:sz="4" w:space="0" w:color="auto"/>
                    <w:left w:val="single" w:sz="4" w:space="0" w:color="auto"/>
                    <w:bottom w:val="single" w:sz="4" w:space="0" w:color="auto"/>
                    <w:right w:val="single" w:sz="4" w:space="0" w:color="auto"/>
                  </w:tcBorders>
                  <w:vAlign w:val="center"/>
                </w:tcPr>
                <w:p w14:paraId="40CEDE29" w14:textId="6A0B9B9D" w:rsidR="00364E98" w:rsidRPr="0028367D" w:rsidRDefault="00364E98" w:rsidP="00F97EAB">
                  <w:pPr>
                    <w:framePr w:hSpace="180" w:wrap="around" w:vAnchor="page" w:hAnchor="margin" w:y="347"/>
                    <w:rPr>
                      <w:sz w:val="20"/>
                    </w:rPr>
                  </w:pPr>
                  <w:r w:rsidRPr="00EA1186">
                    <w:rPr>
                      <w:sz w:val="20"/>
                    </w:rPr>
                    <w:t>buc.</w:t>
                  </w:r>
                </w:p>
              </w:tc>
              <w:tc>
                <w:tcPr>
                  <w:tcW w:w="856" w:type="dxa"/>
                  <w:tcBorders>
                    <w:top w:val="single" w:sz="4" w:space="0" w:color="auto"/>
                    <w:left w:val="single" w:sz="4" w:space="0" w:color="auto"/>
                    <w:bottom w:val="single" w:sz="4" w:space="0" w:color="auto"/>
                    <w:right w:val="single" w:sz="4" w:space="0" w:color="auto"/>
                  </w:tcBorders>
                  <w:vAlign w:val="center"/>
                </w:tcPr>
                <w:p w14:paraId="5B2DAD33" w14:textId="2038F5A4" w:rsidR="00364E98" w:rsidRPr="0028367D" w:rsidRDefault="00364E98" w:rsidP="00F97EAB">
                  <w:pPr>
                    <w:framePr w:hSpace="180" w:wrap="around" w:vAnchor="page" w:hAnchor="margin" w:y="347"/>
                    <w:rPr>
                      <w:sz w:val="20"/>
                    </w:rPr>
                  </w:pPr>
                  <w:r>
                    <w:rPr>
                      <w:sz w:val="20"/>
                    </w:rPr>
                    <w:t>3</w:t>
                  </w:r>
                </w:p>
              </w:tc>
              <w:tc>
                <w:tcPr>
                  <w:tcW w:w="1119" w:type="dxa"/>
                  <w:tcBorders>
                    <w:top w:val="single" w:sz="4" w:space="0" w:color="auto"/>
                    <w:left w:val="single" w:sz="4" w:space="0" w:color="auto"/>
                    <w:bottom w:val="single" w:sz="4" w:space="0" w:color="auto"/>
                    <w:right w:val="single" w:sz="4" w:space="0" w:color="auto"/>
                  </w:tcBorders>
                  <w:vAlign w:val="center"/>
                </w:tcPr>
                <w:p w14:paraId="025A6ED3"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625A3A57"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A7D0376"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68FA86E7"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E163F3B" w14:textId="29FA9A1C" w:rsidR="00364E98" w:rsidRPr="00C67ABF" w:rsidRDefault="00364E98" w:rsidP="00F97EAB">
                  <w:pPr>
                    <w:framePr w:hSpace="180" w:wrap="around" w:vAnchor="page" w:hAnchor="margin" w:y="347"/>
                    <w:rPr>
                      <w:sz w:val="16"/>
                      <w:szCs w:val="16"/>
                    </w:rPr>
                  </w:pPr>
                  <w:r w:rsidRPr="00C67ABF">
                    <w:rPr>
                      <w:sz w:val="16"/>
                      <w:szCs w:val="16"/>
                    </w:rPr>
                    <w:t>60 zile, după înregistrarea contractului la Trezorăria de Stat</w:t>
                  </w:r>
                </w:p>
              </w:tc>
              <w:tc>
                <w:tcPr>
                  <w:tcW w:w="3039" w:type="dxa"/>
                  <w:gridSpan w:val="4"/>
                  <w:tcBorders>
                    <w:top w:val="single" w:sz="4" w:space="0" w:color="auto"/>
                    <w:left w:val="single" w:sz="4" w:space="0" w:color="auto"/>
                    <w:bottom w:val="single" w:sz="4" w:space="0" w:color="auto"/>
                    <w:right w:val="single" w:sz="4" w:space="0" w:color="auto"/>
                  </w:tcBorders>
                </w:tcPr>
                <w:p w14:paraId="6684A92D" w14:textId="6AB9EEE9" w:rsidR="00364E98" w:rsidRPr="00C67ABF" w:rsidRDefault="00364E98" w:rsidP="00F97EAB">
                  <w:pPr>
                    <w:framePr w:hSpace="180" w:wrap="around" w:vAnchor="page" w:hAnchor="margin" w:y="347"/>
                    <w:rPr>
                      <w:sz w:val="18"/>
                      <w:szCs w:val="18"/>
                    </w:rPr>
                  </w:pPr>
                  <w:r w:rsidRPr="00C67ABF">
                    <w:rPr>
                      <w:sz w:val="18"/>
                      <w:szCs w:val="18"/>
                    </w:rPr>
                    <w:t>MD34TRPBAA314110B16997AC</w:t>
                  </w:r>
                </w:p>
              </w:tc>
              <w:tc>
                <w:tcPr>
                  <w:tcW w:w="1129" w:type="dxa"/>
                  <w:gridSpan w:val="3"/>
                  <w:tcBorders>
                    <w:top w:val="single" w:sz="4" w:space="0" w:color="auto"/>
                    <w:left w:val="single" w:sz="4" w:space="0" w:color="auto"/>
                    <w:bottom w:val="single" w:sz="4" w:space="0" w:color="auto"/>
                    <w:right w:val="single" w:sz="4" w:space="0" w:color="auto"/>
                  </w:tcBorders>
                </w:tcPr>
                <w:p w14:paraId="0A5B0F2C" w14:textId="77777777" w:rsidR="00364E98" w:rsidRPr="006C1FA2" w:rsidRDefault="00364E98" w:rsidP="00F97EAB">
                  <w:pPr>
                    <w:framePr w:hSpace="180" w:wrap="around" w:vAnchor="page" w:hAnchor="margin" w:y="347"/>
                    <w:rPr>
                      <w:sz w:val="20"/>
                    </w:rPr>
                  </w:pPr>
                </w:p>
              </w:tc>
            </w:tr>
            <w:tr w:rsidR="00364E98" w:rsidRPr="006C1FA2" w14:paraId="6951F015" w14:textId="2C39A5EF" w:rsidTr="00C67ABF">
              <w:trPr>
                <w:gridAfter w:val="2"/>
                <w:wAfter w:w="281"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14:paraId="6D85808D" w14:textId="77777777" w:rsidR="00364E98" w:rsidRPr="0028367D" w:rsidRDefault="00364E98" w:rsidP="00F97EAB">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64E98" w:rsidRPr="0028367D" w:rsidRDefault="00364E98" w:rsidP="00F97E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364E98" w:rsidRPr="0028367D" w:rsidRDefault="00364E98" w:rsidP="00F97EAB">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vAlign w:val="center"/>
                </w:tcPr>
                <w:p w14:paraId="4A1164DB" w14:textId="77777777" w:rsidR="00364E98" w:rsidRPr="0028367D" w:rsidRDefault="00364E98" w:rsidP="00F97EA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8570E3C" w14:textId="77777777" w:rsidR="00364E98" w:rsidRPr="0028367D" w:rsidRDefault="00364E98" w:rsidP="00F97EAB">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vAlign w:val="center"/>
                </w:tcPr>
                <w:p w14:paraId="5EC9E41E" w14:textId="77777777" w:rsidR="00364E98" w:rsidRPr="0028367D" w:rsidRDefault="00364E98" w:rsidP="00F97EAB">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02414851" w14:textId="77777777" w:rsidR="00364E98" w:rsidRPr="0028367D" w:rsidRDefault="00364E98" w:rsidP="00F97EAB">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vAlign w:val="center"/>
                </w:tcPr>
                <w:p w14:paraId="1D7FF0BE" w14:textId="77777777" w:rsidR="00364E98" w:rsidRPr="0028367D" w:rsidRDefault="00364E98" w:rsidP="00F97EA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364E98" w:rsidRPr="0028367D" w:rsidRDefault="00364E98" w:rsidP="00F97EAB">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364E98" w:rsidRPr="006C1FA2" w:rsidRDefault="00364E98" w:rsidP="00F97EAB">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364E98" w:rsidRPr="006C1FA2" w:rsidRDefault="00364E98" w:rsidP="00F97EAB">
                  <w:pPr>
                    <w:framePr w:hSpace="180" w:wrap="around" w:vAnchor="page" w:hAnchor="margin" w:y="347"/>
                    <w:rPr>
                      <w:sz w:val="20"/>
                    </w:rPr>
                  </w:pPr>
                </w:p>
              </w:tc>
            </w:tr>
            <w:tr w:rsidR="00364E98" w:rsidRPr="00845C1B" w14:paraId="35BEFA5B" w14:textId="77777777" w:rsidTr="00C67ABF">
              <w:trPr>
                <w:gridAfter w:val="1"/>
                <w:wAfter w:w="259" w:type="dxa"/>
                <w:trHeight w:val="397"/>
              </w:trPr>
              <w:tc>
                <w:tcPr>
                  <w:tcW w:w="9527" w:type="dxa"/>
                  <w:gridSpan w:val="10"/>
                  <w:tcBorders>
                    <w:top w:val="single" w:sz="4" w:space="0" w:color="auto"/>
                  </w:tcBorders>
                  <w:vAlign w:val="center"/>
                </w:tcPr>
                <w:p w14:paraId="077455FC" w14:textId="77777777" w:rsidR="00364E98" w:rsidRPr="00845C1B" w:rsidRDefault="00364E98" w:rsidP="00F97EAB">
                  <w:pPr>
                    <w:framePr w:hSpace="180" w:wrap="around" w:vAnchor="page" w:hAnchor="margin" w:y="347"/>
                    <w:tabs>
                      <w:tab w:val="left" w:pos="6120"/>
                    </w:tabs>
                    <w:rPr>
                      <w:sz w:val="20"/>
                    </w:rPr>
                  </w:pPr>
                </w:p>
                <w:p w14:paraId="15135DCC" w14:textId="77777777" w:rsidR="00364E98" w:rsidRPr="00845C1B" w:rsidRDefault="00364E98" w:rsidP="00F97E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4E98" w:rsidRPr="00845C1B" w:rsidRDefault="00364E98" w:rsidP="00F97EAB">
                  <w:pPr>
                    <w:framePr w:hSpace="180" w:wrap="around" w:vAnchor="page" w:hAnchor="margin" w:y="347"/>
                    <w:rPr>
                      <w:sz w:val="20"/>
                    </w:rPr>
                  </w:pPr>
                </w:p>
                <w:p w14:paraId="1FA8F12B" w14:textId="362C50DE" w:rsidR="00364E98" w:rsidRPr="00845C1B" w:rsidRDefault="00364E98" w:rsidP="00F97EA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64E98" w:rsidRPr="00845C1B" w:rsidRDefault="00364E98" w:rsidP="00F97EAB">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364E98" w:rsidRPr="00845C1B" w:rsidRDefault="00364E98" w:rsidP="00F97EAB">
                  <w:pPr>
                    <w:framePr w:hSpace="180" w:wrap="around" w:vAnchor="page" w:hAnchor="margin" w:y="347"/>
                    <w:tabs>
                      <w:tab w:val="left" w:pos="6120"/>
                    </w:tabs>
                    <w:rPr>
                      <w:sz w:val="20"/>
                    </w:rPr>
                  </w:pPr>
                </w:p>
              </w:tc>
              <w:tc>
                <w:tcPr>
                  <w:tcW w:w="1115" w:type="dxa"/>
                  <w:gridSpan w:val="3"/>
                  <w:tcBorders>
                    <w:top w:val="single" w:sz="4" w:space="0" w:color="auto"/>
                  </w:tcBorders>
                </w:tcPr>
                <w:p w14:paraId="2FAA5D03" w14:textId="187F964B" w:rsidR="00364E98" w:rsidRPr="00845C1B" w:rsidRDefault="00364E98" w:rsidP="00F97EAB">
                  <w:pPr>
                    <w:framePr w:hSpace="180" w:wrap="around" w:vAnchor="page" w:hAnchor="margin" w:y="347"/>
                    <w:tabs>
                      <w:tab w:val="left" w:pos="6120"/>
                    </w:tabs>
                    <w:rPr>
                      <w:sz w:val="20"/>
                    </w:rPr>
                  </w:pPr>
                </w:p>
              </w:tc>
            </w:tr>
          </w:tbl>
          <w:p w14:paraId="29814EB5" w14:textId="77777777" w:rsidR="00364E98" w:rsidRPr="00C00499" w:rsidRDefault="00364E98" w:rsidP="00364E98">
            <w:pPr>
              <w:rPr>
                <w:bCs/>
                <w:iCs/>
              </w:rPr>
            </w:pPr>
          </w:p>
        </w:tc>
      </w:tr>
      <w:tr w:rsidR="00364E98" w:rsidRPr="00C60D06" w14:paraId="2A524C69" w14:textId="77777777" w:rsidTr="00364E98">
        <w:trPr>
          <w:gridAfter w:val="1"/>
          <w:wAfter w:w="62" w:type="pct"/>
          <w:trHeight w:val="397"/>
        </w:trPr>
        <w:tc>
          <w:tcPr>
            <w:tcW w:w="500" w:type="pct"/>
            <w:tcBorders>
              <w:top w:val="single" w:sz="4" w:space="0" w:color="auto"/>
            </w:tcBorders>
          </w:tcPr>
          <w:p w14:paraId="246846AA" w14:textId="77777777" w:rsidR="00364E98" w:rsidRPr="00C60D06" w:rsidRDefault="00364E98" w:rsidP="00364E98">
            <w:pPr>
              <w:tabs>
                <w:tab w:val="left" w:pos="6120"/>
              </w:tabs>
            </w:pPr>
          </w:p>
        </w:tc>
        <w:tc>
          <w:tcPr>
            <w:tcW w:w="72" w:type="pct"/>
            <w:gridSpan w:val="2"/>
            <w:tcBorders>
              <w:top w:val="single" w:sz="4" w:space="0" w:color="auto"/>
            </w:tcBorders>
          </w:tcPr>
          <w:p w14:paraId="4F6BA3DA" w14:textId="77777777" w:rsidR="00364E98" w:rsidRPr="00C60D06" w:rsidRDefault="00364E98" w:rsidP="00364E98">
            <w:pPr>
              <w:tabs>
                <w:tab w:val="left" w:pos="6120"/>
              </w:tabs>
            </w:pPr>
          </w:p>
        </w:tc>
        <w:tc>
          <w:tcPr>
            <w:tcW w:w="4366" w:type="pct"/>
            <w:gridSpan w:val="7"/>
            <w:tcBorders>
              <w:top w:val="single" w:sz="4" w:space="0" w:color="auto"/>
            </w:tcBorders>
            <w:vAlign w:val="center"/>
          </w:tcPr>
          <w:p w14:paraId="6F79AF98" w14:textId="77777777" w:rsidR="00364E98" w:rsidRPr="00C60D06" w:rsidRDefault="00364E98" w:rsidP="00364E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4D85D" w14:textId="77777777" w:rsidR="0045023A" w:rsidRDefault="0045023A" w:rsidP="00A20ACF">
      <w:r>
        <w:separator/>
      </w:r>
    </w:p>
  </w:endnote>
  <w:endnote w:type="continuationSeparator" w:id="0">
    <w:p w14:paraId="3CA0E839" w14:textId="77777777" w:rsidR="0045023A" w:rsidRDefault="004502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DD4C1" w14:textId="77777777" w:rsidR="0045023A" w:rsidRDefault="0045023A" w:rsidP="00A20ACF">
      <w:r>
        <w:separator/>
      </w:r>
    </w:p>
  </w:footnote>
  <w:footnote w:type="continuationSeparator" w:id="0">
    <w:p w14:paraId="4E444970" w14:textId="77777777" w:rsidR="0045023A" w:rsidRDefault="004502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4615509">
    <w:abstractNumId w:val="31"/>
  </w:num>
  <w:num w:numId="2" w16cid:durableId="765924006">
    <w:abstractNumId w:val="36"/>
  </w:num>
  <w:num w:numId="3" w16cid:durableId="965046977">
    <w:abstractNumId w:val="7"/>
  </w:num>
  <w:num w:numId="4" w16cid:durableId="1606233239">
    <w:abstractNumId w:val="11"/>
  </w:num>
  <w:num w:numId="5" w16cid:durableId="282809646">
    <w:abstractNumId w:val="8"/>
  </w:num>
  <w:num w:numId="6" w16cid:durableId="669141916">
    <w:abstractNumId w:val="33"/>
  </w:num>
  <w:num w:numId="7" w16cid:durableId="1122192522">
    <w:abstractNumId w:val="3"/>
  </w:num>
  <w:num w:numId="8" w16cid:durableId="1289360475">
    <w:abstractNumId w:val="35"/>
  </w:num>
  <w:num w:numId="9" w16cid:durableId="1065373441">
    <w:abstractNumId w:val="29"/>
  </w:num>
  <w:num w:numId="10" w16cid:durableId="889802511">
    <w:abstractNumId w:val="4"/>
  </w:num>
  <w:num w:numId="11" w16cid:durableId="1305502081">
    <w:abstractNumId w:val="13"/>
  </w:num>
  <w:num w:numId="12" w16cid:durableId="1272469403">
    <w:abstractNumId w:val="22"/>
  </w:num>
  <w:num w:numId="13" w16cid:durableId="297104012">
    <w:abstractNumId w:val="17"/>
  </w:num>
  <w:num w:numId="14" w16cid:durableId="898399716">
    <w:abstractNumId w:val="34"/>
  </w:num>
  <w:num w:numId="15" w16cid:durableId="883100505">
    <w:abstractNumId w:val="5"/>
  </w:num>
  <w:num w:numId="16" w16cid:durableId="1858812759">
    <w:abstractNumId w:val="2"/>
  </w:num>
  <w:num w:numId="17" w16cid:durableId="471483849">
    <w:abstractNumId w:val="16"/>
  </w:num>
  <w:num w:numId="18" w16cid:durableId="1093630666">
    <w:abstractNumId w:val="1"/>
  </w:num>
  <w:num w:numId="19" w16cid:durableId="487870603">
    <w:abstractNumId w:val="24"/>
  </w:num>
  <w:num w:numId="20" w16cid:durableId="1595819576">
    <w:abstractNumId w:val="14"/>
  </w:num>
  <w:num w:numId="21" w16cid:durableId="567305021">
    <w:abstractNumId w:val="30"/>
  </w:num>
  <w:num w:numId="22" w16cid:durableId="958416161">
    <w:abstractNumId w:val="26"/>
  </w:num>
  <w:num w:numId="23" w16cid:durableId="921794967">
    <w:abstractNumId w:val="28"/>
  </w:num>
  <w:num w:numId="24" w16cid:durableId="1430736085">
    <w:abstractNumId w:val="0"/>
  </w:num>
  <w:num w:numId="25" w16cid:durableId="355349751">
    <w:abstractNumId w:val="19"/>
  </w:num>
  <w:num w:numId="26" w16cid:durableId="85656466">
    <w:abstractNumId w:val="36"/>
  </w:num>
  <w:num w:numId="27" w16cid:durableId="2124766202">
    <w:abstractNumId w:val="36"/>
  </w:num>
  <w:num w:numId="28" w16cid:durableId="833766050">
    <w:abstractNumId w:val="36"/>
  </w:num>
  <w:num w:numId="29" w16cid:durableId="1367290445">
    <w:abstractNumId w:val="27"/>
  </w:num>
  <w:num w:numId="30" w16cid:durableId="2119520631">
    <w:abstractNumId w:val="36"/>
  </w:num>
  <w:num w:numId="31" w16cid:durableId="1876968265">
    <w:abstractNumId w:val="36"/>
  </w:num>
  <w:num w:numId="32" w16cid:durableId="839546451">
    <w:abstractNumId w:val="31"/>
    <w:lvlOverride w:ilvl="0">
      <w:startOverride w:val="1"/>
    </w:lvlOverride>
  </w:num>
  <w:num w:numId="33" w16cid:durableId="797378931">
    <w:abstractNumId w:val="21"/>
  </w:num>
  <w:num w:numId="34" w16cid:durableId="314722566">
    <w:abstractNumId w:val="36"/>
  </w:num>
  <w:num w:numId="35" w16cid:durableId="844322802">
    <w:abstractNumId w:val="36"/>
  </w:num>
  <w:num w:numId="36" w16cid:durableId="702556781">
    <w:abstractNumId w:val="36"/>
  </w:num>
  <w:num w:numId="37" w16cid:durableId="1799369780">
    <w:abstractNumId w:val="36"/>
  </w:num>
  <w:num w:numId="38" w16cid:durableId="230389552">
    <w:abstractNumId w:val="32"/>
  </w:num>
  <w:num w:numId="39" w16cid:durableId="2099322253">
    <w:abstractNumId w:val="25"/>
  </w:num>
  <w:num w:numId="40" w16cid:durableId="286006888">
    <w:abstractNumId w:val="31"/>
    <w:lvlOverride w:ilvl="0">
      <w:startOverride w:val="2"/>
    </w:lvlOverride>
  </w:num>
  <w:num w:numId="41" w16cid:durableId="1262255809">
    <w:abstractNumId w:val="36"/>
    <w:lvlOverride w:ilvl="0">
      <w:startOverride w:val="7"/>
    </w:lvlOverride>
  </w:num>
  <w:num w:numId="42" w16cid:durableId="1589996454">
    <w:abstractNumId w:val="36"/>
  </w:num>
  <w:num w:numId="43" w16cid:durableId="858202178">
    <w:abstractNumId w:val="36"/>
  </w:num>
  <w:num w:numId="44" w16cid:durableId="1523129589">
    <w:abstractNumId w:val="36"/>
  </w:num>
  <w:num w:numId="45" w16cid:durableId="683868739">
    <w:abstractNumId w:val="15"/>
  </w:num>
  <w:num w:numId="46" w16cid:durableId="1934245085">
    <w:abstractNumId w:val="12"/>
  </w:num>
  <w:num w:numId="47" w16cid:durableId="307562386">
    <w:abstractNumId w:val="18"/>
  </w:num>
  <w:num w:numId="48" w16cid:durableId="1623226929">
    <w:abstractNumId w:val="9"/>
  </w:num>
  <w:num w:numId="49" w16cid:durableId="172384674">
    <w:abstractNumId w:val="6"/>
  </w:num>
  <w:num w:numId="50" w16cid:durableId="1776778693">
    <w:abstractNumId w:val="20"/>
  </w:num>
  <w:num w:numId="51" w16cid:durableId="726297980">
    <w:abstractNumId w:val="36"/>
  </w:num>
  <w:num w:numId="52" w16cid:durableId="1540708111">
    <w:abstractNumId w:val="23"/>
  </w:num>
  <w:num w:numId="53" w16cid:durableId="214587701">
    <w:abstractNumId w:val="10"/>
  </w:num>
  <w:num w:numId="54" w16cid:durableId="144517136">
    <w:abstractNumId w:val="36"/>
  </w:num>
  <w:num w:numId="55" w16cid:durableId="2051027288">
    <w:abstractNumId w:val="36"/>
  </w:num>
  <w:num w:numId="56" w16cid:durableId="20512951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4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7B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CB6"/>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E9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23A"/>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658"/>
    <w:rsid w:val="00516A3C"/>
    <w:rsid w:val="005229B2"/>
    <w:rsid w:val="00522B45"/>
    <w:rsid w:val="00523447"/>
    <w:rsid w:val="00530124"/>
    <w:rsid w:val="005309C1"/>
    <w:rsid w:val="00531712"/>
    <w:rsid w:val="0053238B"/>
    <w:rsid w:val="00532A46"/>
    <w:rsid w:val="00533BEC"/>
    <w:rsid w:val="00536C2B"/>
    <w:rsid w:val="00541A0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F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C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982"/>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20"/>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669"/>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36B"/>
    <w:rsid w:val="00C6792F"/>
    <w:rsid w:val="00C67AB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6B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8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EA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954C2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2032</TotalTime>
  <Pages>39</Pages>
  <Words>14404</Words>
  <Characters>82108</Characters>
  <Application>Microsoft Office Word</Application>
  <DocSecurity>0</DocSecurity>
  <Lines>684</Lines>
  <Paragraphs>192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Crina Muntean</cp:lastModifiedBy>
  <cp:revision>125</cp:revision>
  <cp:lastPrinted>2021-03-10T08:12:00Z</cp:lastPrinted>
  <dcterms:created xsi:type="dcterms:W3CDTF">2021-04-23T08:53:00Z</dcterms:created>
  <dcterms:modified xsi:type="dcterms:W3CDTF">2026-08-17T11:41:00Z</dcterms:modified>
</cp:coreProperties>
</file>