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6B55" w14:textId="77777777" w:rsidR="00E03369" w:rsidRPr="008976C0" w:rsidRDefault="00E03369" w:rsidP="00E03369">
      <w:pPr>
        <w:pStyle w:val="rg"/>
        <w:spacing w:before="0" w:beforeAutospacing="0" w:after="0" w:afterAutospacing="0"/>
        <w:jc w:val="right"/>
        <w:rPr>
          <w:bCs/>
          <w:i/>
          <w:sz w:val="22"/>
          <w:szCs w:val="22"/>
          <w:lang w:val="ro-RO"/>
        </w:rPr>
      </w:pPr>
      <w:bookmarkStart w:id="0" w:name="_Hlk87530983"/>
      <w:r w:rsidRPr="008976C0">
        <w:rPr>
          <w:bCs/>
          <w:i/>
          <w:sz w:val="22"/>
          <w:szCs w:val="22"/>
          <w:lang w:val="ro-RO"/>
        </w:rPr>
        <w:t xml:space="preserve">Conform Anexei nr.21 la Documentația Standard, </w:t>
      </w:r>
    </w:p>
    <w:p w14:paraId="505C580C" w14:textId="77777777" w:rsidR="00E03369" w:rsidRPr="008976C0" w:rsidRDefault="00E03369" w:rsidP="00E03369">
      <w:pPr>
        <w:pStyle w:val="rg"/>
        <w:spacing w:before="0" w:beforeAutospacing="0" w:after="0" w:afterAutospacing="0"/>
        <w:jc w:val="right"/>
        <w:rPr>
          <w:bCs/>
          <w:i/>
          <w:sz w:val="22"/>
          <w:szCs w:val="22"/>
          <w:lang w:val="ro-RO"/>
        </w:rPr>
      </w:pPr>
      <w:r w:rsidRPr="008976C0">
        <w:rPr>
          <w:bCs/>
          <w:i/>
          <w:sz w:val="22"/>
          <w:szCs w:val="22"/>
          <w:lang w:val="ro-RO"/>
        </w:rPr>
        <w:t>aprobată prin ordinul Ministrului F</w:t>
      </w:r>
      <w:proofErr w:type="spellStart"/>
      <w:r w:rsidRPr="008976C0">
        <w:rPr>
          <w:bCs/>
          <w:i/>
          <w:sz w:val="22"/>
          <w:szCs w:val="22"/>
          <w:lang w:val="ro-MD"/>
        </w:rPr>
        <w:t>inanțelor</w:t>
      </w:r>
      <w:proofErr w:type="spellEnd"/>
      <w:r w:rsidRPr="008976C0">
        <w:rPr>
          <w:bCs/>
          <w:i/>
          <w:sz w:val="22"/>
          <w:szCs w:val="22"/>
          <w:lang w:val="ro-RO"/>
        </w:rPr>
        <w:t xml:space="preserve"> al RM</w:t>
      </w:r>
    </w:p>
    <w:p w14:paraId="01AA98BC" w14:textId="77777777" w:rsidR="00E03369" w:rsidRPr="008976C0" w:rsidRDefault="00E03369" w:rsidP="00E03369">
      <w:pPr>
        <w:jc w:val="right"/>
        <w:rPr>
          <w:sz w:val="22"/>
          <w:szCs w:val="22"/>
        </w:rPr>
      </w:pPr>
      <w:r w:rsidRPr="008976C0">
        <w:rPr>
          <w:bCs/>
          <w:i/>
          <w:sz w:val="22"/>
          <w:szCs w:val="22"/>
          <w:lang w:val="ro-RO"/>
        </w:rPr>
        <w:t>nr.115 din 15.09.2021 (în vigoare din 01.10.2021)</w:t>
      </w:r>
    </w:p>
    <w:p w14:paraId="08B205A5" w14:textId="77777777" w:rsidR="00E03369" w:rsidRPr="008976C0" w:rsidRDefault="00E03369" w:rsidP="00E03369">
      <w:pPr>
        <w:rPr>
          <w:sz w:val="22"/>
          <w:szCs w:val="22"/>
        </w:rPr>
      </w:pPr>
    </w:p>
    <w:p w14:paraId="308F37E7" w14:textId="77777777" w:rsidR="00E03369" w:rsidRPr="008976C0" w:rsidRDefault="00E03369" w:rsidP="00E03369">
      <w:pPr>
        <w:jc w:val="center"/>
        <w:rPr>
          <w:sz w:val="22"/>
          <w:szCs w:val="22"/>
          <w:lang w:val="ro-RO" w:eastAsia="ro-MD"/>
        </w:rPr>
      </w:pPr>
      <w:r w:rsidRPr="008976C0">
        <w:rPr>
          <w:b/>
          <w:bCs/>
          <w:sz w:val="22"/>
          <w:szCs w:val="22"/>
          <w:lang w:val="ro-RO" w:eastAsia="ro-MD"/>
        </w:rPr>
        <w:t>CAIET DE SARCINI</w:t>
      </w:r>
    </w:p>
    <w:p w14:paraId="016062CB" w14:textId="77777777" w:rsidR="00E03369" w:rsidRPr="008976C0" w:rsidRDefault="00E03369" w:rsidP="00E03369">
      <w:pPr>
        <w:jc w:val="center"/>
        <w:rPr>
          <w:sz w:val="22"/>
          <w:szCs w:val="22"/>
          <w:lang w:val="ro-RO" w:eastAsia="ro-MD"/>
        </w:rPr>
      </w:pPr>
      <w:r w:rsidRPr="008976C0">
        <w:rPr>
          <w:b/>
          <w:bCs/>
          <w:sz w:val="22"/>
          <w:szCs w:val="22"/>
          <w:lang w:val="ro-RO" w:eastAsia="ro-MD"/>
        </w:rPr>
        <w:t>Servicii</w:t>
      </w:r>
    </w:p>
    <w:p w14:paraId="69BAADB8" w14:textId="77777777" w:rsidR="00E03369" w:rsidRPr="008976C0" w:rsidRDefault="00E03369" w:rsidP="00E03369">
      <w:pPr>
        <w:rPr>
          <w:sz w:val="22"/>
          <w:szCs w:val="22"/>
        </w:rPr>
      </w:pPr>
    </w:p>
    <w:p w14:paraId="39A7553B" w14:textId="77777777" w:rsidR="00E03369" w:rsidRPr="008976C0" w:rsidRDefault="00E03369" w:rsidP="00E03369">
      <w:pPr>
        <w:pStyle w:val="ListParagraph"/>
        <w:numPr>
          <w:ilvl w:val="0"/>
          <w:numId w:val="7"/>
        </w:numPr>
        <w:spacing w:after="0" w:line="240" w:lineRule="auto"/>
        <w:contextualSpacing w:val="0"/>
        <w:jc w:val="both"/>
        <w:rPr>
          <w:rFonts w:ascii="Times New Roman" w:eastAsia="Times New Roman" w:hAnsi="Times New Roman"/>
          <w:lang w:val="ro-RO" w:eastAsia="ro-MD"/>
        </w:rPr>
      </w:pPr>
      <w:r w:rsidRPr="008976C0">
        <w:rPr>
          <w:rFonts w:ascii="Times New Roman" w:eastAsia="Times New Roman" w:hAnsi="Times New Roman"/>
          <w:b/>
          <w:bCs/>
          <w:lang w:val="ro-RO" w:eastAsia="ro-MD"/>
        </w:rPr>
        <w:t>DESCRIERE GENERALĂ. INFORMAŢII</w:t>
      </w:r>
    </w:p>
    <w:p w14:paraId="637D9CE9" w14:textId="6A4A7650" w:rsidR="00E03369" w:rsidRPr="008976C0" w:rsidRDefault="00E03369" w:rsidP="00E03369">
      <w:pPr>
        <w:ind w:left="284"/>
        <w:jc w:val="both"/>
        <w:rPr>
          <w:sz w:val="22"/>
          <w:szCs w:val="22"/>
          <w:lang w:val="ro-RO" w:eastAsia="ro-MD"/>
        </w:rPr>
      </w:pPr>
      <w:r w:rsidRPr="008976C0">
        <w:rPr>
          <w:b/>
          <w:bCs/>
          <w:sz w:val="22"/>
          <w:szCs w:val="22"/>
          <w:lang w:val="ro-RO" w:eastAsia="ro-MD"/>
        </w:rPr>
        <w:t>Autoritatea contractantă:</w:t>
      </w:r>
      <w:r w:rsidRPr="008976C0">
        <w:rPr>
          <w:sz w:val="22"/>
          <w:szCs w:val="22"/>
          <w:lang w:val="ro-RO" w:eastAsia="ro-MD"/>
        </w:rPr>
        <w:t xml:space="preserve"> Banca Națională a Moldovei</w:t>
      </w:r>
    </w:p>
    <w:p w14:paraId="64F986BC" w14:textId="77777777" w:rsidR="00E03369" w:rsidRPr="008976C0" w:rsidRDefault="00E03369" w:rsidP="00E03369">
      <w:pPr>
        <w:ind w:left="284"/>
        <w:jc w:val="both"/>
        <w:rPr>
          <w:sz w:val="22"/>
          <w:szCs w:val="22"/>
          <w:lang w:val="ro-RO" w:eastAsia="ro-MD"/>
        </w:rPr>
      </w:pPr>
      <w:r w:rsidRPr="008976C0">
        <w:rPr>
          <w:b/>
          <w:bCs/>
          <w:sz w:val="22"/>
          <w:szCs w:val="22"/>
          <w:lang w:val="ro-RO" w:eastAsia="ro-MD"/>
        </w:rPr>
        <w:t>Obiectul achiziției:</w:t>
      </w:r>
      <w:r w:rsidRPr="008976C0">
        <w:rPr>
          <w:sz w:val="22"/>
          <w:szCs w:val="22"/>
          <w:lang w:val="ro-RO" w:eastAsia="ro-MD"/>
        </w:rPr>
        <w:t xml:space="preserve"> Servicii pază fizică și de supraveghere</w:t>
      </w:r>
    </w:p>
    <w:p w14:paraId="53B2D04F" w14:textId="77777777" w:rsidR="00E03369" w:rsidRPr="008976C0" w:rsidRDefault="00E03369" w:rsidP="00E03369">
      <w:pPr>
        <w:ind w:left="284"/>
        <w:jc w:val="both"/>
        <w:rPr>
          <w:sz w:val="22"/>
          <w:szCs w:val="22"/>
          <w:lang w:val="ro-RO" w:eastAsia="ro-MD"/>
        </w:rPr>
      </w:pPr>
      <w:r w:rsidRPr="008976C0">
        <w:rPr>
          <w:b/>
          <w:bCs/>
          <w:sz w:val="22"/>
          <w:szCs w:val="22"/>
          <w:lang w:val="ro-RO" w:eastAsia="ro-MD"/>
        </w:rPr>
        <w:t>Codul CPV:</w:t>
      </w:r>
      <w:r w:rsidRPr="008976C0">
        <w:rPr>
          <w:sz w:val="22"/>
          <w:szCs w:val="22"/>
          <w:lang w:val="ro-RO" w:eastAsia="ro-MD"/>
        </w:rPr>
        <w:t xml:space="preserve"> 797</w:t>
      </w:r>
      <w:r>
        <w:rPr>
          <w:sz w:val="22"/>
          <w:szCs w:val="22"/>
          <w:lang w:val="ro-RO" w:eastAsia="ro-MD"/>
        </w:rPr>
        <w:t>00</w:t>
      </w:r>
      <w:r w:rsidRPr="008976C0">
        <w:rPr>
          <w:sz w:val="22"/>
          <w:szCs w:val="22"/>
          <w:lang w:val="ro-RO" w:eastAsia="ro-MD"/>
        </w:rPr>
        <w:t>000-1</w:t>
      </w:r>
    </w:p>
    <w:p w14:paraId="0DEE43C3" w14:textId="77777777" w:rsidR="00E03369" w:rsidRPr="008976C0" w:rsidRDefault="00E03369" w:rsidP="00E03369">
      <w:pPr>
        <w:ind w:left="284"/>
        <w:rPr>
          <w:sz w:val="22"/>
          <w:szCs w:val="22"/>
        </w:rPr>
      </w:pPr>
    </w:p>
    <w:p w14:paraId="08AA5A3F" w14:textId="77777777" w:rsidR="00E03369" w:rsidRPr="008976C0" w:rsidRDefault="00E03369" w:rsidP="00E03369">
      <w:pPr>
        <w:pStyle w:val="ListParagraph"/>
        <w:numPr>
          <w:ilvl w:val="0"/>
          <w:numId w:val="7"/>
        </w:numPr>
        <w:spacing w:after="0" w:line="240" w:lineRule="auto"/>
        <w:contextualSpacing w:val="0"/>
        <w:rPr>
          <w:rFonts w:ascii="Times New Roman" w:eastAsia="Times New Roman" w:hAnsi="Times New Roman"/>
          <w:b/>
          <w:bCs/>
          <w:lang w:val="ro-RO" w:eastAsia="ro-MD"/>
        </w:rPr>
      </w:pPr>
      <w:r w:rsidRPr="008976C0">
        <w:rPr>
          <w:rFonts w:ascii="Times New Roman" w:eastAsia="Times New Roman" w:hAnsi="Times New Roman"/>
          <w:b/>
          <w:bCs/>
          <w:lang w:val="ro-RO" w:eastAsia="ro-MD"/>
        </w:rPr>
        <w:t>CERINȚE FAȚĂ DE BUNURI/SERVICII</w:t>
      </w:r>
    </w:p>
    <w:p w14:paraId="0A54E487" w14:textId="77777777" w:rsidR="00E03369" w:rsidRPr="008976C0" w:rsidRDefault="00E03369" w:rsidP="00E03369">
      <w:pPr>
        <w:rPr>
          <w:sz w:val="22"/>
          <w:szCs w:val="22"/>
          <w:lang w:val="ro-RO"/>
        </w:rPr>
      </w:pPr>
    </w:p>
    <w:tbl>
      <w:tblPr>
        <w:tblW w:w="9920" w:type="dxa"/>
        <w:jc w:val="center"/>
        <w:tblLayout w:type="fixed"/>
        <w:tblLook w:val="04A0" w:firstRow="1" w:lastRow="0" w:firstColumn="1" w:lastColumn="0" w:noHBand="0" w:noVBand="1"/>
      </w:tblPr>
      <w:tblGrid>
        <w:gridCol w:w="654"/>
        <w:gridCol w:w="1468"/>
        <w:gridCol w:w="2268"/>
        <w:gridCol w:w="1134"/>
        <w:gridCol w:w="730"/>
        <w:gridCol w:w="2105"/>
        <w:gridCol w:w="1561"/>
      </w:tblGrid>
      <w:tr w:rsidR="00E03369" w:rsidRPr="008976C0" w14:paraId="39038E32" w14:textId="77777777" w:rsidTr="004F00EE">
        <w:trPr>
          <w:trHeight w:val="908"/>
          <w:jc w:val="center"/>
        </w:trPr>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FC703" w14:textId="77777777" w:rsidR="00E03369" w:rsidRPr="008976C0" w:rsidRDefault="00E03369" w:rsidP="000E0BB3">
            <w:pPr>
              <w:jc w:val="center"/>
              <w:rPr>
                <w:b/>
                <w:sz w:val="22"/>
                <w:szCs w:val="22"/>
                <w:lang w:val="ro-RO"/>
              </w:rPr>
            </w:pPr>
            <w:r w:rsidRPr="008976C0">
              <w:rPr>
                <w:b/>
                <w:sz w:val="22"/>
                <w:szCs w:val="22"/>
                <w:lang w:val="ro-RO"/>
              </w:rPr>
              <w:t>Nr. d/o</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2B23B" w14:textId="77777777" w:rsidR="00E03369" w:rsidRPr="008976C0" w:rsidRDefault="00E03369" w:rsidP="000E0BB3">
            <w:pPr>
              <w:jc w:val="center"/>
              <w:rPr>
                <w:b/>
                <w:sz w:val="22"/>
                <w:szCs w:val="22"/>
                <w:lang w:val="ro-RO"/>
              </w:rPr>
            </w:pPr>
            <w:r w:rsidRPr="008976C0">
              <w:rPr>
                <w:b/>
                <w:sz w:val="22"/>
                <w:szCs w:val="22"/>
                <w:lang w:val="ro-RO"/>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C49E4" w14:textId="77777777" w:rsidR="00E03369" w:rsidRPr="008976C0" w:rsidRDefault="00E03369" w:rsidP="000E0BB3">
            <w:pPr>
              <w:jc w:val="center"/>
              <w:rPr>
                <w:b/>
                <w:sz w:val="22"/>
                <w:szCs w:val="22"/>
                <w:lang w:val="ro-RO"/>
              </w:rPr>
            </w:pPr>
            <w:r w:rsidRPr="008976C0">
              <w:rPr>
                <w:b/>
                <w:sz w:val="22"/>
                <w:szCs w:val="22"/>
                <w:lang w:val="ro-RO"/>
              </w:rPr>
              <w:t>Denumirea serviciilor/ bunurilor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B7C1B" w14:textId="77777777" w:rsidR="00E03369" w:rsidRPr="008976C0" w:rsidRDefault="00E03369" w:rsidP="000E0BB3">
            <w:pPr>
              <w:jc w:val="center"/>
              <w:rPr>
                <w:b/>
                <w:sz w:val="22"/>
                <w:szCs w:val="22"/>
                <w:lang w:val="ro-RO"/>
              </w:rPr>
            </w:pPr>
            <w:r w:rsidRPr="008976C0">
              <w:rPr>
                <w:b/>
                <w:sz w:val="22"/>
                <w:szCs w:val="22"/>
                <w:lang w:val="ro-RO"/>
              </w:rPr>
              <w:t>Unitatea de măsură</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EE33" w14:textId="77777777" w:rsidR="00E03369" w:rsidRPr="008976C0" w:rsidRDefault="00E03369" w:rsidP="000E0BB3">
            <w:pPr>
              <w:jc w:val="center"/>
              <w:rPr>
                <w:b/>
                <w:sz w:val="22"/>
                <w:szCs w:val="22"/>
                <w:lang w:val="ro-RO"/>
              </w:rPr>
            </w:pPr>
            <w:r w:rsidRPr="008976C0">
              <w:rPr>
                <w:b/>
                <w:sz w:val="22"/>
                <w:szCs w:val="22"/>
                <w:lang w:val="ro-RO"/>
              </w:rPr>
              <w:t>Cantitatea</w:t>
            </w: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304EC" w14:textId="77777777" w:rsidR="00E03369" w:rsidRPr="008976C0" w:rsidRDefault="00E03369" w:rsidP="000E0BB3">
            <w:pPr>
              <w:jc w:val="center"/>
              <w:rPr>
                <w:b/>
                <w:sz w:val="22"/>
                <w:szCs w:val="22"/>
                <w:lang w:val="ro-RO"/>
              </w:rPr>
            </w:pPr>
            <w:r w:rsidRPr="008976C0">
              <w:rPr>
                <w:b/>
                <w:sz w:val="22"/>
                <w:szCs w:val="22"/>
                <w:lang w:val="ro-RO"/>
              </w:rPr>
              <w:t>Specificarea tehnică deplină solicitată, Standarde de referință</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0CF3D" w14:textId="77777777" w:rsidR="00E03369" w:rsidRPr="008976C0" w:rsidRDefault="00E03369" w:rsidP="000E0BB3">
            <w:pPr>
              <w:jc w:val="center"/>
              <w:rPr>
                <w:b/>
                <w:sz w:val="22"/>
                <w:szCs w:val="22"/>
                <w:lang w:val="ro-RO"/>
              </w:rPr>
            </w:pPr>
            <w:r w:rsidRPr="008976C0">
              <w:rPr>
                <w:b/>
                <w:sz w:val="22"/>
                <w:szCs w:val="22"/>
                <w:lang w:val="ro-RO"/>
              </w:rPr>
              <w:t>Valoarea estimată, fără TVA, MDL</w:t>
            </w:r>
          </w:p>
          <w:p w14:paraId="58FB3A97" w14:textId="77777777" w:rsidR="00E03369" w:rsidRPr="008976C0" w:rsidRDefault="00E03369" w:rsidP="000E0BB3">
            <w:pPr>
              <w:jc w:val="center"/>
              <w:rPr>
                <w:b/>
                <w:sz w:val="22"/>
                <w:szCs w:val="22"/>
                <w:lang w:val="ro-RO"/>
              </w:rPr>
            </w:pPr>
            <w:r w:rsidRPr="008976C0">
              <w:rPr>
                <w:sz w:val="22"/>
                <w:szCs w:val="22"/>
                <w:lang w:val="ro-RO" w:eastAsia="ro-MD"/>
              </w:rPr>
              <w:t>(se va indica pentru fiecare lot în parte)</w:t>
            </w:r>
          </w:p>
        </w:tc>
      </w:tr>
      <w:tr w:rsidR="00E03369" w:rsidRPr="008976C0" w14:paraId="49D64F22" w14:textId="77777777" w:rsidTr="004F00EE">
        <w:trPr>
          <w:trHeight w:val="258"/>
          <w:jc w:val="center"/>
        </w:trPr>
        <w:tc>
          <w:tcPr>
            <w:tcW w:w="835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2D7C0" w14:textId="77777777" w:rsidR="00E03369" w:rsidRPr="008976C0" w:rsidRDefault="00E03369" w:rsidP="000E0BB3">
            <w:pPr>
              <w:rPr>
                <w:b/>
                <w:iCs/>
                <w:sz w:val="22"/>
                <w:szCs w:val="22"/>
                <w:lang w:val="ro-RO"/>
              </w:rPr>
            </w:pPr>
            <w:r w:rsidRPr="008976C0">
              <w:rPr>
                <w:b/>
                <w:iCs/>
                <w:sz w:val="22"/>
                <w:szCs w:val="22"/>
                <w:lang w:val="ro-RO"/>
              </w:rPr>
              <w:t>Lot 1: Servicii de pază</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B472" w14:textId="1C1B8A8F" w:rsidR="00E03369" w:rsidRPr="00281DB0" w:rsidRDefault="00E03369" w:rsidP="000E0BB3">
            <w:pPr>
              <w:jc w:val="center"/>
              <w:rPr>
                <w:b/>
                <w:bCs/>
                <w:iCs/>
                <w:sz w:val="22"/>
                <w:szCs w:val="22"/>
                <w:lang w:val="ro-RO"/>
              </w:rPr>
            </w:pPr>
            <w:r>
              <w:rPr>
                <w:b/>
                <w:bCs/>
                <w:sz w:val="22"/>
                <w:szCs w:val="22"/>
                <w:lang w:val="ro-MD"/>
              </w:rPr>
              <w:t xml:space="preserve">700 </w:t>
            </w:r>
            <w:r w:rsidRPr="00B20A7A">
              <w:rPr>
                <w:b/>
                <w:bCs/>
                <w:sz w:val="22"/>
                <w:szCs w:val="22"/>
                <w:lang w:val="ro-MD"/>
              </w:rPr>
              <w:t>800</w:t>
            </w:r>
            <w:r w:rsidR="001223C1">
              <w:rPr>
                <w:b/>
                <w:bCs/>
                <w:sz w:val="22"/>
                <w:szCs w:val="22"/>
                <w:lang w:val="ro-MD"/>
              </w:rPr>
              <w:t>,</w:t>
            </w:r>
            <w:r w:rsidRPr="00B20A7A">
              <w:rPr>
                <w:b/>
                <w:bCs/>
                <w:sz w:val="22"/>
                <w:szCs w:val="22"/>
                <w:lang w:val="ro-MD"/>
              </w:rPr>
              <w:t>00</w:t>
            </w:r>
          </w:p>
        </w:tc>
      </w:tr>
      <w:tr w:rsidR="00E03369" w:rsidRPr="008976C0" w14:paraId="48B7996C" w14:textId="77777777" w:rsidTr="004F00EE">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3DA69D66" w14:textId="77777777" w:rsidR="00E03369" w:rsidRPr="008976C0" w:rsidRDefault="00E03369" w:rsidP="000E0BB3">
            <w:pPr>
              <w:jc w:val="center"/>
              <w:rPr>
                <w:iCs/>
                <w:sz w:val="22"/>
                <w:szCs w:val="22"/>
                <w:lang w:val="ro-RO"/>
              </w:rPr>
            </w:pPr>
            <w:r w:rsidRPr="008976C0">
              <w:rPr>
                <w:iCs/>
                <w:sz w:val="22"/>
                <w:szCs w:val="22"/>
                <w:lang w:val="ro-RO"/>
              </w:rPr>
              <w:t>1.1</w:t>
            </w:r>
          </w:p>
        </w:tc>
        <w:tc>
          <w:tcPr>
            <w:tcW w:w="1468" w:type="dxa"/>
            <w:tcBorders>
              <w:top w:val="single" w:sz="4" w:space="0" w:color="auto"/>
              <w:left w:val="single" w:sz="4" w:space="0" w:color="auto"/>
              <w:bottom w:val="single" w:sz="4" w:space="0" w:color="auto"/>
              <w:right w:val="single" w:sz="4" w:space="0" w:color="auto"/>
            </w:tcBorders>
            <w:vAlign w:val="center"/>
          </w:tcPr>
          <w:p w14:paraId="3BF127EC" w14:textId="77777777" w:rsidR="00E03369" w:rsidRPr="008976C0" w:rsidRDefault="00E03369" w:rsidP="000E0BB3">
            <w:pPr>
              <w:jc w:val="center"/>
              <w:rPr>
                <w:iCs/>
                <w:sz w:val="22"/>
                <w:szCs w:val="22"/>
                <w:lang w:val="ro-RO"/>
              </w:rPr>
            </w:pPr>
            <w:r w:rsidRPr="008976C0">
              <w:rPr>
                <w:iCs/>
                <w:sz w:val="22"/>
                <w:szCs w:val="22"/>
              </w:rPr>
              <w:t>79713000-5</w:t>
            </w:r>
          </w:p>
        </w:tc>
        <w:tc>
          <w:tcPr>
            <w:tcW w:w="2268" w:type="dxa"/>
            <w:tcBorders>
              <w:top w:val="single" w:sz="4" w:space="0" w:color="auto"/>
              <w:left w:val="single" w:sz="4" w:space="0" w:color="auto"/>
              <w:bottom w:val="single" w:sz="4" w:space="0" w:color="auto"/>
              <w:right w:val="single" w:sz="4" w:space="0" w:color="auto"/>
            </w:tcBorders>
            <w:vAlign w:val="center"/>
          </w:tcPr>
          <w:p w14:paraId="2D9568B8" w14:textId="77777777" w:rsidR="00E03369" w:rsidRPr="008976C0" w:rsidRDefault="00E03369" w:rsidP="000E0BB3">
            <w:pPr>
              <w:rPr>
                <w:iCs/>
                <w:sz w:val="22"/>
                <w:szCs w:val="22"/>
              </w:rPr>
            </w:pPr>
            <w:proofErr w:type="spellStart"/>
            <w:r w:rsidRPr="008976C0">
              <w:rPr>
                <w:iCs/>
                <w:sz w:val="22"/>
                <w:szCs w:val="22"/>
              </w:rPr>
              <w:t>Servicii</w:t>
            </w:r>
            <w:proofErr w:type="spellEnd"/>
            <w:r w:rsidRPr="008976C0">
              <w:rPr>
                <w:iCs/>
                <w:sz w:val="22"/>
                <w:szCs w:val="22"/>
              </w:rPr>
              <w:t xml:space="preserve"> de </w:t>
            </w:r>
            <w:r w:rsidRPr="008976C0">
              <w:rPr>
                <w:iCs/>
                <w:sz w:val="22"/>
                <w:szCs w:val="22"/>
                <w:lang w:val="ro-RO" w:eastAsia="ro-MD"/>
              </w:rPr>
              <w:t xml:space="preserve">asigurare </w:t>
            </w:r>
            <w:r>
              <w:rPr>
                <w:iCs/>
                <w:sz w:val="22"/>
                <w:szCs w:val="22"/>
                <w:lang w:val="ro-RO" w:eastAsia="ro-MD"/>
              </w:rPr>
              <w:t xml:space="preserve">cu </w:t>
            </w:r>
            <w:proofErr w:type="spellStart"/>
            <w:r w:rsidRPr="008976C0">
              <w:rPr>
                <w:iCs/>
                <w:sz w:val="22"/>
                <w:szCs w:val="22"/>
              </w:rPr>
              <w:t>pază</w:t>
            </w:r>
            <w:proofErr w:type="spellEnd"/>
            <w:r w:rsidRPr="008976C0">
              <w:rPr>
                <w:iCs/>
                <w:sz w:val="22"/>
                <w:szCs w:val="22"/>
              </w:rPr>
              <w:t xml:space="preserve"> </w:t>
            </w:r>
            <w:proofErr w:type="gramStart"/>
            <w:r w:rsidRPr="008976C0">
              <w:rPr>
                <w:iCs/>
                <w:sz w:val="22"/>
                <w:szCs w:val="22"/>
              </w:rPr>
              <w:t>a</w:t>
            </w:r>
            <w:proofErr w:type="gramEnd"/>
            <w:r w:rsidRPr="008976C0">
              <w:rPr>
                <w:iCs/>
                <w:sz w:val="22"/>
                <w:szCs w:val="22"/>
              </w:rPr>
              <w:t xml:space="preserve"> </w:t>
            </w:r>
            <w:r w:rsidRPr="008976C0">
              <w:rPr>
                <w:iCs/>
                <w:sz w:val="22"/>
                <w:szCs w:val="22"/>
                <w:lang w:val="ro-RO" w:eastAsia="ro-MD"/>
              </w:rPr>
              <w:t xml:space="preserve">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mun.</w:t>
            </w:r>
            <w:r>
              <w:rPr>
                <w:iCs/>
                <w:sz w:val="22"/>
                <w:szCs w:val="22"/>
                <w:lang w:val="ro-RO" w:eastAsia="ro-MD"/>
              </w:rPr>
              <w:t xml:space="preserve"> </w:t>
            </w:r>
            <w:proofErr w:type="spellStart"/>
            <w:r w:rsidRPr="008976C0">
              <w:rPr>
                <w:iCs/>
                <w:sz w:val="22"/>
                <w:szCs w:val="22"/>
                <w:lang w:val="ro-RO" w:eastAsia="ro-MD"/>
              </w:rPr>
              <w:t>Chişinău</w:t>
            </w:r>
            <w:proofErr w:type="spellEnd"/>
            <w:r w:rsidRPr="008976C0">
              <w:rPr>
                <w:iCs/>
                <w:sz w:val="22"/>
                <w:szCs w:val="22"/>
                <w:lang w:val="ro-RO" w:eastAsia="ro-MD"/>
              </w:rPr>
              <w:t xml:space="preserve">, </w:t>
            </w:r>
            <w:proofErr w:type="spellStart"/>
            <w:r w:rsidRPr="008976C0">
              <w:rPr>
                <w:iCs/>
                <w:sz w:val="22"/>
                <w:szCs w:val="22"/>
                <w:lang w:val="ro-RO" w:eastAsia="ro-MD"/>
              </w:rPr>
              <w:t>Bd.Grigore</w:t>
            </w:r>
            <w:proofErr w:type="spellEnd"/>
            <w:r w:rsidRPr="008976C0">
              <w:rPr>
                <w:iCs/>
                <w:sz w:val="22"/>
                <w:szCs w:val="22"/>
                <w:lang w:val="ro-RO" w:eastAsia="ro-MD"/>
              </w:rPr>
              <w:t xml:space="preserve"> Vieru, 1</w:t>
            </w:r>
          </w:p>
        </w:tc>
        <w:tc>
          <w:tcPr>
            <w:tcW w:w="1134" w:type="dxa"/>
            <w:tcBorders>
              <w:top w:val="single" w:sz="4" w:space="0" w:color="auto"/>
              <w:left w:val="single" w:sz="4" w:space="0" w:color="auto"/>
              <w:bottom w:val="single" w:sz="4" w:space="0" w:color="auto"/>
              <w:right w:val="single" w:sz="4" w:space="0" w:color="auto"/>
            </w:tcBorders>
            <w:vAlign w:val="center"/>
          </w:tcPr>
          <w:p w14:paraId="57DF2878" w14:textId="77777777" w:rsidR="00E03369" w:rsidRPr="008976C0" w:rsidRDefault="00E03369" w:rsidP="000E0BB3">
            <w:pPr>
              <w:jc w:val="center"/>
              <w:rPr>
                <w:iCs/>
                <w:sz w:val="22"/>
                <w:szCs w:val="22"/>
                <w:lang w:val="ro-RO"/>
              </w:rPr>
            </w:pPr>
            <w:proofErr w:type="spellStart"/>
            <w:r w:rsidRPr="008976C0">
              <w:rPr>
                <w:iCs/>
                <w:sz w:val="22"/>
                <w:szCs w:val="22"/>
              </w:rPr>
              <w:t>lună</w:t>
            </w:r>
            <w:proofErr w:type="spellEnd"/>
          </w:p>
        </w:tc>
        <w:tc>
          <w:tcPr>
            <w:tcW w:w="730" w:type="dxa"/>
            <w:tcBorders>
              <w:top w:val="single" w:sz="4" w:space="0" w:color="auto"/>
              <w:left w:val="single" w:sz="4" w:space="0" w:color="auto"/>
              <w:bottom w:val="single" w:sz="4" w:space="0" w:color="auto"/>
              <w:right w:val="single" w:sz="4" w:space="0" w:color="auto"/>
            </w:tcBorders>
            <w:vAlign w:val="center"/>
          </w:tcPr>
          <w:p w14:paraId="27206454" w14:textId="77777777" w:rsidR="00E03369" w:rsidRPr="008976C0" w:rsidRDefault="00E03369" w:rsidP="000E0BB3">
            <w:pPr>
              <w:jc w:val="center"/>
              <w:rPr>
                <w:iCs/>
                <w:sz w:val="22"/>
                <w:szCs w:val="22"/>
                <w:lang w:val="ro-RO"/>
              </w:rPr>
            </w:pPr>
            <w:r w:rsidRPr="008976C0">
              <w:rPr>
                <w:iCs/>
                <w:sz w:val="22"/>
                <w:szCs w:val="22"/>
              </w:rPr>
              <w:t>12</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0B5B11A" w14:textId="77777777" w:rsidR="00E03369" w:rsidRPr="008976C0" w:rsidRDefault="00E03369" w:rsidP="000E0BB3">
            <w:pPr>
              <w:tabs>
                <w:tab w:val="left" w:pos="709"/>
              </w:tabs>
              <w:jc w:val="center"/>
              <w:rPr>
                <w:iCs/>
                <w:sz w:val="22"/>
                <w:szCs w:val="22"/>
                <w:lang w:val="ro-RO"/>
              </w:rPr>
            </w:pPr>
            <w:r w:rsidRPr="008976C0">
              <w:rPr>
                <w:iCs/>
                <w:sz w:val="22"/>
                <w:szCs w:val="22"/>
              </w:rPr>
              <w:t xml:space="preserve">Conform </w:t>
            </w:r>
            <w:proofErr w:type="spellStart"/>
            <w:r w:rsidRPr="008976C0">
              <w:rPr>
                <w:iCs/>
                <w:sz w:val="22"/>
                <w:szCs w:val="22"/>
              </w:rPr>
              <w:t>Anexei</w:t>
            </w:r>
            <w:proofErr w:type="spellEnd"/>
            <w:r w:rsidRPr="008976C0">
              <w:rPr>
                <w:iCs/>
                <w:sz w:val="22"/>
                <w:szCs w:val="22"/>
              </w:rPr>
              <w:t xml:space="preserve"> nr.1 la </w:t>
            </w:r>
            <w:proofErr w:type="spellStart"/>
            <w:r w:rsidRPr="008976C0">
              <w:rPr>
                <w:iCs/>
                <w:sz w:val="22"/>
                <w:szCs w:val="22"/>
              </w:rPr>
              <w:t>Caietul</w:t>
            </w:r>
            <w:proofErr w:type="spellEnd"/>
            <w:r w:rsidRPr="008976C0">
              <w:rPr>
                <w:iCs/>
                <w:sz w:val="22"/>
                <w:szCs w:val="22"/>
              </w:rPr>
              <w:t xml:space="preserve"> de </w:t>
            </w:r>
            <w:proofErr w:type="spellStart"/>
            <w:r w:rsidRPr="008976C0">
              <w:rPr>
                <w:iCs/>
                <w:sz w:val="22"/>
                <w:szCs w:val="22"/>
              </w:rPr>
              <w:t>sarcini</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7557E9F7" w14:textId="77777777" w:rsidR="00E03369" w:rsidRPr="008976C0" w:rsidRDefault="00E03369" w:rsidP="000E0BB3">
            <w:pPr>
              <w:tabs>
                <w:tab w:val="left" w:pos="709"/>
              </w:tabs>
              <w:jc w:val="center"/>
              <w:rPr>
                <w:iCs/>
                <w:sz w:val="22"/>
                <w:szCs w:val="22"/>
                <w:lang w:val="ro-RO"/>
              </w:rPr>
            </w:pPr>
          </w:p>
        </w:tc>
      </w:tr>
      <w:tr w:rsidR="00E03369" w:rsidRPr="008976C0" w14:paraId="190EDA96" w14:textId="77777777" w:rsidTr="004F00EE">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685A544" w14:textId="77777777" w:rsidR="00E03369" w:rsidRPr="008976C0" w:rsidRDefault="00E03369" w:rsidP="000E0BB3">
            <w:pPr>
              <w:jc w:val="center"/>
              <w:rPr>
                <w:iCs/>
                <w:sz w:val="22"/>
                <w:szCs w:val="22"/>
                <w:lang w:val="ro-RO"/>
              </w:rPr>
            </w:pPr>
            <w:r>
              <w:rPr>
                <w:iCs/>
                <w:sz w:val="22"/>
                <w:szCs w:val="22"/>
                <w:lang w:val="ro-RO"/>
              </w:rPr>
              <w:t>1.2</w:t>
            </w:r>
          </w:p>
        </w:tc>
        <w:tc>
          <w:tcPr>
            <w:tcW w:w="1468" w:type="dxa"/>
            <w:tcBorders>
              <w:top w:val="single" w:sz="4" w:space="0" w:color="auto"/>
              <w:left w:val="single" w:sz="4" w:space="0" w:color="auto"/>
              <w:bottom w:val="single" w:sz="4" w:space="0" w:color="auto"/>
              <w:right w:val="single" w:sz="4" w:space="0" w:color="auto"/>
            </w:tcBorders>
            <w:vAlign w:val="center"/>
          </w:tcPr>
          <w:p w14:paraId="1022042A" w14:textId="77777777" w:rsidR="00E03369" w:rsidRPr="008976C0" w:rsidRDefault="00E03369" w:rsidP="000E0BB3">
            <w:pPr>
              <w:jc w:val="center"/>
              <w:rPr>
                <w:iCs/>
                <w:sz w:val="22"/>
                <w:szCs w:val="22"/>
              </w:rPr>
            </w:pPr>
            <w:r w:rsidRPr="008976C0">
              <w:rPr>
                <w:iCs/>
                <w:sz w:val="22"/>
                <w:szCs w:val="22"/>
              </w:rPr>
              <w:t>79713000-5</w:t>
            </w:r>
          </w:p>
        </w:tc>
        <w:tc>
          <w:tcPr>
            <w:tcW w:w="2268" w:type="dxa"/>
            <w:tcBorders>
              <w:top w:val="single" w:sz="4" w:space="0" w:color="auto"/>
              <w:left w:val="single" w:sz="4" w:space="0" w:color="auto"/>
              <w:bottom w:val="single" w:sz="4" w:space="0" w:color="auto"/>
              <w:right w:val="single" w:sz="4" w:space="0" w:color="auto"/>
            </w:tcBorders>
            <w:vAlign w:val="center"/>
          </w:tcPr>
          <w:p w14:paraId="0406664D" w14:textId="77777777" w:rsidR="00E03369" w:rsidRPr="008976C0" w:rsidRDefault="00E03369" w:rsidP="000E0BB3">
            <w:pPr>
              <w:rPr>
                <w:iCs/>
                <w:sz w:val="22"/>
                <w:szCs w:val="22"/>
              </w:rPr>
            </w:pPr>
            <w:r w:rsidRPr="008976C0">
              <w:rPr>
                <w:iCs/>
                <w:sz w:val="22"/>
                <w:szCs w:val="22"/>
                <w:lang w:val="ro-RO" w:eastAsia="ro-MD"/>
              </w:rPr>
              <w:t xml:space="preserve">Servicii de asigurare cu pază a 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mun.</w:t>
            </w:r>
            <w:r>
              <w:rPr>
                <w:iCs/>
                <w:sz w:val="22"/>
                <w:szCs w:val="22"/>
                <w:lang w:val="ro-RO" w:eastAsia="ro-MD"/>
              </w:rPr>
              <w:t xml:space="preserve"> </w:t>
            </w:r>
            <w:proofErr w:type="spellStart"/>
            <w:r w:rsidRPr="008976C0">
              <w:rPr>
                <w:iCs/>
                <w:sz w:val="22"/>
                <w:szCs w:val="22"/>
                <w:lang w:val="ro-RO" w:eastAsia="ro-MD"/>
              </w:rPr>
              <w:t>Chişinău</w:t>
            </w:r>
            <w:proofErr w:type="spellEnd"/>
            <w:r w:rsidRPr="008976C0">
              <w:rPr>
                <w:iCs/>
                <w:sz w:val="22"/>
                <w:szCs w:val="22"/>
                <w:lang w:val="ro-RO" w:eastAsia="ro-MD"/>
              </w:rPr>
              <w:t>, str. Bănulescu-Bodoni, 61</w:t>
            </w:r>
          </w:p>
        </w:tc>
        <w:tc>
          <w:tcPr>
            <w:tcW w:w="1134" w:type="dxa"/>
            <w:tcBorders>
              <w:top w:val="single" w:sz="4" w:space="0" w:color="auto"/>
              <w:left w:val="single" w:sz="4" w:space="0" w:color="auto"/>
              <w:bottom w:val="single" w:sz="4" w:space="0" w:color="auto"/>
              <w:right w:val="single" w:sz="4" w:space="0" w:color="auto"/>
            </w:tcBorders>
            <w:vAlign w:val="center"/>
          </w:tcPr>
          <w:p w14:paraId="048F3D71" w14:textId="77777777" w:rsidR="00E03369" w:rsidRPr="008976C0" w:rsidRDefault="00E03369" w:rsidP="000E0BB3">
            <w:pPr>
              <w:jc w:val="center"/>
              <w:rPr>
                <w:iCs/>
                <w:sz w:val="22"/>
                <w:szCs w:val="22"/>
              </w:rPr>
            </w:pPr>
            <w:proofErr w:type="spellStart"/>
            <w:r w:rsidRPr="008976C0">
              <w:rPr>
                <w:iCs/>
                <w:sz w:val="22"/>
                <w:szCs w:val="22"/>
              </w:rPr>
              <w:t>lună</w:t>
            </w:r>
            <w:proofErr w:type="spellEnd"/>
          </w:p>
        </w:tc>
        <w:tc>
          <w:tcPr>
            <w:tcW w:w="730" w:type="dxa"/>
            <w:tcBorders>
              <w:top w:val="single" w:sz="4" w:space="0" w:color="auto"/>
              <w:left w:val="single" w:sz="4" w:space="0" w:color="auto"/>
              <w:bottom w:val="single" w:sz="4" w:space="0" w:color="auto"/>
              <w:right w:val="single" w:sz="4" w:space="0" w:color="auto"/>
            </w:tcBorders>
            <w:vAlign w:val="center"/>
          </w:tcPr>
          <w:p w14:paraId="0634C4A3" w14:textId="77777777" w:rsidR="00E03369" w:rsidRPr="008976C0" w:rsidRDefault="00E03369" w:rsidP="000E0BB3">
            <w:pPr>
              <w:jc w:val="center"/>
              <w:rPr>
                <w:iCs/>
                <w:sz w:val="22"/>
                <w:szCs w:val="22"/>
              </w:rPr>
            </w:pPr>
            <w:r w:rsidRPr="008976C0">
              <w:rPr>
                <w:iCs/>
                <w:sz w:val="22"/>
                <w:szCs w:val="22"/>
              </w:rPr>
              <w:t>12</w:t>
            </w:r>
          </w:p>
        </w:tc>
        <w:tc>
          <w:tcPr>
            <w:tcW w:w="2105" w:type="dxa"/>
            <w:tcBorders>
              <w:top w:val="single" w:sz="4" w:space="0" w:color="auto"/>
              <w:left w:val="single" w:sz="4" w:space="0" w:color="auto"/>
              <w:bottom w:val="single" w:sz="4" w:space="0" w:color="auto"/>
              <w:right w:val="single" w:sz="4" w:space="0" w:color="auto"/>
            </w:tcBorders>
            <w:vAlign w:val="center"/>
          </w:tcPr>
          <w:p w14:paraId="3168579D" w14:textId="77777777" w:rsidR="00E03369" w:rsidRPr="008976C0" w:rsidRDefault="00E03369" w:rsidP="000E0BB3">
            <w:pPr>
              <w:tabs>
                <w:tab w:val="left" w:pos="709"/>
              </w:tabs>
              <w:jc w:val="center"/>
              <w:rPr>
                <w:iCs/>
                <w:sz w:val="22"/>
                <w:szCs w:val="22"/>
              </w:rPr>
            </w:pPr>
            <w:r w:rsidRPr="008976C0">
              <w:rPr>
                <w:iCs/>
                <w:sz w:val="22"/>
                <w:szCs w:val="22"/>
              </w:rPr>
              <w:t xml:space="preserve">Conform </w:t>
            </w:r>
            <w:proofErr w:type="spellStart"/>
            <w:r w:rsidRPr="008976C0">
              <w:rPr>
                <w:iCs/>
                <w:sz w:val="22"/>
                <w:szCs w:val="22"/>
              </w:rPr>
              <w:t>Anexei</w:t>
            </w:r>
            <w:proofErr w:type="spellEnd"/>
            <w:r w:rsidRPr="008976C0">
              <w:rPr>
                <w:iCs/>
                <w:sz w:val="22"/>
                <w:szCs w:val="22"/>
              </w:rPr>
              <w:t xml:space="preserve"> nr.1 la </w:t>
            </w:r>
            <w:proofErr w:type="spellStart"/>
            <w:r w:rsidRPr="008976C0">
              <w:rPr>
                <w:iCs/>
                <w:sz w:val="22"/>
                <w:szCs w:val="22"/>
              </w:rPr>
              <w:t>Caietul</w:t>
            </w:r>
            <w:proofErr w:type="spellEnd"/>
            <w:r w:rsidRPr="008976C0">
              <w:rPr>
                <w:iCs/>
                <w:sz w:val="22"/>
                <w:szCs w:val="22"/>
              </w:rPr>
              <w:t xml:space="preserve"> de </w:t>
            </w:r>
            <w:proofErr w:type="spellStart"/>
            <w:r w:rsidRPr="008976C0">
              <w:rPr>
                <w:iCs/>
                <w:sz w:val="22"/>
                <w:szCs w:val="22"/>
              </w:rPr>
              <w:t>sarcini</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0AF5F6EF" w14:textId="77777777" w:rsidR="00E03369" w:rsidRPr="008976C0" w:rsidRDefault="00E03369" w:rsidP="000E0BB3">
            <w:pPr>
              <w:tabs>
                <w:tab w:val="left" w:pos="709"/>
              </w:tabs>
              <w:jc w:val="center"/>
              <w:rPr>
                <w:iCs/>
                <w:sz w:val="22"/>
                <w:szCs w:val="22"/>
              </w:rPr>
            </w:pPr>
          </w:p>
        </w:tc>
      </w:tr>
      <w:tr w:rsidR="00E03369" w:rsidRPr="008976C0" w14:paraId="42068A38" w14:textId="77777777" w:rsidTr="004F00EE">
        <w:trPr>
          <w:trHeight w:val="253"/>
          <w:jc w:val="center"/>
        </w:trPr>
        <w:tc>
          <w:tcPr>
            <w:tcW w:w="8359" w:type="dxa"/>
            <w:gridSpan w:val="6"/>
            <w:tcBorders>
              <w:top w:val="single" w:sz="4" w:space="0" w:color="auto"/>
              <w:left w:val="single" w:sz="4" w:space="0" w:color="auto"/>
              <w:bottom w:val="single" w:sz="4" w:space="0" w:color="auto"/>
              <w:right w:val="single" w:sz="4" w:space="0" w:color="auto"/>
            </w:tcBorders>
            <w:hideMark/>
          </w:tcPr>
          <w:p w14:paraId="69E462F6" w14:textId="77777777" w:rsidR="00E03369" w:rsidRPr="008976C0" w:rsidRDefault="00E03369" w:rsidP="000E0BB3">
            <w:pPr>
              <w:ind w:right="-57" w:hanging="3"/>
              <w:rPr>
                <w:b/>
                <w:iCs/>
                <w:sz w:val="22"/>
                <w:szCs w:val="22"/>
                <w:u w:val="single"/>
                <w:lang w:val="ro-RO"/>
              </w:rPr>
            </w:pPr>
            <w:r w:rsidRPr="008976C0">
              <w:rPr>
                <w:b/>
                <w:iCs/>
                <w:sz w:val="22"/>
                <w:szCs w:val="22"/>
                <w:lang w:val="ro-RO"/>
              </w:rPr>
              <w:t>Lot 2: Servicii de supraveghere și servicii de monitorizare a sistemelor de alarmă</w:t>
            </w:r>
          </w:p>
        </w:tc>
        <w:tc>
          <w:tcPr>
            <w:tcW w:w="1561" w:type="dxa"/>
            <w:tcBorders>
              <w:top w:val="single" w:sz="4" w:space="0" w:color="auto"/>
              <w:left w:val="single" w:sz="4" w:space="0" w:color="auto"/>
              <w:bottom w:val="single" w:sz="4" w:space="0" w:color="auto"/>
              <w:right w:val="single" w:sz="4" w:space="0" w:color="auto"/>
            </w:tcBorders>
            <w:vAlign w:val="center"/>
          </w:tcPr>
          <w:p w14:paraId="79B57997" w14:textId="19358BC0" w:rsidR="00E03369" w:rsidRPr="00E03369" w:rsidRDefault="001223C1" w:rsidP="004F00EE">
            <w:pPr>
              <w:jc w:val="center"/>
              <w:rPr>
                <w:b/>
                <w:lang w:val="ro-MD"/>
              </w:rPr>
            </w:pPr>
            <w:r>
              <w:rPr>
                <w:b/>
                <w:sz w:val="22"/>
                <w:szCs w:val="22"/>
              </w:rPr>
              <w:t>56 457,00</w:t>
            </w:r>
          </w:p>
        </w:tc>
      </w:tr>
      <w:tr w:rsidR="00E03369" w:rsidRPr="008976C0" w14:paraId="40BCA4B9" w14:textId="77777777" w:rsidTr="004F00EE">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0FF163A2" w14:textId="77777777" w:rsidR="00E03369" w:rsidRPr="008976C0" w:rsidRDefault="00E03369" w:rsidP="000E0BB3">
            <w:pPr>
              <w:jc w:val="center"/>
              <w:rPr>
                <w:iCs/>
                <w:sz w:val="22"/>
                <w:szCs w:val="22"/>
                <w:lang w:val="ro-RO"/>
              </w:rPr>
            </w:pPr>
            <w:r w:rsidRPr="008976C0">
              <w:rPr>
                <w:iCs/>
                <w:sz w:val="22"/>
                <w:szCs w:val="22"/>
                <w:lang w:val="ro-RO"/>
              </w:rPr>
              <w:t>2.1</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A87F6CC" w14:textId="77777777" w:rsidR="00E03369" w:rsidRPr="008976C0" w:rsidRDefault="00E03369" w:rsidP="000E0BB3">
            <w:pPr>
              <w:jc w:val="center"/>
              <w:rPr>
                <w:iCs/>
                <w:sz w:val="22"/>
                <w:szCs w:val="22"/>
                <w:lang w:val="ro-RO"/>
              </w:rPr>
            </w:pPr>
            <w:r w:rsidRPr="008976C0">
              <w:rPr>
                <w:iCs/>
                <w:sz w:val="22"/>
                <w:szCs w:val="22"/>
              </w:rPr>
              <w:t>79714000-2; 79711000-1</w:t>
            </w:r>
            <w:r w:rsidRPr="008976C0">
              <w:rPr>
                <w:iCs/>
                <w:sz w:val="22"/>
                <w:szCs w:val="22"/>
              </w:rPr>
              <w:tab/>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13CBC0" w14:textId="77777777" w:rsidR="00E03369" w:rsidRPr="008976C0" w:rsidRDefault="00E03369" w:rsidP="000E0BB3">
            <w:pPr>
              <w:rPr>
                <w:iCs/>
                <w:sz w:val="22"/>
                <w:szCs w:val="22"/>
              </w:rPr>
            </w:pPr>
            <w:proofErr w:type="spellStart"/>
            <w:r w:rsidRPr="008976C0">
              <w:rPr>
                <w:iCs/>
                <w:sz w:val="22"/>
                <w:szCs w:val="22"/>
              </w:rPr>
              <w:t>Servicii</w:t>
            </w:r>
            <w:proofErr w:type="spellEnd"/>
            <w:r w:rsidRPr="008976C0">
              <w:rPr>
                <w:iCs/>
                <w:sz w:val="22"/>
                <w:szCs w:val="22"/>
              </w:rPr>
              <w:t xml:space="preserve"> </w:t>
            </w:r>
            <w:proofErr w:type="spellStart"/>
            <w:r w:rsidRPr="008976C0">
              <w:rPr>
                <w:iCs/>
                <w:sz w:val="22"/>
                <w:szCs w:val="22"/>
              </w:rPr>
              <w:t>privind</w:t>
            </w:r>
            <w:proofErr w:type="spellEnd"/>
            <w:r w:rsidRPr="008976C0">
              <w:rPr>
                <w:iCs/>
                <w:sz w:val="22"/>
                <w:szCs w:val="22"/>
              </w:rPr>
              <w:t xml:space="preserve"> </w:t>
            </w:r>
            <w:proofErr w:type="spellStart"/>
            <w:r w:rsidRPr="008976C0">
              <w:rPr>
                <w:iCs/>
                <w:sz w:val="22"/>
                <w:szCs w:val="22"/>
              </w:rPr>
              <w:t>supravegherea</w:t>
            </w:r>
            <w:proofErr w:type="spellEnd"/>
            <w:r w:rsidRPr="008976C0">
              <w:rPr>
                <w:iCs/>
                <w:sz w:val="22"/>
                <w:szCs w:val="22"/>
              </w:rPr>
              <w:t xml:space="preserve"> </w:t>
            </w:r>
            <w:proofErr w:type="spellStart"/>
            <w:r w:rsidRPr="008976C0">
              <w:rPr>
                <w:iCs/>
                <w:sz w:val="22"/>
                <w:szCs w:val="22"/>
              </w:rPr>
              <w:t>obiectivelor</w:t>
            </w:r>
            <w:proofErr w:type="spellEnd"/>
            <w:r w:rsidRPr="008976C0">
              <w:rPr>
                <w:iCs/>
                <w:sz w:val="22"/>
                <w:szCs w:val="22"/>
              </w:rPr>
              <w:t xml:space="preserve"> </w:t>
            </w:r>
            <w:proofErr w:type="spellStart"/>
            <w:r w:rsidRPr="008976C0">
              <w:rPr>
                <w:iCs/>
                <w:sz w:val="22"/>
                <w:szCs w:val="22"/>
              </w:rPr>
              <w:t>utilate</w:t>
            </w:r>
            <w:proofErr w:type="spellEnd"/>
            <w:r w:rsidRPr="008976C0">
              <w:rPr>
                <w:iCs/>
                <w:sz w:val="22"/>
                <w:szCs w:val="22"/>
              </w:rPr>
              <w:t xml:space="preserve"> cu </w:t>
            </w:r>
            <w:proofErr w:type="spellStart"/>
            <w:r w:rsidRPr="008976C0">
              <w:rPr>
                <w:iCs/>
                <w:sz w:val="22"/>
                <w:szCs w:val="22"/>
              </w:rPr>
              <w:t>buton</w:t>
            </w:r>
            <w:proofErr w:type="spellEnd"/>
            <w:r w:rsidRPr="008976C0">
              <w:rPr>
                <w:iCs/>
                <w:sz w:val="22"/>
                <w:szCs w:val="22"/>
              </w:rPr>
              <w:t xml:space="preserve"> de </w:t>
            </w:r>
            <w:proofErr w:type="spellStart"/>
            <w:r w:rsidRPr="008976C0">
              <w:rPr>
                <w:iCs/>
                <w:sz w:val="22"/>
                <w:szCs w:val="22"/>
              </w:rPr>
              <w:t>alarmă</w:t>
            </w:r>
            <w:proofErr w:type="spellEnd"/>
            <w:r w:rsidRPr="008976C0">
              <w:rPr>
                <w:iCs/>
                <w:sz w:val="22"/>
                <w:szCs w:val="22"/>
              </w:rPr>
              <w:t xml:space="preserve">, </w:t>
            </w:r>
            <w:proofErr w:type="spellStart"/>
            <w:r w:rsidRPr="008976C0">
              <w:rPr>
                <w:iCs/>
                <w:sz w:val="22"/>
                <w:szCs w:val="22"/>
              </w:rPr>
              <w:t>paza</w:t>
            </w:r>
            <w:proofErr w:type="spellEnd"/>
            <w:r w:rsidRPr="008976C0">
              <w:rPr>
                <w:iCs/>
                <w:sz w:val="22"/>
                <w:szCs w:val="22"/>
              </w:rPr>
              <w:t xml:space="preserve"> </w:t>
            </w:r>
            <w:proofErr w:type="spellStart"/>
            <w:r w:rsidRPr="008976C0">
              <w:rPr>
                <w:iCs/>
                <w:sz w:val="22"/>
                <w:szCs w:val="22"/>
              </w:rPr>
              <w:t>bunurilor</w:t>
            </w:r>
            <w:proofErr w:type="spellEnd"/>
            <w:r w:rsidRPr="008976C0">
              <w:rPr>
                <w:iCs/>
                <w:sz w:val="22"/>
                <w:szCs w:val="22"/>
              </w:rPr>
              <w:t xml:space="preserve">, precum și </w:t>
            </w:r>
            <w:proofErr w:type="spellStart"/>
            <w:r w:rsidRPr="008976C0">
              <w:rPr>
                <w:iCs/>
                <w:sz w:val="22"/>
                <w:szCs w:val="22"/>
              </w:rPr>
              <w:t>deservirea</w:t>
            </w:r>
            <w:proofErr w:type="spellEnd"/>
            <w:r w:rsidRPr="008976C0">
              <w:rPr>
                <w:iCs/>
                <w:sz w:val="22"/>
                <w:szCs w:val="22"/>
              </w:rPr>
              <w:t xml:space="preserve"> </w:t>
            </w:r>
            <w:proofErr w:type="spellStart"/>
            <w:r w:rsidRPr="008976C0">
              <w:rPr>
                <w:iCs/>
                <w:sz w:val="22"/>
                <w:szCs w:val="22"/>
              </w:rPr>
              <w:t>tehnică</w:t>
            </w:r>
            <w:proofErr w:type="spellEnd"/>
            <w:r w:rsidRPr="008976C0">
              <w:rPr>
                <w:iCs/>
                <w:sz w:val="22"/>
                <w:szCs w:val="22"/>
              </w:rPr>
              <w:t xml:space="preserve"> a </w:t>
            </w:r>
            <w:proofErr w:type="spellStart"/>
            <w:r w:rsidRPr="008976C0">
              <w:rPr>
                <w:iCs/>
                <w:sz w:val="22"/>
                <w:szCs w:val="22"/>
              </w:rPr>
              <w:t>mijloacelor</w:t>
            </w:r>
            <w:proofErr w:type="spellEnd"/>
            <w:r w:rsidRPr="008976C0">
              <w:rPr>
                <w:iCs/>
                <w:sz w:val="22"/>
                <w:szCs w:val="22"/>
              </w:rPr>
              <w:t xml:space="preserve"> de </w:t>
            </w:r>
            <w:proofErr w:type="spellStart"/>
            <w:r w:rsidRPr="008976C0">
              <w:rPr>
                <w:iCs/>
                <w:sz w:val="22"/>
                <w:szCs w:val="22"/>
              </w:rPr>
              <w:t>semnalizare</w:t>
            </w:r>
            <w:proofErr w:type="spellEnd"/>
            <w:r w:rsidRPr="008976C0">
              <w:rPr>
                <w:iCs/>
                <w:sz w:val="22"/>
                <w:szCs w:val="22"/>
              </w:rPr>
              <w:t xml:space="preserve"> </w:t>
            </w:r>
            <w:proofErr w:type="spellStart"/>
            <w:r w:rsidRPr="008976C0">
              <w:rPr>
                <w:iCs/>
                <w:sz w:val="22"/>
                <w:szCs w:val="22"/>
              </w:rPr>
              <w:t>pază-incendiu</w:t>
            </w:r>
            <w:proofErr w:type="spellEnd"/>
            <w:r w:rsidRPr="008976C0">
              <w:rPr>
                <w:iCs/>
                <w:sz w:val="22"/>
                <w:szCs w:val="22"/>
              </w:rPr>
              <w:t xml:space="preserve"> din </w:t>
            </w:r>
            <w:proofErr w:type="spellStart"/>
            <w:r w:rsidRPr="008976C0">
              <w:rPr>
                <w:iCs/>
                <w:sz w:val="22"/>
                <w:szCs w:val="22"/>
              </w:rPr>
              <w:t>edificiile</w:t>
            </w:r>
            <w:proofErr w:type="spellEnd"/>
            <w:r w:rsidRPr="008976C0">
              <w:rPr>
                <w:iCs/>
                <w:sz w:val="22"/>
                <w:szCs w:val="22"/>
              </w:rPr>
              <w:t xml:space="preserve"> </w:t>
            </w:r>
            <w:proofErr w:type="spellStart"/>
            <w:r w:rsidRPr="008976C0">
              <w:rPr>
                <w:iCs/>
                <w:sz w:val="22"/>
                <w:szCs w:val="22"/>
              </w:rPr>
              <w:t>Băncii</w:t>
            </w:r>
            <w:proofErr w:type="spellEnd"/>
            <w:r w:rsidRPr="008976C0">
              <w:rPr>
                <w:iCs/>
                <w:sz w:val="22"/>
                <w:szCs w:val="22"/>
              </w:rPr>
              <w:t xml:space="preserve"> </w:t>
            </w:r>
            <w:proofErr w:type="spellStart"/>
            <w:r w:rsidRPr="008976C0">
              <w:rPr>
                <w:iCs/>
                <w:sz w:val="22"/>
                <w:szCs w:val="22"/>
              </w:rPr>
              <w:t>Naționale</w:t>
            </w:r>
            <w:proofErr w:type="spellEnd"/>
            <w:r w:rsidRPr="008976C0">
              <w:rPr>
                <w:iCs/>
                <w:sz w:val="22"/>
                <w:szCs w:val="22"/>
              </w:rPr>
              <w:t xml:space="preserve"> a </w:t>
            </w:r>
            <w:proofErr w:type="spellStart"/>
            <w:r w:rsidRPr="008976C0">
              <w:rPr>
                <w:iCs/>
                <w:sz w:val="22"/>
                <w:szCs w:val="22"/>
              </w:rPr>
              <w:t>Moldovei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C3DD8" w14:textId="77777777" w:rsidR="00E03369" w:rsidRPr="008976C0" w:rsidRDefault="00E03369" w:rsidP="000E0BB3">
            <w:pPr>
              <w:jc w:val="center"/>
              <w:rPr>
                <w:iCs/>
                <w:sz w:val="22"/>
                <w:szCs w:val="22"/>
                <w:lang w:val="ro-RO"/>
              </w:rPr>
            </w:pPr>
            <w:proofErr w:type="spellStart"/>
            <w:r w:rsidRPr="008976C0">
              <w:rPr>
                <w:iCs/>
                <w:sz w:val="22"/>
                <w:szCs w:val="22"/>
              </w:rPr>
              <w:t>lună</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85D710A" w14:textId="77777777" w:rsidR="00E03369" w:rsidRPr="008976C0" w:rsidRDefault="00E03369" w:rsidP="000E0BB3">
            <w:pPr>
              <w:jc w:val="center"/>
              <w:rPr>
                <w:iCs/>
                <w:sz w:val="22"/>
                <w:szCs w:val="22"/>
                <w:lang w:val="ro-RO"/>
              </w:rPr>
            </w:pPr>
            <w:r w:rsidRPr="008976C0">
              <w:rPr>
                <w:iCs/>
                <w:sz w:val="22"/>
                <w:szCs w:val="22"/>
              </w:rPr>
              <w:t>12</w:t>
            </w:r>
          </w:p>
        </w:tc>
        <w:tc>
          <w:tcPr>
            <w:tcW w:w="2105" w:type="dxa"/>
            <w:tcBorders>
              <w:top w:val="single" w:sz="4" w:space="0" w:color="auto"/>
              <w:left w:val="single" w:sz="4" w:space="0" w:color="auto"/>
              <w:right w:val="single" w:sz="4" w:space="0" w:color="auto"/>
            </w:tcBorders>
            <w:shd w:val="clear" w:color="auto" w:fill="auto"/>
            <w:vAlign w:val="center"/>
            <w:hideMark/>
          </w:tcPr>
          <w:p w14:paraId="33C68A37" w14:textId="77777777" w:rsidR="00E03369" w:rsidRPr="008976C0" w:rsidRDefault="00E03369" w:rsidP="000E0BB3">
            <w:pPr>
              <w:ind w:right="-57"/>
              <w:jc w:val="center"/>
              <w:rPr>
                <w:b/>
                <w:iCs/>
                <w:sz w:val="22"/>
                <w:szCs w:val="22"/>
                <w:u w:val="single"/>
                <w:lang w:val="ro-RO"/>
              </w:rPr>
            </w:pPr>
            <w:r w:rsidRPr="008976C0">
              <w:rPr>
                <w:iCs/>
                <w:sz w:val="22"/>
                <w:szCs w:val="22"/>
              </w:rPr>
              <w:t xml:space="preserve">Conform </w:t>
            </w:r>
            <w:proofErr w:type="spellStart"/>
            <w:r w:rsidRPr="008976C0">
              <w:rPr>
                <w:iCs/>
                <w:sz w:val="22"/>
                <w:szCs w:val="22"/>
              </w:rPr>
              <w:t>Anexei</w:t>
            </w:r>
            <w:proofErr w:type="spellEnd"/>
            <w:r w:rsidRPr="008976C0">
              <w:rPr>
                <w:iCs/>
                <w:sz w:val="22"/>
                <w:szCs w:val="22"/>
              </w:rPr>
              <w:t xml:space="preserve"> nr.1 la </w:t>
            </w:r>
            <w:proofErr w:type="spellStart"/>
            <w:r w:rsidRPr="008976C0">
              <w:rPr>
                <w:iCs/>
                <w:sz w:val="22"/>
                <w:szCs w:val="22"/>
              </w:rPr>
              <w:t>Caietul</w:t>
            </w:r>
            <w:proofErr w:type="spellEnd"/>
            <w:r w:rsidRPr="008976C0">
              <w:rPr>
                <w:iCs/>
                <w:sz w:val="22"/>
                <w:szCs w:val="22"/>
              </w:rPr>
              <w:t xml:space="preserve"> de </w:t>
            </w:r>
            <w:proofErr w:type="spellStart"/>
            <w:r w:rsidRPr="008976C0">
              <w:rPr>
                <w:iCs/>
                <w:sz w:val="22"/>
                <w:szCs w:val="22"/>
              </w:rPr>
              <w:t>sarcini</w:t>
            </w:r>
            <w:proofErr w:type="spellEnd"/>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2B123F0" w14:textId="77777777" w:rsidR="00E03369" w:rsidRPr="008976C0" w:rsidRDefault="00E03369" w:rsidP="000E0BB3">
            <w:pPr>
              <w:tabs>
                <w:tab w:val="left" w:pos="709"/>
              </w:tabs>
              <w:jc w:val="center"/>
              <w:rPr>
                <w:iCs/>
                <w:sz w:val="22"/>
                <w:szCs w:val="22"/>
                <w:lang w:val="ro-RO"/>
              </w:rPr>
            </w:pPr>
          </w:p>
        </w:tc>
      </w:tr>
      <w:tr w:rsidR="00E03369" w:rsidRPr="008976C0" w14:paraId="45125965" w14:textId="77777777" w:rsidTr="004F00EE">
        <w:trPr>
          <w:trHeight w:val="85"/>
          <w:jc w:val="center"/>
        </w:trPr>
        <w:tc>
          <w:tcPr>
            <w:tcW w:w="8359" w:type="dxa"/>
            <w:gridSpan w:val="6"/>
            <w:tcBorders>
              <w:top w:val="single" w:sz="4" w:space="0" w:color="auto"/>
              <w:left w:val="single" w:sz="4" w:space="0" w:color="auto"/>
              <w:bottom w:val="single" w:sz="4" w:space="0" w:color="auto"/>
              <w:right w:val="single" w:sz="4" w:space="0" w:color="auto"/>
            </w:tcBorders>
            <w:vAlign w:val="center"/>
            <w:hideMark/>
          </w:tcPr>
          <w:p w14:paraId="200834AF" w14:textId="77777777" w:rsidR="00E03369" w:rsidRPr="008976C0" w:rsidRDefault="00E03369" w:rsidP="000E0BB3">
            <w:pPr>
              <w:rPr>
                <w:b/>
                <w:sz w:val="22"/>
                <w:szCs w:val="22"/>
                <w:lang w:val="ro-RO"/>
              </w:rPr>
            </w:pPr>
            <w:r w:rsidRPr="008976C0">
              <w:rPr>
                <w:b/>
                <w:sz w:val="22"/>
                <w:szCs w:val="22"/>
                <w:lang w:val="ro-RO"/>
              </w:rPr>
              <w:t>Valoarea estimată totală, lei fără TVA</w:t>
            </w:r>
          </w:p>
        </w:tc>
        <w:tc>
          <w:tcPr>
            <w:tcW w:w="1561" w:type="dxa"/>
            <w:tcBorders>
              <w:top w:val="single" w:sz="4" w:space="0" w:color="auto"/>
              <w:left w:val="single" w:sz="4" w:space="0" w:color="auto"/>
              <w:bottom w:val="single" w:sz="4" w:space="0" w:color="auto"/>
              <w:right w:val="single" w:sz="4" w:space="0" w:color="auto"/>
            </w:tcBorders>
          </w:tcPr>
          <w:p w14:paraId="75D9F17E" w14:textId="4D82559F" w:rsidR="00E03369" w:rsidRPr="008976C0" w:rsidRDefault="001223C1" w:rsidP="000E0BB3">
            <w:pPr>
              <w:jc w:val="center"/>
              <w:rPr>
                <w:b/>
                <w:sz w:val="22"/>
                <w:szCs w:val="22"/>
                <w:lang w:val="ro-RO"/>
              </w:rPr>
            </w:pPr>
            <w:r>
              <w:rPr>
                <w:b/>
                <w:sz w:val="22"/>
                <w:szCs w:val="22"/>
              </w:rPr>
              <w:t>757 257,00</w:t>
            </w:r>
          </w:p>
        </w:tc>
      </w:tr>
    </w:tbl>
    <w:p w14:paraId="6BFC63D0" w14:textId="77777777" w:rsidR="00E03369" w:rsidRPr="008976C0" w:rsidRDefault="00E03369" w:rsidP="00E03369">
      <w:pPr>
        <w:rPr>
          <w:sz w:val="22"/>
          <w:szCs w:val="22"/>
          <w:lang w:val="ro-RO"/>
        </w:rPr>
      </w:pPr>
    </w:p>
    <w:p w14:paraId="4C8E0086" w14:textId="77777777" w:rsidR="00E03369" w:rsidRPr="008976C0" w:rsidRDefault="00E03369" w:rsidP="00E03369">
      <w:pPr>
        <w:jc w:val="both"/>
        <w:rPr>
          <w:b/>
          <w:bCs/>
          <w:sz w:val="22"/>
          <w:szCs w:val="22"/>
          <w:lang w:val="ro-RO" w:eastAsia="ro-MD"/>
        </w:rPr>
      </w:pPr>
      <w:r w:rsidRPr="008976C0">
        <w:rPr>
          <w:b/>
          <w:bCs/>
          <w:sz w:val="22"/>
          <w:szCs w:val="22"/>
          <w:lang w:val="ro-RO" w:eastAsia="ro-MD"/>
        </w:rPr>
        <w:t xml:space="preserve">3. </w:t>
      </w:r>
      <w:r w:rsidRPr="008976C0">
        <w:rPr>
          <w:b/>
          <w:sz w:val="22"/>
          <w:szCs w:val="22"/>
        </w:rPr>
        <w:t>CONDIȚII SPECIALE DE CARE DEPINDE ÎNDEPLINIREA CONTRACTULUI</w:t>
      </w:r>
    </w:p>
    <w:p w14:paraId="7EB6E620" w14:textId="77777777" w:rsidR="00E03369" w:rsidRPr="008976C0" w:rsidRDefault="00E03369" w:rsidP="00E03369">
      <w:pPr>
        <w:ind w:left="-45"/>
        <w:rPr>
          <w:sz w:val="22"/>
          <w:szCs w:val="22"/>
          <w:lang w:val="ro-RO"/>
        </w:rPr>
      </w:pPr>
      <w:r w:rsidRPr="008976C0">
        <w:rPr>
          <w:sz w:val="22"/>
          <w:szCs w:val="22"/>
          <w:lang w:eastAsia="ro-MD"/>
        </w:rPr>
        <w:t xml:space="preserve">Conform </w:t>
      </w:r>
      <w:proofErr w:type="spellStart"/>
      <w:r w:rsidRPr="008976C0">
        <w:rPr>
          <w:sz w:val="22"/>
          <w:szCs w:val="22"/>
          <w:lang w:eastAsia="ro-MD"/>
        </w:rPr>
        <w:t>Anexei</w:t>
      </w:r>
      <w:proofErr w:type="spellEnd"/>
      <w:r w:rsidRPr="008976C0">
        <w:rPr>
          <w:sz w:val="22"/>
          <w:szCs w:val="22"/>
          <w:lang w:eastAsia="ro-MD"/>
        </w:rPr>
        <w:t xml:space="preserve"> nr.3 la </w:t>
      </w:r>
      <w:proofErr w:type="spellStart"/>
      <w:r w:rsidRPr="008976C0">
        <w:rPr>
          <w:sz w:val="22"/>
          <w:szCs w:val="22"/>
          <w:lang w:eastAsia="ro-MD"/>
        </w:rPr>
        <w:t>Caietul</w:t>
      </w:r>
      <w:proofErr w:type="spellEnd"/>
      <w:r w:rsidRPr="008976C0">
        <w:rPr>
          <w:sz w:val="22"/>
          <w:szCs w:val="22"/>
          <w:lang w:eastAsia="ro-MD"/>
        </w:rPr>
        <w:t xml:space="preserve"> de </w:t>
      </w:r>
      <w:proofErr w:type="spellStart"/>
      <w:r w:rsidRPr="008976C0">
        <w:rPr>
          <w:sz w:val="22"/>
          <w:szCs w:val="22"/>
          <w:lang w:eastAsia="ro-MD"/>
        </w:rPr>
        <w:t>sarcini</w:t>
      </w:r>
      <w:proofErr w:type="spellEnd"/>
      <w:r w:rsidRPr="008976C0">
        <w:rPr>
          <w:sz w:val="22"/>
          <w:szCs w:val="22"/>
          <w:lang w:eastAsia="ro-MD"/>
        </w:rPr>
        <w:t>.</w:t>
      </w:r>
    </w:p>
    <w:p w14:paraId="49A74479" w14:textId="77777777" w:rsidR="00E03369" w:rsidRDefault="00E03369" w:rsidP="00E03369">
      <w:pPr>
        <w:ind w:left="-45"/>
        <w:rPr>
          <w:b/>
          <w:bCs/>
          <w:sz w:val="22"/>
          <w:szCs w:val="22"/>
        </w:rPr>
      </w:pPr>
    </w:p>
    <w:p w14:paraId="30FAB0B2" w14:textId="77777777" w:rsidR="00E03369" w:rsidRPr="008976C0" w:rsidRDefault="00E03369" w:rsidP="00E03369">
      <w:pPr>
        <w:ind w:hanging="45"/>
        <w:jc w:val="both"/>
        <w:rPr>
          <w:sz w:val="22"/>
          <w:szCs w:val="22"/>
          <w:lang w:val="ro-RO" w:eastAsia="ro-MD"/>
        </w:rPr>
      </w:pPr>
    </w:p>
    <w:p w14:paraId="1C59753B" w14:textId="77777777" w:rsidR="00E03369" w:rsidRDefault="00E03369" w:rsidP="00E03369">
      <w:pPr>
        <w:ind w:hanging="45"/>
        <w:jc w:val="both"/>
        <w:rPr>
          <w:b/>
          <w:bCs/>
          <w:sz w:val="22"/>
          <w:szCs w:val="22"/>
          <w:lang w:eastAsia="ro-MD"/>
        </w:rPr>
      </w:pPr>
      <w:r w:rsidRPr="008976C0">
        <w:rPr>
          <w:b/>
          <w:bCs/>
          <w:sz w:val="22"/>
          <w:szCs w:val="22"/>
          <w:lang w:val="ro-RO" w:eastAsia="ro-MD"/>
        </w:rPr>
        <w:t xml:space="preserve">Președintele </w:t>
      </w:r>
      <w:proofErr w:type="spellStart"/>
      <w:r w:rsidRPr="008976C0">
        <w:rPr>
          <w:b/>
          <w:bCs/>
          <w:sz w:val="22"/>
          <w:szCs w:val="22"/>
          <w:lang w:eastAsia="ro-MD"/>
        </w:rPr>
        <w:t>grupului</w:t>
      </w:r>
      <w:proofErr w:type="spellEnd"/>
      <w:r w:rsidRPr="008976C0">
        <w:rPr>
          <w:b/>
          <w:bCs/>
          <w:sz w:val="22"/>
          <w:szCs w:val="22"/>
          <w:lang w:eastAsia="ro-MD"/>
        </w:rPr>
        <w:t xml:space="preserve"> de </w:t>
      </w:r>
      <w:proofErr w:type="spellStart"/>
      <w:r w:rsidRPr="008976C0">
        <w:rPr>
          <w:b/>
          <w:bCs/>
          <w:sz w:val="22"/>
          <w:szCs w:val="22"/>
          <w:lang w:eastAsia="ro-MD"/>
        </w:rPr>
        <w:t>lucru</w:t>
      </w:r>
      <w:proofErr w:type="spellEnd"/>
      <w:r w:rsidRPr="008976C0">
        <w:rPr>
          <w:b/>
          <w:sz w:val="22"/>
          <w:szCs w:val="22"/>
        </w:rPr>
        <w:t>:</w:t>
      </w:r>
      <w:r w:rsidRPr="008976C0">
        <w:rPr>
          <w:b/>
          <w:bCs/>
          <w:sz w:val="22"/>
          <w:szCs w:val="22"/>
          <w:lang w:eastAsia="ro-MD"/>
        </w:rPr>
        <w:t xml:space="preserve"> </w:t>
      </w:r>
    </w:p>
    <w:p w14:paraId="2EF326BC" w14:textId="77777777" w:rsidR="00E03369" w:rsidRPr="008976C0" w:rsidRDefault="00E03369" w:rsidP="00E03369">
      <w:pPr>
        <w:ind w:hanging="45"/>
        <w:jc w:val="both"/>
        <w:rPr>
          <w:b/>
          <w:bCs/>
          <w:i/>
          <w:iCs/>
          <w:sz w:val="22"/>
          <w:szCs w:val="22"/>
          <w:lang w:val="ro-RO" w:eastAsia="ro-MD"/>
        </w:rPr>
      </w:pPr>
      <w:r w:rsidRPr="008976C0">
        <w:rPr>
          <w:b/>
          <w:sz w:val="22"/>
          <w:szCs w:val="22"/>
        </w:rPr>
        <w:t>Vladimir MUNTEANU</w:t>
      </w:r>
      <w:r w:rsidRPr="008976C0">
        <w:rPr>
          <w:sz w:val="22"/>
          <w:szCs w:val="22"/>
          <w:lang w:eastAsia="ro-MD"/>
        </w:rPr>
        <w:t xml:space="preserve"> </w:t>
      </w:r>
      <w:r w:rsidRPr="008976C0">
        <w:rPr>
          <w:b/>
          <w:bCs/>
          <w:i/>
          <w:iCs/>
          <w:sz w:val="22"/>
          <w:szCs w:val="22"/>
          <w:lang w:val="ro-RO" w:eastAsia="ro-MD"/>
        </w:rPr>
        <w:t>(semnat electronic)</w:t>
      </w:r>
    </w:p>
    <w:p w14:paraId="4121CD05" w14:textId="77777777" w:rsidR="00E03369" w:rsidRPr="008976C0" w:rsidRDefault="00E03369" w:rsidP="00E03369">
      <w:pPr>
        <w:ind w:hanging="45"/>
        <w:jc w:val="both"/>
        <w:rPr>
          <w:sz w:val="22"/>
          <w:szCs w:val="22"/>
          <w:lang w:val="ro-RO" w:eastAsia="ro-MD"/>
        </w:rPr>
      </w:pPr>
    </w:p>
    <w:p w14:paraId="48C300AC" w14:textId="77777777" w:rsidR="00E03369" w:rsidRPr="008976C0" w:rsidRDefault="00E03369" w:rsidP="00E03369">
      <w:pPr>
        <w:ind w:hanging="45"/>
        <w:jc w:val="both"/>
        <w:rPr>
          <w:sz w:val="22"/>
          <w:szCs w:val="22"/>
          <w:lang w:val="ro-RO"/>
        </w:rPr>
      </w:pPr>
      <w:r w:rsidRPr="008976C0">
        <w:rPr>
          <w:sz w:val="22"/>
          <w:szCs w:val="22"/>
          <w:lang w:val="ro-RO"/>
        </w:rPr>
        <w:br w:type="page"/>
      </w:r>
    </w:p>
    <w:p w14:paraId="7BFDA7BD" w14:textId="77777777" w:rsidR="00E03369" w:rsidRPr="008976C0" w:rsidRDefault="00E03369" w:rsidP="00E03369">
      <w:pPr>
        <w:rPr>
          <w:sz w:val="22"/>
          <w:szCs w:val="22"/>
          <w:lang w:val="ro-RO" w:eastAsia="ro-MD"/>
        </w:rPr>
        <w:sectPr w:rsidR="00E03369" w:rsidRPr="008976C0" w:rsidSect="00E0336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4571"/>
      </w:tblGrid>
      <w:tr w:rsidR="00E03369" w:rsidRPr="008976C0" w14:paraId="18B21EA3" w14:textId="77777777" w:rsidTr="000E0BB3">
        <w:trPr>
          <w:trHeight w:val="1787"/>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4D18F505" w14:textId="77777777" w:rsidR="00E03369" w:rsidRPr="008976C0" w:rsidRDefault="00E03369" w:rsidP="000E0BB3">
            <w:pPr>
              <w:jc w:val="right"/>
              <w:rPr>
                <w:i/>
                <w:iCs/>
                <w:sz w:val="22"/>
                <w:szCs w:val="22"/>
                <w:lang w:val="ro-RO" w:eastAsia="ro-MD"/>
              </w:rPr>
            </w:pPr>
            <w:r w:rsidRPr="008976C0">
              <w:rPr>
                <w:i/>
                <w:iCs/>
                <w:sz w:val="22"/>
                <w:szCs w:val="22"/>
                <w:lang w:val="ro-RO" w:eastAsia="ro-MD"/>
              </w:rPr>
              <w:lastRenderedPageBreak/>
              <w:t xml:space="preserve">Anexa nr.1 </w:t>
            </w:r>
          </w:p>
          <w:p w14:paraId="517CA84B" w14:textId="77777777" w:rsidR="00E03369" w:rsidRPr="008976C0" w:rsidRDefault="00E03369" w:rsidP="000E0BB3">
            <w:pPr>
              <w:ind w:firstLine="567"/>
              <w:jc w:val="right"/>
              <w:rPr>
                <w:i/>
                <w:iCs/>
                <w:sz w:val="22"/>
                <w:szCs w:val="22"/>
                <w:lang w:val="ro-RO" w:eastAsia="ro-MD"/>
              </w:rPr>
            </w:pPr>
            <w:r w:rsidRPr="008976C0">
              <w:rPr>
                <w:i/>
                <w:iCs/>
                <w:sz w:val="22"/>
                <w:szCs w:val="22"/>
                <w:lang w:val="ro-RO" w:eastAsia="ro-MD"/>
              </w:rPr>
              <w:t xml:space="preserve">la Caietul de sarcini </w:t>
            </w:r>
          </w:p>
          <w:p w14:paraId="3651192B" w14:textId="77777777" w:rsidR="00E03369" w:rsidRPr="008976C0" w:rsidRDefault="00E03369" w:rsidP="000E0BB3">
            <w:pPr>
              <w:ind w:firstLine="567"/>
              <w:jc w:val="center"/>
              <w:rPr>
                <w:sz w:val="22"/>
                <w:szCs w:val="22"/>
                <w:lang w:val="ro-RO" w:eastAsia="ro-MD"/>
              </w:rPr>
            </w:pPr>
            <w:proofErr w:type="spellStart"/>
            <w:r w:rsidRPr="008976C0">
              <w:rPr>
                <w:b/>
                <w:bCs/>
                <w:sz w:val="22"/>
                <w:szCs w:val="22"/>
                <w:lang w:val="ro-RO" w:eastAsia="ro-MD"/>
              </w:rPr>
              <w:t>Specificaţii</w:t>
            </w:r>
            <w:proofErr w:type="spellEnd"/>
            <w:r w:rsidRPr="008976C0">
              <w:rPr>
                <w:b/>
                <w:bCs/>
                <w:sz w:val="22"/>
                <w:szCs w:val="22"/>
                <w:lang w:val="ro-RO" w:eastAsia="ro-MD"/>
              </w:rPr>
              <w:t xml:space="preserve"> tehnice</w:t>
            </w:r>
          </w:p>
          <w:p w14:paraId="603F4AE1" w14:textId="77777777" w:rsidR="00E03369" w:rsidRPr="008976C0" w:rsidRDefault="00E03369" w:rsidP="000E0BB3">
            <w:pPr>
              <w:ind w:firstLine="567"/>
              <w:jc w:val="both"/>
              <w:rPr>
                <w:sz w:val="22"/>
                <w:szCs w:val="22"/>
                <w:lang w:val="ro-RO" w:eastAsia="ro-MD"/>
              </w:rPr>
            </w:pPr>
            <w:r w:rsidRPr="008976C0">
              <w:rPr>
                <w:sz w:val="22"/>
                <w:szCs w:val="22"/>
                <w:lang w:val="ro-RO" w:eastAsia="ro-MD"/>
              </w:rPr>
              <w:t> </w:t>
            </w:r>
          </w:p>
          <w:p w14:paraId="772885C8" w14:textId="77777777" w:rsidR="00E03369" w:rsidRPr="008976C0" w:rsidRDefault="00E03369" w:rsidP="000E0BB3">
            <w:pPr>
              <w:jc w:val="center"/>
              <w:rPr>
                <w:sz w:val="22"/>
                <w:szCs w:val="22"/>
                <w:lang w:val="ro-RO" w:eastAsia="ro-MD"/>
              </w:rPr>
            </w:pPr>
            <w:r w:rsidRPr="008976C0">
              <w:rPr>
                <w:i/>
                <w:iCs/>
                <w:sz w:val="22"/>
                <w:szCs w:val="22"/>
                <w:lang w:val="ro-RO" w:eastAsia="ro-MD"/>
              </w:rPr>
              <w:t>[Acest tabel va fi completat de către ofertant în coloanele 2, 3, 4, 6, 7,</w:t>
            </w:r>
          </w:p>
          <w:p w14:paraId="68A14702" w14:textId="77777777" w:rsidR="00E03369" w:rsidRPr="008976C0" w:rsidRDefault="00E03369" w:rsidP="000E0BB3">
            <w:pPr>
              <w:jc w:val="center"/>
              <w:rPr>
                <w:sz w:val="22"/>
                <w:szCs w:val="22"/>
                <w:lang w:val="ro-RO" w:eastAsia="ro-MD"/>
              </w:rPr>
            </w:pPr>
            <w:r w:rsidRPr="008976C0">
              <w:rPr>
                <w:i/>
                <w:iCs/>
                <w:sz w:val="22"/>
                <w:szCs w:val="22"/>
                <w:lang w:val="ro-RO" w:eastAsia="ro-MD"/>
              </w:rPr>
              <w:t>iar de către BNM – în coloanele 1, 5,]</w:t>
            </w:r>
          </w:p>
          <w:p w14:paraId="0E2E1396" w14:textId="77777777" w:rsidR="00E03369" w:rsidRPr="008976C0" w:rsidRDefault="00E03369" w:rsidP="000E0BB3">
            <w:pPr>
              <w:jc w:val="center"/>
              <w:rPr>
                <w:sz w:val="22"/>
                <w:szCs w:val="22"/>
                <w:lang w:val="ro-RO" w:eastAsia="ro-MD"/>
              </w:rPr>
            </w:pPr>
            <w:r w:rsidRPr="008976C0">
              <w:rPr>
                <w:sz w:val="22"/>
                <w:szCs w:val="22"/>
                <w:lang w:val="ro-RO" w:eastAsia="ro-MD"/>
              </w:rPr>
              <w:t> </w:t>
            </w:r>
          </w:p>
        </w:tc>
      </w:tr>
      <w:tr w:rsidR="00E03369" w:rsidRPr="008976C0" w14:paraId="41A5777D" w14:textId="77777777" w:rsidTr="000E0BB3">
        <w:trPr>
          <w:trHeight w:val="24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E0F16" w14:textId="77777777" w:rsidR="00E03369" w:rsidRPr="008976C0" w:rsidRDefault="00E03369" w:rsidP="000E0BB3">
            <w:pPr>
              <w:rPr>
                <w:sz w:val="22"/>
                <w:szCs w:val="22"/>
                <w:lang w:val="ro-RO" w:eastAsia="ro-MD"/>
              </w:rPr>
            </w:pPr>
            <w:r w:rsidRPr="008976C0">
              <w:rPr>
                <w:sz w:val="22"/>
                <w:szCs w:val="22"/>
                <w:lang w:val="ro-RO" w:eastAsia="ro-MD"/>
              </w:rPr>
              <w:t xml:space="preserve">Numărul procedurii de </w:t>
            </w:r>
            <w:proofErr w:type="spellStart"/>
            <w:r w:rsidRPr="008976C0">
              <w:rPr>
                <w:sz w:val="22"/>
                <w:szCs w:val="22"/>
                <w:lang w:val="ro-RO" w:eastAsia="ro-MD"/>
              </w:rPr>
              <w:t>achiziţie</w:t>
            </w:r>
            <w:proofErr w:type="spellEnd"/>
            <w:r w:rsidRPr="008976C0">
              <w:rPr>
                <w:sz w:val="22"/>
                <w:szCs w:val="22"/>
                <w:lang w:val="ro-RO" w:eastAsia="ro-MD"/>
              </w:rPr>
              <w:t>______________din_________</w:t>
            </w:r>
          </w:p>
        </w:tc>
      </w:tr>
      <w:tr w:rsidR="00E03369" w:rsidRPr="008976C0" w14:paraId="2233BBC5" w14:textId="77777777" w:rsidTr="000E0BB3">
        <w:trPr>
          <w:trHeight w:val="24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5CE9B" w14:textId="77777777" w:rsidR="00E03369" w:rsidRPr="008976C0" w:rsidRDefault="00E03369" w:rsidP="000E0BB3">
            <w:pPr>
              <w:rPr>
                <w:sz w:val="22"/>
                <w:szCs w:val="22"/>
                <w:lang w:eastAsia="ro-MD"/>
              </w:rPr>
            </w:pPr>
            <w:r w:rsidRPr="008976C0">
              <w:rPr>
                <w:sz w:val="22"/>
                <w:szCs w:val="22"/>
                <w:lang w:val="ro-RO" w:eastAsia="ro-MD"/>
              </w:rPr>
              <w:t xml:space="preserve">Obiectul </w:t>
            </w:r>
            <w:proofErr w:type="spellStart"/>
            <w:r w:rsidRPr="008976C0">
              <w:rPr>
                <w:sz w:val="22"/>
                <w:szCs w:val="22"/>
                <w:lang w:val="ro-RO" w:eastAsia="ro-MD"/>
              </w:rPr>
              <w:t>achiziţiei</w:t>
            </w:r>
            <w:proofErr w:type="spellEnd"/>
            <w:r w:rsidRPr="008976C0">
              <w:rPr>
                <w:sz w:val="22"/>
                <w:szCs w:val="22"/>
                <w:lang w:val="ro-RO" w:eastAsia="ro-MD"/>
              </w:rPr>
              <w:t xml:space="preserve">: Servicii </w:t>
            </w:r>
            <w:r>
              <w:rPr>
                <w:sz w:val="22"/>
                <w:szCs w:val="22"/>
                <w:lang w:val="ro-RO" w:eastAsia="ro-MD"/>
              </w:rPr>
              <w:t xml:space="preserve">de </w:t>
            </w:r>
            <w:r w:rsidRPr="008976C0">
              <w:rPr>
                <w:sz w:val="22"/>
                <w:szCs w:val="22"/>
                <w:lang w:val="ro-RO" w:eastAsia="ro-MD"/>
              </w:rPr>
              <w:t>pază fizică și de supraveghere</w:t>
            </w:r>
          </w:p>
        </w:tc>
      </w:tr>
    </w:tbl>
    <w:p w14:paraId="35B73588" w14:textId="77777777" w:rsidR="00E03369" w:rsidRPr="008976C0" w:rsidRDefault="00E03369" w:rsidP="00E03369">
      <w:pPr>
        <w:ind w:firstLine="567"/>
        <w:jc w:val="both"/>
        <w:rPr>
          <w:sz w:val="22"/>
          <w:szCs w:val="22"/>
          <w:lang w:val="ro-RO" w:eastAsia="ro-MD"/>
        </w:rPr>
      </w:pPr>
      <w:r w:rsidRPr="008976C0">
        <w:rPr>
          <w:sz w:val="22"/>
          <w:szCs w:val="22"/>
          <w:lang w:val="ro-RO" w:eastAsia="ro-MD"/>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5352"/>
        <w:gridCol w:w="1147"/>
        <w:gridCol w:w="756"/>
        <w:gridCol w:w="1355"/>
        <w:gridCol w:w="2824"/>
        <w:gridCol w:w="1747"/>
        <w:gridCol w:w="1374"/>
      </w:tblGrid>
      <w:tr w:rsidR="00E03369" w:rsidRPr="008976C0" w14:paraId="2228CEF4" w14:textId="77777777" w:rsidTr="004F00EE">
        <w:trPr>
          <w:jc w:val="center"/>
        </w:trPr>
        <w:tc>
          <w:tcPr>
            <w:tcW w:w="18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08D6863" w14:textId="77777777" w:rsidR="00E03369" w:rsidRPr="008976C0" w:rsidRDefault="00E03369" w:rsidP="000E0BB3">
            <w:pPr>
              <w:jc w:val="center"/>
              <w:rPr>
                <w:b/>
                <w:bCs/>
                <w:sz w:val="22"/>
                <w:szCs w:val="22"/>
                <w:lang w:val="ro-RO" w:eastAsia="ro-MD"/>
              </w:rPr>
            </w:pPr>
            <w:r w:rsidRPr="008976C0">
              <w:rPr>
                <w:b/>
                <w:bCs/>
                <w:sz w:val="22"/>
                <w:szCs w:val="22"/>
                <w:lang w:val="ro-RO" w:eastAsia="ro-MD"/>
              </w:rPr>
              <w:t>Denumirea bunurilor/ serviciilor</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BEA90D4" w14:textId="77777777" w:rsidR="00E03369" w:rsidRPr="008976C0" w:rsidRDefault="00E03369" w:rsidP="000E0BB3">
            <w:pPr>
              <w:jc w:val="center"/>
              <w:rPr>
                <w:b/>
                <w:bCs/>
                <w:sz w:val="22"/>
                <w:szCs w:val="22"/>
                <w:lang w:val="ro-RO" w:eastAsia="ro-MD"/>
              </w:rPr>
            </w:pPr>
            <w:r w:rsidRPr="008976C0">
              <w:rPr>
                <w:b/>
                <w:bCs/>
                <w:sz w:val="22"/>
                <w:szCs w:val="22"/>
                <w:lang w:val="ro-RO" w:eastAsia="ro-MD"/>
              </w:rPr>
              <w:t>Denumirea modelului bunului/ serviciului</w:t>
            </w: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0C30050" w14:textId="77777777" w:rsidR="00E03369" w:rsidRPr="008976C0" w:rsidRDefault="00E03369" w:rsidP="000E0BB3">
            <w:pPr>
              <w:jc w:val="center"/>
              <w:rPr>
                <w:b/>
                <w:bCs/>
                <w:sz w:val="22"/>
                <w:szCs w:val="22"/>
                <w:lang w:val="ro-RO" w:eastAsia="ro-MD"/>
              </w:rPr>
            </w:pPr>
            <w:proofErr w:type="spellStart"/>
            <w:r w:rsidRPr="008976C0">
              <w:rPr>
                <w:b/>
                <w:bCs/>
                <w:sz w:val="22"/>
                <w:szCs w:val="22"/>
                <w:lang w:val="ro-RO" w:eastAsia="ro-MD"/>
              </w:rPr>
              <w:t>Ţara</w:t>
            </w:r>
            <w:proofErr w:type="spellEnd"/>
            <w:r w:rsidRPr="008976C0">
              <w:rPr>
                <w:b/>
                <w:bCs/>
                <w:sz w:val="22"/>
                <w:szCs w:val="22"/>
                <w:lang w:val="ro-RO" w:eastAsia="ro-MD"/>
              </w:rPr>
              <w:t xml:space="preserve"> de origine</w:t>
            </w: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3EFDB18" w14:textId="77777777" w:rsidR="00E03369" w:rsidRPr="008976C0" w:rsidRDefault="00E03369" w:rsidP="000E0BB3">
            <w:pPr>
              <w:jc w:val="center"/>
              <w:rPr>
                <w:b/>
                <w:bCs/>
                <w:sz w:val="22"/>
                <w:szCs w:val="22"/>
                <w:lang w:val="ro-RO" w:eastAsia="ro-MD"/>
              </w:rPr>
            </w:pPr>
            <w:r w:rsidRPr="008976C0">
              <w:rPr>
                <w:b/>
                <w:bCs/>
                <w:sz w:val="22"/>
                <w:szCs w:val="22"/>
                <w:lang w:val="ro-RO" w:eastAsia="ro-MD"/>
              </w:rPr>
              <w:t>Producătorul</w:t>
            </w: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3B5265A" w14:textId="77777777" w:rsidR="00E03369" w:rsidRPr="008976C0" w:rsidRDefault="00E03369" w:rsidP="000E0BB3">
            <w:pPr>
              <w:jc w:val="center"/>
              <w:rPr>
                <w:b/>
                <w:bCs/>
                <w:sz w:val="22"/>
                <w:szCs w:val="22"/>
                <w:lang w:val="ro-RO" w:eastAsia="ro-MD"/>
              </w:rPr>
            </w:pPr>
            <w:r w:rsidRPr="008976C0">
              <w:rPr>
                <w:b/>
                <w:bCs/>
                <w:sz w:val="22"/>
                <w:szCs w:val="22"/>
                <w:lang w:val="ro-RO" w:eastAsia="ro-MD"/>
              </w:rPr>
              <w:t>Specificarea tehnică deplină solicitată de către autoritatea contractantă</w:t>
            </w: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78CFD1F" w14:textId="77777777" w:rsidR="00E03369" w:rsidRPr="008976C0" w:rsidRDefault="00E03369" w:rsidP="000E0BB3">
            <w:pPr>
              <w:jc w:val="center"/>
              <w:rPr>
                <w:b/>
                <w:bCs/>
                <w:sz w:val="22"/>
                <w:szCs w:val="22"/>
                <w:lang w:val="ro-RO" w:eastAsia="ro-MD"/>
              </w:rPr>
            </w:pPr>
            <w:r w:rsidRPr="008976C0">
              <w:rPr>
                <w:b/>
                <w:bCs/>
                <w:sz w:val="22"/>
                <w:szCs w:val="22"/>
                <w:lang w:val="ro-RO" w:eastAsia="ro-MD"/>
              </w:rPr>
              <w:t>Specificarea tehnică deplină propusă de către ofertant</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6D77177" w14:textId="77777777" w:rsidR="00E03369" w:rsidRPr="008976C0" w:rsidRDefault="00E03369" w:rsidP="000E0BB3">
            <w:pPr>
              <w:jc w:val="center"/>
              <w:rPr>
                <w:b/>
                <w:bCs/>
                <w:sz w:val="22"/>
                <w:szCs w:val="22"/>
                <w:lang w:val="ro-RO" w:eastAsia="ro-MD"/>
              </w:rPr>
            </w:pPr>
            <w:r w:rsidRPr="008976C0">
              <w:rPr>
                <w:b/>
                <w:bCs/>
                <w:sz w:val="22"/>
                <w:szCs w:val="22"/>
                <w:lang w:val="ro-RO" w:eastAsia="ro-MD"/>
              </w:rPr>
              <w:t xml:space="preserve">Standarde de </w:t>
            </w:r>
            <w:proofErr w:type="spellStart"/>
            <w:r w:rsidRPr="008976C0">
              <w:rPr>
                <w:b/>
                <w:bCs/>
                <w:sz w:val="22"/>
                <w:szCs w:val="22"/>
                <w:lang w:val="ro-RO" w:eastAsia="ro-MD"/>
              </w:rPr>
              <w:t>referinţă</w:t>
            </w:r>
            <w:proofErr w:type="spellEnd"/>
          </w:p>
        </w:tc>
      </w:tr>
      <w:tr w:rsidR="00E03369" w:rsidRPr="008976C0" w14:paraId="5758C100" w14:textId="77777777" w:rsidTr="004F00EE">
        <w:trPr>
          <w:jc w:val="center"/>
        </w:trPr>
        <w:tc>
          <w:tcPr>
            <w:tcW w:w="1839"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982FA0" w14:textId="77777777" w:rsidR="00E03369" w:rsidRPr="008976C0" w:rsidRDefault="00E03369" w:rsidP="000E0BB3">
            <w:pPr>
              <w:jc w:val="center"/>
              <w:rPr>
                <w:b/>
                <w:bCs/>
                <w:sz w:val="22"/>
                <w:szCs w:val="22"/>
                <w:lang w:val="ro-RO" w:eastAsia="ro-MD"/>
              </w:rPr>
            </w:pPr>
            <w:r w:rsidRPr="008976C0">
              <w:rPr>
                <w:b/>
                <w:bCs/>
                <w:sz w:val="22"/>
                <w:szCs w:val="22"/>
                <w:lang w:val="ro-RO" w:eastAsia="ro-MD"/>
              </w:rPr>
              <w:t>1</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367BD73" w14:textId="77777777" w:rsidR="00E03369" w:rsidRPr="008976C0" w:rsidRDefault="00E03369" w:rsidP="000E0BB3">
            <w:pPr>
              <w:jc w:val="center"/>
              <w:rPr>
                <w:b/>
                <w:bCs/>
                <w:sz w:val="22"/>
                <w:szCs w:val="22"/>
                <w:lang w:val="ro-RO" w:eastAsia="ro-MD"/>
              </w:rPr>
            </w:pPr>
            <w:r w:rsidRPr="008976C0">
              <w:rPr>
                <w:b/>
                <w:bCs/>
                <w:sz w:val="22"/>
                <w:szCs w:val="22"/>
                <w:lang w:val="ro-RO" w:eastAsia="ro-MD"/>
              </w:rPr>
              <w:t>2</w:t>
            </w: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DDBEB0C" w14:textId="77777777" w:rsidR="00E03369" w:rsidRPr="008976C0" w:rsidRDefault="00E03369" w:rsidP="000E0BB3">
            <w:pPr>
              <w:jc w:val="center"/>
              <w:rPr>
                <w:b/>
                <w:bCs/>
                <w:sz w:val="22"/>
                <w:szCs w:val="22"/>
                <w:lang w:val="ro-RO" w:eastAsia="ro-MD"/>
              </w:rPr>
            </w:pPr>
            <w:r w:rsidRPr="008976C0">
              <w:rPr>
                <w:b/>
                <w:bCs/>
                <w:sz w:val="22"/>
                <w:szCs w:val="22"/>
                <w:lang w:val="ro-RO" w:eastAsia="ro-MD"/>
              </w:rPr>
              <w:t>3</w:t>
            </w: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8D51862" w14:textId="77777777" w:rsidR="00E03369" w:rsidRPr="008976C0" w:rsidRDefault="00E03369" w:rsidP="000E0BB3">
            <w:pPr>
              <w:jc w:val="center"/>
              <w:rPr>
                <w:b/>
                <w:bCs/>
                <w:sz w:val="22"/>
                <w:szCs w:val="22"/>
                <w:lang w:val="ro-RO" w:eastAsia="ro-MD"/>
              </w:rPr>
            </w:pPr>
            <w:r w:rsidRPr="008976C0">
              <w:rPr>
                <w:b/>
                <w:bCs/>
                <w:sz w:val="22"/>
                <w:szCs w:val="22"/>
                <w:lang w:val="ro-RO" w:eastAsia="ro-MD"/>
              </w:rPr>
              <w:t>4</w:t>
            </w: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15262B" w14:textId="77777777" w:rsidR="00E03369" w:rsidRPr="008976C0" w:rsidRDefault="00E03369" w:rsidP="000E0BB3">
            <w:pPr>
              <w:jc w:val="center"/>
              <w:rPr>
                <w:b/>
                <w:bCs/>
                <w:sz w:val="22"/>
                <w:szCs w:val="22"/>
                <w:lang w:val="ro-RO" w:eastAsia="ro-MD"/>
              </w:rPr>
            </w:pPr>
            <w:r w:rsidRPr="008976C0">
              <w:rPr>
                <w:b/>
                <w:bCs/>
                <w:sz w:val="22"/>
                <w:szCs w:val="22"/>
                <w:lang w:val="ro-RO" w:eastAsia="ro-MD"/>
              </w:rPr>
              <w:t>5</w:t>
            </w: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0660CCC" w14:textId="77777777" w:rsidR="00E03369" w:rsidRPr="008976C0" w:rsidRDefault="00E03369" w:rsidP="000E0BB3">
            <w:pPr>
              <w:jc w:val="center"/>
              <w:rPr>
                <w:b/>
                <w:bCs/>
                <w:sz w:val="22"/>
                <w:szCs w:val="22"/>
                <w:lang w:val="ro-RO" w:eastAsia="ro-MD"/>
              </w:rPr>
            </w:pPr>
            <w:r w:rsidRPr="008976C0">
              <w:rPr>
                <w:b/>
                <w:bCs/>
                <w:sz w:val="22"/>
                <w:szCs w:val="22"/>
                <w:lang w:val="ro-RO" w:eastAsia="ro-MD"/>
              </w:rPr>
              <w:t>6</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605CB64" w14:textId="77777777" w:rsidR="00E03369" w:rsidRPr="008976C0" w:rsidRDefault="00E03369" w:rsidP="000E0BB3">
            <w:pPr>
              <w:jc w:val="center"/>
              <w:rPr>
                <w:b/>
                <w:bCs/>
                <w:sz w:val="22"/>
                <w:szCs w:val="22"/>
                <w:lang w:val="ro-RO" w:eastAsia="ro-MD"/>
              </w:rPr>
            </w:pPr>
            <w:r w:rsidRPr="008976C0">
              <w:rPr>
                <w:b/>
                <w:bCs/>
                <w:sz w:val="22"/>
                <w:szCs w:val="22"/>
                <w:lang w:val="ro-RO" w:eastAsia="ro-MD"/>
              </w:rPr>
              <w:t>7</w:t>
            </w:r>
          </w:p>
        </w:tc>
      </w:tr>
      <w:tr w:rsidR="00E03369" w:rsidRPr="008976C0" w14:paraId="717F64AC" w14:textId="77777777" w:rsidTr="004F00EE">
        <w:trPr>
          <w:jc w:val="center"/>
        </w:trPr>
        <w:tc>
          <w:tcPr>
            <w:tcW w:w="5000"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2F0F8A4" w14:textId="77777777" w:rsidR="00E03369" w:rsidRPr="008976C0" w:rsidRDefault="00E03369" w:rsidP="000E0BB3">
            <w:pPr>
              <w:rPr>
                <w:b/>
                <w:bCs/>
                <w:sz w:val="22"/>
                <w:szCs w:val="22"/>
                <w:lang w:val="ro-MD" w:eastAsia="ro-MD"/>
              </w:rPr>
            </w:pPr>
            <w:r w:rsidRPr="008976C0">
              <w:rPr>
                <w:b/>
                <w:bCs/>
                <w:sz w:val="22"/>
                <w:szCs w:val="22"/>
                <w:lang w:val="ro-RO" w:eastAsia="ro-MD"/>
              </w:rPr>
              <w:t xml:space="preserve">Lot 1: Servicii de pază </w:t>
            </w:r>
          </w:p>
        </w:tc>
      </w:tr>
      <w:tr w:rsidR="00E03369" w:rsidRPr="0022786D" w14:paraId="54707BC7" w14:textId="77777777" w:rsidTr="004F00EE">
        <w:trPr>
          <w:jc w:val="center"/>
        </w:trPr>
        <w:tc>
          <w:tcPr>
            <w:tcW w:w="1839" w:type="pct"/>
            <w:tcBorders>
              <w:top w:val="single" w:sz="6" w:space="0" w:color="000000" w:themeColor="text1"/>
              <w:left w:val="single" w:sz="6" w:space="0" w:color="000000" w:themeColor="text1"/>
              <w:bottom w:val="single" w:sz="4" w:space="0" w:color="auto"/>
              <w:right w:val="single" w:sz="6" w:space="0" w:color="000000" w:themeColor="text1"/>
            </w:tcBorders>
            <w:tcMar>
              <w:top w:w="24" w:type="dxa"/>
              <w:left w:w="48" w:type="dxa"/>
              <w:bottom w:w="24" w:type="dxa"/>
              <w:right w:w="48" w:type="dxa"/>
            </w:tcMar>
            <w:hideMark/>
          </w:tcPr>
          <w:p w14:paraId="3F460410" w14:textId="77777777" w:rsidR="00E03369" w:rsidRPr="008976C0" w:rsidRDefault="00E03369" w:rsidP="000E0BB3">
            <w:pPr>
              <w:rPr>
                <w:sz w:val="22"/>
                <w:szCs w:val="22"/>
                <w:lang w:val="ro-RO" w:eastAsia="ro-MD"/>
              </w:rPr>
            </w:pPr>
            <w:r w:rsidRPr="008976C0">
              <w:rPr>
                <w:iCs/>
                <w:sz w:val="22"/>
                <w:szCs w:val="22"/>
                <w:lang w:val="ro-RO" w:eastAsia="ro-MD"/>
              </w:rPr>
              <w:t xml:space="preserve">1.1. Servicii de asigurare cu pază a 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w:t>
            </w:r>
            <w:proofErr w:type="spellStart"/>
            <w:r w:rsidRPr="008976C0">
              <w:rPr>
                <w:iCs/>
                <w:sz w:val="22"/>
                <w:szCs w:val="22"/>
                <w:lang w:val="ro-RO" w:eastAsia="ro-MD"/>
              </w:rPr>
              <w:t>mun.Chişinău</w:t>
            </w:r>
            <w:proofErr w:type="spellEnd"/>
            <w:r w:rsidRPr="008976C0">
              <w:rPr>
                <w:iCs/>
                <w:sz w:val="22"/>
                <w:szCs w:val="22"/>
                <w:lang w:val="ro-RO" w:eastAsia="ro-MD"/>
              </w:rPr>
              <w:t xml:space="preserve">, </w:t>
            </w:r>
            <w:proofErr w:type="spellStart"/>
            <w:r w:rsidRPr="008976C0">
              <w:rPr>
                <w:iCs/>
                <w:sz w:val="22"/>
                <w:szCs w:val="22"/>
                <w:lang w:val="ro-RO" w:eastAsia="ro-MD"/>
              </w:rPr>
              <w:t>Bd.Grigore</w:t>
            </w:r>
            <w:proofErr w:type="spellEnd"/>
            <w:r w:rsidRPr="008976C0">
              <w:rPr>
                <w:iCs/>
                <w:sz w:val="22"/>
                <w:szCs w:val="22"/>
                <w:lang w:val="ro-RO" w:eastAsia="ro-MD"/>
              </w:rPr>
              <w:t xml:space="preserve"> Vieru, 1</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C16A1AA" w14:textId="77777777" w:rsidR="00E03369" w:rsidRPr="008976C0" w:rsidRDefault="00E03369" w:rsidP="000E0BB3">
            <w:pPr>
              <w:rPr>
                <w:sz w:val="22"/>
                <w:szCs w:val="22"/>
                <w:lang w:val="ro-RO" w:eastAsia="ro-MD"/>
              </w:rPr>
            </w:pP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B44FE62" w14:textId="77777777" w:rsidR="00E03369" w:rsidRPr="008976C0" w:rsidRDefault="00E03369" w:rsidP="000E0BB3">
            <w:pPr>
              <w:rPr>
                <w:sz w:val="22"/>
                <w:szCs w:val="22"/>
                <w:lang w:val="ro-RO" w:eastAsia="ro-MD"/>
              </w:rPr>
            </w:pP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0DFA062" w14:textId="77777777" w:rsidR="00E03369" w:rsidRPr="008976C0" w:rsidRDefault="00E03369" w:rsidP="000E0BB3">
            <w:pPr>
              <w:rPr>
                <w:sz w:val="22"/>
                <w:szCs w:val="22"/>
                <w:lang w:val="ro-RO" w:eastAsia="ro-MD"/>
              </w:rPr>
            </w:pP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E18C4F0" w14:textId="77777777" w:rsidR="00E03369" w:rsidRPr="008976C0" w:rsidRDefault="00E03369" w:rsidP="000E0BB3">
            <w:pPr>
              <w:rPr>
                <w:sz w:val="22"/>
                <w:szCs w:val="22"/>
                <w:lang w:val="ro-RO" w:eastAsia="ro-MD"/>
              </w:rPr>
            </w:pPr>
            <w:r w:rsidRPr="008976C0">
              <w:rPr>
                <w:sz w:val="22"/>
                <w:szCs w:val="22"/>
                <w:lang w:val="ro-RO" w:eastAsia="ro-MD"/>
              </w:rPr>
              <w:t xml:space="preserve">Paza postului </w:t>
            </w:r>
            <w:proofErr w:type="spellStart"/>
            <w:r w:rsidRPr="008976C0">
              <w:rPr>
                <w:sz w:val="22"/>
                <w:szCs w:val="22"/>
                <w:lang w:val="ro-RO" w:eastAsia="ro-MD"/>
              </w:rPr>
              <w:t>şi</w:t>
            </w:r>
            <w:proofErr w:type="spellEnd"/>
            <w:r w:rsidRPr="008976C0">
              <w:rPr>
                <w:sz w:val="22"/>
                <w:szCs w:val="22"/>
                <w:lang w:val="ro-RO" w:eastAsia="ro-MD"/>
              </w:rPr>
              <w:t xml:space="preserve"> casei de încasări-schimb se efectuează zilnic, 24 ore în zi.</w:t>
            </w:r>
          </w:p>
          <w:p w14:paraId="27481669" w14:textId="77777777" w:rsidR="00E03369" w:rsidRPr="008976C0" w:rsidRDefault="00E03369" w:rsidP="000E0BB3">
            <w:pPr>
              <w:rPr>
                <w:sz w:val="22"/>
                <w:szCs w:val="22"/>
                <w:lang w:val="ro-RO" w:eastAsia="ro-MD"/>
              </w:rPr>
            </w:pPr>
            <w:r w:rsidRPr="008976C0">
              <w:rPr>
                <w:sz w:val="22"/>
                <w:szCs w:val="22"/>
                <w:lang w:val="ro-RO" w:eastAsia="ro-MD"/>
              </w:rPr>
              <w:t xml:space="preserve">Se efectuează supravegherea </w:t>
            </w:r>
            <w:proofErr w:type="spellStart"/>
            <w:r w:rsidRPr="008976C0">
              <w:rPr>
                <w:sz w:val="22"/>
                <w:szCs w:val="22"/>
                <w:lang w:val="ro-RO" w:eastAsia="ro-MD"/>
              </w:rPr>
              <w:t>ghişeului</w:t>
            </w:r>
            <w:proofErr w:type="spellEnd"/>
            <w:r w:rsidRPr="008976C0">
              <w:rPr>
                <w:sz w:val="22"/>
                <w:szCs w:val="22"/>
                <w:lang w:val="ro-RO" w:eastAsia="ro-MD"/>
              </w:rPr>
              <w:t xml:space="preserve"> casei de </w:t>
            </w:r>
            <w:r>
              <w:rPr>
                <w:sz w:val="22"/>
                <w:szCs w:val="22"/>
                <w:lang w:val="ro-RO" w:eastAsia="ro-MD"/>
              </w:rPr>
              <w:t>î</w:t>
            </w:r>
            <w:r w:rsidRPr="008976C0">
              <w:rPr>
                <w:sz w:val="22"/>
                <w:szCs w:val="22"/>
                <w:lang w:val="ro-RO" w:eastAsia="ro-MD"/>
              </w:rPr>
              <w:t xml:space="preserve">ncasări-schimb, în coordonare cu Direcția pază </w:t>
            </w:r>
            <w:proofErr w:type="spellStart"/>
            <w:r w:rsidRPr="008976C0">
              <w:rPr>
                <w:sz w:val="22"/>
                <w:szCs w:val="22"/>
                <w:lang w:val="ro-RO" w:eastAsia="ro-MD"/>
              </w:rPr>
              <w:t>şi</w:t>
            </w:r>
            <w:proofErr w:type="spellEnd"/>
            <w:r w:rsidRPr="008976C0">
              <w:rPr>
                <w:sz w:val="22"/>
                <w:szCs w:val="22"/>
                <w:lang w:val="ro-RO" w:eastAsia="ro-MD"/>
              </w:rPr>
              <w:t xml:space="preserve"> securitate a B</w:t>
            </w:r>
            <w:proofErr w:type="spellStart"/>
            <w:r w:rsidRPr="008976C0">
              <w:rPr>
                <w:sz w:val="22"/>
                <w:szCs w:val="22"/>
                <w:lang w:val="ro-MD" w:eastAsia="ro-MD"/>
              </w:rPr>
              <w:t>ăncii</w:t>
            </w:r>
            <w:proofErr w:type="spellEnd"/>
            <w:r w:rsidRPr="008976C0">
              <w:rPr>
                <w:sz w:val="22"/>
                <w:szCs w:val="22"/>
                <w:lang w:val="ro-MD" w:eastAsia="ro-MD"/>
              </w:rPr>
              <w:t xml:space="preserve"> </w:t>
            </w:r>
            <w:r w:rsidRPr="008976C0">
              <w:rPr>
                <w:sz w:val="22"/>
                <w:szCs w:val="22"/>
                <w:lang w:val="ro-RO" w:eastAsia="ro-MD"/>
              </w:rPr>
              <w:t xml:space="preserve">Naționale a Moldovei, execută regimul de permise în bancă, conform Regulamentului cu privire la organizarea și efectuarea regimului de permise </w:t>
            </w:r>
            <w:proofErr w:type="spellStart"/>
            <w:r w:rsidRPr="008976C0">
              <w:rPr>
                <w:sz w:val="22"/>
                <w:szCs w:val="22"/>
                <w:lang w:val="ro-RO" w:eastAsia="ro-MD"/>
              </w:rPr>
              <w:t>şi</w:t>
            </w:r>
            <w:proofErr w:type="spellEnd"/>
            <w:r w:rsidRPr="008976C0">
              <w:rPr>
                <w:sz w:val="22"/>
                <w:szCs w:val="22"/>
                <w:lang w:val="ro-RO" w:eastAsia="ro-MD"/>
              </w:rPr>
              <w:t xml:space="preserve"> control al accesului în edificiul Băncii Naționale a Moldovei</w:t>
            </w: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3909137" w14:textId="77777777" w:rsidR="00E03369" w:rsidRPr="008976C0" w:rsidRDefault="00E03369" w:rsidP="000E0BB3">
            <w:pPr>
              <w:rPr>
                <w:sz w:val="22"/>
                <w:szCs w:val="22"/>
                <w:lang w:val="ro-RO" w:eastAsia="ro-MD"/>
              </w:rPr>
            </w:pP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C1FA101" w14:textId="77777777" w:rsidR="00E03369" w:rsidRPr="008976C0" w:rsidRDefault="00E03369" w:rsidP="000E0BB3">
            <w:pPr>
              <w:rPr>
                <w:sz w:val="22"/>
                <w:szCs w:val="22"/>
                <w:lang w:val="ro-RO" w:eastAsia="ro-MD"/>
              </w:rPr>
            </w:pPr>
          </w:p>
        </w:tc>
      </w:tr>
      <w:tr w:rsidR="00E03369" w:rsidRPr="008976C0" w14:paraId="6A9964CD" w14:textId="77777777" w:rsidTr="004F00EE">
        <w:trPr>
          <w:jc w:val="center"/>
        </w:trPr>
        <w:tc>
          <w:tcPr>
            <w:tcW w:w="1839" w:type="pct"/>
            <w:tcBorders>
              <w:top w:val="single" w:sz="4" w:space="0" w:color="auto"/>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A496804" w14:textId="77777777" w:rsidR="00E03369" w:rsidRPr="008976C0" w:rsidRDefault="00E03369" w:rsidP="000E0BB3">
            <w:pPr>
              <w:rPr>
                <w:iCs/>
                <w:sz w:val="22"/>
                <w:szCs w:val="22"/>
                <w:lang w:val="ro-RO" w:eastAsia="ro-MD"/>
              </w:rPr>
            </w:pPr>
            <w:r w:rsidRPr="008976C0">
              <w:rPr>
                <w:iCs/>
                <w:sz w:val="22"/>
                <w:szCs w:val="22"/>
                <w:lang w:val="ro-RO" w:eastAsia="ro-MD"/>
              </w:rPr>
              <w:t xml:space="preserve">1.2.  Servicii de asigurare cu pază a 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w:t>
            </w:r>
            <w:proofErr w:type="spellStart"/>
            <w:r w:rsidRPr="008976C0">
              <w:rPr>
                <w:iCs/>
                <w:sz w:val="22"/>
                <w:szCs w:val="22"/>
                <w:lang w:val="ro-RO" w:eastAsia="ro-MD"/>
              </w:rPr>
              <w:t>mun.Chişinău</w:t>
            </w:r>
            <w:proofErr w:type="spellEnd"/>
            <w:r w:rsidRPr="008976C0">
              <w:rPr>
                <w:iCs/>
                <w:sz w:val="22"/>
                <w:szCs w:val="22"/>
                <w:lang w:val="ro-RO" w:eastAsia="ro-MD"/>
              </w:rPr>
              <w:t>, str. Bănulescu-Bodoni, 61.</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D2862C7" w14:textId="77777777" w:rsidR="00E03369" w:rsidRPr="008976C0" w:rsidRDefault="00E03369" w:rsidP="000E0BB3">
            <w:pPr>
              <w:rPr>
                <w:sz w:val="22"/>
                <w:szCs w:val="22"/>
                <w:lang w:val="ro-RO" w:eastAsia="ro-MD"/>
              </w:rPr>
            </w:pP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416259EA" w14:textId="77777777" w:rsidR="00E03369" w:rsidRPr="008976C0" w:rsidRDefault="00E03369" w:rsidP="000E0BB3">
            <w:pPr>
              <w:rPr>
                <w:sz w:val="22"/>
                <w:szCs w:val="22"/>
                <w:lang w:val="ro-RO" w:eastAsia="ro-MD"/>
              </w:rPr>
            </w:pP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52035F4" w14:textId="77777777" w:rsidR="00E03369" w:rsidRPr="008976C0" w:rsidRDefault="00E03369" w:rsidP="000E0BB3">
            <w:pPr>
              <w:rPr>
                <w:sz w:val="22"/>
                <w:szCs w:val="22"/>
                <w:lang w:val="ro-RO" w:eastAsia="ro-MD"/>
              </w:rPr>
            </w:pP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FC2CA93" w14:textId="77777777" w:rsidR="00E03369" w:rsidRPr="008976C0" w:rsidRDefault="00E03369" w:rsidP="000E0BB3">
            <w:pPr>
              <w:rPr>
                <w:sz w:val="22"/>
                <w:szCs w:val="22"/>
              </w:rPr>
            </w:pPr>
            <w:r w:rsidRPr="008976C0">
              <w:rPr>
                <w:sz w:val="22"/>
                <w:szCs w:val="22"/>
                <w:lang w:val="ro-RO" w:eastAsia="ro-MD"/>
              </w:rPr>
              <w:t xml:space="preserve">Paza postului se efectuează zilnic, 24 ore în zi și se execută regimul de permise în </w:t>
            </w:r>
            <w:r w:rsidRPr="008976C0">
              <w:rPr>
                <w:sz w:val="22"/>
                <w:szCs w:val="22"/>
                <w:lang w:val="ro-RO" w:eastAsia="ro-MD"/>
              </w:rPr>
              <w:lastRenderedPageBreak/>
              <w:t xml:space="preserve">edificiu, conform Regulamentului cu privire la organizarea și efectuarea regimului de permise și control al accesului în edificiul Băncii Naționale a Moldovei </w:t>
            </w: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1EE249D6" w14:textId="77777777" w:rsidR="00E03369" w:rsidRPr="008976C0" w:rsidRDefault="00E03369" w:rsidP="000E0BB3">
            <w:pPr>
              <w:rPr>
                <w:sz w:val="22"/>
                <w:szCs w:val="22"/>
                <w:lang w:val="ro-RO" w:eastAsia="ro-MD"/>
              </w:rPr>
            </w:pP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A3767E3" w14:textId="77777777" w:rsidR="00E03369" w:rsidRPr="008976C0" w:rsidRDefault="00E03369" w:rsidP="000E0BB3">
            <w:pPr>
              <w:rPr>
                <w:sz w:val="22"/>
                <w:szCs w:val="22"/>
                <w:lang w:val="ro-RO" w:eastAsia="ro-MD"/>
              </w:rPr>
            </w:pPr>
          </w:p>
        </w:tc>
      </w:tr>
      <w:tr w:rsidR="00E03369" w:rsidRPr="008976C0" w14:paraId="01717EFE" w14:textId="77777777" w:rsidTr="004F00EE">
        <w:trPr>
          <w:jc w:val="center"/>
        </w:trPr>
        <w:tc>
          <w:tcPr>
            <w:tcW w:w="5000"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9BCF78C" w14:textId="77777777" w:rsidR="00E03369" w:rsidRPr="008976C0" w:rsidRDefault="00E03369" w:rsidP="000E0BB3">
            <w:pPr>
              <w:rPr>
                <w:b/>
                <w:bCs/>
                <w:sz w:val="22"/>
                <w:szCs w:val="22"/>
                <w:lang w:val="ro-RO" w:eastAsia="ro-MD"/>
              </w:rPr>
            </w:pPr>
            <w:r w:rsidRPr="008976C0">
              <w:rPr>
                <w:b/>
                <w:bCs/>
                <w:sz w:val="22"/>
                <w:szCs w:val="22"/>
                <w:lang w:val="ro-RO" w:eastAsia="ro-MD"/>
              </w:rPr>
              <w:t>Lot 2</w:t>
            </w:r>
            <w:r w:rsidRPr="008976C0">
              <w:rPr>
                <w:b/>
                <w:bCs/>
                <w:sz w:val="22"/>
                <w:szCs w:val="22"/>
                <w:lang w:eastAsia="ro-MD"/>
              </w:rPr>
              <w:t xml:space="preserve">: </w:t>
            </w:r>
            <w:r w:rsidRPr="008976C0">
              <w:rPr>
                <w:b/>
                <w:bCs/>
                <w:sz w:val="22"/>
                <w:szCs w:val="22"/>
                <w:lang w:val="ro-RO" w:eastAsia="ro-MD"/>
              </w:rPr>
              <w:t xml:space="preserve">Servicii </w:t>
            </w:r>
            <w:r>
              <w:rPr>
                <w:b/>
                <w:bCs/>
                <w:sz w:val="22"/>
                <w:szCs w:val="22"/>
                <w:lang w:val="ro-RO" w:eastAsia="ro-MD"/>
              </w:rPr>
              <w:t>de</w:t>
            </w:r>
            <w:r w:rsidRPr="008976C0">
              <w:rPr>
                <w:b/>
                <w:bCs/>
                <w:sz w:val="22"/>
                <w:szCs w:val="22"/>
                <w:lang w:val="ro-RO" w:eastAsia="ro-MD"/>
              </w:rPr>
              <w:t xml:space="preserve"> supraveghere și </w:t>
            </w:r>
            <w:r>
              <w:rPr>
                <w:b/>
                <w:bCs/>
                <w:sz w:val="22"/>
                <w:szCs w:val="22"/>
                <w:lang w:val="ro-RO" w:eastAsia="ro-MD"/>
              </w:rPr>
              <w:t>servicii de monitorizare</w:t>
            </w:r>
            <w:r w:rsidRPr="008976C0">
              <w:rPr>
                <w:b/>
                <w:bCs/>
                <w:sz w:val="22"/>
                <w:szCs w:val="22"/>
                <w:lang w:val="ro-RO" w:eastAsia="ro-MD"/>
              </w:rPr>
              <w:t xml:space="preserve"> a </w:t>
            </w:r>
            <w:r>
              <w:rPr>
                <w:b/>
                <w:bCs/>
                <w:sz w:val="22"/>
                <w:szCs w:val="22"/>
                <w:lang w:val="ro-RO" w:eastAsia="ro-MD"/>
              </w:rPr>
              <w:t>sistemelor de alarmă</w:t>
            </w:r>
          </w:p>
        </w:tc>
      </w:tr>
      <w:tr w:rsidR="00E03369" w:rsidRPr="008976C0" w14:paraId="252BF5EB" w14:textId="77777777" w:rsidTr="004F00EE">
        <w:trPr>
          <w:jc w:val="center"/>
        </w:trPr>
        <w:tc>
          <w:tcPr>
            <w:tcW w:w="1839"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A219489" w14:textId="77777777" w:rsidR="00E03369" w:rsidRPr="008976C0" w:rsidRDefault="00E03369" w:rsidP="000E0BB3">
            <w:pPr>
              <w:rPr>
                <w:sz w:val="22"/>
                <w:szCs w:val="22"/>
                <w:lang w:val="ro-MD" w:eastAsia="ro-MD"/>
              </w:rPr>
            </w:pPr>
            <w:r w:rsidRPr="008976C0">
              <w:rPr>
                <w:sz w:val="22"/>
                <w:szCs w:val="22"/>
              </w:rPr>
              <w:t xml:space="preserve">2.1. </w:t>
            </w:r>
            <w:proofErr w:type="spellStart"/>
            <w:r w:rsidRPr="008976C0">
              <w:rPr>
                <w:sz w:val="22"/>
                <w:szCs w:val="22"/>
              </w:rPr>
              <w:t>Servicii</w:t>
            </w:r>
            <w:proofErr w:type="spellEnd"/>
            <w:r w:rsidRPr="008976C0">
              <w:rPr>
                <w:sz w:val="22"/>
                <w:szCs w:val="22"/>
              </w:rPr>
              <w:t xml:space="preserve"> </w:t>
            </w:r>
            <w:proofErr w:type="spellStart"/>
            <w:r w:rsidRPr="008976C0">
              <w:rPr>
                <w:sz w:val="22"/>
                <w:szCs w:val="22"/>
              </w:rPr>
              <w:t>privind</w:t>
            </w:r>
            <w:proofErr w:type="spellEnd"/>
            <w:r w:rsidRPr="008976C0">
              <w:rPr>
                <w:sz w:val="22"/>
                <w:szCs w:val="22"/>
              </w:rPr>
              <w:t xml:space="preserve"> </w:t>
            </w:r>
            <w:proofErr w:type="spellStart"/>
            <w:r w:rsidRPr="008976C0">
              <w:rPr>
                <w:sz w:val="22"/>
                <w:szCs w:val="22"/>
              </w:rPr>
              <w:t>supravegherea</w:t>
            </w:r>
            <w:proofErr w:type="spellEnd"/>
            <w:r w:rsidRPr="008976C0">
              <w:rPr>
                <w:sz w:val="22"/>
                <w:szCs w:val="22"/>
              </w:rPr>
              <w:t xml:space="preserve"> </w:t>
            </w:r>
            <w:proofErr w:type="spellStart"/>
            <w:r w:rsidRPr="008976C0">
              <w:rPr>
                <w:sz w:val="22"/>
                <w:szCs w:val="22"/>
              </w:rPr>
              <w:t>obiectivelor</w:t>
            </w:r>
            <w:proofErr w:type="spellEnd"/>
            <w:r w:rsidRPr="008976C0">
              <w:rPr>
                <w:sz w:val="22"/>
                <w:szCs w:val="22"/>
              </w:rPr>
              <w:t xml:space="preserve"> </w:t>
            </w:r>
            <w:proofErr w:type="spellStart"/>
            <w:r w:rsidRPr="008976C0">
              <w:rPr>
                <w:sz w:val="22"/>
                <w:szCs w:val="22"/>
              </w:rPr>
              <w:t>utilate</w:t>
            </w:r>
            <w:proofErr w:type="spellEnd"/>
            <w:r w:rsidRPr="008976C0">
              <w:rPr>
                <w:sz w:val="22"/>
                <w:szCs w:val="22"/>
              </w:rPr>
              <w:t xml:space="preserve"> cu </w:t>
            </w:r>
            <w:proofErr w:type="spellStart"/>
            <w:r w:rsidRPr="008976C0">
              <w:rPr>
                <w:sz w:val="22"/>
                <w:szCs w:val="22"/>
              </w:rPr>
              <w:t>buton</w:t>
            </w:r>
            <w:proofErr w:type="spellEnd"/>
            <w:r w:rsidRPr="008976C0">
              <w:rPr>
                <w:sz w:val="22"/>
                <w:szCs w:val="22"/>
              </w:rPr>
              <w:t xml:space="preserve"> de </w:t>
            </w:r>
            <w:proofErr w:type="spellStart"/>
            <w:r w:rsidRPr="008976C0">
              <w:rPr>
                <w:sz w:val="22"/>
                <w:szCs w:val="22"/>
              </w:rPr>
              <w:t>alarmă</w:t>
            </w:r>
            <w:proofErr w:type="spellEnd"/>
            <w:r w:rsidRPr="008976C0">
              <w:rPr>
                <w:sz w:val="22"/>
                <w:szCs w:val="22"/>
              </w:rPr>
              <w:t xml:space="preserve">, </w:t>
            </w:r>
            <w:proofErr w:type="spellStart"/>
            <w:r w:rsidRPr="008976C0">
              <w:rPr>
                <w:sz w:val="22"/>
                <w:szCs w:val="22"/>
              </w:rPr>
              <w:t>paza</w:t>
            </w:r>
            <w:proofErr w:type="spellEnd"/>
            <w:r w:rsidRPr="008976C0">
              <w:rPr>
                <w:sz w:val="22"/>
                <w:szCs w:val="22"/>
              </w:rPr>
              <w:t xml:space="preserve"> </w:t>
            </w:r>
            <w:proofErr w:type="spellStart"/>
            <w:r w:rsidRPr="008976C0">
              <w:rPr>
                <w:sz w:val="22"/>
                <w:szCs w:val="22"/>
              </w:rPr>
              <w:t>bunurilor</w:t>
            </w:r>
            <w:proofErr w:type="spellEnd"/>
            <w:r w:rsidRPr="008976C0">
              <w:rPr>
                <w:sz w:val="22"/>
                <w:szCs w:val="22"/>
              </w:rPr>
              <w:t xml:space="preserve">, precum și </w:t>
            </w:r>
            <w:proofErr w:type="spellStart"/>
            <w:r w:rsidRPr="008976C0">
              <w:rPr>
                <w:sz w:val="22"/>
                <w:szCs w:val="22"/>
              </w:rPr>
              <w:t>deservirea</w:t>
            </w:r>
            <w:proofErr w:type="spellEnd"/>
            <w:r w:rsidRPr="008976C0">
              <w:rPr>
                <w:sz w:val="22"/>
                <w:szCs w:val="22"/>
              </w:rPr>
              <w:t xml:space="preserve"> </w:t>
            </w:r>
            <w:proofErr w:type="spellStart"/>
            <w:r w:rsidRPr="008976C0">
              <w:rPr>
                <w:sz w:val="22"/>
                <w:szCs w:val="22"/>
              </w:rPr>
              <w:t>tehnică</w:t>
            </w:r>
            <w:proofErr w:type="spellEnd"/>
            <w:r w:rsidRPr="008976C0">
              <w:rPr>
                <w:sz w:val="22"/>
                <w:szCs w:val="22"/>
              </w:rPr>
              <w:t xml:space="preserve"> a </w:t>
            </w:r>
            <w:proofErr w:type="spellStart"/>
            <w:r w:rsidRPr="008976C0">
              <w:rPr>
                <w:sz w:val="22"/>
                <w:szCs w:val="22"/>
              </w:rPr>
              <w:t>mijloacelor</w:t>
            </w:r>
            <w:proofErr w:type="spellEnd"/>
            <w:r w:rsidRPr="008976C0">
              <w:rPr>
                <w:sz w:val="22"/>
                <w:szCs w:val="22"/>
              </w:rPr>
              <w:t xml:space="preserve"> de </w:t>
            </w:r>
            <w:proofErr w:type="spellStart"/>
            <w:r w:rsidRPr="008976C0">
              <w:rPr>
                <w:sz w:val="22"/>
                <w:szCs w:val="22"/>
              </w:rPr>
              <w:t>semnalizare</w:t>
            </w:r>
            <w:proofErr w:type="spellEnd"/>
            <w:r w:rsidRPr="008976C0">
              <w:rPr>
                <w:sz w:val="22"/>
                <w:szCs w:val="22"/>
              </w:rPr>
              <w:t xml:space="preserve"> </w:t>
            </w:r>
            <w:proofErr w:type="spellStart"/>
            <w:r w:rsidRPr="008976C0">
              <w:rPr>
                <w:sz w:val="22"/>
                <w:szCs w:val="22"/>
              </w:rPr>
              <w:t>pază-incendiu</w:t>
            </w:r>
            <w:proofErr w:type="spellEnd"/>
            <w:r w:rsidRPr="008976C0">
              <w:rPr>
                <w:sz w:val="22"/>
                <w:szCs w:val="22"/>
              </w:rPr>
              <w:t xml:space="preserve"> din </w:t>
            </w:r>
            <w:proofErr w:type="spellStart"/>
            <w:proofErr w:type="gramStart"/>
            <w:r w:rsidRPr="008976C0">
              <w:rPr>
                <w:sz w:val="22"/>
                <w:szCs w:val="22"/>
              </w:rPr>
              <w:t>edificiile</w:t>
            </w:r>
            <w:proofErr w:type="spellEnd"/>
            <w:r w:rsidRPr="008976C0">
              <w:rPr>
                <w:sz w:val="22"/>
                <w:szCs w:val="22"/>
              </w:rPr>
              <w:t xml:space="preserve">  B</w:t>
            </w:r>
            <w:proofErr w:type="spellStart"/>
            <w:r w:rsidRPr="008976C0">
              <w:rPr>
                <w:sz w:val="22"/>
                <w:szCs w:val="22"/>
                <w:lang w:val="ro-MD"/>
              </w:rPr>
              <w:t>ăncii</w:t>
            </w:r>
            <w:proofErr w:type="spellEnd"/>
            <w:proofErr w:type="gramEnd"/>
            <w:r w:rsidRPr="008976C0">
              <w:rPr>
                <w:sz w:val="22"/>
                <w:szCs w:val="22"/>
                <w:lang w:val="ro-MD"/>
              </w:rPr>
              <w:t xml:space="preserve"> Naționale a Moldovei</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54C49CC" w14:textId="77777777" w:rsidR="00E03369" w:rsidRPr="008976C0" w:rsidRDefault="00E03369" w:rsidP="000E0BB3">
            <w:pPr>
              <w:rPr>
                <w:sz w:val="22"/>
                <w:szCs w:val="22"/>
                <w:lang w:val="ro-RO" w:eastAsia="ro-MD"/>
              </w:rPr>
            </w:pP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0AB8106C" w14:textId="77777777" w:rsidR="00E03369" w:rsidRPr="008976C0" w:rsidRDefault="00E03369" w:rsidP="000E0BB3">
            <w:pPr>
              <w:rPr>
                <w:sz w:val="22"/>
                <w:szCs w:val="22"/>
                <w:lang w:val="ro-RO" w:eastAsia="ro-MD"/>
              </w:rPr>
            </w:pP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25AB5B5" w14:textId="77777777" w:rsidR="00E03369" w:rsidRPr="008976C0" w:rsidRDefault="00E03369" w:rsidP="000E0BB3">
            <w:pPr>
              <w:rPr>
                <w:sz w:val="22"/>
                <w:szCs w:val="22"/>
                <w:lang w:val="ro-RO" w:eastAsia="ro-MD"/>
              </w:rPr>
            </w:pP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CF9BC9D" w14:textId="77777777" w:rsidR="00E03369" w:rsidRPr="008976C0" w:rsidRDefault="00E03369" w:rsidP="000E0BB3">
            <w:pPr>
              <w:rPr>
                <w:sz w:val="22"/>
                <w:szCs w:val="22"/>
                <w:lang w:eastAsia="ro-MD"/>
              </w:rPr>
            </w:pPr>
            <w:r w:rsidRPr="008976C0">
              <w:rPr>
                <w:sz w:val="22"/>
                <w:szCs w:val="22"/>
                <w:lang w:val="ro-RO" w:eastAsia="ro-MD"/>
              </w:rPr>
              <w:t>A</w:t>
            </w:r>
            <w:proofErr w:type="spellStart"/>
            <w:r w:rsidRPr="008976C0">
              <w:rPr>
                <w:sz w:val="22"/>
                <w:szCs w:val="22"/>
                <w:lang w:eastAsia="ro-MD"/>
              </w:rPr>
              <w:t>sigurarea</w:t>
            </w:r>
            <w:proofErr w:type="spellEnd"/>
            <w:r w:rsidRPr="008976C0">
              <w:rPr>
                <w:sz w:val="22"/>
                <w:szCs w:val="22"/>
                <w:lang w:eastAsia="ro-MD"/>
              </w:rPr>
              <w:t xml:space="preserve"> </w:t>
            </w:r>
            <w:proofErr w:type="spellStart"/>
            <w:r w:rsidRPr="008976C0">
              <w:rPr>
                <w:sz w:val="22"/>
                <w:szCs w:val="22"/>
                <w:lang w:eastAsia="ro-MD"/>
              </w:rPr>
              <w:t>sosirii</w:t>
            </w:r>
            <w:proofErr w:type="spellEnd"/>
            <w:r w:rsidRPr="008976C0">
              <w:rPr>
                <w:sz w:val="22"/>
                <w:szCs w:val="22"/>
                <w:lang w:eastAsia="ro-MD"/>
              </w:rPr>
              <w:t xml:space="preserve"> </w:t>
            </w:r>
            <w:proofErr w:type="spellStart"/>
            <w:r w:rsidRPr="008976C0">
              <w:rPr>
                <w:sz w:val="22"/>
                <w:szCs w:val="22"/>
                <w:lang w:eastAsia="ro-MD"/>
              </w:rPr>
              <w:t>imediată</w:t>
            </w:r>
            <w:proofErr w:type="spellEnd"/>
            <w:r w:rsidRPr="008976C0">
              <w:rPr>
                <w:sz w:val="22"/>
                <w:szCs w:val="22"/>
                <w:lang w:eastAsia="ro-MD"/>
              </w:rPr>
              <w:t xml:space="preserve"> (3-5 min) a </w:t>
            </w:r>
            <w:proofErr w:type="spellStart"/>
            <w:r w:rsidRPr="008976C0">
              <w:rPr>
                <w:sz w:val="22"/>
                <w:szCs w:val="22"/>
                <w:lang w:eastAsia="ro-MD"/>
              </w:rPr>
              <w:t>grupei</w:t>
            </w:r>
            <w:proofErr w:type="spellEnd"/>
            <w:r w:rsidRPr="008976C0">
              <w:rPr>
                <w:sz w:val="22"/>
                <w:szCs w:val="22"/>
                <w:lang w:eastAsia="ro-MD"/>
              </w:rPr>
              <w:t xml:space="preserve"> de </w:t>
            </w:r>
            <w:proofErr w:type="spellStart"/>
            <w:r w:rsidRPr="008976C0">
              <w:rPr>
                <w:sz w:val="22"/>
                <w:szCs w:val="22"/>
                <w:lang w:eastAsia="ro-MD"/>
              </w:rPr>
              <w:t>reținere</w:t>
            </w:r>
            <w:proofErr w:type="spellEnd"/>
            <w:r w:rsidRPr="008976C0">
              <w:rPr>
                <w:sz w:val="22"/>
                <w:szCs w:val="22"/>
                <w:lang w:eastAsia="ro-MD"/>
              </w:rPr>
              <w:t xml:space="preserve"> la </w:t>
            </w:r>
            <w:proofErr w:type="spellStart"/>
            <w:r w:rsidRPr="008976C0">
              <w:rPr>
                <w:sz w:val="22"/>
                <w:szCs w:val="22"/>
                <w:lang w:eastAsia="ro-MD"/>
              </w:rPr>
              <w:t>obiectivul</w:t>
            </w:r>
            <w:proofErr w:type="spellEnd"/>
            <w:r w:rsidRPr="008976C0">
              <w:rPr>
                <w:sz w:val="22"/>
                <w:szCs w:val="22"/>
                <w:lang w:eastAsia="ro-MD"/>
              </w:rPr>
              <w:t xml:space="preserve"> </w:t>
            </w:r>
            <w:proofErr w:type="spellStart"/>
            <w:r w:rsidRPr="008976C0">
              <w:rPr>
                <w:sz w:val="22"/>
                <w:szCs w:val="22"/>
                <w:lang w:eastAsia="ro-MD"/>
              </w:rPr>
              <w:t>supravegheat</w:t>
            </w:r>
            <w:proofErr w:type="spellEnd"/>
            <w:r w:rsidRPr="008976C0">
              <w:rPr>
                <w:sz w:val="22"/>
                <w:szCs w:val="22"/>
                <w:lang w:eastAsia="ro-MD"/>
              </w:rPr>
              <w:t xml:space="preserve">, la </w:t>
            </w:r>
            <w:proofErr w:type="spellStart"/>
            <w:r w:rsidRPr="008976C0">
              <w:rPr>
                <w:sz w:val="22"/>
                <w:szCs w:val="22"/>
                <w:lang w:eastAsia="ro-MD"/>
              </w:rPr>
              <w:t>declanșarea</w:t>
            </w:r>
            <w:proofErr w:type="spellEnd"/>
            <w:r w:rsidRPr="008976C0">
              <w:rPr>
                <w:sz w:val="22"/>
                <w:szCs w:val="22"/>
                <w:lang w:eastAsia="ro-MD"/>
              </w:rPr>
              <w:t xml:space="preserve"> </w:t>
            </w:r>
            <w:proofErr w:type="spellStart"/>
            <w:r w:rsidRPr="008976C0">
              <w:rPr>
                <w:sz w:val="22"/>
                <w:szCs w:val="22"/>
                <w:lang w:eastAsia="ro-MD"/>
              </w:rPr>
              <w:t>sistemului</w:t>
            </w:r>
            <w:proofErr w:type="spellEnd"/>
            <w:r w:rsidRPr="008976C0">
              <w:rPr>
                <w:sz w:val="22"/>
                <w:szCs w:val="22"/>
                <w:lang w:eastAsia="ro-MD"/>
              </w:rPr>
              <w:t xml:space="preserve"> de </w:t>
            </w:r>
            <w:proofErr w:type="spellStart"/>
            <w:r w:rsidRPr="008976C0">
              <w:rPr>
                <w:sz w:val="22"/>
                <w:szCs w:val="22"/>
                <w:lang w:eastAsia="ro-MD"/>
              </w:rPr>
              <w:t>semnalizare</w:t>
            </w:r>
            <w:proofErr w:type="spellEnd"/>
            <w:r w:rsidRPr="008976C0">
              <w:rPr>
                <w:sz w:val="22"/>
                <w:szCs w:val="22"/>
                <w:lang w:eastAsia="ro-MD"/>
              </w:rPr>
              <w:t xml:space="preserve">, </w:t>
            </w:r>
            <w:proofErr w:type="spellStart"/>
            <w:r w:rsidRPr="008976C0">
              <w:rPr>
                <w:sz w:val="22"/>
                <w:szCs w:val="22"/>
                <w:lang w:eastAsia="ro-MD"/>
              </w:rPr>
              <w:t>înzestrează</w:t>
            </w:r>
            <w:proofErr w:type="spellEnd"/>
            <w:r w:rsidRPr="008976C0">
              <w:rPr>
                <w:sz w:val="22"/>
                <w:szCs w:val="22"/>
                <w:lang w:eastAsia="ro-MD"/>
              </w:rPr>
              <w:t xml:space="preserve"> </w:t>
            </w:r>
            <w:proofErr w:type="spellStart"/>
            <w:r w:rsidRPr="008976C0">
              <w:rPr>
                <w:sz w:val="22"/>
                <w:szCs w:val="22"/>
                <w:lang w:eastAsia="ro-MD"/>
              </w:rPr>
              <w:t>obiectivele</w:t>
            </w:r>
            <w:proofErr w:type="spellEnd"/>
            <w:r w:rsidRPr="008976C0">
              <w:rPr>
                <w:sz w:val="22"/>
                <w:szCs w:val="22"/>
                <w:lang w:eastAsia="ro-MD"/>
              </w:rPr>
              <w:t xml:space="preserve"> </w:t>
            </w:r>
            <w:proofErr w:type="spellStart"/>
            <w:r w:rsidRPr="008976C0">
              <w:rPr>
                <w:sz w:val="22"/>
                <w:szCs w:val="22"/>
                <w:lang w:eastAsia="ro-MD"/>
              </w:rPr>
              <w:t>păzite</w:t>
            </w:r>
            <w:proofErr w:type="spellEnd"/>
            <w:r w:rsidRPr="008976C0">
              <w:rPr>
                <w:sz w:val="22"/>
                <w:szCs w:val="22"/>
                <w:lang w:eastAsia="ro-MD"/>
              </w:rPr>
              <w:t xml:space="preserve"> cu </w:t>
            </w:r>
            <w:proofErr w:type="spellStart"/>
            <w:r w:rsidRPr="008976C0">
              <w:rPr>
                <w:sz w:val="22"/>
                <w:szCs w:val="22"/>
                <w:lang w:eastAsia="ro-MD"/>
              </w:rPr>
              <w:t>mijloace</w:t>
            </w:r>
            <w:proofErr w:type="spellEnd"/>
            <w:r w:rsidRPr="008976C0">
              <w:rPr>
                <w:sz w:val="22"/>
                <w:szCs w:val="22"/>
                <w:lang w:eastAsia="ro-MD"/>
              </w:rPr>
              <w:t xml:space="preserve"> </w:t>
            </w:r>
            <w:proofErr w:type="spellStart"/>
            <w:r w:rsidRPr="008976C0">
              <w:rPr>
                <w:sz w:val="22"/>
                <w:szCs w:val="22"/>
                <w:lang w:eastAsia="ro-MD"/>
              </w:rPr>
              <w:t>tehnice</w:t>
            </w:r>
            <w:proofErr w:type="spellEnd"/>
            <w:r w:rsidRPr="008976C0">
              <w:rPr>
                <w:sz w:val="22"/>
                <w:szCs w:val="22"/>
                <w:lang w:eastAsia="ro-MD"/>
              </w:rPr>
              <w:t xml:space="preserve"> de </w:t>
            </w:r>
            <w:proofErr w:type="spellStart"/>
            <w:r w:rsidRPr="008976C0">
              <w:rPr>
                <w:sz w:val="22"/>
                <w:szCs w:val="22"/>
                <w:lang w:eastAsia="ro-MD"/>
              </w:rPr>
              <w:t>pază</w:t>
            </w:r>
            <w:proofErr w:type="spellEnd"/>
            <w:r w:rsidRPr="008976C0">
              <w:rPr>
                <w:sz w:val="22"/>
                <w:szCs w:val="22"/>
                <w:lang w:eastAsia="ro-MD"/>
              </w:rPr>
              <w:t xml:space="preserve"> și </w:t>
            </w:r>
            <w:proofErr w:type="spellStart"/>
            <w:r w:rsidRPr="008976C0">
              <w:rPr>
                <w:sz w:val="22"/>
                <w:szCs w:val="22"/>
                <w:lang w:eastAsia="ro-MD"/>
              </w:rPr>
              <w:t>modernizarea</w:t>
            </w:r>
            <w:proofErr w:type="spellEnd"/>
            <w:r w:rsidRPr="008976C0">
              <w:rPr>
                <w:sz w:val="22"/>
                <w:szCs w:val="22"/>
                <w:lang w:eastAsia="ro-MD"/>
              </w:rPr>
              <w:t xml:space="preserve"> lor, </w:t>
            </w:r>
            <w:r w:rsidRPr="008976C0">
              <w:rPr>
                <w:sz w:val="22"/>
                <w:szCs w:val="22"/>
                <w:lang w:val="ro-RO" w:eastAsia="ro-MD"/>
              </w:rPr>
              <w:t>organizarea și asigurarea cu paza tehnică a bunurilor materiale de valoare.</w:t>
            </w: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13C5C767" w14:textId="77777777" w:rsidR="00E03369" w:rsidRPr="008976C0" w:rsidRDefault="00E03369" w:rsidP="000E0BB3">
            <w:pPr>
              <w:rPr>
                <w:sz w:val="22"/>
                <w:szCs w:val="22"/>
                <w:lang w:val="ro-RO" w:eastAsia="ro-MD"/>
              </w:rPr>
            </w:pP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257F7158" w14:textId="77777777" w:rsidR="00E03369" w:rsidRPr="008976C0" w:rsidRDefault="00E03369" w:rsidP="000E0BB3">
            <w:pPr>
              <w:rPr>
                <w:sz w:val="22"/>
                <w:szCs w:val="22"/>
                <w:lang w:val="ro-RO" w:eastAsia="ro-MD"/>
              </w:rPr>
            </w:pPr>
          </w:p>
        </w:tc>
      </w:tr>
      <w:tr w:rsidR="00E03369" w:rsidRPr="008976C0" w14:paraId="3D1F2BA9" w14:textId="77777777" w:rsidTr="004F00EE">
        <w:trPr>
          <w:jc w:val="center"/>
        </w:trPr>
        <w:tc>
          <w:tcPr>
            <w:tcW w:w="18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2285EDA6" w14:textId="77777777" w:rsidR="00E03369" w:rsidRPr="008976C0" w:rsidRDefault="00E03369" w:rsidP="000E0BB3">
            <w:pPr>
              <w:rPr>
                <w:sz w:val="22"/>
                <w:szCs w:val="22"/>
                <w:lang w:val="ro-RO" w:eastAsia="ro-MD"/>
              </w:rPr>
            </w:pPr>
            <w:r w:rsidRPr="008976C0">
              <w:rPr>
                <w:b/>
                <w:bCs/>
                <w:sz w:val="22"/>
                <w:szCs w:val="22"/>
                <w:lang w:val="ro-RO" w:eastAsia="ro-MD"/>
              </w:rPr>
              <w:t>TOTAL</w:t>
            </w:r>
          </w:p>
        </w:tc>
        <w:tc>
          <w:tcPr>
            <w:tcW w:w="3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06FAB267" w14:textId="77777777" w:rsidR="00E03369" w:rsidRPr="008976C0" w:rsidRDefault="00E03369" w:rsidP="000E0BB3">
            <w:pPr>
              <w:rPr>
                <w:sz w:val="22"/>
                <w:szCs w:val="22"/>
                <w:lang w:val="ro-RO" w:eastAsia="ro-MD"/>
              </w:rPr>
            </w:pPr>
          </w:p>
        </w:tc>
        <w:tc>
          <w:tcPr>
            <w:tcW w:w="26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5A9ADCA1" w14:textId="77777777" w:rsidR="00E03369" w:rsidRPr="008976C0" w:rsidRDefault="00E03369" w:rsidP="000E0BB3">
            <w:pPr>
              <w:rPr>
                <w:sz w:val="22"/>
                <w:szCs w:val="22"/>
                <w:lang w:val="ro-RO" w:eastAsia="ro-MD"/>
              </w:rPr>
            </w:pPr>
          </w:p>
        </w:tc>
        <w:tc>
          <w:tcPr>
            <w:tcW w:w="46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020EE3B5" w14:textId="77777777" w:rsidR="00E03369" w:rsidRPr="008976C0" w:rsidRDefault="00E03369" w:rsidP="000E0BB3">
            <w:pPr>
              <w:rPr>
                <w:sz w:val="22"/>
                <w:szCs w:val="22"/>
                <w:lang w:val="ro-RO" w:eastAsia="ro-MD"/>
              </w:rPr>
            </w:pPr>
          </w:p>
        </w:tc>
        <w:tc>
          <w:tcPr>
            <w:tcW w:w="97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10425AB8" w14:textId="77777777" w:rsidR="00E03369" w:rsidRPr="008976C0" w:rsidRDefault="00E03369" w:rsidP="000E0BB3">
            <w:pPr>
              <w:rPr>
                <w:sz w:val="22"/>
                <w:szCs w:val="22"/>
                <w:lang w:val="ro-RO" w:eastAsia="ro-MD"/>
              </w:rPr>
            </w:pPr>
          </w:p>
        </w:tc>
        <w:tc>
          <w:tcPr>
            <w:tcW w:w="6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5C9EEEA8" w14:textId="77777777" w:rsidR="00E03369" w:rsidRPr="008976C0" w:rsidRDefault="00E03369" w:rsidP="000E0BB3">
            <w:pPr>
              <w:rPr>
                <w:sz w:val="22"/>
                <w:szCs w:val="22"/>
                <w:lang w:val="ro-RO" w:eastAsia="ro-MD"/>
              </w:rPr>
            </w:pP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58367B25" w14:textId="77777777" w:rsidR="00E03369" w:rsidRPr="008976C0" w:rsidRDefault="00E03369" w:rsidP="000E0BB3">
            <w:pPr>
              <w:rPr>
                <w:sz w:val="22"/>
                <w:szCs w:val="22"/>
                <w:lang w:val="ro-RO" w:eastAsia="ro-MD"/>
              </w:rPr>
            </w:pPr>
          </w:p>
        </w:tc>
      </w:tr>
      <w:tr w:rsidR="00E03369" w:rsidRPr="008976C0" w14:paraId="08E6307B" w14:textId="77777777" w:rsidTr="004F00EE">
        <w:trPr>
          <w:jc w:val="center"/>
        </w:trPr>
        <w:tc>
          <w:tcPr>
            <w:tcW w:w="5000" w:type="pct"/>
            <w:gridSpan w:val="7"/>
            <w:tcBorders>
              <w:top w:val="single" w:sz="6" w:space="0" w:color="000000" w:themeColor="text1"/>
              <w:left w:val="nil"/>
              <w:bottom w:val="nil"/>
              <w:right w:val="nil"/>
            </w:tcBorders>
            <w:tcMar>
              <w:top w:w="24" w:type="dxa"/>
              <w:left w:w="48" w:type="dxa"/>
              <w:bottom w:w="24" w:type="dxa"/>
              <w:right w:w="48" w:type="dxa"/>
            </w:tcMar>
            <w:hideMark/>
          </w:tcPr>
          <w:p w14:paraId="6FDAB77A" w14:textId="77777777" w:rsidR="00E03369" w:rsidRPr="008976C0" w:rsidRDefault="00E03369" w:rsidP="000E0BB3">
            <w:pPr>
              <w:rPr>
                <w:sz w:val="22"/>
                <w:szCs w:val="22"/>
                <w:lang w:val="ro-RO" w:eastAsia="ro-MD"/>
              </w:rPr>
            </w:pPr>
            <w:r w:rsidRPr="008976C0">
              <w:rPr>
                <w:sz w:val="22"/>
                <w:szCs w:val="22"/>
                <w:lang w:val="ro-RO" w:eastAsia="ro-MD"/>
              </w:rPr>
              <w:t xml:space="preserve">  </w:t>
            </w:r>
          </w:p>
          <w:p w14:paraId="34BDAF4B" w14:textId="77777777" w:rsidR="00E03369" w:rsidRPr="008976C0" w:rsidRDefault="00E03369" w:rsidP="000E0BB3">
            <w:pPr>
              <w:ind w:firstLine="567"/>
              <w:jc w:val="both"/>
              <w:rPr>
                <w:sz w:val="22"/>
                <w:szCs w:val="22"/>
                <w:lang w:val="ro-RO" w:eastAsia="ro-MD"/>
              </w:rPr>
            </w:pPr>
            <w:r w:rsidRPr="008976C0">
              <w:rPr>
                <w:sz w:val="22"/>
                <w:szCs w:val="22"/>
                <w:lang w:val="ro-RO" w:eastAsia="ro-MD"/>
              </w:rPr>
              <w:t>Semnat:________ Numele, Prenumele:____________ În calitate de: ______________</w:t>
            </w:r>
          </w:p>
          <w:p w14:paraId="6BFAA058" w14:textId="77777777" w:rsidR="00E03369" w:rsidRPr="008976C0" w:rsidRDefault="00E03369" w:rsidP="000E0BB3">
            <w:pPr>
              <w:ind w:firstLine="567"/>
              <w:jc w:val="both"/>
              <w:rPr>
                <w:sz w:val="22"/>
                <w:szCs w:val="22"/>
                <w:lang w:val="ro-RO" w:eastAsia="ro-MD"/>
              </w:rPr>
            </w:pPr>
            <w:r w:rsidRPr="008976C0">
              <w:rPr>
                <w:sz w:val="22"/>
                <w:szCs w:val="22"/>
                <w:lang w:val="ro-RO" w:eastAsia="ro-MD"/>
              </w:rPr>
              <w:t>Ofertantul: ______________________ Adresa: __________________________</w:t>
            </w:r>
          </w:p>
        </w:tc>
      </w:tr>
    </w:tbl>
    <w:p w14:paraId="01DE905D" w14:textId="77777777" w:rsidR="00E03369" w:rsidRPr="008976C0" w:rsidRDefault="00E03369" w:rsidP="00E03369">
      <w:pPr>
        <w:ind w:firstLine="567"/>
        <w:jc w:val="both"/>
        <w:rPr>
          <w:sz w:val="22"/>
          <w:szCs w:val="22"/>
          <w:lang w:val="ro-RO" w:eastAsia="ro-MD"/>
        </w:rPr>
      </w:pPr>
      <w:r w:rsidRPr="008976C0">
        <w:rPr>
          <w:sz w:val="22"/>
          <w:szCs w:val="22"/>
          <w:lang w:val="ro-RO" w:eastAsia="ro-MD"/>
        </w:rPr>
        <w:t> </w:t>
      </w:r>
    </w:p>
    <w:p w14:paraId="525503AB" w14:textId="77777777" w:rsidR="00E03369" w:rsidRPr="008976C0" w:rsidRDefault="00E03369" w:rsidP="00E03369">
      <w:pPr>
        <w:ind w:firstLine="567"/>
        <w:jc w:val="both"/>
        <w:rPr>
          <w:sz w:val="22"/>
          <w:szCs w:val="22"/>
          <w:lang w:val="ro-RO" w:eastAsia="ro-MD"/>
        </w:rPr>
      </w:pPr>
      <w:r w:rsidRPr="008976C0">
        <w:rPr>
          <w:sz w:val="22"/>
          <w:szCs w:val="22"/>
          <w:lang w:val="ro-RO" w:eastAsia="ro-MD"/>
        </w:rPr>
        <w:t> </w:t>
      </w:r>
    </w:p>
    <w:p w14:paraId="227AA6B2" w14:textId="77777777" w:rsidR="00E03369" w:rsidRPr="008976C0" w:rsidRDefault="00E03369" w:rsidP="00E03369">
      <w:pPr>
        <w:ind w:firstLine="567"/>
        <w:jc w:val="both"/>
        <w:rPr>
          <w:sz w:val="22"/>
          <w:szCs w:val="22"/>
          <w:lang w:val="ro-RO" w:eastAsia="ro-MD"/>
        </w:rPr>
      </w:pPr>
    </w:p>
    <w:p w14:paraId="5659B089" w14:textId="77777777" w:rsidR="00E03369" w:rsidRPr="008976C0" w:rsidRDefault="00E03369" w:rsidP="00E03369">
      <w:pPr>
        <w:ind w:firstLine="567"/>
        <w:jc w:val="both"/>
        <w:rPr>
          <w:sz w:val="22"/>
          <w:szCs w:val="22"/>
          <w:lang w:val="ro-RO" w:eastAsia="ro-MD"/>
        </w:rPr>
      </w:pPr>
    </w:p>
    <w:p w14:paraId="49D6689C" w14:textId="77777777" w:rsidR="00E03369" w:rsidRPr="008976C0" w:rsidRDefault="00E03369" w:rsidP="00E03369">
      <w:pPr>
        <w:ind w:firstLine="567"/>
        <w:jc w:val="both"/>
        <w:rPr>
          <w:sz w:val="22"/>
          <w:szCs w:val="22"/>
          <w:lang w:val="ro-RO" w:eastAsia="ro-MD"/>
        </w:rPr>
      </w:pPr>
    </w:p>
    <w:p w14:paraId="417817A4" w14:textId="77777777" w:rsidR="00E03369" w:rsidRPr="008976C0" w:rsidRDefault="00E03369" w:rsidP="00E03369">
      <w:pPr>
        <w:ind w:firstLine="567"/>
        <w:jc w:val="both"/>
        <w:rPr>
          <w:sz w:val="22"/>
          <w:szCs w:val="22"/>
          <w:lang w:val="ro-RO" w:eastAsia="ro-MD"/>
        </w:rPr>
      </w:pPr>
    </w:p>
    <w:p w14:paraId="372FC8CB" w14:textId="77777777" w:rsidR="00E03369" w:rsidRPr="008976C0" w:rsidRDefault="00E03369" w:rsidP="00E03369">
      <w:pPr>
        <w:ind w:firstLine="567"/>
        <w:jc w:val="both"/>
        <w:rPr>
          <w:sz w:val="22"/>
          <w:szCs w:val="22"/>
          <w:lang w:val="ro-RO" w:eastAsia="ro-MD"/>
        </w:rPr>
      </w:pPr>
    </w:p>
    <w:p w14:paraId="3F36E1E6" w14:textId="77777777" w:rsidR="00E03369" w:rsidRPr="008976C0" w:rsidRDefault="00E03369" w:rsidP="00E03369">
      <w:pPr>
        <w:jc w:val="both"/>
        <w:rPr>
          <w:sz w:val="22"/>
          <w:szCs w:val="22"/>
          <w:lang w:val="ro-RO" w:eastAsia="ro-MD"/>
        </w:rPr>
      </w:pPr>
    </w:p>
    <w:p w14:paraId="3784F957" w14:textId="77777777" w:rsidR="00E03369" w:rsidRPr="008976C0" w:rsidRDefault="00E03369" w:rsidP="00E03369">
      <w:pPr>
        <w:jc w:val="both"/>
        <w:rPr>
          <w:sz w:val="22"/>
          <w:szCs w:val="22"/>
          <w:lang w:val="ro-RO" w:eastAsia="ro-MD"/>
        </w:rPr>
      </w:pPr>
    </w:p>
    <w:p w14:paraId="035E4EB5" w14:textId="77777777" w:rsidR="00E03369" w:rsidRPr="008976C0" w:rsidRDefault="00E03369" w:rsidP="00E03369">
      <w:pPr>
        <w:ind w:firstLine="567"/>
        <w:jc w:val="both"/>
        <w:rPr>
          <w:sz w:val="22"/>
          <w:szCs w:val="22"/>
          <w:lang w:val="ro-RO" w:eastAsia="ro-MD"/>
        </w:rPr>
      </w:pPr>
    </w:p>
    <w:p w14:paraId="53FE2FE6" w14:textId="77777777" w:rsidR="00E03369" w:rsidRDefault="00E03369" w:rsidP="00E03369">
      <w:r>
        <w:br w:type="page"/>
      </w:r>
    </w:p>
    <w:tbl>
      <w:tblPr>
        <w:tblW w:w="4925" w:type="pct"/>
        <w:jc w:val="center"/>
        <w:tblCellMar>
          <w:top w:w="15" w:type="dxa"/>
          <w:left w:w="15" w:type="dxa"/>
          <w:bottom w:w="15" w:type="dxa"/>
          <w:right w:w="15" w:type="dxa"/>
        </w:tblCellMar>
        <w:tblLook w:val="04A0" w:firstRow="1" w:lastRow="0" w:firstColumn="1" w:lastColumn="0" w:noHBand="0" w:noVBand="1"/>
      </w:tblPr>
      <w:tblGrid>
        <w:gridCol w:w="14352"/>
      </w:tblGrid>
      <w:tr w:rsidR="00E03369" w:rsidRPr="008976C0" w14:paraId="42736894" w14:textId="77777777" w:rsidTr="000E0BB3">
        <w:trPr>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59806298" w14:textId="77777777" w:rsidR="00E03369" w:rsidRPr="008976C0" w:rsidRDefault="00E03369" w:rsidP="000E0BB3">
            <w:pPr>
              <w:jc w:val="right"/>
              <w:rPr>
                <w:i/>
                <w:iCs/>
                <w:sz w:val="22"/>
                <w:szCs w:val="22"/>
                <w:lang w:val="ro-RO" w:eastAsia="ro-MD"/>
              </w:rPr>
            </w:pPr>
            <w:r w:rsidRPr="008976C0">
              <w:rPr>
                <w:i/>
                <w:iCs/>
                <w:sz w:val="22"/>
                <w:szCs w:val="22"/>
                <w:lang w:val="ro-RO" w:eastAsia="ro-MD"/>
              </w:rPr>
              <w:lastRenderedPageBreak/>
              <w:t>Anexa nr.2</w:t>
            </w:r>
          </w:p>
          <w:p w14:paraId="2D534B78" w14:textId="77777777" w:rsidR="00E03369" w:rsidRPr="008976C0" w:rsidRDefault="00E03369" w:rsidP="000E0BB3">
            <w:pPr>
              <w:jc w:val="right"/>
              <w:rPr>
                <w:i/>
                <w:iCs/>
                <w:sz w:val="22"/>
                <w:szCs w:val="22"/>
                <w:lang w:val="ro-RO" w:eastAsia="ro-MD"/>
              </w:rPr>
            </w:pPr>
            <w:r w:rsidRPr="008976C0">
              <w:rPr>
                <w:i/>
                <w:iCs/>
                <w:sz w:val="22"/>
                <w:szCs w:val="22"/>
                <w:lang w:val="ro-RO" w:eastAsia="ro-MD"/>
              </w:rPr>
              <w:t xml:space="preserve">la Caietul de sarcini  </w:t>
            </w:r>
          </w:p>
          <w:p w14:paraId="6F8303CC" w14:textId="77777777" w:rsidR="00E03369" w:rsidRPr="008976C0" w:rsidRDefault="00E03369" w:rsidP="000E0BB3">
            <w:pPr>
              <w:ind w:firstLine="567"/>
              <w:jc w:val="both"/>
              <w:rPr>
                <w:sz w:val="22"/>
                <w:szCs w:val="22"/>
                <w:lang w:val="ro-RO" w:eastAsia="ro-MD"/>
              </w:rPr>
            </w:pPr>
            <w:r w:rsidRPr="008976C0">
              <w:rPr>
                <w:sz w:val="22"/>
                <w:szCs w:val="22"/>
                <w:lang w:val="ro-RO" w:eastAsia="ro-MD"/>
              </w:rPr>
              <w:t> </w:t>
            </w:r>
          </w:p>
          <w:p w14:paraId="103594B6" w14:textId="77777777" w:rsidR="00E03369" w:rsidRPr="008976C0" w:rsidRDefault="00E03369" w:rsidP="000E0BB3">
            <w:pPr>
              <w:ind w:firstLine="567"/>
              <w:jc w:val="center"/>
              <w:rPr>
                <w:sz w:val="22"/>
                <w:szCs w:val="22"/>
                <w:lang w:val="ro-RO" w:eastAsia="ro-MD"/>
              </w:rPr>
            </w:pPr>
            <w:proofErr w:type="spellStart"/>
            <w:r w:rsidRPr="008976C0">
              <w:rPr>
                <w:b/>
                <w:bCs/>
                <w:sz w:val="22"/>
                <w:szCs w:val="22"/>
                <w:lang w:val="ro-RO" w:eastAsia="ro-MD"/>
              </w:rPr>
              <w:t>Specificaţii</w:t>
            </w:r>
            <w:proofErr w:type="spellEnd"/>
            <w:r w:rsidRPr="008976C0">
              <w:rPr>
                <w:b/>
                <w:bCs/>
                <w:sz w:val="22"/>
                <w:szCs w:val="22"/>
                <w:lang w:val="ro-RO" w:eastAsia="ro-MD"/>
              </w:rPr>
              <w:t xml:space="preserve"> de </w:t>
            </w:r>
            <w:proofErr w:type="spellStart"/>
            <w:r w:rsidRPr="008976C0">
              <w:rPr>
                <w:b/>
                <w:bCs/>
                <w:sz w:val="22"/>
                <w:szCs w:val="22"/>
                <w:lang w:val="ro-RO" w:eastAsia="ro-MD"/>
              </w:rPr>
              <w:t>preţ</w:t>
            </w:r>
            <w:proofErr w:type="spellEnd"/>
          </w:p>
          <w:p w14:paraId="7296B74C" w14:textId="77777777" w:rsidR="00E03369" w:rsidRPr="008976C0" w:rsidRDefault="00E03369" w:rsidP="000E0BB3">
            <w:pPr>
              <w:ind w:firstLine="567"/>
              <w:jc w:val="both"/>
              <w:rPr>
                <w:sz w:val="22"/>
                <w:szCs w:val="22"/>
                <w:lang w:val="ro-RO" w:eastAsia="ro-MD"/>
              </w:rPr>
            </w:pPr>
            <w:r w:rsidRPr="008976C0">
              <w:rPr>
                <w:sz w:val="22"/>
                <w:szCs w:val="22"/>
                <w:lang w:val="ro-RO" w:eastAsia="ro-MD"/>
              </w:rPr>
              <w:t> </w:t>
            </w:r>
          </w:p>
          <w:p w14:paraId="1B02CCC2" w14:textId="77777777" w:rsidR="00E03369" w:rsidRPr="008976C0" w:rsidRDefault="00E03369" w:rsidP="000E0BB3">
            <w:pPr>
              <w:jc w:val="center"/>
              <w:rPr>
                <w:sz w:val="22"/>
                <w:szCs w:val="22"/>
                <w:lang w:val="ro-RO" w:eastAsia="ro-MD"/>
              </w:rPr>
            </w:pPr>
            <w:r w:rsidRPr="008976C0">
              <w:rPr>
                <w:i/>
                <w:iCs/>
                <w:sz w:val="22"/>
                <w:szCs w:val="22"/>
                <w:lang w:val="ro-RO" w:eastAsia="ro-MD"/>
              </w:rPr>
              <w:t xml:space="preserve">[Acest tabel va fi completat de către ofertant în coloanele 5,6,7,8 </w:t>
            </w:r>
            <w:proofErr w:type="spellStart"/>
            <w:r w:rsidRPr="008976C0">
              <w:rPr>
                <w:i/>
                <w:iCs/>
                <w:sz w:val="22"/>
                <w:szCs w:val="22"/>
                <w:lang w:val="ro-RO" w:eastAsia="ro-MD"/>
              </w:rPr>
              <w:t>şi</w:t>
            </w:r>
            <w:proofErr w:type="spellEnd"/>
            <w:r w:rsidRPr="008976C0">
              <w:rPr>
                <w:i/>
                <w:iCs/>
                <w:sz w:val="22"/>
                <w:szCs w:val="22"/>
                <w:lang w:val="ro-RO" w:eastAsia="ro-MD"/>
              </w:rPr>
              <w:t xml:space="preserve"> 11 la necesitate,</w:t>
            </w:r>
          </w:p>
          <w:p w14:paraId="5575E28D" w14:textId="77777777" w:rsidR="00E03369" w:rsidRPr="008976C0" w:rsidRDefault="00E03369" w:rsidP="000E0BB3">
            <w:pPr>
              <w:jc w:val="center"/>
              <w:rPr>
                <w:sz w:val="22"/>
                <w:szCs w:val="22"/>
                <w:lang w:val="ro-RO" w:eastAsia="ro-MD"/>
              </w:rPr>
            </w:pPr>
            <w:r w:rsidRPr="008976C0">
              <w:rPr>
                <w:i/>
                <w:iCs/>
                <w:sz w:val="22"/>
                <w:szCs w:val="22"/>
                <w:lang w:val="ro-RO" w:eastAsia="ro-MD"/>
              </w:rPr>
              <w:t>iar de către BNM– în coloanele 1,2,3,4,9,10]</w:t>
            </w:r>
          </w:p>
          <w:p w14:paraId="26811E48" w14:textId="77777777" w:rsidR="00E03369" w:rsidRPr="008976C0" w:rsidRDefault="00E03369" w:rsidP="000E0BB3">
            <w:pPr>
              <w:jc w:val="center"/>
              <w:rPr>
                <w:sz w:val="22"/>
                <w:szCs w:val="22"/>
                <w:lang w:val="ro-RO" w:eastAsia="ro-MD"/>
              </w:rPr>
            </w:pPr>
            <w:r w:rsidRPr="008976C0">
              <w:rPr>
                <w:sz w:val="22"/>
                <w:szCs w:val="22"/>
                <w:lang w:val="ro-RO" w:eastAsia="ro-MD"/>
              </w:rPr>
              <w:t> </w:t>
            </w:r>
          </w:p>
        </w:tc>
      </w:tr>
      <w:tr w:rsidR="00E03369" w:rsidRPr="008976C0" w14:paraId="2101ADDB" w14:textId="77777777" w:rsidTr="000E0BB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FC6FC" w14:textId="77777777" w:rsidR="00E03369" w:rsidRPr="008976C0" w:rsidRDefault="00E03369" w:rsidP="000E0BB3">
            <w:pPr>
              <w:rPr>
                <w:sz w:val="22"/>
                <w:szCs w:val="22"/>
                <w:lang w:val="ro-RO" w:eastAsia="ro-MD"/>
              </w:rPr>
            </w:pPr>
            <w:r w:rsidRPr="008976C0">
              <w:rPr>
                <w:sz w:val="22"/>
                <w:szCs w:val="22"/>
                <w:lang w:val="ro-RO" w:eastAsia="ro-MD"/>
              </w:rPr>
              <w:t xml:space="preserve">Numărul procedurii de </w:t>
            </w:r>
            <w:proofErr w:type="spellStart"/>
            <w:r w:rsidRPr="008976C0">
              <w:rPr>
                <w:sz w:val="22"/>
                <w:szCs w:val="22"/>
                <w:lang w:val="ro-RO" w:eastAsia="ro-MD"/>
              </w:rPr>
              <w:t>achiziţie</w:t>
            </w:r>
            <w:proofErr w:type="spellEnd"/>
            <w:r w:rsidRPr="008976C0">
              <w:rPr>
                <w:sz w:val="22"/>
                <w:szCs w:val="22"/>
                <w:lang w:val="ro-RO" w:eastAsia="ro-MD"/>
              </w:rPr>
              <w:t>______________din_________</w:t>
            </w:r>
          </w:p>
        </w:tc>
      </w:tr>
      <w:tr w:rsidR="00E03369" w:rsidRPr="008976C0" w14:paraId="78565A4E" w14:textId="77777777" w:rsidTr="000E0BB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76B25" w14:textId="77777777" w:rsidR="00E03369" w:rsidRPr="008976C0" w:rsidRDefault="00E03369" w:rsidP="000E0BB3">
            <w:pPr>
              <w:rPr>
                <w:sz w:val="22"/>
                <w:szCs w:val="22"/>
                <w:lang w:val="ro-RO" w:eastAsia="ro-MD"/>
              </w:rPr>
            </w:pPr>
            <w:r w:rsidRPr="008976C0">
              <w:rPr>
                <w:sz w:val="22"/>
                <w:szCs w:val="22"/>
                <w:lang w:val="ro-RO" w:eastAsia="ro-MD"/>
              </w:rPr>
              <w:t xml:space="preserve">Obiectul </w:t>
            </w:r>
            <w:proofErr w:type="spellStart"/>
            <w:r w:rsidRPr="008976C0">
              <w:rPr>
                <w:sz w:val="22"/>
                <w:szCs w:val="22"/>
                <w:lang w:val="ro-RO" w:eastAsia="ro-MD"/>
              </w:rPr>
              <w:t>achiziţiei</w:t>
            </w:r>
            <w:proofErr w:type="spellEnd"/>
            <w:r w:rsidRPr="008976C0">
              <w:rPr>
                <w:sz w:val="22"/>
                <w:szCs w:val="22"/>
                <w:lang w:val="ro-RO" w:eastAsia="ro-MD"/>
              </w:rPr>
              <w:t xml:space="preserve">: Servicii </w:t>
            </w:r>
            <w:r>
              <w:rPr>
                <w:sz w:val="22"/>
                <w:szCs w:val="22"/>
                <w:lang w:val="ro-RO" w:eastAsia="ro-MD"/>
              </w:rPr>
              <w:t xml:space="preserve">de </w:t>
            </w:r>
            <w:r w:rsidRPr="008976C0">
              <w:rPr>
                <w:sz w:val="22"/>
                <w:szCs w:val="22"/>
                <w:lang w:val="ro-RO" w:eastAsia="ro-MD"/>
              </w:rPr>
              <w:t>pază fizică și de supraveghere</w:t>
            </w:r>
          </w:p>
        </w:tc>
      </w:tr>
    </w:tbl>
    <w:p w14:paraId="23D369CF" w14:textId="77777777" w:rsidR="00E03369" w:rsidRPr="008976C0" w:rsidRDefault="00E03369" w:rsidP="00E03369">
      <w:pPr>
        <w:ind w:firstLine="567"/>
        <w:jc w:val="both"/>
        <w:rPr>
          <w:sz w:val="22"/>
          <w:szCs w:val="22"/>
          <w:lang w:val="ro-RO" w:eastAsia="ro-MD"/>
        </w:rPr>
      </w:pPr>
      <w:r w:rsidRPr="008976C0">
        <w:rPr>
          <w:sz w:val="22"/>
          <w:szCs w:val="22"/>
          <w:lang w:val="ro-RO" w:eastAsia="ro-MD"/>
        </w:rPr>
        <w:t> </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1230"/>
        <w:gridCol w:w="4055"/>
        <w:gridCol w:w="876"/>
        <w:gridCol w:w="670"/>
        <w:gridCol w:w="1141"/>
        <w:gridCol w:w="873"/>
        <w:gridCol w:w="955"/>
        <w:gridCol w:w="731"/>
        <w:gridCol w:w="1822"/>
        <w:gridCol w:w="1290"/>
        <w:gridCol w:w="897"/>
        <w:gridCol w:w="15"/>
      </w:tblGrid>
      <w:tr w:rsidR="00E03369" w:rsidRPr="008976C0" w14:paraId="11C701A2" w14:textId="77777777" w:rsidTr="000E0BB3">
        <w:trPr>
          <w:gridAfter w:val="1"/>
          <w:wAfter w:w="6" w:type="pct"/>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08EED44" w14:textId="77777777" w:rsidR="00E03369" w:rsidRPr="008976C0" w:rsidRDefault="00E03369" w:rsidP="000E0BB3">
            <w:pPr>
              <w:jc w:val="center"/>
              <w:rPr>
                <w:b/>
                <w:bCs/>
                <w:sz w:val="22"/>
                <w:szCs w:val="22"/>
                <w:lang w:val="ro-RO" w:eastAsia="ro-MD"/>
              </w:rPr>
            </w:pPr>
            <w:r w:rsidRPr="008976C0">
              <w:rPr>
                <w:b/>
                <w:bCs/>
                <w:sz w:val="22"/>
                <w:szCs w:val="22"/>
                <w:lang w:val="ro-RO" w:eastAsia="ro-MD"/>
              </w:rPr>
              <w:t>Cod CPV</w:t>
            </w:r>
          </w:p>
        </w:tc>
        <w:tc>
          <w:tcPr>
            <w:tcW w:w="13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630ECA0" w14:textId="77777777" w:rsidR="00E03369" w:rsidRPr="008976C0" w:rsidRDefault="00E03369" w:rsidP="000E0BB3">
            <w:pPr>
              <w:jc w:val="center"/>
              <w:rPr>
                <w:b/>
                <w:bCs/>
                <w:sz w:val="22"/>
                <w:szCs w:val="22"/>
                <w:lang w:val="ro-RO" w:eastAsia="ro-MD"/>
              </w:rPr>
            </w:pPr>
            <w:r w:rsidRPr="008976C0">
              <w:rPr>
                <w:b/>
                <w:bCs/>
                <w:sz w:val="22"/>
                <w:szCs w:val="22"/>
                <w:lang w:val="ro-RO" w:eastAsia="ro-MD"/>
              </w:rPr>
              <w:t>Denumirea bunurilor/ serviciilor</w:t>
            </w:r>
          </w:p>
        </w:tc>
        <w:tc>
          <w:tcPr>
            <w:tcW w:w="30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DF25BF8" w14:textId="77777777" w:rsidR="00E03369" w:rsidRPr="008976C0" w:rsidRDefault="00E03369" w:rsidP="000E0BB3">
            <w:pPr>
              <w:jc w:val="center"/>
              <w:rPr>
                <w:b/>
                <w:bCs/>
                <w:sz w:val="22"/>
                <w:szCs w:val="22"/>
                <w:lang w:val="ro-RO" w:eastAsia="ro-MD"/>
              </w:rPr>
            </w:pPr>
            <w:r w:rsidRPr="008976C0">
              <w:rPr>
                <w:b/>
                <w:bCs/>
                <w:sz w:val="22"/>
                <w:szCs w:val="22"/>
                <w:lang w:val="ro-RO" w:eastAsia="ro-MD"/>
              </w:rPr>
              <w:t>Unitatea de măsură</w:t>
            </w:r>
          </w:p>
        </w:tc>
        <w:tc>
          <w:tcPr>
            <w:tcW w:w="2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75BEEDA6" w14:textId="77777777" w:rsidR="00E03369" w:rsidRPr="008976C0" w:rsidRDefault="00E03369" w:rsidP="000E0BB3">
            <w:pPr>
              <w:jc w:val="center"/>
              <w:rPr>
                <w:b/>
                <w:bCs/>
                <w:sz w:val="22"/>
                <w:szCs w:val="22"/>
                <w:lang w:val="ro-RO" w:eastAsia="ro-MD"/>
              </w:rPr>
            </w:pPr>
            <w:proofErr w:type="spellStart"/>
            <w:r w:rsidRPr="008976C0">
              <w:rPr>
                <w:b/>
                <w:bCs/>
                <w:sz w:val="22"/>
                <w:szCs w:val="22"/>
                <w:lang w:val="ro-RO" w:eastAsia="ro-MD"/>
              </w:rPr>
              <w:t>Canti</w:t>
            </w:r>
            <w:proofErr w:type="spellEnd"/>
            <w:r w:rsidRPr="008976C0">
              <w:rPr>
                <w:b/>
                <w:bCs/>
                <w:sz w:val="22"/>
                <w:szCs w:val="22"/>
                <w:lang w:val="ro-RO" w:eastAsia="ro-MD"/>
              </w:rPr>
              <w:t>-</w:t>
            </w:r>
            <w:r w:rsidRPr="008976C0">
              <w:rPr>
                <w:b/>
                <w:bCs/>
                <w:sz w:val="22"/>
                <w:szCs w:val="22"/>
                <w:lang w:val="ro-RO" w:eastAsia="ro-MD"/>
              </w:rPr>
              <w:br/>
            </w:r>
            <w:proofErr w:type="spellStart"/>
            <w:r w:rsidRPr="008976C0">
              <w:rPr>
                <w:b/>
                <w:bCs/>
                <w:sz w:val="22"/>
                <w:szCs w:val="22"/>
                <w:lang w:val="ro-RO" w:eastAsia="ro-MD"/>
              </w:rPr>
              <w:t>tatea</w:t>
            </w:r>
            <w:proofErr w:type="spellEnd"/>
          </w:p>
        </w:tc>
        <w:tc>
          <w:tcPr>
            <w:tcW w:w="3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8AFEED5" w14:textId="77777777" w:rsidR="00E03369" w:rsidRPr="008976C0" w:rsidRDefault="00E03369" w:rsidP="000E0BB3">
            <w:pPr>
              <w:jc w:val="center"/>
              <w:rPr>
                <w:b/>
                <w:bCs/>
                <w:sz w:val="22"/>
                <w:szCs w:val="22"/>
                <w:lang w:val="ro-RO" w:eastAsia="ro-MD"/>
              </w:rPr>
            </w:pPr>
            <w:proofErr w:type="spellStart"/>
            <w:r w:rsidRPr="008976C0">
              <w:rPr>
                <w:b/>
                <w:bCs/>
                <w:sz w:val="22"/>
                <w:szCs w:val="22"/>
                <w:lang w:val="ro-RO" w:eastAsia="ro-MD"/>
              </w:rPr>
              <w:t>Preţ</w:t>
            </w:r>
            <w:proofErr w:type="spellEnd"/>
            <w:r w:rsidRPr="008976C0">
              <w:rPr>
                <w:b/>
                <w:bCs/>
                <w:sz w:val="22"/>
                <w:szCs w:val="22"/>
                <w:lang w:val="ro-RO" w:eastAsia="ro-MD"/>
              </w:rPr>
              <w:t xml:space="preserve"> unitar (fără TVA)</w:t>
            </w:r>
          </w:p>
        </w:tc>
        <w:tc>
          <w:tcPr>
            <w:tcW w:w="3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06A2470" w14:textId="77777777" w:rsidR="00E03369" w:rsidRPr="008976C0" w:rsidRDefault="00E03369" w:rsidP="000E0BB3">
            <w:pPr>
              <w:jc w:val="center"/>
              <w:rPr>
                <w:b/>
                <w:bCs/>
                <w:sz w:val="22"/>
                <w:szCs w:val="22"/>
                <w:lang w:val="ro-RO" w:eastAsia="ro-MD"/>
              </w:rPr>
            </w:pPr>
            <w:proofErr w:type="spellStart"/>
            <w:r w:rsidRPr="008976C0">
              <w:rPr>
                <w:b/>
                <w:bCs/>
                <w:sz w:val="22"/>
                <w:szCs w:val="22"/>
                <w:lang w:val="ro-RO" w:eastAsia="ro-MD"/>
              </w:rPr>
              <w:t>Preţ</w:t>
            </w:r>
            <w:proofErr w:type="spellEnd"/>
            <w:r w:rsidRPr="008976C0">
              <w:rPr>
                <w:b/>
                <w:bCs/>
                <w:sz w:val="22"/>
                <w:szCs w:val="22"/>
                <w:lang w:val="ro-RO" w:eastAsia="ro-MD"/>
              </w:rPr>
              <w:t xml:space="preserve"> unitar (cu TVA)</w:t>
            </w:r>
          </w:p>
        </w:tc>
        <w:tc>
          <w:tcPr>
            <w:tcW w:w="3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304CC55" w14:textId="77777777" w:rsidR="00E03369" w:rsidRPr="008976C0" w:rsidRDefault="00E03369" w:rsidP="000E0BB3">
            <w:pPr>
              <w:jc w:val="center"/>
              <w:rPr>
                <w:b/>
                <w:bCs/>
                <w:sz w:val="22"/>
                <w:szCs w:val="22"/>
                <w:lang w:val="ro-RO" w:eastAsia="ro-MD"/>
              </w:rPr>
            </w:pPr>
            <w:r w:rsidRPr="008976C0">
              <w:rPr>
                <w:b/>
                <w:bCs/>
                <w:sz w:val="22"/>
                <w:szCs w:val="22"/>
                <w:lang w:val="ro-RO" w:eastAsia="ro-MD"/>
              </w:rPr>
              <w:t>Suma fără TVA</w:t>
            </w:r>
          </w:p>
        </w:tc>
        <w:tc>
          <w:tcPr>
            <w:tcW w:w="2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A1FA515" w14:textId="77777777" w:rsidR="00E03369" w:rsidRPr="008976C0" w:rsidRDefault="00E03369" w:rsidP="000E0BB3">
            <w:pPr>
              <w:jc w:val="center"/>
              <w:rPr>
                <w:b/>
                <w:bCs/>
                <w:sz w:val="22"/>
                <w:szCs w:val="22"/>
                <w:lang w:val="ro-RO" w:eastAsia="ro-MD"/>
              </w:rPr>
            </w:pPr>
            <w:r w:rsidRPr="008976C0">
              <w:rPr>
                <w:b/>
                <w:bCs/>
                <w:sz w:val="22"/>
                <w:szCs w:val="22"/>
                <w:lang w:val="ro-RO" w:eastAsia="ro-MD"/>
              </w:rPr>
              <w:t>Suma cu TVA</w:t>
            </w:r>
          </w:p>
        </w:tc>
        <w:tc>
          <w:tcPr>
            <w:tcW w:w="6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B0CE60D" w14:textId="77777777" w:rsidR="00E03369" w:rsidRPr="008976C0" w:rsidRDefault="00E03369" w:rsidP="000E0BB3">
            <w:pPr>
              <w:jc w:val="center"/>
              <w:rPr>
                <w:b/>
                <w:bCs/>
                <w:sz w:val="22"/>
                <w:szCs w:val="22"/>
                <w:lang w:val="ro-RO" w:eastAsia="ro-MD"/>
              </w:rPr>
            </w:pPr>
            <w:r w:rsidRPr="008976C0">
              <w:rPr>
                <w:b/>
                <w:bCs/>
                <w:sz w:val="22"/>
                <w:szCs w:val="22"/>
                <w:lang w:val="ro-RO" w:eastAsia="ro-MD"/>
              </w:rPr>
              <w:t>Termenul de prestare</w:t>
            </w:r>
          </w:p>
        </w:tc>
        <w:tc>
          <w:tcPr>
            <w:tcW w:w="44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8E26F3D" w14:textId="77777777" w:rsidR="00E03369" w:rsidRPr="008976C0" w:rsidRDefault="00E03369" w:rsidP="000E0BB3">
            <w:pPr>
              <w:jc w:val="center"/>
              <w:rPr>
                <w:b/>
                <w:bCs/>
                <w:sz w:val="22"/>
                <w:szCs w:val="22"/>
                <w:lang w:val="ro-RO" w:eastAsia="ro-MD"/>
              </w:rPr>
            </w:pPr>
            <w:proofErr w:type="spellStart"/>
            <w:r w:rsidRPr="008976C0">
              <w:rPr>
                <w:b/>
                <w:bCs/>
                <w:sz w:val="22"/>
                <w:szCs w:val="22"/>
                <w:lang w:val="ro-RO" w:eastAsia="ro-MD"/>
              </w:rPr>
              <w:t>Clasificaţie</w:t>
            </w:r>
            <w:proofErr w:type="spellEnd"/>
            <w:r w:rsidRPr="008976C0">
              <w:rPr>
                <w:b/>
                <w:bCs/>
                <w:sz w:val="22"/>
                <w:szCs w:val="22"/>
                <w:lang w:val="ro-RO" w:eastAsia="ro-MD"/>
              </w:rPr>
              <w:t xml:space="preserve"> bugetară (IBAN)</w:t>
            </w:r>
          </w:p>
        </w:tc>
        <w:tc>
          <w:tcPr>
            <w:tcW w:w="3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1D2745D" w14:textId="77777777" w:rsidR="00E03369" w:rsidRPr="008976C0" w:rsidRDefault="00E03369" w:rsidP="000E0BB3">
            <w:pPr>
              <w:jc w:val="center"/>
              <w:rPr>
                <w:b/>
                <w:bCs/>
                <w:sz w:val="22"/>
                <w:szCs w:val="22"/>
                <w:lang w:val="ro-RO" w:eastAsia="ro-MD"/>
              </w:rPr>
            </w:pPr>
            <w:r w:rsidRPr="008976C0">
              <w:rPr>
                <w:b/>
                <w:bCs/>
                <w:sz w:val="22"/>
                <w:szCs w:val="22"/>
                <w:lang w:val="ro-RO" w:eastAsia="ro-MD"/>
              </w:rPr>
              <w:t>Discount %</w:t>
            </w:r>
          </w:p>
        </w:tc>
      </w:tr>
      <w:tr w:rsidR="00E03369" w:rsidRPr="008976C0" w14:paraId="479EAEF6" w14:textId="77777777" w:rsidTr="000E0BB3">
        <w:trPr>
          <w:gridAfter w:val="1"/>
          <w:wAfter w:w="6" w:type="pct"/>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A966245" w14:textId="77777777" w:rsidR="00E03369" w:rsidRPr="008976C0" w:rsidRDefault="00E03369" w:rsidP="000E0BB3">
            <w:pPr>
              <w:jc w:val="center"/>
              <w:rPr>
                <w:b/>
                <w:bCs/>
                <w:sz w:val="22"/>
                <w:szCs w:val="22"/>
                <w:lang w:val="ro-RO" w:eastAsia="ro-MD"/>
              </w:rPr>
            </w:pPr>
            <w:r w:rsidRPr="008976C0">
              <w:rPr>
                <w:b/>
                <w:bCs/>
                <w:sz w:val="22"/>
                <w:szCs w:val="22"/>
                <w:lang w:val="ro-RO" w:eastAsia="ro-MD"/>
              </w:rPr>
              <w:t>1</w:t>
            </w:r>
          </w:p>
        </w:tc>
        <w:tc>
          <w:tcPr>
            <w:tcW w:w="139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644B04F" w14:textId="77777777" w:rsidR="00E03369" w:rsidRPr="008976C0" w:rsidRDefault="00E03369" w:rsidP="000E0BB3">
            <w:pPr>
              <w:jc w:val="center"/>
              <w:rPr>
                <w:b/>
                <w:bCs/>
                <w:sz w:val="22"/>
                <w:szCs w:val="22"/>
                <w:lang w:val="ro-RO" w:eastAsia="ro-MD"/>
              </w:rPr>
            </w:pPr>
            <w:r w:rsidRPr="008976C0">
              <w:rPr>
                <w:b/>
                <w:bCs/>
                <w:sz w:val="22"/>
                <w:szCs w:val="22"/>
                <w:lang w:val="ro-RO" w:eastAsia="ro-MD"/>
              </w:rPr>
              <w:t>2</w:t>
            </w:r>
          </w:p>
        </w:tc>
        <w:tc>
          <w:tcPr>
            <w:tcW w:w="30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42C85DD" w14:textId="77777777" w:rsidR="00E03369" w:rsidRPr="008976C0" w:rsidRDefault="00E03369" w:rsidP="000E0BB3">
            <w:pPr>
              <w:jc w:val="center"/>
              <w:rPr>
                <w:b/>
                <w:bCs/>
                <w:sz w:val="22"/>
                <w:szCs w:val="22"/>
                <w:lang w:val="ro-RO" w:eastAsia="ro-MD"/>
              </w:rPr>
            </w:pPr>
            <w:r w:rsidRPr="008976C0">
              <w:rPr>
                <w:b/>
                <w:bCs/>
                <w:sz w:val="22"/>
                <w:szCs w:val="22"/>
                <w:lang w:val="ro-RO" w:eastAsia="ro-MD"/>
              </w:rPr>
              <w:t>3</w:t>
            </w:r>
          </w:p>
        </w:tc>
        <w:tc>
          <w:tcPr>
            <w:tcW w:w="23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B184DD9" w14:textId="77777777" w:rsidR="00E03369" w:rsidRPr="008976C0" w:rsidRDefault="00E03369" w:rsidP="000E0BB3">
            <w:pPr>
              <w:jc w:val="center"/>
              <w:rPr>
                <w:b/>
                <w:bCs/>
                <w:sz w:val="22"/>
                <w:szCs w:val="22"/>
                <w:lang w:val="ro-RO" w:eastAsia="ro-MD"/>
              </w:rPr>
            </w:pPr>
            <w:r w:rsidRPr="008976C0">
              <w:rPr>
                <w:b/>
                <w:bCs/>
                <w:sz w:val="22"/>
                <w:szCs w:val="22"/>
                <w:lang w:val="ro-RO" w:eastAsia="ro-MD"/>
              </w:rPr>
              <w:t>4</w:t>
            </w:r>
          </w:p>
        </w:tc>
        <w:tc>
          <w:tcPr>
            <w:tcW w:w="3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6F3A27" w14:textId="77777777" w:rsidR="00E03369" w:rsidRPr="008976C0" w:rsidRDefault="00E03369" w:rsidP="000E0BB3">
            <w:pPr>
              <w:jc w:val="center"/>
              <w:rPr>
                <w:b/>
                <w:bCs/>
                <w:sz w:val="22"/>
                <w:szCs w:val="22"/>
                <w:lang w:val="ro-RO" w:eastAsia="ro-MD"/>
              </w:rPr>
            </w:pPr>
            <w:r w:rsidRPr="008976C0">
              <w:rPr>
                <w:b/>
                <w:bCs/>
                <w:sz w:val="22"/>
                <w:szCs w:val="22"/>
                <w:lang w:val="ro-RO" w:eastAsia="ro-MD"/>
              </w:rPr>
              <w:t>5</w:t>
            </w:r>
          </w:p>
        </w:tc>
        <w:tc>
          <w:tcPr>
            <w:tcW w:w="3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C16A61C" w14:textId="77777777" w:rsidR="00E03369" w:rsidRPr="008976C0" w:rsidRDefault="00E03369" w:rsidP="000E0BB3">
            <w:pPr>
              <w:jc w:val="center"/>
              <w:rPr>
                <w:b/>
                <w:bCs/>
                <w:sz w:val="22"/>
                <w:szCs w:val="22"/>
                <w:lang w:val="ro-RO" w:eastAsia="ro-MD"/>
              </w:rPr>
            </w:pPr>
            <w:r w:rsidRPr="008976C0">
              <w:rPr>
                <w:b/>
                <w:bCs/>
                <w:sz w:val="22"/>
                <w:szCs w:val="22"/>
                <w:lang w:val="ro-RO" w:eastAsia="ro-MD"/>
              </w:rPr>
              <w:t>6</w:t>
            </w:r>
          </w:p>
        </w:tc>
        <w:tc>
          <w:tcPr>
            <w:tcW w:w="32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BEF65FF" w14:textId="77777777" w:rsidR="00E03369" w:rsidRPr="008976C0" w:rsidRDefault="00E03369" w:rsidP="000E0BB3">
            <w:pPr>
              <w:jc w:val="center"/>
              <w:rPr>
                <w:b/>
                <w:bCs/>
                <w:sz w:val="22"/>
                <w:szCs w:val="22"/>
                <w:lang w:val="ro-RO" w:eastAsia="ro-MD"/>
              </w:rPr>
            </w:pPr>
            <w:r w:rsidRPr="008976C0">
              <w:rPr>
                <w:b/>
                <w:bCs/>
                <w:sz w:val="22"/>
                <w:szCs w:val="22"/>
                <w:lang w:val="ro-RO" w:eastAsia="ro-MD"/>
              </w:rPr>
              <w:t>7</w:t>
            </w:r>
          </w:p>
        </w:tc>
        <w:tc>
          <w:tcPr>
            <w:tcW w:w="25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A28E211" w14:textId="77777777" w:rsidR="00E03369" w:rsidRPr="008976C0" w:rsidRDefault="00E03369" w:rsidP="000E0BB3">
            <w:pPr>
              <w:jc w:val="center"/>
              <w:rPr>
                <w:b/>
                <w:bCs/>
                <w:sz w:val="22"/>
                <w:szCs w:val="22"/>
                <w:lang w:val="ro-RO" w:eastAsia="ro-MD"/>
              </w:rPr>
            </w:pPr>
            <w:r w:rsidRPr="008976C0">
              <w:rPr>
                <w:b/>
                <w:bCs/>
                <w:sz w:val="22"/>
                <w:szCs w:val="22"/>
                <w:lang w:val="ro-RO" w:eastAsia="ro-MD"/>
              </w:rPr>
              <w:t>8</w:t>
            </w:r>
          </w:p>
        </w:tc>
        <w:tc>
          <w:tcPr>
            <w:tcW w:w="62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D759EE2" w14:textId="77777777" w:rsidR="00E03369" w:rsidRPr="008976C0" w:rsidRDefault="00E03369" w:rsidP="000E0BB3">
            <w:pPr>
              <w:jc w:val="center"/>
              <w:rPr>
                <w:b/>
                <w:bCs/>
                <w:sz w:val="22"/>
                <w:szCs w:val="22"/>
                <w:lang w:val="ro-RO" w:eastAsia="ro-MD"/>
              </w:rPr>
            </w:pPr>
            <w:r w:rsidRPr="008976C0">
              <w:rPr>
                <w:b/>
                <w:bCs/>
                <w:sz w:val="22"/>
                <w:szCs w:val="22"/>
                <w:lang w:val="ro-RO" w:eastAsia="ro-MD"/>
              </w:rPr>
              <w:t>9</w:t>
            </w:r>
          </w:p>
        </w:tc>
        <w:tc>
          <w:tcPr>
            <w:tcW w:w="4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45D35D8" w14:textId="77777777" w:rsidR="00E03369" w:rsidRPr="008976C0" w:rsidRDefault="00E03369" w:rsidP="000E0BB3">
            <w:pPr>
              <w:jc w:val="center"/>
              <w:rPr>
                <w:b/>
                <w:bCs/>
                <w:sz w:val="22"/>
                <w:szCs w:val="22"/>
                <w:lang w:val="ro-RO" w:eastAsia="ro-MD"/>
              </w:rPr>
            </w:pPr>
            <w:r w:rsidRPr="008976C0">
              <w:rPr>
                <w:b/>
                <w:bCs/>
                <w:sz w:val="22"/>
                <w:szCs w:val="22"/>
                <w:lang w:val="ro-RO" w:eastAsia="ro-MD"/>
              </w:rPr>
              <w:t>10</w:t>
            </w:r>
          </w:p>
        </w:tc>
        <w:tc>
          <w:tcPr>
            <w:tcW w:w="3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6E76F1F" w14:textId="77777777" w:rsidR="00E03369" w:rsidRPr="008976C0" w:rsidRDefault="00E03369" w:rsidP="000E0BB3">
            <w:pPr>
              <w:jc w:val="center"/>
              <w:rPr>
                <w:b/>
                <w:bCs/>
                <w:sz w:val="22"/>
                <w:szCs w:val="22"/>
                <w:lang w:val="ro-RO" w:eastAsia="ro-MD"/>
              </w:rPr>
            </w:pPr>
            <w:r w:rsidRPr="008976C0">
              <w:rPr>
                <w:b/>
                <w:bCs/>
                <w:sz w:val="22"/>
                <w:szCs w:val="22"/>
                <w:lang w:val="ro-RO" w:eastAsia="ro-MD"/>
              </w:rPr>
              <w:t>11</w:t>
            </w:r>
          </w:p>
        </w:tc>
      </w:tr>
      <w:tr w:rsidR="00E03369" w:rsidRPr="008976C0" w14:paraId="290AB703" w14:textId="77777777" w:rsidTr="000E0BB3">
        <w:trPr>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DAADDC6" w14:textId="77777777" w:rsidR="00E03369" w:rsidRPr="008976C0" w:rsidRDefault="00E03369" w:rsidP="000E0BB3">
            <w:pPr>
              <w:rPr>
                <w:sz w:val="22"/>
                <w:szCs w:val="22"/>
                <w:lang w:val="ro-RO" w:eastAsia="ro-MD"/>
              </w:rPr>
            </w:pPr>
            <w:r w:rsidRPr="008976C0">
              <w:rPr>
                <w:sz w:val="22"/>
                <w:szCs w:val="22"/>
                <w:lang w:val="ro-RO" w:eastAsia="ro-MD"/>
              </w:rPr>
              <w:t>79713000-5</w:t>
            </w:r>
          </w:p>
        </w:tc>
        <w:tc>
          <w:tcPr>
            <w:tcW w:w="4577"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F0AB692" w14:textId="77777777" w:rsidR="00E03369" w:rsidRPr="008976C0" w:rsidRDefault="00E03369" w:rsidP="000E0BB3">
            <w:pPr>
              <w:rPr>
                <w:b/>
                <w:bCs/>
                <w:sz w:val="22"/>
                <w:szCs w:val="22"/>
                <w:lang w:val="ro-MD" w:eastAsia="ro-MD"/>
              </w:rPr>
            </w:pPr>
            <w:r w:rsidRPr="008976C0">
              <w:rPr>
                <w:b/>
                <w:bCs/>
                <w:sz w:val="22"/>
                <w:szCs w:val="22"/>
                <w:lang w:val="ro-RO" w:eastAsia="ro-MD"/>
              </w:rPr>
              <w:t>Lot 1</w:t>
            </w:r>
            <w:r w:rsidRPr="008976C0">
              <w:rPr>
                <w:b/>
                <w:bCs/>
                <w:sz w:val="22"/>
                <w:szCs w:val="22"/>
                <w:lang w:eastAsia="ro-MD"/>
              </w:rPr>
              <w:t>:</w:t>
            </w:r>
            <w:r w:rsidRPr="008976C0">
              <w:rPr>
                <w:b/>
                <w:bCs/>
                <w:sz w:val="22"/>
                <w:szCs w:val="22"/>
                <w:lang w:val="ro-RO" w:eastAsia="ro-MD"/>
              </w:rPr>
              <w:t xml:space="preserve"> Servicii de pază </w:t>
            </w:r>
          </w:p>
        </w:tc>
      </w:tr>
      <w:tr w:rsidR="00E03369" w:rsidRPr="008976C0" w14:paraId="56AAA4EC" w14:textId="77777777" w:rsidTr="000E0BB3">
        <w:trPr>
          <w:gridAfter w:val="1"/>
          <w:wAfter w:w="6" w:type="pct"/>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B1BBBDE" w14:textId="77777777" w:rsidR="00E03369" w:rsidRPr="008976C0" w:rsidRDefault="00E03369" w:rsidP="000E0BB3">
            <w:pPr>
              <w:rPr>
                <w:sz w:val="22"/>
                <w:szCs w:val="22"/>
                <w:lang w:val="ro-RO" w:eastAsia="ro-MD"/>
              </w:rPr>
            </w:pPr>
          </w:p>
        </w:tc>
        <w:tc>
          <w:tcPr>
            <w:tcW w:w="139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02FBF5" w14:textId="77777777" w:rsidR="00E03369" w:rsidRPr="008976C0" w:rsidRDefault="00E03369" w:rsidP="000E0BB3">
            <w:pPr>
              <w:rPr>
                <w:sz w:val="22"/>
                <w:szCs w:val="22"/>
                <w:lang w:val="ro-RO" w:eastAsia="ro-MD"/>
              </w:rPr>
            </w:pPr>
            <w:r w:rsidRPr="008976C0">
              <w:rPr>
                <w:iCs/>
                <w:sz w:val="22"/>
                <w:szCs w:val="22"/>
                <w:lang w:val="ro-RO" w:eastAsia="ro-MD"/>
              </w:rPr>
              <w:t xml:space="preserve">1.1. Servicii de asigurare cu pază a 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w:t>
            </w:r>
            <w:proofErr w:type="spellStart"/>
            <w:r w:rsidRPr="008976C0">
              <w:rPr>
                <w:iCs/>
                <w:sz w:val="22"/>
                <w:szCs w:val="22"/>
                <w:lang w:val="ro-RO" w:eastAsia="ro-MD"/>
              </w:rPr>
              <w:t>mun.Chişinău</w:t>
            </w:r>
            <w:proofErr w:type="spellEnd"/>
            <w:r w:rsidRPr="008976C0">
              <w:rPr>
                <w:iCs/>
                <w:sz w:val="22"/>
                <w:szCs w:val="22"/>
                <w:lang w:val="ro-RO" w:eastAsia="ro-MD"/>
              </w:rPr>
              <w:t xml:space="preserve">, </w:t>
            </w:r>
            <w:proofErr w:type="spellStart"/>
            <w:r w:rsidRPr="008976C0">
              <w:rPr>
                <w:iCs/>
                <w:sz w:val="22"/>
                <w:szCs w:val="22"/>
                <w:lang w:val="ro-RO" w:eastAsia="ro-MD"/>
              </w:rPr>
              <w:t>Bd.Grigore</w:t>
            </w:r>
            <w:proofErr w:type="spellEnd"/>
            <w:r w:rsidRPr="008976C0">
              <w:rPr>
                <w:iCs/>
                <w:sz w:val="22"/>
                <w:szCs w:val="22"/>
                <w:lang w:val="ro-RO" w:eastAsia="ro-MD"/>
              </w:rPr>
              <w:t xml:space="preserve"> Vieru, 1</w:t>
            </w:r>
          </w:p>
        </w:tc>
        <w:tc>
          <w:tcPr>
            <w:tcW w:w="30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88A459" w14:textId="77777777" w:rsidR="00E03369" w:rsidRPr="008976C0" w:rsidRDefault="00E03369" w:rsidP="000E0BB3">
            <w:pPr>
              <w:rPr>
                <w:sz w:val="22"/>
                <w:szCs w:val="22"/>
                <w:lang w:val="ro-RO" w:eastAsia="ro-MD"/>
              </w:rPr>
            </w:pPr>
            <w:proofErr w:type="spellStart"/>
            <w:r w:rsidRPr="008976C0">
              <w:rPr>
                <w:sz w:val="22"/>
                <w:szCs w:val="22"/>
              </w:rPr>
              <w:t>lună</w:t>
            </w:r>
            <w:proofErr w:type="spellEnd"/>
          </w:p>
        </w:tc>
        <w:tc>
          <w:tcPr>
            <w:tcW w:w="23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015A29A" w14:textId="77777777" w:rsidR="00E03369" w:rsidRPr="008976C0" w:rsidRDefault="00E03369" w:rsidP="000E0BB3">
            <w:pPr>
              <w:rPr>
                <w:sz w:val="22"/>
                <w:szCs w:val="22"/>
                <w:lang w:val="ro-RO" w:eastAsia="ro-MD"/>
              </w:rPr>
            </w:pPr>
            <w:r w:rsidRPr="008976C0">
              <w:rPr>
                <w:sz w:val="22"/>
                <w:szCs w:val="22"/>
                <w:lang w:val="ro-RO" w:eastAsia="ro-MD"/>
              </w:rPr>
              <w:t>12</w:t>
            </w:r>
          </w:p>
        </w:tc>
        <w:tc>
          <w:tcPr>
            <w:tcW w:w="3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90BD799" w14:textId="77777777" w:rsidR="00E03369" w:rsidRPr="008976C0" w:rsidRDefault="00E03369" w:rsidP="000E0BB3">
            <w:pPr>
              <w:rPr>
                <w:sz w:val="22"/>
                <w:szCs w:val="22"/>
                <w:lang w:val="ro-RO" w:eastAsia="ro-MD"/>
              </w:rPr>
            </w:pPr>
          </w:p>
        </w:tc>
        <w:tc>
          <w:tcPr>
            <w:tcW w:w="3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65AC08E" w14:textId="77777777" w:rsidR="00E03369" w:rsidRPr="008976C0" w:rsidRDefault="00E03369" w:rsidP="000E0BB3">
            <w:pPr>
              <w:rPr>
                <w:sz w:val="22"/>
                <w:szCs w:val="22"/>
                <w:lang w:val="ro-RO" w:eastAsia="ro-MD"/>
              </w:rPr>
            </w:pPr>
          </w:p>
        </w:tc>
        <w:tc>
          <w:tcPr>
            <w:tcW w:w="32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299D55E" w14:textId="77777777" w:rsidR="00E03369" w:rsidRPr="008976C0" w:rsidRDefault="00E03369" w:rsidP="000E0BB3">
            <w:pPr>
              <w:rPr>
                <w:sz w:val="22"/>
                <w:szCs w:val="22"/>
                <w:lang w:val="ro-RO" w:eastAsia="ro-MD"/>
              </w:rPr>
            </w:pPr>
          </w:p>
        </w:tc>
        <w:tc>
          <w:tcPr>
            <w:tcW w:w="25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9B1917" w14:textId="77777777" w:rsidR="00E03369" w:rsidRPr="008976C0" w:rsidRDefault="00E03369" w:rsidP="000E0BB3">
            <w:pPr>
              <w:rPr>
                <w:sz w:val="22"/>
                <w:szCs w:val="22"/>
                <w:lang w:val="ro-RO" w:eastAsia="ro-MD"/>
              </w:rPr>
            </w:pPr>
          </w:p>
        </w:tc>
        <w:tc>
          <w:tcPr>
            <w:tcW w:w="62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31E6C0F" w14:textId="77777777" w:rsidR="00E03369" w:rsidRPr="008976C0" w:rsidRDefault="00E03369" w:rsidP="000E0BB3">
            <w:pPr>
              <w:rPr>
                <w:sz w:val="22"/>
                <w:szCs w:val="22"/>
                <w:lang w:val="ro-RO" w:eastAsia="ro-MD"/>
              </w:rPr>
            </w:pPr>
            <w:r>
              <w:rPr>
                <w:sz w:val="22"/>
                <w:szCs w:val="22"/>
                <w:lang w:val="ro-RO" w:eastAsia="ro-MD"/>
              </w:rPr>
              <w:t xml:space="preserve"> </w:t>
            </w:r>
            <w:r w:rsidRPr="008976C0">
              <w:rPr>
                <w:sz w:val="22"/>
                <w:szCs w:val="22"/>
                <w:lang w:val="ro-RO" w:eastAsia="ro-MD"/>
              </w:rPr>
              <w:t>zilnic, 24 ore în zi</w:t>
            </w:r>
          </w:p>
        </w:tc>
        <w:tc>
          <w:tcPr>
            <w:tcW w:w="4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1247115" w14:textId="77777777" w:rsidR="00E03369" w:rsidRPr="008976C0" w:rsidRDefault="00E03369" w:rsidP="000E0BB3">
            <w:pPr>
              <w:jc w:val="center"/>
              <w:rPr>
                <w:sz w:val="22"/>
                <w:szCs w:val="22"/>
                <w:lang w:val="ro-RO" w:eastAsia="ro-MD"/>
              </w:rPr>
            </w:pPr>
          </w:p>
          <w:p w14:paraId="1E1339BA" w14:textId="77777777" w:rsidR="00E03369" w:rsidRPr="008976C0" w:rsidRDefault="00E03369" w:rsidP="000E0BB3">
            <w:pPr>
              <w:jc w:val="center"/>
              <w:rPr>
                <w:sz w:val="22"/>
                <w:szCs w:val="22"/>
                <w:lang w:val="ro-RO" w:eastAsia="ro-MD"/>
              </w:rPr>
            </w:pPr>
            <w:r w:rsidRPr="008976C0">
              <w:rPr>
                <w:sz w:val="22"/>
                <w:szCs w:val="22"/>
                <w:lang w:val="ro-RO" w:eastAsia="ro-MD"/>
              </w:rPr>
              <w:t>Nu se aplică</w:t>
            </w:r>
          </w:p>
        </w:tc>
        <w:tc>
          <w:tcPr>
            <w:tcW w:w="3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9A5B3A" w14:textId="77777777" w:rsidR="00E03369" w:rsidRPr="008976C0" w:rsidRDefault="00E03369" w:rsidP="000E0BB3">
            <w:pPr>
              <w:rPr>
                <w:sz w:val="22"/>
                <w:szCs w:val="22"/>
                <w:lang w:val="ro-RO" w:eastAsia="ro-MD"/>
              </w:rPr>
            </w:pPr>
          </w:p>
        </w:tc>
      </w:tr>
      <w:tr w:rsidR="00E03369" w:rsidRPr="008976C0" w14:paraId="31A6717F" w14:textId="77777777" w:rsidTr="000E0BB3">
        <w:trPr>
          <w:gridAfter w:val="1"/>
          <w:wAfter w:w="6" w:type="pct"/>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B85DE4E" w14:textId="77777777" w:rsidR="00E03369" w:rsidRPr="008976C0" w:rsidRDefault="00E03369" w:rsidP="000E0BB3">
            <w:pPr>
              <w:rPr>
                <w:sz w:val="22"/>
                <w:szCs w:val="22"/>
                <w:lang w:val="ro-RO" w:eastAsia="ro-MD"/>
              </w:rPr>
            </w:pPr>
          </w:p>
        </w:tc>
        <w:tc>
          <w:tcPr>
            <w:tcW w:w="139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09AE37BF" w14:textId="77777777" w:rsidR="00E03369" w:rsidRPr="008976C0" w:rsidRDefault="00E03369" w:rsidP="000E0BB3">
            <w:pPr>
              <w:rPr>
                <w:iCs/>
                <w:sz w:val="22"/>
                <w:szCs w:val="22"/>
                <w:lang w:val="ro-RO" w:eastAsia="ro-MD"/>
              </w:rPr>
            </w:pPr>
            <w:r w:rsidRPr="008976C0">
              <w:rPr>
                <w:iCs/>
                <w:sz w:val="22"/>
                <w:szCs w:val="22"/>
                <w:lang w:val="ro-RO" w:eastAsia="ro-MD"/>
              </w:rPr>
              <w:t xml:space="preserve">1.2.  Servicii de asigurare cu pază a edificiului Băncii </w:t>
            </w:r>
            <w:proofErr w:type="spellStart"/>
            <w:r w:rsidRPr="008976C0">
              <w:rPr>
                <w:iCs/>
                <w:sz w:val="22"/>
                <w:szCs w:val="22"/>
                <w:lang w:val="ro-RO" w:eastAsia="ro-MD"/>
              </w:rPr>
              <w:t>Naţionale</w:t>
            </w:r>
            <w:proofErr w:type="spellEnd"/>
            <w:r w:rsidRPr="008976C0">
              <w:rPr>
                <w:iCs/>
                <w:sz w:val="22"/>
                <w:szCs w:val="22"/>
                <w:lang w:val="ro-RO" w:eastAsia="ro-MD"/>
              </w:rPr>
              <w:t xml:space="preserve"> a Moldovei, </w:t>
            </w:r>
            <w:proofErr w:type="spellStart"/>
            <w:r w:rsidRPr="008976C0">
              <w:rPr>
                <w:iCs/>
                <w:sz w:val="22"/>
                <w:szCs w:val="22"/>
                <w:lang w:val="ro-RO" w:eastAsia="ro-MD"/>
              </w:rPr>
              <w:t>mun.Chişinău</w:t>
            </w:r>
            <w:proofErr w:type="spellEnd"/>
            <w:r w:rsidRPr="008976C0">
              <w:rPr>
                <w:iCs/>
                <w:sz w:val="22"/>
                <w:szCs w:val="22"/>
                <w:lang w:val="ro-RO" w:eastAsia="ro-MD"/>
              </w:rPr>
              <w:t>, str. Bănulescu-Bodoni, 61</w:t>
            </w:r>
          </w:p>
        </w:tc>
        <w:tc>
          <w:tcPr>
            <w:tcW w:w="30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B9D52F4" w14:textId="77777777" w:rsidR="00E03369" w:rsidRPr="008976C0" w:rsidRDefault="00E03369" w:rsidP="000E0BB3">
            <w:pPr>
              <w:rPr>
                <w:sz w:val="22"/>
                <w:szCs w:val="22"/>
                <w:lang w:val="ro-RO" w:eastAsia="ro-MD"/>
              </w:rPr>
            </w:pPr>
            <w:proofErr w:type="spellStart"/>
            <w:r w:rsidRPr="008976C0">
              <w:rPr>
                <w:sz w:val="22"/>
                <w:szCs w:val="22"/>
              </w:rPr>
              <w:t>lună</w:t>
            </w:r>
            <w:proofErr w:type="spellEnd"/>
          </w:p>
        </w:tc>
        <w:tc>
          <w:tcPr>
            <w:tcW w:w="23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D846029" w14:textId="77777777" w:rsidR="00E03369" w:rsidRPr="008976C0" w:rsidRDefault="00E03369" w:rsidP="000E0BB3">
            <w:pPr>
              <w:rPr>
                <w:sz w:val="22"/>
                <w:szCs w:val="22"/>
                <w:lang w:val="ro-RO" w:eastAsia="ro-MD"/>
              </w:rPr>
            </w:pPr>
            <w:r w:rsidRPr="008976C0">
              <w:rPr>
                <w:sz w:val="22"/>
                <w:szCs w:val="22"/>
                <w:lang w:val="ro-RO" w:eastAsia="ro-MD"/>
              </w:rPr>
              <w:t>12</w:t>
            </w:r>
          </w:p>
        </w:tc>
        <w:tc>
          <w:tcPr>
            <w:tcW w:w="3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3A69F91C" w14:textId="77777777" w:rsidR="00E03369" w:rsidRPr="008976C0" w:rsidRDefault="00E03369" w:rsidP="000E0BB3">
            <w:pPr>
              <w:rPr>
                <w:sz w:val="22"/>
                <w:szCs w:val="22"/>
                <w:lang w:val="ro-RO" w:eastAsia="ro-MD"/>
              </w:rPr>
            </w:pPr>
          </w:p>
        </w:tc>
        <w:tc>
          <w:tcPr>
            <w:tcW w:w="3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0E867673" w14:textId="77777777" w:rsidR="00E03369" w:rsidRPr="008976C0" w:rsidRDefault="00E03369" w:rsidP="000E0BB3">
            <w:pPr>
              <w:rPr>
                <w:sz w:val="22"/>
                <w:szCs w:val="22"/>
                <w:lang w:val="ro-RO" w:eastAsia="ro-MD"/>
              </w:rPr>
            </w:pPr>
          </w:p>
        </w:tc>
        <w:tc>
          <w:tcPr>
            <w:tcW w:w="32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77AD3FF" w14:textId="77777777" w:rsidR="00E03369" w:rsidRPr="008976C0" w:rsidRDefault="00E03369" w:rsidP="000E0BB3">
            <w:pPr>
              <w:rPr>
                <w:sz w:val="22"/>
                <w:szCs w:val="22"/>
                <w:lang w:val="ro-RO" w:eastAsia="ro-MD"/>
              </w:rPr>
            </w:pPr>
          </w:p>
        </w:tc>
        <w:tc>
          <w:tcPr>
            <w:tcW w:w="251"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1E23BCA6" w14:textId="77777777" w:rsidR="00E03369" w:rsidRPr="008976C0" w:rsidRDefault="00E03369" w:rsidP="000E0BB3">
            <w:pPr>
              <w:rPr>
                <w:sz w:val="22"/>
                <w:szCs w:val="22"/>
                <w:lang w:val="ro-RO" w:eastAsia="ro-MD"/>
              </w:rPr>
            </w:pPr>
          </w:p>
        </w:tc>
        <w:tc>
          <w:tcPr>
            <w:tcW w:w="62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C08EC11" w14:textId="77777777" w:rsidR="00E03369" w:rsidRPr="008976C0" w:rsidRDefault="00E03369" w:rsidP="000E0BB3">
            <w:pPr>
              <w:rPr>
                <w:sz w:val="22"/>
                <w:szCs w:val="22"/>
                <w:lang w:val="ro-RO" w:eastAsia="ro-MD"/>
              </w:rPr>
            </w:pPr>
            <w:r w:rsidRPr="008976C0">
              <w:rPr>
                <w:sz w:val="22"/>
                <w:szCs w:val="22"/>
                <w:lang w:val="ro-RO" w:eastAsia="ro-MD"/>
              </w:rPr>
              <w:t>zilnic, 24 ore în zi</w:t>
            </w:r>
          </w:p>
        </w:tc>
        <w:tc>
          <w:tcPr>
            <w:tcW w:w="4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D55381E" w14:textId="77777777" w:rsidR="00E03369" w:rsidRPr="008976C0" w:rsidRDefault="00E03369" w:rsidP="000E0BB3">
            <w:pPr>
              <w:jc w:val="center"/>
              <w:rPr>
                <w:sz w:val="22"/>
                <w:szCs w:val="22"/>
                <w:lang w:val="ro-RO" w:eastAsia="ro-MD"/>
              </w:rPr>
            </w:pPr>
          </w:p>
          <w:p w14:paraId="2956BEFA" w14:textId="77777777" w:rsidR="00E03369" w:rsidRPr="008976C0" w:rsidRDefault="00E03369" w:rsidP="000E0BB3">
            <w:pPr>
              <w:jc w:val="center"/>
              <w:rPr>
                <w:sz w:val="22"/>
                <w:szCs w:val="22"/>
                <w:lang w:val="ro-RO" w:eastAsia="ro-MD"/>
              </w:rPr>
            </w:pPr>
            <w:r w:rsidRPr="008976C0">
              <w:rPr>
                <w:sz w:val="22"/>
                <w:szCs w:val="22"/>
                <w:lang w:val="ro-RO" w:eastAsia="ro-MD"/>
              </w:rPr>
              <w:t>Nu se aplică</w:t>
            </w:r>
          </w:p>
        </w:tc>
        <w:tc>
          <w:tcPr>
            <w:tcW w:w="3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FE93BC2" w14:textId="77777777" w:rsidR="00E03369" w:rsidRPr="008976C0" w:rsidRDefault="00E03369" w:rsidP="000E0BB3">
            <w:pPr>
              <w:rPr>
                <w:sz w:val="22"/>
                <w:szCs w:val="22"/>
                <w:lang w:val="ro-RO" w:eastAsia="ro-MD"/>
              </w:rPr>
            </w:pPr>
          </w:p>
        </w:tc>
      </w:tr>
      <w:tr w:rsidR="00E03369" w:rsidRPr="008976C0" w14:paraId="6FC7C840" w14:textId="77777777" w:rsidTr="000E0BB3">
        <w:trPr>
          <w:trHeight w:val="337"/>
          <w:jc w:val="center"/>
        </w:trPr>
        <w:tc>
          <w:tcPr>
            <w:tcW w:w="423" w:type="pct"/>
            <w:tcBorders>
              <w:top w:val="single" w:sz="6" w:space="0" w:color="000000" w:themeColor="text1"/>
              <w:left w:val="single" w:sz="6" w:space="0" w:color="000000" w:themeColor="text1"/>
              <w:bottom w:val="single" w:sz="4" w:space="0" w:color="auto"/>
              <w:right w:val="single" w:sz="6" w:space="0" w:color="000000" w:themeColor="text1"/>
            </w:tcBorders>
            <w:tcMar>
              <w:top w:w="24" w:type="dxa"/>
              <w:left w:w="48" w:type="dxa"/>
              <w:bottom w:w="24" w:type="dxa"/>
              <w:right w:w="48" w:type="dxa"/>
            </w:tcMar>
            <w:hideMark/>
          </w:tcPr>
          <w:p w14:paraId="595CDDE4" w14:textId="77777777" w:rsidR="00E03369" w:rsidRPr="008976C0" w:rsidRDefault="00E03369" w:rsidP="000E0BB3">
            <w:pPr>
              <w:rPr>
                <w:sz w:val="22"/>
                <w:szCs w:val="22"/>
                <w:lang w:val="ro-RO" w:eastAsia="ro-MD"/>
              </w:rPr>
            </w:pPr>
            <w:r w:rsidRPr="008976C0">
              <w:rPr>
                <w:sz w:val="22"/>
                <w:szCs w:val="22"/>
                <w:lang w:val="ro-RO" w:eastAsia="ro-MD"/>
              </w:rPr>
              <w:t>79714000-2; 79711000-1</w:t>
            </w:r>
          </w:p>
        </w:tc>
        <w:tc>
          <w:tcPr>
            <w:tcW w:w="4577" w:type="pct"/>
            <w:gridSpan w:val="11"/>
            <w:tcBorders>
              <w:top w:val="single" w:sz="6" w:space="0" w:color="000000" w:themeColor="text1"/>
              <w:left w:val="single" w:sz="6" w:space="0" w:color="000000" w:themeColor="text1"/>
              <w:bottom w:val="single" w:sz="4" w:space="0" w:color="auto"/>
              <w:right w:val="single" w:sz="4" w:space="0" w:color="auto"/>
            </w:tcBorders>
            <w:tcMar>
              <w:top w:w="24" w:type="dxa"/>
              <w:left w:w="48" w:type="dxa"/>
              <w:bottom w:w="24" w:type="dxa"/>
              <w:right w:w="48" w:type="dxa"/>
            </w:tcMar>
            <w:hideMark/>
          </w:tcPr>
          <w:p w14:paraId="5AB95BFA" w14:textId="77777777" w:rsidR="00E03369" w:rsidRPr="008976C0" w:rsidRDefault="00E03369" w:rsidP="000E0BB3">
            <w:pPr>
              <w:rPr>
                <w:b/>
                <w:bCs/>
                <w:sz w:val="22"/>
                <w:szCs w:val="22"/>
                <w:lang w:val="ro-RO" w:eastAsia="ro-MD"/>
              </w:rPr>
            </w:pPr>
            <w:r w:rsidRPr="008976C0">
              <w:rPr>
                <w:b/>
                <w:bCs/>
                <w:sz w:val="22"/>
                <w:szCs w:val="22"/>
                <w:lang w:val="ro-RO" w:eastAsia="ro-MD"/>
              </w:rPr>
              <w:t xml:space="preserve">Lotul 2. Servicii </w:t>
            </w:r>
            <w:r>
              <w:rPr>
                <w:b/>
                <w:bCs/>
                <w:sz w:val="22"/>
                <w:szCs w:val="22"/>
                <w:lang w:val="ro-RO" w:eastAsia="ro-MD"/>
              </w:rPr>
              <w:t>de</w:t>
            </w:r>
            <w:r w:rsidRPr="008976C0">
              <w:rPr>
                <w:b/>
                <w:bCs/>
                <w:sz w:val="22"/>
                <w:szCs w:val="22"/>
                <w:lang w:val="ro-RO" w:eastAsia="ro-MD"/>
              </w:rPr>
              <w:t xml:space="preserve"> supraveghere și </w:t>
            </w:r>
            <w:r>
              <w:rPr>
                <w:b/>
                <w:bCs/>
                <w:sz w:val="22"/>
                <w:szCs w:val="22"/>
                <w:lang w:val="ro-RO" w:eastAsia="ro-MD"/>
              </w:rPr>
              <w:t>servicii de monitorizare</w:t>
            </w:r>
            <w:r w:rsidRPr="008976C0">
              <w:rPr>
                <w:b/>
                <w:bCs/>
                <w:sz w:val="22"/>
                <w:szCs w:val="22"/>
                <w:lang w:val="ro-RO" w:eastAsia="ro-MD"/>
              </w:rPr>
              <w:t xml:space="preserve"> a </w:t>
            </w:r>
            <w:r>
              <w:rPr>
                <w:b/>
                <w:bCs/>
                <w:sz w:val="22"/>
                <w:szCs w:val="22"/>
                <w:lang w:val="ro-RO" w:eastAsia="ro-MD"/>
              </w:rPr>
              <w:t>sistemelor de alarmă</w:t>
            </w:r>
            <w:r w:rsidRPr="008976C0">
              <w:rPr>
                <w:b/>
                <w:bCs/>
                <w:sz w:val="22"/>
                <w:szCs w:val="22"/>
                <w:lang w:val="ro-RO" w:eastAsia="ro-MD"/>
              </w:rPr>
              <w:t xml:space="preserve"> </w:t>
            </w:r>
          </w:p>
          <w:p w14:paraId="140A7218" w14:textId="77777777" w:rsidR="00E03369" w:rsidRPr="008976C0" w:rsidRDefault="00E03369" w:rsidP="000E0BB3">
            <w:pPr>
              <w:rPr>
                <w:sz w:val="22"/>
                <w:szCs w:val="22"/>
                <w:lang w:val="ro-RO" w:eastAsia="ro-MD"/>
              </w:rPr>
            </w:pPr>
          </w:p>
        </w:tc>
      </w:tr>
      <w:tr w:rsidR="00E03369" w:rsidRPr="008976C0" w14:paraId="4D172B20" w14:textId="77777777" w:rsidTr="000E0BB3">
        <w:trPr>
          <w:gridAfter w:val="1"/>
          <w:wAfter w:w="6" w:type="pct"/>
          <w:trHeight w:val="152"/>
          <w:jc w:val="center"/>
        </w:trPr>
        <w:tc>
          <w:tcPr>
            <w:tcW w:w="423" w:type="pct"/>
            <w:tcBorders>
              <w:top w:val="single" w:sz="4" w:space="0" w:color="auto"/>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5E5A2EAB" w14:textId="77777777" w:rsidR="00E03369" w:rsidRPr="008976C0" w:rsidRDefault="00E03369" w:rsidP="000E0BB3">
            <w:pPr>
              <w:rPr>
                <w:sz w:val="22"/>
                <w:szCs w:val="22"/>
                <w:lang w:val="ro-RO" w:eastAsia="ro-MD"/>
              </w:rPr>
            </w:pPr>
          </w:p>
        </w:tc>
        <w:tc>
          <w:tcPr>
            <w:tcW w:w="1393" w:type="pct"/>
            <w:tcBorders>
              <w:top w:val="single" w:sz="4" w:space="0" w:color="auto"/>
              <w:left w:val="single" w:sz="6" w:space="0" w:color="000000" w:themeColor="text1"/>
              <w:bottom w:val="single" w:sz="6" w:space="0" w:color="000000" w:themeColor="text1"/>
              <w:right w:val="single" w:sz="4" w:space="0" w:color="auto"/>
            </w:tcBorders>
            <w:tcMar>
              <w:top w:w="24" w:type="dxa"/>
              <w:left w:w="48" w:type="dxa"/>
              <w:bottom w:w="24" w:type="dxa"/>
              <w:right w:w="48" w:type="dxa"/>
            </w:tcMar>
          </w:tcPr>
          <w:p w14:paraId="44BD33DB" w14:textId="77777777" w:rsidR="00E03369" w:rsidRPr="008976C0" w:rsidRDefault="00E03369" w:rsidP="000E0BB3">
            <w:pPr>
              <w:rPr>
                <w:sz w:val="22"/>
                <w:szCs w:val="22"/>
                <w:lang w:val="ro-RO" w:eastAsia="ro-MD"/>
              </w:rPr>
            </w:pPr>
            <w:r w:rsidRPr="008976C0">
              <w:rPr>
                <w:sz w:val="22"/>
                <w:szCs w:val="22"/>
              </w:rPr>
              <w:t xml:space="preserve">2.1. </w:t>
            </w:r>
            <w:proofErr w:type="spellStart"/>
            <w:r w:rsidRPr="008976C0">
              <w:rPr>
                <w:sz w:val="22"/>
                <w:szCs w:val="22"/>
              </w:rPr>
              <w:t>Servicii</w:t>
            </w:r>
            <w:proofErr w:type="spellEnd"/>
            <w:r w:rsidRPr="008976C0">
              <w:rPr>
                <w:sz w:val="22"/>
                <w:szCs w:val="22"/>
              </w:rPr>
              <w:t xml:space="preserve"> </w:t>
            </w:r>
            <w:proofErr w:type="spellStart"/>
            <w:r w:rsidRPr="008976C0">
              <w:rPr>
                <w:sz w:val="22"/>
                <w:szCs w:val="22"/>
              </w:rPr>
              <w:t>privind</w:t>
            </w:r>
            <w:proofErr w:type="spellEnd"/>
            <w:r w:rsidRPr="008976C0">
              <w:rPr>
                <w:sz w:val="22"/>
                <w:szCs w:val="22"/>
              </w:rPr>
              <w:t xml:space="preserve"> </w:t>
            </w:r>
            <w:proofErr w:type="spellStart"/>
            <w:r w:rsidRPr="008976C0">
              <w:rPr>
                <w:sz w:val="22"/>
                <w:szCs w:val="22"/>
              </w:rPr>
              <w:t>supravegherea</w:t>
            </w:r>
            <w:proofErr w:type="spellEnd"/>
            <w:r w:rsidRPr="008976C0">
              <w:rPr>
                <w:sz w:val="22"/>
                <w:szCs w:val="22"/>
              </w:rPr>
              <w:t xml:space="preserve"> </w:t>
            </w:r>
            <w:proofErr w:type="spellStart"/>
            <w:r w:rsidRPr="008976C0">
              <w:rPr>
                <w:sz w:val="22"/>
                <w:szCs w:val="22"/>
              </w:rPr>
              <w:t>obiectivelor</w:t>
            </w:r>
            <w:proofErr w:type="spellEnd"/>
            <w:r w:rsidRPr="008976C0">
              <w:rPr>
                <w:sz w:val="22"/>
                <w:szCs w:val="22"/>
              </w:rPr>
              <w:t xml:space="preserve"> </w:t>
            </w:r>
            <w:proofErr w:type="spellStart"/>
            <w:r w:rsidRPr="008976C0">
              <w:rPr>
                <w:sz w:val="22"/>
                <w:szCs w:val="22"/>
              </w:rPr>
              <w:t>utilate</w:t>
            </w:r>
            <w:proofErr w:type="spellEnd"/>
            <w:r w:rsidRPr="008976C0">
              <w:rPr>
                <w:sz w:val="22"/>
                <w:szCs w:val="22"/>
              </w:rPr>
              <w:t xml:space="preserve"> cu </w:t>
            </w:r>
            <w:proofErr w:type="spellStart"/>
            <w:r w:rsidRPr="008976C0">
              <w:rPr>
                <w:sz w:val="22"/>
                <w:szCs w:val="22"/>
              </w:rPr>
              <w:t>buton</w:t>
            </w:r>
            <w:proofErr w:type="spellEnd"/>
            <w:r w:rsidRPr="008976C0">
              <w:rPr>
                <w:sz w:val="22"/>
                <w:szCs w:val="22"/>
              </w:rPr>
              <w:t xml:space="preserve"> de </w:t>
            </w:r>
            <w:proofErr w:type="spellStart"/>
            <w:r w:rsidRPr="008976C0">
              <w:rPr>
                <w:sz w:val="22"/>
                <w:szCs w:val="22"/>
              </w:rPr>
              <w:t>alarmă</w:t>
            </w:r>
            <w:proofErr w:type="spellEnd"/>
            <w:r w:rsidRPr="008976C0">
              <w:rPr>
                <w:sz w:val="22"/>
                <w:szCs w:val="22"/>
              </w:rPr>
              <w:t xml:space="preserve">, </w:t>
            </w:r>
            <w:proofErr w:type="spellStart"/>
            <w:r w:rsidRPr="008976C0">
              <w:rPr>
                <w:sz w:val="22"/>
                <w:szCs w:val="22"/>
              </w:rPr>
              <w:t>paza</w:t>
            </w:r>
            <w:proofErr w:type="spellEnd"/>
            <w:r w:rsidRPr="008976C0">
              <w:rPr>
                <w:sz w:val="22"/>
                <w:szCs w:val="22"/>
              </w:rPr>
              <w:t xml:space="preserve"> </w:t>
            </w:r>
            <w:proofErr w:type="spellStart"/>
            <w:r w:rsidRPr="008976C0">
              <w:rPr>
                <w:sz w:val="22"/>
                <w:szCs w:val="22"/>
              </w:rPr>
              <w:t>bunurilor</w:t>
            </w:r>
            <w:proofErr w:type="spellEnd"/>
            <w:r w:rsidRPr="008976C0">
              <w:rPr>
                <w:sz w:val="22"/>
                <w:szCs w:val="22"/>
              </w:rPr>
              <w:t xml:space="preserve">, precum și </w:t>
            </w:r>
            <w:proofErr w:type="spellStart"/>
            <w:r w:rsidRPr="008976C0">
              <w:rPr>
                <w:sz w:val="22"/>
                <w:szCs w:val="22"/>
              </w:rPr>
              <w:t>deservirea</w:t>
            </w:r>
            <w:proofErr w:type="spellEnd"/>
            <w:r w:rsidRPr="008976C0">
              <w:rPr>
                <w:sz w:val="22"/>
                <w:szCs w:val="22"/>
              </w:rPr>
              <w:t xml:space="preserve"> </w:t>
            </w:r>
            <w:proofErr w:type="spellStart"/>
            <w:r w:rsidRPr="008976C0">
              <w:rPr>
                <w:sz w:val="22"/>
                <w:szCs w:val="22"/>
              </w:rPr>
              <w:t>tehnică</w:t>
            </w:r>
            <w:proofErr w:type="spellEnd"/>
            <w:r w:rsidRPr="008976C0">
              <w:rPr>
                <w:sz w:val="22"/>
                <w:szCs w:val="22"/>
              </w:rPr>
              <w:t xml:space="preserve"> a </w:t>
            </w:r>
            <w:proofErr w:type="spellStart"/>
            <w:r w:rsidRPr="008976C0">
              <w:rPr>
                <w:sz w:val="22"/>
                <w:szCs w:val="22"/>
              </w:rPr>
              <w:t>mijloacelor</w:t>
            </w:r>
            <w:proofErr w:type="spellEnd"/>
            <w:r w:rsidRPr="008976C0">
              <w:rPr>
                <w:sz w:val="22"/>
                <w:szCs w:val="22"/>
              </w:rPr>
              <w:t xml:space="preserve"> de </w:t>
            </w:r>
            <w:proofErr w:type="spellStart"/>
            <w:r w:rsidRPr="008976C0">
              <w:rPr>
                <w:sz w:val="22"/>
                <w:szCs w:val="22"/>
              </w:rPr>
              <w:t>semnalizare</w:t>
            </w:r>
            <w:proofErr w:type="spellEnd"/>
            <w:r w:rsidRPr="008976C0">
              <w:rPr>
                <w:sz w:val="22"/>
                <w:szCs w:val="22"/>
              </w:rPr>
              <w:t xml:space="preserve"> </w:t>
            </w:r>
            <w:proofErr w:type="spellStart"/>
            <w:r w:rsidRPr="008976C0">
              <w:rPr>
                <w:sz w:val="22"/>
                <w:szCs w:val="22"/>
              </w:rPr>
              <w:t>pază-incendiu</w:t>
            </w:r>
            <w:proofErr w:type="spellEnd"/>
            <w:r w:rsidRPr="008976C0">
              <w:rPr>
                <w:sz w:val="22"/>
                <w:szCs w:val="22"/>
              </w:rPr>
              <w:t xml:space="preserve"> din </w:t>
            </w:r>
            <w:proofErr w:type="spellStart"/>
            <w:proofErr w:type="gramStart"/>
            <w:r w:rsidRPr="008976C0">
              <w:rPr>
                <w:sz w:val="22"/>
                <w:szCs w:val="22"/>
              </w:rPr>
              <w:t>edificiile</w:t>
            </w:r>
            <w:proofErr w:type="spellEnd"/>
            <w:r w:rsidRPr="008976C0">
              <w:rPr>
                <w:sz w:val="22"/>
                <w:szCs w:val="22"/>
              </w:rPr>
              <w:t xml:space="preserve">  B</w:t>
            </w:r>
            <w:proofErr w:type="spellStart"/>
            <w:r w:rsidRPr="008976C0">
              <w:rPr>
                <w:sz w:val="22"/>
                <w:szCs w:val="22"/>
                <w:lang w:val="ro-MD"/>
              </w:rPr>
              <w:t>ăncii</w:t>
            </w:r>
            <w:proofErr w:type="spellEnd"/>
            <w:proofErr w:type="gramEnd"/>
            <w:r w:rsidRPr="008976C0">
              <w:rPr>
                <w:sz w:val="22"/>
                <w:szCs w:val="22"/>
                <w:lang w:val="ro-MD"/>
              </w:rPr>
              <w:t xml:space="preserve"> Naționale a Moldovei</w:t>
            </w:r>
          </w:p>
        </w:tc>
        <w:tc>
          <w:tcPr>
            <w:tcW w:w="301" w:type="pct"/>
            <w:tcBorders>
              <w:top w:val="single" w:sz="4" w:space="0" w:color="auto"/>
              <w:left w:val="single" w:sz="4" w:space="0" w:color="auto"/>
              <w:bottom w:val="single" w:sz="6" w:space="0" w:color="000000" w:themeColor="text1"/>
              <w:right w:val="single" w:sz="4" w:space="0" w:color="auto"/>
            </w:tcBorders>
          </w:tcPr>
          <w:p w14:paraId="297B3B51" w14:textId="77777777" w:rsidR="00E03369" w:rsidRPr="008976C0" w:rsidRDefault="00E03369" w:rsidP="000E0BB3">
            <w:pPr>
              <w:rPr>
                <w:sz w:val="22"/>
                <w:szCs w:val="22"/>
                <w:lang w:val="ro-RO" w:eastAsia="ro-MD"/>
              </w:rPr>
            </w:pPr>
            <w:proofErr w:type="spellStart"/>
            <w:r w:rsidRPr="008976C0">
              <w:rPr>
                <w:sz w:val="22"/>
                <w:szCs w:val="22"/>
              </w:rPr>
              <w:t>lună</w:t>
            </w:r>
            <w:proofErr w:type="spellEnd"/>
          </w:p>
        </w:tc>
        <w:tc>
          <w:tcPr>
            <w:tcW w:w="230" w:type="pct"/>
            <w:tcBorders>
              <w:top w:val="single" w:sz="4" w:space="0" w:color="auto"/>
              <w:left w:val="single" w:sz="4" w:space="0" w:color="auto"/>
              <w:bottom w:val="single" w:sz="6" w:space="0" w:color="000000" w:themeColor="text1"/>
              <w:right w:val="single" w:sz="4" w:space="0" w:color="auto"/>
            </w:tcBorders>
          </w:tcPr>
          <w:p w14:paraId="779F5555" w14:textId="77777777" w:rsidR="00E03369" w:rsidRPr="008976C0" w:rsidRDefault="00E03369" w:rsidP="000E0BB3">
            <w:pPr>
              <w:rPr>
                <w:sz w:val="22"/>
                <w:szCs w:val="22"/>
                <w:lang w:val="ro-RO" w:eastAsia="ro-MD"/>
              </w:rPr>
            </w:pPr>
            <w:r w:rsidRPr="008976C0">
              <w:rPr>
                <w:sz w:val="22"/>
                <w:szCs w:val="22"/>
                <w:lang w:val="ro-RO" w:eastAsia="ro-MD"/>
              </w:rPr>
              <w:t>12</w:t>
            </w:r>
          </w:p>
        </w:tc>
        <w:tc>
          <w:tcPr>
            <w:tcW w:w="392" w:type="pct"/>
            <w:tcBorders>
              <w:top w:val="single" w:sz="4" w:space="0" w:color="auto"/>
              <w:left w:val="single" w:sz="4" w:space="0" w:color="auto"/>
              <w:bottom w:val="single" w:sz="6" w:space="0" w:color="000000" w:themeColor="text1"/>
              <w:right w:val="single" w:sz="4" w:space="0" w:color="auto"/>
            </w:tcBorders>
          </w:tcPr>
          <w:p w14:paraId="3699A5F3" w14:textId="77777777" w:rsidR="00E03369" w:rsidRPr="008976C0" w:rsidRDefault="00E03369" w:rsidP="000E0BB3">
            <w:pPr>
              <w:rPr>
                <w:sz w:val="22"/>
                <w:szCs w:val="22"/>
                <w:lang w:val="ro-RO" w:eastAsia="ro-MD"/>
              </w:rPr>
            </w:pPr>
          </w:p>
        </w:tc>
        <w:tc>
          <w:tcPr>
            <w:tcW w:w="300" w:type="pct"/>
            <w:tcBorders>
              <w:top w:val="single" w:sz="4" w:space="0" w:color="auto"/>
              <w:left w:val="single" w:sz="4" w:space="0" w:color="auto"/>
              <w:bottom w:val="single" w:sz="6" w:space="0" w:color="000000" w:themeColor="text1"/>
              <w:right w:val="single" w:sz="4" w:space="0" w:color="auto"/>
            </w:tcBorders>
          </w:tcPr>
          <w:p w14:paraId="3F802FB9" w14:textId="77777777" w:rsidR="00E03369" w:rsidRPr="008976C0" w:rsidRDefault="00E03369" w:rsidP="000E0BB3">
            <w:pPr>
              <w:rPr>
                <w:sz w:val="22"/>
                <w:szCs w:val="22"/>
                <w:lang w:val="ro-RO" w:eastAsia="ro-MD"/>
              </w:rPr>
            </w:pPr>
          </w:p>
        </w:tc>
        <w:tc>
          <w:tcPr>
            <w:tcW w:w="328" w:type="pct"/>
            <w:tcBorders>
              <w:top w:val="single" w:sz="4" w:space="0" w:color="auto"/>
              <w:left w:val="single" w:sz="4" w:space="0" w:color="auto"/>
              <w:bottom w:val="single" w:sz="6" w:space="0" w:color="000000" w:themeColor="text1"/>
              <w:right w:val="single" w:sz="4" w:space="0" w:color="auto"/>
            </w:tcBorders>
          </w:tcPr>
          <w:p w14:paraId="33B39AE2" w14:textId="77777777" w:rsidR="00E03369" w:rsidRPr="008976C0" w:rsidRDefault="00E03369" w:rsidP="000E0BB3">
            <w:pPr>
              <w:rPr>
                <w:sz w:val="22"/>
                <w:szCs w:val="22"/>
                <w:lang w:val="ro-RO" w:eastAsia="ro-MD"/>
              </w:rPr>
            </w:pPr>
          </w:p>
        </w:tc>
        <w:tc>
          <w:tcPr>
            <w:tcW w:w="251" w:type="pct"/>
            <w:tcBorders>
              <w:top w:val="single" w:sz="4" w:space="0" w:color="auto"/>
              <w:left w:val="single" w:sz="4" w:space="0" w:color="auto"/>
              <w:bottom w:val="single" w:sz="6" w:space="0" w:color="000000" w:themeColor="text1"/>
              <w:right w:val="single" w:sz="4" w:space="0" w:color="auto"/>
            </w:tcBorders>
          </w:tcPr>
          <w:p w14:paraId="0C499F4E" w14:textId="77777777" w:rsidR="00E03369" w:rsidRPr="008976C0" w:rsidRDefault="00E03369" w:rsidP="000E0BB3">
            <w:pPr>
              <w:rPr>
                <w:sz w:val="22"/>
                <w:szCs w:val="22"/>
                <w:lang w:val="ro-RO" w:eastAsia="ro-MD"/>
              </w:rPr>
            </w:pPr>
          </w:p>
        </w:tc>
        <w:tc>
          <w:tcPr>
            <w:tcW w:w="626" w:type="pct"/>
            <w:tcBorders>
              <w:top w:val="single" w:sz="4" w:space="0" w:color="auto"/>
              <w:left w:val="single" w:sz="4" w:space="0" w:color="auto"/>
              <w:bottom w:val="single" w:sz="6" w:space="0" w:color="000000" w:themeColor="text1"/>
              <w:right w:val="single" w:sz="4" w:space="0" w:color="auto"/>
            </w:tcBorders>
          </w:tcPr>
          <w:p w14:paraId="7F712695" w14:textId="77777777" w:rsidR="00E03369" w:rsidRPr="008976C0" w:rsidRDefault="00E03369" w:rsidP="000E0BB3">
            <w:pPr>
              <w:rPr>
                <w:sz w:val="22"/>
                <w:szCs w:val="22"/>
                <w:lang w:val="ro-RO" w:eastAsia="ro-MD"/>
              </w:rPr>
            </w:pPr>
            <w:r>
              <w:rPr>
                <w:sz w:val="22"/>
                <w:szCs w:val="22"/>
                <w:lang w:val="ro-RO" w:eastAsia="ro-MD"/>
              </w:rPr>
              <w:t xml:space="preserve"> </w:t>
            </w:r>
            <w:r w:rsidRPr="008976C0">
              <w:rPr>
                <w:sz w:val="22"/>
                <w:szCs w:val="22"/>
                <w:lang w:val="ro-RO" w:eastAsia="ro-MD"/>
              </w:rPr>
              <w:t>zilnic, 24 ore în zi</w:t>
            </w:r>
          </w:p>
        </w:tc>
        <w:tc>
          <w:tcPr>
            <w:tcW w:w="443" w:type="pct"/>
            <w:tcBorders>
              <w:top w:val="single" w:sz="4" w:space="0" w:color="auto"/>
              <w:left w:val="single" w:sz="4" w:space="0" w:color="auto"/>
              <w:bottom w:val="single" w:sz="6" w:space="0" w:color="000000" w:themeColor="text1"/>
              <w:right w:val="single" w:sz="4" w:space="0" w:color="auto"/>
            </w:tcBorders>
          </w:tcPr>
          <w:p w14:paraId="32E22BA0" w14:textId="77777777" w:rsidR="00E03369" w:rsidRPr="008976C0" w:rsidRDefault="00E03369" w:rsidP="000E0BB3">
            <w:pPr>
              <w:rPr>
                <w:sz w:val="22"/>
                <w:szCs w:val="22"/>
                <w:lang w:val="ro-RO" w:eastAsia="ro-MD"/>
              </w:rPr>
            </w:pPr>
          </w:p>
          <w:p w14:paraId="29B05897" w14:textId="77777777" w:rsidR="00E03369" w:rsidRPr="008976C0" w:rsidRDefault="00E03369" w:rsidP="000E0BB3">
            <w:pPr>
              <w:rPr>
                <w:sz w:val="22"/>
                <w:szCs w:val="22"/>
                <w:lang w:val="ro-RO" w:eastAsia="ro-MD"/>
              </w:rPr>
            </w:pPr>
          </w:p>
          <w:p w14:paraId="6D436CEC" w14:textId="77777777" w:rsidR="00E03369" w:rsidRPr="008976C0" w:rsidRDefault="00E03369" w:rsidP="000E0BB3">
            <w:pPr>
              <w:jc w:val="center"/>
              <w:rPr>
                <w:sz w:val="22"/>
                <w:szCs w:val="22"/>
                <w:lang w:val="ro-RO" w:eastAsia="ro-MD"/>
              </w:rPr>
            </w:pPr>
            <w:r w:rsidRPr="008976C0">
              <w:rPr>
                <w:sz w:val="22"/>
                <w:szCs w:val="22"/>
                <w:lang w:val="ro-RO" w:eastAsia="ro-MD"/>
              </w:rPr>
              <w:t>Nu se aplică</w:t>
            </w:r>
          </w:p>
        </w:tc>
        <w:tc>
          <w:tcPr>
            <w:tcW w:w="308" w:type="pct"/>
            <w:tcBorders>
              <w:top w:val="single" w:sz="4" w:space="0" w:color="auto"/>
              <w:left w:val="single" w:sz="4" w:space="0" w:color="auto"/>
              <w:bottom w:val="single" w:sz="6" w:space="0" w:color="000000" w:themeColor="text1"/>
              <w:right w:val="single" w:sz="4" w:space="0" w:color="auto"/>
            </w:tcBorders>
          </w:tcPr>
          <w:p w14:paraId="4EB6924B" w14:textId="77777777" w:rsidR="00E03369" w:rsidRPr="008976C0" w:rsidRDefault="00E03369" w:rsidP="000E0BB3">
            <w:pPr>
              <w:rPr>
                <w:sz w:val="22"/>
                <w:szCs w:val="22"/>
                <w:lang w:val="ro-RO" w:eastAsia="ro-MD"/>
              </w:rPr>
            </w:pPr>
          </w:p>
        </w:tc>
      </w:tr>
      <w:tr w:rsidR="00E03369" w:rsidRPr="008976C0" w14:paraId="5A77B018" w14:textId="77777777" w:rsidTr="000E0BB3">
        <w:trPr>
          <w:gridAfter w:val="1"/>
          <w:wAfter w:w="6" w:type="pct"/>
          <w:jc w:val="center"/>
        </w:trPr>
        <w:tc>
          <w:tcPr>
            <w:tcW w:w="4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0CDE4956" w14:textId="77777777" w:rsidR="00E03369" w:rsidRPr="008976C0" w:rsidRDefault="00E03369" w:rsidP="000E0BB3">
            <w:pPr>
              <w:rPr>
                <w:sz w:val="22"/>
                <w:szCs w:val="22"/>
                <w:lang w:val="ro-RO" w:eastAsia="ro-MD"/>
              </w:rPr>
            </w:pPr>
          </w:p>
        </w:tc>
        <w:tc>
          <w:tcPr>
            <w:tcW w:w="1393"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3F3F3"/>
            <w:tcMar>
              <w:top w:w="24" w:type="dxa"/>
              <w:left w:w="48" w:type="dxa"/>
              <w:bottom w:w="24" w:type="dxa"/>
              <w:right w:w="48" w:type="dxa"/>
            </w:tcMar>
            <w:hideMark/>
          </w:tcPr>
          <w:p w14:paraId="46B0327F" w14:textId="77777777" w:rsidR="00E03369" w:rsidRPr="008976C0" w:rsidRDefault="00E03369" w:rsidP="000E0BB3">
            <w:pPr>
              <w:rPr>
                <w:sz w:val="22"/>
                <w:szCs w:val="22"/>
                <w:lang w:val="ro-RO" w:eastAsia="ro-MD"/>
              </w:rPr>
            </w:pPr>
            <w:r w:rsidRPr="008976C0">
              <w:rPr>
                <w:b/>
                <w:bCs/>
                <w:sz w:val="22"/>
                <w:szCs w:val="22"/>
                <w:lang w:val="ro-RO" w:eastAsia="ro-MD"/>
              </w:rPr>
              <w:t>TOTAL</w:t>
            </w:r>
          </w:p>
        </w:tc>
        <w:tc>
          <w:tcPr>
            <w:tcW w:w="301"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708E0C33" w14:textId="77777777" w:rsidR="00E03369" w:rsidRPr="008976C0" w:rsidRDefault="00E03369" w:rsidP="000E0BB3">
            <w:pPr>
              <w:rPr>
                <w:sz w:val="22"/>
                <w:szCs w:val="22"/>
                <w:lang w:val="ro-RO" w:eastAsia="ro-MD"/>
              </w:rPr>
            </w:pPr>
          </w:p>
        </w:tc>
        <w:tc>
          <w:tcPr>
            <w:tcW w:w="230"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1476E71B" w14:textId="77777777" w:rsidR="00E03369" w:rsidRPr="008976C0" w:rsidRDefault="00E03369" w:rsidP="000E0BB3">
            <w:pPr>
              <w:rPr>
                <w:sz w:val="22"/>
                <w:szCs w:val="22"/>
                <w:lang w:val="ro-RO" w:eastAsia="ro-MD"/>
              </w:rPr>
            </w:pPr>
          </w:p>
        </w:tc>
        <w:tc>
          <w:tcPr>
            <w:tcW w:w="392"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308CC3E9" w14:textId="77777777" w:rsidR="00E03369" w:rsidRPr="008976C0" w:rsidRDefault="00E03369" w:rsidP="000E0BB3">
            <w:pPr>
              <w:rPr>
                <w:sz w:val="22"/>
                <w:szCs w:val="22"/>
                <w:lang w:val="ro-RO" w:eastAsia="ro-MD"/>
              </w:rPr>
            </w:pPr>
          </w:p>
        </w:tc>
        <w:tc>
          <w:tcPr>
            <w:tcW w:w="300"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234497F7" w14:textId="77777777" w:rsidR="00E03369" w:rsidRPr="008976C0" w:rsidRDefault="00E03369" w:rsidP="000E0BB3">
            <w:pPr>
              <w:rPr>
                <w:sz w:val="22"/>
                <w:szCs w:val="22"/>
                <w:lang w:val="ro-RO" w:eastAsia="ro-MD"/>
              </w:rPr>
            </w:pPr>
          </w:p>
        </w:tc>
        <w:tc>
          <w:tcPr>
            <w:tcW w:w="328"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19869BCD" w14:textId="77777777" w:rsidR="00E03369" w:rsidRPr="008976C0" w:rsidRDefault="00E03369" w:rsidP="000E0BB3">
            <w:pPr>
              <w:rPr>
                <w:sz w:val="22"/>
                <w:szCs w:val="22"/>
                <w:lang w:val="ro-RO" w:eastAsia="ro-MD"/>
              </w:rPr>
            </w:pPr>
          </w:p>
        </w:tc>
        <w:tc>
          <w:tcPr>
            <w:tcW w:w="251"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5C13BC5F" w14:textId="77777777" w:rsidR="00E03369" w:rsidRPr="008976C0" w:rsidRDefault="00E03369" w:rsidP="000E0BB3">
            <w:pPr>
              <w:rPr>
                <w:sz w:val="22"/>
                <w:szCs w:val="22"/>
                <w:lang w:val="ro-RO" w:eastAsia="ro-MD"/>
              </w:rPr>
            </w:pPr>
          </w:p>
        </w:tc>
        <w:tc>
          <w:tcPr>
            <w:tcW w:w="626"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7C2E6B7D" w14:textId="77777777" w:rsidR="00E03369" w:rsidRPr="008976C0" w:rsidRDefault="00E03369" w:rsidP="000E0BB3">
            <w:pPr>
              <w:rPr>
                <w:sz w:val="22"/>
                <w:szCs w:val="22"/>
                <w:lang w:val="ro-RO" w:eastAsia="ro-MD"/>
              </w:rPr>
            </w:pPr>
          </w:p>
        </w:tc>
        <w:tc>
          <w:tcPr>
            <w:tcW w:w="443" w:type="pct"/>
            <w:tcBorders>
              <w:top w:val="single" w:sz="6" w:space="0" w:color="000000" w:themeColor="text1"/>
              <w:left w:val="single" w:sz="4" w:space="0" w:color="auto"/>
              <w:bottom w:val="single" w:sz="6" w:space="0" w:color="000000" w:themeColor="text1"/>
              <w:right w:val="single" w:sz="4" w:space="0" w:color="auto"/>
            </w:tcBorders>
            <w:shd w:val="clear" w:color="auto" w:fill="F3F3F3"/>
            <w:tcMar>
              <w:top w:w="24" w:type="dxa"/>
              <w:left w:w="48" w:type="dxa"/>
              <w:bottom w:w="24" w:type="dxa"/>
              <w:right w:w="48" w:type="dxa"/>
            </w:tcMar>
            <w:hideMark/>
          </w:tcPr>
          <w:p w14:paraId="1BDE9898" w14:textId="77777777" w:rsidR="00E03369" w:rsidRPr="008976C0" w:rsidRDefault="00E03369" w:rsidP="000E0BB3">
            <w:pPr>
              <w:rPr>
                <w:sz w:val="22"/>
                <w:szCs w:val="22"/>
                <w:lang w:val="ro-RO" w:eastAsia="ro-MD"/>
              </w:rPr>
            </w:pPr>
          </w:p>
        </w:tc>
        <w:tc>
          <w:tcPr>
            <w:tcW w:w="308"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3F3F3"/>
            <w:tcMar>
              <w:top w:w="24" w:type="dxa"/>
              <w:left w:w="48" w:type="dxa"/>
              <w:bottom w:w="24" w:type="dxa"/>
              <w:right w:w="48" w:type="dxa"/>
            </w:tcMar>
            <w:hideMark/>
          </w:tcPr>
          <w:p w14:paraId="4590AE33" w14:textId="77777777" w:rsidR="00E03369" w:rsidRPr="008976C0" w:rsidRDefault="00E03369" w:rsidP="000E0BB3">
            <w:pPr>
              <w:rPr>
                <w:sz w:val="22"/>
                <w:szCs w:val="22"/>
                <w:lang w:val="ro-RO" w:eastAsia="ro-MD"/>
              </w:rPr>
            </w:pPr>
          </w:p>
        </w:tc>
      </w:tr>
      <w:tr w:rsidR="00E03369" w:rsidRPr="008976C0" w14:paraId="36906D68" w14:textId="77777777" w:rsidTr="000E0BB3">
        <w:trPr>
          <w:jc w:val="center"/>
        </w:trPr>
        <w:tc>
          <w:tcPr>
            <w:tcW w:w="5000" w:type="pct"/>
            <w:gridSpan w:val="12"/>
            <w:tcBorders>
              <w:top w:val="single" w:sz="6" w:space="0" w:color="000000" w:themeColor="text1"/>
              <w:left w:val="nil"/>
              <w:bottom w:val="nil"/>
              <w:right w:val="nil"/>
            </w:tcBorders>
            <w:tcMar>
              <w:top w:w="24" w:type="dxa"/>
              <w:left w:w="48" w:type="dxa"/>
              <w:bottom w:w="24" w:type="dxa"/>
              <w:right w:w="48" w:type="dxa"/>
            </w:tcMar>
            <w:hideMark/>
          </w:tcPr>
          <w:p w14:paraId="3CAB7331" w14:textId="77777777" w:rsidR="00E03369" w:rsidRPr="008976C0" w:rsidRDefault="00E03369" w:rsidP="000E0BB3">
            <w:pPr>
              <w:rPr>
                <w:sz w:val="22"/>
                <w:szCs w:val="22"/>
                <w:lang w:val="ro-RO" w:eastAsia="ro-MD"/>
              </w:rPr>
            </w:pPr>
            <w:r w:rsidRPr="008976C0">
              <w:rPr>
                <w:sz w:val="22"/>
                <w:szCs w:val="22"/>
                <w:lang w:val="ro-RO" w:eastAsia="ro-MD"/>
              </w:rPr>
              <w:t> </w:t>
            </w:r>
          </w:p>
          <w:p w14:paraId="186EFCEA" w14:textId="77777777" w:rsidR="00E03369" w:rsidRPr="008976C0" w:rsidRDefault="00E03369" w:rsidP="000E0BB3">
            <w:pPr>
              <w:ind w:firstLine="567"/>
              <w:jc w:val="both"/>
              <w:rPr>
                <w:sz w:val="22"/>
                <w:szCs w:val="22"/>
                <w:lang w:val="ro-RO" w:eastAsia="ro-MD"/>
              </w:rPr>
            </w:pPr>
            <w:r w:rsidRPr="008976C0">
              <w:rPr>
                <w:sz w:val="22"/>
                <w:szCs w:val="22"/>
                <w:lang w:val="ro-RO" w:eastAsia="ro-MD"/>
              </w:rPr>
              <w:t>Semnat:________ Numele, Prenumele:____________ În calitate de: ______________</w:t>
            </w:r>
          </w:p>
          <w:p w14:paraId="74E955E0" w14:textId="77777777" w:rsidR="00E03369" w:rsidRPr="008976C0" w:rsidRDefault="00E03369" w:rsidP="000E0BB3">
            <w:pPr>
              <w:ind w:firstLine="567"/>
              <w:jc w:val="both"/>
              <w:rPr>
                <w:sz w:val="22"/>
                <w:szCs w:val="22"/>
                <w:lang w:val="ro-RO" w:eastAsia="ro-MD"/>
              </w:rPr>
            </w:pPr>
            <w:r w:rsidRPr="008976C0">
              <w:rPr>
                <w:sz w:val="22"/>
                <w:szCs w:val="22"/>
                <w:lang w:val="ro-RO" w:eastAsia="ro-MD"/>
              </w:rPr>
              <w:t>Ofertantul: ______________________ Adresa: __________________________</w:t>
            </w:r>
          </w:p>
        </w:tc>
      </w:tr>
    </w:tbl>
    <w:p w14:paraId="5DC21282" w14:textId="77777777" w:rsidR="00E03369" w:rsidRPr="008976C0" w:rsidRDefault="00E03369" w:rsidP="00E03369">
      <w:pPr>
        <w:jc w:val="both"/>
        <w:rPr>
          <w:sz w:val="22"/>
          <w:szCs w:val="22"/>
          <w:lang w:val="ro-RO" w:eastAsia="ro-MD"/>
        </w:rPr>
        <w:sectPr w:rsidR="00E03369" w:rsidRPr="008976C0" w:rsidSect="00E03369">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560" w:right="1134" w:bottom="850" w:left="1134" w:header="708" w:footer="408" w:gutter="0"/>
          <w:cols w:space="708"/>
          <w:docGrid w:linePitch="360"/>
        </w:sectPr>
      </w:pPr>
    </w:p>
    <w:p w14:paraId="794CFC5C" w14:textId="77777777" w:rsidR="00E03369" w:rsidRPr="008976C0" w:rsidRDefault="00E03369" w:rsidP="00E03369">
      <w:pPr>
        <w:tabs>
          <w:tab w:val="left" w:pos="567"/>
        </w:tabs>
        <w:spacing w:after="120"/>
        <w:jc w:val="right"/>
        <w:rPr>
          <w:b/>
          <w:sz w:val="22"/>
          <w:szCs w:val="22"/>
          <w:lang w:val="ro-RO"/>
        </w:rPr>
      </w:pPr>
      <w:bookmarkStart w:id="9" w:name="_Hlk87526451"/>
      <w:r w:rsidRPr="008976C0">
        <w:rPr>
          <w:b/>
          <w:sz w:val="22"/>
          <w:szCs w:val="22"/>
          <w:lang w:val="ro-RO"/>
        </w:rPr>
        <w:lastRenderedPageBreak/>
        <w:t>Specificația pentru lotul 1</w:t>
      </w:r>
    </w:p>
    <w:p w14:paraId="197A4E49" w14:textId="2C582BE7" w:rsidR="00E03369" w:rsidRPr="000E0BB3" w:rsidRDefault="006B1EE1">
      <w:pPr>
        <w:tabs>
          <w:tab w:val="left" w:pos="567"/>
        </w:tabs>
        <w:spacing w:after="120"/>
        <w:jc w:val="center"/>
        <w:rPr>
          <w:b/>
          <w:bCs/>
          <w:sz w:val="22"/>
          <w:szCs w:val="22"/>
        </w:rPr>
      </w:pPr>
      <w:r w:rsidRPr="000E0BB3">
        <w:rPr>
          <w:b/>
          <w:bCs/>
          <w:sz w:val="22"/>
          <w:szCs w:val="22"/>
          <w:lang w:val="ro-RO"/>
        </w:rPr>
        <w:t xml:space="preserve">Specificația serviciilor de asigurare cu pază a </w:t>
      </w:r>
      <w:r w:rsidR="00F12D85" w:rsidRPr="000E0BB3">
        <w:rPr>
          <w:b/>
          <w:bCs/>
          <w:sz w:val="22"/>
          <w:szCs w:val="22"/>
          <w:lang w:val="ro-RO"/>
        </w:rPr>
        <w:t xml:space="preserve">sediilor </w:t>
      </w:r>
      <w:r w:rsidR="000E0BB3">
        <w:rPr>
          <w:b/>
          <w:bCs/>
          <w:sz w:val="22"/>
          <w:szCs w:val="22"/>
          <w:lang w:val="ro-RO"/>
        </w:rPr>
        <w:t xml:space="preserve">Băncii Naționale a Moldovei </w:t>
      </w:r>
      <w:r w:rsidR="00F12D85" w:rsidRPr="000E0BB3">
        <w:rPr>
          <w:b/>
          <w:bCs/>
          <w:sz w:val="22"/>
          <w:szCs w:val="22"/>
          <w:lang w:val="ro-RO"/>
        </w:rPr>
        <w:t>(paza fizică și a valorilor materiale)</w:t>
      </w:r>
    </w:p>
    <w:p w14:paraId="0B4FCD94" w14:textId="77777777" w:rsidR="000E0BB3" w:rsidRPr="000E0BB3" w:rsidRDefault="000E0BB3" w:rsidP="000E0BB3">
      <w:pPr>
        <w:tabs>
          <w:tab w:val="left" w:pos="567"/>
        </w:tabs>
        <w:spacing w:after="120"/>
        <w:jc w:val="center"/>
        <w:rPr>
          <w:b/>
          <w:bCs/>
          <w:sz w:val="22"/>
          <w:szCs w:val="22"/>
          <w:lang w:val="ro-RO"/>
        </w:rPr>
      </w:pPr>
    </w:p>
    <w:tbl>
      <w:tblPr>
        <w:tblStyle w:val="TableGrid"/>
        <w:tblpPr w:leftFromText="180" w:rightFromText="180" w:vertAnchor="page" w:horzAnchor="margin" w:tblpY="1921"/>
        <w:tblW w:w="15177" w:type="dxa"/>
        <w:tblLook w:val="04A0" w:firstRow="1" w:lastRow="0" w:firstColumn="1" w:lastColumn="0" w:noHBand="0" w:noVBand="1"/>
      </w:tblPr>
      <w:tblGrid>
        <w:gridCol w:w="710"/>
        <w:gridCol w:w="2410"/>
        <w:gridCol w:w="1250"/>
        <w:gridCol w:w="1781"/>
        <w:gridCol w:w="2950"/>
        <w:gridCol w:w="2996"/>
        <w:gridCol w:w="3080"/>
      </w:tblGrid>
      <w:tr w:rsidR="00E03369" w:rsidRPr="008976C0" w14:paraId="4EFD0A06" w14:textId="77777777" w:rsidTr="000E0BB3">
        <w:trPr>
          <w:trHeight w:val="802"/>
        </w:trPr>
        <w:tc>
          <w:tcPr>
            <w:tcW w:w="710" w:type="dxa"/>
            <w:vAlign w:val="center"/>
          </w:tcPr>
          <w:p w14:paraId="0419F98D" w14:textId="77777777" w:rsidR="00E03369" w:rsidRPr="008976C0" w:rsidRDefault="00E03369" w:rsidP="000E0BB3">
            <w:pPr>
              <w:pStyle w:val="Title"/>
              <w:rPr>
                <w:color w:val="000000"/>
                <w:sz w:val="22"/>
                <w:szCs w:val="22"/>
              </w:rPr>
            </w:pPr>
            <w:r w:rsidRPr="008976C0">
              <w:rPr>
                <w:color w:val="000000"/>
                <w:sz w:val="22"/>
                <w:szCs w:val="22"/>
              </w:rPr>
              <w:t>Nr. d/o</w:t>
            </w:r>
          </w:p>
        </w:tc>
        <w:tc>
          <w:tcPr>
            <w:tcW w:w="2410" w:type="dxa"/>
            <w:vAlign w:val="center"/>
          </w:tcPr>
          <w:p w14:paraId="73873E15" w14:textId="77777777" w:rsidR="00E03369" w:rsidRPr="008976C0" w:rsidRDefault="00E03369" w:rsidP="000E0BB3">
            <w:pPr>
              <w:pStyle w:val="Title"/>
              <w:rPr>
                <w:color w:val="000000"/>
                <w:sz w:val="22"/>
                <w:szCs w:val="22"/>
              </w:rPr>
            </w:pPr>
            <w:r w:rsidRPr="008976C0">
              <w:rPr>
                <w:color w:val="000000"/>
                <w:sz w:val="22"/>
                <w:szCs w:val="22"/>
              </w:rPr>
              <w:t>Amplasarea postului</w:t>
            </w:r>
          </w:p>
        </w:tc>
        <w:tc>
          <w:tcPr>
            <w:tcW w:w="1250" w:type="dxa"/>
            <w:vAlign w:val="center"/>
          </w:tcPr>
          <w:p w14:paraId="26659DBF" w14:textId="77777777" w:rsidR="00E03369" w:rsidRPr="008976C0" w:rsidRDefault="00E03369" w:rsidP="000E0BB3">
            <w:pPr>
              <w:pStyle w:val="Title"/>
              <w:rPr>
                <w:color w:val="000000"/>
                <w:sz w:val="22"/>
                <w:szCs w:val="22"/>
              </w:rPr>
            </w:pPr>
            <w:r w:rsidRPr="008976C0">
              <w:rPr>
                <w:color w:val="000000"/>
                <w:sz w:val="22"/>
                <w:szCs w:val="22"/>
              </w:rPr>
              <w:t>Tipul pazei</w:t>
            </w:r>
          </w:p>
        </w:tc>
        <w:tc>
          <w:tcPr>
            <w:tcW w:w="1781" w:type="dxa"/>
            <w:vAlign w:val="center"/>
          </w:tcPr>
          <w:p w14:paraId="23617471" w14:textId="77777777" w:rsidR="00E03369" w:rsidRPr="008976C0" w:rsidRDefault="00E03369" w:rsidP="000E0BB3">
            <w:pPr>
              <w:pStyle w:val="Title"/>
              <w:rPr>
                <w:color w:val="000000"/>
                <w:sz w:val="22"/>
                <w:szCs w:val="22"/>
              </w:rPr>
            </w:pPr>
            <w:r w:rsidRPr="008976C0">
              <w:rPr>
                <w:color w:val="000000"/>
                <w:sz w:val="22"/>
                <w:szCs w:val="22"/>
              </w:rPr>
              <w:t>Adresa dislocării</w:t>
            </w:r>
          </w:p>
        </w:tc>
        <w:tc>
          <w:tcPr>
            <w:tcW w:w="2950" w:type="dxa"/>
            <w:vAlign w:val="center"/>
          </w:tcPr>
          <w:p w14:paraId="6CBCD489" w14:textId="77777777" w:rsidR="00E03369" w:rsidRPr="008976C0" w:rsidRDefault="00E03369" w:rsidP="000E0BB3">
            <w:pPr>
              <w:pStyle w:val="Title"/>
              <w:rPr>
                <w:color w:val="000000"/>
                <w:sz w:val="22"/>
                <w:szCs w:val="22"/>
              </w:rPr>
            </w:pPr>
            <w:r w:rsidRPr="008976C0">
              <w:rPr>
                <w:color w:val="000000"/>
                <w:sz w:val="22"/>
                <w:szCs w:val="22"/>
              </w:rPr>
              <w:t>Ce se transmite (</w:t>
            </w:r>
            <w:proofErr w:type="spellStart"/>
            <w:r w:rsidRPr="008976C0">
              <w:rPr>
                <w:color w:val="000000"/>
                <w:sz w:val="22"/>
                <w:szCs w:val="22"/>
              </w:rPr>
              <w:t>primeşte</w:t>
            </w:r>
            <w:proofErr w:type="spellEnd"/>
            <w:r w:rsidRPr="008976C0">
              <w:rPr>
                <w:color w:val="000000"/>
                <w:sz w:val="22"/>
                <w:szCs w:val="22"/>
              </w:rPr>
              <w:t>) de către schimbul de pază</w:t>
            </w:r>
          </w:p>
        </w:tc>
        <w:tc>
          <w:tcPr>
            <w:tcW w:w="2996" w:type="dxa"/>
            <w:vAlign w:val="center"/>
          </w:tcPr>
          <w:p w14:paraId="23328288" w14:textId="77777777" w:rsidR="00E03369" w:rsidRPr="008976C0" w:rsidRDefault="00E03369" w:rsidP="000E0BB3">
            <w:pPr>
              <w:pStyle w:val="Title"/>
              <w:rPr>
                <w:color w:val="000000"/>
                <w:sz w:val="22"/>
                <w:szCs w:val="22"/>
              </w:rPr>
            </w:pPr>
            <w:proofErr w:type="spellStart"/>
            <w:r w:rsidRPr="008976C0">
              <w:rPr>
                <w:color w:val="000000"/>
                <w:sz w:val="22"/>
                <w:szCs w:val="22"/>
              </w:rPr>
              <w:t>Funcţii</w:t>
            </w:r>
            <w:proofErr w:type="spellEnd"/>
            <w:r w:rsidRPr="008976C0">
              <w:rPr>
                <w:color w:val="000000"/>
                <w:sz w:val="22"/>
                <w:szCs w:val="22"/>
              </w:rPr>
              <w:t xml:space="preserve"> deosebite ale gardianului de pază la postul dat</w:t>
            </w:r>
          </w:p>
        </w:tc>
        <w:tc>
          <w:tcPr>
            <w:tcW w:w="3080" w:type="dxa"/>
            <w:vAlign w:val="center"/>
          </w:tcPr>
          <w:p w14:paraId="63C6717F" w14:textId="77777777" w:rsidR="00E03369" w:rsidRPr="008976C0" w:rsidRDefault="00E03369" w:rsidP="000E0BB3">
            <w:pPr>
              <w:pStyle w:val="Title"/>
              <w:rPr>
                <w:color w:val="000000"/>
                <w:sz w:val="22"/>
                <w:szCs w:val="22"/>
              </w:rPr>
            </w:pPr>
            <w:r w:rsidRPr="008976C0">
              <w:rPr>
                <w:color w:val="000000"/>
                <w:sz w:val="22"/>
                <w:szCs w:val="22"/>
              </w:rPr>
              <w:t xml:space="preserve">Armamentul </w:t>
            </w:r>
            <w:proofErr w:type="spellStart"/>
            <w:r w:rsidRPr="008976C0">
              <w:rPr>
                <w:color w:val="000000"/>
                <w:sz w:val="22"/>
                <w:szCs w:val="22"/>
              </w:rPr>
              <w:t>şi</w:t>
            </w:r>
            <w:proofErr w:type="spellEnd"/>
            <w:r w:rsidRPr="008976C0">
              <w:rPr>
                <w:color w:val="000000"/>
                <w:sz w:val="22"/>
                <w:szCs w:val="22"/>
              </w:rPr>
              <w:t xml:space="preserve"> mijloacele speciale din post</w:t>
            </w:r>
          </w:p>
        </w:tc>
      </w:tr>
      <w:tr w:rsidR="00E03369" w:rsidRPr="008976C0" w14:paraId="28B4CC5F" w14:textId="77777777" w:rsidTr="000E0BB3">
        <w:trPr>
          <w:trHeight w:val="1357"/>
        </w:trPr>
        <w:tc>
          <w:tcPr>
            <w:tcW w:w="710" w:type="dxa"/>
            <w:vAlign w:val="center"/>
          </w:tcPr>
          <w:p w14:paraId="5C766FCE" w14:textId="77777777" w:rsidR="00E03369" w:rsidRPr="008976C0" w:rsidRDefault="00E03369" w:rsidP="000E0BB3">
            <w:pPr>
              <w:pStyle w:val="Title"/>
              <w:rPr>
                <w:b w:val="0"/>
                <w:color w:val="000000"/>
                <w:sz w:val="22"/>
                <w:szCs w:val="22"/>
              </w:rPr>
            </w:pPr>
            <w:r w:rsidRPr="008976C0">
              <w:rPr>
                <w:b w:val="0"/>
                <w:color w:val="000000"/>
                <w:sz w:val="22"/>
                <w:szCs w:val="22"/>
              </w:rPr>
              <w:t>1</w:t>
            </w:r>
          </w:p>
        </w:tc>
        <w:tc>
          <w:tcPr>
            <w:tcW w:w="2410" w:type="dxa"/>
            <w:vAlign w:val="center"/>
          </w:tcPr>
          <w:p w14:paraId="46AC13B1" w14:textId="77777777" w:rsidR="00E03369" w:rsidRPr="008976C0" w:rsidRDefault="00E03369" w:rsidP="000E0BB3">
            <w:pPr>
              <w:pStyle w:val="Title"/>
              <w:jc w:val="left"/>
              <w:rPr>
                <w:b w:val="0"/>
                <w:color w:val="000000"/>
                <w:sz w:val="22"/>
                <w:szCs w:val="22"/>
              </w:rPr>
            </w:pPr>
            <w:r w:rsidRPr="008976C0">
              <w:rPr>
                <w:b w:val="0"/>
                <w:color w:val="000000"/>
                <w:sz w:val="22"/>
                <w:szCs w:val="22"/>
              </w:rPr>
              <w:t>Postul  amplasat în holul de la intrarea centrală și ghișeul casei de încasări-schimb</w:t>
            </w:r>
          </w:p>
        </w:tc>
        <w:tc>
          <w:tcPr>
            <w:tcW w:w="1250" w:type="dxa"/>
            <w:vAlign w:val="center"/>
          </w:tcPr>
          <w:p w14:paraId="527C4FAE" w14:textId="77777777" w:rsidR="00E03369" w:rsidRPr="008976C0" w:rsidRDefault="00E03369" w:rsidP="000E0BB3">
            <w:pPr>
              <w:pStyle w:val="Title"/>
              <w:jc w:val="left"/>
              <w:rPr>
                <w:b w:val="0"/>
                <w:color w:val="000000"/>
                <w:sz w:val="22"/>
                <w:szCs w:val="22"/>
              </w:rPr>
            </w:pPr>
            <w:r w:rsidRPr="008976C0">
              <w:rPr>
                <w:b w:val="0"/>
                <w:color w:val="000000"/>
                <w:sz w:val="22"/>
                <w:szCs w:val="22"/>
              </w:rPr>
              <w:t>24 ore,</w:t>
            </w:r>
          </w:p>
          <w:p w14:paraId="0609B303"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staţionar</w:t>
            </w:r>
            <w:proofErr w:type="spellEnd"/>
            <w:r w:rsidRPr="008976C0">
              <w:rPr>
                <w:b w:val="0"/>
                <w:color w:val="000000"/>
                <w:sz w:val="22"/>
                <w:szCs w:val="22"/>
              </w:rPr>
              <w:t>, gardian public</w:t>
            </w:r>
          </w:p>
        </w:tc>
        <w:tc>
          <w:tcPr>
            <w:tcW w:w="1781" w:type="dxa"/>
            <w:vAlign w:val="center"/>
          </w:tcPr>
          <w:p w14:paraId="3D2523AD"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mun.Chişinău</w:t>
            </w:r>
            <w:proofErr w:type="spellEnd"/>
            <w:r w:rsidRPr="008976C0">
              <w:rPr>
                <w:b w:val="0"/>
                <w:color w:val="000000"/>
                <w:sz w:val="22"/>
                <w:szCs w:val="22"/>
              </w:rPr>
              <w:t xml:space="preserve">, </w:t>
            </w:r>
            <w:proofErr w:type="spellStart"/>
            <w:r w:rsidRPr="008976C0">
              <w:rPr>
                <w:b w:val="0"/>
                <w:color w:val="000000"/>
                <w:sz w:val="22"/>
                <w:szCs w:val="22"/>
              </w:rPr>
              <w:t>bd.Grigore</w:t>
            </w:r>
            <w:proofErr w:type="spellEnd"/>
            <w:r w:rsidRPr="008976C0">
              <w:rPr>
                <w:b w:val="0"/>
                <w:color w:val="000000"/>
                <w:sz w:val="22"/>
                <w:szCs w:val="22"/>
              </w:rPr>
              <w:t xml:space="preserve"> Vieru, 1</w:t>
            </w:r>
          </w:p>
        </w:tc>
        <w:tc>
          <w:tcPr>
            <w:tcW w:w="2950" w:type="dxa"/>
            <w:vAlign w:val="center"/>
          </w:tcPr>
          <w:p w14:paraId="54D6766B"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Inventarul postului de pază </w:t>
            </w:r>
            <w:proofErr w:type="spellStart"/>
            <w:r w:rsidRPr="008976C0">
              <w:rPr>
                <w:b w:val="0"/>
                <w:color w:val="000000"/>
                <w:sz w:val="22"/>
                <w:szCs w:val="22"/>
              </w:rPr>
              <w:t>şi</w:t>
            </w:r>
            <w:proofErr w:type="spellEnd"/>
            <w:r w:rsidRPr="008976C0">
              <w:rPr>
                <w:b w:val="0"/>
                <w:color w:val="000000"/>
                <w:sz w:val="22"/>
                <w:szCs w:val="22"/>
              </w:rPr>
              <w:t xml:space="preserve"> a mijloacelor de legătură</w:t>
            </w:r>
          </w:p>
        </w:tc>
        <w:tc>
          <w:tcPr>
            <w:tcW w:w="2996" w:type="dxa"/>
            <w:vAlign w:val="center"/>
          </w:tcPr>
          <w:p w14:paraId="4289C727"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Asigurarea pazei bunurilor materiale </w:t>
            </w:r>
            <w:proofErr w:type="spellStart"/>
            <w:r w:rsidRPr="008976C0">
              <w:rPr>
                <w:b w:val="0"/>
                <w:color w:val="000000"/>
                <w:sz w:val="22"/>
                <w:szCs w:val="22"/>
              </w:rPr>
              <w:t>şi</w:t>
            </w:r>
            <w:proofErr w:type="spellEnd"/>
            <w:r w:rsidRPr="008976C0">
              <w:rPr>
                <w:b w:val="0"/>
                <w:color w:val="000000"/>
                <w:sz w:val="22"/>
                <w:szCs w:val="22"/>
              </w:rPr>
              <w:t xml:space="preserve"> </w:t>
            </w:r>
            <w:proofErr w:type="spellStart"/>
            <w:r w:rsidRPr="008976C0">
              <w:rPr>
                <w:b w:val="0"/>
                <w:color w:val="000000"/>
                <w:sz w:val="22"/>
                <w:szCs w:val="22"/>
              </w:rPr>
              <w:t>restricţionarea</w:t>
            </w:r>
            <w:proofErr w:type="spellEnd"/>
            <w:r w:rsidRPr="008976C0">
              <w:rPr>
                <w:b w:val="0"/>
                <w:color w:val="000000"/>
                <w:sz w:val="22"/>
                <w:szCs w:val="22"/>
              </w:rPr>
              <w:t xml:space="preserve"> accesului la obiectivul păzit</w:t>
            </w:r>
          </w:p>
        </w:tc>
        <w:tc>
          <w:tcPr>
            <w:tcW w:w="3080" w:type="dxa"/>
            <w:vAlign w:val="center"/>
          </w:tcPr>
          <w:p w14:paraId="3AAA0CAB" w14:textId="77777777" w:rsidR="00E03369" w:rsidRPr="008976C0" w:rsidRDefault="00E03369" w:rsidP="000E0BB3">
            <w:pPr>
              <w:pStyle w:val="Title"/>
              <w:jc w:val="left"/>
              <w:rPr>
                <w:b w:val="0"/>
                <w:color w:val="000000"/>
                <w:sz w:val="22"/>
                <w:szCs w:val="22"/>
              </w:rPr>
            </w:pPr>
            <w:r w:rsidRPr="008976C0">
              <w:rPr>
                <w:b w:val="0"/>
                <w:color w:val="000000"/>
                <w:sz w:val="22"/>
                <w:szCs w:val="22"/>
              </w:rPr>
              <w:t>Armă din dotare; Vestă antiglonț; Cască; Cătușe; Baston combinat.</w:t>
            </w:r>
          </w:p>
        </w:tc>
      </w:tr>
      <w:tr w:rsidR="00E03369" w:rsidRPr="008976C0" w14:paraId="6FA0A0F0" w14:textId="77777777" w:rsidTr="000E0BB3">
        <w:trPr>
          <w:trHeight w:val="1065"/>
        </w:trPr>
        <w:tc>
          <w:tcPr>
            <w:tcW w:w="710" w:type="dxa"/>
            <w:vAlign w:val="center"/>
          </w:tcPr>
          <w:p w14:paraId="3B112098" w14:textId="77777777" w:rsidR="00E03369" w:rsidRPr="008976C0" w:rsidRDefault="00E03369" w:rsidP="000E0BB3">
            <w:pPr>
              <w:pStyle w:val="Title"/>
              <w:rPr>
                <w:b w:val="0"/>
                <w:color w:val="000000"/>
                <w:sz w:val="22"/>
                <w:szCs w:val="22"/>
              </w:rPr>
            </w:pPr>
            <w:r w:rsidRPr="008976C0">
              <w:rPr>
                <w:b w:val="0"/>
                <w:color w:val="000000"/>
                <w:sz w:val="22"/>
                <w:szCs w:val="22"/>
              </w:rPr>
              <w:t>2</w:t>
            </w:r>
          </w:p>
        </w:tc>
        <w:tc>
          <w:tcPr>
            <w:tcW w:w="2410" w:type="dxa"/>
            <w:vAlign w:val="center"/>
          </w:tcPr>
          <w:p w14:paraId="1B1C3705" w14:textId="77777777" w:rsidR="00E03369" w:rsidRPr="008976C0" w:rsidRDefault="00E03369" w:rsidP="000E0BB3">
            <w:pPr>
              <w:pStyle w:val="Title"/>
              <w:jc w:val="left"/>
              <w:rPr>
                <w:b w:val="0"/>
                <w:color w:val="000000"/>
                <w:sz w:val="22"/>
                <w:szCs w:val="22"/>
              </w:rPr>
            </w:pPr>
            <w:r w:rsidRPr="008976C0">
              <w:rPr>
                <w:b w:val="0"/>
                <w:color w:val="000000"/>
                <w:sz w:val="22"/>
                <w:szCs w:val="22"/>
              </w:rPr>
              <w:t>Postul  amplasat la etajul 1 al blocului V al Academiei de Studii Economice</w:t>
            </w:r>
          </w:p>
        </w:tc>
        <w:tc>
          <w:tcPr>
            <w:tcW w:w="1250" w:type="dxa"/>
            <w:vAlign w:val="center"/>
          </w:tcPr>
          <w:p w14:paraId="24777F74" w14:textId="77777777" w:rsidR="00E03369" w:rsidRPr="008976C0" w:rsidRDefault="00E03369" w:rsidP="000E0BB3">
            <w:pPr>
              <w:pStyle w:val="Title"/>
              <w:jc w:val="left"/>
              <w:rPr>
                <w:b w:val="0"/>
                <w:color w:val="000000"/>
                <w:sz w:val="22"/>
                <w:szCs w:val="22"/>
              </w:rPr>
            </w:pPr>
            <w:r w:rsidRPr="008976C0">
              <w:rPr>
                <w:b w:val="0"/>
                <w:color w:val="000000"/>
                <w:sz w:val="22"/>
                <w:szCs w:val="22"/>
              </w:rPr>
              <w:t>24 ore,</w:t>
            </w:r>
          </w:p>
          <w:p w14:paraId="1761474E"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staţionar</w:t>
            </w:r>
            <w:proofErr w:type="spellEnd"/>
            <w:r w:rsidRPr="008976C0">
              <w:rPr>
                <w:b w:val="0"/>
                <w:color w:val="000000"/>
                <w:sz w:val="22"/>
                <w:szCs w:val="22"/>
              </w:rPr>
              <w:t>, gardian public</w:t>
            </w:r>
          </w:p>
        </w:tc>
        <w:tc>
          <w:tcPr>
            <w:tcW w:w="1781" w:type="dxa"/>
            <w:vAlign w:val="center"/>
          </w:tcPr>
          <w:p w14:paraId="09F93DBA"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mun.Chișinău</w:t>
            </w:r>
            <w:proofErr w:type="spellEnd"/>
            <w:r w:rsidRPr="008976C0">
              <w:rPr>
                <w:b w:val="0"/>
                <w:color w:val="000000"/>
                <w:sz w:val="22"/>
                <w:szCs w:val="22"/>
              </w:rPr>
              <w:t xml:space="preserve"> str. Bănulescu-Bodoni, 61</w:t>
            </w:r>
          </w:p>
        </w:tc>
        <w:tc>
          <w:tcPr>
            <w:tcW w:w="2950" w:type="dxa"/>
            <w:vAlign w:val="center"/>
          </w:tcPr>
          <w:p w14:paraId="39C1B980"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Inventarul postului de pază </w:t>
            </w:r>
            <w:proofErr w:type="spellStart"/>
            <w:r w:rsidRPr="008976C0">
              <w:rPr>
                <w:b w:val="0"/>
                <w:color w:val="000000"/>
                <w:sz w:val="22"/>
                <w:szCs w:val="22"/>
              </w:rPr>
              <w:t>şi</w:t>
            </w:r>
            <w:proofErr w:type="spellEnd"/>
            <w:r w:rsidRPr="008976C0">
              <w:rPr>
                <w:b w:val="0"/>
                <w:color w:val="000000"/>
                <w:sz w:val="22"/>
                <w:szCs w:val="22"/>
              </w:rPr>
              <w:t xml:space="preserve"> a mijloacelor de legătură</w:t>
            </w:r>
          </w:p>
        </w:tc>
        <w:tc>
          <w:tcPr>
            <w:tcW w:w="2996" w:type="dxa"/>
            <w:vAlign w:val="center"/>
          </w:tcPr>
          <w:p w14:paraId="57F62E6D"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Asigurarea pazei bunurilor materiale </w:t>
            </w:r>
            <w:proofErr w:type="spellStart"/>
            <w:r w:rsidRPr="008976C0">
              <w:rPr>
                <w:b w:val="0"/>
                <w:color w:val="000000"/>
                <w:sz w:val="22"/>
                <w:szCs w:val="22"/>
              </w:rPr>
              <w:t>şi</w:t>
            </w:r>
            <w:proofErr w:type="spellEnd"/>
            <w:r w:rsidRPr="008976C0">
              <w:rPr>
                <w:b w:val="0"/>
                <w:color w:val="000000"/>
                <w:sz w:val="22"/>
                <w:szCs w:val="22"/>
              </w:rPr>
              <w:t xml:space="preserve"> restricționarea accesului la obiectivul păzit</w:t>
            </w:r>
          </w:p>
        </w:tc>
        <w:tc>
          <w:tcPr>
            <w:tcW w:w="3080" w:type="dxa"/>
            <w:vAlign w:val="center"/>
          </w:tcPr>
          <w:p w14:paraId="1A5FFE04" w14:textId="77777777" w:rsidR="00E03369" w:rsidRPr="008976C0" w:rsidRDefault="00E03369" w:rsidP="000E0BB3">
            <w:pPr>
              <w:pStyle w:val="Title"/>
              <w:jc w:val="left"/>
              <w:rPr>
                <w:b w:val="0"/>
                <w:color w:val="000000"/>
                <w:sz w:val="22"/>
                <w:szCs w:val="22"/>
              </w:rPr>
            </w:pPr>
            <w:r w:rsidRPr="008976C0">
              <w:rPr>
                <w:b w:val="0"/>
                <w:color w:val="000000"/>
                <w:sz w:val="22"/>
                <w:szCs w:val="22"/>
              </w:rPr>
              <w:t>Armă din dotare; Vestă antiglonț; Cască; Cătușe; Baston combinat.</w:t>
            </w:r>
          </w:p>
        </w:tc>
      </w:tr>
    </w:tbl>
    <w:p w14:paraId="004B0DF4" w14:textId="77777777" w:rsidR="00E03369" w:rsidRPr="008976C0" w:rsidRDefault="00E03369" w:rsidP="00E03369">
      <w:pPr>
        <w:tabs>
          <w:tab w:val="left" w:pos="567"/>
        </w:tabs>
        <w:rPr>
          <w:b/>
          <w:sz w:val="22"/>
          <w:szCs w:val="22"/>
          <w:lang w:val="ro-RO"/>
        </w:rPr>
      </w:pPr>
    </w:p>
    <w:p w14:paraId="5A62F95E" w14:textId="77777777" w:rsidR="00E03369" w:rsidRPr="008976C0" w:rsidRDefault="00E03369" w:rsidP="00E03369">
      <w:pPr>
        <w:tabs>
          <w:tab w:val="left" w:pos="567"/>
        </w:tabs>
        <w:spacing w:after="120"/>
        <w:jc w:val="center"/>
        <w:rPr>
          <w:b/>
          <w:sz w:val="22"/>
          <w:szCs w:val="22"/>
          <w:lang w:val="ro-RO"/>
        </w:rPr>
      </w:pPr>
      <w:r w:rsidRPr="008976C0">
        <w:rPr>
          <w:b/>
          <w:sz w:val="22"/>
          <w:szCs w:val="22"/>
          <w:lang w:val="ro-RO"/>
        </w:rPr>
        <w:t>Servicii de asigurare cu pază fizică</w:t>
      </w:r>
    </w:p>
    <w:tbl>
      <w:tblPr>
        <w:tblStyle w:val="TableGrid"/>
        <w:tblW w:w="15159" w:type="dxa"/>
        <w:tblLook w:val="04A0" w:firstRow="1" w:lastRow="0" w:firstColumn="1" w:lastColumn="0" w:noHBand="0" w:noVBand="1"/>
      </w:tblPr>
      <w:tblGrid>
        <w:gridCol w:w="663"/>
        <w:gridCol w:w="2877"/>
        <w:gridCol w:w="1809"/>
        <w:gridCol w:w="861"/>
        <w:gridCol w:w="722"/>
        <w:gridCol w:w="723"/>
        <w:gridCol w:w="861"/>
        <w:gridCol w:w="1179"/>
        <w:gridCol w:w="1472"/>
        <w:gridCol w:w="1165"/>
        <w:gridCol w:w="1534"/>
        <w:gridCol w:w="1293"/>
      </w:tblGrid>
      <w:tr w:rsidR="00E03369" w:rsidRPr="008976C0" w14:paraId="297479C4" w14:textId="77777777" w:rsidTr="000E0BB3">
        <w:trPr>
          <w:cantSplit/>
          <w:trHeight w:val="861"/>
        </w:trPr>
        <w:tc>
          <w:tcPr>
            <w:tcW w:w="663" w:type="dxa"/>
            <w:vAlign w:val="center"/>
          </w:tcPr>
          <w:p w14:paraId="2205800A" w14:textId="77777777" w:rsidR="00E03369" w:rsidRPr="008976C0" w:rsidRDefault="00E03369" w:rsidP="000E0BB3">
            <w:pPr>
              <w:pStyle w:val="Title"/>
              <w:rPr>
                <w:color w:val="000000"/>
                <w:sz w:val="22"/>
                <w:szCs w:val="22"/>
              </w:rPr>
            </w:pPr>
            <w:r w:rsidRPr="008976C0">
              <w:rPr>
                <w:color w:val="000000"/>
                <w:sz w:val="22"/>
                <w:szCs w:val="22"/>
              </w:rPr>
              <w:t>Nr. d/o</w:t>
            </w:r>
          </w:p>
        </w:tc>
        <w:tc>
          <w:tcPr>
            <w:tcW w:w="2877" w:type="dxa"/>
            <w:vAlign w:val="center"/>
          </w:tcPr>
          <w:p w14:paraId="480DCF48" w14:textId="77777777" w:rsidR="00E03369" w:rsidRPr="008976C0" w:rsidRDefault="00E03369" w:rsidP="000E0BB3">
            <w:pPr>
              <w:pStyle w:val="Title"/>
              <w:rPr>
                <w:color w:val="000000"/>
                <w:sz w:val="22"/>
                <w:szCs w:val="22"/>
              </w:rPr>
            </w:pPr>
            <w:r w:rsidRPr="008976C0">
              <w:rPr>
                <w:color w:val="000000"/>
                <w:sz w:val="22"/>
                <w:szCs w:val="22"/>
              </w:rPr>
              <w:t>Amplasarea postului</w:t>
            </w:r>
          </w:p>
        </w:tc>
        <w:tc>
          <w:tcPr>
            <w:tcW w:w="1809" w:type="dxa"/>
            <w:vAlign w:val="center"/>
          </w:tcPr>
          <w:p w14:paraId="54D5DA37" w14:textId="77777777" w:rsidR="00E03369" w:rsidRPr="008976C0" w:rsidRDefault="00E03369" w:rsidP="000E0BB3">
            <w:pPr>
              <w:pStyle w:val="Title"/>
              <w:rPr>
                <w:color w:val="000000"/>
                <w:sz w:val="22"/>
                <w:szCs w:val="22"/>
              </w:rPr>
            </w:pPr>
            <w:r w:rsidRPr="008976C0">
              <w:rPr>
                <w:color w:val="000000"/>
                <w:sz w:val="22"/>
                <w:szCs w:val="22"/>
              </w:rPr>
              <w:t>Adresa dislocării</w:t>
            </w:r>
          </w:p>
        </w:tc>
        <w:tc>
          <w:tcPr>
            <w:tcW w:w="861" w:type="dxa"/>
            <w:textDirection w:val="btLr"/>
            <w:vAlign w:val="center"/>
          </w:tcPr>
          <w:p w14:paraId="2B2160C0" w14:textId="77777777" w:rsidR="00E03369" w:rsidRPr="008976C0" w:rsidRDefault="00E03369" w:rsidP="000E0BB3">
            <w:pPr>
              <w:pStyle w:val="Title"/>
              <w:ind w:left="113" w:right="113"/>
              <w:rPr>
                <w:color w:val="000000"/>
                <w:sz w:val="22"/>
                <w:szCs w:val="22"/>
              </w:rPr>
            </w:pPr>
            <w:r w:rsidRPr="008976C0">
              <w:rPr>
                <w:color w:val="000000"/>
                <w:sz w:val="22"/>
                <w:szCs w:val="22"/>
              </w:rPr>
              <w:t>Tipul pazei</w:t>
            </w:r>
          </w:p>
        </w:tc>
        <w:tc>
          <w:tcPr>
            <w:tcW w:w="722" w:type="dxa"/>
            <w:textDirection w:val="btLr"/>
            <w:vAlign w:val="center"/>
          </w:tcPr>
          <w:p w14:paraId="3A896763" w14:textId="77777777" w:rsidR="00E03369" w:rsidRPr="008976C0" w:rsidRDefault="00E03369" w:rsidP="000E0BB3">
            <w:pPr>
              <w:pStyle w:val="Title"/>
              <w:ind w:left="113" w:right="113"/>
              <w:rPr>
                <w:color w:val="000000"/>
                <w:sz w:val="22"/>
                <w:szCs w:val="22"/>
              </w:rPr>
            </w:pPr>
            <w:r w:rsidRPr="008976C0">
              <w:rPr>
                <w:color w:val="000000"/>
                <w:sz w:val="22"/>
                <w:szCs w:val="22"/>
              </w:rPr>
              <w:t>Regimul de lucru</w:t>
            </w:r>
          </w:p>
        </w:tc>
        <w:tc>
          <w:tcPr>
            <w:tcW w:w="723" w:type="dxa"/>
            <w:textDirection w:val="btLr"/>
            <w:vAlign w:val="center"/>
          </w:tcPr>
          <w:p w14:paraId="44501F4D" w14:textId="77777777" w:rsidR="00E03369" w:rsidRPr="008976C0" w:rsidRDefault="00E03369" w:rsidP="000E0BB3">
            <w:pPr>
              <w:pStyle w:val="Title"/>
              <w:ind w:left="113" w:right="113"/>
              <w:rPr>
                <w:color w:val="000000"/>
                <w:sz w:val="22"/>
                <w:szCs w:val="22"/>
              </w:rPr>
            </w:pPr>
            <w:r w:rsidRPr="008976C0">
              <w:rPr>
                <w:color w:val="000000"/>
                <w:sz w:val="22"/>
                <w:szCs w:val="22"/>
              </w:rPr>
              <w:t>Timpul pazei</w:t>
            </w:r>
          </w:p>
        </w:tc>
        <w:tc>
          <w:tcPr>
            <w:tcW w:w="861" w:type="dxa"/>
            <w:textDirection w:val="btLr"/>
            <w:vAlign w:val="center"/>
          </w:tcPr>
          <w:p w14:paraId="50CD9ABF" w14:textId="77777777" w:rsidR="00E03369" w:rsidRPr="008976C0" w:rsidRDefault="00E03369" w:rsidP="000E0BB3">
            <w:pPr>
              <w:pStyle w:val="Title"/>
              <w:ind w:left="113" w:right="113"/>
              <w:rPr>
                <w:color w:val="000000"/>
                <w:sz w:val="22"/>
                <w:szCs w:val="22"/>
              </w:rPr>
            </w:pPr>
            <w:r w:rsidRPr="008976C0">
              <w:rPr>
                <w:color w:val="000000"/>
                <w:sz w:val="22"/>
                <w:szCs w:val="22"/>
              </w:rPr>
              <w:t>Orele de pază în lună</w:t>
            </w:r>
          </w:p>
        </w:tc>
        <w:tc>
          <w:tcPr>
            <w:tcW w:w="1179" w:type="dxa"/>
            <w:vAlign w:val="center"/>
          </w:tcPr>
          <w:p w14:paraId="7AB6800D" w14:textId="77777777" w:rsidR="00E03369" w:rsidRPr="008976C0" w:rsidRDefault="00E03369" w:rsidP="000E0BB3">
            <w:pPr>
              <w:pStyle w:val="Title"/>
              <w:rPr>
                <w:color w:val="000000"/>
                <w:sz w:val="22"/>
                <w:szCs w:val="22"/>
              </w:rPr>
            </w:pPr>
            <w:r w:rsidRPr="008976C0">
              <w:rPr>
                <w:color w:val="000000"/>
                <w:sz w:val="22"/>
                <w:szCs w:val="22"/>
              </w:rPr>
              <w:t>Costul unui post/oră (lei), fără TVA</w:t>
            </w:r>
          </w:p>
        </w:tc>
        <w:tc>
          <w:tcPr>
            <w:tcW w:w="1472" w:type="dxa"/>
            <w:vAlign w:val="center"/>
          </w:tcPr>
          <w:p w14:paraId="465B7DCA" w14:textId="77777777" w:rsidR="00E03369" w:rsidRPr="008976C0" w:rsidRDefault="00E03369" w:rsidP="000E0BB3">
            <w:pPr>
              <w:pStyle w:val="Title"/>
              <w:rPr>
                <w:color w:val="000000"/>
                <w:sz w:val="22"/>
                <w:szCs w:val="22"/>
              </w:rPr>
            </w:pPr>
            <w:r w:rsidRPr="008976C0">
              <w:rPr>
                <w:color w:val="000000"/>
                <w:sz w:val="22"/>
                <w:szCs w:val="22"/>
              </w:rPr>
              <w:t xml:space="preserve">Suma totală de </w:t>
            </w:r>
            <w:proofErr w:type="spellStart"/>
            <w:r w:rsidRPr="008976C0">
              <w:rPr>
                <w:color w:val="000000"/>
                <w:sz w:val="22"/>
                <w:szCs w:val="22"/>
              </w:rPr>
              <w:t>întreţinere</w:t>
            </w:r>
            <w:proofErr w:type="spellEnd"/>
            <w:r w:rsidRPr="008976C0">
              <w:rPr>
                <w:color w:val="000000"/>
                <w:sz w:val="22"/>
                <w:szCs w:val="22"/>
              </w:rPr>
              <w:t xml:space="preserve"> a postului în lună (lei), fără TVA</w:t>
            </w:r>
          </w:p>
        </w:tc>
        <w:tc>
          <w:tcPr>
            <w:tcW w:w="1165" w:type="dxa"/>
            <w:vAlign w:val="center"/>
          </w:tcPr>
          <w:p w14:paraId="3EF58D05" w14:textId="77777777" w:rsidR="00E03369" w:rsidRPr="008976C0" w:rsidRDefault="00E03369" w:rsidP="000E0BB3">
            <w:pPr>
              <w:pStyle w:val="Title"/>
              <w:rPr>
                <w:color w:val="000000"/>
                <w:sz w:val="22"/>
                <w:szCs w:val="22"/>
              </w:rPr>
            </w:pPr>
            <w:r w:rsidRPr="008976C0">
              <w:rPr>
                <w:color w:val="000000"/>
                <w:sz w:val="22"/>
                <w:szCs w:val="22"/>
              </w:rPr>
              <w:t>Suma totală TVA pe lună (lei), (20%)</w:t>
            </w:r>
          </w:p>
        </w:tc>
        <w:tc>
          <w:tcPr>
            <w:tcW w:w="1534" w:type="dxa"/>
            <w:vAlign w:val="center"/>
          </w:tcPr>
          <w:p w14:paraId="6D2FBC19" w14:textId="77777777" w:rsidR="00E03369" w:rsidRPr="008976C0" w:rsidRDefault="00E03369" w:rsidP="000E0BB3">
            <w:pPr>
              <w:pStyle w:val="Title"/>
              <w:rPr>
                <w:color w:val="000000"/>
                <w:sz w:val="22"/>
                <w:szCs w:val="22"/>
              </w:rPr>
            </w:pPr>
            <w:r w:rsidRPr="008976C0">
              <w:rPr>
                <w:color w:val="000000"/>
                <w:sz w:val="22"/>
                <w:szCs w:val="22"/>
              </w:rPr>
              <w:t xml:space="preserve">Suma totală de </w:t>
            </w:r>
            <w:proofErr w:type="spellStart"/>
            <w:r w:rsidRPr="008976C0">
              <w:rPr>
                <w:color w:val="000000"/>
                <w:sz w:val="22"/>
                <w:szCs w:val="22"/>
              </w:rPr>
              <w:t>întreţinere</w:t>
            </w:r>
            <w:proofErr w:type="spellEnd"/>
            <w:r w:rsidRPr="008976C0">
              <w:rPr>
                <w:color w:val="000000"/>
                <w:sz w:val="22"/>
                <w:szCs w:val="22"/>
              </w:rPr>
              <w:t xml:space="preserve"> a postului în lună (lei), inclusiv TVA</w:t>
            </w:r>
          </w:p>
        </w:tc>
        <w:tc>
          <w:tcPr>
            <w:tcW w:w="1293" w:type="dxa"/>
            <w:textDirection w:val="btLr"/>
            <w:vAlign w:val="center"/>
          </w:tcPr>
          <w:p w14:paraId="5B500FA1" w14:textId="77777777" w:rsidR="00E03369" w:rsidRPr="008976C0" w:rsidRDefault="00E03369" w:rsidP="000E0BB3">
            <w:pPr>
              <w:pStyle w:val="Title"/>
              <w:ind w:left="113" w:right="113"/>
              <w:rPr>
                <w:color w:val="000000"/>
                <w:sz w:val="22"/>
                <w:szCs w:val="22"/>
              </w:rPr>
            </w:pPr>
            <w:r w:rsidRPr="008976C0">
              <w:rPr>
                <w:color w:val="000000"/>
                <w:sz w:val="22"/>
                <w:szCs w:val="22"/>
              </w:rPr>
              <w:t>Notă</w:t>
            </w:r>
          </w:p>
        </w:tc>
      </w:tr>
      <w:tr w:rsidR="00E03369" w:rsidRPr="008976C0" w14:paraId="0A169B26" w14:textId="77777777" w:rsidTr="000E0BB3">
        <w:trPr>
          <w:cantSplit/>
          <w:trHeight w:val="970"/>
        </w:trPr>
        <w:tc>
          <w:tcPr>
            <w:tcW w:w="663" w:type="dxa"/>
            <w:vAlign w:val="center"/>
          </w:tcPr>
          <w:p w14:paraId="74702BB7" w14:textId="77777777" w:rsidR="00E03369" w:rsidRPr="008976C0" w:rsidRDefault="00E03369" w:rsidP="000E0BB3">
            <w:pPr>
              <w:pStyle w:val="Title"/>
              <w:rPr>
                <w:b w:val="0"/>
                <w:color w:val="000000"/>
                <w:sz w:val="22"/>
                <w:szCs w:val="22"/>
              </w:rPr>
            </w:pPr>
            <w:r w:rsidRPr="008976C0">
              <w:rPr>
                <w:b w:val="0"/>
                <w:color w:val="000000"/>
                <w:sz w:val="22"/>
                <w:szCs w:val="22"/>
              </w:rPr>
              <w:t>1</w:t>
            </w:r>
          </w:p>
        </w:tc>
        <w:tc>
          <w:tcPr>
            <w:tcW w:w="2877" w:type="dxa"/>
            <w:vAlign w:val="center"/>
          </w:tcPr>
          <w:p w14:paraId="0E4A11AE" w14:textId="77777777" w:rsidR="00E03369" w:rsidRPr="008976C0" w:rsidRDefault="00E03369" w:rsidP="000E0BB3">
            <w:pPr>
              <w:pStyle w:val="Title"/>
              <w:jc w:val="left"/>
              <w:rPr>
                <w:b w:val="0"/>
                <w:color w:val="000000"/>
                <w:sz w:val="22"/>
                <w:szCs w:val="22"/>
              </w:rPr>
            </w:pPr>
            <w:r w:rsidRPr="008976C0">
              <w:rPr>
                <w:b w:val="0"/>
                <w:color w:val="000000"/>
                <w:sz w:val="22"/>
                <w:szCs w:val="22"/>
              </w:rPr>
              <w:t>Postul  amplasat în holul de la intrarea centrală și ghișeul casei de încasări-schimb</w:t>
            </w:r>
          </w:p>
        </w:tc>
        <w:tc>
          <w:tcPr>
            <w:tcW w:w="1809" w:type="dxa"/>
            <w:vAlign w:val="center"/>
          </w:tcPr>
          <w:p w14:paraId="4A94FFF9"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mun.Chişinău</w:t>
            </w:r>
            <w:proofErr w:type="spellEnd"/>
            <w:r w:rsidRPr="008976C0">
              <w:rPr>
                <w:b w:val="0"/>
                <w:color w:val="000000"/>
                <w:sz w:val="22"/>
                <w:szCs w:val="22"/>
              </w:rPr>
              <w:t xml:space="preserve">, </w:t>
            </w:r>
            <w:proofErr w:type="spellStart"/>
            <w:r w:rsidRPr="008976C0">
              <w:rPr>
                <w:b w:val="0"/>
                <w:color w:val="000000"/>
                <w:sz w:val="22"/>
                <w:szCs w:val="22"/>
              </w:rPr>
              <w:t>Bd.Grigore</w:t>
            </w:r>
            <w:proofErr w:type="spellEnd"/>
            <w:r w:rsidRPr="008976C0">
              <w:rPr>
                <w:b w:val="0"/>
                <w:color w:val="000000"/>
                <w:sz w:val="22"/>
                <w:szCs w:val="22"/>
              </w:rPr>
              <w:t xml:space="preserve"> Vieru 1</w:t>
            </w:r>
          </w:p>
        </w:tc>
        <w:tc>
          <w:tcPr>
            <w:tcW w:w="861" w:type="dxa"/>
            <w:textDirection w:val="btLr"/>
            <w:vAlign w:val="center"/>
          </w:tcPr>
          <w:p w14:paraId="512CE366" w14:textId="77777777" w:rsidR="00E03369" w:rsidRPr="008976C0" w:rsidRDefault="00E03369" w:rsidP="000E0BB3">
            <w:pPr>
              <w:pStyle w:val="Title"/>
              <w:rPr>
                <w:b w:val="0"/>
                <w:color w:val="000000"/>
                <w:sz w:val="22"/>
                <w:szCs w:val="22"/>
              </w:rPr>
            </w:pPr>
            <w:r w:rsidRPr="008976C0">
              <w:rPr>
                <w:b w:val="0"/>
                <w:color w:val="000000"/>
                <w:sz w:val="22"/>
                <w:szCs w:val="22"/>
              </w:rPr>
              <w:t>gardian public</w:t>
            </w:r>
          </w:p>
        </w:tc>
        <w:tc>
          <w:tcPr>
            <w:tcW w:w="722" w:type="dxa"/>
            <w:textDirection w:val="btLr"/>
            <w:vAlign w:val="center"/>
          </w:tcPr>
          <w:p w14:paraId="421CA821" w14:textId="77777777" w:rsidR="00E03369" w:rsidRPr="008976C0" w:rsidRDefault="00E03369" w:rsidP="000E0BB3">
            <w:pPr>
              <w:pStyle w:val="Title"/>
              <w:rPr>
                <w:b w:val="0"/>
                <w:color w:val="000000"/>
                <w:sz w:val="22"/>
                <w:szCs w:val="22"/>
              </w:rPr>
            </w:pPr>
            <w:r w:rsidRPr="008976C0">
              <w:rPr>
                <w:b w:val="0"/>
                <w:color w:val="000000"/>
                <w:sz w:val="22"/>
                <w:szCs w:val="22"/>
              </w:rPr>
              <w:t>24 ore</w:t>
            </w:r>
          </w:p>
        </w:tc>
        <w:tc>
          <w:tcPr>
            <w:tcW w:w="723" w:type="dxa"/>
            <w:textDirection w:val="btLr"/>
            <w:vAlign w:val="center"/>
          </w:tcPr>
          <w:p w14:paraId="606ADF4A" w14:textId="77777777" w:rsidR="00E03369" w:rsidRPr="008976C0" w:rsidRDefault="00E03369" w:rsidP="000E0BB3">
            <w:pPr>
              <w:pStyle w:val="Title"/>
              <w:rPr>
                <w:b w:val="0"/>
                <w:color w:val="000000"/>
                <w:sz w:val="22"/>
                <w:szCs w:val="22"/>
              </w:rPr>
            </w:pPr>
            <w:r w:rsidRPr="008976C0">
              <w:rPr>
                <w:b w:val="0"/>
                <w:color w:val="000000"/>
                <w:sz w:val="22"/>
                <w:szCs w:val="22"/>
              </w:rPr>
              <w:t>08.00-08.00</w:t>
            </w:r>
          </w:p>
          <w:p w14:paraId="7F0509E6" w14:textId="77777777" w:rsidR="00E03369" w:rsidRPr="008976C0" w:rsidRDefault="00E03369" w:rsidP="000E0BB3">
            <w:pPr>
              <w:pStyle w:val="Title"/>
              <w:rPr>
                <w:b w:val="0"/>
                <w:color w:val="000000"/>
                <w:sz w:val="22"/>
                <w:szCs w:val="22"/>
              </w:rPr>
            </w:pPr>
          </w:p>
        </w:tc>
        <w:tc>
          <w:tcPr>
            <w:tcW w:w="861" w:type="dxa"/>
            <w:textDirection w:val="btLr"/>
            <w:vAlign w:val="center"/>
          </w:tcPr>
          <w:p w14:paraId="7F59AB98" w14:textId="77777777" w:rsidR="00E03369" w:rsidRPr="008976C0" w:rsidRDefault="00E03369" w:rsidP="000E0BB3">
            <w:pPr>
              <w:pStyle w:val="Title"/>
              <w:rPr>
                <w:b w:val="0"/>
                <w:color w:val="000000"/>
                <w:sz w:val="22"/>
                <w:szCs w:val="22"/>
              </w:rPr>
            </w:pPr>
            <w:r w:rsidRPr="008976C0">
              <w:rPr>
                <w:b w:val="0"/>
                <w:color w:val="000000"/>
                <w:sz w:val="22"/>
                <w:szCs w:val="22"/>
              </w:rPr>
              <w:t>730</w:t>
            </w:r>
          </w:p>
        </w:tc>
        <w:tc>
          <w:tcPr>
            <w:tcW w:w="1179" w:type="dxa"/>
            <w:vAlign w:val="center"/>
          </w:tcPr>
          <w:p w14:paraId="2E18EDEA" w14:textId="77777777" w:rsidR="00E03369" w:rsidRPr="008976C0" w:rsidRDefault="00E03369" w:rsidP="000E0BB3">
            <w:pPr>
              <w:pStyle w:val="Title"/>
              <w:rPr>
                <w:b w:val="0"/>
                <w:color w:val="000000"/>
                <w:sz w:val="22"/>
                <w:szCs w:val="22"/>
              </w:rPr>
            </w:pPr>
          </w:p>
        </w:tc>
        <w:tc>
          <w:tcPr>
            <w:tcW w:w="1472" w:type="dxa"/>
            <w:vAlign w:val="center"/>
          </w:tcPr>
          <w:p w14:paraId="0D6C020D" w14:textId="77777777" w:rsidR="00E03369" w:rsidRPr="008976C0" w:rsidRDefault="00E03369" w:rsidP="000E0BB3">
            <w:pPr>
              <w:pStyle w:val="Title"/>
              <w:rPr>
                <w:b w:val="0"/>
                <w:color w:val="000000"/>
                <w:sz w:val="22"/>
                <w:szCs w:val="22"/>
              </w:rPr>
            </w:pPr>
          </w:p>
        </w:tc>
        <w:tc>
          <w:tcPr>
            <w:tcW w:w="1165" w:type="dxa"/>
            <w:vAlign w:val="center"/>
          </w:tcPr>
          <w:p w14:paraId="0397709D" w14:textId="77777777" w:rsidR="00E03369" w:rsidRPr="008976C0" w:rsidRDefault="00E03369" w:rsidP="000E0BB3">
            <w:pPr>
              <w:pStyle w:val="Title"/>
              <w:rPr>
                <w:b w:val="0"/>
                <w:color w:val="000000"/>
                <w:sz w:val="22"/>
                <w:szCs w:val="22"/>
              </w:rPr>
            </w:pPr>
          </w:p>
        </w:tc>
        <w:tc>
          <w:tcPr>
            <w:tcW w:w="1534" w:type="dxa"/>
            <w:vAlign w:val="center"/>
          </w:tcPr>
          <w:p w14:paraId="63C7D9E0" w14:textId="77777777" w:rsidR="00E03369" w:rsidRPr="008976C0" w:rsidRDefault="00E03369" w:rsidP="000E0BB3">
            <w:pPr>
              <w:pStyle w:val="Title"/>
              <w:rPr>
                <w:b w:val="0"/>
                <w:color w:val="000000"/>
                <w:sz w:val="22"/>
                <w:szCs w:val="22"/>
              </w:rPr>
            </w:pPr>
          </w:p>
        </w:tc>
        <w:tc>
          <w:tcPr>
            <w:tcW w:w="1293" w:type="dxa"/>
            <w:textDirection w:val="btLr"/>
          </w:tcPr>
          <w:p w14:paraId="04FE51FA"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Paza în regim </w:t>
            </w:r>
          </w:p>
          <w:p w14:paraId="2B9B9101" w14:textId="77777777" w:rsidR="00E03369" w:rsidRPr="008976C0" w:rsidRDefault="00E03369" w:rsidP="000E0BB3">
            <w:pPr>
              <w:pStyle w:val="Title"/>
              <w:jc w:val="left"/>
              <w:rPr>
                <w:b w:val="0"/>
                <w:color w:val="000000"/>
                <w:sz w:val="22"/>
                <w:szCs w:val="22"/>
              </w:rPr>
            </w:pPr>
            <w:r w:rsidRPr="008976C0">
              <w:rPr>
                <w:b w:val="0"/>
                <w:color w:val="000000"/>
                <w:sz w:val="22"/>
                <w:szCs w:val="22"/>
              </w:rPr>
              <w:t>non-stop</w:t>
            </w:r>
          </w:p>
        </w:tc>
      </w:tr>
      <w:tr w:rsidR="00E03369" w:rsidRPr="008976C0" w14:paraId="03252750" w14:textId="77777777" w:rsidTr="000E0BB3">
        <w:trPr>
          <w:cantSplit/>
          <w:trHeight w:val="861"/>
        </w:trPr>
        <w:tc>
          <w:tcPr>
            <w:tcW w:w="663" w:type="dxa"/>
            <w:vAlign w:val="center"/>
          </w:tcPr>
          <w:p w14:paraId="204AB4BB" w14:textId="77777777" w:rsidR="00E03369" w:rsidRPr="008976C0" w:rsidRDefault="00E03369" w:rsidP="000E0BB3">
            <w:pPr>
              <w:pStyle w:val="Title"/>
              <w:rPr>
                <w:b w:val="0"/>
                <w:color w:val="000000"/>
                <w:sz w:val="22"/>
                <w:szCs w:val="22"/>
              </w:rPr>
            </w:pPr>
            <w:r w:rsidRPr="008976C0">
              <w:rPr>
                <w:b w:val="0"/>
                <w:color w:val="000000"/>
                <w:sz w:val="22"/>
                <w:szCs w:val="22"/>
              </w:rPr>
              <w:t>2</w:t>
            </w:r>
          </w:p>
        </w:tc>
        <w:tc>
          <w:tcPr>
            <w:tcW w:w="2877" w:type="dxa"/>
            <w:vAlign w:val="center"/>
          </w:tcPr>
          <w:p w14:paraId="6D043F0D" w14:textId="77777777" w:rsidR="00E03369" w:rsidRPr="008976C0" w:rsidRDefault="00E03369" w:rsidP="000E0BB3">
            <w:pPr>
              <w:pStyle w:val="Title"/>
              <w:jc w:val="left"/>
              <w:rPr>
                <w:b w:val="0"/>
                <w:color w:val="000000"/>
                <w:sz w:val="22"/>
                <w:szCs w:val="22"/>
              </w:rPr>
            </w:pPr>
            <w:r w:rsidRPr="008976C0">
              <w:rPr>
                <w:b w:val="0"/>
                <w:color w:val="000000"/>
                <w:sz w:val="22"/>
                <w:szCs w:val="22"/>
              </w:rPr>
              <w:t>Postul de pază amplasat  la etajul 1 al blocului V al Academiei de Studii Economice</w:t>
            </w:r>
          </w:p>
        </w:tc>
        <w:tc>
          <w:tcPr>
            <w:tcW w:w="1809" w:type="dxa"/>
            <w:vAlign w:val="center"/>
          </w:tcPr>
          <w:p w14:paraId="56F3BCBF" w14:textId="77777777" w:rsidR="00E03369" w:rsidRPr="008976C0" w:rsidRDefault="00E03369" w:rsidP="000E0BB3">
            <w:pPr>
              <w:pStyle w:val="Title"/>
              <w:jc w:val="left"/>
              <w:rPr>
                <w:b w:val="0"/>
                <w:color w:val="000000"/>
                <w:sz w:val="22"/>
                <w:szCs w:val="22"/>
              </w:rPr>
            </w:pPr>
            <w:proofErr w:type="spellStart"/>
            <w:r w:rsidRPr="008976C0">
              <w:rPr>
                <w:b w:val="0"/>
                <w:color w:val="000000"/>
                <w:sz w:val="22"/>
                <w:szCs w:val="22"/>
              </w:rPr>
              <w:t>mun.Chişinău</w:t>
            </w:r>
            <w:proofErr w:type="spellEnd"/>
            <w:r w:rsidRPr="008976C0">
              <w:rPr>
                <w:b w:val="0"/>
                <w:color w:val="000000"/>
                <w:sz w:val="22"/>
                <w:szCs w:val="22"/>
              </w:rPr>
              <w:t>, str. Bănulescu-Bodoni 61</w:t>
            </w:r>
          </w:p>
        </w:tc>
        <w:tc>
          <w:tcPr>
            <w:tcW w:w="861" w:type="dxa"/>
            <w:textDirection w:val="btLr"/>
            <w:vAlign w:val="center"/>
          </w:tcPr>
          <w:p w14:paraId="5F9CE24C" w14:textId="77777777" w:rsidR="00E03369" w:rsidRPr="008976C0" w:rsidRDefault="00E03369" w:rsidP="000E0BB3">
            <w:pPr>
              <w:pStyle w:val="Title"/>
              <w:rPr>
                <w:b w:val="0"/>
                <w:color w:val="000000"/>
                <w:sz w:val="22"/>
                <w:szCs w:val="22"/>
              </w:rPr>
            </w:pPr>
            <w:r w:rsidRPr="008976C0">
              <w:rPr>
                <w:b w:val="0"/>
                <w:color w:val="000000"/>
                <w:sz w:val="22"/>
                <w:szCs w:val="22"/>
              </w:rPr>
              <w:t>gardian public</w:t>
            </w:r>
          </w:p>
        </w:tc>
        <w:tc>
          <w:tcPr>
            <w:tcW w:w="722" w:type="dxa"/>
            <w:textDirection w:val="btLr"/>
            <w:vAlign w:val="center"/>
          </w:tcPr>
          <w:p w14:paraId="20A26191" w14:textId="77777777" w:rsidR="00E03369" w:rsidRPr="008976C0" w:rsidRDefault="00E03369" w:rsidP="000E0BB3">
            <w:pPr>
              <w:pStyle w:val="Title"/>
              <w:rPr>
                <w:b w:val="0"/>
                <w:color w:val="000000"/>
                <w:sz w:val="22"/>
                <w:szCs w:val="22"/>
              </w:rPr>
            </w:pPr>
            <w:r w:rsidRPr="008976C0">
              <w:rPr>
                <w:b w:val="0"/>
                <w:color w:val="000000"/>
                <w:sz w:val="22"/>
                <w:szCs w:val="22"/>
              </w:rPr>
              <w:t>24 ore</w:t>
            </w:r>
          </w:p>
        </w:tc>
        <w:tc>
          <w:tcPr>
            <w:tcW w:w="723" w:type="dxa"/>
            <w:textDirection w:val="btLr"/>
            <w:vAlign w:val="center"/>
          </w:tcPr>
          <w:p w14:paraId="1085B6FE" w14:textId="77777777" w:rsidR="00E03369" w:rsidRPr="008976C0" w:rsidRDefault="00E03369" w:rsidP="000E0BB3">
            <w:pPr>
              <w:pStyle w:val="Title"/>
              <w:rPr>
                <w:b w:val="0"/>
                <w:color w:val="000000"/>
                <w:sz w:val="22"/>
                <w:szCs w:val="22"/>
              </w:rPr>
            </w:pPr>
            <w:r w:rsidRPr="008976C0">
              <w:rPr>
                <w:b w:val="0"/>
                <w:color w:val="000000"/>
                <w:sz w:val="22"/>
                <w:szCs w:val="22"/>
              </w:rPr>
              <w:t>08.00-08.00</w:t>
            </w:r>
          </w:p>
          <w:p w14:paraId="74C9F467" w14:textId="77777777" w:rsidR="00E03369" w:rsidRPr="008976C0" w:rsidRDefault="00E03369" w:rsidP="000E0BB3">
            <w:pPr>
              <w:pStyle w:val="Title"/>
              <w:rPr>
                <w:b w:val="0"/>
                <w:color w:val="000000"/>
                <w:sz w:val="22"/>
                <w:szCs w:val="22"/>
              </w:rPr>
            </w:pPr>
          </w:p>
        </w:tc>
        <w:tc>
          <w:tcPr>
            <w:tcW w:w="861" w:type="dxa"/>
            <w:textDirection w:val="btLr"/>
            <w:vAlign w:val="center"/>
          </w:tcPr>
          <w:p w14:paraId="02B21439" w14:textId="77777777" w:rsidR="00E03369" w:rsidRPr="008976C0" w:rsidRDefault="00E03369" w:rsidP="000E0BB3">
            <w:pPr>
              <w:pStyle w:val="Title"/>
              <w:rPr>
                <w:b w:val="0"/>
                <w:color w:val="000000"/>
                <w:sz w:val="22"/>
                <w:szCs w:val="22"/>
              </w:rPr>
            </w:pPr>
            <w:r w:rsidRPr="008976C0">
              <w:rPr>
                <w:b w:val="0"/>
                <w:color w:val="000000"/>
                <w:sz w:val="22"/>
                <w:szCs w:val="22"/>
              </w:rPr>
              <w:t>730</w:t>
            </w:r>
          </w:p>
        </w:tc>
        <w:tc>
          <w:tcPr>
            <w:tcW w:w="1179" w:type="dxa"/>
            <w:vAlign w:val="center"/>
          </w:tcPr>
          <w:p w14:paraId="04BE8B7A" w14:textId="77777777" w:rsidR="00E03369" w:rsidRPr="008976C0" w:rsidRDefault="00E03369" w:rsidP="000E0BB3">
            <w:pPr>
              <w:pStyle w:val="Title"/>
              <w:rPr>
                <w:b w:val="0"/>
                <w:color w:val="000000"/>
                <w:sz w:val="22"/>
                <w:szCs w:val="22"/>
              </w:rPr>
            </w:pPr>
          </w:p>
        </w:tc>
        <w:tc>
          <w:tcPr>
            <w:tcW w:w="1472" w:type="dxa"/>
            <w:vAlign w:val="center"/>
          </w:tcPr>
          <w:p w14:paraId="1CF986B7" w14:textId="77777777" w:rsidR="00E03369" w:rsidRPr="008976C0" w:rsidRDefault="00E03369" w:rsidP="000E0BB3">
            <w:pPr>
              <w:pStyle w:val="Title"/>
              <w:rPr>
                <w:b w:val="0"/>
                <w:color w:val="000000"/>
                <w:sz w:val="22"/>
                <w:szCs w:val="22"/>
              </w:rPr>
            </w:pPr>
          </w:p>
        </w:tc>
        <w:tc>
          <w:tcPr>
            <w:tcW w:w="1165" w:type="dxa"/>
            <w:vAlign w:val="center"/>
          </w:tcPr>
          <w:p w14:paraId="2BB1D837" w14:textId="77777777" w:rsidR="00E03369" w:rsidRPr="008976C0" w:rsidRDefault="00E03369" w:rsidP="000E0BB3">
            <w:pPr>
              <w:pStyle w:val="Title"/>
              <w:rPr>
                <w:b w:val="0"/>
                <w:color w:val="000000"/>
                <w:sz w:val="22"/>
                <w:szCs w:val="22"/>
              </w:rPr>
            </w:pPr>
          </w:p>
        </w:tc>
        <w:tc>
          <w:tcPr>
            <w:tcW w:w="1534" w:type="dxa"/>
            <w:vAlign w:val="center"/>
          </w:tcPr>
          <w:p w14:paraId="60C073FB" w14:textId="77777777" w:rsidR="00E03369" w:rsidRPr="008976C0" w:rsidRDefault="00E03369" w:rsidP="000E0BB3">
            <w:pPr>
              <w:pStyle w:val="Title"/>
              <w:rPr>
                <w:b w:val="0"/>
                <w:color w:val="000000"/>
                <w:sz w:val="22"/>
                <w:szCs w:val="22"/>
              </w:rPr>
            </w:pPr>
          </w:p>
        </w:tc>
        <w:tc>
          <w:tcPr>
            <w:tcW w:w="1293" w:type="dxa"/>
            <w:textDirection w:val="btLr"/>
          </w:tcPr>
          <w:p w14:paraId="522E5D01" w14:textId="77777777" w:rsidR="00E03369" w:rsidRPr="008976C0" w:rsidRDefault="00E03369" w:rsidP="000E0BB3">
            <w:pPr>
              <w:pStyle w:val="Title"/>
              <w:jc w:val="left"/>
              <w:rPr>
                <w:b w:val="0"/>
                <w:color w:val="000000"/>
                <w:sz w:val="22"/>
                <w:szCs w:val="22"/>
              </w:rPr>
            </w:pPr>
            <w:r w:rsidRPr="008976C0">
              <w:rPr>
                <w:b w:val="0"/>
                <w:color w:val="000000"/>
                <w:sz w:val="22"/>
                <w:szCs w:val="22"/>
              </w:rPr>
              <w:t xml:space="preserve">Paza în regim </w:t>
            </w:r>
          </w:p>
          <w:p w14:paraId="57B2D869" w14:textId="77777777" w:rsidR="00E03369" w:rsidRPr="008976C0" w:rsidRDefault="00E03369" w:rsidP="000E0BB3">
            <w:pPr>
              <w:pStyle w:val="Title"/>
              <w:jc w:val="left"/>
              <w:rPr>
                <w:b w:val="0"/>
                <w:color w:val="000000"/>
                <w:sz w:val="22"/>
                <w:szCs w:val="22"/>
              </w:rPr>
            </w:pPr>
            <w:r w:rsidRPr="008976C0">
              <w:rPr>
                <w:b w:val="0"/>
                <w:color w:val="000000"/>
                <w:sz w:val="22"/>
                <w:szCs w:val="22"/>
              </w:rPr>
              <w:t>non-stop</w:t>
            </w:r>
          </w:p>
        </w:tc>
      </w:tr>
      <w:tr w:rsidR="00E03369" w:rsidRPr="008976C0" w14:paraId="0A495D10" w14:textId="77777777" w:rsidTr="000E0BB3">
        <w:trPr>
          <w:cantSplit/>
          <w:trHeight w:val="239"/>
        </w:trPr>
        <w:tc>
          <w:tcPr>
            <w:tcW w:w="12332" w:type="dxa"/>
            <w:gridSpan w:val="10"/>
            <w:vAlign w:val="center"/>
          </w:tcPr>
          <w:p w14:paraId="4361E282" w14:textId="77777777" w:rsidR="00E03369" w:rsidRPr="008976C0" w:rsidRDefault="00E03369" w:rsidP="000E0BB3">
            <w:pPr>
              <w:pStyle w:val="Title"/>
              <w:jc w:val="left"/>
              <w:rPr>
                <w:color w:val="000000"/>
                <w:sz w:val="22"/>
                <w:szCs w:val="22"/>
              </w:rPr>
            </w:pPr>
            <w:r w:rsidRPr="008976C0">
              <w:rPr>
                <w:color w:val="000000"/>
                <w:sz w:val="22"/>
                <w:szCs w:val="22"/>
              </w:rPr>
              <w:t>Total lunar</w:t>
            </w:r>
          </w:p>
        </w:tc>
        <w:tc>
          <w:tcPr>
            <w:tcW w:w="2827" w:type="dxa"/>
            <w:gridSpan w:val="2"/>
            <w:vAlign w:val="center"/>
          </w:tcPr>
          <w:p w14:paraId="1D3B62C8" w14:textId="77777777" w:rsidR="00E03369" w:rsidRPr="008976C0" w:rsidRDefault="00E03369" w:rsidP="000E0BB3">
            <w:pPr>
              <w:pStyle w:val="Title"/>
              <w:ind w:left="113" w:right="113"/>
              <w:jc w:val="left"/>
              <w:rPr>
                <w:color w:val="000000"/>
                <w:sz w:val="22"/>
                <w:szCs w:val="22"/>
              </w:rPr>
            </w:pPr>
          </w:p>
        </w:tc>
      </w:tr>
    </w:tbl>
    <w:p w14:paraId="3B83F073" w14:textId="77777777" w:rsidR="00E03369" w:rsidRPr="008976C0" w:rsidRDefault="00E03369" w:rsidP="00E03369">
      <w:pPr>
        <w:rPr>
          <w:sz w:val="22"/>
          <w:szCs w:val="22"/>
          <w:lang w:val="ro-RO"/>
        </w:rPr>
      </w:pPr>
      <w:r w:rsidRPr="008976C0">
        <w:rPr>
          <w:sz w:val="22"/>
          <w:szCs w:val="22"/>
          <w:lang w:val="ro-RO"/>
        </w:rPr>
        <w:t>Semnat:_______________ Numele, Prenumele: __________________      În calitate de: ________________</w:t>
      </w:r>
    </w:p>
    <w:p w14:paraId="4FAC4A1D" w14:textId="77777777" w:rsidR="00E03369" w:rsidRPr="008976C0" w:rsidRDefault="00E03369" w:rsidP="00E03369">
      <w:pPr>
        <w:rPr>
          <w:sz w:val="22"/>
          <w:szCs w:val="22"/>
          <w:lang w:val="ro-RO"/>
        </w:rPr>
      </w:pPr>
    </w:p>
    <w:p w14:paraId="1FA40850" w14:textId="77777777" w:rsidR="00E03369" w:rsidRPr="008976C0" w:rsidRDefault="00E03369" w:rsidP="00E03369">
      <w:pPr>
        <w:tabs>
          <w:tab w:val="left" w:pos="567"/>
        </w:tabs>
        <w:spacing w:after="120"/>
        <w:rPr>
          <w:sz w:val="22"/>
          <w:szCs w:val="22"/>
          <w:lang w:val="ro-RO"/>
        </w:rPr>
        <w:sectPr w:rsidR="00E03369" w:rsidRPr="008976C0" w:rsidSect="00E03369">
          <w:headerReference w:type="even" r:id="rId23"/>
          <w:headerReference w:type="default" r:id="rId24"/>
          <w:footerReference w:type="even" r:id="rId25"/>
          <w:footerReference w:type="default" r:id="rId26"/>
          <w:pgSz w:w="16839" w:h="11907" w:orient="landscape" w:code="9"/>
          <w:pgMar w:top="993" w:right="1134" w:bottom="851" w:left="1134" w:header="709" w:footer="408" w:gutter="0"/>
          <w:cols w:space="708"/>
          <w:docGrid w:linePitch="360"/>
        </w:sectPr>
      </w:pPr>
      <w:r w:rsidRPr="008976C0">
        <w:rPr>
          <w:bCs/>
          <w:iCs/>
          <w:sz w:val="22"/>
          <w:szCs w:val="22"/>
          <w:lang w:val="ro-RO"/>
        </w:rPr>
        <w:t xml:space="preserve">Ofertantul: </w:t>
      </w:r>
      <w:r w:rsidRPr="008976C0">
        <w:rPr>
          <w:b/>
          <w:bCs/>
          <w:iCs/>
          <w:sz w:val="22"/>
          <w:szCs w:val="22"/>
          <w:lang w:val="ro-RO"/>
        </w:rPr>
        <w:t>_______________</w:t>
      </w:r>
      <w:r w:rsidRPr="008976C0">
        <w:rPr>
          <w:bCs/>
          <w:iCs/>
          <w:sz w:val="22"/>
          <w:szCs w:val="22"/>
          <w:lang w:val="ro-RO"/>
        </w:rPr>
        <w:t xml:space="preserve">Adresa: </w:t>
      </w:r>
      <w:r w:rsidRPr="008976C0">
        <w:rPr>
          <w:b/>
          <w:bCs/>
          <w:iCs/>
          <w:sz w:val="22"/>
          <w:szCs w:val="22"/>
          <w:lang w:val="ro-RO"/>
        </w:rPr>
        <w:t>________________________</w:t>
      </w:r>
    </w:p>
    <w:p w14:paraId="72DFAD5E" w14:textId="77777777" w:rsidR="00E03369" w:rsidRPr="008976C0" w:rsidRDefault="00E03369" w:rsidP="00E03369">
      <w:pPr>
        <w:tabs>
          <w:tab w:val="left" w:pos="567"/>
        </w:tabs>
        <w:spacing w:after="120"/>
        <w:jc w:val="right"/>
        <w:rPr>
          <w:b/>
          <w:sz w:val="22"/>
          <w:szCs w:val="22"/>
          <w:lang w:val="ro-RO"/>
        </w:rPr>
      </w:pPr>
      <w:r w:rsidRPr="008976C0">
        <w:rPr>
          <w:b/>
          <w:sz w:val="22"/>
          <w:szCs w:val="22"/>
          <w:lang w:val="ro-RO"/>
        </w:rPr>
        <w:lastRenderedPageBreak/>
        <w:t>Specificația pentru lotul 2</w:t>
      </w:r>
    </w:p>
    <w:p w14:paraId="230E52C9" w14:textId="77777777" w:rsidR="000D6580" w:rsidRPr="000E0BB3" w:rsidRDefault="00F12D85" w:rsidP="000E0BB3">
      <w:pPr>
        <w:tabs>
          <w:tab w:val="left" w:pos="567"/>
        </w:tabs>
        <w:spacing w:after="120"/>
        <w:jc w:val="center"/>
        <w:rPr>
          <w:b/>
          <w:bCs/>
          <w:sz w:val="22"/>
          <w:szCs w:val="22"/>
          <w:lang w:val="ro-RO"/>
        </w:rPr>
      </w:pPr>
      <w:r w:rsidRPr="000E0BB3">
        <w:rPr>
          <w:b/>
          <w:bCs/>
          <w:sz w:val="22"/>
          <w:szCs w:val="22"/>
          <w:lang w:val="ro-RO"/>
        </w:rPr>
        <w:t>Specificația serviciilor privind supravegherea obiectivelor utilate cu buton de alarmă</w:t>
      </w:r>
      <w:r w:rsidR="007731A6" w:rsidRPr="000E0BB3">
        <w:rPr>
          <w:b/>
          <w:bCs/>
          <w:sz w:val="22"/>
          <w:szCs w:val="22"/>
          <w:lang w:val="ro-RO"/>
        </w:rPr>
        <w:t xml:space="preserve">, paza bunurilor, </w:t>
      </w:r>
    </w:p>
    <w:p w14:paraId="0A0AD3DB" w14:textId="684B126A" w:rsidR="00E03369" w:rsidRPr="000E0BB3" w:rsidRDefault="007731A6" w:rsidP="000E0BB3">
      <w:pPr>
        <w:tabs>
          <w:tab w:val="left" w:pos="567"/>
        </w:tabs>
        <w:spacing w:after="120"/>
        <w:jc w:val="center"/>
        <w:rPr>
          <w:b/>
          <w:bCs/>
          <w:sz w:val="22"/>
          <w:szCs w:val="22"/>
          <w:lang w:val="ro-RO"/>
        </w:rPr>
      </w:pPr>
      <w:r w:rsidRPr="000E0BB3">
        <w:rPr>
          <w:b/>
          <w:bCs/>
          <w:sz w:val="22"/>
          <w:szCs w:val="22"/>
          <w:lang w:val="ro-RO"/>
        </w:rPr>
        <w:t>precum și deservirea mijloacelor de semnalizare pază-incendiu din sediul BNM</w:t>
      </w:r>
    </w:p>
    <w:tbl>
      <w:tblPr>
        <w:tblStyle w:val="TableGrid"/>
        <w:tblW w:w="14879" w:type="dxa"/>
        <w:tblLook w:val="04A0" w:firstRow="1" w:lastRow="0" w:firstColumn="1" w:lastColumn="0" w:noHBand="0" w:noVBand="1"/>
      </w:tblPr>
      <w:tblGrid>
        <w:gridCol w:w="704"/>
        <w:gridCol w:w="2102"/>
        <w:gridCol w:w="2002"/>
        <w:gridCol w:w="1659"/>
        <w:gridCol w:w="1892"/>
        <w:gridCol w:w="2268"/>
        <w:gridCol w:w="1984"/>
        <w:gridCol w:w="2268"/>
      </w:tblGrid>
      <w:tr w:rsidR="00E03369" w:rsidRPr="008976C0" w14:paraId="5E6354ED" w14:textId="77777777" w:rsidTr="000E0BB3">
        <w:tc>
          <w:tcPr>
            <w:tcW w:w="704" w:type="dxa"/>
            <w:vAlign w:val="center"/>
          </w:tcPr>
          <w:p w14:paraId="5C6E30D4" w14:textId="77777777" w:rsidR="00E03369" w:rsidRPr="008976C0" w:rsidRDefault="00E03369" w:rsidP="000E0BB3">
            <w:pPr>
              <w:pStyle w:val="Title"/>
              <w:rPr>
                <w:color w:val="000000"/>
                <w:sz w:val="22"/>
                <w:szCs w:val="22"/>
              </w:rPr>
            </w:pPr>
            <w:r w:rsidRPr="008976C0">
              <w:rPr>
                <w:color w:val="000000"/>
                <w:sz w:val="22"/>
                <w:szCs w:val="22"/>
              </w:rPr>
              <w:t>Nr. d/o</w:t>
            </w:r>
          </w:p>
        </w:tc>
        <w:tc>
          <w:tcPr>
            <w:tcW w:w="2102" w:type="dxa"/>
            <w:vAlign w:val="center"/>
          </w:tcPr>
          <w:p w14:paraId="0A541EAB" w14:textId="77777777" w:rsidR="00E03369" w:rsidRPr="008976C0" w:rsidRDefault="00E03369" w:rsidP="000E0BB3">
            <w:pPr>
              <w:pStyle w:val="Title"/>
              <w:rPr>
                <w:color w:val="000000"/>
                <w:sz w:val="22"/>
                <w:szCs w:val="22"/>
              </w:rPr>
            </w:pPr>
            <w:r w:rsidRPr="008976C0">
              <w:rPr>
                <w:color w:val="000000"/>
                <w:sz w:val="22"/>
                <w:szCs w:val="22"/>
              </w:rPr>
              <w:t>Denumirea</w:t>
            </w:r>
          </w:p>
        </w:tc>
        <w:tc>
          <w:tcPr>
            <w:tcW w:w="2002" w:type="dxa"/>
            <w:vAlign w:val="center"/>
          </w:tcPr>
          <w:p w14:paraId="58293DF1" w14:textId="77777777" w:rsidR="00E03369" w:rsidRPr="008976C0" w:rsidRDefault="00E03369" w:rsidP="000E0BB3">
            <w:pPr>
              <w:pStyle w:val="Title"/>
              <w:rPr>
                <w:color w:val="000000"/>
                <w:sz w:val="22"/>
                <w:szCs w:val="22"/>
              </w:rPr>
            </w:pPr>
            <w:r w:rsidRPr="008976C0">
              <w:rPr>
                <w:color w:val="000000"/>
                <w:sz w:val="22"/>
                <w:szCs w:val="22"/>
              </w:rPr>
              <w:t xml:space="preserve">Adresa </w:t>
            </w:r>
          </w:p>
        </w:tc>
        <w:tc>
          <w:tcPr>
            <w:tcW w:w="1659" w:type="dxa"/>
            <w:vAlign w:val="center"/>
          </w:tcPr>
          <w:p w14:paraId="413A2CC1" w14:textId="77777777" w:rsidR="00E03369" w:rsidRPr="008976C0" w:rsidRDefault="00E03369" w:rsidP="000E0BB3">
            <w:pPr>
              <w:pStyle w:val="Title"/>
              <w:rPr>
                <w:color w:val="000000"/>
                <w:sz w:val="22"/>
                <w:szCs w:val="22"/>
              </w:rPr>
            </w:pPr>
            <w:r w:rsidRPr="008976C0">
              <w:rPr>
                <w:color w:val="000000"/>
                <w:sz w:val="22"/>
                <w:szCs w:val="22"/>
              </w:rPr>
              <w:t>Genul de pază</w:t>
            </w:r>
          </w:p>
        </w:tc>
        <w:tc>
          <w:tcPr>
            <w:tcW w:w="1892" w:type="dxa"/>
            <w:vAlign w:val="center"/>
          </w:tcPr>
          <w:p w14:paraId="6FD3B8A9" w14:textId="77777777" w:rsidR="00E03369" w:rsidRPr="008976C0" w:rsidRDefault="00E03369" w:rsidP="000E0BB3">
            <w:pPr>
              <w:pStyle w:val="Title"/>
              <w:rPr>
                <w:color w:val="000000"/>
                <w:sz w:val="22"/>
                <w:szCs w:val="22"/>
              </w:rPr>
            </w:pPr>
            <w:r w:rsidRPr="008976C0">
              <w:rPr>
                <w:color w:val="000000"/>
                <w:sz w:val="22"/>
                <w:szCs w:val="22"/>
              </w:rPr>
              <w:t>Orele de pază</w:t>
            </w:r>
          </w:p>
        </w:tc>
        <w:tc>
          <w:tcPr>
            <w:tcW w:w="2268" w:type="dxa"/>
            <w:vAlign w:val="center"/>
          </w:tcPr>
          <w:p w14:paraId="28600F5A" w14:textId="77777777" w:rsidR="00E03369" w:rsidRPr="008976C0" w:rsidRDefault="00E03369" w:rsidP="000E0BB3">
            <w:pPr>
              <w:pStyle w:val="Title"/>
              <w:rPr>
                <w:color w:val="000000"/>
                <w:sz w:val="22"/>
                <w:szCs w:val="22"/>
              </w:rPr>
            </w:pPr>
            <w:r w:rsidRPr="008976C0">
              <w:rPr>
                <w:color w:val="000000"/>
                <w:sz w:val="22"/>
                <w:szCs w:val="22"/>
              </w:rPr>
              <w:t>Cantitatea B/A</w:t>
            </w:r>
          </w:p>
        </w:tc>
        <w:tc>
          <w:tcPr>
            <w:tcW w:w="1984" w:type="dxa"/>
          </w:tcPr>
          <w:p w14:paraId="0839AF2A" w14:textId="77777777" w:rsidR="00E03369" w:rsidRPr="008976C0" w:rsidRDefault="00E03369" w:rsidP="000E0BB3">
            <w:pPr>
              <w:pStyle w:val="Title"/>
              <w:rPr>
                <w:color w:val="000000"/>
                <w:sz w:val="22"/>
                <w:szCs w:val="22"/>
              </w:rPr>
            </w:pPr>
            <w:r w:rsidRPr="008976C0">
              <w:rPr>
                <w:color w:val="000000"/>
                <w:sz w:val="22"/>
                <w:szCs w:val="22"/>
              </w:rPr>
              <w:t>Suma lunară, fără TVA, lei</w:t>
            </w:r>
          </w:p>
        </w:tc>
        <w:tc>
          <w:tcPr>
            <w:tcW w:w="2268" w:type="dxa"/>
          </w:tcPr>
          <w:p w14:paraId="28018BF7" w14:textId="77777777" w:rsidR="00E03369" w:rsidRPr="008976C0" w:rsidRDefault="00E03369" w:rsidP="000E0BB3">
            <w:pPr>
              <w:pStyle w:val="Title"/>
              <w:rPr>
                <w:color w:val="000000"/>
                <w:sz w:val="22"/>
                <w:szCs w:val="22"/>
              </w:rPr>
            </w:pPr>
            <w:r w:rsidRPr="008976C0">
              <w:rPr>
                <w:color w:val="000000"/>
                <w:sz w:val="22"/>
                <w:szCs w:val="22"/>
              </w:rPr>
              <w:t>Suma lunară inclusiv TVA, lei</w:t>
            </w:r>
          </w:p>
        </w:tc>
      </w:tr>
      <w:tr w:rsidR="00E03369" w:rsidRPr="008976C0" w14:paraId="57290417" w14:textId="77777777" w:rsidTr="000E0BB3">
        <w:tc>
          <w:tcPr>
            <w:tcW w:w="704" w:type="dxa"/>
            <w:vAlign w:val="center"/>
          </w:tcPr>
          <w:p w14:paraId="23BDEBE7" w14:textId="77777777" w:rsidR="00E03369" w:rsidRPr="008976C0" w:rsidRDefault="00E03369" w:rsidP="000E0BB3">
            <w:pPr>
              <w:pStyle w:val="Title"/>
              <w:rPr>
                <w:b w:val="0"/>
                <w:color w:val="000000"/>
                <w:sz w:val="22"/>
                <w:szCs w:val="22"/>
              </w:rPr>
            </w:pPr>
            <w:r w:rsidRPr="008976C0">
              <w:rPr>
                <w:b w:val="0"/>
                <w:color w:val="000000"/>
                <w:sz w:val="22"/>
                <w:szCs w:val="22"/>
              </w:rPr>
              <w:t>1</w:t>
            </w:r>
          </w:p>
        </w:tc>
        <w:tc>
          <w:tcPr>
            <w:tcW w:w="2102" w:type="dxa"/>
            <w:vAlign w:val="center"/>
          </w:tcPr>
          <w:p w14:paraId="480FD4A9" w14:textId="77777777" w:rsidR="00E03369" w:rsidRPr="008976C0" w:rsidRDefault="00E03369" w:rsidP="000E0BB3">
            <w:pPr>
              <w:pStyle w:val="Title"/>
              <w:rPr>
                <w:color w:val="000000"/>
                <w:sz w:val="22"/>
                <w:szCs w:val="22"/>
              </w:rPr>
            </w:pPr>
            <w:r w:rsidRPr="008976C0">
              <w:rPr>
                <w:color w:val="000000"/>
                <w:sz w:val="22"/>
                <w:szCs w:val="22"/>
              </w:rPr>
              <w:t>Buton alarmă</w:t>
            </w:r>
          </w:p>
        </w:tc>
        <w:tc>
          <w:tcPr>
            <w:tcW w:w="2002" w:type="dxa"/>
            <w:vAlign w:val="center"/>
          </w:tcPr>
          <w:p w14:paraId="225E25C6"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mun. Chișinău, bd. Grigore Vieru, 1</w:t>
            </w:r>
          </w:p>
        </w:tc>
        <w:tc>
          <w:tcPr>
            <w:tcW w:w="1659" w:type="dxa"/>
            <w:vAlign w:val="center"/>
          </w:tcPr>
          <w:p w14:paraId="10DBD042"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BA</w:t>
            </w:r>
          </w:p>
        </w:tc>
        <w:tc>
          <w:tcPr>
            <w:tcW w:w="1892" w:type="dxa"/>
            <w:vAlign w:val="center"/>
          </w:tcPr>
          <w:p w14:paraId="5BD137B6"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24/24</w:t>
            </w:r>
          </w:p>
        </w:tc>
        <w:tc>
          <w:tcPr>
            <w:tcW w:w="2268" w:type="dxa"/>
            <w:vAlign w:val="center"/>
          </w:tcPr>
          <w:p w14:paraId="045322C1"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1</w:t>
            </w:r>
          </w:p>
        </w:tc>
        <w:tc>
          <w:tcPr>
            <w:tcW w:w="1984" w:type="dxa"/>
          </w:tcPr>
          <w:p w14:paraId="0468ED3B" w14:textId="77777777" w:rsidR="00E03369" w:rsidRPr="008976C0" w:rsidRDefault="00E03369" w:rsidP="000E0BB3">
            <w:pPr>
              <w:pStyle w:val="Title"/>
              <w:rPr>
                <w:color w:val="000000"/>
                <w:sz w:val="22"/>
                <w:szCs w:val="22"/>
              </w:rPr>
            </w:pPr>
          </w:p>
          <w:p w14:paraId="48619CDE" w14:textId="77777777" w:rsidR="00E03369" w:rsidRPr="008976C0" w:rsidRDefault="00E03369" w:rsidP="000E0BB3">
            <w:pPr>
              <w:pStyle w:val="Title"/>
              <w:rPr>
                <w:color w:val="000000"/>
                <w:sz w:val="22"/>
                <w:szCs w:val="22"/>
              </w:rPr>
            </w:pPr>
          </w:p>
        </w:tc>
        <w:tc>
          <w:tcPr>
            <w:tcW w:w="2268" w:type="dxa"/>
          </w:tcPr>
          <w:p w14:paraId="63CBBF79" w14:textId="77777777" w:rsidR="00E03369" w:rsidRPr="008976C0" w:rsidRDefault="00E03369" w:rsidP="000E0BB3">
            <w:pPr>
              <w:pStyle w:val="Title"/>
              <w:rPr>
                <w:color w:val="000000"/>
                <w:sz w:val="22"/>
                <w:szCs w:val="22"/>
              </w:rPr>
            </w:pPr>
          </w:p>
          <w:p w14:paraId="1A7D6218" w14:textId="77777777" w:rsidR="00E03369" w:rsidRPr="008976C0" w:rsidRDefault="00E03369" w:rsidP="000E0BB3">
            <w:pPr>
              <w:pStyle w:val="Title"/>
              <w:rPr>
                <w:color w:val="000000"/>
                <w:sz w:val="22"/>
                <w:szCs w:val="22"/>
              </w:rPr>
            </w:pPr>
          </w:p>
        </w:tc>
      </w:tr>
      <w:tr w:rsidR="00E03369" w:rsidRPr="008976C0" w14:paraId="4B302C2B" w14:textId="77777777" w:rsidTr="000E0BB3">
        <w:tc>
          <w:tcPr>
            <w:tcW w:w="704" w:type="dxa"/>
            <w:vAlign w:val="center"/>
          </w:tcPr>
          <w:p w14:paraId="5B8ECA3C" w14:textId="77777777" w:rsidR="00E03369" w:rsidRPr="008976C0" w:rsidRDefault="00E03369" w:rsidP="000E0BB3">
            <w:pPr>
              <w:pStyle w:val="Title"/>
              <w:rPr>
                <w:b w:val="0"/>
                <w:color w:val="000000"/>
                <w:sz w:val="22"/>
                <w:szCs w:val="22"/>
              </w:rPr>
            </w:pPr>
            <w:r w:rsidRPr="008976C0">
              <w:rPr>
                <w:b w:val="0"/>
                <w:color w:val="000000"/>
                <w:sz w:val="22"/>
                <w:szCs w:val="22"/>
              </w:rPr>
              <w:t>2</w:t>
            </w:r>
          </w:p>
        </w:tc>
        <w:tc>
          <w:tcPr>
            <w:tcW w:w="2102" w:type="dxa"/>
            <w:vAlign w:val="center"/>
          </w:tcPr>
          <w:p w14:paraId="0FF13E82" w14:textId="77777777" w:rsidR="00E03369" w:rsidRPr="008976C0" w:rsidRDefault="00E03369" w:rsidP="000E0BB3">
            <w:pPr>
              <w:pStyle w:val="Title"/>
              <w:rPr>
                <w:color w:val="000000"/>
                <w:sz w:val="22"/>
                <w:szCs w:val="22"/>
              </w:rPr>
            </w:pPr>
            <w:r w:rsidRPr="008976C0">
              <w:rPr>
                <w:color w:val="000000"/>
                <w:sz w:val="22"/>
                <w:szCs w:val="22"/>
              </w:rPr>
              <w:t>Buton alarmă</w:t>
            </w:r>
          </w:p>
        </w:tc>
        <w:tc>
          <w:tcPr>
            <w:tcW w:w="2002" w:type="dxa"/>
            <w:vAlign w:val="center"/>
          </w:tcPr>
          <w:p w14:paraId="34F7CB7B"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mun. Chișinău str. Bănulescu-Bodoni, 61</w:t>
            </w:r>
          </w:p>
        </w:tc>
        <w:tc>
          <w:tcPr>
            <w:tcW w:w="1659" w:type="dxa"/>
            <w:vAlign w:val="center"/>
          </w:tcPr>
          <w:p w14:paraId="214607C0"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BA</w:t>
            </w:r>
          </w:p>
        </w:tc>
        <w:tc>
          <w:tcPr>
            <w:tcW w:w="1892" w:type="dxa"/>
            <w:vAlign w:val="center"/>
          </w:tcPr>
          <w:p w14:paraId="16A410F7"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24/24</w:t>
            </w:r>
          </w:p>
        </w:tc>
        <w:tc>
          <w:tcPr>
            <w:tcW w:w="2268" w:type="dxa"/>
            <w:vAlign w:val="center"/>
          </w:tcPr>
          <w:p w14:paraId="2F2BA0C2"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1</w:t>
            </w:r>
          </w:p>
        </w:tc>
        <w:tc>
          <w:tcPr>
            <w:tcW w:w="1984" w:type="dxa"/>
          </w:tcPr>
          <w:p w14:paraId="37C301D4" w14:textId="77777777" w:rsidR="00E03369" w:rsidRPr="008976C0" w:rsidRDefault="00E03369" w:rsidP="000E0BB3">
            <w:pPr>
              <w:pStyle w:val="Title"/>
              <w:rPr>
                <w:color w:val="000000"/>
                <w:sz w:val="22"/>
                <w:szCs w:val="22"/>
              </w:rPr>
            </w:pPr>
          </w:p>
          <w:p w14:paraId="4F29E334" w14:textId="77777777" w:rsidR="00E03369" w:rsidRPr="008976C0" w:rsidRDefault="00E03369" w:rsidP="000E0BB3">
            <w:pPr>
              <w:pStyle w:val="Title"/>
              <w:rPr>
                <w:color w:val="000000"/>
                <w:sz w:val="22"/>
                <w:szCs w:val="22"/>
              </w:rPr>
            </w:pPr>
          </w:p>
        </w:tc>
        <w:tc>
          <w:tcPr>
            <w:tcW w:w="2268" w:type="dxa"/>
          </w:tcPr>
          <w:p w14:paraId="14FE1CC8" w14:textId="77777777" w:rsidR="00E03369" w:rsidRPr="008976C0" w:rsidRDefault="00E03369" w:rsidP="000E0BB3">
            <w:pPr>
              <w:pStyle w:val="Title"/>
              <w:rPr>
                <w:color w:val="000000"/>
                <w:sz w:val="22"/>
                <w:szCs w:val="22"/>
              </w:rPr>
            </w:pPr>
          </w:p>
          <w:p w14:paraId="73A2E4CB" w14:textId="77777777" w:rsidR="00E03369" w:rsidRPr="008976C0" w:rsidRDefault="00E03369" w:rsidP="000E0BB3">
            <w:pPr>
              <w:pStyle w:val="Title"/>
              <w:rPr>
                <w:color w:val="000000"/>
                <w:sz w:val="22"/>
                <w:szCs w:val="22"/>
              </w:rPr>
            </w:pPr>
          </w:p>
        </w:tc>
      </w:tr>
      <w:tr w:rsidR="00E03369" w:rsidRPr="008976C0" w14:paraId="59C17FDF" w14:textId="77777777" w:rsidTr="000E0BB3">
        <w:trPr>
          <w:trHeight w:val="340"/>
        </w:trPr>
        <w:tc>
          <w:tcPr>
            <w:tcW w:w="10627" w:type="dxa"/>
            <w:gridSpan w:val="6"/>
            <w:vAlign w:val="center"/>
          </w:tcPr>
          <w:p w14:paraId="121B412B" w14:textId="77777777" w:rsidR="00E03369" w:rsidRPr="008976C0" w:rsidRDefault="00E03369" w:rsidP="000E0BB3">
            <w:pPr>
              <w:pStyle w:val="Title"/>
              <w:jc w:val="left"/>
              <w:rPr>
                <w:color w:val="000000"/>
                <w:sz w:val="22"/>
                <w:szCs w:val="22"/>
              </w:rPr>
            </w:pPr>
            <w:r w:rsidRPr="008976C0">
              <w:rPr>
                <w:color w:val="000000"/>
                <w:sz w:val="22"/>
                <w:szCs w:val="22"/>
              </w:rPr>
              <w:t>Total lunar</w:t>
            </w:r>
          </w:p>
        </w:tc>
        <w:tc>
          <w:tcPr>
            <w:tcW w:w="1984" w:type="dxa"/>
          </w:tcPr>
          <w:p w14:paraId="3A9FD667" w14:textId="77777777" w:rsidR="00E03369" w:rsidRPr="008976C0" w:rsidRDefault="00E03369" w:rsidP="000E0BB3">
            <w:pPr>
              <w:pStyle w:val="Title"/>
              <w:rPr>
                <w:color w:val="000000"/>
                <w:sz w:val="22"/>
                <w:szCs w:val="22"/>
              </w:rPr>
            </w:pPr>
          </w:p>
        </w:tc>
        <w:tc>
          <w:tcPr>
            <w:tcW w:w="2268" w:type="dxa"/>
          </w:tcPr>
          <w:p w14:paraId="20F107B5" w14:textId="77777777" w:rsidR="00E03369" w:rsidRPr="008976C0" w:rsidRDefault="00E03369" w:rsidP="000E0BB3">
            <w:pPr>
              <w:pStyle w:val="Title"/>
              <w:rPr>
                <w:color w:val="000000"/>
                <w:sz w:val="22"/>
                <w:szCs w:val="22"/>
              </w:rPr>
            </w:pPr>
          </w:p>
        </w:tc>
      </w:tr>
      <w:tr w:rsidR="00E03369" w:rsidRPr="008976C0" w14:paraId="600BD5F1" w14:textId="77777777" w:rsidTr="000E0BB3">
        <w:tblPrEx>
          <w:tblLook w:val="0000" w:firstRow="0" w:lastRow="0" w:firstColumn="0" w:lastColumn="0" w:noHBand="0" w:noVBand="0"/>
        </w:tblPrEx>
        <w:trPr>
          <w:trHeight w:val="260"/>
        </w:trPr>
        <w:tc>
          <w:tcPr>
            <w:tcW w:w="12611" w:type="dxa"/>
            <w:gridSpan w:val="7"/>
          </w:tcPr>
          <w:p w14:paraId="6F537509" w14:textId="77777777" w:rsidR="00E03369" w:rsidRPr="008976C0" w:rsidRDefault="00E03369" w:rsidP="000E0BB3">
            <w:pPr>
              <w:pStyle w:val="Title"/>
              <w:jc w:val="left"/>
              <w:rPr>
                <w:color w:val="000000"/>
                <w:sz w:val="22"/>
                <w:szCs w:val="22"/>
              </w:rPr>
            </w:pPr>
            <w:r w:rsidRPr="008976C0">
              <w:rPr>
                <w:color w:val="000000"/>
                <w:sz w:val="22"/>
                <w:szCs w:val="22"/>
              </w:rPr>
              <w:t>Inclusiv TVA</w:t>
            </w:r>
          </w:p>
        </w:tc>
        <w:tc>
          <w:tcPr>
            <w:tcW w:w="2268" w:type="dxa"/>
          </w:tcPr>
          <w:p w14:paraId="6FBDD11A" w14:textId="77777777" w:rsidR="00E03369" w:rsidRPr="008976C0" w:rsidRDefault="00E03369" w:rsidP="000E0BB3">
            <w:pPr>
              <w:pStyle w:val="Title"/>
              <w:rPr>
                <w:color w:val="000000"/>
                <w:sz w:val="22"/>
                <w:szCs w:val="22"/>
              </w:rPr>
            </w:pPr>
          </w:p>
        </w:tc>
      </w:tr>
    </w:tbl>
    <w:p w14:paraId="411B765D" w14:textId="77777777" w:rsidR="00E03369" w:rsidRPr="008976C0" w:rsidRDefault="00E03369" w:rsidP="00E03369">
      <w:pPr>
        <w:tabs>
          <w:tab w:val="left" w:pos="567"/>
        </w:tabs>
        <w:jc w:val="right"/>
        <w:rPr>
          <w:b/>
          <w:sz w:val="22"/>
          <w:szCs w:val="22"/>
          <w:lang w:val="ro-RO"/>
        </w:rPr>
      </w:pPr>
    </w:p>
    <w:p w14:paraId="55989245" w14:textId="77777777" w:rsidR="00E03369" w:rsidRPr="008976C0" w:rsidRDefault="00E03369" w:rsidP="00E03369">
      <w:pPr>
        <w:tabs>
          <w:tab w:val="left" w:pos="1515"/>
        </w:tabs>
        <w:rPr>
          <w:sz w:val="22"/>
          <w:szCs w:val="22"/>
          <w:lang w:val="ro-RO"/>
        </w:rPr>
      </w:pPr>
    </w:p>
    <w:p w14:paraId="59303BA7" w14:textId="77777777" w:rsidR="00E03369" w:rsidRPr="008976C0" w:rsidRDefault="00E03369" w:rsidP="00E03369">
      <w:pPr>
        <w:tabs>
          <w:tab w:val="left" w:pos="1515"/>
        </w:tabs>
        <w:jc w:val="center"/>
        <w:rPr>
          <w:b/>
          <w:bCs/>
          <w:color w:val="000000" w:themeColor="text1"/>
          <w:sz w:val="22"/>
          <w:szCs w:val="22"/>
          <w:lang w:val="ro-RO"/>
        </w:rPr>
      </w:pPr>
      <w:r w:rsidRPr="008976C0">
        <w:rPr>
          <w:b/>
          <w:bCs/>
          <w:color w:val="000000" w:themeColor="text1"/>
          <w:sz w:val="22"/>
          <w:szCs w:val="22"/>
          <w:lang w:val="ro-RO"/>
        </w:rPr>
        <w:t>Servicii de asigurare cu pază a obiectivului primit sub pază pentru lotul 2</w:t>
      </w:r>
    </w:p>
    <w:p w14:paraId="2A6D66A9" w14:textId="77777777" w:rsidR="00E03369" w:rsidRPr="008976C0" w:rsidRDefault="00E03369" w:rsidP="00E03369">
      <w:pPr>
        <w:tabs>
          <w:tab w:val="left" w:pos="1515"/>
        </w:tabs>
        <w:jc w:val="center"/>
        <w:rPr>
          <w:b/>
          <w:sz w:val="22"/>
          <w:szCs w:val="22"/>
          <w:lang w:val="ro-RO"/>
        </w:rPr>
      </w:pPr>
    </w:p>
    <w:tbl>
      <w:tblPr>
        <w:tblStyle w:val="TableGrid"/>
        <w:tblW w:w="15021" w:type="dxa"/>
        <w:tblLook w:val="04A0" w:firstRow="1" w:lastRow="0" w:firstColumn="1" w:lastColumn="0" w:noHBand="0" w:noVBand="1"/>
      </w:tblPr>
      <w:tblGrid>
        <w:gridCol w:w="628"/>
        <w:gridCol w:w="2594"/>
        <w:gridCol w:w="3152"/>
        <w:gridCol w:w="1701"/>
        <w:gridCol w:w="1701"/>
        <w:gridCol w:w="1559"/>
        <w:gridCol w:w="1843"/>
        <w:gridCol w:w="1843"/>
      </w:tblGrid>
      <w:tr w:rsidR="00E03369" w:rsidRPr="008976C0" w14:paraId="1317260F" w14:textId="77777777" w:rsidTr="000E0BB3">
        <w:trPr>
          <w:cantSplit/>
          <w:trHeight w:val="618"/>
        </w:trPr>
        <w:tc>
          <w:tcPr>
            <w:tcW w:w="628" w:type="dxa"/>
            <w:vAlign w:val="center"/>
          </w:tcPr>
          <w:p w14:paraId="420837F0" w14:textId="77777777" w:rsidR="00E03369" w:rsidRPr="008976C0" w:rsidRDefault="00E03369" w:rsidP="000E0BB3">
            <w:pPr>
              <w:pStyle w:val="Title"/>
              <w:rPr>
                <w:color w:val="000000"/>
                <w:sz w:val="22"/>
                <w:szCs w:val="22"/>
              </w:rPr>
            </w:pPr>
            <w:r w:rsidRPr="008976C0">
              <w:rPr>
                <w:color w:val="000000"/>
                <w:sz w:val="22"/>
                <w:szCs w:val="22"/>
              </w:rPr>
              <w:t>Nr. d/o</w:t>
            </w:r>
          </w:p>
        </w:tc>
        <w:tc>
          <w:tcPr>
            <w:tcW w:w="2594" w:type="dxa"/>
            <w:vAlign w:val="center"/>
          </w:tcPr>
          <w:p w14:paraId="5056C429" w14:textId="77777777" w:rsidR="00E03369" w:rsidRPr="008976C0" w:rsidRDefault="00E03369" w:rsidP="000E0BB3">
            <w:pPr>
              <w:pStyle w:val="Title"/>
              <w:rPr>
                <w:color w:val="000000"/>
                <w:sz w:val="22"/>
                <w:szCs w:val="22"/>
              </w:rPr>
            </w:pPr>
            <w:r w:rsidRPr="008976C0">
              <w:rPr>
                <w:color w:val="000000"/>
                <w:sz w:val="22"/>
                <w:szCs w:val="22"/>
              </w:rPr>
              <w:t>Amplasarea postului</w:t>
            </w:r>
          </w:p>
        </w:tc>
        <w:tc>
          <w:tcPr>
            <w:tcW w:w="3152" w:type="dxa"/>
            <w:vAlign w:val="center"/>
          </w:tcPr>
          <w:p w14:paraId="2BB027CC" w14:textId="77777777" w:rsidR="00E03369" w:rsidRPr="008976C0" w:rsidRDefault="00E03369" w:rsidP="000E0BB3">
            <w:pPr>
              <w:pStyle w:val="Title"/>
              <w:rPr>
                <w:color w:val="000000"/>
                <w:sz w:val="22"/>
                <w:szCs w:val="22"/>
              </w:rPr>
            </w:pPr>
            <w:r w:rsidRPr="008976C0">
              <w:rPr>
                <w:color w:val="000000"/>
                <w:sz w:val="22"/>
                <w:szCs w:val="22"/>
              </w:rPr>
              <w:t xml:space="preserve">Adresa </w:t>
            </w:r>
          </w:p>
        </w:tc>
        <w:tc>
          <w:tcPr>
            <w:tcW w:w="1701" w:type="dxa"/>
            <w:vAlign w:val="center"/>
          </w:tcPr>
          <w:p w14:paraId="1FF37ADA" w14:textId="77777777" w:rsidR="00E03369" w:rsidRPr="008976C0" w:rsidRDefault="00E03369" w:rsidP="000E0BB3">
            <w:pPr>
              <w:pStyle w:val="Title"/>
              <w:rPr>
                <w:color w:val="000000"/>
                <w:sz w:val="22"/>
                <w:szCs w:val="22"/>
              </w:rPr>
            </w:pPr>
            <w:r w:rsidRPr="008976C0">
              <w:rPr>
                <w:color w:val="000000"/>
                <w:sz w:val="22"/>
                <w:szCs w:val="22"/>
              </w:rPr>
              <w:t>Tipul pazei</w:t>
            </w:r>
          </w:p>
        </w:tc>
        <w:tc>
          <w:tcPr>
            <w:tcW w:w="1701" w:type="dxa"/>
            <w:vAlign w:val="center"/>
          </w:tcPr>
          <w:p w14:paraId="5ABCCA72" w14:textId="77777777" w:rsidR="00E03369" w:rsidRPr="008976C0" w:rsidRDefault="00E03369" w:rsidP="000E0BB3">
            <w:pPr>
              <w:pStyle w:val="Title"/>
              <w:rPr>
                <w:color w:val="000000"/>
                <w:sz w:val="22"/>
                <w:szCs w:val="22"/>
              </w:rPr>
            </w:pPr>
            <w:r w:rsidRPr="008976C0">
              <w:rPr>
                <w:color w:val="000000"/>
                <w:sz w:val="22"/>
                <w:szCs w:val="22"/>
              </w:rPr>
              <w:t>Regimul de lucru</w:t>
            </w:r>
          </w:p>
        </w:tc>
        <w:tc>
          <w:tcPr>
            <w:tcW w:w="1559" w:type="dxa"/>
            <w:vAlign w:val="center"/>
          </w:tcPr>
          <w:p w14:paraId="17AF5BAC" w14:textId="77777777" w:rsidR="00E03369" w:rsidRPr="008976C0" w:rsidRDefault="00E03369" w:rsidP="000E0BB3">
            <w:pPr>
              <w:pStyle w:val="Title"/>
              <w:rPr>
                <w:color w:val="000000"/>
                <w:sz w:val="22"/>
                <w:szCs w:val="22"/>
              </w:rPr>
            </w:pPr>
            <w:r w:rsidRPr="008976C0">
              <w:rPr>
                <w:color w:val="000000"/>
                <w:sz w:val="22"/>
                <w:szCs w:val="22"/>
              </w:rPr>
              <w:t>S</w:t>
            </w:r>
            <w:r w:rsidRPr="008976C0">
              <w:rPr>
                <w:color w:val="000000"/>
                <w:sz w:val="22"/>
                <w:szCs w:val="22"/>
                <w:lang w:val="en-US"/>
              </w:rPr>
              <w:t>=</w:t>
            </w:r>
            <w:r w:rsidRPr="008976C0">
              <w:rPr>
                <w:color w:val="000000"/>
                <w:sz w:val="22"/>
                <w:szCs w:val="22"/>
              </w:rPr>
              <w:t>m</w:t>
            </w:r>
            <w:r w:rsidRPr="008976C0">
              <w:rPr>
                <w:color w:val="000000"/>
                <w:sz w:val="22"/>
                <w:szCs w:val="22"/>
                <w:vertAlign w:val="superscript"/>
              </w:rPr>
              <w:t>2</w:t>
            </w:r>
          </w:p>
        </w:tc>
        <w:tc>
          <w:tcPr>
            <w:tcW w:w="1843" w:type="dxa"/>
          </w:tcPr>
          <w:p w14:paraId="3D5C8A4F" w14:textId="77777777" w:rsidR="00E03369" w:rsidRPr="008976C0" w:rsidRDefault="00E03369" w:rsidP="000E0BB3">
            <w:pPr>
              <w:pStyle w:val="Title"/>
              <w:rPr>
                <w:color w:val="000000"/>
                <w:sz w:val="22"/>
                <w:szCs w:val="22"/>
              </w:rPr>
            </w:pPr>
            <w:r w:rsidRPr="008976C0">
              <w:rPr>
                <w:color w:val="000000"/>
                <w:sz w:val="22"/>
                <w:szCs w:val="22"/>
              </w:rPr>
              <w:t>Suma lunară, fără TVA, lei</w:t>
            </w:r>
          </w:p>
        </w:tc>
        <w:tc>
          <w:tcPr>
            <w:tcW w:w="1843" w:type="dxa"/>
            <w:vAlign w:val="center"/>
          </w:tcPr>
          <w:p w14:paraId="2232D4B7" w14:textId="77777777" w:rsidR="00E03369" w:rsidRPr="008976C0" w:rsidRDefault="00E03369" w:rsidP="000E0BB3">
            <w:pPr>
              <w:pStyle w:val="Title"/>
              <w:rPr>
                <w:color w:val="000000"/>
                <w:sz w:val="22"/>
                <w:szCs w:val="22"/>
              </w:rPr>
            </w:pPr>
            <w:r w:rsidRPr="008976C0">
              <w:rPr>
                <w:color w:val="000000"/>
                <w:sz w:val="22"/>
                <w:szCs w:val="22"/>
              </w:rPr>
              <w:t>Suma lunară inclusiv TVA, lei</w:t>
            </w:r>
          </w:p>
        </w:tc>
      </w:tr>
      <w:tr w:rsidR="00E03369" w:rsidRPr="008976C0" w14:paraId="352A78C6" w14:textId="77777777" w:rsidTr="000E0BB3">
        <w:trPr>
          <w:cantSplit/>
          <w:trHeight w:val="517"/>
        </w:trPr>
        <w:tc>
          <w:tcPr>
            <w:tcW w:w="628" w:type="dxa"/>
            <w:vAlign w:val="center"/>
          </w:tcPr>
          <w:p w14:paraId="7A1BBC0D" w14:textId="77777777" w:rsidR="00E03369" w:rsidRPr="008976C0" w:rsidRDefault="00E03369" w:rsidP="000E0BB3">
            <w:pPr>
              <w:pStyle w:val="Title"/>
              <w:rPr>
                <w:color w:val="000000"/>
                <w:sz w:val="22"/>
                <w:szCs w:val="22"/>
              </w:rPr>
            </w:pPr>
            <w:r w:rsidRPr="008976C0">
              <w:rPr>
                <w:color w:val="000000"/>
                <w:sz w:val="22"/>
                <w:szCs w:val="22"/>
              </w:rPr>
              <w:t>1</w:t>
            </w:r>
          </w:p>
        </w:tc>
        <w:tc>
          <w:tcPr>
            <w:tcW w:w="2594" w:type="dxa"/>
            <w:vAlign w:val="center"/>
          </w:tcPr>
          <w:p w14:paraId="150A3E2E" w14:textId="77777777" w:rsidR="00E03369" w:rsidRPr="008976C0" w:rsidRDefault="00E03369" w:rsidP="000E0BB3">
            <w:pPr>
              <w:pStyle w:val="Title"/>
              <w:jc w:val="left"/>
              <w:rPr>
                <w:color w:val="000000"/>
                <w:sz w:val="22"/>
                <w:szCs w:val="22"/>
              </w:rPr>
            </w:pPr>
            <w:r>
              <w:rPr>
                <w:color w:val="000000"/>
                <w:sz w:val="22"/>
                <w:szCs w:val="22"/>
              </w:rPr>
              <w:t xml:space="preserve"> </w:t>
            </w:r>
          </w:p>
        </w:tc>
        <w:tc>
          <w:tcPr>
            <w:tcW w:w="3152" w:type="dxa"/>
            <w:vAlign w:val="center"/>
          </w:tcPr>
          <w:p w14:paraId="45001D23" w14:textId="77777777" w:rsidR="00E03369" w:rsidRPr="000E0BB3" w:rsidRDefault="00E03369" w:rsidP="000E0BB3">
            <w:pPr>
              <w:pStyle w:val="Title"/>
              <w:jc w:val="left"/>
              <w:rPr>
                <w:b w:val="0"/>
                <w:bCs w:val="0"/>
                <w:color w:val="000000"/>
                <w:sz w:val="22"/>
                <w:szCs w:val="22"/>
              </w:rPr>
            </w:pPr>
            <w:r w:rsidRPr="000E0BB3">
              <w:rPr>
                <w:b w:val="0"/>
                <w:bCs w:val="0"/>
                <w:color w:val="000000"/>
                <w:sz w:val="22"/>
                <w:szCs w:val="22"/>
              </w:rPr>
              <w:t>mun. Chișinău, Bd. Grigore Vieru, 1</w:t>
            </w:r>
          </w:p>
        </w:tc>
        <w:tc>
          <w:tcPr>
            <w:tcW w:w="1701" w:type="dxa"/>
            <w:vAlign w:val="center"/>
          </w:tcPr>
          <w:p w14:paraId="306AAAEC"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PC</w:t>
            </w:r>
          </w:p>
        </w:tc>
        <w:tc>
          <w:tcPr>
            <w:tcW w:w="1701" w:type="dxa"/>
            <w:vAlign w:val="center"/>
          </w:tcPr>
          <w:p w14:paraId="072BE619"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24 /24</w:t>
            </w:r>
          </w:p>
        </w:tc>
        <w:tc>
          <w:tcPr>
            <w:tcW w:w="1559" w:type="dxa"/>
            <w:vAlign w:val="center"/>
          </w:tcPr>
          <w:p w14:paraId="3A26EFB3" w14:textId="77777777" w:rsidR="00E03369" w:rsidRPr="000E0BB3" w:rsidRDefault="00E03369" w:rsidP="000E0BB3">
            <w:pPr>
              <w:pStyle w:val="Title"/>
              <w:rPr>
                <w:b w:val="0"/>
                <w:bCs w:val="0"/>
                <w:color w:val="000000"/>
                <w:sz w:val="22"/>
                <w:szCs w:val="22"/>
              </w:rPr>
            </w:pPr>
            <w:r w:rsidRPr="000E0BB3">
              <w:rPr>
                <w:b w:val="0"/>
                <w:bCs w:val="0"/>
                <w:color w:val="000000"/>
                <w:sz w:val="22"/>
                <w:szCs w:val="22"/>
              </w:rPr>
              <w:t>90</w:t>
            </w:r>
          </w:p>
        </w:tc>
        <w:tc>
          <w:tcPr>
            <w:tcW w:w="1843" w:type="dxa"/>
          </w:tcPr>
          <w:p w14:paraId="02C67CB9" w14:textId="77777777" w:rsidR="00E03369" w:rsidRPr="008976C0" w:rsidRDefault="00E03369" w:rsidP="000E0BB3">
            <w:pPr>
              <w:pStyle w:val="Title"/>
              <w:rPr>
                <w:color w:val="000000"/>
                <w:sz w:val="22"/>
                <w:szCs w:val="22"/>
              </w:rPr>
            </w:pPr>
          </w:p>
        </w:tc>
        <w:tc>
          <w:tcPr>
            <w:tcW w:w="1843" w:type="dxa"/>
          </w:tcPr>
          <w:p w14:paraId="13AB7EC1" w14:textId="77777777" w:rsidR="00E03369" w:rsidRPr="008976C0" w:rsidRDefault="00E03369" w:rsidP="000E0BB3">
            <w:pPr>
              <w:pStyle w:val="Title"/>
              <w:rPr>
                <w:color w:val="000000"/>
                <w:sz w:val="22"/>
                <w:szCs w:val="22"/>
              </w:rPr>
            </w:pPr>
          </w:p>
        </w:tc>
      </w:tr>
      <w:tr w:rsidR="00E03369" w:rsidRPr="008976C0" w14:paraId="528C8CB0" w14:textId="77777777" w:rsidTr="000E0BB3">
        <w:trPr>
          <w:cantSplit/>
          <w:trHeight w:val="553"/>
        </w:trPr>
        <w:tc>
          <w:tcPr>
            <w:tcW w:w="11335" w:type="dxa"/>
            <w:gridSpan w:val="6"/>
            <w:vAlign w:val="center"/>
          </w:tcPr>
          <w:p w14:paraId="3968196C" w14:textId="77777777" w:rsidR="00E03369" w:rsidRPr="008976C0" w:rsidRDefault="00E03369" w:rsidP="000E0BB3">
            <w:pPr>
              <w:pStyle w:val="Title"/>
              <w:ind w:left="113" w:right="113"/>
              <w:jc w:val="left"/>
              <w:rPr>
                <w:color w:val="000000"/>
                <w:sz w:val="22"/>
                <w:szCs w:val="22"/>
              </w:rPr>
            </w:pPr>
            <w:r w:rsidRPr="008976C0">
              <w:rPr>
                <w:color w:val="000000"/>
                <w:sz w:val="22"/>
                <w:szCs w:val="22"/>
              </w:rPr>
              <w:t>Total lunar</w:t>
            </w:r>
          </w:p>
        </w:tc>
        <w:tc>
          <w:tcPr>
            <w:tcW w:w="1843" w:type="dxa"/>
          </w:tcPr>
          <w:p w14:paraId="69A427BD" w14:textId="77777777" w:rsidR="00E03369" w:rsidRPr="008976C0" w:rsidRDefault="00E03369" w:rsidP="000E0BB3">
            <w:pPr>
              <w:pStyle w:val="Title"/>
              <w:ind w:left="113" w:right="113"/>
              <w:rPr>
                <w:color w:val="000000"/>
                <w:sz w:val="22"/>
                <w:szCs w:val="22"/>
              </w:rPr>
            </w:pPr>
          </w:p>
        </w:tc>
        <w:tc>
          <w:tcPr>
            <w:tcW w:w="1843" w:type="dxa"/>
            <w:vAlign w:val="center"/>
          </w:tcPr>
          <w:p w14:paraId="59955FE4" w14:textId="77777777" w:rsidR="00E03369" w:rsidRPr="008976C0" w:rsidRDefault="00E03369" w:rsidP="000E0BB3">
            <w:pPr>
              <w:pStyle w:val="Title"/>
              <w:ind w:left="113" w:right="113"/>
              <w:rPr>
                <w:color w:val="000000"/>
                <w:sz w:val="22"/>
                <w:szCs w:val="22"/>
              </w:rPr>
            </w:pPr>
          </w:p>
        </w:tc>
      </w:tr>
      <w:tr w:rsidR="00E03369" w:rsidRPr="008976C0" w14:paraId="6FD37786" w14:textId="77777777" w:rsidTr="000E0BB3">
        <w:tblPrEx>
          <w:tblLook w:val="0000" w:firstRow="0" w:lastRow="0" w:firstColumn="0" w:lastColumn="0" w:noHBand="0" w:noVBand="0"/>
        </w:tblPrEx>
        <w:trPr>
          <w:trHeight w:val="166"/>
        </w:trPr>
        <w:tc>
          <w:tcPr>
            <w:tcW w:w="13178" w:type="dxa"/>
            <w:gridSpan w:val="7"/>
          </w:tcPr>
          <w:p w14:paraId="74FE1420" w14:textId="77777777" w:rsidR="00E03369" w:rsidRPr="008976C0" w:rsidRDefault="00E03369" w:rsidP="000E0BB3">
            <w:pPr>
              <w:pStyle w:val="Title"/>
              <w:jc w:val="left"/>
              <w:rPr>
                <w:color w:val="000000"/>
                <w:sz w:val="22"/>
                <w:szCs w:val="22"/>
              </w:rPr>
            </w:pPr>
            <w:r w:rsidRPr="008976C0">
              <w:rPr>
                <w:b w:val="0"/>
                <w:color w:val="000000"/>
                <w:sz w:val="22"/>
                <w:szCs w:val="22"/>
              </w:rPr>
              <w:t>I</w:t>
            </w:r>
            <w:r w:rsidRPr="008976C0">
              <w:rPr>
                <w:color w:val="000000"/>
                <w:sz w:val="22"/>
                <w:szCs w:val="22"/>
              </w:rPr>
              <w:t>nclusiv TVA</w:t>
            </w:r>
          </w:p>
        </w:tc>
        <w:tc>
          <w:tcPr>
            <w:tcW w:w="1843" w:type="dxa"/>
            <w:vAlign w:val="center"/>
          </w:tcPr>
          <w:p w14:paraId="525707CF" w14:textId="77777777" w:rsidR="00E03369" w:rsidRPr="008976C0" w:rsidRDefault="00E03369" w:rsidP="000E0BB3">
            <w:pPr>
              <w:pStyle w:val="Title"/>
              <w:ind w:left="-5"/>
              <w:rPr>
                <w:color w:val="000000"/>
                <w:sz w:val="22"/>
                <w:szCs w:val="22"/>
              </w:rPr>
            </w:pPr>
          </w:p>
        </w:tc>
      </w:tr>
    </w:tbl>
    <w:p w14:paraId="1E9D3C07" w14:textId="77777777" w:rsidR="00E03369" w:rsidRPr="008976C0" w:rsidRDefault="00E03369" w:rsidP="00E03369">
      <w:pPr>
        <w:tabs>
          <w:tab w:val="left" w:pos="1515"/>
        </w:tabs>
        <w:rPr>
          <w:sz w:val="22"/>
          <w:szCs w:val="22"/>
          <w:lang w:val="ro-RO"/>
        </w:rPr>
      </w:pPr>
    </w:p>
    <w:bookmarkEnd w:id="9"/>
    <w:p w14:paraId="500CB554" w14:textId="77777777" w:rsidR="00BE3DA2" w:rsidRDefault="00BE3DA2">
      <w:pPr>
        <w:spacing w:after="160" w:line="259" w:lineRule="auto"/>
        <w:rPr>
          <w:b/>
          <w:bCs/>
          <w:color w:val="000000" w:themeColor="text1"/>
          <w:sz w:val="22"/>
          <w:szCs w:val="22"/>
          <w:lang w:val="ro-RO"/>
        </w:rPr>
      </w:pPr>
      <w:r>
        <w:rPr>
          <w:color w:val="000000" w:themeColor="text1"/>
          <w:sz w:val="22"/>
          <w:szCs w:val="22"/>
        </w:rPr>
        <w:br w:type="page"/>
      </w:r>
    </w:p>
    <w:p w14:paraId="4ADDB06A" w14:textId="31F99D1A" w:rsidR="00E03369" w:rsidRPr="008976C0" w:rsidRDefault="00E03369" w:rsidP="00E03369">
      <w:pPr>
        <w:pStyle w:val="Title"/>
        <w:rPr>
          <w:color w:val="000000" w:themeColor="text1"/>
          <w:sz w:val="22"/>
          <w:szCs w:val="22"/>
        </w:rPr>
      </w:pPr>
      <w:r w:rsidRPr="008976C0">
        <w:rPr>
          <w:color w:val="000000" w:themeColor="text1"/>
          <w:sz w:val="22"/>
          <w:szCs w:val="22"/>
        </w:rPr>
        <w:lastRenderedPageBreak/>
        <w:t>Lista mijloacelor de semnalizare pază – incendiu instalate la obiectiv</w:t>
      </w:r>
    </w:p>
    <w:tbl>
      <w:tblPr>
        <w:tblW w:w="15256" w:type="dxa"/>
        <w:tblInd w:w="-7" w:type="dxa"/>
        <w:tblLook w:val="04A0" w:firstRow="1" w:lastRow="0" w:firstColumn="1" w:lastColumn="0" w:noHBand="0" w:noVBand="1"/>
      </w:tblPr>
      <w:tblGrid>
        <w:gridCol w:w="500"/>
        <w:gridCol w:w="1500"/>
        <w:gridCol w:w="1324"/>
        <w:gridCol w:w="491"/>
        <w:gridCol w:w="558"/>
        <w:gridCol w:w="567"/>
        <w:gridCol w:w="559"/>
        <w:gridCol w:w="567"/>
        <w:gridCol w:w="834"/>
        <w:gridCol w:w="850"/>
        <w:gridCol w:w="707"/>
        <w:gridCol w:w="566"/>
        <w:gridCol w:w="1755"/>
        <w:gridCol w:w="990"/>
        <w:gridCol w:w="791"/>
        <w:gridCol w:w="834"/>
        <w:gridCol w:w="31"/>
        <w:gridCol w:w="912"/>
        <w:gridCol w:w="24"/>
        <w:gridCol w:w="896"/>
      </w:tblGrid>
      <w:tr w:rsidR="00E03369" w:rsidRPr="008976C0" w14:paraId="19651CF0" w14:textId="77777777" w:rsidTr="000E0BB3">
        <w:trPr>
          <w:trHeight w:val="17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C5B94F" w14:textId="77777777" w:rsidR="00E03369" w:rsidRPr="008976C0" w:rsidRDefault="00E03369" w:rsidP="000E0BB3">
            <w:pPr>
              <w:jc w:val="center"/>
              <w:rPr>
                <w:b/>
                <w:bCs/>
                <w:sz w:val="22"/>
                <w:szCs w:val="22"/>
              </w:rPr>
            </w:pPr>
            <w:proofErr w:type="spellStart"/>
            <w:r w:rsidRPr="008976C0">
              <w:rPr>
                <w:b/>
                <w:bCs/>
                <w:sz w:val="22"/>
                <w:szCs w:val="22"/>
              </w:rPr>
              <w:t>Nr.ord</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EDA1" w14:textId="77777777" w:rsidR="00E03369" w:rsidRPr="008976C0" w:rsidRDefault="00E03369" w:rsidP="000E0BB3">
            <w:pPr>
              <w:jc w:val="center"/>
              <w:rPr>
                <w:b/>
                <w:bCs/>
                <w:sz w:val="22"/>
                <w:szCs w:val="22"/>
              </w:rPr>
            </w:pPr>
            <w:proofErr w:type="spellStart"/>
            <w:r w:rsidRPr="008976C0">
              <w:rPr>
                <w:b/>
                <w:bCs/>
                <w:sz w:val="22"/>
                <w:szCs w:val="22"/>
              </w:rPr>
              <w:t>Denumirea</w:t>
            </w:r>
            <w:proofErr w:type="spellEnd"/>
            <w:r w:rsidRPr="008976C0">
              <w:rPr>
                <w:b/>
                <w:bCs/>
                <w:sz w:val="22"/>
                <w:szCs w:val="22"/>
              </w:rPr>
              <w:t xml:space="preserve"> </w:t>
            </w:r>
            <w:proofErr w:type="spellStart"/>
            <w:r w:rsidRPr="008976C0">
              <w:rPr>
                <w:b/>
                <w:bCs/>
                <w:sz w:val="22"/>
                <w:szCs w:val="22"/>
              </w:rPr>
              <w:t>obiectivelor</w:t>
            </w:r>
            <w:proofErr w:type="spellEnd"/>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322D6" w14:textId="77777777" w:rsidR="00E03369" w:rsidRPr="008976C0" w:rsidRDefault="00E03369" w:rsidP="000E0BB3">
            <w:pPr>
              <w:jc w:val="center"/>
              <w:rPr>
                <w:b/>
                <w:bCs/>
                <w:sz w:val="22"/>
                <w:szCs w:val="22"/>
              </w:rPr>
            </w:pPr>
            <w:r w:rsidRPr="008976C0">
              <w:rPr>
                <w:b/>
                <w:bCs/>
                <w:sz w:val="22"/>
                <w:szCs w:val="22"/>
              </w:rPr>
              <w:t>Cod CPV</w:t>
            </w:r>
          </w:p>
        </w:tc>
        <w:tc>
          <w:tcPr>
            <w:tcW w:w="11932" w:type="dxa"/>
            <w:gridSpan w:val="17"/>
            <w:tcBorders>
              <w:top w:val="single" w:sz="4" w:space="0" w:color="auto"/>
              <w:left w:val="nil"/>
              <w:bottom w:val="single" w:sz="4" w:space="0" w:color="auto"/>
              <w:right w:val="single" w:sz="4" w:space="0" w:color="auto"/>
            </w:tcBorders>
            <w:shd w:val="clear" w:color="auto" w:fill="auto"/>
            <w:vAlign w:val="center"/>
            <w:hideMark/>
          </w:tcPr>
          <w:p w14:paraId="459C5491" w14:textId="77777777" w:rsidR="00E03369" w:rsidRPr="008976C0" w:rsidRDefault="00E03369" w:rsidP="000E0BB3">
            <w:pPr>
              <w:jc w:val="center"/>
              <w:rPr>
                <w:b/>
                <w:bCs/>
                <w:sz w:val="22"/>
                <w:szCs w:val="22"/>
              </w:rPr>
            </w:pPr>
            <w:proofErr w:type="spellStart"/>
            <w:r w:rsidRPr="008976C0">
              <w:rPr>
                <w:b/>
                <w:bCs/>
                <w:sz w:val="22"/>
                <w:szCs w:val="22"/>
              </w:rPr>
              <w:t>Numărul</w:t>
            </w:r>
            <w:proofErr w:type="spellEnd"/>
            <w:r w:rsidRPr="008976C0">
              <w:rPr>
                <w:b/>
                <w:bCs/>
                <w:sz w:val="22"/>
                <w:szCs w:val="22"/>
              </w:rPr>
              <w:t xml:space="preserve"> </w:t>
            </w:r>
            <w:proofErr w:type="spellStart"/>
            <w:r w:rsidRPr="008976C0">
              <w:rPr>
                <w:b/>
                <w:bCs/>
                <w:sz w:val="22"/>
                <w:szCs w:val="22"/>
              </w:rPr>
              <w:t>mijloacelor</w:t>
            </w:r>
            <w:proofErr w:type="spellEnd"/>
            <w:r w:rsidRPr="008976C0">
              <w:rPr>
                <w:b/>
                <w:bCs/>
                <w:sz w:val="22"/>
                <w:szCs w:val="22"/>
              </w:rPr>
              <w:t xml:space="preserve"> </w:t>
            </w:r>
            <w:proofErr w:type="spellStart"/>
            <w:r w:rsidRPr="008976C0">
              <w:rPr>
                <w:b/>
                <w:bCs/>
                <w:sz w:val="22"/>
                <w:szCs w:val="22"/>
              </w:rPr>
              <w:t>sistemului</w:t>
            </w:r>
            <w:proofErr w:type="spellEnd"/>
            <w:r w:rsidRPr="008976C0">
              <w:rPr>
                <w:b/>
                <w:bCs/>
                <w:sz w:val="22"/>
                <w:szCs w:val="22"/>
              </w:rPr>
              <w:t xml:space="preserve"> </w:t>
            </w:r>
            <w:proofErr w:type="spellStart"/>
            <w:r w:rsidRPr="008976C0">
              <w:rPr>
                <w:b/>
                <w:bCs/>
                <w:sz w:val="22"/>
                <w:szCs w:val="22"/>
              </w:rPr>
              <w:t>pază</w:t>
            </w:r>
            <w:proofErr w:type="spellEnd"/>
            <w:r w:rsidRPr="008976C0">
              <w:rPr>
                <w:b/>
                <w:bCs/>
                <w:sz w:val="22"/>
                <w:szCs w:val="22"/>
              </w:rPr>
              <w:t xml:space="preserve"> – </w:t>
            </w:r>
            <w:proofErr w:type="spellStart"/>
            <w:r w:rsidRPr="008976C0">
              <w:rPr>
                <w:b/>
                <w:bCs/>
                <w:sz w:val="22"/>
                <w:szCs w:val="22"/>
              </w:rPr>
              <w:t>incendiu</w:t>
            </w:r>
            <w:proofErr w:type="spellEnd"/>
            <w:r w:rsidRPr="008976C0">
              <w:rPr>
                <w:b/>
                <w:bCs/>
                <w:sz w:val="22"/>
                <w:szCs w:val="22"/>
              </w:rPr>
              <w:t xml:space="preserve"> </w:t>
            </w:r>
            <w:proofErr w:type="spellStart"/>
            <w:r w:rsidRPr="008976C0">
              <w:rPr>
                <w:b/>
                <w:bCs/>
                <w:sz w:val="22"/>
                <w:szCs w:val="22"/>
              </w:rPr>
              <w:t>instalate</w:t>
            </w:r>
            <w:proofErr w:type="spellEnd"/>
            <w:r w:rsidRPr="008976C0">
              <w:rPr>
                <w:b/>
                <w:bCs/>
                <w:sz w:val="22"/>
                <w:szCs w:val="22"/>
              </w:rPr>
              <w:t xml:space="preserve"> la </w:t>
            </w:r>
            <w:proofErr w:type="spellStart"/>
            <w:r w:rsidRPr="008976C0">
              <w:rPr>
                <w:b/>
                <w:bCs/>
                <w:sz w:val="22"/>
                <w:szCs w:val="22"/>
              </w:rPr>
              <w:t>obiectiv</w:t>
            </w:r>
            <w:proofErr w:type="spellEnd"/>
          </w:p>
        </w:tc>
      </w:tr>
      <w:tr w:rsidR="00E03369" w:rsidRPr="008976C0" w14:paraId="49CF0679" w14:textId="77777777" w:rsidTr="000E0BB3">
        <w:trPr>
          <w:trHeight w:val="357"/>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713E9FE" w14:textId="77777777" w:rsidR="00E03369" w:rsidRPr="008976C0" w:rsidRDefault="00E03369" w:rsidP="000E0BB3">
            <w:pPr>
              <w:rPr>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3204A811" w14:textId="77777777" w:rsidR="00E03369" w:rsidRPr="008976C0" w:rsidRDefault="00E03369" w:rsidP="000E0BB3">
            <w:pPr>
              <w:rPr>
                <w:b/>
                <w:bCs/>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77B05223" w14:textId="77777777" w:rsidR="00E03369" w:rsidRPr="008976C0" w:rsidRDefault="00E03369" w:rsidP="000E0BB3">
            <w:pPr>
              <w:rPr>
                <w:b/>
                <w:bCs/>
                <w:sz w:val="22"/>
                <w:szCs w:val="22"/>
              </w:rPr>
            </w:pPr>
          </w:p>
        </w:tc>
        <w:tc>
          <w:tcPr>
            <w:tcW w:w="4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4C113C" w14:textId="77777777" w:rsidR="00E03369" w:rsidRPr="008976C0" w:rsidRDefault="00E03369" w:rsidP="000E0BB3">
            <w:pPr>
              <w:jc w:val="center"/>
              <w:rPr>
                <w:b/>
                <w:bCs/>
                <w:sz w:val="22"/>
                <w:szCs w:val="22"/>
              </w:rPr>
            </w:pPr>
            <w:r w:rsidRPr="008976C0">
              <w:rPr>
                <w:b/>
                <w:bCs/>
                <w:sz w:val="22"/>
                <w:szCs w:val="22"/>
              </w:rPr>
              <w:t>PC-4Z</w:t>
            </w:r>
          </w:p>
        </w:tc>
        <w:tc>
          <w:tcPr>
            <w:tcW w:w="5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3E02D6" w14:textId="77777777" w:rsidR="00E03369" w:rsidRPr="008976C0" w:rsidRDefault="00E03369" w:rsidP="000E0BB3">
            <w:pPr>
              <w:jc w:val="center"/>
              <w:rPr>
                <w:b/>
                <w:bCs/>
                <w:sz w:val="22"/>
                <w:szCs w:val="22"/>
              </w:rPr>
            </w:pPr>
            <w:r w:rsidRPr="008976C0">
              <w:rPr>
                <w:b/>
                <w:bCs/>
                <w:sz w:val="22"/>
                <w:szCs w:val="22"/>
              </w:rPr>
              <w:t>PC-8Z</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FFB5FE" w14:textId="77777777" w:rsidR="00E03369" w:rsidRPr="008976C0" w:rsidRDefault="00E03369" w:rsidP="000E0BB3">
            <w:pPr>
              <w:jc w:val="center"/>
              <w:rPr>
                <w:b/>
                <w:bCs/>
                <w:sz w:val="22"/>
                <w:szCs w:val="22"/>
              </w:rPr>
            </w:pPr>
            <w:r w:rsidRPr="008976C0">
              <w:rPr>
                <w:b/>
                <w:bCs/>
                <w:sz w:val="22"/>
                <w:szCs w:val="22"/>
              </w:rPr>
              <w:t>PC-16Z</w:t>
            </w:r>
          </w:p>
        </w:tc>
        <w:tc>
          <w:tcPr>
            <w:tcW w:w="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F59AA1" w14:textId="77777777" w:rsidR="00E03369" w:rsidRPr="008976C0" w:rsidRDefault="00E03369" w:rsidP="000E0BB3">
            <w:pPr>
              <w:jc w:val="center"/>
              <w:rPr>
                <w:b/>
                <w:bCs/>
                <w:sz w:val="22"/>
                <w:szCs w:val="22"/>
              </w:rPr>
            </w:pPr>
            <w:r w:rsidRPr="008976C0">
              <w:rPr>
                <w:b/>
                <w:bCs/>
                <w:sz w:val="22"/>
                <w:szCs w:val="22"/>
              </w:rPr>
              <w:t xml:space="preserve">PIR </w:t>
            </w:r>
            <w:proofErr w:type="spellStart"/>
            <w:r w:rsidRPr="008976C0">
              <w:rPr>
                <w:b/>
                <w:bCs/>
                <w:sz w:val="22"/>
                <w:szCs w:val="22"/>
              </w:rPr>
              <w:t>volum</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39E5A8" w14:textId="77777777" w:rsidR="00E03369" w:rsidRPr="008976C0" w:rsidRDefault="00E03369" w:rsidP="000E0BB3">
            <w:pPr>
              <w:rPr>
                <w:b/>
                <w:bCs/>
                <w:sz w:val="22"/>
                <w:szCs w:val="22"/>
              </w:rPr>
            </w:pPr>
            <w:r w:rsidRPr="008976C0">
              <w:rPr>
                <w:b/>
                <w:bCs/>
                <w:sz w:val="22"/>
                <w:szCs w:val="22"/>
              </w:rPr>
              <w:t>RIP</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2C4FB3" w14:textId="77777777" w:rsidR="00E03369" w:rsidRPr="008976C0" w:rsidRDefault="00E03369" w:rsidP="000E0BB3">
            <w:pPr>
              <w:jc w:val="center"/>
              <w:rPr>
                <w:b/>
                <w:bCs/>
                <w:sz w:val="22"/>
                <w:szCs w:val="22"/>
              </w:rPr>
            </w:pPr>
            <w:proofErr w:type="spellStart"/>
            <w:r w:rsidRPr="008976C0">
              <w:rPr>
                <w:b/>
                <w:bCs/>
                <w:sz w:val="22"/>
                <w:szCs w:val="22"/>
              </w:rPr>
              <w:t>Deservirea</w:t>
            </w:r>
            <w:proofErr w:type="spellEnd"/>
            <w:r w:rsidRPr="008976C0">
              <w:rPr>
                <w:b/>
                <w:bCs/>
                <w:sz w:val="22"/>
                <w:szCs w:val="22"/>
              </w:rPr>
              <w:t xml:space="preserve"> </w:t>
            </w:r>
            <w:proofErr w:type="spellStart"/>
            <w:r w:rsidRPr="008976C0">
              <w:rPr>
                <w:b/>
                <w:bCs/>
                <w:sz w:val="22"/>
                <w:szCs w:val="22"/>
              </w:rPr>
              <w:t>liniei</w:t>
            </w:r>
            <w:proofErr w:type="spellEnd"/>
            <w:r w:rsidRPr="008976C0">
              <w:rPr>
                <w:b/>
                <w:bCs/>
                <w:sz w:val="22"/>
                <w:szCs w:val="22"/>
              </w:rPr>
              <w:t xml:space="preserve"> </w:t>
            </w:r>
            <w:proofErr w:type="spellStart"/>
            <w:r w:rsidRPr="008976C0">
              <w:rPr>
                <w:b/>
                <w:bCs/>
                <w:sz w:val="22"/>
                <w:szCs w:val="22"/>
              </w:rPr>
              <w:t>telefonice</w:t>
            </w:r>
            <w:proofErr w:type="spellEnd"/>
            <w:r w:rsidRPr="008976C0">
              <w:rPr>
                <w:b/>
                <w:bCs/>
                <w:sz w:val="22"/>
                <w:szCs w:val="22"/>
              </w:rPr>
              <w:t xml:space="preserve"> </w:t>
            </w:r>
            <w:proofErr w:type="spellStart"/>
            <w:r w:rsidRPr="008976C0">
              <w:rPr>
                <w:b/>
                <w:bCs/>
                <w:sz w:val="22"/>
                <w:szCs w:val="22"/>
              </w:rPr>
              <w:t>pînă</w:t>
            </w:r>
            <w:proofErr w:type="spellEnd"/>
            <w:r w:rsidRPr="008976C0">
              <w:rPr>
                <w:b/>
                <w:bCs/>
                <w:sz w:val="22"/>
                <w:szCs w:val="22"/>
              </w:rPr>
              <w:t xml:space="preserve"> la CTT</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47FA4E8F" w14:textId="77777777" w:rsidR="00E03369" w:rsidRPr="008976C0" w:rsidRDefault="00E03369" w:rsidP="000E0BB3">
            <w:pPr>
              <w:jc w:val="center"/>
              <w:rPr>
                <w:b/>
                <w:bCs/>
                <w:sz w:val="22"/>
                <w:szCs w:val="22"/>
              </w:rPr>
            </w:pPr>
            <w:proofErr w:type="spellStart"/>
            <w:r w:rsidRPr="008976C0">
              <w:rPr>
                <w:b/>
                <w:bCs/>
                <w:sz w:val="22"/>
                <w:szCs w:val="22"/>
              </w:rPr>
              <w:t>Dispozitive</w:t>
            </w:r>
            <w:proofErr w:type="spellEnd"/>
            <w:r w:rsidRPr="008976C0">
              <w:rPr>
                <w:b/>
                <w:bCs/>
                <w:sz w:val="22"/>
                <w:szCs w:val="22"/>
              </w:rPr>
              <w:t xml:space="preserve"> de </w:t>
            </w:r>
            <w:proofErr w:type="spellStart"/>
            <w:r w:rsidRPr="008976C0">
              <w:rPr>
                <w:b/>
                <w:bCs/>
                <w:sz w:val="22"/>
                <w:szCs w:val="22"/>
              </w:rPr>
              <w:t>multeplexare</w:t>
            </w:r>
            <w:proofErr w:type="spellEnd"/>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A49731" w14:textId="77777777" w:rsidR="00E03369" w:rsidRPr="008976C0" w:rsidRDefault="00E03369" w:rsidP="000E0BB3">
            <w:pPr>
              <w:jc w:val="center"/>
              <w:rPr>
                <w:b/>
                <w:bCs/>
                <w:sz w:val="22"/>
                <w:szCs w:val="22"/>
              </w:rPr>
            </w:pPr>
            <w:proofErr w:type="gramStart"/>
            <w:r w:rsidRPr="008976C0">
              <w:rPr>
                <w:b/>
                <w:bCs/>
                <w:sz w:val="22"/>
                <w:szCs w:val="22"/>
              </w:rPr>
              <w:t>SMC,DIMC</w:t>
            </w:r>
            <w:proofErr w:type="gramEnd"/>
            <w:r w:rsidRPr="008976C0">
              <w:rPr>
                <w:b/>
                <w:bCs/>
                <w:sz w:val="22"/>
                <w:szCs w:val="22"/>
              </w:rPr>
              <w:t>,IP</w:t>
            </w:r>
          </w:p>
        </w:tc>
        <w:tc>
          <w:tcPr>
            <w:tcW w:w="1755" w:type="dxa"/>
            <w:tcBorders>
              <w:top w:val="nil"/>
              <w:left w:val="nil"/>
              <w:bottom w:val="single" w:sz="4" w:space="0" w:color="auto"/>
              <w:right w:val="single" w:sz="4" w:space="0" w:color="auto"/>
            </w:tcBorders>
            <w:shd w:val="clear" w:color="auto" w:fill="auto"/>
            <w:vAlign w:val="center"/>
            <w:hideMark/>
          </w:tcPr>
          <w:p w14:paraId="0D492B70" w14:textId="77777777" w:rsidR="00E03369" w:rsidRPr="008976C0" w:rsidRDefault="00E03369" w:rsidP="000E0BB3">
            <w:pPr>
              <w:jc w:val="center"/>
              <w:rPr>
                <w:b/>
                <w:bCs/>
                <w:sz w:val="22"/>
                <w:szCs w:val="22"/>
              </w:rPr>
            </w:pPr>
            <w:proofErr w:type="spellStart"/>
            <w:r w:rsidRPr="008976C0">
              <w:rPr>
                <w:b/>
                <w:bCs/>
                <w:sz w:val="22"/>
                <w:szCs w:val="22"/>
              </w:rPr>
              <w:t>Avertizoare</w:t>
            </w:r>
            <w:proofErr w:type="spellEnd"/>
            <w:r w:rsidRPr="008976C0">
              <w:rPr>
                <w:b/>
                <w:bCs/>
                <w:sz w:val="22"/>
                <w:szCs w:val="22"/>
              </w:rPr>
              <w:t xml:space="preserve"> de contact </w:t>
            </w:r>
            <w:proofErr w:type="spellStart"/>
            <w:r w:rsidRPr="008976C0">
              <w:rPr>
                <w:b/>
                <w:bCs/>
                <w:sz w:val="22"/>
                <w:szCs w:val="22"/>
              </w:rPr>
              <w:t>şi</w:t>
            </w:r>
            <w:proofErr w:type="spellEnd"/>
            <w:r w:rsidRPr="008976C0">
              <w:rPr>
                <w:b/>
                <w:bCs/>
                <w:sz w:val="22"/>
                <w:szCs w:val="22"/>
              </w:rPr>
              <w:t xml:space="preserve"> </w:t>
            </w:r>
            <w:proofErr w:type="spellStart"/>
            <w:r w:rsidRPr="008976C0">
              <w:rPr>
                <w:b/>
                <w:bCs/>
                <w:sz w:val="22"/>
                <w:szCs w:val="22"/>
              </w:rPr>
              <w:t>vibratori</w:t>
            </w:r>
            <w:proofErr w:type="spellEnd"/>
          </w:p>
        </w:tc>
        <w:tc>
          <w:tcPr>
            <w:tcW w:w="9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142C19" w14:textId="77777777" w:rsidR="00E03369" w:rsidRPr="008976C0" w:rsidRDefault="00E03369" w:rsidP="000E0BB3">
            <w:pPr>
              <w:jc w:val="center"/>
              <w:rPr>
                <w:b/>
                <w:bCs/>
                <w:sz w:val="22"/>
                <w:szCs w:val="22"/>
              </w:rPr>
            </w:pPr>
            <w:proofErr w:type="spellStart"/>
            <w:r w:rsidRPr="008976C0">
              <w:rPr>
                <w:b/>
                <w:bCs/>
                <w:sz w:val="22"/>
                <w:szCs w:val="22"/>
              </w:rPr>
              <w:t>Numărul</w:t>
            </w:r>
            <w:proofErr w:type="spellEnd"/>
            <w:r w:rsidRPr="008976C0">
              <w:rPr>
                <w:b/>
                <w:bCs/>
                <w:sz w:val="22"/>
                <w:szCs w:val="22"/>
              </w:rPr>
              <w:t xml:space="preserve"> de </w:t>
            </w:r>
            <w:proofErr w:type="spellStart"/>
            <w:r w:rsidRPr="008976C0">
              <w:rPr>
                <w:b/>
                <w:bCs/>
                <w:sz w:val="22"/>
                <w:szCs w:val="22"/>
              </w:rPr>
              <w:t>bucle</w:t>
            </w:r>
            <w:proofErr w:type="spellEnd"/>
            <w:r w:rsidRPr="008976C0">
              <w:rPr>
                <w:b/>
                <w:bCs/>
                <w:sz w:val="22"/>
                <w:szCs w:val="22"/>
              </w:rPr>
              <w:t xml:space="preserve"> pina la 20 </w:t>
            </w:r>
            <w:proofErr w:type="spellStart"/>
            <w:r w:rsidRPr="008976C0">
              <w:rPr>
                <w:b/>
                <w:bCs/>
                <w:sz w:val="22"/>
                <w:szCs w:val="22"/>
              </w:rPr>
              <w:t>avertizoare</w:t>
            </w:r>
            <w:proofErr w:type="spellEnd"/>
          </w:p>
        </w:tc>
        <w:tc>
          <w:tcPr>
            <w:tcW w:w="791" w:type="dxa"/>
            <w:vMerge w:val="restart"/>
            <w:tcBorders>
              <w:left w:val="single" w:sz="4" w:space="0" w:color="auto"/>
              <w:right w:val="single" w:sz="4" w:space="0" w:color="auto"/>
            </w:tcBorders>
            <w:textDirection w:val="btLr"/>
            <w:vAlign w:val="center"/>
            <w:hideMark/>
          </w:tcPr>
          <w:p w14:paraId="5FEC8EB3" w14:textId="77777777" w:rsidR="00E03369" w:rsidRPr="008976C0" w:rsidRDefault="00E03369" w:rsidP="000E0BB3">
            <w:pPr>
              <w:ind w:left="113" w:right="113"/>
              <w:jc w:val="center"/>
              <w:rPr>
                <w:b/>
                <w:bCs/>
                <w:sz w:val="22"/>
                <w:szCs w:val="22"/>
              </w:rPr>
            </w:pPr>
            <w:r w:rsidRPr="008976C0">
              <w:rPr>
                <w:b/>
                <w:bCs/>
                <w:sz w:val="22"/>
                <w:szCs w:val="22"/>
              </w:rPr>
              <w:t xml:space="preserve">Total </w:t>
            </w:r>
            <w:proofErr w:type="spellStart"/>
            <w:r w:rsidRPr="008976C0">
              <w:rPr>
                <w:b/>
                <w:bCs/>
                <w:sz w:val="22"/>
                <w:szCs w:val="22"/>
              </w:rPr>
              <w:t>Instalaţii</w:t>
            </w:r>
            <w:proofErr w:type="spellEnd"/>
            <w:r w:rsidRPr="008976C0">
              <w:rPr>
                <w:b/>
                <w:bCs/>
                <w:sz w:val="22"/>
                <w:szCs w:val="22"/>
              </w:rPr>
              <w:t xml:space="preserve"> </w:t>
            </w:r>
            <w:proofErr w:type="spellStart"/>
            <w:r w:rsidRPr="008976C0">
              <w:rPr>
                <w:b/>
                <w:bCs/>
                <w:sz w:val="22"/>
                <w:szCs w:val="22"/>
              </w:rPr>
              <w:t>convenţionale</w:t>
            </w:r>
            <w:proofErr w:type="spellEnd"/>
          </w:p>
        </w:tc>
        <w:tc>
          <w:tcPr>
            <w:tcW w:w="834" w:type="dxa"/>
            <w:vMerge w:val="restart"/>
            <w:tcBorders>
              <w:left w:val="single" w:sz="4" w:space="0" w:color="auto"/>
              <w:right w:val="single" w:sz="4" w:space="0" w:color="auto"/>
            </w:tcBorders>
            <w:textDirection w:val="btLr"/>
            <w:vAlign w:val="center"/>
            <w:hideMark/>
          </w:tcPr>
          <w:p w14:paraId="112B5E25" w14:textId="77777777" w:rsidR="00E03369" w:rsidRPr="008976C0" w:rsidRDefault="00E03369" w:rsidP="000E0BB3">
            <w:pPr>
              <w:ind w:left="113" w:right="113"/>
              <w:jc w:val="center"/>
              <w:rPr>
                <w:b/>
                <w:bCs/>
                <w:sz w:val="22"/>
                <w:szCs w:val="22"/>
              </w:rPr>
            </w:pPr>
            <w:proofErr w:type="spellStart"/>
            <w:r w:rsidRPr="008976C0">
              <w:rPr>
                <w:b/>
                <w:bCs/>
                <w:sz w:val="22"/>
                <w:szCs w:val="22"/>
              </w:rPr>
              <w:t>Costul</w:t>
            </w:r>
            <w:proofErr w:type="spellEnd"/>
            <w:r w:rsidRPr="008976C0">
              <w:rPr>
                <w:b/>
                <w:bCs/>
                <w:sz w:val="22"/>
                <w:szCs w:val="22"/>
              </w:rPr>
              <w:t xml:space="preserve"> </w:t>
            </w:r>
            <w:proofErr w:type="spellStart"/>
            <w:r w:rsidRPr="008976C0">
              <w:rPr>
                <w:b/>
                <w:bCs/>
                <w:sz w:val="22"/>
                <w:szCs w:val="22"/>
              </w:rPr>
              <w:t>tarifar</w:t>
            </w:r>
            <w:proofErr w:type="spellEnd"/>
            <w:r w:rsidRPr="008976C0">
              <w:rPr>
                <w:b/>
                <w:bCs/>
                <w:sz w:val="22"/>
                <w:szCs w:val="22"/>
              </w:rPr>
              <w:t xml:space="preserve"> a </w:t>
            </w:r>
            <w:proofErr w:type="spellStart"/>
            <w:r w:rsidRPr="008976C0">
              <w:rPr>
                <w:b/>
                <w:bCs/>
                <w:sz w:val="22"/>
                <w:szCs w:val="22"/>
              </w:rPr>
              <w:t>unei</w:t>
            </w:r>
            <w:proofErr w:type="spellEnd"/>
            <w:r w:rsidRPr="008976C0">
              <w:rPr>
                <w:b/>
                <w:bCs/>
                <w:sz w:val="22"/>
                <w:szCs w:val="22"/>
              </w:rPr>
              <w:t xml:space="preserve"> </w:t>
            </w:r>
            <w:proofErr w:type="spellStart"/>
            <w:r w:rsidRPr="008976C0">
              <w:rPr>
                <w:b/>
                <w:bCs/>
                <w:sz w:val="22"/>
                <w:szCs w:val="22"/>
              </w:rPr>
              <w:t>instalaţii</w:t>
            </w:r>
            <w:proofErr w:type="spellEnd"/>
            <w:r w:rsidRPr="008976C0">
              <w:rPr>
                <w:b/>
                <w:bCs/>
                <w:sz w:val="22"/>
                <w:szCs w:val="22"/>
              </w:rPr>
              <w:t xml:space="preserve"> </w:t>
            </w:r>
            <w:proofErr w:type="spellStart"/>
            <w:r w:rsidRPr="008976C0">
              <w:rPr>
                <w:b/>
                <w:bCs/>
                <w:sz w:val="22"/>
                <w:szCs w:val="22"/>
              </w:rPr>
              <w:t>convenţionale</w:t>
            </w:r>
            <w:proofErr w:type="spellEnd"/>
            <w:r w:rsidRPr="008976C0">
              <w:rPr>
                <w:b/>
                <w:bCs/>
                <w:sz w:val="22"/>
                <w:szCs w:val="22"/>
              </w:rPr>
              <w:t xml:space="preserve"> (Lei)</w:t>
            </w:r>
          </w:p>
        </w:tc>
        <w:tc>
          <w:tcPr>
            <w:tcW w:w="967" w:type="dxa"/>
            <w:gridSpan w:val="3"/>
            <w:vMerge w:val="restart"/>
            <w:tcBorders>
              <w:left w:val="single" w:sz="4" w:space="0" w:color="auto"/>
              <w:right w:val="single" w:sz="4" w:space="0" w:color="auto"/>
            </w:tcBorders>
            <w:textDirection w:val="btLr"/>
          </w:tcPr>
          <w:p w14:paraId="47C7613F" w14:textId="77777777" w:rsidR="00E03369" w:rsidRPr="008976C0" w:rsidRDefault="00E03369" w:rsidP="000E0BB3">
            <w:pPr>
              <w:ind w:left="113" w:right="113"/>
              <w:jc w:val="center"/>
              <w:rPr>
                <w:b/>
                <w:bCs/>
                <w:sz w:val="22"/>
                <w:szCs w:val="22"/>
              </w:rPr>
            </w:pPr>
          </w:p>
          <w:p w14:paraId="46EA8361" w14:textId="77777777" w:rsidR="00E03369" w:rsidRPr="008976C0" w:rsidRDefault="00E03369" w:rsidP="000E0BB3">
            <w:pPr>
              <w:ind w:left="113" w:right="113"/>
              <w:jc w:val="center"/>
              <w:rPr>
                <w:b/>
                <w:bCs/>
                <w:sz w:val="22"/>
                <w:szCs w:val="22"/>
              </w:rPr>
            </w:pPr>
            <w:r w:rsidRPr="008976C0">
              <w:rPr>
                <w:b/>
                <w:bCs/>
                <w:sz w:val="22"/>
                <w:szCs w:val="22"/>
              </w:rPr>
              <w:t xml:space="preserve">Suma </w:t>
            </w:r>
            <w:proofErr w:type="spellStart"/>
            <w:r w:rsidRPr="008976C0">
              <w:rPr>
                <w:b/>
                <w:bCs/>
                <w:sz w:val="22"/>
                <w:szCs w:val="22"/>
              </w:rPr>
              <w:t>lunară</w:t>
            </w:r>
            <w:proofErr w:type="spellEnd"/>
            <w:r w:rsidRPr="008976C0">
              <w:rPr>
                <w:b/>
                <w:bCs/>
                <w:sz w:val="22"/>
                <w:szCs w:val="22"/>
                <w:lang w:val="ro-MD"/>
              </w:rPr>
              <w:t>, pe obiectiv, fără TVA</w:t>
            </w:r>
            <w:r w:rsidRPr="008976C0">
              <w:rPr>
                <w:b/>
                <w:bCs/>
                <w:sz w:val="22"/>
                <w:szCs w:val="22"/>
              </w:rPr>
              <w:t xml:space="preserve"> (Lei)</w:t>
            </w:r>
          </w:p>
        </w:tc>
        <w:tc>
          <w:tcPr>
            <w:tcW w:w="896" w:type="dxa"/>
            <w:vMerge w:val="restart"/>
            <w:tcBorders>
              <w:left w:val="single" w:sz="4" w:space="0" w:color="auto"/>
              <w:right w:val="single" w:sz="4" w:space="0" w:color="auto"/>
            </w:tcBorders>
            <w:textDirection w:val="btLr"/>
          </w:tcPr>
          <w:p w14:paraId="2DBF03BF" w14:textId="77777777" w:rsidR="00E03369" w:rsidRPr="008976C0" w:rsidRDefault="00E03369" w:rsidP="000E0BB3">
            <w:pPr>
              <w:ind w:left="113" w:right="113"/>
              <w:jc w:val="center"/>
              <w:rPr>
                <w:b/>
                <w:bCs/>
                <w:sz w:val="22"/>
                <w:szCs w:val="22"/>
              </w:rPr>
            </w:pPr>
          </w:p>
          <w:p w14:paraId="13FF7242" w14:textId="77777777" w:rsidR="00E03369" w:rsidRPr="008976C0" w:rsidRDefault="00E03369" w:rsidP="000E0BB3">
            <w:pPr>
              <w:ind w:left="113" w:right="113"/>
              <w:jc w:val="center"/>
              <w:rPr>
                <w:b/>
                <w:bCs/>
                <w:sz w:val="22"/>
                <w:szCs w:val="22"/>
              </w:rPr>
            </w:pPr>
            <w:r w:rsidRPr="008976C0">
              <w:rPr>
                <w:b/>
                <w:bCs/>
                <w:sz w:val="22"/>
                <w:szCs w:val="22"/>
              </w:rPr>
              <w:t xml:space="preserve">Suma </w:t>
            </w:r>
            <w:proofErr w:type="spellStart"/>
            <w:r w:rsidRPr="008976C0">
              <w:rPr>
                <w:b/>
                <w:bCs/>
                <w:sz w:val="22"/>
                <w:szCs w:val="22"/>
              </w:rPr>
              <w:t>lunară</w:t>
            </w:r>
            <w:proofErr w:type="spellEnd"/>
            <w:r w:rsidRPr="008976C0">
              <w:rPr>
                <w:b/>
                <w:bCs/>
                <w:sz w:val="22"/>
                <w:szCs w:val="22"/>
              </w:rPr>
              <w:t xml:space="preserve"> </w:t>
            </w:r>
            <w:proofErr w:type="spellStart"/>
            <w:r w:rsidRPr="008976C0">
              <w:rPr>
                <w:b/>
                <w:bCs/>
                <w:sz w:val="22"/>
                <w:szCs w:val="22"/>
              </w:rPr>
              <w:t>inclusiv</w:t>
            </w:r>
            <w:proofErr w:type="spellEnd"/>
            <w:r w:rsidRPr="008976C0">
              <w:rPr>
                <w:b/>
                <w:bCs/>
                <w:sz w:val="22"/>
                <w:szCs w:val="22"/>
              </w:rPr>
              <w:t xml:space="preserve"> TVA (Lei)</w:t>
            </w:r>
          </w:p>
        </w:tc>
      </w:tr>
      <w:tr w:rsidR="00E03369" w:rsidRPr="008976C0" w14:paraId="626F86C9" w14:textId="77777777" w:rsidTr="000E0BB3">
        <w:trPr>
          <w:cantSplit/>
          <w:trHeight w:val="1134"/>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6382826" w14:textId="77777777" w:rsidR="00E03369" w:rsidRPr="008976C0" w:rsidRDefault="00E03369" w:rsidP="000E0BB3">
            <w:pPr>
              <w:rPr>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3690BA0" w14:textId="77777777" w:rsidR="00E03369" w:rsidRPr="008976C0" w:rsidRDefault="00E03369" w:rsidP="000E0BB3">
            <w:pPr>
              <w:rPr>
                <w:b/>
                <w:bCs/>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7FEFE073" w14:textId="77777777" w:rsidR="00E03369" w:rsidRPr="008976C0" w:rsidRDefault="00E03369" w:rsidP="000E0BB3">
            <w:pPr>
              <w:rPr>
                <w:b/>
                <w:bCs/>
                <w:sz w:val="22"/>
                <w:szCs w:val="22"/>
              </w:rPr>
            </w:pPr>
          </w:p>
        </w:tc>
        <w:tc>
          <w:tcPr>
            <w:tcW w:w="491" w:type="dxa"/>
            <w:vMerge/>
            <w:tcBorders>
              <w:top w:val="nil"/>
              <w:left w:val="single" w:sz="4" w:space="0" w:color="auto"/>
              <w:bottom w:val="single" w:sz="4" w:space="0" w:color="auto"/>
              <w:right w:val="single" w:sz="4" w:space="0" w:color="auto"/>
            </w:tcBorders>
            <w:vAlign w:val="center"/>
            <w:hideMark/>
          </w:tcPr>
          <w:p w14:paraId="30828820" w14:textId="77777777" w:rsidR="00E03369" w:rsidRPr="008976C0" w:rsidRDefault="00E03369" w:rsidP="000E0BB3">
            <w:pPr>
              <w:rPr>
                <w:b/>
                <w:bCs/>
                <w:sz w:val="22"/>
                <w:szCs w:val="22"/>
              </w:rPr>
            </w:pPr>
          </w:p>
        </w:tc>
        <w:tc>
          <w:tcPr>
            <w:tcW w:w="558" w:type="dxa"/>
            <w:vMerge/>
            <w:tcBorders>
              <w:top w:val="nil"/>
              <w:left w:val="single" w:sz="4" w:space="0" w:color="auto"/>
              <w:bottom w:val="single" w:sz="4" w:space="0" w:color="auto"/>
              <w:right w:val="single" w:sz="4" w:space="0" w:color="auto"/>
            </w:tcBorders>
            <w:vAlign w:val="center"/>
            <w:hideMark/>
          </w:tcPr>
          <w:p w14:paraId="1AAD0047" w14:textId="77777777" w:rsidR="00E03369" w:rsidRPr="008976C0" w:rsidRDefault="00E03369" w:rsidP="000E0BB3">
            <w:pPr>
              <w:rPr>
                <w:b/>
                <w:bCs/>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14:paraId="79F076A9" w14:textId="77777777" w:rsidR="00E03369" w:rsidRPr="008976C0" w:rsidRDefault="00E03369" w:rsidP="000E0BB3">
            <w:pPr>
              <w:rPr>
                <w:b/>
                <w:bCs/>
                <w:sz w:val="22"/>
                <w:szCs w:val="22"/>
              </w:rPr>
            </w:pPr>
          </w:p>
        </w:tc>
        <w:tc>
          <w:tcPr>
            <w:tcW w:w="559" w:type="dxa"/>
            <w:vMerge/>
            <w:tcBorders>
              <w:top w:val="nil"/>
              <w:left w:val="single" w:sz="4" w:space="0" w:color="auto"/>
              <w:bottom w:val="single" w:sz="4" w:space="0" w:color="auto"/>
              <w:right w:val="single" w:sz="4" w:space="0" w:color="auto"/>
            </w:tcBorders>
            <w:vAlign w:val="center"/>
            <w:hideMark/>
          </w:tcPr>
          <w:p w14:paraId="19052D8E" w14:textId="77777777" w:rsidR="00E03369" w:rsidRPr="008976C0" w:rsidRDefault="00E03369" w:rsidP="000E0BB3">
            <w:pPr>
              <w:rPr>
                <w:b/>
                <w:bCs/>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14:paraId="76B1534F" w14:textId="77777777" w:rsidR="00E03369" w:rsidRPr="008976C0" w:rsidRDefault="00E03369" w:rsidP="000E0BB3">
            <w:pPr>
              <w:rPr>
                <w:b/>
                <w:bCs/>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0BD5FCC8" w14:textId="77777777" w:rsidR="00E03369" w:rsidRPr="008976C0" w:rsidRDefault="00E03369" w:rsidP="000E0BB3">
            <w:pPr>
              <w:rPr>
                <w:b/>
                <w:bCs/>
                <w:sz w:val="22"/>
                <w:szCs w:val="22"/>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B4F3A88" w14:textId="77777777" w:rsidR="00E03369" w:rsidRPr="008976C0" w:rsidRDefault="00E03369" w:rsidP="000E0BB3">
            <w:pPr>
              <w:jc w:val="center"/>
              <w:rPr>
                <w:b/>
                <w:bCs/>
                <w:sz w:val="22"/>
                <w:szCs w:val="22"/>
              </w:rPr>
            </w:pPr>
            <w:r w:rsidRPr="008976C0">
              <w:rPr>
                <w:b/>
                <w:bCs/>
                <w:sz w:val="22"/>
                <w:szCs w:val="22"/>
              </w:rPr>
              <w:t>DIP</w:t>
            </w:r>
          </w:p>
        </w:tc>
        <w:tc>
          <w:tcPr>
            <w:tcW w:w="707" w:type="dxa"/>
            <w:tcBorders>
              <w:top w:val="nil"/>
              <w:left w:val="nil"/>
              <w:bottom w:val="single" w:sz="4" w:space="0" w:color="auto"/>
              <w:right w:val="single" w:sz="4" w:space="0" w:color="auto"/>
            </w:tcBorders>
            <w:shd w:val="clear" w:color="auto" w:fill="auto"/>
            <w:textDirection w:val="btLr"/>
            <w:vAlign w:val="center"/>
            <w:hideMark/>
          </w:tcPr>
          <w:p w14:paraId="19853DE3" w14:textId="77777777" w:rsidR="00E03369" w:rsidRPr="008976C0" w:rsidRDefault="00E03369" w:rsidP="000E0BB3">
            <w:pPr>
              <w:jc w:val="center"/>
              <w:rPr>
                <w:b/>
                <w:bCs/>
                <w:sz w:val="22"/>
                <w:szCs w:val="22"/>
              </w:rPr>
            </w:pPr>
            <w:r w:rsidRPr="008976C0">
              <w:rPr>
                <w:b/>
                <w:bCs/>
                <w:sz w:val="22"/>
                <w:szCs w:val="22"/>
              </w:rPr>
              <w:t>ATS-100</w:t>
            </w:r>
          </w:p>
        </w:tc>
        <w:tc>
          <w:tcPr>
            <w:tcW w:w="566" w:type="dxa"/>
            <w:vMerge/>
            <w:tcBorders>
              <w:top w:val="nil"/>
              <w:left w:val="single" w:sz="4" w:space="0" w:color="auto"/>
              <w:bottom w:val="single" w:sz="4" w:space="0" w:color="auto"/>
              <w:right w:val="single" w:sz="4" w:space="0" w:color="auto"/>
            </w:tcBorders>
            <w:vAlign w:val="center"/>
            <w:hideMark/>
          </w:tcPr>
          <w:p w14:paraId="27A3F612" w14:textId="77777777" w:rsidR="00E03369" w:rsidRPr="008976C0" w:rsidRDefault="00E03369" w:rsidP="000E0BB3">
            <w:pPr>
              <w:rPr>
                <w:b/>
                <w:bCs/>
                <w:sz w:val="22"/>
                <w:szCs w:val="22"/>
              </w:rPr>
            </w:pPr>
          </w:p>
        </w:tc>
        <w:tc>
          <w:tcPr>
            <w:tcW w:w="1755" w:type="dxa"/>
            <w:tcBorders>
              <w:top w:val="nil"/>
              <w:left w:val="nil"/>
              <w:bottom w:val="single" w:sz="4" w:space="0" w:color="auto"/>
              <w:right w:val="single" w:sz="4" w:space="0" w:color="auto"/>
            </w:tcBorders>
            <w:shd w:val="clear" w:color="auto" w:fill="auto"/>
            <w:textDirection w:val="btLr"/>
            <w:vAlign w:val="center"/>
            <w:hideMark/>
          </w:tcPr>
          <w:p w14:paraId="5823EAC0" w14:textId="77777777" w:rsidR="00E03369" w:rsidRPr="008976C0" w:rsidRDefault="00E03369" w:rsidP="000E0BB3">
            <w:pPr>
              <w:jc w:val="center"/>
              <w:rPr>
                <w:b/>
                <w:bCs/>
                <w:sz w:val="22"/>
                <w:szCs w:val="22"/>
              </w:rPr>
            </w:pPr>
            <w:proofErr w:type="spellStart"/>
            <w:r w:rsidRPr="008976C0">
              <w:rPr>
                <w:b/>
                <w:bCs/>
                <w:sz w:val="22"/>
                <w:szCs w:val="22"/>
              </w:rPr>
              <w:t>Buton</w:t>
            </w:r>
            <w:proofErr w:type="spellEnd"/>
            <w:r w:rsidRPr="008976C0">
              <w:rPr>
                <w:b/>
                <w:bCs/>
                <w:sz w:val="22"/>
                <w:szCs w:val="22"/>
              </w:rPr>
              <w:t xml:space="preserve"> de </w:t>
            </w:r>
            <w:proofErr w:type="spellStart"/>
            <w:r w:rsidRPr="008976C0">
              <w:rPr>
                <w:b/>
                <w:bCs/>
                <w:sz w:val="22"/>
                <w:szCs w:val="22"/>
              </w:rPr>
              <w:t>alarma</w:t>
            </w:r>
            <w:proofErr w:type="spellEnd"/>
          </w:p>
        </w:tc>
        <w:tc>
          <w:tcPr>
            <w:tcW w:w="990" w:type="dxa"/>
            <w:vMerge/>
            <w:tcBorders>
              <w:top w:val="nil"/>
              <w:left w:val="single" w:sz="4" w:space="0" w:color="auto"/>
              <w:bottom w:val="single" w:sz="4" w:space="0" w:color="auto"/>
              <w:right w:val="single" w:sz="4" w:space="0" w:color="auto"/>
            </w:tcBorders>
            <w:vAlign w:val="center"/>
            <w:hideMark/>
          </w:tcPr>
          <w:p w14:paraId="74F1BC43" w14:textId="77777777" w:rsidR="00E03369" w:rsidRPr="008976C0" w:rsidRDefault="00E03369" w:rsidP="000E0BB3">
            <w:pPr>
              <w:rPr>
                <w:b/>
                <w:bCs/>
                <w:sz w:val="22"/>
                <w:szCs w:val="22"/>
              </w:rPr>
            </w:pPr>
          </w:p>
        </w:tc>
        <w:tc>
          <w:tcPr>
            <w:tcW w:w="791" w:type="dxa"/>
            <w:vMerge/>
            <w:tcBorders>
              <w:left w:val="single" w:sz="4" w:space="0" w:color="auto"/>
              <w:right w:val="single" w:sz="4" w:space="0" w:color="auto"/>
            </w:tcBorders>
            <w:vAlign w:val="center"/>
            <w:hideMark/>
          </w:tcPr>
          <w:p w14:paraId="78D0417C" w14:textId="77777777" w:rsidR="00E03369" w:rsidRPr="008976C0" w:rsidRDefault="00E03369" w:rsidP="000E0BB3">
            <w:pPr>
              <w:rPr>
                <w:b/>
                <w:bCs/>
                <w:sz w:val="22"/>
                <w:szCs w:val="22"/>
              </w:rPr>
            </w:pPr>
          </w:p>
        </w:tc>
        <w:tc>
          <w:tcPr>
            <w:tcW w:w="834" w:type="dxa"/>
            <w:vMerge/>
            <w:tcBorders>
              <w:left w:val="single" w:sz="4" w:space="0" w:color="auto"/>
              <w:right w:val="single" w:sz="4" w:space="0" w:color="auto"/>
            </w:tcBorders>
            <w:vAlign w:val="center"/>
            <w:hideMark/>
          </w:tcPr>
          <w:p w14:paraId="686D28A8" w14:textId="77777777" w:rsidR="00E03369" w:rsidRPr="008976C0" w:rsidRDefault="00E03369" w:rsidP="000E0BB3">
            <w:pPr>
              <w:rPr>
                <w:b/>
                <w:bCs/>
                <w:sz w:val="22"/>
                <w:szCs w:val="22"/>
              </w:rPr>
            </w:pPr>
          </w:p>
        </w:tc>
        <w:tc>
          <w:tcPr>
            <w:tcW w:w="967" w:type="dxa"/>
            <w:gridSpan w:val="3"/>
            <w:vMerge/>
            <w:tcBorders>
              <w:left w:val="single" w:sz="4" w:space="0" w:color="auto"/>
              <w:right w:val="single" w:sz="4" w:space="0" w:color="auto"/>
            </w:tcBorders>
            <w:textDirection w:val="btLr"/>
          </w:tcPr>
          <w:p w14:paraId="3EBDA38D" w14:textId="77777777" w:rsidR="00E03369" w:rsidRPr="008976C0" w:rsidRDefault="00E03369" w:rsidP="000E0BB3">
            <w:pPr>
              <w:ind w:left="113" w:right="113"/>
              <w:rPr>
                <w:b/>
                <w:bCs/>
                <w:sz w:val="22"/>
                <w:szCs w:val="22"/>
              </w:rPr>
            </w:pPr>
          </w:p>
        </w:tc>
        <w:tc>
          <w:tcPr>
            <w:tcW w:w="896" w:type="dxa"/>
            <w:vMerge/>
            <w:tcBorders>
              <w:left w:val="single" w:sz="4" w:space="0" w:color="auto"/>
              <w:right w:val="single" w:sz="4" w:space="0" w:color="auto"/>
            </w:tcBorders>
          </w:tcPr>
          <w:p w14:paraId="0C382EFE" w14:textId="77777777" w:rsidR="00E03369" w:rsidRPr="008976C0" w:rsidRDefault="00E03369" w:rsidP="000E0BB3">
            <w:pPr>
              <w:rPr>
                <w:b/>
                <w:bCs/>
                <w:sz w:val="22"/>
                <w:szCs w:val="22"/>
              </w:rPr>
            </w:pPr>
          </w:p>
        </w:tc>
      </w:tr>
      <w:tr w:rsidR="00E03369" w:rsidRPr="008976C0" w14:paraId="45A17B00" w14:textId="77777777" w:rsidTr="000E0BB3">
        <w:trPr>
          <w:trHeight w:val="5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B92B5EB" w14:textId="77777777" w:rsidR="00E03369" w:rsidRPr="008976C0" w:rsidRDefault="00E03369" w:rsidP="000E0BB3">
            <w:pPr>
              <w:rPr>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7659DD99" w14:textId="77777777" w:rsidR="00E03369" w:rsidRPr="008976C0" w:rsidRDefault="00E03369" w:rsidP="000E0BB3">
            <w:pPr>
              <w:rPr>
                <w:b/>
                <w:bCs/>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70971FB4" w14:textId="77777777" w:rsidR="00E03369" w:rsidRPr="008976C0" w:rsidRDefault="00E03369" w:rsidP="000E0BB3">
            <w:pPr>
              <w:rPr>
                <w:b/>
                <w:bCs/>
                <w:sz w:val="22"/>
                <w:szCs w:val="22"/>
              </w:rPr>
            </w:pPr>
          </w:p>
        </w:tc>
        <w:tc>
          <w:tcPr>
            <w:tcW w:w="491" w:type="dxa"/>
            <w:tcBorders>
              <w:top w:val="nil"/>
              <w:left w:val="nil"/>
              <w:bottom w:val="single" w:sz="4" w:space="0" w:color="auto"/>
              <w:right w:val="single" w:sz="4" w:space="0" w:color="auto"/>
            </w:tcBorders>
            <w:shd w:val="clear" w:color="auto" w:fill="auto"/>
            <w:vAlign w:val="center"/>
            <w:hideMark/>
          </w:tcPr>
          <w:p w14:paraId="70A83699" w14:textId="77777777" w:rsidR="00E03369" w:rsidRPr="008976C0" w:rsidRDefault="00E03369" w:rsidP="000E0BB3">
            <w:pPr>
              <w:jc w:val="center"/>
              <w:rPr>
                <w:b/>
                <w:bCs/>
                <w:sz w:val="22"/>
                <w:szCs w:val="22"/>
              </w:rPr>
            </w:pPr>
            <w:r w:rsidRPr="008976C0">
              <w:rPr>
                <w:b/>
                <w:bCs/>
                <w:sz w:val="22"/>
                <w:szCs w:val="22"/>
              </w:rPr>
              <w:t>1,7</w:t>
            </w:r>
          </w:p>
        </w:tc>
        <w:tc>
          <w:tcPr>
            <w:tcW w:w="558" w:type="dxa"/>
            <w:tcBorders>
              <w:top w:val="nil"/>
              <w:left w:val="nil"/>
              <w:bottom w:val="single" w:sz="4" w:space="0" w:color="auto"/>
              <w:right w:val="single" w:sz="4" w:space="0" w:color="auto"/>
            </w:tcBorders>
            <w:shd w:val="clear" w:color="auto" w:fill="auto"/>
            <w:vAlign w:val="center"/>
            <w:hideMark/>
          </w:tcPr>
          <w:p w14:paraId="00436F51" w14:textId="77777777" w:rsidR="00E03369" w:rsidRPr="008976C0" w:rsidRDefault="00E03369" w:rsidP="000E0BB3">
            <w:pPr>
              <w:jc w:val="center"/>
              <w:rPr>
                <w:b/>
                <w:bCs/>
                <w:sz w:val="22"/>
                <w:szCs w:val="22"/>
              </w:rPr>
            </w:pPr>
            <w:r w:rsidRPr="008976C0">
              <w:rPr>
                <w:b/>
                <w:bCs/>
                <w:sz w:val="22"/>
                <w:szCs w:val="22"/>
              </w:rPr>
              <w:t>1,7</w:t>
            </w:r>
          </w:p>
        </w:tc>
        <w:tc>
          <w:tcPr>
            <w:tcW w:w="567" w:type="dxa"/>
            <w:tcBorders>
              <w:top w:val="nil"/>
              <w:left w:val="nil"/>
              <w:bottom w:val="single" w:sz="4" w:space="0" w:color="auto"/>
              <w:right w:val="single" w:sz="4" w:space="0" w:color="auto"/>
            </w:tcBorders>
            <w:shd w:val="clear" w:color="auto" w:fill="auto"/>
            <w:vAlign w:val="center"/>
            <w:hideMark/>
          </w:tcPr>
          <w:p w14:paraId="361220E9" w14:textId="77777777" w:rsidR="00E03369" w:rsidRPr="008976C0" w:rsidRDefault="00E03369" w:rsidP="000E0BB3">
            <w:pPr>
              <w:jc w:val="center"/>
              <w:rPr>
                <w:b/>
                <w:bCs/>
                <w:sz w:val="22"/>
                <w:szCs w:val="22"/>
              </w:rPr>
            </w:pPr>
            <w:r w:rsidRPr="008976C0">
              <w:rPr>
                <w:b/>
                <w:bCs/>
                <w:sz w:val="22"/>
                <w:szCs w:val="22"/>
              </w:rPr>
              <w:t>1,7</w:t>
            </w:r>
          </w:p>
        </w:tc>
        <w:tc>
          <w:tcPr>
            <w:tcW w:w="559" w:type="dxa"/>
            <w:tcBorders>
              <w:top w:val="nil"/>
              <w:left w:val="nil"/>
              <w:bottom w:val="single" w:sz="4" w:space="0" w:color="auto"/>
              <w:right w:val="single" w:sz="4" w:space="0" w:color="auto"/>
            </w:tcBorders>
            <w:shd w:val="clear" w:color="auto" w:fill="auto"/>
            <w:vAlign w:val="center"/>
            <w:hideMark/>
          </w:tcPr>
          <w:p w14:paraId="7085641C" w14:textId="77777777" w:rsidR="00E03369" w:rsidRPr="008976C0" w:rsidRDefault="00E03369" w:rsidP="000E0BB3">
            <w:pPr>
              <w:jc w:val="center"/>
              <w:rPr>
                <w:b/>
                <w:bCs/>
                <w:sz w:val="22"/>
                <w:szCs w:val="22"/>
              </w:rPr>
            </w:pPr>
            <w:r w:rsidRPr="008976C0">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14:paraId="485E69C0" w14:textId="77777777" w:rsidR="00E03369" w:rsidRPr="008976C0" w:rsidRDefault="00E03369" w:rsidP="000E0BB3">
            <w:pPr>
              <w:jc w:val="center"/>
              <w:rPr>
                <w:b/>
                <w:bCs/>
                <w:sz w:val="22"/>
                <w:szCs w:val="22"/>
              </w:rPr>
            </w:pPr>
            <w:r w:rsidRPr="008976C0">
              <w:rPr>
                <w:b/>
                <w:bCs/>
                <w:sz w:val="22"/>
                <w:szCs w:val="22"/>
              </w:rPr>
              <w:t>0,3</w:t>
            </w:r>
          </w:p>
        </w:tc>
        <w:tc>
          <w:tcPr>
            <w:tcW w:w="834" w:type="dxa"/>
            <w:tcBorders>
              <w:top w:val="nil"/>
              <w:left w:val="nil"/>
              <w:bottom w:val="single" w:sz="4" w:space="0" w:color="auto"/>
              <w:right w:val="single" w:sz="4" w:space="0" w:color="auto"/>
            </w:tcBorders>
            <w:shd w:val="clear" w:color="auto" w:fill="auto"/>
            <w:vAlign w:val="center"/>
            <w:hideMark/>
          </w:tcPr>
          <w:p w14:paraId="690BD406" w14:textId="77777777" w:rsidR="00E03369" w:rsidRPr="008976C0" w:rsidRDefault="00E03369" w:rsidP="000E0BB3">
            <w:pPr>
              <w:jc w:val="center"/>
              <w:rPr>
                <w:b/>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14:paraId="05D1CBE4" w14:textId="77777777" w:rsidR="00E03369" w:rsidRPr="008976C0" w:rsidRDefault="00E03369" w:rsidP="000E0BB3">
            <w:pPr>
              <w:jc w:val="center"/>
              <w:rPr>
                <w:b/>
                <w:bCs/>
                <w:sz w:val="22"/>
                <w:szCs w:val="22"/>
              </w:rPr>
            </w:pPr>
            <w:r w:rsidRPr="008976C0">
              <w:rPr>
                <w:b/>
                <w:bCs/>
                <w:sz w:val="22"/>
                <w:szCs w:val="22"/>
              </w:rPr>
              <w:t>0,1</w:t>
            </w:r>
          </w:p>
        </w:tc>
        <w:tc>
          <w:tcPr>
            <w:tcW w:w="707" w:type="dxa"/>
            <w:tcBorders>
              <w:top w:val="nil"/>
              <w:left w:val="nil"/>
              <w:bottom w:val="single" w:sz="4" w:space="0" w:color="auto"/>
              <w:right w:val="single" w:sz="4" w:space="0" w:color="auto"/>
            </w:tcBorders>
            <w:shd w:val="clear" w:color="auto" w:fill="auto"/>
            <w:vAlign w:val="center"/>
            <w:hideMark/>
          </w:tcPr>
          <w:p w14:paraId="5C8797E8" w14:textId="77777777" w:rsidR="00E03369" w:rsidRPr="008976C0" w:rsidRDefault="00E03369" w:rsidP="000E0BB3">
            <w:pPr>
              <w:jc w:val="center"/>
              <w:rPr>
                <w:b/>
                <w:bCs/>
                <w:sz w:val="22"/>
                <w:szCs w:val="22"/>
              </w:rPr>
            </w:pPr>
            <w:r w:rsidRPr="008976C0">
              <w:rPr>
                <w:b/>
                <w:bCs/>
                <w:sz w:val="22"/>
                <w:szCs w:val="22"/>
              </w:rPr>
              <w:t>0,9</w:t>
            </w:r>
          </w:p>
        </w:tc>
        <w:tc>
          <w:tcPr>
            <w:tcW w:w="566" w:type="dxa"/>
            <w:tcBorders>
              <w:top w:val="nil"/>
              <w:left w:val="nil"/>
              <w:bottom w:val="single" w:sz="4" w:space="0" w:color="auto"/>
              <w:right w:val="single" w:sz="4" w:space="0" w:color="auto"/>
            </w:tcBorders>
            <w:shd w:val="clear" w:color="auto" w:fill="auto"/>
            <w:vAlign w:val="center"/>
            <w:hideMark/>
          </w:tcPr>
          <w:p w14:paraId="58DB9451" w14:textId="77777777" w:rsidR="00E03369" w:rsidRPr="008976C0" w:rsidRDefault="00E03369" w:rsidP="000E0BB3">
            <w:pPr>
              <w:rPr>
                <w:b/>
                <w:bCs/>
                <w:sz w:val="22"/>
                <w:szCs w:val="22"/>
              </w:rPr>
            </w:pPr>
            <w:r w:rsidRPr="008976C0">
              <w:rPr>
                <w:b/>
                <w:bCs/>
                <w:sz w:val="22"/>
                <w:szCs w:val="22"/>
              </w:rPr>
              <w:t> </w:t>
            </w:r>
          </w:p>
        </w:tc>
        <w:tc>
          <w:tcPr>
            <w:tcW w:w="1755" w:type="dxa"/>
            <w:tcBorders>
              <w:top w:val="nil"/>
              <w:left w:val="nil"/>
              <w:bottom w:val="single" w:sz="4" w:space="0" w:color="auto"/>
              <w:right w:val="single" w:sz="4" w:space="0" w:color="auto"/>
            </w:tcBorders>
            <w:shd w:val="clear" w:color="auto" w:fill="auto"/>
            <w:vAlign w:val="center"/>
            <w:hideMark/>
          </w:tcPr>
          <w:p w14:paraId="7AD5DCFC" w14:textId="77777777" w:rsidR="00E03369" w:rsidRPr="008976C0" w:rsidRDefault="00E03369" w:rsidP="000E0BB3">
            <w:pPr>
              <w:jc w:val="center"/>
              <w:rPr>
                <w:b/>
                <w:bCs/>
                <w:sz w:val="22"/>
                <w:szCs w:val="22"/>
              </w:rPr>
            </w:pPr>
            <w:r w:rsidRPr="008976C0">
              <w:rPr>
                <w:b/>
                <w:bCs/>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98BAF85" w14:textId="77777777" w:rsidR="00E03369" w:rsidRPr="008976C0" w:rsidRDefault="00E03369" w:rsidP="000E0BB3">
            <w:pPr>
              <w:jc w:val="center"/>
              <w:rPr>
                <w:bCs/>
                <w:sz w:val="22"/>
                <w:szCs w:val="22"/>
              </w:rPr>
            </w:pPr>
            <w:r w:rsidRPr="008976C0">
              <w:rPr>
                <w:bCs/>
                <w:sz w:val="22"/>
                <w:szCs w:val="22"/>
              </w:rPr>
              <w:t>0,3</w:t>
            </w:r>
          </w:p>
        </w:tc>
        <w:tc>
          <w:tcPr>
            <w:tcW w:w="791" w:type="dxa"/>
            <w:vMerge/>
            <w:tcBorders>
              <w:left w:val="single" w:sz="4" w:space="0" w:color="auto"/>
              <w:bottom w:val="single" w:sz="4" w:space="0" w:color="auto"/>
              <w:right w:val="single" w:sz="4" w:space="0" w:color="auto"/>
            </w:tcBorders>
            <w:vAlign w:val="center"/>
            <w:hideMark/>
          </w:tcPr>
          <w:p w14:paraId="7ED98ACE" w14:textId="77777777" w:rsidR="00E03369" w:rsidRPr="008976C0" w:rsidRDefault="00E03369" w:rsidP="000E0BB3">
            <w:pPr>
              <w:rPr>
                <w:b/>
                <w:bCs/>
                <w:sz w:val="22"/>
                <w:szCs w:val="22"/>
              </w:rPr>
            </w:pPr>
          </w:p>
        </w:tc>
        <w:tc>
          <w:tcPr>
            <w:tcW w:w="834" w:type="dxa"/>
            <w:vMerge/>
            <w:tcBorders>
              <w:left w:val="single" w:sz="4" w:space="0" w:color="auto"/>
              <w:bottom w:val="single" w:sz="4" w:space="0" w:color="auto"/>
              <w:right w:val="single" w:sz="4" w:space="0" w:color="auto"/>
            </w:tcBorders>
            <w:vAlign w:val="center"/>
            <w:hideMark/>
          </w:tcPr>
          <w:p w14:paraId="7AAF0D06" w14:textId="77777777" w:rsidR="00E03369" w:rsidRPr="008976C0" w:rsidRDefault="00E03369" w:rsidP="000E0BB3">
            <w:pPr>
              <w:rPr>
                <w:b/>
                <w:bCs/>
                <w:sz w:val="22"/>
                <w:szCs w:val="22"/>
              </w:rPr>
            </w:pPr>
          </w:p>
        </w:tc>
        <w:tc>
          <w:tcPr>
            <w:tcW w:w="967" w:type="dxa"/>
            <w:gridSpan w:val="3"/>
            <w:vMerge/>
            <w:tcBorders>
              <w:left w:val="single" w:sz="4" w:space="0" w:color="auto"/>
              <w:bottom w:val="single" w:sz="4" w:space="0" w:color="auto"/>
              <w:right w:val="single" w:sz="4" w:space="0" w:color="auto"/>
            </w:tcBorders>
          </w:tcPr>
          <w:p w14:paraId="289399B0" w14:textId="77777777" w:rsidR="00E03369" w:rsidRPr="008976C0" w:rsidRDefault="00E03369" w:rsidP="000E0BB3">
            <w:pPr>
              <w:rPr>
                <w:b/>
                <w:bCs/>
                <w:sz w:val="22"/>
                <w:szCs w:val="22"/>
              </w:rPr>
            </w:pPr>
          </w:p>
        </w:tc>
        <w:tc>
          <w:tcPr>
            <w:tcW w:w="896" w:type="dxa"/>
            <w:vMerge/>
            <w:tcBorders>
              <w:left w:val="single" w:sz="4" w:space="0" w:color="auto"/>
              <w:bottom w:val="single" w:sz="4" w:space="0" w:color="auto"/>
              <w:right w:val="single" w:sz="4" w:space="0" w:color="auto"/>
            </w:tcBorders>
          </w:tcPr>
          <w:p w14:paraId="417BCE2D" w14:textId="77777777" w:rsidR="00E03369" w:rsidRPr="008976C0" w:rsidRDefault="00E03369" w:rsidP="000E0BB3">
            <w:pPr>
              <w:rPr>
                <w:b/>
                <w:bCs/>
                <w:sz w:val="22"/>
                <w:szCs w:val="22"/>
              </w:rPr>
            </w:pPr>
          </w:p>
        </w:tc>
      </w:tr>
      <w:tr w:rsidR="00E03369" w:rsidRPr="008976C0" w14:paraId="645B4C2B"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F882FE" w14:textId="77777777" w:rsidR="00E03369" w:rsidRPr="008976C0" w:rsidRDefault="00E03369" w:rsidP="000E0BB3">
            <w:pPr>
              <w:rPr>
                <w:sz w:val="22"/>
                <w:szCs w:val="22"/>
              </w:rPr>
            </w:pPr>
            <w:r w:rsidRPr="008976C0">
              <w:rPr>
                <w:sz w:val="22"/>
                <w:szCs w:val="22"/>
              </w:rPr>
              <w:t>1</w:t>
            </w:r>
          </w:p>
        </w:tc>
        <w:tc>
          <w:tcPr>
            <w:tcW w:w="1500" w:type="dxa"/>
            <w:tcBorders>
              <w:top w:val="nil"/>
              <w:left w:val="nil"/>
              <w:bottom w:val="single" w:sz="4" w:space="0" w:color="auto"/>
              <w:right w:val="single" w:sz="4" w:space="0" w:color="auto"/>
            </w:tcBorders>
            <w:shd w:val="clear" w:color="auto" w:fill="auto"/>
            <w:hideMark/>
          </w:tcPr>
          <w:p w14:paraId="7EC63BDC" w14:textId="77777777" w:rsidR="00E03369" w:rsidRPr="008976C0" w:rsidRDefault="00E03369" w:rsidP="000E0BB3">
            <w:pPr>
              <w:rPr>
                <w:sz w:val="22"/>
                <w:szCs w:val="22"/>
              </w:rPr>
            </w:pPr>
            <w:r w:rsidRPr="008976C0">
              <w:rPr>
                <w:sz w:val="22"/>
                <w:szCs w:val="22"/>
              </w:rPr>
              <w:t>MAGAZIE NR.1</w:t>
            </w:r>
          </w:p>
        </w:tc>
        <w:tc>
          <w:tcPr>
            <w:tcW w:w="1324" w:type="dxa"/>
            <w:tcBorders>
              <w:top w:val="nil"/>
              <w:left w:val="nil"/>
              <w:bottom w:val="single" w:sz="4" w:space="0" w:color="auto"/>
              <w:right w:val="single" w:sz="4" w:space="0" w:color="auto"/>
            </w:tcBorders>
            <w:shd w:val="clear" w:color="auto" w:fill="auto"/>
            <w:hideMark/>
          </w:tcPr>
          <w:p w14:paraId="15F37537"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37E4700F" w14:textId="77777777" w:rsidR="00E03369" w:rsidRPr="008976C0" w:rsidRDefault="00E03369" w:rsidP="000E0BB3">
            <w:pPr>
              <w:jc w:val="center"/>
              <w:rPr>
                <w:sz w:val="22"/>
                <w:szCs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51ABC850"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08F3C" w14:textId="77777777" w:rsidR="00E03369" w:rsidRPr="008976C0" w:rsidRDefault="00E03369" w:rsidP="000E0BB3">
            <w:pPr>
              <w:jc w:val="center"/>
              <w:rPr>
                <w:sz w:val="22"/>
                <w:szCs w:val="22"/>
              </w:rPr>
            </w:pPr>
            <w:r w:rsidRPr="008976C0">
              <w:rPr>
                <w:sz w:val="22"/>
                <w:szCs w:val="22"/>
              </w:rPr>
              <w:t>1</w:t>
            </w:r>
          </w:p>
        </w:tc>
        <w:tc>
          <w:tcPr>
            <w:tcW w:w="559" w:type="dxa"/>
            <w:tcBorders>
              <w:top w:val="nil"/>
              <w:left w:val="nil"/>
              <w:bottom w:val="single" w:sz="4" w:space="0" w:color="auto"/>
              <w:right w:val="single" w:sz="4" w:space="0" w:color="auto"/>
            </w:tcBorders>
            <w:shd w:val="clear" w:color="auto" w:fill="auto"/>
            <w:noWrap/>
            <w:vAlign w:val="center"/>
            <w:hideMark/>
          </w:tcPr>
          <w:p w14:paraId="4FF3D965" w14:textId="77777777" w:rsidR="00E03369" w:rsidRPr="008976C0" w:rsidRDefault="00E03369" w:rsidP="000E0BB3">
            <w:pPr>
              <w:jc w:val="center"/>
              <w:rPr>
                <w:sz w:val="22"/>
                <w:szCs w:val="22"/>
              </w:rPr>
            </w:pPr>
            <w:r w:rsidRPr="008976C0">
              <w:rPr>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14:paraId="58E7E769"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53A57A50"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0E5240BB" w14:textId="77777777" w:rsidR="00E03369" w:rsidRPr="008976C0" w:rsidRDefault="00E03369" w:rsidP="000E0BB3">
            <w:pPr>
              <w:jc w:val="center"/>
              <w:rPr>
                <w:sz w:val="22"/>
                <w:szCs w:val="22"/>
              </w:rPr>
            </w:pPr>
          </w:p>
        </w:tc>
        <w:tc>
          <w:tcPr>
            <w:tcW w:w="707" w:type="dxa"/>
            <w:tcBorders>
              <w:top w:val="nil"/>
              <w:left w:val="nil"/>
              <w:bottom w:val="single" w:sz="4" w:space="0" w:color="auto"/>
              <w:right w:val="single" w:sz="4" w:space="0" w:color="auto"/>
            </w:tcBorders>
            <w:shd w:val="clear" w:color="auto" w:fill="auto"/>
            <w:noWrap/>
            <w:vAlign w:val="center"/>
            <w:hideMark/>
          </w:tcPr>
          <w:p w14:paraId="048A0E78"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3F59BE7A" w14:textId="77777777" w:rsidR="00E03369" w:rsidRPr="008976C0" w:rsidRDefault="00E03369" w:rsidP="000E0BB3">
            <w:pPr>
              <w:jc w:val="center"/>
              <w:rPr>
                <w:sz w:val="22"/>
                <w:szCs w:val="22"/>
              </w:rPr>
            </w:pPr>
            <w:r w:rsidRPr="008976C0">
              <w:rPr>
                <w:sz w:val="22"/>
                <w:szCs w:val="22"/>
              </w:rPr>
              <w:t>2</w:t>
            </w:r>
          </w:p>
        </w:tc>
        <w:tc>
          <w:tcPr>
            <w:tcW w:w="1755" w:type="dxa"/>
            <w:tcBorders>
              <w:top w:val="nil"/>
              <w:left w:val="nil"/>
              <w:bottom w:val="single" w:sz="4" w:space="0" w:color="auto"/>
              <w:right w:val="single" w:sz="4" w:space="0" w:color="auto"/>
            </w:tcBorders>
            <w:shd w:val="clear" w:color="auto" w:fill="auto"/>
            <w:noWrap/>
            <w:vAlign w:val="center"/>
            <w:hideMark/>
          </w:tcPr>
          <w:p w14:paraId="70ED2097"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54082BA1" w14:textId="77777777" w:rsidR="00E03369" w:rsidRPr="008976C0" w:rsidRDefault="00E03369" w:rsidP="000E0BB3">
            <w:pPr>
              <w:jc w:val="center"/>
              <w:rPr>
                <w:sz w:val="22"/>
                <w:szCs w:val="22"/>
              </w:rPr>
            </w:pPr>
            <w:r w:rsidRPr="008976C0">
              <w:rPr>
                <w:sz w:val="22"/>
                <w:szCs w:val="22"/>
              </w:rPr>
              <w:t>10</w:t>
            </w:r>
          </w:p>
        </w:tc>
        <w:tc>
          <w:tcPr>
            <w:tcW w:w="791" w:type="dxa"/>
            <w:tcBorders>
              <w:top w:val="nil"/>
              <w:left w:val="nil"/>
              <w:bottom w:val="single" w:sz="4" w:space="0" w:color="auto"/>
              <w:right w:val="single" w:sz="4" w:space="0" w:color="auto"/>
            </w:tcBorders>
            <w:shd w:val="clear" w:color="auto" w:fill="auto"/>
            <w:noWrap/>
            <w:vAlign w:val="center"/>
            <w:hideMark/>
          </w:tcPr>
          <w:p w14:paraId="587E932F" w14:textId="77777777" w:rsidR="00E03369" w:rsidRPr="008976C0" w:rsidRDefault="00E03369" w:rsidP="000E0BB3">
            <w:pPr>
              <w:jc w:val="center"/>
              <w:rPr>
                <w:sz w:val="22"/>
                <w:szCs w:val="22"/>
              </w:rPr>
            </w:pPr>
            <w:r w:rsidRPr="008976C0">
              <w:rPr>
                <w:sz w:val="22"/>
                <w:szCs w:val="22"/>
              </w:rPr>
              <w:t>10,8</w:t>
            </w:r>
          </w:p>
        </w:tc>
        <w:tc>
          <w:tcPr>
            <w:tcW w:w="834" w:type="dxa"/>
            <w:tcBorders>
              <w:top w:val="nil"/>
              <w:left w:val="nil"/>
              <w:bottom w:val="single" w:sz="4" w:space="0" w:color="auto"/>
              <w:right w:val="single" w:sz="4" w:space="0" w:color="auto"/>
            </w:tcBorders>
            <w:shd w:val="clear" w:color="auto" w:fill="auto"/>
            <w:noWrap/>
            <w:vAlign w:val="center"/>
            <w:hideMark/>
          </w:tcPr>
          <w:p w14:paraId="0AE147CC"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7F8C08CA"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3A3A299D" w14:textId="77777777" w:rsidR="00E03369" w:rsidRPr="008976C0" w:rsidRDefault="00E03369" w:rsidP="000E0BB3">
            <w:pPr>
              <w:jc w:val="center"/>
              <w:rPr>
                <w:sz w:val="22"/>
                <w:szCs w:val="22"/>
              </w:rPr>
            </w:pPr>
          </w:p>
        </w:tc>
      </w:tr>
      <w:tr w:rsidR="00E03369" w:rsidRPr="008976C0" w14:paraId="579E757C"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85E930" w14:textId="77777777" w:rsidR="00E03369" w:rsidRPr="008976C0" w:rsidRDefault="00E03369" w:rsidP="000E0BB3">
            <w:pPr>
              <w:rPr>
                <w:sz w:val="22"/>
                <w:szCs w:val="22"/>
              </w:rPr>
            </w:pPr>
            <w:r w:rsidRPr="008976C0">
              <w:rPr>
                <w:sz w:val="22"/>
                <w:szCs w:val="22"/>
              </w:rPr>
              <w:t>2</w:t>
            </w:r>
          </w:p>
        </w:tc>
        <w:tc>
          <w:tcPr>
            <w:tcW w:w="1500" w:type="dxa"/>
            <w:tcBorders>
              <w:top w:val="nil"/>
              <w:left w:val="nil"/>
              <w:bottom w:val="single" w:sz="4" w:space="0" w:color="auto"/>
              <w:right w:val="single" w:sz="4" w:space="0" w:color="auto"/>
            </w:tcBorders>
            <w:shd w:val="clear" w:color="auto" w:fill="auto"/>
            <w:hideMark/>
          </w:tcPr>
          <w:p w14:paraId="354F8891" w14:textId="77777777" w:rsidR="00E03369" w:rsidRPr="008976C0" w:rsidRDefault="00E03369" w:rsidP="000E0BB3">
            <w:pPr>
              <w:rPr>
                <w:sz w:val="22"/>
                <w:szCs w:val="22"/>
              </w:rPr>
            </w:pPr>
            <w:r w:rsidRPr="008976C0">
              <w:rPr>
                <w:sz w:val="22"/>
                <w:szCs w:val="22"/>
              </w:rPr>
              <w:t>MAGAZIE NR.2</w:t>
            </w:r>
          </w:p>
        </w:tc>
        <w:tc>
          <w:tcPr>
            <w:tcW w:w="1324" w:type="dxa"/>
            <w:tcBorders>
              <w:top w:val="nil"/>
              <w:left w:val="nil"/>
              <w:bottom w:val="single" w:sz="4" w:space="0" w:color="auto"/>
              <w:right w:val="single" w:sz="4" w:space="0" w:color="auto"/>
            </w:tcBorders>
            <w:shd w:val="clear" w:color="auto" w:fill="auto"/>
            <w:hideMark/>
          </w:tcPr>
          <w:p w14:paraId="4736EA02"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20BC2592" w14:textId="77777777" w:rsidR="00E03369" w:rsidRPr="008976C0" w:rsidRDefault="00E03369" w:rsidP="000E0BB3">
            <w:pPr>
              <w:jc w:val="center"/>
              <w:rPr>
                <w:sz w:val="22"/>
                <w:szCs w:val="22"/>
              </w:rPr>
            </w:pPr>
            <w:r w:rsidRPr="008976C0">
              <w:rPr>
                <w:sz w:val="22"/>
                <w:szCs w:val="22"/>
              </w:rPr>
              <w:t>1</w:t>
            </w:r>
          </w:p>
        </w:tc>
        <w:tc>
          <w:tcPr>
            <w:tcW w:w="558" w:type="dxa"/>
            <w:tcBorders>
              <w:top w:val="nil"/>
              <w:left w:val="nil"/>
              <w:bottom w:val="single" w:sz="4" w:space="0" w:color="auto"/>
              <w:right w:val="single" w:sz="4" w:space="0" w:color="auto"/>
            </w:tcBorders>
            <w:shd w:val="clear" w:color="auto" w:fill="auto"/>
            <w:noWrap/>
            <w:vAlign w:val="center"/>
            <w:hideMark/>
          </w:tcPr>
          <w:p w14:paraId="6CFA1985"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B1E818" w14:textId="77777777" w:rsidR="00E03369" w:rsidRPr="008976C0" w:rsidRDefault="00E03369" w:rsidP="000E0BB3">
            <w:pPr>
              <w:jc w:val="center"/>
              <w:rPr>
                <w:sz w:val="22"/>
                <w:szCs w:val="22"/>
              </w:rPr>
            </w:pPr>
          </w:p>
        </w:tc>
        <w:tc>
          <w:tcPr>
            <w:tcW w:w="559" w:type="dxa"/>
            <w:tcBorders>
              <w:top w:val="nil"/>
              <w:left w:val="nil"/>
              <w:bottom w:val="single" w:sz="4" w:space="0" w:color="auto"/>
              <w:right w:val="single" w:sz="4" w:space="0" w:color="auto"/>
            </w:tcBorders>
            <w:shd w:val="clear" w:color="auto" w:fill="auto"/>
            <w:noWrap/>
            <w:vAlign w:val="center"/>
            <w:hideMark/>
          </w:tcPr>
          <w:p w14:paraId="3121C666" w14:textId="77777777" w:rsidR="00E03369" w:rsidRPr="008976C0" w:rsidRDefault="00E03369" w:rsidP="000E0BB3">
            <w:pPr>
              <w:jc w:val="center"/>
              <w:rPr>
                <w:sz w:val="22"/>
                <w:szCs w:val="22"/>
              </w:rPr>
            </w:pPr>
            <w:r w:rsidRPr="008976C0">
              <w:rPr>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7C4FD2F"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5B31F4E0"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68C1882" w14:textId="77777777" w:rsidR="00E03369" w:rsidRPr="008976C0" w:rsidRDefault="00E03369" w:rsidP="000E0BB3">
            <w:pPr>
              <w:jc w:val="center"/>
              <w:rPr>
                <w:sz w:val="22"/>
                <w:szCs w:val="22"/>
              </w:rPr>
            </w:pPr>
          </w:p>
        </w:tc>
        <w:tc>
          <w:tcPr>
            <w:tcW w:w="707" w:type="dxa"/>
            <w:tcBorders>
              <w:top w:val="nil"/>
              <w:left w:val="nil"/>
              <w:bottom w:val="single" w:sz="4" w:space="0" w:color="auto"/>
              <w:right w:val="single" w:sz="4" w:space="0" w:color="auto"/>
            </w:tcBorders>
            <w:shd w:val="clear" w:color="auto" w:fill="auto"/>
            <w:noWrap/>
            <w:vAlign w:val="center"/>
            <w:hideMark/>
          </w:tcPr>
          <w:p w14:paraId="6794F29D"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582C6480" w14:textId="77777777" w:rsidR="00E03369" w:rsidRPr="008976C0" w:rsidRDefault="00E03369" w:rsidP="000E0BB3">
            <w:pPr>
              <w:jc w:val="center"/>
              <w:rPr>
                <w:sz w:val="22"/>
                <w:szCs w:val="22"/>
              </w:rPr>
            </w:pPr>
            <w:r w:rsidRPr="008976C0">
              <w:rPr>
                <w:sz w:val="22"/>
                <w:szCs w:val="22"/>
              </w:rPr>
              <w:t>2</w:t>
            </w:r>
          </w:p>
        </w:tc>
        <w:tc>
          <w:tcPr>
            <w:tcW w:w="1755" w:type="dxa"/>
            <w:tcBorders>
              <w:top w:val="nil"/>
              <w:left w:val="nil"/>
              <w:bottom w:val="single" w:sz="4" w:space="0" w:color="auto"/>
              <w:right w:val="single" w:sz="4" w:space="0" w:color="auto"/>
            </w:tcBorders>
            <w:shd w:val="clear" w:color="auto" w:fill="auto"/>
            <w:noWrap/>
            <w:vAlign w:val="center"/>
            <w:hideMark/>
          </w:tcPr>
          <w:p w14:paraId="3A1858D1"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53142D5B" w14:textId="77777777" w:rsidR="00E03369" w:rsidRPr="008976C0" w:rsidRDefault="00E03369" w:rsidP="000E0BB3">
            <w:pPr>
              <w:jc w:val="center"/>
              <w:rPr>
                <w:sz w:val="22"/>
                <w:szCs w:val="22"/>
              </w:rPr>
            </w:pPr>
            <w:r w:rsidRPr="008976C0">
              <w:rPr>
                <w:sz w:val="22"/>
                <w:szCs w:val="22"/>
              </w:rPr>
              <w:t>4</w:t>
            </w:r>
          </w:p>
        </w:tc>
        <w:tc>
          <w:tcPr>
            <w:tcW w:w="791" w:type="dxa"/>
            <w:tcBorders>
              <w:top w:val="nil"/>
              <w:left w:val="nil"/>
              <w:bottom w:val="single" w:sz="4" w:space="0" w:color="auto"/>
              <w:right w:val="single" w:sz="4" w:space="0" w:color="auto"/>
            </w:tcBorders>
            <w:shd w:val="clear" w:color="auto" w:fill="auto"/>
            <w:noWrap/>
            <w:vAlign w:val="center"/>
            <w:hideMark/>
          </w:tcPr>
          <w:p w14:paraId="481CD752" w14:textId="77777777" w:rsidR="00E03369" w:rsidRPr="008976C0" w:rsidRDefault="00E03369" w:rsidP="000E0BB3">
            <w:pPr>
              <w:jc w:val="center"/>
              <w:rPr>
                <w:sz w:val="22"/>
                <w:szCs w:val="22"/>
              </w:rPr>
            </w:pPr>
            <w:r w:rsidRPr="008976C0">
              <w:rPr>
                <w:sz w:val="22"/>
                <w:szCs w:val="22"/>
              </w:rPr>
              <w:t>5,00</w:t>
            </w:r>
          </w:p>
        </w:tc>
        <w:tc>
          <w:tcPr>
            <w:tcW w:w="834" w:type="dxa"/>
            <w:tcBorders>
              <w:top w:val="nil"/>
              <w:left w:val="nil"/>
              <w:bottom w:val="single" w:sz="4" w:space="0" w:color="auto"/>
              <w:right w:val="single" w:sz="4" w:space="0" w:color="auto"/>
            </w:tcBorders>
            <w:shd w:val="clear" w:color="auto" w:fill="auto"/>
            <w:noWrap/>
            <w:vAlign w:val="center"/>
            <w:hideMark/>
          </w:tcPr>
          <w:p w14:paraId="157D47C6"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02372863"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19150CF3" w14:textId="77777777" w:rsidR="00E03369" w:rsidRPr="008976C0" w:rsidRDefault="00E03369" w:rsidP="000E0BB3">
            <w:pPr>
              <w:jc w:val="center"/>
              <w:rPr>
                <w:sz w:val="22"/>
                <w:szCs w:val="22"/>
              </w:rPr>
            </w:pPr>
          </w:p>
        </w:tc>
      </w:tr>
      <w:tr w:rsidR="00E03369" w:rsidRPr="008976C0" w14:paraId="0586025D"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0DF128" w14:textId="77777777" w:rsidR="00E03369" w:rsidRPr="008976C0" w:rsidRDefault="00E03369" w:rsidP="000E0BB3">
            <w:pPr>
              <w:rPr>
                <w:sz w:val="22"/>
                <w:szCs w:val="22"/>
              </w:rPr>
            </w:pPr>
            <w:r w:rsidRPr="008976C0">
              <w:rPr>
                <w:sz w:val="22"/>
                <w:szCs w:val="22"/>
              </w:rPr>
              <w:t>3</w:t>
            </w:r>
          </w:p>
        </w:tc>
        <w:tc>
          <w:tcPr>
            <w:tcW w:w="1500" w:type="dxa"/>
            <w:tcBorders>
              <w:top w:val="nil"/>
              <w:left w:val="nil"/>
              <w:bottom w:val="single" w:sz="4" w:space="0" w:color="auto"/>
              <w:right w:val="single" w:sz="4" w:space="0" w:color="auto"/>
            </w:tcBorders>
            <w:shd w:val="clear" w:color="auto" w:fill="auto"/>
            <w:hideMark/>
          </w:tcPr>
          <w:p w14:paraId="32E986F0" w14:textId="77777777" w:rsidR="00E03369" w:rsidRPr="008976C0" w:rsidRDefault="00E03369" w:rsidP="000E0BB3">
            <w:pPr>
              <w:rPr>
                <w:sz w:val="22"/>
                <w:szCs w:val="22"/>
              </w:rPr>
            </w:pPr>
            <w:r w:rsidRPr="008976C0">
              <w:rPr>
                <w:sz w:val="22"/>
                <w:szCs w:val="22"/>
              </w:rPr>
              <w:t>MAGAZIE NR.3</w:t>
            </w:r>
          </w:p>
        </w:tc>
        <w:tc>
          <w:tcPr>
            <w:tcW w:w="1324" w:type="dxa"/>
            <w:tcBorders>
              <w:top w:val="nil"/>
              <w:left w:val="nil"/>
              <w:bottom w:val="single" w:sz="4" w:space="0" w:color="auto"/>
              <w:right w:val="single" w:sz="4" w:space="0" w:color="auto"/>
            </w:tcBorders>
            <w:shd w:val="clear" w:color="auto" w:fill="auto"/>
            <w:hideMark/>
          </w:tcPr>
          <w:p w14:paraId="43EA8552"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1709765B" w14:textId="77777777" w:rsidR="00E03369" w:rsidRPr="008976C0" w:rsidRDefault="00E03369" w:rsidP="000E0BB3">
            <w:pPr>
              <w:jc w:val="center"/>
              <w:rPr>
                <w:sz w:val="22"/>
                <w:szCs w:val="22"/>
              </w:rPr>
            </w:pPr>
            <w:r w:rsidRPr="008976C0">
              <w:rPr>
                <w:sz w:val="22"/>
                <w:szCs w:val="22"/>
              </w:rPr>
              <w:t>1</w:t>
            </w:r>
          </w:p>
        </w:tc>
        <w:tc>
          <w:tcPr>
            <w:tcW w:w="558" w:type="dxa"/>
            <w:tcBorders>
              <w:top w:val="nil"/>
              <w:left w:val="nil"/>
              <w:bottom w:val="single" w:sz="4" w:space="0" w:color="auto"/>
              <w:right w:val="single" w:sz="4" w:space="0" w:color="auto"/>
            </w:tcBorders>
            <w:shd w:val="clear" w:color="auto" w:fill="auto"/>
            <w:noWrap/>
            <w:vAlign w:val="center"/>
            <w:hideMark/>
          </w:tcPr>
          <w:p w14:paraId="610E332F"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CE7FC4" w14:textId="77777777" w:rsidR="00E03369" w:rsidRPr="008976C0" w:rsidRDefault="00E03369" w:rsidP="000E0BB3">
            <w:pPr>
              <w:jc w:val="center"/>
              <w:rPr>
                <w:sz w:val="22"/>
                <w:szCs w:val="22"/>
              </w:rPr>
            </w:pPr>
          </w:p>
        </w:tc>
        <w:tc>
          <w:tcPr>
            <w:tcW w:w="559" w:type="dxa"/>
            <w:tcBorders>
              <w:top w:val="nil"/>
              <w:left w:val="nil"/>
              <w:bottom w:val="single" w:sz="4" w:space="0" w:color="auto"/>
              <w:right w:val="single" w:sz="4" w:space="0" w:color="auto"/>
            </w:tcBorders>
            <w:shd w:val="clear" w:color="auto" w:fill="auto"/>
            <w:noWrap/>
            <w:vAlign w:val="center"/>
            <w:hideMark/>
          </w:tcPr>
          <w:p w14:paraId="25087F69" w14:textId="77777777" w:rsidR="00E03369" w:rsidRPr="008976C0" w:rsidRDefault="00E03369" w:rsidP="000E0BB3">
            <w:pPr>
              <w:jc w:val="center"/>
              <w:rPr>
                <w:sz w:val="22"/>
                <w:szCs w:val="22"/>
              </w:rPr>
            </w:pPr>
            <w:r w:rsidRPr="008976C0">
              <w:rPr>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14:paraId="520CA6B3"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4A640CC6"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7B4AE968" w14:textId="77777777" w:rsidR="00E03369" w:rsidRPr="008976C0" w:rsidRDefault="00E03369" w:rsidP="000E0BB3">
            <w:pPr>
              <w:jc w:val="center"/>
              <w:rPr>
                <w:sz w:val="22"/>
                <w:szCs w:val="22"/>
              </w:rPr>
            </w:pPr>
          </w:p>
        </w:tc>
        <w:tc>
          <w:tcPr>
            <w:tcW w:w="707" w:type="dxa"/>
            <w:tcBorders>
              <w:top w:val="nil"/>
              <w:left w:val="nil"/>
              <w:bottom w:val="single" w:sz="4" w:space="0" w:color="auto"/>
              <w:right w:val="single" w:sz="4" w:space="0" w:color="auto"/>
            </w:tcBorders>
            <w:shd w:val="clear" w:color="auto" w:fill="auto"/>
            <w:noWrap/>
            <w:vAlign w:val="center"/>
            <w:hideMark/>
          </w:tcPr>
          <w:p w14:paraId="03E9470D"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27577266" w14:textId="77777777" w:rsidR="00E03369" w:rsidRPr="008976C0" w:rsidRDefault="00E03369" w:rsidP="000E0BB3">
            <w:pPr>
              <w:jc w:val="center"/>
              <w:rPr>
                <w:sz w:val="22"/>
                <w:szCs w:val="22"/>
              </w:rPr>
            </w:pPr>
            <w:r w:rsidRPr="008976C0">
              <w:rPr>
                <w:sz w:val="22"/>
                <w:szCs w:val="22"/>
              </w:rPr>
              <w:t>2</w:t>
            </w:r>
          </w:p>
        </w:tc>
        <w:tc>
          <w:tcPr>
            <w:tcW w:w="1755" w:type="dxa"/>
            <w:tcBorders>
              <w:top w:val="nil"/>
              <w:left w:val="nil"/>
              <w:bottom w:val="single" w:sz="4" w:space="0" w:color="auto"/>
              <w:right w:val="single" w:sz="4" w:space="0" w:color="auto"/>
            </w:tcBorders>
            <w:shd w:val="clear" w:color="auto" w:fill="auto"/>
            <w:noWrap/>
            <w:vAlign w:val="center"/>
            <w:hideMark/>
          </w:tcPr>
          <w:p w14:paraId="60CC8121"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2082B32B" w14:textId="77777777" w:rsidR="00E03369" w:rsidRPr="008976C0" w:rsidRDefault="00E03369" w:rsidP="000E0BB3">
            <w:pPr>
              <w:jc w:val="center"/>
              <w:rPr>
                <w:sz w:val="22"/>
                <w:szCs w:val="22"/>
              </w:rPr>
            </w:pPr>
            <w:r w:rsidRPr="008976C0">
              <w:rPr>
                <w:sz w:val="22"/>
                <w:szCs w:val="22"/>
              </w:rPr>
              <w:t>4</w:t>
            </w:r>
          </w:p>
        </w:tc>
        <w:tc>
          <w:tcPr>
            <w:tcW w:w="791" w:type="dxa"/>
            <w:tcBorders>
              <w:top w:val="nil"/>
              <w:left w:val="nil"/>
              <w:bottom w:val="single" w:sz="4" w:space="0" w:color="auto"/>
              <w:right w:val="single" w:sz="4" w:space="0" w:color="auto"/>
            </w:tcBorders>
            <w:shd w:val="clear" w:color="auto" w:fill="auto"/>
            <w:noWrap/>
            <w:vAlign w:val="center"/>
            <w:hideMark/>
          </w:tcPr>
          <w:p w14:paraId="51204CD7" w14:textId="77777777" w:rsidR="00E03369" w:rsidRPr="008976C0" w:rsidRDefault="00E03369" w:rsidP="000E0BB3">
            <w:pPr>
              <w:jc w:val="center"/>
              <w:rPr>
                <w:sz w:val="22"/>
                <w:szCs w:val="22"/>
              </w:rPr>
            </w:pPr>
            <w:r w:rsidRPr="008976C0">
              <w:rPr>
                <w:sz w:val="22"/>
                <w:szCs w:val="22"/>
              </w:rPr>
              <w:t>5,4</w:t>
            </w:r>
          </w:p>
        </w:tc>
        <w:tc>
          <w:tcPr>
            <w:tcW w:w="834" w:type="dxa"/>
            <w:tcBorders>
              <w:top w:val="nil"/>
              <w:left w:val="nil"/>
              <w:bottom w:val="single" w:sz="4" w:space="0" w:color="auto"/>
              <w:right w:val="single" w:sz="4" w:space="0" w:color="auto"/>
            </w:tcBorders>
            <w:shd w:val="clear" w:color="auto" w:fill="auto"/>
            <w:noWrap/>
            <w:vAlign w:val="center"/>
            <w:hideMark/>
          </w:tcPr>
          <w:p w14:paraId="5F30B43D"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6A7F63B8"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342188B3" w14:textId="77777777" w:rsidR="00E03369" w:rsidRPr="008976C0" w:rsidRDefault="00E03369" w:rsidP="000E0BB3">
            <w:pPr>
              <w:jc w:val="center"/>
              <w:rPr>
                <w:sz w:val="22"/>
                <w:szCs w:val="22"/>
              </w:rPr>
            </w:pPr>
          </w:p>
        </w:tc>
      </w:tr>
      <w:tr w:rsidR="00E03369" w:rsidRPr="008976C0" w14:paraId="50A73DAE"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155A45" w14:textId="77777777" w:rsidR="00E03369" w:rsidRPr="008976C0" w:rsidRDefault="00E03369" w:rsidP="000E0BB3">
            <w:pPr>
              <w:rPr>
                <w:sz w:val="22"/>
                <w:szCs w:val="22"/>
              </w:rPr>
            </w:pPr>
            <w:r w:rsidRPr="008976C0">
              <w:rPr>
                <w:sz w:val="22"/>
                <w:szCs w:val="22"/>
              </w:rPr>
              <w:t>4</w:t>
            </w:r>
          </w:p>
        </w:tc>
        <w:tc>
          <w:tcPr>
            <w:tcW w:w="1500" w:type="dxa"/>
            <w:tcBorders>
              <w:top w:val="nil"/>
              <w:left w:val="nil"/>
              <w:bottom w:val="single" w:sz="4" w:space="0" w:color="auto"/>
              <w:right w:val="single" w:sz="4" w:space="0" w:color="auto"/>
            </w:tcBorders>
            <w:shd w:val="clear" w:color="auto" w:fill="auto"/>
            <w:hideMark/>
          </w:tcPr>
          <w:p w14:paraId="2B34AA30" w14:textId="77777777" w:rsidR="00E03369" w:rsidRPr="008976C0" w:rsidRDefault="00E03369" w:rsidP="000E0BB3">
            <w:pPr>
              <w:rPr>
                <w:sz w:val="22"/>
                <w:szCs w:val="22"/>
              </w:rPr>
            </w:pPr>
            <w:r w:rsidRPr="008976C0">
              <w:rPr>
                <w:sz w:val="22"/>
                <w:szCs w:val="22"/>
              </w:rPr>
              <w:t>MAGAZIE NR.4</w:t>
            </w:r>
          </w:p>
        </w:tc>
        <w:tc>
          <w:tcPr>
            <w:tcW w:w="1324" w:type="dxa"/>
            <w:tcBorders>
              <w:top w:val="nil"/>
              <w:left w:val="nil"/>
              <w:bottom w:val="single" w:sz="4" w:space="0" w:color="auto"/>
              <w:right w:val="single" w:sz="4" w:space="0" w:color="auto"/>
            </w:tcBorders>
            <w:shd w:val="clear" w:color="auto" w:fill="auto"/>
            <w:hideMark/>
          </w:tcPr>
          <w:p w14:paraId="1E71B1DB"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0AC0E94E" w14:textId="77777777" w:rsidR="00E03369" w:rsidRPr="008976C0" w:rsidRDefault="00E03369" w:rsidP="000E0BB3">
            <w:pPr>
              <w:jc w:val="center"/>
              <w:rPr>
                <w:sz w:val="22"/>
                <w:szCs w:val="22"/>
              </w:rPr>
            </w:pPr>
            <w:r w:rsidRPr="008976C0">
              <w:rPr>
                <w:sz w:val="22"/>
                <w:szCs w:val="22"/>
              </w:rPr>
              <w:t>1</w:t>
            </w:r>
          </w:p>
        </w:tc>
        <w:tc>
          <w:tcPr>
            <w:tcW w:w="558" w:type="dxa"/>
            <w:tcBorders>
              <w:top w:val="nil"/>
              <w:left w:val="nil"/>
              <w:bottom w:val="single" w:sz="4" w:space="0" w:color="auto"/>
              <w:right w:val="single" w:sz="4" w:space="0" w:color="auto"/>
            </w:tcBorders>
            <w:shd w:val="clear" w:color="auto" w:fill="auto"/>
            <w:noWrap/>
            <w:vAlign w:val="center"/>
            <w:hideMark/>
          </w:tcPr>
          <w:p w14:paraId="25C2FCCA"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46889FE" w14:textId="77777777" w:rsidR="00E03369" w:rsidRPr="008976C0" w:rsidRDefault="00E03369" w:rsidP="000E0BB3">
            <w:pPr>
              <w:jc w:val="center"/>
              <w:rPr>
                <w:sz w:val="22"/>
                <w:szCs w:val="22"/>
              </w:rPr>
            </w:pPr>
          </w:p>
        </w:tc>
        <w:tc>
          <w:tcPr>
            <w:tcW w:w="559" w:type="dxa"/>
            <w:tcBorders>
              <w:top w:val="nil"/>
              <w:left w:val="nil"/>
              <w:bottom w:val="single" w:sz="4" w:space="0" w:color="auto"/>
              <w:right w:val="single" w:sz="4" w:space="0" w:color="auto"/>
            </w:tcBorders>
            <w:shd w:val="clear" w:color="auto" w:fill="auto"/>
            <w:noWrap/>
            <w:vAlign w:val="center"/>
            <w:hideMark/>
          </w:tcPr>
          <w:p w14:paraId="7982A4BB" w14:textId="77777777" w:rsidR="00E03369" w:rsidRPr="008976C0" w:rsidRDefault="00E03369" w:rsidP="000E0BB3">
            <w:pPr>
              <w:jc w:val="center"/>
              <w:rPr>
                <w:sz w:val="22"/>
                <w:szCs w:val="22"/>
              </w:rPr>
            </w:pPr>
            <w:r w:rsidRPr="008976C0">
              <w:rPr>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23F69F28"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474499DF"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DCFDFC6" w14:textId="77777777" w:rsidR="00E03369" w:rsidRPr="008976C0" w:rsidRDefault="00E03369" w:rsidP="000E0BB3">
            <w:pPr>
              <w:jc w:val="center"/>
              <w:rPr>
                <w:sz w:val="22"/>
                <w:szCs w:val="22"/>
              </w:rPr>
            </w:pPr>
          </w:p>
        </w:tc>
        <w:tc>
          <w:tcPr>
            <w:tcW w:w="707" w:type="dxa"/>
            <w:tcBorders>
              <w:top w:val="nil"/>
              <w:left w:val="nil"/>
              <w:bottom w:val="single" w:sz="4" w:space="0" w:color="auto"/>
              <w:right w:val="single" w:sz="4" w:space="0" w:color="auto"/>
            </w:tcBorders>
            <w:shd w:val="clear" w:color="auto" w:fill="auto"/>
            <w:noWrap/>
            <w:vAlign w:val="center"/>
            <w:hideMark/>
          </w:tcPr>
          <w:p w14:paraId="1AC867A7"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153D3867" w14:textId="77777777" w:rsidR="00E03369" w:rsidRPr="008976C0" w:rsidRDefault="00E03369" w:rsidP="000E0BB3">
            <w:pPr>
              <w:jc w:val="center"/>
              <w:rPr>
                <w:sz w:val="22"/>
                <w:szCs w:val="22"/>
              </w:rPr>
            </w:pPr>
            <w:r w:rsidRPr="008976C0">
              <w:rPr>
                <w:sz w:val="22"/>
                <w:szCs w:val="22"/>
              </w:rPr>
              <w:t>2</w:t>
            </w:r>
          </w:p>
        </w:tc>
        <w:tc>
          <w:tcPr>
            <w:tcW w:w="1755" w:type="dxa"/>
            <w:tcBorders>
              <w:top w:val="nil"/>
              <w:left w:val="nil"/>
              <w:bottom w:val="single" w:sz="4" w:space="0" w:color="auto"/>
              <w:right w:val="single" w:sz="4" w:space="0" w:color="auto"/>
            </w:tcBorders>
            <w:shd w:val="clear" w:color="auto" w:fill="auto"/>
            <w:noWrap/>
            <w:vAlign w:val="center"/>
            <w:hideMark/>
          </w:tcPr>
          <w:p w14:paraId="68A98CE0"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4B8E55D3" w14:textId="77777777" w:rsidR="00E03369" w:rsidRPr="008976C0" w:rsidRDefault="00E03369" w:rsidP="000E0BB3">
            <w:pPr>
              <w:jc w:val="center"/>
              <w:rPr>
                <w:sz w:val="22"/>
                <w:szCs w:val="22"/>
              </w:rPr>
            </w:pPr>
            <w:r w:rsidRPr="008976C0">
              <w:rPr>
                <w:sz w:val="22"/>
                <w:szCs w:val="22"/>
              </w:rPr>
              <w:t>4</w:t>
            </w:r>
          </w:p>
        </w:tc>
        <w:tc>
          <w:tcPr>
            <w:tcW w:w="791" w:type="dxa"/>
            <w:tcBorders>
              <w:top w:val="nil"/>
              <w:left w:val="nil"/>
              <w:bottom w:val="single" w:sz="4" w:space="0" w:color="auto"/>
              <w:right w:val="single" w:sz="4" w:space="0" w:color="auto"/>
            </w:tcBorders>
            <w:shd w:val="clear" w:color="auto" w:fill="auto"/>
            <w:noWrap/>
            <w:vAlign w:val="center"/>
            <w:hideMark/>
          </w:tcPr>
          <w:p w14:paraId="2E7F616F" w14:textId="77777777" w:rsidR="00E03369" w:rsidRPr="008976C0" w:rsidRDefault="00E03369" w:rsidP="000E0BB3">
            <w:pPr>
              <w:jc w:val="center"/>
              <w:rPr>
                <w:sz w:val="22"/>
                <w:szCs w:val="22"/>
              </w:rPr>
            </w:pPr>
            <w:r w:rsidRPr="008976C0">
              <w:rPr>
                <w:sz w:val="22"/>
                <w:szCs w:val="22"/>
              </w:rPr>
              <w:t>4,6</w:t>
            </w:r>
          </w:p>
        </w:tc>
        <w:tc>
          <w:tcPr>
            <w:tcW w:w="834" w:type="dxa"/>
            <w:tcBorders>
              <w:top w:val="nil"/>
              <w:left w:val="nil"/>
              <w:bottom w:val="single" w:sz="4" w:space="0" w:color="auto"/>
              <w:right w:val="single" w:sz="4" w:space="0" w:color="auto"/>
            </w:tcBorders>
            <w:shd w:val="clear" w:color="auto" w:fill="auto"/>
            <w:noWrap/>
            <w:vAlign w:val="center"/>
            <w:hideMark/>
          </w:tcPr>
          <w:p w14:paraId="67C9BABC"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410DAF37"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4507A08E" w14:textId="77777777" w:rsidR="00E03369" w:rsidRPr="008976C0" w:rsidRDefault="00E03369" w:rsidP="000E0BB3">
            <w:pPr>
              <w:jc w:val="center"/>
              <w:rPr>
                <w:sz w:val="22"/>
                <w:szCs w:val="22"/>
              </w:rPr>
            </w:pPr>
          </w:p>
        </w:tc>
      </w:tr>
      <w:tr w:rsidR="00E03369" w:rsidRPr="008976C0" w14:paraId="0C374E0B"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F60ABD" w14:textId="77777777" w:rsidR="00E03369" w:rsidRPr="008976C0" w:rsidRDefault="00E03369" w:rsidP="000E0BB3">
            <w:pPr>
              <w:rPr>
                <w:sz w:val="22"/>
                <w:szCs w:val="22"/>
              </w:rPr>
            </w:pPr>
            <w:r w:rsidRPr="008976C0">
              <w:rPr>
                <w:sz w:val="22"/>
                <w:szCs w:val="22"/>
              </w:rPr>
              <w:t>5</w:t>
            </w:r>
          </w:p>
        </w:tc>
        <w:tc>
          <w:tcPr>
            <w:tcW w:w="1500" w:type="dxa"/>
            <w:tcBorders>
              <w:top w:val="nil"/>
              <w:left w:val="nil"/>
              <w:bottom w:val="single" w:sz="4" w:space="0" w:color="auto"/>
              <w:right w:val="single" w:sz="4" w:space="0" w:color="auto"/>
            </w:tcBorders>
            <w:shd w:val="clear" w:color="auto" w:fill="auto"/>
            <w:hideMark/>
          </w:tcPr>
          <w:p w14:paraId="0C06B5ED" w14:textId="77777777" w:rsidR="00E03369" w:rsidRPr="008976C0" w:rsidRDefault="00E03369" w:rsidP="000E0BB3">
            <w:pPr>
              <w:rPr>
                <w:sz w:val="22"/>
                <w:szCs w:val="22"/>
              </w:rPr>
            </w:pPr>
            <w:r w:rsidRPr="008976C0">
              <w:rPr>
                <w:sz w:val="22"/>
                <w:szCs w:val="22"/>
              </w:rPr>
              <w:t>MAGAZIE NR.5</w:t>
            </w:r>
          </w:p>
        </w:tc>
        <w:tc>
          <w:tcPr>
            <w:tcW w:w="1324" w:type="dxa"/>
            <w:tcBorders>
              <w:top w:val="nil"/>
              <w:left w:val="nil"/>
              <w:bottom w:val="single" w:sz="4" w:space="0" w:color="auto"/>
              <w:right w:val="single" w:sz="4" w:space="0" w:color="auto"/>
            </w:tcBorders>
            <w:shd w:val="clear" w:color="auto" w:fill="auto"/>
            <w:hideMark/>
          </w:tcPr>
          <w:p w14:paraId="787E0096"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14E9833D" w14:textId="77777777" w:rsidR="00E03369" w:rsidRPr="008976C0" w:rsidRDefault="00E03369" w:rsidP="000E0BB3">
            <w:pPr>
              <w:jc w:val="center"/>
              <w:rPr>
                <w:sz w:val="22"/>
                <w:szCs w:val="22"/>
              </w:rPr>
            </w:pPr>
            <w:r w:rsidRPr="008976C0">
              <w:rPr>
                <w:sz w:val="22"/>
                <w:szCs w:val="22"/>
              </w:rPr>
              <w:t>1</w:t>
            </w:r>
          </w:p>
        </w:tc>
        <w:tc>
          <w:tcPr>
            <w:tcW w:w="558" w:type="dxa"/>
            <w:tcBorders>
              <w:top w:val="nil"/>
              <w:left w:val="nil"/>
              <w:bottom w:val="single" w:sz="4" w:space="0" w:color="auto"/>
              <w:right w:val="single" w:sz="4" w:space="0" w:color="auto"/>
            </w:tcBorders>
            <w:shd w:val="clear" w:color="auto" w:fill="auto"/>
            <w:noWrap/>
            <w:vAlign w:val="center"/>
            <w:hideMark/>
          </w:tcPr>
          <w:p w14:paraId="5D5C81AB"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0E7540A" w14:textId="77777777" w:rsidR="00E03369" w:rsidRPr="008976C0" w:rsidRDefault="00E03369" w:rsidP="000E0BB3">
            <w:pPr>
              <w:jc w:val="center"/>
              <w:rPr>
                <w:sz w:val="22"/>
                <w:szCs w:val="22"/>
              </w:rPr>
            </w:pPr>
          </w:p>
        </w:tc>
        <w:tc>
          <w:tcPr>
            <w:tcW w:w="559" w:type="dxa"/>
            <w:tcBorders>
              <w:top w:val="nil"/>
              <w:left w:val="nil"/>
              <w:bottom w:val="single" w:sz="4" w:space="0" w:color="auto"/>
              <w:right w:val="single" w:sz="4" w:space="0" w:color="auto"/>
            </w:tcBorders>
            <w:shd w:val="clear" w:color="auto" w:fill="auto"/>
            <w:noWrap/>
            <w:vAlign w:val="center"/>
            <w:hideMark/>
          </w:tcPr>
          <w:p w14:paraId="058FD216" w14:textId="77777777" w:rsidR="00E03369" w:rsidRPr="008976C0" w:rsidRDefault="00E03369" w:rsidP="000E0BB3">
            <w:pPr>
              <w:jc w:val="center"/>
              <w:rPr>
                <w:sz w:val="22"/>
                <w:szCs w:val="22"/>
              </w:rPr>
            </w:pPr>
            <w:r w:rsidRPr="008976C0">
              <w:rPr>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797B5049"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0AC3E680"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186E7838" w14:textId="77777777" w:rsidR="00E03369" w:rsidRPr="008976C0" w:rsidRDefault="00E03369" w:rsidP="000E0BB3">
            <w:pPr>
              <w:jc w:val="center"/>
              <w:rPr>
                <w:sz w:val="22"/>
                <w:szCs w:val="22"/>
              </w:rPr>
            </w:pPr>
          </w:p>
        </w:tc>
        <w:tc>
          <w:tcPr>
            <w:tcW w:w="707" w:type="dxa"/>
            <w:tcBorders>
              <w:top w:val="nil"/>
              <w:left w:val="nil"/>
              <w:bottom w:val="single" w:sz="4" w:space="0" w:color="auto"/>
              <w:right w:val="single" w:sz="4" w:space="0" w:color="auto"/>
            </w:tcBorders>
            <w:shd w:val="clear" w:color="auto" w:fill="auto"/>
            <w:noWrap/>
            <w:vAlign w:val="center"/>
            <w:hideMark/>
          </w:tcPr>
          <w:p w14:paraId="6106CD44"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5CFD8A22" w14:textId="77777777" w:rsidR="00E03369" w:rsidRPr="008976C0" w:rsidRDefault="00E03369" w:rsidP="000E0BB3">
            <w:pPr>
              <w:jc w:val="center"/>
              <w:rPr>
                <w:sz w:val="22"/>
                <w:szCs w:val="22"/>
              </w:rPr>
            </w:pPr>
            <w:r w:rsidRPr="008976C0">
              <w:rPr>
                <w:sz w:val="22"/>
                <w:szCs w:val="22"/>
              </w:rPr>
              <w:t>2</w:t>
            </w:r>
          </w:p>
        </w:tc>
        <w:tc>
          <w:tcPr>
            <w:tcW w:w="1755" w:type="dxa"/>
            <w:tcBorders>
              <w:top w:val="nil"/>
              <w:left w:val="nil"/>
              <w:bottom w:val="single" w:sz="4" w:space="0" w:color="auto"/>
              <w:right w:val="single" w:sz="4" w:space="0" w:color="auto"/>
            </w:tcBorders>
            <w:shd w:val="clear" w:color="auto" w:fill="auto"/>
            <w:noWrap/>
            <w:vAlign w:val="center"/>
            <w:hideMark/>
          </w:tcPr>
          <w:p w14:paraId="05A931CB"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46E7DA64" w14:textId="77777777" w:rsidR="00E03369" w:rsidRPr="008976C0" w:rsidRDefault="00E03369" w:rsidP="000E0BB3">
            <w:pPr>
              <w:jc w:val="center"/>
              <w:rPr>
                <w:sz w:val="22"/>
                <w:szCs w:val="22"/>
              </w:rPr>
            </w:pPr>
            <w:r w:rsidRPr="008976C0">
              <w:rPr>
                <w:sz w:val="22"/>
                <w:szCs w:val="22"/>
              </w:rPr>
              <w:t>4</w:t>
            </w:r>
          </w:p>
        </w:tc>
        <w:tc>
          <w:tcPr>
            <w:tcW w:w="791" w:type="dxa"/>
            <w:tcBorders>
              <w:top w:val="nil"/>
              <w:left w:val="nil"/>
              <w:bottom w:val="single" w:sz="4" w:space="0" w:color="auto"/>
              <w:right w:val="single" w:sz="4" w:space="0" w:color="auto"/>
            </w:tcBorders>
            <w:shd w:val="clear" w:color="auto" w:fill="auto"/>
            <w:noWrap/>
            <w:vAlign w:val="center"/>
            <w:hideMark/>
          </w:tcPr>
          <w:p w14:paraId="47B1F729" w14:textId="77777777" w:rsidR="00E03369" w:rsidRPr="008976C0" w:rsidRDefault="00E03369" w:rsidP="000E0BB3">
            <w:pPr>
              <w:jc w:val="center"/>
              <w:rPr>
                <w:sz w:val="22"/>
                <w:szCs w:val="22"/>
              </w:rPr>
            </w:pPr>
            <w:r w:rsidRPr="008976C0">
              <w:rPr>
                <w:sz w:val="22"/>
                <w:szCs w:val="22"/>
              </w:rPr>
              <w:t>4,6</w:t>
            </w:r>
          </w:p>
        </w:tc>
        <w:tc>
          <w:tcPr>
            <w:tcW w:w="834" w:type="dxa"/>
            <w:tcBorders>
              <w:top w:val="nil"/>
              <w:left w:val="nil"/>
              <w:bottom w:val="single" w:sz="4" w:space="0" w:color="auto"/>
              <w:right w:val="single" w:sz="4" w:space="0" w:color="auto"/>
            </w:tcBorders>
            <w:shd w:val="clear" w:color="auto" w:fill="auto"/>
            <w:noWrap/>
            <w:vAlign w:val="center"/>
            <w:hideMark/>
          </w:tcPr>
          <w:p w14:paraId="1163A8A7"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3749D075"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25CEDE6A" w14:textId="77777777" w:rsidR="00E03369" w:rsidRPr="008976C0" w:rsidRDefault="00E03369" w:rsidP="000E0BB3">
            <w:pPr>
              <w:jc w:val="center"/>
              <w:rPr>
                <w:sz w:val="22"/>
                <w:szCs w:val="22"/>
              </w:rPr>
            </w:pPr>
          </w:p>
        </w:tc>
      </w:tr>
      <w:tr w:rsidR="00E03369" w:rsidRPr="008976C0" w14:paraId="782D5284"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B9C50D" w14:textId="77777777" w:rsidR="00E03369" w:rsidRPr="008976C0" w:rsidRDefault="00E03369" w:rsidP="000E0BB3">
            <w:pPr>
              <w:rPr>
                <w:sz w:val="22"/>
                <w:szCs w:val="22"/>
              </w:rPr>
            </w:pPr>
            <w:r w:rsidRPr="008976C0">
              <w:rPr>
                <w:sz w:val="22"/>
                <w:szCs w:val="22"/>
              </w:rPr>
              <w:t>6</w:t>
            </w:r>
          </w:p>
        </w:tc>
        <w:tc>
          <w:tcPr>
            <w:tcW w:w="1500" w:type="dxa"/>
            <w:tcBorders>
              <w:top w:val="nil"/>
              <w:left w:val="nil"/>
              <w:bottom w:val="single" w:sz="4" w:space="0" w:color="auto"/>
              <w:right w:val="single" w:sz="4" w:space="0" w:color="auto"/>
            </w:tcBorders>
            <w:shd w:val="clear" w:color="auto" w:fill="auto"/>
            <w:hideMark/>
          </w:tcPr>
          <w:p w14:paraId="31C96162" w14:textId="77777777" w:rsidR="00E03369" w:rsidRPr="008976C0" w:rsidRDefault="00E03369" w:rsidP="000E0BB3">
            <w:pPr>
              <w:rPr>
                <w:sz w:val="22"/>
                <w:szCs w:val="22"/>
              </w:rPr>
            </w:pPr>
            <w:r w:rsidRPr="008976C0">
              <w:rPr>
                <w:sz w:val="22"/>
                <w:szCs w:val="22"/>
              </w:rPr>
              <w:t>MAGAZIE NR.6</w:t>
            </w:r>
          </w:p>
        </w:tc>
        <w:tc>
          <w:tcPr>
            <w:tcW w:w="1324" w:type="dxa"/>
            <w:tcBorders>
              <w:top w:val="nil"/>
              <w:left w:val="nil"/>
              <w:bottom w:val="single" w:sz="4" w:space="0" w:color="auto"/>
              <w:right w:val="single" w:sz="4" w:space="0" w:color="auto"/>
            </w:tcBorders>
            <w:shd w:val="clear" w:color="auto" w:fill="auto"/>
            <w:hideMark/>
          </w:tcPr>
          <w:p w14:paraId="15A9C864"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2D796B5D" w14:textId="77777777" w:rsidR="00E03369" w:rsidRPr="008976C0" w:rsidRDefault="00E03369" w:rsidP="000E0BB3">
            <w:pPr>
              <w:jc w:val="center"/>
              <w:rPr>
                <w:sz w:val="22"/>
                <w:szCs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261889C1" w14:textId="77777777" w:rsidR="00E03369" w:rsidRPr="008976C0" w:rsidRDefault="00E03369" w:rsidP="000E0BB3">
            <w:pPr>
              <w:jc w:val="center"/>
              <w:rPr>
                <w:sz w:val="22"/>
                <w:szCs w:val="22"/>
              </w:rPr>
            </w:pPr>
            <w:r w:rsidRPr="008976C0">
              <w:rPr>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16698915" w14:textId="77777777" w:rsidR="00E03369" w:rsidRPr="008976C0" w:rsidRDefault="00E03369" w:rsidP="000E0BB3">
            <w:pPr>
              <w:jc w:val="center"/>
              <w:rPr>
                <w:sz w:val="22"/>
                <w:szCs w:val="22"/>
              </w:rPr>
            </w:pPr>
          </w:p>
        </w:tc>
        <w:tc>
          <w:tcPr>
            <w:tcW w:w="559" w:type="dxa"/>
            <w:tcBorders>
              <w:top w:val="nil"/>
              <w:left w:val="nil"/>
              <w:bottom w:val="single" w:sz="4" w:space="0" w:color="auto"/>
              <w:right w:val="single" w:sz="4" w:space="0" w:color="auto"/>
            </w:tcBorders>
            <w:shd w:val="clear" w:color="auto" w:fill="auto"/>
            <w:noWrap/>
            <w:vAlign w:val="center"/>
            <w:hideMark/>
          </w:tcPr>
          <w:p w14:paraId="69BCA78B" w14:textId="77777777" w:rsidR="00E03369" w:rsidRPr="008976C0" w:rsidRDefault="00E03369" w:rsidP="000E0BB3">
            <w:pPr>
              <w:jc w:val="center"/>
              <w:rPr>
                <w:sz w:val="22"/>
                <w:szCs w:val="22"/>
              </w:rPr>
            </w:pPr>
            <w:r w:rsidRPr="008976C0">
              <w:rPr>
                <w:sz w:val="22"/>
                <w:szCs w:val="22"/>
              </w:rPr>
              <w:t>8</w:t>
            </w:r>
          </w:p>
        </w:tc>
        <w:tc>
          <w:tcPr>
            <w:tcW w:w="567" w:type="dxa"/>
            <w:tcBorders>
              <w:top w:val="nil"/>
              <w:left w:val="nil"/>
              <w:bottom w:val="single" w:sz="4" w:space="0" w:color="auto"/>
              <w:right w:val="single" w:sz="4" w:space="0" w:color="auto"/>
            </w:tcBorders>
            <w:shd w:val="clear" w:color="auto" w:fill="auto"/>
            <w:noWrap/>
            <w:vAlign w:val="center"/>
            <w:hideMark/>
          </w:tcPr>
          <w:p w14:paraId="05747330" w14:textId="77777777" w:rsidR="00E03369" w:rsidRPr="008976C0" w:rsidRDefault="00E03369" w:rsidP="000E0BB3">
            <w:pPr>
              <w:jc w:val="center"/>
              <w:rPr>
                <w:sz w:val="22"/>
                <w:szCs w:val="22"/>
              </w:rPr>
            </w:pPr>
            <w:r w:rsidRPr="008976C0">
              <w:rPr>
                <w:sz w:val="22"/>
                <w:szCs w:val="22"/>
              </w:rPr>
              <w:t>1</w:t>
            </w:r>
          </w:p>
        </w:tc>
        <w:tc>
          <w:tcPr>
            <w:tcW w:w="834" w:type="dxa"/>
            <w:tcBorders>
              <w:top w:val="nil"/>
              <w:left w:val="nil"/>
              <w:bottom w:val="single" w:sz="4" w:space="0" w:color="auto"/>
              <w:right w:val="single" w:sz="4" w:space="0" w:color="auto"/>
            </w:tcBorders>
            <w:shd w:val="clear" w:color="auto" w:fill="auto"/>
            <w:noWrap/>
            <w:vAlign w:val="center"/>
            <w:hideMark/>
          </w:tcPr>
          <w:p w14:paraId="5F73BD4C"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7631E3AC" w14:textId="77777777" w:rsidR="00E03369" w:rsidRPr="008976C0" w:rsidRDefault="00E03369" w:rsidP="000E0BB3">
            <w:pPr>
              <w:jc w:val="center"/>
              <w:rPr>
                <w:sz w:val="22"/>
                <w:szCs w:val="22"/>
              </w:rPr>
            </w:pPr>
            <w:r w:rsidRPr="008976C0">
              <w:rPr>
                <w:sz w:val="22"/>
                <w:szCs w:val="22"/>
              </w:rPr>
              <w:t>6</w:t>
            </w:r>
          </w:p>
        </w:tc>
        <w:tc>
          <w:tcPr>
            <w:tcW w:w="707" w:type="dxa"/>
            <w:tcBorders>
              <w:top w:val="nil"/>
              <w:left w:val="nil"/>
              <w:bottom w:val="single" w:sz="4" w:space="0" w:color="auto"/>
              <w:right w:val="single" w:sz="4" w:space="0" w:color="auto"/>
            </w:tcBorders>
            <w:shd w:val="clear" w:color="auto" w:fill="auto"/>
            <w:noWrap/>
            <w:vAlign w:val="center"/>
            <w:hideMark/>
          </w:tcPr>
          <w:p w14:paraId="72F8403B"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38C5164A" w14:textId="77777777" w:rsidR="00E03369" w:rsidRPr="008976C0" w:rsidRDefault="00E03369" w:rsidP="000E0BB3">
            <w:pPr>
              <w:jc w:val="center"/>
              <w:rPr>
                <w:sz w:val="22"/>
                <w:szCs w:val="22"/>
              </w:rPr>
            </w:pPr>
            <w:r w:rsidRPr="008976C0">
              <w:rPr>
                <w:sz w:val="22"/>
                <w:szCs w:val="22"/>
              </w:rPr>
              <w:t>3</w:t>
            </w:r>
          </w:p>
        </w:tc>
        <w:tc>
          <w:tcPr>
            <w:tcW w:w="1755" w:type="dxa"/>
            <w:tcBorders>
              <w:top w:val="nil"/>
              <w:left w:val="nil"/>
              <w:bottom w:val="single" w:sz="4" w:space="0" w:color="auto"/>
              <w:right w:val="single" w:sz="4" w:space="0" w:color="auto"/>
            </w:tcBorders>
            <w:shd w:val="clear" w:color="auto" w:fill="auto"/>
            <w:noWrap/>
            <w:vAlign w:val="center"/>
            <w:hideMark/>
          </w:tcPr>
          <w:p w14:paraId="7BF4DC49" w14:textId="77777777" w:rsidR="00E03369" w:rsidRPr="008976C0" w:rsidRDefault="00E03369" w:rsidP="000E0BB3">
            <w:pPr>
              <w:jc w:val="center"/>
              <w:rPr>
                <w:sz w:val="22"/>
                <w:szCs w:val="22"/>
              </w:rPr>
            </w:pPr>
            <w:r w:rsidRPr="008976C0">
              <w:rPr>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14:paraId="7BB3E0B1" w14:textId="77777777" w:rsidR="00E03369" w:rsidRPr="008976C0" w:rsidRDefault="00E03369" w:rsidP="000E0BB3">
            <w:pPr>
              <w:jc w:val="center"/>
              <w:rPr>
                <w:sz w:val="22"/>
                <w:szCs w:val="22"/>
              </w:rPr>
            </w:pPr>
            <w:r w:rsidRPr="008976C0">
              <w:rPr>
                <w:sz w:val="22"/>
                <w:szCs w:val="22"/>
              </w:rPr>
              <w:t>8</w:t>
            </w:r>
          </w:p>
        </w:tc>
        <w:tc>
          <w:tcPr>
            <w:tcW w:w="791" w:type="dxa"/>
            <w:tcBorders>
              <w:top w:val="nil"/>
              <w:left w:val="nil"/>
              <w:bottom w:val="single" w:sz="4" w:space="0" w:color="auto"/>
              <w:right w:val="single" w:sz="4" w:space="0" w:color="auto"/>
            </w:tcBorders>
            <w:shd w:val="clear" w:color="auto" w:fill="auto"/>
            <w:noWrap/>
            <w:vAlign w:val="center"/>
            <w:hideMark/>
          </w:tcPr>
          <w:p w14:paraId="3EBFD006" w14:textId="77777777" w:rsidR="00E03369" w:rsidRPr="008976C0" w:rsidRDefault="00E03369" w:rsidP="000E0BB3">
            <w:pPr>
              <w:jc w:val="center"/>
              <w:rPr>
                <w:sz w:val="22"/>
                <w:szCs w:val="22"/>
              </w:rPr>
            </w:pPr>
            <w:r w:rsidRPr="008976C0">
              <w:rPr>
                <w:sz w:val="22"/>
                <w:szCs w:val="22"/>
              </w:rPr>
              <w:t>9,1</w:t>
            </w:r>
          </w:p>
        </w:tc>
        <w:tc>
          <w:tcPr>
            <w:tcW w:w="834" w:type="dxa"/>
            <w:tcBorders>
              <w:top w:val="nil"/>
              <w:left w:val="nil"/>
              <w:bottom w:val="single" w:sz="4" w:space="0" w:color="auto"/>
              <w:right w:val="single" w:sz="4" w:space="0" w:color="auto"/>
            </w:tcBorders>
            <w:shd w:val="clear" w:color="auto" w:fill="auto"/>
            <w:noWrap/>
            <w:vAlign w:val="center"/>
            <w:hideMark/>
          </w:tcPr>
          <w:p w14:paraId="5F9C5B68"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0C6B8DD6"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152CF12F" w14:textId="77777777" w:rsidR="00E03369" w:rsidRPr="008976C0" w:rsidRDefault="00E03369" w:rsidP="000E0BB3">
            <w:pPr>
              <w:jc w:val="center"/>
              <w:rPr>
                <w:sz w:val="22"/>
                <w:szCs w:val="22"/>
              </w:rPr>
            </w:pPr>
          </w:p>
        </w:tc>
      </w:tr>
      <w:tr w:rsidR="00E03369" w:rsidRPr="008976C0" w14:paraId="3EB4FEF5" w14:textId="77777777" w:rsidTr="000E0BB3">
        <w:trPr>
          <w:trHeight w:val="7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C385DD" w14:textId="77777777" w:rsidR="00E03369" w:rsidRPr="008976C0" w:rsidRDefault="00E03369" w:rsidP="000E0BB3">
            <w:pPr>
              <w:rPr>
                <w:sz w:val="22"/>
                <w:szCs w:val="22"/>
              </w:rPr>
            </w:pPr>
            <w:r w:rsidRPr="008976C0">
              <w:rPr>
                <w:sz w:val="22"/>
                <w:szCs w:val="22"/>
              </w:rPr>
              <w:t>7</w:t>
            </w:r>
          </w:p>
        </w:tc>
        <w:tc>
          <w:tcPr>
            <w:tcW w:w="1500" w:type="dxa"/>
            <w:tcBorders>
              <w:top w:val="nil"/>
              <w:left w:val="nil"/>
              <w:bottom w:val="single" w:sz="4" w:space="0" w:color="auto"/>
              <w:right w:val="single" w:sz="4" w:space="0" w:color="auto"/>
            </w:tcBorders>
            <w:shd w:val="clear" w:color="auto" w:fill="auto"/>
            <w:hideMark/>
          </w:tcPr>
          <w:p w14:paraId="50F36F7D" w14:textId="77777777" w:rsidR="00E03369" w:rsidRPr="008976C0" w:rsidRDefault="00E03369" w:rsidP="000E0BB3">
            <w:pPr>
              <w:rPr>
                <w:sz w:val="22"/>
                <w:szCs w:val="22"/>
              </w:rPr>
            </w:pPr>
            <w:r w:rsidRPr="008976C0">
              <w:rPr>
                <w:sz w:val="22"/>
                <w:szCs w:val="22"/>
              </w:rPr>
              <w:t>MAGAZIE NR.7</w:t>
            </w:r>
          </w:p>
        </w:tc>
        <w:tc>
          <w:tcPr>
            <w:tcW w:w="1324" w:type="dxa"/>
            <w:tcBorders>
              <w:top w:val="nil"/>
              <w:left w:val="nil"/>
              <w:bottom w:val="single" w:sz="4" w:space="0" w:color="auto"/>
              <w:right w:val="single" w:sz="4" w:space="0" w:color="auto"/>
            </w:tcBorders>
            <w:shd w:val="clear" w:color="auto" w:fill="auto"/>
            <w:hideMark/>
          </w:tcPr>
          <w:p w14:paraId="2608E029"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nil"/>
              <w:left w:val="nil"/>
              <w:bottom w:val="single" w:sz="4" w:space="0" w:color="auto"/>
              <w:right w:val="single" w:sz="4" w:space="0" w:color="auto"/>
            </w:tcBorders>
            <w:shd w:val="clear" w:color="auto" w:fill="auto"/>
            <w:noWrap/>
            <w:vAlign w:val="center"/>
            <w:hideMark/>
          </w:tcPr>
          <w:p w14:paraId="3D8C3EE4" w14:textId="77777777" w:rsidR="00E03369" w:rsidRPr="008976C0" w:rsidRDefault="00E03369" w:rsidP="000E0BB3">
            <w:pPr>
              <w:jc w:val="center"/>
              <w:rPr>
                <w:sz w:val="22"/>
                <w:szCs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48557AEF" w14:textId="77777777" w:rsidR="00E03369" w:rsidRPr="008976C0" w:rsidRDefault="00E03369" w:rsidP="000E0BB3">
            <w:pPr>
              <w:jc w:val="center"/>
              <w:rPr>
                <w:sz w:val="22"/>
                <w:szCs w:val="22"/>
              </w:rPr>
            </w:pPr>
            <w:r w:rsidRPr="008976C0">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259EEF4" w14:textId="77777777" w:rsidR="00E03369" w:rsidRPr="008976C0" w:rsidRDefault="00E03369" w:rsidP="000E0BB3">
            <w:pPr>
              <w:jc w:val="center"/>
              <w:rPr>
                <w:sz w:val="22"/>
                <w:szCs w:val="22"/>
              </w:rPr>
            </w:pPr>
            <w:r w:rsidRPr="008976C0">
              <w:rPr>
                <w:sz w:val="22"/>
                <w:szCs w:val="22"/>
              </w:rPr>
              <w:t>1</w:t>
            </w:r>
          </w:p>
        </w:tc>
        <w:tc>
          <w:tcPr>
            <w:tcW w:w="559" w:type="dxa"/>
            <w:tcBorders>
              <w:top w:val="nil"/>
              <w:left w:val="nil"/>
              <w:bottom w:val="single" w:sz="4" w:space="0" w:color="auto"/>
              <w:right w:val="single" w:sz="4" w:space="0" w:color="auto"/>
            </w:tcBorders>
            <w:shd w:val="clear" w:color="auto" w:fill="auto"/>
            <w:noWrap/>
            <w:vAlign w:val="center"/>
            <w:hideMark/>
          </w:tcPr>
          <w:p w14:paraId="1F30CF19" w14:textId="77777777" w:rsidR="00E03369" w:rsidRPr="008976C0" w:rsidRDefault="00E03369" w:rsidP="000E0BB3">
            <w:pPr>
              <w:jc w:val="center"/>
              <w:rPr>
                <w:sz w:val="22"/>
                <w:szCs w:val="22"/>
              </w:rPr>
            </w:pPr>
            <w:r w:rsidRPr="008976C0">
              <w:rPr>
                <w:sz w:val="22"/>
                <w:szCs w:val="22"/>
              </w:rPr>
              <w:t>8</w:t>
            </w:r>
          </w:p>
        </w:tc>
        <w:tc>
          <w:tcPr>
            <w:tcW w:w="567" w:type="dxa"/>
            <w:tcBorders>
              <w:top w:val="nil"/>
              <w:left w:val="nil"/>
              <w:bottom w:val="single" w:sz="4" w:space="0" w:color="auto"/>
              <w:right w:val="single" w:sz="4" w:space="0" w:color="auto"/>
            </w:tcBorders>
            <w:shd w:val="clear" w:color="auto" w:fill="auto"/>
            <w:noWrap/>
            <w:vAlign w:val="center"/>
            <w:hideMark/>
          </w:tcPr>
          <w:p w14:paraId="2E85BE5C" w14:textId="77777777" w:rsidR="00E03369" w:rsidRPr="008976C0" w:rsidRDefault="00E03369" w:rsidP="000E0BB3">
            <w:pPr>
              <w:jc w:val="center"/>
              <w:rPr>
                <w:sz w:val="22"/>
                <w:szCs w:val="22"/>
              </w:rPr>
            </w:pPr>
            <w:r w:rsidRPr="008976C0">
              <w:rPr>
                <w:sz w:val="22"/>
                <w:szCs w:val="22"/>
              </w:rPr>
              <w:t> </w:t>
            </w:r>
          </w:p>
        </w:tc>
        <w:tc>
          <w:tcPr>
            <w:tcW w:w="834" w:type="dxa"/>
            <w:tcBorders>
              <w:top w:val="nil"/>
              <w:left w:val="nil"/>
              <w:bottom w:val="single" w:sz="4" w:space="0" w:color="auto"/>
              <w:right w:val="single" w:sz="4" w:space="0" w:color="auto"/>
            </w:tcBorders>
            <w:shd w:val="clear" w:color="auto" w:fill="auto"/>
            <w:noWrap/>
            <w:vAlign w:val="center"/>
            <w:hideMark/>
          </w:tcPr>
          <w:p w14:paraId="5BE4A5D0" w14:textId="77777777" w:rsidR="00E03369" w:rsidRPr="008976C0" w:rsidRDefault="00E03369" w:rsidP="000E0BB3">
            <w:pPr>
              <w:jc w:val="center"/>
              <w:rPr>
                <w:sz w:val="22"/>
                <w:szCs w:val="22"/>
              </w:rPr>
            </w:pPr>
            <w:r w:rsidRPr="008976C0">
              <w:rPr>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DBA06F5" w14:textId="77777777" w:rsidR="00E03369" w:rsidRPr="008976C0" w:rsidRDefault="00E03369" w:rsidP="000E0BB3">
            <w:pPr>
              <w:jc w:val="center"/>
              <w:rPr>
                <w:sz w:val="22"/>
                <w:szCs w:val="22"/>
              </w:rPr>
            </w:pPr>
            <w:r w:rsidRPr="008976C0">
              <w:rPr>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14:paraId="14A9E283" w14:textId="77777777" w:rsidR="00E03369" w:rsidRPr="008976C0" w:rsidRDefault="00E03369" w:rsidP="000E0BB3">
            <w:pPr>
              <w:jc w:val="center"/>
              <w:rPr>
                <w:sz w:val="22"/>
                <w:szCs w:val="22"/>
              </w:rPr>
            </w:pPr>
            <w:r w:rsidRPr="008976C0">
              <w:rPr>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14:paraId="546378A8" w14:textId="77777777" w:rsidR="00E03369" w:rsidRPr="008976C0" w:rsidRDefault="00E03369" w:rsidP="000E0BB3">
            <w:pPr>
              <w:jc w:val="center"/>
              <w:rPr>
                <w:sz w:val="22"/>
                <w:szCs w:val="22"/>
              </w:rPr>
            </w:pPr>
            <w:r w:rsidRPr="008976C0">
              <w:rPr>
                <w:sz w:val="22"/>
                <w:szCs w:val="22"/>
              </w:rPr>
              <w:t>1</w:t>
            </w:r>
          </w:p>
        </w:tc>
        <w:tc>
          <w:tcPr>
            <w:tcW w:w="1755" w:type="dxa"/>
            <w:tcBorders>
              <w:top w:val="nil"/>
              <w:left w:val="nil"/>
              <w:bottom w:val="single" w:sz="4" w:space="0" w:color="auto"/>
              <w:right w:val="single" w:sz="4" w:space="0" w:color="auto"/>
            </w:tcBorders>
            <w:shd w:val="clear" w:color="auto" w:fill="auto"/>
            <w:noWrap/>
            <w:vAlign w:val="center"/>
            <w:hideMark/>
          </w:tcPr>
          <w:p w14:paraId="0718A04C" w14:textId="77777777" w:rsidR="00E03369" w:rsidRPr="008976C0" w:rsidRDefault="00E03369" w:rsidP="000E0BB3">
            <w:pPr>
              <w:jc w:val="center"/>
              <w:rPr>
                <w:sz w:val="22"/>
                <w:szCs w:val="22"/>
              </w:rPr>
            </w:pPr>
            <w:r w:rsidRPr="008976C0">
              <w:rPr>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14:paraId="56CA403A" w14:textId="77777777" w:rsidR="00E03369" w:rsidRPr="008976C0" w:rsidRDefault="00E03369" w:rsidP="000E0BB3">
            <w:pPr>
              <w:jc w:val="center"/>
              <w:rPr>
                <w:sz w:val="22"/>
                <w:szCs w:val="22"/>
              </w:rPr>
            </w:pPr>
          </w:p>
        </w:tc>
        <w:tc>
          <w:tcPr>
            <w:tcW w:w="791" w:type="dxa"/>
            <w:tcBorders>
              <w:top w:val="nil"/>
              <w:left w:val="nil"/>
              <w:bottom w:val="single" w:sz="4" w:space="0" w:color="auto"/>
              <w:right w:val="single" w:sz="4" w:space="0" w:color="auto"/>
            </w:tcBorders>
            <w:shd w:val="clear" w:color="auto" w:fill="auto"/>
            <w:noWrap/>
            <w:vAlign w:val="center"/>
            <w:hideMark/>
          </w:tcPr>
          <w:p w14:paraId="280EC8E3" w14:textId="77777777" w:rsidR="00E03369" w:rsidRPr="008976C0" w:rsidRDefault="00E03369" w:rsidP="000E0BB3">
            <w:pPr>
              <w:jc w:val="center"/>
              <w:rPr>
                <w:sz w:val="22"/>
                <w:szCs w:val="22"/>
              </w:rPr>
            </w:pPr>
            <w:r w:rsidRPr="008976C0">
              <w:rPr>
                <w:sz w:val="22"/>
                <w:szCs w:val="22"/>
              </w:rPr>
              <w:t>5,9</w:t>
            </w:r>
          </w:p>
        </w:tc>
        <w:tc>
          <w:tcPr>
            <w:tcW w:w="834" w:type="dxa"/>
            <w:tcBorders>
              <w:top w:val="nil"/>
              <w:left w:val="nil"/>
              <w:bottom w:val="single" w:sz="4" w:space="0" w:color="auto"/>
              <w:right w:val="single" w:sz="4" w:space="0" w:color="auto"/>
            </w:tcBorders>
            <w:shd w:val="clear" w:color="auto" w:fill="auto"/>
            <w:noWrap/>
            <w:vAlign w:val="center"/>
            <w:hideMark/>
          </w:tcPr>
          <w:p w14:paraId="5A3D81CF"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nil"/>
              <w:left w:val="nil"/>
              <w:bottom w:val="single" w:sz="4" w:space="0" w:color="auto"/>
              <w:right w:val="single" w:sz="4" w:space="0" w:color="auto"/>
            </w:tcBorders>
          </w:tcPr>
          <w:p w14:paraId="04A9B7C5" w14:textId="77777777" w:rsidR="00E03369" w:rsidRPr="008976C0" w:rsidRDefault="00E03369" w:rsidP="000E0BB3">
            <w:pPr>
              <w:jc w:val="center"/>
              <w:rPr>
                <w:sz w:val="22"/>
                <w:szCs w:val="22"/>
              </w:rPr>
            </w:pPr>
          </w:p>
        </w:tc>
        <w:tc>
          <w:tcPr>
            <w:tcW w:w="920" w:type="dxa"/>
            <w:gridSpan w:val="2"/>
            <w:tcBorders>
              <w:top w:val="nil"/>
              <w:left w:val="nil"/>
              <w:bottom w:val="single" w:sz="4" w:space="0" w:color="auto"/>
              <w:right w:val="single" w:sz="4" w:space="0" w:color="auto"/>
            </w:tcBorders>
          </w:tcPr>
          <w:p w14:paraId="7DFBC4AC" w14:textId="77777777" w:rsidR="00E03369" w:rsidRPr="008976C0" w:rsidRDefault="00E03369" w:rsidP="000E0BB3">
            <w:pPr>
              <w:jc w:val="center"/>
              <w:rPr>
                <w:sz w:val="22"/>
                <w:szCs w:val="22"/>
              </w:rPr>
            </w:pPr>
          </w:p>
        </w:tc>
      </w:tr>
      <w:tr w:rsidR="00E03369" w:rsidRPr="008976C0" w14:paraId="5E391937" w14:textId="77777777" w:rsidTr="000E0BB3">
        <w:trPr>
          <w:trHeight w:val="7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DC3D" w14:textId="77777777" w:rsidR="00E03369" w:rsidRPr="008976C0" w:rsidRDefault="00E03369" w:rsidP="000E0BB3">
            <w:pPr>
              <w:rPr>
                <w:sz w:val="22"/>
                <w:szCs w:val="22"/>
              </w:rPr>
            </w:pPr>
            <w:r w:rsidRPr="008976C0">
              <w:rPr>
                <w:sz w:val="22"/>
                <w:szCs w:val="22"/>
              </w:rPr>
              <w:t>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5FEE4D4" w14:textId="77777777" w:rsidR="00E03369" w:rsidRPr="008976C0" w:rsidRDefault="00E03369" w:rsidP="000E0BB3">
            <w:pPr>
              <w:rPr>
                <w:sz w:val="22"/>
                <w:szCs w:val="22"/>
              </w:rPr>
            </w:pPr>
            <w:r w:rsidRPr="008976C0">
              <w:rPr>
                <w:sz w:val="22"/>
                <w:szCs w:val="22"/>
              </w:rPr>
              <w:t>CAMERA DE ARMAMENT</w:t>
            </w:r>
          </w:p>
        </w:tc>
        <w:tc>
          <w:tcPr>
            <w:tcW w:w="1324" w:type="dxa"/>
            <w:tcBorders>
              <w:top w:val="single" w:sz="4" w:space="0" w:color="auto"/>
              <w:left w:val="nil"/>
              <w:bottom w:val="single" w:sz="4" w:space="0" w:color="auto"/>
              <w:right w:val="single" w:sz="4" w:space="0" w:color="auto"/>
            </w:tcBorders>
            <w:shd w:val="clear" w:color="auto" w:fill="auto"/>
            <w:hideMark/>
          </w:tcPr>
          <w:p w14:paraId="0E9D7C99"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14:paraId="4AC1BC6B" w14:textId="77777777" w:rsidR="00E03369" w:rsidRPr="008976C0" w:rsidRDefault="00E03369" w:rsidP="000E0BB3">
            <w:pPr>
              <w:jc w:val="center"/>
              <w:rPr>
                <w:sz w:val="22"/>
                <w:szCs w:val="22"/>
              </w:rPr>
            </w:pPr>
            <w:r w:rsidRPr="008976C0">
              <w:rPr>
                <w:sz w:val="22"/>
                <w:szCs w:val="22"/>
              </w:rPr>
              <w:t>1</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05662F9D" w14:textId="77777777" w:rsidR="00E03369" w:rsidRPr="008976C0" w:rsidRDefault="00E03369" w:rsidP="000E0BB3">
            <w:pPr>
              <w:jc w:val="center"/>
              <w:rPr>
                <w:sz w:val="22"/>
                <w:szCs w:val="22"/>
              </w:rPr>
            </w:pPr>
            <w:r w:rsidRPr="008976C0">
              <w:rPr>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3D4C3D" w14:textId="77777777" w:rsidR="00E03369" w:rsidRPr="008976C0" w:rsidRDefault="00E03369" w:rsidP="000E0BB3">
            <w:pPr>
              <w:jc w:val="center"/>
              <w:rPr>
                <w:sz w:val="22"/>
                <w:szCs w:val="22"/>
              </w:rPr>
            </w:pPr>
            <w:r w:rsidRPr="008976C0">
              <w:rPr>
                <w:sz w:val="22"/>
                <w:szCs w:val="22"/>
              </w:rPr>
              <w:t> </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14:paraId="16A28E77" w14:textId="77777777" w:rsidR="00E03369" w:rsidRPr="008976C0" w:rsidRDefault="00E03369" w:rsidP="000E0BB3">
            <w:pPr>
              <w:jc w:val="center"/>
              <w:rPr>
                <w:sz w:val="22"/>
                <w:szCs w:val="22"/>
              </w:rPr>
            </w:pPr>
            <w:r w:rsidRPr="008976C0">
              <w:rPr>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401796" w14:textId="77777777" w:rsidR="00E03369" w:rsidRPr="008976C0" w:rsidRDefault="00E03369" w:rsidP="000E0BB3">
            <w:pPr>
              <w:jc w:val="center"/>
              <w:rPr>
                <w:sz w:val="22"/>
                <w:szCs w:val="22"/>
              </w:rPr>
            </w:pPr>
            <w:r w:rsidRPr="008976C0">
              <w:rPr>
                <w:sz w:val="22"/>
                <w:szCs w:val="22"/>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36D5C3B6" w14:textId="77777777" w:rsidR="00E03369" w:rsidRPr="008976C0" w:rsidRDefault="00E03369" w:rsidP="000E0BB3">
            <w:pPr>
              <w:jc w:val="center"/>
              <w:rPr>
                <w:sz w:val="22"/>
                <w:szCs w:val="22"/>
              </w:rPr>
            </w:pPr>
            <w:r w:rsidRPr="008976C0">
              <w:rPr>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C1FE73" w14:textId="77777777" w:rsidR="00E03369" w:rsidRPr="008976C0" w:rsidRDefault="00E03369" w:rsidP="000E0BB3">
            <w:pPr>
              <w:jc w:val="center"/>
              <w:rPr>
                <w:sz w:val="22"/>
                <w:szCs w:val="22"/>
              </w:rPr>
            </w:pP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4A4B59BE" w14:textId="77777777" w:rsidR="00E03369" w:rsidRPr="008976C0" w:rsidRDefault="00E03369" w:rsidP="000E0BB3">
            <w:pPr>
              <w:jc w:val="center"/>
              <w:rPr>
                <w:sz w:val="22"/>
                <w:szCs w:val="22"/>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7BEB14E" w14:textId="77777777" w:rsidR="00E03369" w:rsidRPr="008976C0" w:rsidRDefault="00E03369" w:rsidP="000E0BB3">
            <w:pPr>
              <w:jc w:val="center"/>
              <w:rPr>
                <w:sz w:val="22"/>
                <w:szCs w:val="22"/>
              </w:rPr>
            </w:pPr>
            <w:r w:rsidRPr="008976C0">
              <w:rPr>
                <w:sz w:val="22"/>
                <w:szCs w:val="22"/>
              </w:rPr>
              <w:t>2</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79A4CAA9" w14:textId="77777777" w:rsidR="00E03369" w:rsidRPr="008976C0" w:rsidRDefault="00E03369" w:rsidP="000E0BB3">
            <w:pPr>
              <w:jc w:val="center"/>
              <w:rPr>
                <w:sz w:val="22"/>
                <w:szCs w:val="22"/>
              </w:rPr>
            </w:pPr>
            <w:r w:rsidRPr="008976C0">
              <w:rPr>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1FFA09E" w14:textId="77777777" w:rsidR="00E03369" w:rsidRPr="008976C0" w:rsidRDefault="00E03369" w:rsidP="000E0BB3">
            <w:pPr>
              <w:jc w:val="center"/>
              <w:rPr>
                <w:sz w:val="22"/>
                <w:szCs w:val="22"/>
              </w:rPr>
            </w:pPr>
            <w:r w:rsidRPr="008976C0">
              <w:rPr>
                <w:sz w:val="22"/>
                <w:szCs w:val="22"/>
              </w:rPr>
              <w:t>4</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06C1A48B" w14:textId="77777777" w:rsidR="00E03369" w:rsidRPr="008976C0" w:rsidRDefault="00E03369" w:rsidP="000E0BB3">
            <w:pPr>
              <w:jc w:val="center"/>
              <w:rPr>
                <w:sz w:val="22"/>
                <w:szCs w:val="22"/>
              </w:rPr>
            </w:pPr>
            <w:r w:rsidRPr="008976C0">
              <w:rPr>
                <w:sz w:val="22"/>
                <w:szCs w:val="22"/>
              </w:rPr>
              <w:t>3,7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4DD2257D"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single" w:sz="4" w:space="0" w:color="auto"/>
              <w:left w:val="nil"/>
              <w:bottom w:val="single" w:sz="4" w:space="0" w:color="auto"/>
              <w:right w:val="single" w:sz="4" w:space="0" w:color="auto"/>
            </w:tcBorders>
          </w:tcPr>
          <w:p w14:paraId="11F500B5" w14:textId="77777777" w:rsidR="00E03369" w:rsidRPr="008976C0" w:rsidRDefault="00E03369" w:rsidP="000E0BB3">
            <w:pPr>
              <w:jc w:val="center"/>
              <w:rPr>
                <w:sz w:val="22"/>
                <w:szCs w:val="22"/>
              </w:rPr>
            </w:pPr>
          </w:p>
        </w:tc>
        <w:tc>
          <w:tcPr>
            <w:tcW w:w="920" w:type="dxa"/>
            <w:gridSpan w:val="2"/>
            <w:tcBorders>
              <w:top w:val="single" w:sz="4" w:space="0" w:color="auto"/>
              <w:left w:val="nil"/>
              <w:bottom w:val="single" w:sz="4" w:space="0" w:color="auto"/>
              <w:right w:val="single" w:sz="4" w:space="0" w:color="auto"/>
            </w:tcBorders>
          </w:tcPr>
          <w:p w14:paraId="7F28E07D" w14:textId="77777777" w:rsidR="00E03369" w:rsidRPr="008976C0" w:rsidRDefault="00E03369" w:rsidP="000E0BB3">
            <w:pPr>
              <w:jc w:val="center"/>
              <w:rPr>
                <w:sz w:val="22"/>
                <w:szCs w:val="22"/>
              </w:rPr>
            </w:pPr>
          </w:p>
        </w:tc>
      </w:tr>
      <w:tr w:rsidR="00E03369" w:rsidRPr="008976C0" w14:paraId="4F66B4E9" w14:textId="77777777" w:rsidTr="000E0BB3">
        <w:trPr>
          <w:trHeight w:val="7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92BEB" w14:textId="77777777" w:rsidR="00E03369" w:rsidRPr="008976C0" w:rsidRDefault="00E03369" w:rsidP="000E0BB3">
            <w:pPr>
              <w:rPr>
                <w:sz w:val="22"/>
                <w:szCs w:val="22"/>
              </w:rPr>
            </w:pPr>
            <w:r w:rsidRPr="008976C0">
              <w:rPr>
                <w:sz w:val="22"/>
                <w:szCs w:val="22"/>
              </w:rPr>
              <w:t>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C66C783" w14:textId="77777777" w:rsidR="00E03369" w:rsidRPr="008976C0" w:rsidRDefault="00E03369" w:rsidP="000E0BB3">
            <w:pPr>
              <w:rPr>
                <w:sz w:val="22"/>
                <w:szCs w:val="22"/>
              </w:rPr>
            </w:pPr>
            <w:r w:rsidRPr="008976C0">
              <w:rPr>
                <w:sz w:val="22"/>
                <w:szCs w:val="22"/>
              </w:rPr>
              <w:t>CAMERA DE GARDĂ</w:t>
            </w:r>
          </w:p>
        </w:tc>
        <w:tc>
          <w:tcPr>
            <w:tcW w:w="1324" w:type="dxa"/>
            <w:tcBorders>
              <w:top w:val="single" w:sz="4" w:space="0" w:color="auto"/>
              <w:left w:val="nil"/>
              <w:bottom w:val="single" w:sz="4" w:space="0" w:color="auto"/>
              <w:right w:val="single" w:sz="4" w:space="0" w:color="auto"/>
            </w:tcBorders>
            <w:shd w:val="clear" w:color="auto" w:fill="auto"/>
            <w:hideMark/>
          </w:tcPr>
          <w:p w14:paraId="6E00D111" w14:textId="77777777" w:rsidR="00E03369" w:rsidRPr="008976C0" w:rsidRDefault="00E03369" w:rsidP="000E0BB3">
            <w:pPr>
              <w:rPr>
                <w:sz w:val="22"/>
                <w:szCs w:val="22"/>
              </w:rPr>
            </w:pPr>
            <w:r w:rsidRPr="008976C0">
              <w:rPr>
                <w:color w:val="000000"/>
                <w:sz w:val="22"/>
                <w:szCs w:val="22"/>
              </w:rPr>
              <w:t>79714000-2, 79711000-1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14:paraId="30616945" w14:textId="77777777" w:rsidR="00E03369" w:rsidRPr="008976C0" w:rsidRDefault="00E03369" w:rsidP="000E0BB3">
            <w:pPr>
              <w:jc w:val="center"/>
              <w:rPr>
                <w:sz w:val="22"/>
                <w:szCs w:val="22"/>
              </w:rPr>
            </w:pPr>
            <w:r w:rsidRPr="008976C0">
              <w:rPr>
                <w:sz w:val="22"/>
                <w:szCs w:val="22"/>
              </w:rPr>
              <w:t>1</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24104BB8" w14:textId="77777777" w:rsidR="00E03369" w:rsidRPr="008976C0" w:rsidRDefault="00E03369" w:rsidP="000E0BB3">
            <w:pPr>
              <w:jc w:val="center"/>
              <w:rPr>
                <w:sz w:val="22"/>
                <w:szCs w:val="22"/>
              </w:rPr>
            </w:pPr>
            <w:r w:rsidRPr="008976C0">
              <w:rPr>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35888B" w14:textId="77777777" w:rsidR="00E03369" w:rsidRPr="008976C0" w:rsidRDefault="00E03369" w:rsidP="000E0BB3">
            <w:pPr>
              <w:jc w:val="center"/>
              <w:rPr>
                <w:sz w:val="22"/>
                <w:szCs w:val="22"/>
              </w:rPr>
            </w:pPr>
            <w:r w:rsidRPr="008976C0">
              <w:rPr>
                <w:sz w:val="22"/>
                <w:szCs w:val="22"/>
              </w:rPr>
              <w:t> </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14:paraId="40C406E6" w14:textId="77777777" w:rsidR="00E03369" w:rsidRPr="008976C0" w:rsidRDefault="00E03369" w:rsidP="000E0BB3">
            <w:pPr>
              <w:jc w:val="center"/>
              <w:rPr>
                <w:sz w:val="22"/>
                <w:szCs w:val="22"/>
              </w:rPr>
            </w:pPr>
            <w:r w:rsidRPr="008976C0">
              <w:rPr>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498D8E" w14:textId="77777777" w:rsidR="00E03369" w:rsidRPr="008976C0" w:rsidRDefault="00E03369" w:rsidP="000E0BB3">
            <w:pPr>
              <w:jc w:val="center"/>
              <w:rPr>
                <w:sz w:val="22"/>
                <w:szCs w:val="22"/>
              </w:rPr>
            </w:pPr>
            <w:r w:rsidRPr="008976C0">
              <w:rPr>
                <w:sz w:val="22"/>
                <w:szCs w:val="22"/>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0FC85EED" w14:textId="77777777" w:rsidR="00E03369" w:rsidRPr="008976C0" w:rsidRDefault="00E03369" w:rsidP="000E0BB3">
            <w:pPr>
              <w:jc w:val="center"/>
              <w:rPr>
                <w:sz w:val="22"/>
                <w:szCs w:val="22"/>
              </w:rPr>
            </w:pPr>
            <w:r w:rsidRPr="008976C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EE5183" w14:textId="77777777" w:rsidR="00E03369" w:rsidRPr="008976C0" w:rsidRDefault="00E03369" w:rsidP="000E0BB3">
            <w:pPr>
              <w:jc w:val="center"/>
              <w:rPr>
                <w:sz w:val="22"/>
                <w:szCs w:val="22"/>
              </w:rPr>
            </w:pP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15B9D6E6" w14:textId="77777777" w:rsidR="00E03369" w:rsidRPr="008976C0" w:rsidRDefault="00E03369" w:rsidP="000E0BB3">
            <w:pPr>
              <w:jc w:val="center"/>
              <w:rPr>
                <w:sz w:val="22"/>
                <w:szCs w:val="22"/>
              </w:rPr>
            </w:pPr>
            <w:r w:rsidRPr="008976C0">
              <w:rPr>
                <w:sz w:val="22"/>
                <w:szCs w:val="22"/>
              </w:rPr>
              <w:t>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575F3E6" w14:textId="77777777" w:rsidR="00E03369" w:rsidRPr="008976C0" w:rsidRDefault="00E03369" w:rsidP="000E0BB3">
            <w:pPr>
              <w:jc w:val="center"/>
              <w:rPr>
                <w:sz w:val="22"/>
                <w:szCs w:val="22"/>
              </w:rPr>
            </w:pPr>
            <w:r w:rsidRPr="008976C0">
              <w:rPr>
                <w:sz w:val="22"/>
                <w:szCs w:val="22"/>
              </w:rPr>
              <w:t>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691A76D3" w14:textId="77777777" w:rsidR="00E03369" w:rsidRPr="008976C0" w:rsidRDefault="00E03369" w:rsidP="000E0BB3">
            <w:pPr>
              <w:jc w:val="center"/>
              <w:rPr>
                <w:sz w:val="22"/>
                <w:szCs w:val="22"/>
              </w:rPr>
            </w:pPr>
            <w:r w:rsidRPr="008976C0">
              <w:rPr>
                <w:sz w:val="22"/>
                <w:szCs w:val="22"/>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74D664D" w14:textId="77777777" w:rsidR="00E03369" w:rsidRPr="008976C0" w:rsidRDefault="00E03369" w:rsidP="000E0BB3">
            <w:pPr>
              <w:jc w:val="center"/>
              <w:rPr>
                <w:sz w:val="22"/>
                <w:szCs w:val="22"/>
              </w:rPr>
            </w:pPr>
            <w:r w:rsidRPr="008976C0">
              <w:rPr>
                <w:sz w:val="22"/>
                <w:szCs w:val="22"/>
              </w:rPr>
              <w:t>4</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2F5A7629" w14:textId="77777777" w:rsidR="00E03369" w:rsidRPr="008976C0" w:rsidRDefault="00E03369" w:rsidP="000E0BB3">
            <w:pPr>
              <w:jc w:val="center"/>
              <w:rPr>
                <w:sz w:val="22"/>
                <w:szCs w:val="22"/>
              </w:rPr>
            </w:pPr>
            <w:r w:rsidRPr="008976C0">
              <w:rPr>
                <w:sz w:val="22"/>
                <w:szCs w:val="22"/>
              </w:rPr>
              <w:t>3,8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3C73C2BC" w14:textId="77777777" w:rsidR="00E03369" w:rsidRPr="008976C0" w:rsidRDefault="00E03369" w:rsidP="000E0BB3">
            <w:pPr>
              <w:jc w:val="center"/>
              <w:rPr>
                <w:sz w:val="22"/>
                <w:szCs w:val="22"/>
              </w:rPr>
            </w:pPr>
            <w:r w:rsidRPr="008976C0">
              <w:rPr>
                <w:sz w:val="22"/>
                <w:szCs w:val="22"/>
              </w:rPr>
              <w:t>18</w:t>
            </w:r>
          </w:p>
        </w:tc>
        <w:tc>
          <w:tcPr>
            <w:tcW w:w="943" w:type="dxa"/>
            <w:gridSpan w:val="2"/>
            <w:tcBorders>
              <w:top w:val="single" w:sz="4" w:space="0" w:color="auto"/>
              <w:left w:val="nil"/>
              <w:bottom w:val="single" w:sz="4" w:space="0" w:color="auto"/>
              <w:right w:val="single" w:sz="4" w:space="0" w:color="auto"/>
            </w:tcBorders>
          </w:tcPr>
          <w:p w14:paraId="400276D8" w14:textId="77777777" w:rsidR="00E03369" w:rsidRPr="008976C0" w:rsidRDefault="00E03369" w:rsidP="000E0BB3">
            <w:pPr>
              <w:jc w:val="center"/>
              <w:rPr>
                <w:sz w:val="22"/>
                <w:szCs w:val="22"/>
              </w:rPr>
            </w:pPr>
          </w:p>
        </w:tc>
        <w:tc>
          <w:tcPr>
            <w:tcW w:w="920" w:type="dxa"/>
            <w:gridSpan w:val="2"/>
            <w:tcBorders>
              <w:top w:val="single" w:sz="4" w:space="0" w:color="auto"/>
              <w:left w:val="nil"/>
              <w:bottom w:val="single" w:sz="4" w:space="0" w:color="auto"/>
              <w:right w:val="single" w:sz="4" w:space="0" w:color="auto"/>
            </w:tcBorders>
          </w:tcPr>
          <w:p w14:paraId="3996206C" w14:textId="77777777" w:rsidR="00E03369" w:rsidRPr="008976C0" w:rsidRDefault="00E03369" w:rsidP="000E0BB3">
            <w:pPr>
              <w:jc w:val="center"/>
              <w:rPr>
                <w:sz w:val="22"/>
                <w:szCs w:val="22"/>
              </w:rPr>
            </w:pPr>
          </w:p>
        </w:tc>
      </w:tr>
      <w:tr w:rsidR="00E03369" w:rsidRPr="008976C0" w14:paraId="47E69381" w14:textId="77777777" w:rsidTr="000E0BB3">
        <w:trPr>
          <w:trHeight w:val="222"/>
        </w:trPr>
        <w:tc>
          <w:tcPr>
            <w:tcW w:w="11768" w:type="dxa"/>
            <w:gridSpan w:val="14"/>
            <w:tcBorders>
              <w:top w:val="nil"/>
              <w:left w:val="single" w:sz="4" w:space="0" w:color="auto"/>
              <w:bottom w:val="single" w:sz="4" w:space="0" w:color="auto"/>
              <w:right w:val="single" w:sz="4" w:space="0" w:color="auto"/>
            </w:tcBorders>
            <w:shd w:val="clear" w:color="auto" w:fill="auto"/>
            <w:vAlign w:val="center"/>
            <w:hideMark/>
          </w:tcPr>
          <w:p w14:paraId="32373B24" w14:textId="77777777" w:rsidR="00E03369" w:rsidRPr="008976C0" w:rsidRDefault="00E03369" w:rsidP="000E0BB3">
            <w:pPr>
              <w:rPr>
                <w:b/>
                <w:sz w:val="22"/>
                <w:szCs w:val="22"/>
              </w:rPr>
            </w:pPr>
            <w:r w:rsidRPr="008976C0">
              <w:rPr>
                <w:sz w:val="22"/>
                <w:szCs w:val="22"/>
              </w:rPr>
              <w:t> </w:t>
            </w:r>
            <w:r w:rsidRPr="008976C0">
              <w:rPr>
                <w:b/>
                <w:sz w:val="22"/>
                <w:szCs w:val="22"/>
              </w:rPr>
              <w:t>Total</w:t>
            </w:r>
          </w:p>
        </w:tc>
        <w:tc>
          <w:tcPr>
            <w:tcW w:w="791" w:type="dxa"/>
            <w:tcBorders>
              <w:top w:val="nil"/>
              <w:left w:val="nil"/>
              <w:bottom w:val="single" w:sz="4" w:space="0" w:color="auto"/>
              <w:right w:val="single" w:sz="4" w:space="0" w:color="auto"/>
            </w:tcBorders>
            <w:shd w:val="clear" w:color="auto" w:fill="auto"/>
            <w:vAlign w:val="center"/>
            <w:hideMark/>
          </w:tcPr>
          <w:p w14:paraId="0BE4AE85" w14:textId="77777777" w:rsidR="00E03369" w:rsidRPr="008976C0" w:rsidRDefault="00E03369" w:rsidP="000E0BB3">
            <w:pPr>
              <w:jc w:val="center"/>
              <w:rPr>
                <w:sz w:val="22"/>
                <w:szCs w:val="22"/>
              </w:rPr>
            </w:pPr>
            <w:r w:rsidRPr="008976C0">
              <w:rPr>
                <w:sz w:val="22"/>
                <w:szCs w:val="22"/>
              </w:rPr>
              <w:t>52,9</w:t>
            </w:r>
          </w:p>
        </w:tc>
        <w:tc>
          <w:tcPr>
            <w:tcW w:w="865" w:type="dxa"/>
            <w:gridSpan w:val="2"/>
            <w:tcBorders>
              <w:top w:val="nil"/>
              <w:left w:val="nil"/>
              <w:bottom w:val="single" w:sz="4" w:space="0" w:color="auto"/>
              <w:right w:val="single" w:sz="4" w:space="0" w:color="auto"/>
            </w:tcBorders>
            <w:shd w:val="clear" w:color="auto" w:fill="auto"/>
            <w:vAlign w:val="center"/>
            <w:hideMark/>
          </w:tcPr>
          <w:p w14:paraId="5F07E102" w14:textId="77777777" w:rsidR="00E03369" w:rsidRPr="008976C0" w:rsidRDefault="00E03369" w:rsidP="000E0BB3">
            <w:pPr>
              <w:rPr>
                <w:b/>
                <w:bCs/>
                <w:sz w:val="22"/>
                <w:szCs w:val="22"/>
              </w:rPr>
            </w:pPr>
            <w:r w:rsidRPr="008976C0">
              <w:rPr>
                <w:b/>
                <w:bCs/>
                <w:sz w:val="22"/>
                <w:szCs w:val="22"/>
              </w:rPr>
              <w:t> </w:t>
            </w:r>
          </w:p>
        </w:tc>
        <w:tc>
          <w:tcPr>
            <w:tcW w:w="912" w:type="dxa"/>
            <w:tcBorders>
              <w:top w:val="nil"/>
              <w:left w:val="nil"/>
              <w:bottom w:val="single" w:sz="4" w:space="0" w:color="auto"/>
              <w:right w:val="single" w:sz="4" w:space="0" w:color="auto"/>
            </w:tcBorders>
          </w:tcPr>
          <w:p w14:paraId="4C4FE883" w14:textId="77777777" w:rsidR="00E03369" w:rsidRPr="008976C0" w:rsidRDefault="00E03369" w:rsidP="000E0BB3">
            <w:pPr>
              <w:rPr>
                <w:b/>
                <w:bCs/>
                <w:sz w:val="22"/>
                <w:szCs w:val="22"/>
              </w:rPr>
            </w:pPr>
          </w:p>
        </w:tc>
        <w:tc>
          <w:tcPr>
            <w:tcW w:w="920" w:type="dxa"/>
            <w:gridSpan w:val="2"/>
            <w:tcBorders>
              <w:top w:val="nil"/>
              <w:left w:val="nil"/>
              <w:bottom w:val="single" w:sz="4" w:space="0" w:color="auto"/>
              <w:right w:val="single" w:sz="4" w:space="0" w:color="auto"/>
            </w:tcBorders>
          </w:tcPr>
          <w:p w14:paraId="3097BAD0" w14:textId="77777777" w:rsidR="00E03369" w:rsidRPr="008976C0" w:rsidRDefault="00E03369" w:rsidP="000E0BB3">
            <w:pPr>
              <w:rPr>
                <w:b/>
                <w:bCs/>
                <w:sz w:val="22"/>
                <w:szCs w:val="22"/>
              </w:rPr>
            </w:pPr>
          </w:p>
        </w:tc>
      </w:tr>
      <w:bookmarkEnd w:id="0"/>
    </w:tbl>
    <w:p w14:paraId="73B5A2D0" w14:textId="77777777" w:rsidR="00E03369" w:rsidRPr="008976C0" w:rsidRDefault="00E03369" w:rsidP="00E03369">
      <w:pPr>
        <w:rPr>
          <w:i/>
          <w:iCs/>
          <w:sz w:val="22"/>
          <w:szCs w:val="22"/>
          <w:lang w:val="ro-RO" w:eastAsia="ro-MD"/>
        </w:rPr>
        <w:sectPr w:rsidR="00E03369" w:rsidRPr="008976C0" w:rsidSect="00E03369">
          <w:headerReference w:type="even" r:id="rId27"/>
          <w:headerReference w:type="default" r:id="rId28"/>
          <w:footerReference w:type="even" r:id="rId29"/>
          <w:footerReference w:type="default" r:id="rId30"/>
          <w:pgSz w:w="16839" w:h="11907" w:orient="landscape" w:code="9"/>
          <w:pgMar w:top="425" w:right="1134" w:bottom="851" w:left="1134" w:header="709" w:footer="408" w:gutter="0"/>
          <w:cols w:space="708"/>
          <w:docGrid w:linePitch="360"/>
        </w:sectPr>
      </w:pPr>
    </w:p>
    <w:tbl>
      <w:tblPr>
        <w:tblpPr w:leftFromText="180" w:rightFromText="180" w:vertAnchor="text" w:horzAnchor="margin" w:tblpXSpec="center" w:tblpY="-730"/>
        <w:tblW w:w="4334" w:type="pct"/>
        <w:tblCellMar>
          <w:top w:w="15" w:type="dxa"/>
          <w:left w:w="15" w:type="dxa"/>
          <w:bottom w:w="15" w:type="dxa"/>
          <w:right w:w="15" w:type="dxa"/>
        </w:tblCellMar>
        <w:tblLook w:val="04A0" w:firstRow="1" w:lastRow="0" w:firstColumn="1" w:lastColumn="0" w:noHBand="0" w:noVBand="1"/>
      </w:tblPr>
      <w:tblGrid>
        <w:gridCol w:w="4882"/>
        <w:gridCol w:w="3513"/>
      </w:tblGrid>
      <w:tr w:rsidR="00E03369" w:rsidRPr="008976C0" w14:paraId="77C1F0BC" w14:textId="77777777" w:rsidTr="000E0BB3">
        <w:tc>
          <w:tcPr>
            <w:tcW w:w="5000" w:type="pct"/>
            <w:gridSpan w:val="2"/>
            <w:tcBorders>
              <w:top w:val="nil"/>
              <w:left w:val="nil"/>
              <w:bottom w:val="single" w:sz="6" w:space="0" w:color="000000" w:themeColor="text1"/>
              <w:right w:val="nil"/>
            </w:tcBorders>
            <w:shd w:val="clear" w:color="auto" w:fill="auto"/>
            <w:tcMar>
              <w:top w:w="24" w:type="dxa"/>
              <w:left w:w="48" w:type="dxa"/>
              <w:bottom w:w="24" w:type="dxa"/>
              <w:right w:w="48" w:type="dxa"/>
            </w:tcMar>
            <w:hideMark/>
          </w:tcPr>
          <w:p w14:paraId="1A33F56F" w14:textId="77777777" w:rsidR="00E03369" w:rsidRPr="00A95145" w:rsidRDefault="00E03369" w:rsidP="000E0BB3">
            <w:pPr>
              <w:rPr>
                <w:i/>
                <w:iCs/>
                <w:sz w:val="22"/>
                <w:szCs w:val="22"/>
                <w:lang w:val="ro-RO" w:eastAsia="ro-MD"/>
              </w:rPr>
            </w:pPr>
          </w:p>
          <w:p w14:paraId="565B5E24" w14:textId="77777777" w:rsidR="00E03369" w:rsidRPr="00A95145" w:rsidRDefault="00E03369" w:rsidP="000E0BB3">
            <w:pPr>
              <w:rPr>
                <w:i/>
                <w:iCs/>
                <w:sz w:val="22"/>
                <w:szCs w:val="22"/>
                <w:lang w:val="ro-RO" w:eastAsia="ro-MD"/>
              </w:rPr>
            </w:pPr>
          </w:p>
          <w:p w14:paraId="0A377B79" w14:textId="77777777" w:rsidR="00E03369" w:rsidRPr="00A95145" w:rsidRDefault="00E03369" w:rsidP="000E0BB3">
            <w:pPr>
              <w:jc w:val="right"/>
              <w:rPr>
                <w:i/>
                <w:iCs/>
                <w:sz w:val="22"/>
                <w:szCs w:val="22"/>
                <w:lang w:val="ro-RO" w:eastAsia="ro-MD"/>
              </w:rPr>
            </w:pPr>
          </w:p>
          <w:p w14:paraId="0D88961F" w14:textId="77777777" w:rsidR="00E03369" w:rsidRPr="00A95145" w:rsidRDefault="00E03369" w:rsidP="000E0BB3">
            <w:pPr>
              <w:jc w:val="right"/>
              <w:rPr>
                <w:i/>
                <w:iCs/>
                <w:sz w:val="22"/>
                <w:szCs w:val="22"/>
                <w:lang w:val="ro-RO" w:eastAsia="ro-MD"/>
              </w:rPr>
            </w:pPr>
          </w:p>
          <w:p w14:paraId="4BF3C97A" w14:textId="77777777" w:rsidR="00E03369" w:rsidRPr="00A95145" w:rsidRDefault="00E03369" w:rsidP="000E0BB3">
            <w:pPr>
              <w:jc w:val="right"/>
              <w:rPr>
                <w:i/>
                <w:iCs/>
                <w:sz w:val="22"/>
                <w:szCs w:val="22"/>
                <w:lang w:val="ro-RO" w:eastAsia="ro-MD"/>
              </w:rPr>
            </w:pPr>
            <w:r w:rsidRPr="00A95145">
              <w:rPr>
                <w:i/>
                <w:iCs/>
                <w:sz w:val="22"/>
                <w:szCs w:val="22"/>
                <w:lang w:val="ro-RO" w:eastAsia="ro-MD"/>
              </w:rPr>
              <w:t>Anexa nr.3</w:t>
            </w:r>
          </w:p>
          <w:p w14:paraId="62851939" w14:textId="77777777" w:rsidR="00E03369" w:rsidRPr="00A95145" w:rsidRDefault="00E03369" w:rsidP="000E0BB3">
            <w:pPr>
              <w:jc w:val="right"/>
              <w:rPr>
                <w:sz w:val="22"/>
                <w:szCs w:val="22"/>
                <w:lang w:val="ro-RO" w:eastAsia="ro-MD"/>
              </w:rPr>
            </w:pPr>
            <w:r w:rsidRPr="00A95145">
              <w:rPr>
                <w:i/>
                <w:iCs/>
                <w:sz w:val="22"/>
                <w:szCs w:val="22"/>
                <w:lang w:val="ro-RO" w:eastAsia="ro-MD"/>
              </w:rPr>
              <w:t>la Caietul de sarcini</w:t>
            </w:r>
            <w:r w:rsidRPr="00A95145">
              <w:rPr>
                <w:sz w:val="22"/>
                <w:szCs w:val="22"/>
                <w:lang w:val="ro-RO" w:eastAsia="ro-MD"/>
              </w:rPr>
              <w:t xml:space="preserve">  </w:t>
            </w:r>
          </w:p>
          <w:p w14:paraId="2725799F" w14:textId="77777777" w:rsidR="00E03369" w:rsidRPr="00A95145" w:rsidRDefault="00E03369" w:rsidP="000E0BB3">
            <w:pPr>
              <w:jc w:val="both"/>
              <w:rPr>
                <w:sz w:val="22"/>
                <w:szCs w:val="22"/>
                <w:lang w:val="ro-RO" w:eastAsia="ro-MD"/>
              </w:rPr>
            </w:pPr>
            <w:r w:rsidRPr="00A95145">
              <w:rPr>
                <w:sz w:val="22"/>
                <w:szCs w:val="22"/>
                <w:lang w:val="ro-RO" w:eastAsia="ro-MD"/>
              </w:rPr>
              <w:t> </w:t>
            </w:r>
          </w:p>
          <w:p w14:paraId="63B7A166" w14:textId="77777777" w:rsidR="00E03369" w:rsidRPr="00A95145" w:rsidRDefault="00E03369" w:rsidP="000E0BB3">
            <w:pPr>
              <w:jc w:val="center"/>
              <w:rPr>
                <w:sz w:val="22"/>
                <w:szCs w:val="22"/>
                <w:lang w:val="ro-RO" w:eastAsia="ro-MD"/>
              </w:rPr>
            </w:pPr>
            <w:r w:rsidRPr="00A95145">
              <w:rPr>
                <w:b/>
                <w:bCs/>
                <w:sz w:val="22"/>
                <w:szCs w:val="22"/>
                <w:lang w:val="ro-RO" w:eastAsia="ro-MD"/>
              </w:rPr>
              <w:t>CONTRACT – MODEL</w:t>
            </w:r>
          </w:p>
          <w:p w14:paraId="16B7C1B0" w14:textId="77777777" w:rsidR="00E03369" w:rsidRPr="00A95145" w:rsidRDefault="00E03369" w:rsidP="000E0BB3">
            <w:pPr>
              <w:jc w:val="center"/>
              <w:rPr>
                <w:b/>
                <w:bCs/>
                <w:sz w:val="22"/>
                <w:szCs w:val="22"/>
                <w:lang w:val="ro-RO" w:eastAsia="ro-MD"/>
              </w:rPr>
            </w:pPr>
            <w:r w:rsidRPr="00A95145">
              <w:rPr>
                <w:b/>
                <w:bCs/>
                <w:sz w:val="22"/>
                <w:szCs w:val="22"/>
                <w:lang w:val="ro-RO" w:eastAsia="ro-MD"/>
              </w:rPr>
              <w:t>Contract Nr.</w:t>
            </w:r>
          </w:p>
          <w:p w14:paraId="228E4B8A" w14:textId="77777777" w:rsidR="00E03369" w:rsidRPr="00A95145" w:rsidRDefault="00E03369" w:rsidP="000E0BB3">
            <w:pPr>
              <w:jc w:val="center"/>
              <w:rPr>
                <w:b/>
                <w:bCs/>
                <w:sz w:val="22"/>
                <w:szCs w:val="22"/>
                <w:lang w:val="ro-RO" w:eastAsia="ro-MD"/>
              </w:rPr>
            </w:pPr>
            <w:r w:rsidRPr="00A95145">
              <w:rPr>
                <w:b/>
                <w:bCs/>
                <w:sz w:val="22"/>
                <w:szCs w:val="22"/>
                <w:lang w:val="ro-RO" w:eastAsia="ro-MD"/>
              </w:rPr>
              <w:t xml:space="preserve">privind </w:t>
            </w:r>
            <w:proofErr w:type="spellStart"/>
            <w:r w:rsidRPr="00A95145">
              <w:rPr>
                <w:b/>
                <w:bCs/>
                <w:sz w:val="22"/>
                <w:szCs w:val="22"/>
                <w:lang w:val="ro-RO" w:eastAsia="ro-MD"/>
              </w:rPr>
              <w:t>achiziţia</w:t>
            </w:r>
            <w:proofErr w:type="spellEnd"/>
            <w:r w:rsidRPr="00A95145">
              <w:rPr>
                <w:b/>
                <w:bCs/>
                <w:sz w:val="22"/>
                <w:szCs w:val="22"/>
                <w:lang w:val="ro-RO" w:eastAsia="ro-MD"/>
              </w:rPr>
              <w:t xml:space="preserve"> de Servicii </w:t>
            </w:r>
          </w:p>
          <w:p w14:paraId="47F4B55D" w14:textId="77777777" w:rsidR="00E03369" w:rsidRPr="00A95145" w:rsidRDefault="00E03369" w:rsidP="000E0BB3">
            <w:pPr>
              <w:jc w:val="center"/>
              <w:rPr>
                <w:b/>
                <w:bCs/>
                <w:sz w:val="22"/>
                <w:szCs w:val="22"/>
                <w:lang w:val="ro-RO" w:eastAsia="ro-MD"/>
              </w:rPr>
            </w:pPr>
            <w:r w:rsidRPr="00A95145">
              <w:rPr>
                <w:b/>
                <w:bCs/>
                <w:sz w:val="22"/>
                <w:szCs w:val="22"/>
                <w:lang w:val="ro-RO" w:eastAsia="ro-MD"/>
              </w:rPr>
              <w:t> </w:t>
            </w:r>
          </w:p>
          <w:p w14:paraId="11DE8E86" w14:textId="77777777" w:rsidR="00E03369" w:rsidRPr="00A95145" w:rsidRDefault="00E03369" w:rsidP="000E0BB3">
            <w:pPr>
              <w:jc w:val="center"/>
              <w:rPr>
                <w:b/>
                <w:bCs/>
                <w:sz w:val="22"/>
                <w:szCs w:val="22"/>
                <w:lang w:val="ro-RO" w:eastAsia="ro-MD"/>
              </w:rPr>
            </w:pPr>
            <w:r w:rsidRPr="00A95145">
              <w:rPr>
                <w:b/>
                <w:bCs/>
                <w:i/>
                <w:iCs/>
                <w:sz w:val="22"/>
                <w:szCs w:val="22"/>
                <w:lang w:val="ro-RO" w:eastAsia="ro-MD"/>
              </w:rPr>
              <w:t>I. PARTEA GENERALĂ</w:t>
            </w:r>
          </w:p>
          <w:p w14:paraId="220E6713" w14:textId="77777777" w:rsidR="00E03369" w:rsidRPr="00A95145" w:rsidRDefault="00E03369" w:rsidP="000E0BB3">
            <w:pPr>
              <w:jc w:val="center"/>
              <w:rPr>
                <w:b/>
                <w:bCs/>
                <w:sz w:val="22"/>
                <w:szCs w:val="22"/>
                <w:lang w:val="ro-RO" w:eastAsia="ro-MD"/>
              </w:rPr>
            </w:pPr>
            <w:r w:rsidRPr="00A95145">
              <w:rPr>
                <w:b/>
                <w:bCs/>
                <w:i/>
                <w:iCs/>
                <w:sz w:val="22"/>
                <w:szCs w:val="22"/>
                <w:lang w:val="ro-RO" w:eastAsia="ro-MD"/>
              </w:rPr>
              <w:t>(OBLIGATORIU)</w:t>
            </w:r>
          </w:p>
          <w:p w14:paraId="1D9506D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79333B44" w14:textId="77777777" w:rsidR="00E03369" w:rsidRPr="00A95145" w:rsidRDefault="00E03369" w:rsidP="000E0BB3">
            <w:pPr>
              <w:ind w:firstLine="567"/>
              <w:jc w:val="both"/>
              <w:rPr>
                <w:sz w:val="22"/>
                <w:szCs w:val="22"/>
                <w:lang w:val="ro-RO" w:eastAsia="ro-MD"/>
              </w:rPr>
            </w:pPr>
            <w:r w:rsidRPr="00A95145">
              <w:rPr>
                <w:i/>
                <w:iCs/>
                <w:sz w:val="22"/>
                <w:szCs w:val="22"/>
                <w:lang w:val="ro-RO" w:eastAsia="ro-MD"/>
              </w:rPr>
              <w:t xml:space="preserve">Obiectul </w:t>
            </w:r>
            <w:proofErr w:type="spellStart"/>
            <w:r w:rsidRPr="00A95145">
              <w:rPr>
                <w:i/>
                <w:iCs/>
                <w:sz w:val="22"/>
                <w:szCs w:val="22"/>
                <w:lang w:val="ro-RO" w:eastAsia="ro-MD"/>
              </w:rPr>
              <w:t>achiziţiei</w:t>
            </w:r>
            <w:proofErr w:type="spellEnd"/>
            <w:r w:rsidRPr="00A95145">
              <w:rPr>
                <w:i/>
                <w:iCs/>
                <w:sz w:val="22"/>
                <w:szCs w:val="22"/>
                <w:lang w:val="ro-RO" w:eastAsia="ro-MD"/>
              </w:rPr>
              <w:t xml:space="preserve"> _____________________________________________________</w:t>
            </w:r>
          </w:p>
          <w:p w14:paraId="3D759A83" w14:textId="77777777" w:rsidR="00E03369" w:rsidRPr="00A95145" w:rsidRDefault="00E03369" w:rsidP="000E0BB3">
            <w:pPr>
              <w:ind w:firstLine="567"/>
              <w:jc w:val="both"/>
              <w:rPr>
                <w:sz w:val="22"/>
                <w:szCs w:val="22"/>
                <w:lang w:val="ro-RO" w:eastAsia="ro-MD"/>
              </w:rPr>
            </w:pPr>
            <w:r w:rsidRPr="00A95145">
              <w:rPr>
                <w:i/>
                <w:iCs/>
                <w:sz w:val="22"/>
                <w:szCs w:val="22"/>
                <w:lang w:val="ro-RO" w:eastAsia="ro-MD"/>
              </w:rPr>
              <w:t>Cod CPV: ____________________________________________________________</w:t>
            </w:r>
          </w:p>
          <w:p w14:paraId="63B5625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08A79C6" w14:textId="77777777" w:rsidR="00E03369" w:rsidRPr="00A95145" w:rsidRDefault="00E03369" w:rsidP="000E0BB3">
            <w:pPr>
              <w:ind w:firstLine="567"/>
              <w:jc w:val="both"/>
              <w:rPr>
                <w:sz w:val="22"/>
                <w:szCs w:val="22"/>
                <w:lang w:val="ro-RO" w:eastAsia="ro-MD"/>
              </w:rPr>
            </w:pPr>
            <w:r w:rsidRPr="00A95145">
              <w:rPr>
                <w:i/>
                <w:iCs/>
                <w:sz w:val="22"/>
                <w:szCs w:val="22"/>
                <w:lang w:val="ro-RO" w:eastAsia="ro-MD"/>
              </w:rPr>
              <w:t>"___"____________20__                                                              mun. Chișinău</w:t>
            </w:r>
          </w:p>
          <w:p w14:paraId="1B6E766D"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r w:rsidRPr="00A95145">
              <w:rPr>
                <w:i/>
                <w:iCs/>
                <w:sz w:val="22"/>
                <w:szCs w:val="22"/>
                <w:lang w:val="ro-RO" w:eastAsia="ro-MD"/>
              </w:rPr>
              <w:t>(localitatea)</w:t>
            </w:r>
          </w:p>
        </w:tc>
      </w:tr>
      <w:tr w:rsidR="00E03369" w:rsidRPr="008976C0" w14:paraId="2B9DE100" w14:textId="77777777" w:rsidTr="000E0BB3">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63D64E4" w14:textId="77777777" w:rsidR="00E03369" w:rsidRPr="00A95145" w:rsidRDefault="00E03369" w:rsidP="000E0BB3">
            <w:pPr>
              <w:jc w:val="center"/>
              <w:rPr>
                <w:sz w:val="22"/>
                <w:szCs w:val="22"/>
                <w:lang w:val="ro-RO" w:eastAsia="ro-MD"/>
              </w:rPr>
            </w:pPr>
            <w:r w:rsidRPr="00A95145">
              <w:rPr>
                <w:b/>
                <w:bCs/>
                <w:sz w:val="22"/>
                <w:szCs w:val="22"/>
                <w:lang w:val="ro-RO" w:eastAsia="ro-MD"/>
              </w:rPr>
              <w:t xml:space="preserve">Prestatorul de servicii de bunuri </w:t>
            </w:r>
          </w:p>
        </w:tc>
        <w:tc>
          <w:tcPr>
            <w:tcW w:w="23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4" w:type="dxa"/>
              <w:left w:w="48" w:type="dxa"/>
              <w:bottom w:w="24" w:type="dxa"/>
              <w:right w:w="48" w:type="dxa"/>
            </w:tcMar>
            <w:hideMark/>
          </w:tcPr>
          <w:p w14:paraId="5C545DC3" w14:textId="77777777" w:rsidR="00E03369" w:rsidRPr="00A95145" w:rsidRDefault="00E03369" w:rsidP="000E0BB3">
            <w:pPr>
              <w:jc w:val="center"/>
              <w:rPr>
                <w:sz w:val="22"/>
                <w:szCs w:val="22"/>
                <w:lang w:val="ro-RO" w:eastAsia="ro-MD"/>
              </w:rPr>
            </w:pPr>
            <w:r w:rsidRPr="00A95145">
              <w:rPr>
                <w:b/>
                <w:bCs/>
                <w:sz w:val="22"/>
                <w:szCs w:val="22"/>
                <w:lang w:val="ro-RO" w:eastAsia="ro-MD"/>
              </w:rPr>
              <w:t>Autoritatea contractantă</w:t>
            </w:r>
          </w:p>
        </w:tc>
      </w:tr>
      <w:tr w:rsidR="00E03369" w:rsidRPr="008976C0" w14:paraId="7B0A8F6B" w14:textId="77777777" w:rsidTr="000E0BB3">
        <w:tc>
          <w:tcPr>
            <w:tcW w:w="2649"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CD8AB3" w14:textId="77777777" w:rsidR="00E03369" w:rsidRPr="00A95145" w:rsidRDefault="00E03369" w:rsidP="000E0BB3">
            <w:pPr>
              <w:rPr>
                <w:sz w:val="22"/>
                <w:szCs w:val="22"/>
                <w:lang w:val="ro-RO" w:eastAsia="ro-MD"/>
              </w:rPr>
            </w:pPr>
            <w:r w:rsidRPr="00A95145">
              <w:rPr>
                <w:sz w:val="22"/>
                <w:szCs w:val="22"/>
                <w:lang w:val="ro-RO" w:eastAsia="ro-MD"/>
              </w:rPr>
              <w:t xml:space="preserve">___________________________________________, </w:t>
            </w:r>
          </w:p>
          <w:p w14:paraId="024EDCBB" w14:textId="77777777" w:rsidR="00E03369" w:rsidRPr="00A95145" w:rsidRDefault="00E03369" w:rsidP="000E0BB3">
            <w:pPr>
              <w:rPr>
                <w:sz w:val="22"/>
                <w:szCs w:val="22"/>
                <w:lang w:val="ro-RO" w:eastAsia="ro-MD"/>
              </w:rPr>
            </w:pPr>
            <w:r w:rsidRPr="00A95145">
              <w:rPr>
                <w:i/>
                <w:iCs/>
                <w:sz w:val="22"/>
                <w:szCs w:val="22"/>
                <w:lang w:val="ro-RO" w:eastAsia="ro-MD"/>
              </w:rPr>
              <w:t xml:space="preserve">(denumirea completă a întreprinderii, </w:t>
            </w:r>
            <w:proofErr w:type="spellStart"/>
            <w:r w:rsidRPr="00A95145">
              <w:rPr>
                <w:i/>
                <w:iCs/>
                <w:sz w:val="22"/>
                <w:szCs w:val="22"/>
                <w:lang w:val="ro-RO" w:eastAsia="ro-MD"/>
              </w:rPr>
              <w:t>asociaţiei</w:t>
            </w:r>
            <w:proofErr w:type="spellEnd"/>
            <w:r w:rsidRPr="00A95145">
              <w:rPr>
                <w:i/>
                <w:iCs/>
                <w:sz w:val="22"/>
                <w:szCs w:val="22"/>
                <w:lang w:val="ro-RO" w:eastAsia="ro-MD"/>
              </w:rPr>
              <w:t xml:space="preserve">, </w:t>
            </w:r>
            <w:proofErr w:type="spellStart"/>
            <w:r w:rsidRPr="00A95145">
              <w:rPr>
                <w:i/>
                <w:iCs/>
                <w:sz w:val="22"/>
                <w:szCs w:val="22"/>
                <w:lang w:val="ro-RO" w:eastAsia="ro-MD"/>
              </w:rPr>
              <w:t>organizaţiei</w:t>
            </w:r>
            <w:proofErr w:type="spellEnd"/>
            <w:r w:rsidRPr="00A95145">
              <w:rPr>
                <w:i/>
                <w:iCs/>
                <w:sz w:val="22"/>
                <w:szCs w:val="22"/>
                <w:lang w:val="ro-RO" w:eastAsia="ro-MD"/>
              </w:rPr>
              <w:t>)</w:t>
            </w:r>
            <w:r w:rsidRPr="00A95145">
              <w:rPr>
                <w:sz w:val="22"/>
                <w:szCs w:val="22"/>
                <w:lang w:val="ro-RO" w:eastAsia="ro-MD"/>
              </w:rPr>
              <w:t>reprezentată prin __________________,</w:t>
            </w:r>
          </w:p>
          <w:p w14:paraId="2676B466" w14:textId="77777777" w:rsidR="00E03369" w:rsidRPr="00A95145" w:rsidRDefault="00E03369" w:rsidP="000E0BB3">
            <w:pPr>
              <w:rPr>
                <w:sz w:val="22"/>
                <w:szCs w:val="22"/>
                <w:lang w:val="ro-RO" w:eastAsia="ro-MD"/>
              </w:rPr>
            </w:pPr>
            <w:r w:rsidRPr="00A95145">
              <w:rPr>
                <w:sz w:val="22"/>
                <w:szCs w:val="22"/>
                <w:lang w:val="ro-RO" w:eastAsia="ro-MD"/>
              </w:rPr>
              <w:t xml:space="preserve">                                  </w:t>
            </w:r>
            <w:r w:rsidRPr="00A95145">
              <w:rPr>
                <w:i/>
                <w:iCs/>
                <w:sz w:val="22"/>
                <w:szCs w:val="22"/>
                <w:lang w:val="ro-RO" w:eastAsia="ro-MD"/>
              </w:rPr>
              <w:t>(</w:t>
            </w:r>
            <w:proofErr w:type="spellStart"/>
            <w:r w:rsidRPr="00A95145">
              <w:rPr>
                <w:i/>
                <w:iCs/>
                <w:sz w:val="22"/>
                <w:szCs w:val="22"/>
                <w:lang w:val="ro-RO" w:eastAsia="ro-MD"/>
              </w:rPr>
              <w:t>funcţia</w:t>
            </w:r>
            <w:proofErr w:type="spellEnd"/>
            <w:r w:rsidRPr="00A95145">
              <w:rPr>
                <w:i/>
                <w:iCs/>
                <w:sz w:val="22"/>
                <w:szCs w:val="22"/>
                <w:lang w:val="ro-RO" w:eastAsia="ro-MD"/>
              </w:rPr>
              <w:t>, numele, prenumele)</w:t>
            </w:r>
          </w:p>
          <w:p w14:paraId="32F364F4" w14:textId="77777777" w:rsidR="00E03369" w:rsidRPr="00A95145" w:rsidRDefault="00E03369" w:rsidP="000E0BB3">
            <w:pPr>
              <w:rPr>
                <w:sz w:val="22"/>
                <w:szCs w:val="22"/>
                <w:lang w:val="ro-RO" w:eastAsia="ro-MD"/>
              </w:rPr>
            </w:pPr>
            <w:r w:rsidRPr="00A95145">
              <w:rPr>
                <w:sz w:val="22"/>
                <w:szCs w:val="22"/>
                <w:lang w:val="ro-RO" w:eastAsia="ro-MD"/>
              </w:rPr>
              <w:t xml:space="preserve">care </w:t>
            </w:r>
            <w:proofErr w:type="spellStart"/>
            <w:r w:rsidRPr="00A95145">
              <w:rPr>
                <w:sz w:val="22"/>
                <w:szCs w:val="22"/>
                <w:lang w:val="ro-RO" w:eastAsia="ro-MD"/>
              </w:rPr>
              <w:t>acţionează</w:t>
            </w:r>
            <w:proofErr w:type="spellEnd"/>
            <w:r w:rsidRPr="00A95145">
              <w:rPr>
                <w:sz w:val="22"/>
                <w:szCs w:val="22"/>
                <w:lang w:val="ro-RO" w:eastAsia="ro-MD"/>
              </w:rPr>
              <w:t xml:space="preserve"> în baza ______________________,</w:t>
            </w:r>
          </w:p>
          <w:p w14:paraId="3E74C274" w14:textId="77777777" w:rsidR="00E03369" w:rsidRPr="00A95145" w:rsidRDefault="00E03369" w:rsidP="000E0BB3">
            <w:pPr>
              <w:rPr>
                <w:sz w:val="22"/>
                <w:szCs w:val="22"/>
                <w:lang w:val="ro-RO" w:eastAsia="ro-MD"/>
              </w:rPr>
            </w:pPr>
            <w:r w:rsidRPr="00A95145">
              <w:rPr>
                <w:sz w:val="22"/>
                <w:szCs w:val="22"/>
                <w:lang w:val="ro-RO" w:eastAsia="ro-MD"/>
              </w:rPr>
              <w:t>                               </w:t>
            </w:r>
            <w:r w:rsidRPr="00A95145">
              <w:rPr>
                <w:i/>
                <w:iCs/>
                <w:sz w:val="22"/>
                <w:szCs w:val="22"/>
                <w:lang w:val="ro-RO" w:eastAsia="ro-MD"/>
              </w:rPr>
              <w:t xml:space="preserve">(statut, regulament, </w:t>
            </w:r>
            <w:proofErr w:type="spellStart"/>
            <w:r w:rsidRPr="00A95145">
              <w:rPr>
                <w:i/>
                <w:iCs/>
                <w:sz w:val="22"/>
                <w:szCs w:val="22"/>
                <w:lang w:val="ro-RO" w:eastAsia="ro-MD"/>
              </w:rPr>
              <w:t>hotărîre</w:t>
            </w:r>
            <w:proofErr w:type="spellEnd"/>
            <w:r w:rsidRPr="00A95145">
              <w:rPr>
                <w:i/>
                <w:iCs/>
                <w:sz w:val="22"/>
                <w:szCs w:val="22"/>
                <w:lang w:val="ro-RO" w:eastAsia="ro-MD"/>
              </w:rPr>
              <w:t xml:space="preserve"> etc.)</w:t>
            </w:r>
          </w:p>
          <w:p w14:paraId="20549F81" w14:textId="77777777" w:rsidR="00E03369" w:rsidRPr="00A95145" w:rsidRDefault="00E03369" w:rsidP="000E0BB3">
            <w:pPr>
              <w:rPr>
                <w:sz w:val="22"/>
                <w:szCs w:val="22"/>
                <w:lang w:val="ro-RO" w:eastAsia="ro-MD"/>
              </w:rPr>
            </w:pPr>
            <w:r w:rsidRPr="00A95145">
              <w:rPr>
                <w:sz w:val="22"/>
                <w:szCs w:val="22"/>
                <w:lang w:val="ro-RO" w:eastAsia="ro-MD"/>
              </w:rPr>
              <w:t xml:space="preserve">denumit(a) în continuare </w:t>
            </w:r>
            <w:r w:rsidRPr="00A95145">
              <w:rPr>
                <w:b/>
                <w:bCs/>
                <w:i/>
                <w:iCs/>
                <w:sz w:val="22"/>
                <w:szCs w:val="22"/>
                <w:lang w:val="ro-RO" w:eastAsia="ro-MD"/>
              </w:rPr>
              <w:t>Prestator</w:t>
            </w:r>
          </w:p>
          <w:p w14:paraId="6977D6A7" w14:textId="77777777" w:rsidR="00E03369" w:rsidRPr="00A95145" w:rsidRDefault="00E03369" w:rsidP="000E0BB3">
            <w:pPr>
              <w:rPr>
                <w:sz w:val="22"/>
                <w:szCs w:val="22"/>
                <w:lang w:val="ro-RO" w:eastAsia="ro-MD"/>
              </w:rPr>
            </w:pPr>
            <w:r w:rsidRPr="00A95145">
              <w:rPr>
                <w:sz w:val="22"/>
                <w:szCs w:val="22"/>
                <w:lang w:val="ro-RO" w:eastAsia="ro-MD"/>
              </w:rPr>
              <w:t>__________________________________________,</w:t>
            </w:r>
          </w:p>
          <w:p w14:paraId="3572A6C0" w14:textId="77777777" w:rsidR="00E03369" w:rsidRPr="00A95145" w:rsidRDefault="00E03369" w:rsidP="000E0BB3">
            <w:pPr>
              <w:rPr>
                <w:sz w:val="22"/>
                <w:szCs w:val="22"/>
                <w:lang w:val="ro-RO" w:eastAsia="ro-MD"/>
              </w:rPr>
            </w:pPr>
            <w:r w:rsidRPr="00A95145">
              <w:rPr>
                <w:sz w:val="22"/>
                <w:szCs w:val="22"/>
                <w:lang w:val="ro-RO" w:eastAsia="ro-MD"/>
              </w:rPr>
              <w:t xml:space="preserve">       </w:t>
            </w:r>
            <w:r w:rsidRPr="00A95145">
              <w:rPr>
                <w:i/>
                <w:iCs/>
                <w:sz w:val="22"/>
                <w:szCs w:val="22"/>
                <w:lang w:val="ro-RO" w:eastAsia="ro-MD"/>
              </w:rPr>
              <w:t xml:space="preserve">(se indică </w:t>
            </w:r>
            <w:proofErr w:type="spellStart"/>
            <w:r w:rsidRPr="00A95145">
              <w:rPr>
                <w:i/>
                <w:iCs/>
                <w:sz w:val="22"/>
                <w:szCs w:val="22"/>
                <w:lang w:val="ro-RO" w:eastAsia="ro-MD"/>
              </w:rPr>
              <w:t>nr.şi</w:t>
            </w:r>
            <w:proofErr w:type="spellEnd"/>
            <w:r w:rsidRPr="00A95145">
              <w:rPr>
                <w:i/>
                <w:iCs/>
                <w:sz w:val="22"/>
                <w:szCs w:val="22"/>
                <w:lang w:val="ro-RO" w:eastAsia="ro-MD"/>
              </w:rPr>
              <w:t xml:space="preserve"> data de înregistrare în Registrul de Stat), </w:t>
            </w:r>
            <w:r w:rsidRPr="00A95145">
              <w:rPr>
                <w:sz w:val="22"/>
                <w:szCs w:val="22"/>
                <w:lang w:val="ro-RO" w:eastAsia="ro-MD"/>
              </w:rPr>
              <w:t>pe de o parte,</w:t>
            </w:r>
          </w:p>
        </w:tc>
        <w:tc>
          <w:tcPr>
            <w:tcW w:w="23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4" w:type="dxa"/>
              <w:left w:w="48" w:type="dxa"/>
              <w:bottom w:w="24" w:type="dxa"/>
              <w:right w:w="48" w:type="dxa"/>
            </w:tcMar>
            <w:hideMark/>
          </w:tcPr>
          <w:p w14:paraId="0A73E4AD" w14:textId="77777777" w:rsidR="00E03369" w:rsidRPr="00A95145" w:rsidRDefault="00E03369" w:rsidP="000E0BB3">
            <w:pPr>
              <w:jc w:val="both"/>
              <w:rPr>
                <w:b/>
                <w:sz w:val="22"/>
                <w:szCs w:val="22"/>
                <w:lang w:val="ro-RO"/>
              </w:rPr>
            </w:pPr>
            <w:r w:rsidRPr="00A95145">
              <w:rPr>
                <w:b/>
                <w:sz w:val="22"/>
                <w:szCs w:val="22"/>
                <w:lang w:val="ro-RO"/>
              </w:rPr>
              <w:t>BANCA NAȚIONALĂ A MOLDOVEI,</w:t>
            </w:r>
          </w:p>
          <w:p w14:paraId="1B187AEB" w14:textId="77777777" w:rsidR="00E03369" w:rsidRPr="00A95145" w:rsidRDefault="00E03369" w:rsidP="000E0BB3">
            <w:pPr>
              <w:jc w:val="both"/>
              <w:rPr>
                <w:sz w:val="22"/>
                <w:szCs w:val="22"/>
                <w:lang w:val="ro-RO"/>
              </w:rPr>
            </w:pPr>
            <w:r w:rsidRPr="00A95145">
              <w:rPr>
                <w:sz w:val="22"/>
                <w:szCs w:val="22"/>
                <w:lang w:val="ro-RO"/>
              </w:rPr>
              <w:t xml:space="preserve">reprezentată prin dl ________________, viceguvernator, care acționează în baza Legii cu privire la Banca Națională a Moldovei nr.548/1995, cu modificările ulterioare, denumită în continuare </w:t>
            </w:r>
            <w:r w:rsidRPr="00A95145">
              <w:rPr>
                <w:b/>
                <w:bCs/>
                <w:i/>
                <w:iCs/>
                <w:sz w:val="22"/>
                <w:szCs w:val="22"/>
                <w:lang w:val="ro-RO"/>
              </w:rPr>
              <w:t>Beneficiar,</w:t>
            </w:r>
            <w:r w:rsidRPr="00A95145">
              <w:rPr>
                <w:sz w:val="22"/>
                <w:szCs w:val="22"/>
                <w:lang w:val="ro-RO"/>
              </w:rPr>
              <w:t xml:space="preserve"> </w:t>
            </w:r>
          </w:p>
          <w:p w14:paraId="15305A72" w14:textId="77777777" w:rsidR="00E03369" w:rsidRPr="00A95145" w:rsidRDefault="00E03369" w:rsidP="000E0BB3">
            <w:pPr>
              <w:rPr>
                <w:sz w:val="22"/>
                <w:szCs w:val="22"/>
                <w:lang w:val="ro-RO" w:eastAsia="ro-MD"/>
              </w:rPr>
            </w:pPr>
            <w:r w:rsidRPr="00A95145">
              <w:rPr>
                <w:sz w:val="22"/>
                <w:szCs w:val="22"/>
                <w:lang w:val="ro-RO"/>
              </w:rPr>
              <w:t>pe de altă parte,</w:t>
            </w:r>
          </w:p>
        </w:tc>
      </w:tr>
      <w:tr w:rsidR="00E03369" w:rsidRPr="008976C0" w14:paraId="6B0A5D34" w14:textId="77777777" w:rsidTr="000E0BB3">
        <w:tc>
          <w:tcPr>
            <w:tcW w:w="5000" w:type="pct"/>
            <w:gridSpan w:val="2"/>
            <w:tcBorders>
              <w:top w:val="single" w:sz="6" w:space="0" w:color="000000" w:themeColor="text1"/>
              <w:left w:val="nil"/>
              <w:bottom w:val="nil"/>
              <w:right w:val="nil"/>
            </w:tcBorders>
            <w:tcMar>
              <w:top w:w="24" w:type="dxa"/>
              <w:left w:w="48" w:type="dxa"/>
              <w:bottom w:w="24" w:type="dxa"/>
              <w:right w:w="48" w:type="dxa"/>
            </w:tcMar>
            <w:hideMark/>
          </w:tcPr>
          <w:p w14:paraId="5F2CEB10" w14:textId="77777777" w:rsidR="00E03369" w:rsidRPr="00A95145" w:rsidRDefault="00E03369" w:rsidP="000E0BB3">
            <w:pPr>
              <w:rPr>
                <w:sz w:val="22"/>
                <w:szCs w:val="22"/>
                <w:lang w:val="ro-RO" w:eastAsia="ro-MD"/>
              </w:rPr>
            </w:pPr>
            <w:r w:rsidRPr="00A95145">
              <w:rPr>
                <w:sz w:val="22"/>
                <w:szCs w:val="22"/>
                <w:lang w:val="ro-RO" w:eastAsia="ro-MD"/>
              </w:rPr>
              <w:t xml:space="preserve">  </w:t>
            </w:r>
          </w:p>
          <w:p w14:paraId="5942B3EE" w14:textId="77777777" w:rsidR="00E03369" w:rsidRPr="00A95145" w:rsidRDefault="00E03369" w:rsidP="000E0BB3">
            <w:pPr>
              <w:rPr>
                <w:sz w:val="22"/>
                <w:szCs w:val="22"/>
                <w:lang w:val="ro-RO" w:eastAsia="ro-MD"/>
              </w:rPr>
            </w:pPr>
            <w:r w:rsidRPr="00A95145">
              <w:rPr>
                <w:sz w:val="22"/>
                <w:szCs w:val="22"/>
                <w:lang w:val="ro-RO" w:eastAsia="ro-MD"/>
              </w:rPr>
              <w:t xml:space="preserve">ambii </w:t>
            </w:r>
            <w:proofErr w:type="spellStart"/>
            <w:r w:rsidRPr="00A95145">
              <w:rPr>
                <w:sz w:val="22"/>
                <w:szCs w:val="22"/>
                <w:lang w:val="ro-RO" w:eastAsia="ro-MD"/>
              </w:rPr>
              <w:t>denumiţi</w:t>
            </w:r>
            <w:proofErr w:type="spellEnd"/>
            <w:r w:rsidRPr="00A95145">
              <w:rPr>
                <w:sz w:val="22"/>
                <w:szCs w:val="22"/>
                <w:lang w:val="ro-RO" w:eastAsia="ro-MD"/>
              </w:rPr>
              <w:t xml:space="preserve">  în continuare </w:t>
            </w:r>
            <w:proofErr w:type="spellStart"/>
            <w:r w:rsidRPr="00A95145">
              <w:rPr>
                <w:sz w:val="22"/>
                <w:szCs w:val="22"/>
                <w:lang w:val="ro-RO" w:eastAsia="ro-MD"/>
              </w:rPr>
              <w:t>Părţi</w:t>
            </w:r>
            <w:proofErr w:type="spellEnd"/>
            <w:r w:rsidRPr="00A95145">
              <w:rPr>
                <w:sz w:val="22"/>
                <w:szCs w:val="22"/>
                <w:lang w:val="ro-RO" w:eastAsia="ro-MD"/>
              </w:rPr>
              <w:t>, au încheiat prezentul Contract referitor la următoarele:</w:t>
            </w:r>
          </w:p>
          <w:p w14:paraId="6EFD999C"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11FAE1F2" w14:textId="6E4ACF91" w:rsidR="00E03369" w:rsidRPr="00A95145" w:rsidRDefault="00E03369" w:rsidP="000E0BB3">
            <w:pPr>
              <w:ind w:firstLine="567"/>
              <w:jc w:val="both"/>
              <w:rPr>
                <w:sz w:val="22"/>
                <w:szCs w:val="22"/>
                <w:lang w:val="ro-RO" w:eastAsia="ro-MD"/>
              </w:rPr>
            </w:pPr>
            <w:r w:rsidRPr="00A95145">
              <w:rPr>
                <w:sz w:val="22"/>
                <w:szCs w:val="22"/>
                <w:lang w:val="ro-RO" w:eastAsia="ro-MD"/>
              </w:rPr>
              <w:t>a.</w:t>
            </w:r>
            <w:r w:rsidR="00B24F4C">
              <w:rPr>
                <w:sz w:val="22"/>
                <w:szCs w:val="22"/>
                <w:lang w:val="ro-RO" w:eastAsia="ro-MD"/>
              </w:rPr>
              <w:t xml:space="preserve"> </w:t>
            </w:r>
            <w:proofErr w:type="spellStart"/>
            <w:r w:rsidRPr="00A95145">
              <w:rPr>
                <w:sz w:val="22"/>
                <w:szCs w:val="22"/>
                <w:lang w:val="ro-RO" w:eastAsia="ro-MD"/>
              </w:rPr>
              <w:t>Achiziţionarea</w:t>
            </w:r>
            <w:proofErr w:type="spellEnd"/>
            <w:r w:rsidRPr="00A95145">
              <w:rPr>
                <w:sz w:val="22"/>
                <w:szCs w:val="22"/>
                <w:lang w:val="ro-RO" w:eastAsia="ro-MD"/>
              </w:rPr>
              <w:t xml:space="preserve"> ______________________________________________________,</w:t>
            </w:r>
          </w:p>
          <w:p w14:paraId="60BAC68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                                                                </w:t>
            </w:r>
            <w:r w:rsidRPr="00A95145">
              <w:rPr>
                <w:i/>
                <w:iCs/>
                <w:sz w:val="22"/>
                <w:szCs w:val="22"/>
                <w:lang w:val="ro-RO" w:eastAsia="ro-MD"/>
              </w:rPr>
              <w:t>(denumirea serviciului)</w:t>
            </w:r>
          </w:p>
          <w:p w14:paraId="785ED2B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denumite în continuare Servicii, conform procedurii de </w:t>
            </w:r>
            <w:proofErr w:type="spellStart"/>
            <w:r w:rsidRPr="00A95145">
              <w:rPr>
                <w:sz w:val="22"/>
                <w:szCs w:val="22"/>
                <w:lang w:val="ro-RO" w:eastAsia="ro-MD"/>
              </w:rPr>
              <w:t>achiziţii</w:t>
            </w:r>
            <w:proofErr w:type="spellEnd"/>
            <w:r w:rsidRPr="00A95145">
              <w:rPr>
                <w:sz w:val="22"/>
                <w:szCs w:val="22"/>
                <w:lang w:val="ro-RO" w:eastAsia="ro-MD"/>
              </w:rPr>
              <w:t xml:space="preserve"> publice de tip __________ nr._______ din_________________,</w:t>
            </w:r>
          </w:p>
          <w:p w14:paraId="68C61CEE" w14:textId="77777777" w:rsidR="00E03369" w:rsidRPr="00A95145" w:rsidRDefault="00E03369" w:rsidP="000E0BB3">
            <w:pPr>
              <w:ind w:firstLine="567"/>
              <w:jc w:val="both"/>
              <w:rPr>
                <w:sz w:val="22"/>
                <w:szCs w:val="22"/>
                <w:lang w:val="ro-RO" w:eastAsia="ro-MD"/>
              </w:rPr>
            </w:pPr>
            <w:r w:rsidRPr="00A95145">
              <w:rPr>
                <w:sz w:val="22"/>
                <w:szCs w:val="22"/>
                <w:lang w:val="ro-RO" w:eastAsia="ro-MD"/>
              </w:rPr>
              <w:t>în baza deciziei grupului de lucru al Beneficiarului din "___" _____________20__.</w:t>
            </w:r>
          </w:p>
          <w:p w14:paraId="1350B2B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19E44782"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Următoarele documente vor fi considerate </w:t>
            </w:r>
            <w:proofErr w:type="spellStart"/>
            <w:r w:rsidRPr="00A95145">
              <w:rPr>
                <w:sz w:val="22"/>
                <w:szCs w:val="22"/>
                <w:lang w:val="ro-RO" w:eastAsia="ro-MD"/>
              </w:rPr>
              <w:t>părţi</w:t>
            </w:r>
            <w:proofErr w:type="spellEnd"/>
            <w:r w:rsidRPr="00A95145">
              <w:rPr>
                <w:sz w:val="22"/>
                <w:szCs w:val="22"/>
                <w:lang w:val="ro-RO" w:eastAsia="ro-MD"/>
              </w:rPr>
              <w:t xml:space="preserve"> componente ale Contractului:</w:t>
            </w:r>
          </w:p>
          <w:p w14:paraId="65980ED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Anexa nr.1: </w:t>
            </w:r>
            <w:proofErr w:type="spellStart"/>
            <w:r w:rsidRPr="000E0BB3">
              <w:rPr>
                <w:i/>
                <w:iCs/>
                <w:sz w:val="22"/>
                <w:szCs w:val="22"/>
                <w:lang w:val="ro-RO" w:eastAsia="ro-MD"/>
              </w:rPr>
              <w:t>Specificaţia</w:t>
            </w:r>
            <w:proofErr w:type="spellEnd"/>
            <w:r w:rsidRPr="000E0BB3">
              <w:rPr>
                <w:i/>
                <w:iCs/>
                <w:sz w:val="22"/>
                <w:szCs w:val="22"/>
                <w:lang w:val="ro-RO" w:eastAsia="ro-MD"/>
              </w:rPr>
              <w:t xml:space="preserve"> - Servicii de asigurare a </w:t>
            </w:r>
            <w:r w:rsidRPr="000E0BB3">
              <w:rPr>
                <w:i/>
                <w:iCs/>
                <w:sz w:val="22"/>
                <w:szCs w:val="22"/>
              </w:rPr>
              <w:t xml:space="preserve"> cu </w:t>
            </w:r>
            <w:proofErr w:type="spellStart"/>
            <w:r w:rsidRPr="000E0BB3">
              <w:rPr>
                <w:i/>
                <w:iCs/>
                <w:sz w:val="22"/>
                <w:szCs w:val="22"/>
              </w:rPr>
              <w:t>pază</w:t>
            </w:r>
            <w:proofErr w:type="spellEnd"/>
            <w:r w:rsidRPr="000E0BB3">
              <w:rPr>
                <w:i/>
                <w:iCs/>
                <w:sz w:val="22"/>
                <w:szCs w:val="22"/>
              </w:rPr>
              <w:t xml:space="preserve"> a </w:t>
            </w:r>
            <w:proofErr w:type="spellStart"/>
            <w:r w:rsidRPr="000E0BB3">
              <w:rPr>
                <w:i/>
                <w:iCs/>
                <w:sz w:val="22"/>
                <w:szCs w:val="22"/>
              </w:rPr>
              <w:t>sediilor</w:t>
            </w:r>
            <w:proofErr w:type="spellEnd"/>
            <w:r w:rsidRPr="000E0BB3">
              <w:rPr>
                <w:i/>
                <w:iCs/>
                <w:sz w:val="22"/>
                <w:szCs w:val="22"/>
              </w:rPr>
              <w:t xml:space="preserve"> </w:t>
            </w:r>
            <w:proofErr w:type="spellStart"/>
            <w:r w:rsidRPr="000E0BB3">
              <w:rPr>
                <w:i/>
                <w:iCs/>
                <w:sz w:val="22"/>
                <w:szCs w:val="22"/>
              </w:rPr>
              <w:t>Băncii</w:t>
            </w:r>
            <w:proofErr w:type="spellEnd"/>
            <w:r w:rsidRPr="000E0BB3">
              <w:rPr>
                <w:i/>
                <w:iCs/>
                <w:sz w:val="22"/>
                <w:szCs w:val="22"/>
              </w:rPr>
              <w:t xml:space="preserve"> </w:t>
            </w:r>
            <w:proofErr w:type="spellStart"/>
            <w:r w:rsidRPr="000E0BB3">
              <w:rPr>
                <w:i/>
                <w:iCs/>
                <w:sz w:val="22"/>
                <w:szCs w:val="22"/>
              </w:rPr>
              <w:t>Naționale</w:t>
            </w:r>
            <w:proofErr w:type="spellEnd"/>
            <w:r w:rsidRPr="000E0BB3">
              <w:rPr>
                <w:i/>
                <w:iCs/>
                <w:sz w:val="22"/>
                <w:szCs w:val="22"/>
              </w:rPr>
              <w:t xml:space="preserve"> a </w:t>
            </w:r>
            <w:proofErr w:type="spellStart"/>
            <w:r w:rsidRPr="000E0BB3">
              <w:rPr>
                <w:i/>
                <w:iCs/>
                <w:sz w:val="22"/>
                <w:szCs w:val="22"/>
              </w:rPr>
              <w:t>Moldovei</w:t>
            </w:r>
            <w:proofErr w:type="spellEnd"/>
            <w:r w:rsidRPr="000E0BB3">
              <w:rPr>
                <w:i/>
                <w:iCs/>
                <w:color w:val="000000" w:themeColor="text1"/>
                <w:sz w:val="22"/>
                <w:szCs w:val="22"/>
              </w:rPr>
              <w:t xml:space="preserve"> (</w:t>
            </w:r>
            <w:proofErr w:type="spellStart"/>
            <w:r w:rsidRPr="000E0BB3">
              <w:rPr>
                <w:i/>
                <w:iCs/>
                <w:color w:val="000000" w:themeColor="text1"/>
                <w:sz w:val="22"/>
                <w:szCs w:val="22"/>
              </w:rPr>
              <w:t>paza</w:t>
            </w:r>
            <w:proofErr w:type="spellEnd"/>
            <w:r w:rsidRPr="000E0BB3">
              <w:rPr>
                <w:i/>
                <w:iCs/>
                <w:color w:val="000000" w:themeColor="text1"/>
                <w:sz w:val="22"/>
                <w:szCs w:val="22"/>
              </w:rPr>
              <w:t xml:space="preserve"> </w:t>
            </w:r>
            <w:proofErr w:type="spellStart"/>
            <w:r w:rsidRPr="000E0BB3">
              <w:rPr>
                <w:i/>
                <w:iCs/>
                <w:color w:val="000000" w:themeColor="text1"/>
                <w:sz w:val="22"/>
                <w:szCs w:val="22"/>
              </w:rPr>
              <w:t>fizic</w:t>
            </w:r>
            <w:proofErr w:type="spellEnd"/>
            <w:r w:rsidRPr="000E0BB3">
              <w:rPr>
                <w:i/>
                <w:iCs/>
                <w:color w:val="000000" w:themeColor="text1"/>
                <w:sz w:val="22"/>
                <w:szCs w:val="22"/>
                <w:lang w:val="ro-MD"/>
              </w:rPr>
              <w:t>ă</w:t>
            </w:r>
            <w:r w:rsidRPr="000E0BB3">
              <w:rPr>
                <w:i/>
                <w:iCs/>
                <w:color w:val="000000" w:themeColor="text1"/>
                <w:sz w:val="22"/>
                <w:szCs w:val="22"/>
              </w:rPr>
              <w:t xml:space="preserve"> </w:t>
            </w:r>
            <w:proofErr w:type="spellStart"/>
            <w:r w:rsidRPr="000E0BB3">
              <w:rPr>
                <w:i/>
                <w:iCs/>
                <w:color w:val="000000" w:themeColor="text1"/>
                <w:sz w:val="22"/>
                <w:szCs w:val="22"/>
              </w:rPr>
              <w:t>şi</w:t>
            </w:r>
            <w:proofErr w:type="spellEnd"/>
            <w:r w:rsidRPr="000E0BB3">
              <w:rPr>
                <w:i/>
                <w:iCs/>
                <w:color w:val="000000" w:themeColor="text1"/>
                <w:sz w:val="22"/>
                <w:szCs w:val="22"/>
              </w:rPr>
              <w:t xml:space="preserve"> a </w:t>
            </w:r>
            <w:proofErr w:type="spellStart"/>
            <w:r w:rsidRPr="000E0BB3">
              <w:rPr>
                <w:i/>
                <w:iCs/>
                <w:color w:val="000000" w:themeColor="text1"/>
                <w:sz w:val="22"/>
                <w:szCs w:val="22"/>
              </w:rPr>
              <w:t>valorilor</w:t>
            </w:r>
            <w:proofErr w:type="spellEnd"/>
            <w:r w:rsidRPr="000E0BB3">
              <w:rPr>
                <w:i/>
                <w:iCs/>
                <w:color w:val="000000" w:themeColor="text1"/>
                <w:sz w:val="22"/>
                <w:szCs w:val="22"/>
              </w:rPr>
              <w:t xml:space="preserve"> </w:t>
            </w:r>
            <w:proofErr w:type="spellStart"/>
            <w:r w:rsidRPr="000E0BB3">
              <w:rPr>
                <w:i/>
                <w:iCs/>
                <w:color w:val="000000" w:themeColor="text1"/>
                <w:sz w:val="22"/>
                <w:szCs w:val="22"/>
              </w:rPr>
              <w:t>materiale</w:t>
            </w:r>
            <w:proofErr w:type="spellEnd"/>
            <w:r w:rsidRPr="000E0BB3">
              <w:rPr>
                <w:i/>
                <w:iCs/>
                <w:color w:val="000000" w:themeColor="text1"/>
                <w:sz w:val="22"/>
                <w:szCs w:val="22"/>
              </w:rPr>
              <w:t>)</w:t>
            </w:r>
            <w:r w:rsidRPr="00A95145">
              <w:rPr>
                <w:sz w:val="22"/>
                <w:szCs w:val="22"/>
                <w:lang w:val="ro-RO" w:eastAsia="ro-MD"/>
              </w:rPr>
              <w:t>;</w:t>
            </w:r>
          </w:p>
          <w:p w14:paraId="157DDB9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Anexa nr.2: </w:t>
            </w:r>
            <w:proofErr w:type="spellStart"/>
            <w:r w:rsidRPr="000E0BB3">
              <w:rPr>
                <w:i/>
                <w:iCs/>
                <w:sz w:val="22"/>
                <w:szCs w:val="22"/>
                <w:lang w:val="ro-RO" w:eastAsia="ro-MD"/>
              </w:rPr>
              <w:t>Specificaţia</w:t>
            </w:r>
            <w:proofErr w:type="spellEnd"/>
            <w:r w:rsidRPr="000E0BB3">
              <w:rPr>
                <w:i/>
                <w:iCs/>
                <w:sz w:val="22"/>
                <w:szCs w:val="22"/>
                <w:lang w:val="ro-RO" w:eastAsia="ro-MD"/>
              </w:rPr>
              <w:t xml:space="preserve"> -</w:t>
            </w:r>
            <w:r w:rsidRPr="000E0BB3">
              <w:rPr>
                <w:i/>
                <w:iCs/>
                <w:sz w:val="22"/>
                <w:szCs w:val="22"/>
                <w:lang w:val="ro-MD"/>
              </w:rPr>
              <w:t xml:space="preserve"> S</w:t>
            </w:r>
            <w:proofErr w:type="spellStart"/>
            <w:r w:rsidRPr="000E0BB3">
              <w:rPr>
                <w:i/>
                <w:iCs/>
                <w:sz w:val="22"/>
                <w:szCs w:val="22"/>
              </w:rPr>
              <w:t>ervicii</w:t>
            </w:r>
            <w:proofErr w:type="spellEnd"/>
            <w:r w:rsidRPr="000E0BB3">
              <w:rPr>
                <w:i/>
                <w:iCs/>
                <w:sz w:val="22"/>
                <w:szCs w:val="22"/>
              </w:rPr>
              <w:t xml:space="preserve"> </w:t>
            </w:r>
            <w:proofErr w:type="spellStart"/>
            <w:r w:rsidRPr="000E0BB3">
              <w:rPr>
                <w:i/>
                <w:iCs/>
                <w:sz w:val="22"/>
                <w:szCs w:val="22"/>
              </w:rPr>
              <w:t>privind</w:t>
            </w:r>
            <w:proofErr w:type="spellEnd"/>
            <w:r w:rsidRPr="000E0BB3">
              <w:rPr>
                <w:i/>
                <w:iCs/>
                <w:sz w:val="22"/>
                <w:szCs w:val="22"/>
              </w:rPr>
              <w:t xml:space="preserve"> </w:t>
            </w:r>
            <w:proofErr w:type="spellStart"/>
            <w:r w:rsidRPr="000E0BB3">
              <w:rPr>
                <w:i/>
                <w:iCs/>
                <w:sz w:val="22"/>
                <w:szCs w:val="22"/>
              </w:rPr>
              <w:t>supravegherea</w:t>
            </w:r>
            <w:proofErr w:type="spellEnd"/>
            <w:r w:rsidRPr="000E0BB3">
              <w:rPr>
                <w:i/>
                <w:iCs/>
                <w:sz w:val="22"/>
                <w:szCs w:val="22"/>
              </w:rPr>
              <w:t xml:space="preserve"> </w:t>
            </w:r>
            <w:proofErr w:type="spellStart"/>
            <w:r w:rsidRPr="000E0BB3">
              <w:rPr>
                <w:i/>
                <w:iCs/>
                <w:sz w:val="22"/>
                <w:szCs w:val="22"/>
              </w:rPr>
              <w:t>obiectivelor</w:t>
            </w:r>
            <w:proofErr w:type="spellEnd"/>
            <w:r w:rsidRPr="000E0BB3">
              <w:rPr>
                <w:i/>
                <w:iCs/>
                <w:sz w:val="22"/>
                <w:szCs w:val="22"/>
              </w:rPr>
              <w:t xml:space="preserve"> </w:t>
            </w:r>
            <w:proofErr w:type="spellStart"/>
            <w:r w:rsidRPr="000E0BB3">
              <w:rPr>
                <w:i/>
                <w:iCs/>
                <w:sz w:val="22"/>
                <w:szCs w:val="22"/>
              </w:rPr>
              <w:t>utilate</w:t>
            </w:r>
            <w:proofErr w:type="spellEnd"/>
            <w:r w:rsidRPr="000E0BB3">
              <w:rPr>
                <w:i/>
                <w:iCs/>
                <w:sz w:val="22"/>
                <w:szCs w:val="22"/>
              </w:rPr>
              <w:t xml:space="preserve"> cu </w:t>
            </w:r>
            <w:proofErr w:type="spellStart"/>
            <w:r w:rsidRPr="000E0BB3">
              <w:rPr>
                <w:i/>
                <w:iCs/>
                <w:sz w:val="22"/>
                <w:szCs w:val="22"/>
              </w:rPr>
              <w:t>buton</w:t>
            </w:r>
            <w:proofErr w:type="spellEnd"/>
            <w:r w:rsidRPr="000E0BB3">
              <w:rPr>
                <w:i/>
                <w:iCs/>
                <w:sz w:val="22"/>
                <w:szCs w:val="22"/>
              </w:rPr>
              <w:t xml:space="preserve"> de </w:t>
            </w:r>
            <w:proofErr w:type="spellStart"/>
            <w:r w:rsidRPr="000E0BB3">
              <w:rPr>
                <w:i/>
                <w:iCs/>
                <w:sz w:val="22"/>
                <w:szCs w:val="22"/>
              </w:rPr>
              <w:t>alarmă</w:t>
            </w:r>
            <w:proofErr w:type="spellEnd"/>
            <w:r w:rsidRPr="000E0BB3">
              <w:rPr>
                <w:i/>
                <w:iCs/>
                <w:sz w:val="22"/>
                <w:szCs w:val="22"/>
              </w:rPr>
              <w:t xml:space="preserve">, </w:t>
            </w:r>
            <w:proofErr w:type="spellStart"/>
            <w:r w:rsidRPr="000E0BB3">
              <w:rPr>
                <w:i/>
                <w:iCs/>
                <w:sz w:val="22"/>
                <w:szCs w:val="22"/>
              </w:rPr>
              <w:t>paza</w:t>
            </w:r>
            <w:proofErr w:type="spellEnd"/>
            <w:r w:rsidRPr="000E0BB3">
              <w:rPr>
                <w:i/>
                <w:iCs/>
                <w:sz w:val="22"/>
                <w:szCs w:val="22"/>
              </w:rPr>
              <w:t xml:space="preserve"> </w:t>
            </w:r>
            <w:proofErr w:type="spellStart"/>
            <w:r w:rsidRPr="000E0BB3">
              <w:rPr>
                <w:i/>
                <w:iCs/>
                <w:sz w:val="22"/>
                <w:szCs w:val="22"/>
              </w:rPr>
              <w:t>bunurilor</w:t>
            </w:r>
            <w:proofErr w:type="spellEnd"/>
            <w:r w:rsidRPr="000E0BB3">
              <w:rPr>
                <w:i/>
                <w:iCs/>
                <w:sz w:val="22"/>
                <w:szCs w:val="22"/>
              </w:rPr>
              <w:t xml:space="preserve">, precum și </w:t>
            </w:r>
            <w:proofErr w:type="spellStart"/>
            <w:r w:rsidRPr="000E0BB3">
              <w:rPr>
                <w:i/>
                <w:iCs/>
                <w:sz w:val="22"/>
                <w:szCs w:val="22"/>
              </w:rPr>
              <w:t>deservirea</w:t>
            </w:r>
            <w:proofErr w:type="spellEnd"/>
            <w:r w:rsidRPr="000E0BB3">
              <w:rPr>
                <w:i/>
                <w:iCs/>
                <w:sz w:val="22"/>
                <w:szCs w:val="22"/>
              </w:rPr>
              <w:t xml:space="preserve"> </w:t>
            </w:r>
            <w:proofErr w:type="spellStart"/>
            <w:r w:rsidRPr="000E0BB3">
              <w:rPr>
                <w:i/>
                <w:iCs/>
                <w:sz w:val="22"/>
                <w:szCs w:val="22"/>
              </w:rPr>
              <w:t>tehnică</w:t>
            </w:r>
            <w:proofErr w:type="spellEnd"/>
            <w:r w:rsidRPr="000E0BB3">
              <w:rPr>
                <w:i/>
                <w:iCs/>
                <w:sz w:val="22"/>
                <w:szCs w:val="22"/>
              </w:rPr>
              <w:t xml:space="preserve"> a </w:t>
            </w:r>
            <w:proofErr w:type="spellStart"/>
            <w:r w:rsidRPr="000E0BB3">
              <w:rPr>
                <w:i/>
                <w:iCs/>
                <w:sz w:val="22"/>
                <w:szCs w:val="22"/>
              </w:rPr>
              <w:t>mijloacelor</w:t>
            </w:r>
            <w:proofErr w:type="spellEnd"/>
            <w:r w:rsidRPr="000E0BB3">
              <w:rPr>
                <w:i/>
                <w:iCs/>
                <w:sz w:val="22"/>
                <w:szCs w:val="22"/>
              </w:rPr>
              <w:t xml:space="preserve"> de </w:t>
            </w:r>
            <w:proofErr w:type="spellStart"/>
            <w:r w:rsidRPr="000E0BB3">
              <w:rPr>
                <w:i/>
                <w:iCs/>
                <w:sz w:val="22"/>
                <w:szCs w:val="22"/>
              </w:rPr>
              <w:t>semnalizare</w:t>
            </w:r>
            <w:proofErr w:type="spellEnd"/>
            <w:r w:rsidRPr="000E0BB3">
              <w:rPr>
                <w:i/>
                <w:iCs/>
                <w:sz w:val="22"/>
                <w:szCs w:val="22"/>
              </w:rPr>
              <w:t xml:space="preserve"> </w:t>
            </w:r>
            <w:proofErr w:type="spellStart"/>
            <w:r w:rsidRPr="000E0BB3">
              <w:rPr>
                <w:i/>
                <w:iCs/>
                <w:sz w:val="22"/>
                <w:szCs w:val="22"/>
              </w:rPr>
              <w:t>pază-incendiu</w:t>
            </w:r>
            <w:proofErr w:type="spellEnd"/>
            <w:r w:rsidRPr="000E0BB3">
              <w:rPr>
                <w:i/>
                <w:iCs/>
                <w:sz w:val="22"/>
                <w:szCs w:val="22"/>
              </w:rPr>
              <w:t xml:space="preserve"> din </w:t>
            </w:r>
            <w:proofErr w:type="spellStart"/>
            <w:r w:rsidRPr="000E0BB3">
              <w:rPr>
                <w:i/>
                <w:iCs/>
                <w:sz w:val="22"/>
                <w:szCs w:val="22"/>
              </w:rPr>
              <w:t>sediul</w:t>
            </w:r>
            <w:proofErr w:type="spellEnd"/>
            <w:r w:rsidRPr="000E0BB3">
              <w:rPr>
                <w:i/>
                <w:iCs/>
                <w:sz w:val="22"/>
                <w:szCs w:val="22"/>
              </w:rPr>
              <w:t xml:space="preserve"> BNM</w:t>
            </w:r>
            <w:r w:rsidRPr="00A95145">
              <w:rPr>
                <w:sz w:val="22"/>
                <w:szCs w:val="22"/>
              </w:rPr>
              <w:t>.</w:t>
            </w:r>
          </w:p>
          <w:p w14:paraId="185E245F" w14:textId="77777777" w:rsidR="00E03369" w:rsidRPr="00A95145" w:rsidRDefault="00E03369" w:rsidP="000E0BB3">
            <w:pPr>
              <w:jc w:val="both"/>
              <w:rPr>
                <w:sz w:val="22"/>
                <w:szCs w:val="22"/>
                <w:lang w:val="ro-RO" w:eastAsia="ro-MD"/>
              </w:rPr>
            </w:pPr>
            <w:r w:rsidRPr="00A95145">
              <w:rPr>
                <w:sz w:val="22"/>
                <w:szCs w:val="22"/>
                <w:lang w:val="ro-RO" w:eastAsia="ro-MD"/>
              </w:rPr>
              <w:t xml:space="preserve">         c. În cazul unor </w:t>
            </w:r>
            <w:proofErr w:type="spellStart"/>
            <w:r w:rsidRPr="00A95145">
              <w:rPr>
                <w:sz w:val="22"/>
                <w:szCs w:val="22"/>
                <w:lang w:val="ro-RO" w:eastAsia="ro-MD"/>
              </w:rPr>
              <w:t>discrepanţe</w:t>
            </w:r>
            <w:proofErr w:type="spellEnd"/>
            <w:r w:rsidRPr="00A95145">
              <w:rPr>
                <w:sz w:val="22"/>
                <w:szCs w:val="22"/>
                <w:lang w:val="ro-RO" w:eastAsia="ro-MD"/>
              </w:rPr>
              <w:t xml:space="preserve"> sau </w:t>
            </w:r>
            <w:proofErr w:type="spellStart"/>
            <w:r w:rsidRPr="00A95145">
              <w:rPr>
                <w:sz w:val="22"/>
                <w:szCs w:val="22"/>
                <w:lang w:val="ro-RO" w:eastAsia="ro-MD"/>
              </w:rPr>
              <w:t>inconsecvenţe</w:t>
            </w:r>
            <w:proofErr w:type="spellEnd"/>
            <w:r w:rsidRPr="00A95145">
              <w:rPr>
                <w:sz w:val="22"/>
                <w:szCs w:val="22"/>
                <w:lang w:val="ro-RO" w:eastAsia="ro-MD"/>
              </w:rPr>
              <w:t xml:space="preserve"> între documentele componente ale Contractului, documentele vor avea ordinea de prioritate enumerată mai sus.</w:t>
            </w:r>
          </w:p>
          <w:p w14:paraId="6EA6154B" w14:textId="77777777" w:rsidR="00E03369" w:rsidRPr="00A95145" w:rsidRDefault="00E03369" w:rsidP="000E0BB3">
            <w:pPr>
              <w:jc w:val="both"/>
              <w:rPr>
                <w:sz w:val="22"/>
                <w:szCs w:val="22"/>
                <w:lang w:val="ro-RO" w:eastAsia="ro-MD"/>
              </w:rPr>
            </w:pPr>
            <w:r w:rsidRPr="00A95145">
              <w:rPr>
                <w:sz w:val="22"/>
                <w:szCs w:val="22"/>
                <w:lang w:val="ro-RO" w:eastAsia="ro-MD"/>
              </w:rPr>
              <w:t xml:space="preserve">         d. În calitate de contravaloare a </w:t>
            </w:r>
            <w:proofErr w:type="spellStart"/>
            <w:r w:rsidRPr="00A95145">
              <w:rPr>
                <w:sz w:val="22"/>
                <w:szCs w:val="22"/>
                <w:lang w:val="ro-RO" w:eastAsia="ro-MD"/>
              </w:rPr>
              <w:t>plăţilor</w:t>
            </w:r>
            <w:proofErr w:type="spellEnd"/>
            <w:r w:rsidRPr="00A95145">
              <w:rPr>
                <w:sz w:val="22"/>
                <w:szCs w:val="22"/>
                <w:lang w:val="ro-RO" w:eastAsia="ro-MD"/>
              </w:rPr>
              <w:t xml:space="preserve"> care urmează a fi efectuate de Beneficiar, Prestatorul se obligă prin prezentul contract să presteze Beneficiarului </w:t>
            </w:r>
            <w:proofErr w:type="spellStart"/>
            <w:r w:rsidRPr="00A95145">
              <w:rPr>
                <w:sz w:val="22"/>
                <w:szCs w:val="22"/>
                <w:lang w:val="ro-RO" w:eastAsia="ro-MD"/>
              </w:rPr>
              <w:t>Serviciiile</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să înlăture defectele lor în conformitate cu prevederile Contractului sub toate aspectele.</w:t>
            </w:r>
          </w:p>
          <w:p w14:paraId="748BD4B4" w14:textId="77777777" w:rsidR="00E03369" w:rsidRPr="00A95145" w:rsidRDefault="00E03369" w:rsidP="000E0BB3">
            <w:pPr>
              <w:jc w:val="both"/>
              <w:rPr>
                <w:sz w:val="22"/>
                <w:szCs w:val="22"/>
                <w:lang w:val="ro-RO" w:eastAsia="ro-MD"/>
              </w:rPr>
            </w:pPr>
            <w:r w:rsidRPr="00A95145">
              <w:rPr>
                <w:sz w:val="22"/>
                <w:szCs w:val="22"/>
                <w:lang w:val="ro-RO" w:eastAsia="ro-MD"/>
              </w:rPr>
              <w:t xml:space="preserve">         e. Beneficiarul se obligă prin prezentul contract să plătească Prestatorului în calitate de contravaloare a livrării bunurilor, </w:t>
            </w:r>
            <w:proofErr w:type="spellStart"/>
            <w:r w:rsidRPr="00A95145">
              <w:rPr>
                <w:sz w:val="22"/>
                <w:szCs w:val="22"/>
                <w:lang w:val="ro-RO" w:eastAsia="ro-MD"/>
              </w:rPr>
              <w:t>preţul</w:t>
            </w:r>
            <w:proofErr w:type="spellEnd"/>
            <w:r w:rsidRPr="00A95145">
              <w:rPr>
                <w:sz w:val="22"/>
                <w:szCs w:val="22"/>
                <w:lang w:val="ro-RO" w:eastAsia="ro-MD"/>
              </w:rPr>
              <w:t xml:space="preserve"> Contractului în termenele </w:t>
            </w:r>
            <w:proofErr w:type="spellStart"/>
            <w:r w:rsidRPr="00A95145">
              <w:rPr>
                <w:sz w:val="22"/>
                <w:szCs w:val="22"/>
                <w:lang w:val="ro-RO" w:eastAsia="ro-MD"/>
              </w:rPr>
              <w:t>şi</w:t>
            </w:r>
            <w:proofErr w:type="spellEnd"/>
            <w:r w:rsidRPr="00A95145">
              <w:rPr>
                <w:sz w:val="22"/>
                <w:szCs w:val="22"/>
                <w:lang w:val="ro-RO" w:eastAsia="ro-MD"/>
              </w:rPr>
              <w:t xml:space="preserve"> modalitatea stabilite de Contract.</w:t>
            </w:r>
          </w:p>
          <w:p w14:paraId="336C045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51EF3653"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1. Obiectul Contractului</w:t>
            </w:r>
          </w:p>
          <w:p w14:paraId="6103FB3F"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1.1. Prestatorul  </w:t>
            </w:r>
            <w:proofErr w:type="spellStart"/>
            <w:r w:rsidRPr="00A95145">
              <w:rPr>
                <w:sz w:val="22"/>
                <w:szCs w:val="22"/>
                <w:lang w:val="ro-RO" w:eastAsia="ro-MD"/>
              </w:rPr>
              <w:t>îşi</w:t>
            </w:r>
            <w:proofErr w:type="spellEnd"/>
            <w:r w:rsidRPr="00A95145">
              <w:rPr>
                <w:sz w:val="22"/>
                <w:szCs w:val="22"/>
                <w:lang w:val="ro-RO" w:eastAsia="ro-MD"/>
              </w:rPr>
              <w:t xml:space="preserve"> asumă </w:t>
            </w:r>
            <w:proofErr w:type="spellStart"/>
            <w:r w:rsidRPr="00A95145">
              <w:rPr>
                <w:sz w:val="22"/>
                <w:szCs w:val="22"/>
                <w:lang w:val="ro-RO" w:eastAsia="ro-MD"/>
              </w:rPr>
              <w:t>obligaţia</w:t>
            </w:r>
            <w:proofErr w:type="spellEnd"/>
            <w:r w:rsidRPr="00A95145">
              <w:rPr>
                <w:sz w:val="22"/>
                <w:szCs w:val="22"/>
                <w:lang w:val="ro-RO" w:eastAsia="ro-MD"/>
              </w:rPr>
              <w:t xml:space="preserve"> de a presta  Serviciile conform </w:t>
            </w:r>
            <w:proofErr w:type="spellStart"/>
            <w:r w:rsidRPr="00A95145">
              <w:rPr>
                <w:sz w:val="22"/>
                <w:szCs w:val="22"/>
                <w:lang w:val="ro-RO" w:eastAsia="ro-MD"/>
              </w:rPr>
              <w:t>Specificaţiei</w:t>
            </w:r>
            <w:proofErr w:type="spellEnd"/>
            <w:r w:rsidRPr="00A95145">
              <w:rPr>
                <w:sz w:val="22"/>
                <w:szCs w:val="22"/>
                <w:lang w:val="ro-RO" w:eastAsia="ro-MD"/>
              </w:rPr>
              <w:t>, care este parte integrantă a prezentului Contract.</w:t>
            </w:r>
          </w:p>
          <w:p w14:paraId="70CA8BB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 Beneficiarul se obligă, la rândul său, să achite </w:t>
            </w:r>
            <w:proofErr w:type="spellStart"/>
            <w:r w:rsidRPr="00A95145">
              <w:rPr>
                <w:sz w:val="22"/>
                <w:szCs w:val="22"/>
                <w:lang w:val="ro-RO" w:eastAsia="ro-MD"/>
              </w:rPr>
              <w:t>şi</w:t>
            </w:r>
            <w:proofErr w:type="spellEnd"/>
            <w:r w:rsidRPr="00A95145">
              <w:rPr>
                <w:sz w:val="22"/>
                <w:szCs w:val="22"/>
                <w:lang w:val="ro-RO" w:eastAsia="ro-MD"/>
              </w:rPr>
              <w:t xml:space="preserve"> să </w:t>
            </w:r>
            <w:proofErr w:type="spellStart"/>
            <w:r w:rsidRPr="00A95145">
              <w:rPr>
                <w:sz w:val="22"/>
                <w:szCs w:val="22"/>
                <w:lang w:val="ro-RO" w:eastAsia="ro-MD"/>
              </w:rPr>
              <w:t>recepţioneze</w:t>
            </w:r>
            <w:proofErr w:type="spellEnd"/>
            <w:r w:rsidRPr="00A95145">
              <w:rPr>
                <w:sz w:val="22"/>
                <w:szCs w:val="22"/>
                <w:lang w:val="ro-RO" w:eastAsia="ro-MD"/>
              </w:rPr>
              <w:t xml:space="preserve"> serviciile prestate de Prestator</w:t>
            </w:r>
          </w:p>
          <w:p w14:paraId="255E8735" w14:textId="77777777" w:rsidR="00E03369" w:rsidRPr="00A95145" w:rsidRDefault="00E03369" w:rsidP="000E0BB3">
            <w:pPr>
              <w:ind w:firstLine="567"/>
              <w:jc w:val="both"/>
              <w:rPr>
                <w:sz w:val="22"/>
                <w:szCs w:val="22"/>
                <w:lang w:val="ro-RO" w:eastAsia="ro-MD"/>
              </w:rPr>
            </w:pPr>
            <w:r w:rsidRPr="00A95145">
              <w:rPr>
                <w:sz w:val="22"/>
                <w:szCs w:val="22"/>
                <w:lang w:val="ro-RO" w:eastAsia="ro-MD"/>
              </w:rPr>
              <w:lastRenderedPageBreak/>
              <w:t xml:space="preserve">1.3. Calitatea Serviciilor se atestă prin certificatele de calitate indicate în </w:t>
            </w:r>
            <w:proofErr w:type="spellStart"/>
            <w:r w:rsidRPr="00A95145">
              <w:rPr>
                <w:sz w:val="22"/>
                <w:szCs w:val="22"/>
                <w:lang w:val="ro-RO" w:eastAsia="ro-MD"/>
              </w:rPr>
              <w:t>Specificaţia</w:t>
            </w:r>
            <w:proofErr w:type="spellEnd"/>
            <w:r w:rsidRPr="00A95145">
              <w:rPr>
                <w:sz w:val="22"/>
                <w:szCs w:val="22"/>
                <w:lang w:val="ro-RO" w:eastAsia="ro-MD"/>
              </w:rPr>
              <w:t xml:space="preserve"> tehnică.</w:t>
            </w:r>
          </w:p>
          <w:p w14:paraId="3675B7D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1.4 Termenele de </w:t>
            </w:r>
            <w:proofErr w:type="spellStart"/>
            <w:r w:rsidRPr="00A95145">
              <w:rPr>
                <w:sz w:val="22"/>
                <w:szCs w:val="22"/>
                <w:lang w:val="ro-RO" w:eastAsia="ro-MD"/>
              </w:rPr>
              <w:t>garanţie</w:t>
            </w:r>
            <w:proofErr w:type="spellEnd"/>
            <w:r w:rsidRPr="00A95145">
              <w:rPr>
                <w:sz w:val="22"/>
                <w:szCs w:val="22"/>
                <w:lang w:val="ro-RO" w:eastAsia="ro-MD"/>
              </w:rPr>
              <w:t xml:space="preserve">/valabilitate a Serviciilor sunt indicate în </w:t>
            </w:r>
            <w:proofErr w:type="spellStart"/>
            <w:r w:rsidRPr="00A95145">
              <w:rPr>
                <w:sz w:val="22"/>
                <w:szCs w:val="22"/>
                <w:lang w:val="ro-RO" w:eastAsia="ro-MD"/>
              </w:rPr>
              <w:t>Specificaţii</w:t>
            </w:r>
            <w:proofErr w:type="spellEnd"/>
            <w:r w:rsidRPr="00A95145">
              <w:rPr>
                <w:sz w:val="22"/>
                <w:szCs w:val="22"/>
                <w:lang w:val="ro-RO" w:eastAsia="ro-MD"/>
              </w:rPr>
              <w:t xml:space="preserve"> tehnice.</w:t>
            </w:r>
          </w:p>
          <w:p w14:paraId="5D19DCA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43241E4" w14:textId="77777777" w:rsidR="00E03369" w:rsidRPr="00A95145" w:rsidRDefault="00E03369" w:rsidP="000E0BB3">
            <w:pPr>
              <w:ind w:firstLine="567"/>
              <w:jc w:val="both"/>
              <w:rPr>
                <w:b/>
                <w:bCs/>
                <w:sz w:val="22"/>
                <w:szCs w:val="22"/>
                <w:lang w:val="ro-RO" w:eastAsia="ro-MD"/>
              </w:rPr>
            </w:pPr>
            <w:r w:rsidRPr="00A95145">
              <w:rPr>
                <w:b/>
                <w:bCs/>
                <w:sz w:val="22"/>
                <w:szCs w:val="22"/>
                <w:lang w:val="ro-RO" w:eastAsia="ro-MD"/>
              </w:rPr>
              <w:t xml:space="preserve">2. Termeni </w:t>
            </w:r>
            <w:proofErr w:type="spellStart"/>
            <w:r w:rsidRPr="00A95145">
              <w:rPr>
                <w:b/>
                <w:bCs/>
                <w:sz w:val="22"/>
                <w:szCs w:val="22"/>
                <w:lang w:val="ro-RO" w:eastAsia="ro-MD"/>
              </w:rPr>
              <w:t>şi</w:t>
            </w:r>
            <w:proofErr w:type="spellEnd"/>
            <w:r w:rsidRPr="00A95145">
              <w:rPr>
                <w:b/>
                <w:bCs/>
                <w:sz w:val="22"/>
                <w:szCs w:val="22"/>
                <w:lang w:val="ro-RO" w:eastAsia="ro-MD"/>
              </w:rPr>
              <w:t xml:space="preserve"> </w:t>
            </w:r>
            <w:proofErr w:type="spellStart"/>
            <w:r w:rsidRPr="00A95145">
              <w:rPr>
                <w:b/>
                <w:bCs/>
                <w:sz w:val="22"/>
                <w:szCs w:val="22"/>
                <w:lang w:val="ro-RO" w:eastAsia="ro-MD"/>
              </w:rPr>
              <w:t>condiţii</w:t>
            </w:r>
            <w:proofErr w:type="spellEnd"/>
            <w:r w:rsidRPr="00A95145">
              <w:rPr>
                <w:b/>
                <w:bCs/>
                <w:sz w:val="22"/>
                <w:szCs w:val="22"/>
                <w:lang w:val="ro-RO" w:eastAsia="ro-MD"/>
              </w:rPr>
              <w:t xml:space="preserve"> de prestare</w:t>
            </w:r>
          </w:p>
          <w:p w14:paraId="5716982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2.1. Prestarea serviciilor se efectuează de către </w:t>
            </w:r>
            <w:proofErr w:type="spellStart"/>
            <w:r w:rsidRPr="00A95145">
              <w:rPr>
                <w:sz w:val="22"/>
                <w:szCs w:val="22"/>
                <w:lang w:val="ro-RO" w:eastAsia="ro-MD"/>
              </w:rPr>
              <w:t>Prestastor</w:t>
            </w:r>
            <w:proofErr w:type="spellEnd"/>
            <w:r w:rsidRPr="00A95145">
              <w:rPr>
                <w:sz w:val="22"/>
                <w:szCs w:val="22"/>
                <w:lang w:val="ro-RO" w:eastAsia="ro-MD"/>
              </w:rPr>
              <w:t xml:space="preserve">, </w:t>
            </w:r>
            <w:r w:rsidRPr="00A95145">
              <w:rPr>
                <w:sz w:val="22"/>
                <w:szCs w:val="22"/>
              </w:rPr>
              <w:t xml:space="preserve">conform </w:t>
            </w:r>
            <w:proofErr w:type="spellStart"/>
            <w:r w:rsidRPr="00A95145">
              <w:rPr>
                <w:sz w:val="22"/>
                <w:szCs w:val="22"/>
              </w:rPr>
              <w:t>Specificației</w:t>
            </w:r>
            <w:proofErr w:type="spellEnd"/>
            <w:r w:rsidRPr="00A95145">
              <w:rPr>
                <w:sz w:val="22"/>
                <w:szCs w:val="22"/>
              </w:rPr>
              <w:t xml:space="preserve"> </w:t>
            </w:r>
            <w:proofErr w:type="spellStart"/>
            <w:r w:rsidRPr="00A95145">
              <w:rPr>
                <w:sz w:val="22"/>
                <w:szCs w:val="22"/>
              </w:rPr>
              <w:t>tehnice</w:t>
            </w:r>
            <w:proofErr w:type="spellEnd"/>
            <w:r w:rsidRPr="00A95145">
              <w:rPr>
                <w:sz w:val="22"/>
                <w:szCs w:val="22"/>
              </w:rPr>
              <w:t xml:space="preserve"> care </w:t>
            </w:r>
            <w:proofErr w:type="spellStart"/>
            <w:r w:rsidRPr="00A95145">
              <w:rPr>
                <w:sz w:val="22"/>
                <w:szCs w:val="22"/>
              </w:rPr>
              <w:t>este</w:t>
            </w:r>
            <w:proofErr w:type="spellEnd"/>
            <w:r w:rsidRPr="00A95145">
              <w:rPr>
                <w:sz w:val="22"/>
                <w:szCs w:val="22"/>
              </w:rPr>
              <w:t xml:space="preserve"> </w:t>
            </w:r>
            <w:proofErr w:type="spellStart"/>
            <w:r w:rsidRPr="00A95145">
              <w:rPr>
                <w:sz w:val="22"/>
                <w:szCs w:val="22"/>
              </w:rPr>
              <w:t>parte</w:t>
            </w:r>
            <w:proofErr w:type="spellEnd"/>
            <w:r w:rsidRPr="00A95145">
              <w:rPr>
                <w:sz w:val="22"/>
                <w:szCs w:val="22"/>
              </w:rPr>
              <w:t xml:space="preserve"> </w:t>
            </w:r>
            <w:proofErr w:type="spellStart"/>
            <w:r w:rsidRPr="00A95145">
              <w:rPr>
                <w:sz w:val="22"/>
                <w:szCs w:val="22"/>
              </w:rPr>
              <w:t>integrantă</w:t>
            </w:r>
            <w:proofErr w:type="spellEnd"/>
            <w:r w:rsidRPr="00A95145">
              <w:rPr>
                <w:sz w:val="22"/>
                <w:szCs w:val="22"/>
              </w:rPr>
              <w:t xml:space="preserve"> a </w:t>
            </w:r>
            <w:proofErr w:type="spellStart"/>
            <w:r w:rsidRPr="00A95145">
              <w:rPr>
                <w:sz w:val="22"/>
                <w:szCs w:val="22"/>
              </w:rPr>
              <w:t>prezentului</w:t>
            </w:r>
            <w:proofErr w:type="spellEnd"/>
            <w:r w:rsidRPr="00A95145">
              <w:rPr>
                <w:sz w:val="22"/>
                <w:szCs w:val="22"/>
              </w:rPr>
              <w:t xml:space="preserve"> Contract, la </w:t>
            </w:r>
            <w:proofErr w:type="spellStart"/>
            <w:r w:rsidRPr="00A95145">
              <w:rPr>
                <w:sz w:val="22"/>
                <w:szCs w:val="22"/>
              </w:rPr>
              <w:t>adresele</w:t>
            </w:r>
            <w:proofErr w:type="spellEnd"/>
            <w:r w:rsidRPr="00A95145">
              <w:rPr>
                <w:sz w:val="22"/>
                <w:szCs w:val="22"/>
              </w:rPr>
              <w:t xml:space="preserve"> </w:t>
            </w:r>
            <w:proofErr w:type="spellStart"/>
            <w:r w:rsidRPr="00A95145">
              <w:rPr>
                <w:sz w:val="22"/>
                <w:szCs w:val="22"/>
              </w:rPr>
              <w:t>Beneficiarului</w:t>
            </w:r>
            <w:proofErr w:type="spellEnd"/>
            <w:r w:rsidRPr="00A95145">
              <w:rPr>
                <w:sz w:val="22"/>
                <w:szCs w:val="22"/>
              </w:rPr>
              <w:t xml:space="preserve">: MD-2005, </w:t>
            </w:r>
            <w:proofErr w:type="spellStart"/>
            <w:r w:rsidRPr="00A95145">
              <w:rPr>
                <w:sz w:val="22"/>
                <w:szCs w:val="22"/>
              </w:rPr>
              <w:t>mun</w:t>
            </w:r>
            <w:proofErr w:type="spellEnd"/>
            <w:r w:rsidRPr="00A95145">
              <w:rPr>
                <w:sz w:val="22"/>
                <w:szCs w:val="22"/>
              </w:rPr>
              <w:t xml:space="preserve">. </w:t>
            </w:r>
            <w:proofErr w:type="spellStart"/>
            <w:r w:rsidRPr="00A95145">
              <w:rPr>
                <w:sz w:val="22"/>
                <w:szCs w:val="22"/>
              </w:rPr>
              <w:t>Chişinău</w:t>
            </w:r>
            <w:proofErr w:type="spellEnd"/>
            <w:r w:rsidRPr="00A95145">
              <w:rPr>
                <w:sz w:val="22"/>
                <w:szCs w:val="22"/>
              </w:rPr>
              <w:t xml:space="preserve">, bd. Grigore </w:t>
            </w:r>
            <w:proofErr w:type="spellStart"/>
            <w:r w:rsidRPr="00A95145">
              <w:rPr>
                <w:sz w:val="22"/>
                <w:szCs w:val="22"/>
              </w:rPr>
              <w:t>Vieru</w:t>
            </w:r>
            <w:proofErr w:type="spellEnd"/>
            <w:r w:rsidRPr="00A95145">
              <w:rPr>
                <w:sz w:val="22"/>
                <w:szCs w:val="22"/>
              </w:rPr>
              <w:t xml:space="preserve"> 1 </w:t>
            </w:r>
            <w:proofErr w:type="spellStart"/>
            <w:r w:rsidRPr="00A95145">
              <w:rPr>
                <w:sz w:val="22"/>
                <w:szCs w:val="22"/>
              </w:rPr>
              <w:t>şi</w:t>
            </w:r>
            <w:proofErr w:type="spellEnd"/>
            <w:r w:rsidRPr="00A95145">
              <w:rPr>
                <w:sz w:val="22"/>
                <w:szCs w:val="22"/>
              </w:rPr>
              <w:t xml:space="preserve"> str. </w:t>
            </w:r>
            <w:proofErr w:type="spellStart"/>
            <w:r w:rsidRPr="00A95145">
              <w:rPr>
                <w:sz w:val="22"/>
                <w:szCs w:val="22"/>
              </w:rPr>
              <w:t>Bănulescu</w:t>
            </w:r>
            <w:proofErr w:type="spellEnd"/>
            <w:r w:rsidRPr="00A95145">
              <w:rPr>
                <w:sz w:val="22"/>
                <w:szCs w:val="22"/>
              </w:rPr>
              <w:t xml:space="preserve">-Bodoni, 61, </w:t>
            </w:r>
            <w:proofErr w:type="spellStart"/>
            <w:r w:rsidRPr="00A95145">
              <w:rPr>
                <w:sz w:val="22"/>
                <w:szCs w:val="22"/>
              </w:rPr>
              <w:t>mun</w:t>
            </w:r>
            <w:proofErr w:type="spellEnd"/>
            <w:r w:rsidRPr="00A95145">
              <w:rPr>
                <w:sz w:val="22"/>
                <w:szCs w:val="22"/>
              </w:rPr>
              <w:t xml:space="preserve">. </w:t>
            </w:r>
            <w:proofErr w:type="spellStart"/>
            <w:r w:rsidRPr="00A95145">
              <w:rPr>
                <w:sz w:val="22"/>
                <w:szCs w:val="22"/>
              </w:rPr>
              <w:t>Chișinău</w:t>
            </w:r>
            <w:proofErr w:type="spellEnd"/>
            <w:r w:rsidRPr="00A95145">
              <w:rPr>
                <w:sz w:val="22"/>
                <w:szCs w:val="22"/>
              </w:rPr>
              <w:t xml:space="preserve">, BANCA NAŢIONALĂ A MOLDOVEI </w:t>
            </w:r>
            <w:proofErr w:type="spellStart"/>
            <w:r w:rsidRPr="00A95145">
              <w:rPr>
                <w:sz w:val="22"/>
                <w:szCs w:val="22"/>
              </w:rPr>
              <w:t>pentru</w:t>
            </w:r>
            <w:proofErr w:type="spellEnd"/>
            <w:r w:rsidRPr="00A95145">
              <w:rPr>
                <w:sz w:val="22"/>
                <w:szCs w:val="22"/>
              </w:rPr>
              <w:t xml:space="preserve"> </w:t>
            </w:r>
            <w:proofErr w:type="spellStart"/>
            <w:r w:rsidRPr="00A95145">
              <w:rPr>
                <w:sz w:val="22"/>
                <w:szCs w:val="22"/>
              </w:rPr>
              <w:t>perioada</w:t>
            </w:r>
            <w:proofErr w:type="spellEnd"/>
            <w:r w:rsidRPr="00A95145">
              <w:rPr>
                <w:sz w:val="22"/>
                <w:szCs w:val="22"/>
              </w:rPr>
              <w:t xml:space="preserve"> 01 </w:t>
            </w:r>
            <w:proofErr w:type="spellStart"/>
            <w:r w:rsidRPr="00A95145">
              <w:rPr>
                <w:sz w:val="22"/>
                <w:szCs w:val="22"/>
              </w:rPr>
              <w:t>ianuari</w:t>
            </w:r>
            <w:r>
              <w:rPr>
                <w:sz w:val="22"/>
                <w:szCs w:val="22"/>
              </w:rPr>
              <w:t>e</w:t>
            </w:r>
            <w:proofErr w:type="spellEnd"/>
            <w:r>
              <w:rPr>
                <w:sz w:val="22"/>
                <w:szCs w:val="22"/>
              </w:rPr>
              <w:t xml:space="preserve"> 2023 </w:t>
            </w:r>
            <w:proofErr w:type="spellStart"/>
            <w:r>
              <w:rPr>
                <w:sz w:val="22"/>
                <w:szCs w:val="22"/>
              </w:rPr>
              <w:t>până</w:t>
            </w:r>
            <w:proofErr w:type="spellEnd"/>
            <w:r>
              <w:rPr>
                <w:sz w:val="22"/>
                <w:szCs w:val="22"/>
              </w:rPr>
              <w:t xml:space="preserve"> la 31 </w:t>
            </w:r>
            <w:proofErr w:type="spellStart"/>
            <w:r>
              <w:rPr>
                <w:sz w:val="22"/>
                <w:szCs w:val="22"/>
              </w:rPr>
              <w:t>decembrie</w:t>
            </w:r>
            <w:proofErr w:type="spellEnd"/>
            <w:r>
              <w:rPr>
                <w:sz w:val="22"/>
                <w:szCs w:val="22"/>
              </w:rPr>
              <w:t xml:space="preserve"> 2023</w:t>
            </w:r>
            <w:r w:rsidRPr="00A95145">
              <w:rPr>
                <w:sz w:val="22"/>
                <w:szCs w:val="22"/>
              </w:rPr>
              <w:t>.</w:t>
            </w:r>
          </w:p>
          <w:p w14:paraId="18D7DF3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2.2. </w:t>
            </w:r>
            <w:proofErr w:type="spellStart"/>
            <w:r w:rsidRPr="00A95145">
              <w:rPr>
                <w:sz w:val="22"/>
                <w:szCs w:val="22"/>
                <w:lang w:val="ro-RO" w:eastAsia="ro-MD"/>
              </w:rPr>
              <w:t>Documentaţia</w:t>
            </w:r>
            <w:proofErr w:type="spellEnd"/>
            <w:r w:rsidRPr="00A95145">
              <w:rPr>
                <w:sz w:val="22"/>
                <w:szCs w:val="22"/>
                <w:lang w:val="ro-RO" w:eastAsia="ro-MD"/>
              </w:rPr>
              <w:t xml:space="preserve"> de </w:t>
            </w:r>
            <w:proofErr w:type="spellStart"/>
            <w:r w:rsidRPr="00A95145">
              <w:rPr>
                <w:sz w:val="22"/>
                <w:szCs w:val="22"/>
                <w:lang w:val="ro-RO" w:eastAsia="ro-MD"/>
              </w:rPr>
              <w:t>însoţire</w:t>
            </w:r>
            <w:proofErr w:type="spellEnd"/>
            <w:r w:rsidRPr="00A95145">
              <w:rPr>
                <w:sz w:val="22"/>
                <w:szCs w:val="22"/>
                <w:lang w:val="ro-RO" w:eastAsia="ro-MD"/>
              </w:rPr>
              <w:t xml:space="preserve"> a Serviciilor include:</w:t>
            </w:r>
          </w:p>
          <w:p w14:paraId="2C9B3306" w14:textId="77777777" w:rsidR="00E03369" w:rsidRPr="000E0BB3" w:rsidRDefault="00E03369" w:rsidP="00E03369">
            <w:pPr>
              <w:pStyle w:val="ListParagraph"/>
              <w:numPr>
                <w:ilvl w:val="0"/>
                <w:numId w:val="2"/>
              </w:numPr>
              <w:tabs>
                <w:tab w:val="left" w:pos="993"/>
              </w:tabs>
              <w:spacing w:before="120" w:after="120" w:line="240" w:lineRule="auto"/>
              <w:ind w:hanging="11"/>
              <w:jc w:val="both"/>
              <w:rPr>
                <w:rFonts w:ascii="Times New Roman" w:hAnsi="Times New Roman"/>
                <w:i/>
                <w:iCs/>
              </w:rPr>
            </w:pPr>
            <w:r w:rsidRPr="000E0BB3">
              <w:rPr>
                <w:rFonts w:ascii="Times New Roman" w:hAnsi="Times New Roman"/>
                <w:i/>
                <w:iCs/>
              </w:rPr>
              <w:t xml:space="preserve">Factura </w:t>
            </w:r>
            <w:proofErr w:type="gramStart"/>
            <w:r w:rsidRPr="000E0BB3">
              <w:rPr>
                <w:rFonts w:ascii="Times New Roman" w:hAnsi="Times New Roman"/>
                <w:i/>
                <w:iCs/>
              </w:rPr>
              <w:t>fiscal</w:t>
            </w:r>
            <w:r w:rsidRPr="000E0BB3">
              <w:rPr>
                <w:rFonts w:ascii="Times New Roman" w:hAnsi="Times New Roman"/>
                <w:i/>
                <w:iCs/>
                <w:lang w:val="ro-MD"/>
              </w:rPr>
              <w:t>ă</w:t>
            </w:r>
            <w:r w:rsidRPr="000E0BB3">
              <w:rPr>
                <w:rFonts w:ascii="Times New Roman" w:hAnsi="Times New Roman"/>
                <w:i/>
                <w:iCs/>
              </w:rPr>
              <w:t>;</w:t>
            </w:r>
            <w:proofErr w:type="gramEnd"/>
          </w:p>
          <w:p w14:paraId="59013230" w14:textId="77777777" w:rsidR="00E03369" w:rsidRPr="00A95145" w:rsidRDefault="00E03369" w:rsidP="00E03369">
            <w:pPr>
              <w:pStyle w:val="ListParagraph"/>
              <w:numPr>
                <w:ilvl w:val="0"/>
                <w:numId w:val="2"/>
              </w:numPr>
              <w:tabs>
                <w:tab w:val="left" w:pos="993"/>
              </w:tabs>
              <w:spacing w:before="120" w:after="120" w:line="240" w:lineRule="auto"/>
              <w:ind w:left="0" w:firstLine="709"/>
              <w:jc w:val="both"/>
              <w:rPr>
                <w:rFonts w:ascii="Times New Roman" w:hAnsi="Times New Roman"/>
              </w:rPr>
            </w:pPr>
            <w:proofErr w:type="spellStart"/>
            <w:r w:rsidRPr="000E0BB3">
              <w:rPr>
                <w:rFonts w:ascii="Times New Roman" w:hAnsi="Times New Roman"/>
                <w:i/>
                <w:iCs/>
              </w:rPr>
              <w:t>Actul</w:t>
            </w:r>
            <w:proofErr w:type="spellEnd"/>
            <w:r w:rsidRPr="000E0BB3">
              <w:rPr>
                <w:rFonts w:ascii="Times New Roman" w:hAnsi="Times New Roman"/>
                <w:i/>
                <w:iCs/>
              </w:rPr>
              <w:t xml:space="preserve"> de </w:t>
            </w:r>
            <w:proofErr w:type="spellStart"/>
            <w:r w:rsidRPr="000E0BB3">
              <w:rPr>
                <w:rFonts w:ascii="Times New Roman" w:hAnsi="Times New Roman"/>
                <w:i/>
                <w:iCs/>
              </w:rPr>
              <w:t>prestare</w:t>
            </w:r>
            <w:proofErr w:type="spellEnd"/>
            <w:r w:rsidRPr="000E0BB3">
              <w:rPr>
                <w:rFonts w:ascii="Times New Roman" w:hAnsi="Times New Roman"/>
                <w:i/>
                <w:iCs/>
              </w:rPr>
              <w:t xml:space="preserve"> a </w:t>
            </w:r>
            <w:proofErr w:type="spellStart"/>
            <w:r w:rsidRPr="000E0BB3">
              <w:rPr>
                <w:rFonts w:ascii="Times New Roman" w:hAnsi="Times New Roman"/>
                <w:i/>
                <w:iCs/>
              </w:rPr>
              <w:t>Serviciilor</w:t>
            </w:r>
            <w:proofErr w:type="spellEnd"/>
            <w:r w:rsidRPr="00A95145">
              <w:rPr>
                <w:rFonts w:ascii="Times New Roman" w:hAnsi="Times New Roman"/>
              </w:rPr>
              <w:t>.</w:t>
            </w:r>
          </w:p>
          <w:p w14:paraId="1DEF4071" w14:textId="77777777" w:rsidR="00E03369" w:rsidRPr="00A95145" w:rsidRDefault="00E03369" w:rsidP="000E0BB3">
            <w:pPr>
              <w:tabs>
                <w:tab w:val="left" w:pos="846"/>
                <w:tab w:val="left" w:pos="881"/>
                <w:tab w:val="left" w:pos="1023"/>
              </w:tabs>
              <w:jc w:val="both"/>
              <w:rPr>
                <w:sz w:val="22"/>
                <w:szCs w:val="22"/>
                <w:lang w:val="ro-RO" w:eastAsia="ro-MD"/>
              </w:rPr>
            </w:pPr>
            <w:r w:rsidRPr="00A95145">
              <w:rPr>
                <w:sz w:val="22"/>
                <w:szCs w:val="22"/>
                <w:lang w:val="ro-RO" w:eastAsia="ro-MD"/>
              </w:rPr>
              <w:t xml:space="preserve">          2.3. Originalele documentelor prevăzute în punctul 2.2 se vor prezenta Beneficiarului cel târziu la momentul prestării Serviciilor. Prestarea Serviciilor  se consideră încheiată în momentul în care sunt prezentate documentele de mai sus.</w:t>
            </w:r>
          </w:p>
          <w:p w14:paraId="7E88033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2EF6E54"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3. </w:t>
            </w:r>
            <w:proofErr w:type="spellStart"/>
            <w:r w:rsidRPr="00A95145">
              <w:rPr>
                <w:b/>
                <w:bCs/>
                <w:sz w:val="22"/>
                <w:szCs w:val="22"/>
                <w:lang w:val="ro-RO" w:eastAsia="ro-MD"/>
              </w:rPr>
              <w:t>Preţul</w:t>
            </w:r>
            <w:proofErr w:type="spellEnd"/>
            <w:r w:rsidRPr="00A95145">
              <w:rPr>
                <w:b/>
                <w:bCs/>
                <w:sz w:val="22"/>
                <w:szCs w:val="22"/>
                <w:lang w:val="ro-RO" w:eastAsia="ro-MD"/>
              </w:rPr>
              <w:t xml:space="preserve"> </w:t>
            </w:r>
            <w:proofErr w:type="spellStart"/>
            <w:r w:rsidRPr="00A95145">
              <w:rPr>
                <w:b/>
                <w:bCs/>
                <w:sz w:val="22"/>
                <w:szCs w:val="22"/>
                <w:lang w:val="ro-RO" w:eastAsia="ro-MD"/>
              </w:rPr>
              <w:t>şi</w:t>
            </w:r>
            <w:proofErr w:type="spellEnd"/>
            <w:r w:rsidRPr="00A95145">
              <w:rPr>
                <w:b/>
                <w:bCs/>
                <w:sz w:val="22"/>
                <w:szCs w:val="22"/>
                <w:lang w:val="ro-RO" w:eastAsia="ro-MD"/>
              </w:rPr>
              <w:t xml:space="preserve"> </w:t>
            </w:r>
            <w:proofErr w:type="spellStart"/>
            <w:r w:rsidRPr="00A95145">
              <w:rPr>
                <w:b/>
                <w:bCs/>
                <w:sz w:val="22"/>
                <w:szCs w:val="22"/>
                <w:lang w:val="ro-RO" w:eastAsia="ro-MD"/>
              </w:rPr>
              <w:t>condiţii</w:t>
            </w:r>
            <w:proofErr w:type="spellEnd"/>
            <w:r w:rsidRPr="00A95145">
              <w:rPr>
                <w:b/>
                <w:bCs/>
                <w:sz w:val="22"/>
                <w:szCs w:val="22"/>
                <w:lang w:val="ro-RO" w:eastAsia="ro-MD"/>
              </w:rPr>
              <w:t xml:space="preserve"> de plată</w:t>
            </w:r>
          </w:p>
          <w:p w14:paraId="76686C5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3.1. </w:t>
            </w:r>
            <w:proofErr w:type="spellStart"/>
            <w:r w:rsidRPr="00A95145">
              <w:rPr>
                <w:sz w:val="22"/>
                <w:szCs w:val="22"/>
                <w:lang w:val="ro-RO" w:eastAsia="ro-MD"/>
              </w:rPr>
              <w:t>Preţul</w:t>
            </w:r>
            <w:proofErr w:type="spellEnd"/>
            <w:r w:rsidRPr="00A95145">
              <w:rPr>
                <w:sz w:val="22"/>
                <w:szCs w:val="22"/>
                <w:lang w:val="ro-RO" w:eastAsia="ro-MD"/>
              </w:rPr>
              <w:t xml:space="preserve"> Serviciilor prestate conform prezentului Contract este stabilit în lei </w:t>
            </w:r>
            <w:proofErr w:type="spellStart"/>
            <w:r w:rsidRPr="00A95145">
              <w:rPr>
                <w:sz w:val="22"/>
                <w:szCs w:val="22"/>
                <w:lang w:val="ro-RO" w:eastAsia="ro-MD"/>
              </w:rPr>
              <w:t>moldoveneşti</w:t>
            </w:r>
            <w:proofErr w:type="spellEnd"/>
            <w:r w:rsidRPr="00A95145">
              <w:rPr>
                <w:sz w:val="22"/>
                <w:szCs w:val="22"/>
                <w:lang w:val="ro-RO" w:eastAsia="ro-MD"/>
              </w:rPr>
              <w:t xml:space="preserve">, fiind indicat în </w:t>
            </w:r>
            <w:proofErr w:type="spellStart"/>
            <w:r w:rsidRPr="00A95145">
              <w:rPr>
                <w:sz w:val="22"/>
                <w:szCs w:val="22"/>
                <w:lang w:val="ro-RO" w:eastAsia="ro-MD"/>
              </w:rPr>
              <w:t>Specificaţia</w:t>
            </w:r>
            <w:proofErr w:type="spellEnd"/>
            <w:r w:rsidRPr="00A95145">
              <w:rPr>
                <w:sz w:val="22"/>
                <w:szCs w:val="22"/>
                <w:lang w:val="ro-RO" w:eastAsia="ro-MD"/>
              </w:rPr>
              <w:t xml:space="preserve"> prezentului Contract.</w:t>
            </w:r>
          </w:p>
          <w:p w14:paraId="5F0E2357" w14:textId="12FC9131" w:rsidR="00E03369" w:rsidRPr="00A95145" w:rsidRDefault="00E03369" w:rsidP="000E0BB3">
            <w:pPr>
              <w:ind w:firstLine="567"/>
              <w:jc w:val="both"/>
              <w:rPr>
                <w:sz w:val="22"/>
                <w:szCs w:val="22"/>
                <w:lang w:val="ro-RO" w:eastAsia="ro-MD"/>
              </w:rPr>
            </w:pPr>
            <w:r w:rsidRPr="00A95145">
              <w:rPr>
                <w:sz w:val="22"/>
                <w:szCs w:val="22"/>
                <w:lang w:val="ro-RO" w:eastAsia="ro-MD"/>
              </w:rPr>
              <w:t xml:space="preserve">3.2. Suma totală orientativă a prezentului Contract, inclusiv TVA, se </w:t>
            </w:r>
            <w:proofErr w:type="spellStart"/>
            <w:r w:rsidRPr="00A95145">
              <w:rPr>
                <w:sz w:val="22"/>
                <w:szCs w:val="22"/>
                <w:lang w:val="ro-RO" w:eastAsia="ro-MD"/>
              </w:rPr>
              <w:t>stabileşte</w:t>
            </w:r>
            <w:proofErr w:type="spellEnd"/>
            <w:r w:rsidRPr="00A95145">
              <w:rPr>
                <w:sz w:val="22"/>
                <w:szCs w:val="22"/>
                <w:lang w:val="ro-RO" w:eastAsia="ro-MD"/>
              </w:rPr>
              <w:t xml:space="preserve"> în lei </w:t>
            </w:r>
            <w:proofErr w:type="spellStart"/>
            <w:r w:rsidRPr="00A95145">
              <w:rPr>
                <w:sz w:val="22"/>
                <w:szCs w:val="22"/>
                <w:lang w:val="ro-RO" w:eastAsia="ro-MD"/>
              </w:rPr>
              <w:t>moldoveneşti</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constituie: ________________________________________lei MD,</w:t>
            </w:r>
            <w:r w:rsidRPr="00A95145">
              <w:rPr>
                <w:bCs/>
                <w:sz w:val="22"/>
                <w:szCs w:val="22"/>
                <w:lang w:val="ro-RO" w:eastAsia="ro-MD"/>
              </w:rPr>
              <w:t xml:space="preserve"> fiind</w:t>
            </w:r>
            <w:r w:rsidRPr="00A95145">
              <w:rPr>
                <w:sz w:val="22"/>
                <w:szCs w:val="22"/>
                <w:lang w:val="ro-RO"/>
              </w:rPr>
              <w:t xml:space="preserve"> divizată după cum urmează:</w:t>
            </w:r>
            <w:r w:rsidRPr="00A95145">
              <w:rPr>
                <w:i/>
                <w:iCs/>
                <w:sz w:val="22"/>
                <w:szCs w:val="22"/>
                <w:lang w:val="ro-RO" w:eastAsia="ro-MD"/>
              </w:rPr>
              <w:t xml:space="preserve">                             (suma cu cifre </w:t>
            </w:r>
            <w:proofErr w:type="spellStart"/>
            <w:r w:rsidRPr="00A95145">
              <w:rPr>
                <w:i/>
                <w:iCs/>
                <w:sz w:val="22"/>
                <w:szCs w:val="22"/>
                <w:lang w:val="ro-RO" w:eastAsia="ro-MD"/>
              </w:rPr>
              <w:t>şi</w:t>
            </w:r>
            <w:proofErr w:type="spellEnd"/>
            <w:r w:rsidRPr="00A95145">
              <w:rPr>
                <w:i/>
                <w:iCs/>
                <w:sz w:val="22"/>
                <w:szCs w:val="22"/>
                <w:lang w:val="ro-RO" w:eastAsia="ro-MD"/>
              </w:rPr>
              <w:t xml:space="preserve"> litere)</w:t>
            </w:r>
            <w:r w:rsidRPr="00A95145">
              <w:rPr>
                <w:bCs/>
                <w:sz w:val="22"/>
                <w:szCs w:val="22"/>
                <w:lang w:val="ro-RO" w:eastAsia="ro-MD"/>
              </w:rPr>
              <w:t xml:space="preserve"> </w:t>
            </w:r>
          </w:p>
          <w:p w14:paraId="3C6E9D71" w14:textId="77777777" w:rsidR="00E03369" w:rsidRPr="00A95145" w:rsidRDefault="00E03369" w:rsidP="00E03369">
            <w:pPr>
              <w:pStyle w:val="ListParagraph"/>
              <w:numPr>
                <w:ilvl w:val="0"/>
                <w:numId w:val="15"/>
              </w:numPr>
              <w:tabs>
                <w:tab w:val="left" w:pos="426"/>
              </w:tabs>
              <w:ind w:left="0" w:firstLine="284"/>
              <w:jc w:val="both"/>
              <w:rPr>
                <w:rFonts w:ascii="Times New Roman" w:hAnsi="Times New Roman"/>
                <w:b/>
                <w:lang w:val="ro-RO"/>
              </w:rPr>
            </w:pPr>
            <w:r w:rsidRPr="00A95145">
              <w:rPr>
                <w:rFonts w:ascii="Times New Roman" w:hAnsi="Times New Roman"/>
                <w:lang w:val="ro-RO"/>
              </w:rPr>
              <w:t xml:space="preserve">_______ </w:t>
            </w:r>
            <w:r w:rsidRPr="00A95145">
              <w:rPr>
                <w:rFonts w:ascii="Times New Roman" w:hAnsi="Times New Roman"/>
                <w:b/>
                <w:lang w:val="ro-RO"/>
              </w:rPr>
              <w:t>-</w:t>
            </w:r>
            <w:r w:rsidRPr="00A95145">
              <w:rPr>
                <w:rFonts w:ascii="Times New Roman" w:hAnsi="Times New Roman"/>
                <w:lang w:val="ro-RO"/>
              </w:rPr>
              <w:t>pentru serviciile de asigurare cu pază a sediilor Beneficiarului (pază fizică și a valorilor materiale);</w:t>
            </w:r>
          </w:p>
          <w:p w14:paraId="7A9AD3E9" w14:textId="77777777" w:rsidR="00E03369" w:rsidRPr="00A95145" w:rsidRDefault="00E03369" w:rsidP="00E03369">
            <w:pPr>
              <w:pStyle w:val="ListParagraph"/>
              <w:numPr>
                <w:ilvl w:val="0"/>
                <w:numId w:val="15"/>
              </w:numPr>
              <w:tabs>
                <w:tab w:val="left" w:pos="426"/>
              </w:tabs>
              <w:spacing w:after="0"/>
              <w:ind w:left="0" w:firstLine="284"/>
              <w:jc w:val="both"/>
              <w:rPr>
                <w:rFonts w:ascii="Times New Roman" w:hAnsi="Times New Roman"/>
                <w:b/>
                <w:lang w:val="ro-RO"/>
              </w:rPr>
            </w:pPr>
            <w:r w:rsidRPr="00A95145">
              <w:rPr>
                <w:rFonts w:ascii="Times New Roman" w:hAnsi="Times New Roman"/>
                <w:b/>
                <w:lang w:val="ro-RO"/>
              </w:rPr>
              <w:t>_______-</w:t>
            </w:r>
            <w:r w:rsidRPr="00A95145">
              <w:rPr>
                <w:rFonts w:ascii="Times New Roman" w:hAnsi="Times New Roman"/>
                <w:lang w:val="ro-RO"/>
              </w:rPr>
              <w:t>pentru serviciile privind supravegherea obiectivelor utilate cu buton de alarmă, paza bunurilor, precum și deservirea tehnică a mijloacelor de semnalizare pază-incendiu din sediul Beneficiarului.</w:t>
            </w:r>
          </w:p>
          <w:p w14:paraId="20C0860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3.3. </w:t>
            </w:r>
            <w:r w:rsidRPr="00A95145">
              <w:rPr>
                <w:rFonts w:eastAsia="Times New Roman"/>
                <w:sz w:val="22"/>
                <w:szCs w:val="22"/>
                <w:lang w:val="ro-RO" w:eastAsia="ro-MD"/>
              </w:rPr>
              <w:t xml:space="preserve"> Achitarea </w:t>
            </w:r>
            <w:proofErr w:type="spellStart"/>
            <w:r w:rsidRPr="00A95145">
              <w:rPr>
                <w:rFonts w:eastAsia="Times New Roman"/>
                <w:sz w:val="22"/>
                <w:szCs w:val="22"/>
                <w:lang w:val="ro-RO" w:eastAsia="ro-MD"/>
              </w:rPr>
              <w:t>plăţilor</w:t>
            </w:r>
            <w:proofErr w:type="spellEnd"/>
            <w:r w:rsidRPr="00A95145">
              <w:rPr>
                <w:rFonts w:eastAsia="Times New Roman"/>
                <w:sz w:val="22"/>
                <w:szCs w:val="22"/>
                <w:lang w:val="ro-RO" w:eastAsia="ro-MD"/>
              </w:rPr>
              <w:t xml:space="preserve"> pentru Serviciile prestate se va efectua în lei </w:t>
            </w:r>
            <w:proofErr w:type="spellStart"/>
            <w:r w:rsidRPr="00A95145">
              <w:rPr>
                <w:rFonts w:eastAsia="Times New Roman"/>
                <w:sz w:val="22"/>
                <w:szCs w:val="22"/>
                <w:lang w:val="ro-RO" w:eastAsia="ro-MD"/>
              </w:rPr>
              <w:t>moldoveneşti</w:t>
            </w:r>
            <w:proofErr w:type="spellEnd"/>
            <w:r w:rsidRPr="00A95145">
              <w:rPr>
                <w:rFonts w:eastAsia="Times New Roman"/>
                <w:sz w:val="22"/>
                <w:szCs w:val="22"/>
                <w:lang w:val="ro-RO" w:eastAsia="ro-MD"/>
              </w:rPr>
              <w:t>.</w:t>
            </w:r>
          </w:p>
          <w:p w14:paraId="14E1D804" w14:textId="77777777" w:rsidR="00E03369" w:rsidRPr="00A95145" w:rsidRDefault="00E03369" w:rsidP="000E0BB3">
            <w:pPr>
              <w:jc w:val="both"/>
              <w:rPr>
                <w:sz w:val="22"/>
                <w:szCs w:val="22"/>
                <w:lang w:val="ro-RO" w:eastAsia="ro-MD"/>
              </w:rPr>
            </w:pPr>
            <w:r w:rsidRPr="00A95145">
              <w:rPr>
                <w:sz w:val="22"/>
                <w:szCs w:val="22"/>
                <w:lang w:val="ro-RO" w:eastAsia="ro-MD"/>
              </w:rPr>
              <w:t xml:space="preserve">         </w:t>
            </w:r>
            <w:r>
              <w:rPr>
                <w:sz w:val="22"/>
                <w:szCs w:val="22"/>
                <w:lang w:val="ro-RO" w:eastAsia="ro-MD"/>
              </w:rPr>
              <w:t xml:space="preserve"> </w:t>
            </w:r>
            <w:r w:rsidRPr="00A95145">
              <w:rPr>
                <w:sz w:val="22"/>
                <w:szCs w:val="22"/>
                <w:lang w:val="ro-RO" w:eastAsia="ro-MD"/>
              </w:rPr>
              <w:t xml:space="preserve">3.4. Metoda </w:t>
            </w:r>
            <w:proofErr w:type="spellStart"/>
            <w:r w:rsidRPr="00A95145">
              <w:rPr>
                <w:sz w:val="22"/>
                <w:szCs w:val="22"/>
                <w:lang w:val="ro-RO" w:eastAsia="ro-MD"/>
              </w:rPr>
              <w:t>şi</w:t>
            </w:r>
            <w:proofErr w:type="spellEnd"/>
            <w:r w:rsidRPr="00A95145">
              <w:rPr>
                <w:sz w:val="22"/>
                <w:szCs w:val="22"/>
                <w:lang w:val="ro-RO" w:eastAsia="ro-MD"/>
              </w:rPr>
              <w:t xml:space="preserve"> </w:t>
            </w:r>
            <w:proofErr w:type="spellStart"/>
            <w:r w:rsidRPr="00A95145">
              <w:rPr>
                <w:sz w:val="22"/>
                <w:szCs w:val="22"/>
                <w:lang w:val="ro-RO" w:eastAsia="ro-MD"/>
              </w:rPr>
              <w:t>condiţiile</w:t>
            </w:r>
            <w:proofErr w:type="spellEnd"/>
            <w:r w:rsidRPr="00A95145">
              <w:rPr>
                <w:sz w:val="22"/>
                <w:szCs w:val="22"/>
                <w:lang w:val="ro-RO" w:eastAsia="ro-MD"/>
              </w:rPr>
              <w:t xml:space="preserve"> de plată de către Beneficiar vor fi:</w:t>
            </w:r>
          </w:p>
          <w:p w14:paraId="3728CA66" w14:textId="77777777" w:rsidR="00E03369" w:rsidRPr="00DF15B4" w:rsidRDefault="00E03369" w:rsidP="000E0BB3">
            <w:pPr>
              <w:jc w:val="both"/>
              <w:rPr>
                <w:sz w:val="22"/>
                <w:szCs w:val="22"/>
                <w:lang w:val="ro-RO" w:eastAsia="ru-RU"/>
              </w:rPr>
            </w:pPr>
            <w:r>
              <w:rPr>
                <w:i/>
                <w:iCs/>
                <w:sz w:val="22"/>
                <w:szCs w:val="22"/>
                <w:lang w:val="ro-RO"/>
              </w:rPr>
              <w:t xml:space="preserve"> a) Beneficiarul achită  </w:t>
            </w:r>
            <w:r w:rsidRPr="00DF15B4">
              <w:rPr>
                <w:i/>
                <w:iCs/>
                <w:sz w:val="22"/>
                <w:szCs w:val="22"/>
                <w:lang w:val="ro-RO"/>
              </w:rPr>
              <w:t>lunar</w:t>
            </w:r>
            <w:r>
              <w:rPr>
                <w:i/>
                <w:iCs/>
                <w:sz w:val="22"/>
                <w:szCs w:val="22"/>
                <w:lang w:val="ro-RO"/>
              </w:rPr>
              <w:t xml:space="preserve"> Serviciile  specificate în Specificația tehnică a prezentului Contract după prestarea Serviciilor în baza actului de </w:t>
            </w:r>
            <w:r>
              <w:rPr>
                <w:rFonts w:ascii="PermianSerifTypeface" w:hAnsi="PermianSerifTypeface"/>
                <w:i/>
                <w:iCs/>
                <w:sz w:val="22"/>
                <w:szCs w:val="22"/>
                <w:lang w:val="ro-RO"/>
              </w:rPr>
              <w:t> </w:t>
            </w:r>
            <w:proofErr w:type="spellStart"/>
            <w:r>
              <w:rPr>
                <w:i/>
                <w:iCs/>
                <w:sz w:val="22"/>
                <w:szCs w:val="22"/>
              </w:rPr>
              <w:t>prestare</w:t>
            </w:r>
            <w:proofErr w:type="spellEnd"/>
            <w:r>
              <w:rPr>
                <w:i/>
                <w:iCs/>
                <w:sz w:val="22"/>
                <w:szCs w:val="22"/>
              </w:rPr>
              <w:t xml:space="preserve"> a </w:t>
            </w:r>
            <w:proofErr w:type="spellStart"/>
            <w:r>
              <w:rPr>
                <w:i/>
                <w:iCs/>
                <w:sz w:val="22"/>
                <w:szCs w:val="22"/>
              </w:rPr>
              <w:t>Serviciilor</w:t>
            </w:r>
            <w:proofErr w:type="spellEnd"/>
            <w:r>
              <w:rPr>
                <w:i/>
                <w:iCs/>
                <w:sz w:val="22"/>
                <w:szCs w:val="22"/>
                <w:lang w:val="ro-RO"/>
              </w:rPr>
              <w:t xml:space="preserve"> , semnat de </w:t>
            </w:r>
            <w:proofErr w:type="spellStart"/>
            <w:r>
              <w:rPr>
                <w:i/>
                <w:iCs/>
                <w:sz w:val="22"/>
                <w:szCs w:val="22"/>
                <w:lang w:val="ro-RO"/>
              </w:rPr>
              <w:t>reprezentanţii</w:t>
            </w:r>
            <w:proofErr w:type="spellEnd"/>
            <w:r>
              <w:rPr>
                <w:i/>
                <w:iCs/>
                <w:sz w:val="22"/>
                <w:szCs w:val="22"/>
                <w:lang w:val="ro-RO"/>
              </w:rPr>
              <w:t xml:space="preserve"> ambelor </w:t>
            </w:r>
            <w:proofErr w:type="spellStart"/>
            <w:r>
              <w:rPr>
                <w:i/>
                <w:iCs/>
                <w:sz w:val="22"/>
                <w:szCs w:val="22"/>
                <w:lang w:val="ro-RO"/>
              </w:rPr>
              <w:t>Părţi</w:t>
            </w:r>
            <w:proofErr w:type="spellEnd"/>
            <w:r>
              <w:rPr>
                <w:i/>
                <w:iCs/>
                <w:sz w:val="22"/>
                <w:szCs w:val="22"/>
                <w:lang w:val="ro-RO"/>
              </w:rPr>
              <w:t xml:space="preserve"> și a facturii fiscale prezentate de către Prestator, în decurs de 15 zile lucrătoare de la data recepționării și acceptării documentelor de către Beneficiar</w:t>
            </w:r>
            <w:r>
              <w:rPr>
                <w:sz w:val="22"/>
                <w:szCs w:val="22"/>
                <w:lang w:val="ro-RO" w:eastAsia="ru-RU"/>
              </w:rPr>
              <w:t>;</w:t>
            </w:r>
          </w:p>
          <w:p w14:paraId="32E986B1" w14:textId="77777777" w:rsidR="00E03369" w:rsidRPr="00A95145" w:rsidRDefault="00E03369" w:rsidP="000E0BB3">
            <w:pPr>
              <w:jc w:val="both"/>
              <w:rPr>
                <w:i/>
                <w:sz w:val="22"/>
                <w:szCs w:val="22"/>
                <w:lang w:val="ro-RO" w:eastAsia="ro-MD"/>
              </w:rPr>
            </w:pPr>
            <w:r w:rsidRPr="00A95145">
              <w:rPr>
                <w:i/>
                <w:sz w:val="22"/>
                <w:szCs w:val="22"/>
                <w:lang w:val="ro-RO" w:eastAsia="ro-MD"/>
              </w:rPr>
              <w:t>b)</w:t>
            </w:r>
            <w:r w:rsidRPr="00A95145">
              <w:rPr>
                <w:i/>
                <w:sz w:val="22"/>
                <w:szCs w:val="22"/>
                <w:lang w:val="ro-RO"/>
              </w:rPr>
              <w:t xml:space="preserve"> Prestatorul are obligația întocmirii corecte a facturii fiscale, indicând toate elementele de identificare ale acesteia și datele bancare corecte, inclusiv ale Beneficiarului</w:t>
            </w:r>
            <w:r w:rsidRPr="00A95145">
              <w:rPr>
                <w:i/>
                <w:sz w:val="22"/>
                <w:szCs w:val="22"/>
                <w:lang w:val="ro-RO" w:eastAsia="ru-RU"/>
              </w:rPr>
              <w:t>;</w:t>
            </w:r>
          </w:p>
          <w:p w14:paraId="43E113C2" w14:textId="77777777" w:rsidR="00E03369" w:rsidRDefault="00E03369" w:rsidP="000E0BB3">
            <w:pPr>
              <w:jc w:val="both"/>
              <w:rPr>
                <w:i/>
                <w:sz w:val="22"/>
                <w:szCs w:val="22"/>
                <w:lang w:val="ro-RO" w:eastAsia="ro-MD"/>
              </w:rPr>
            </w:pPr>
            <w:r w:rsidRPr="00A95145">
              <w:rPr>
                <w:i/>
                <w:sz w:val="22"/>
                <w:szCs w:val="22"/>
                <w:lang w:val="ro-RO" w:eastAsia="ro-MD"/>
              </w:rPr>
              <w:t xml:space="preserve">c) Transmiterea unei facturi cu elemente </w:t>
            </w:r>
            <w:proofErr w:type="spellStart"/>
            <w:r w:rsidRPr="00A95145">
              <w:rPr>
                <w:i/>
                <w:sz w:val="22"/>
                <w:szCs w:val="22"/>
                <w:lang w:val="ro-RO" w:eastAsia="ro-MD"/>
              </w:rPr>
              <w:t>greşite</w:t>
            </w:r>
            <w:proofErr w:type="spellEnd"/>
            <w:r w:rsidRPr="00A95145">
              <w:rPr>
                <w:i/>
                <w:sz w:val="22"/>
                <w:szCs w:val="22"/>
                <w:lang w:val="ro-RO" w:eastAsia="ro-MD"/>
              </w:rPr>
              <w:t xml:space="preserve"> </w:t>
            </w:r>
            <w:proofErr w:type="spellStart"/>
            <w:r w:rsidRPr="00A95145">
              <w:rPr>
                <w:i/>
                <w:sz w:val="22"/>
                <w:szCs w:val="22"/>
                <w:lang w:val="ro-RO" w:eastAsia="ro-MD"/>
              </w:rPr>
              <w:t>şi</w:t>
            </w:r>
            <w:proofErr w:type="spellEnd"/>
            <w:r w:rsidRPr="00A95145">
              <w:rPr>
                <w:i/>
                <w:sz w:val="22"/>
                <w:szCs w:val="22"/>
                <w:lang w:val="ro-RO" w:eastAsia="ro-MD"/>
              </w:rPr>
              <w:t xml:space="preserve">/sau </w:t>
            </w:r>
            <w:proofErr w:type="spellStart"/>
            <w:r w:rsidRPr="00A95145">
              <w:rPr>
                <w:i/>
                <w:sz w:val="22"/>
                <w:szCs w:val="22"/>
                <w:lang w:val="ro-RO" w:eastAsia="ro-MD"/>
              </w:rPr>
              <w:t>greşeli</w:t>
            </w:r>
            <w:proofErr w:type="spellEnd"/>
            <w:r w:rsidRPr="00A95145">
              <w:rPr>
                <w:i/>
                <w:sz w:val="22"/>
                <w:szCs w:val="22"/>
                <w:lang w:val="ro-RO" w:eastAsia="ro-MD"/>
              </w:rPr>
              <w:t xml:space="preserve"> de calcul, identificate de Beneficiar, urmare recepționării acesteia, atrage după sine </w:t>
            </w:r>
            <w:proofErr w:type="spellStart"/>
            <w:r w:rsidRPr="00A95145">
              <w:rPr>
                <w:i/>
                <w:sz w:val="22"/>
                <w:szCs w:val="22"/>
                <w:lang w:val="ro-RO" w:eastAsia="ro-MD"/>
              </w:rPr>
              <w:t>obligaţia</w:t>
            </w:r>
            <w:proofErr w:type="spellEnd"/>
            <w:r w:rsidRPr="00A95145">
              <w:rPr>
                <w:i/>
                <w:sz w:val="22"/>
                <w:szCs w:val="22"/>
                <w:lang w:val="ro-RO" w:eastAsia="ro-MD"/>
              </w:rPr>
              <w:t xml:space="preserve"> Prestatorului de a o anula </w:t>
            </w:r>
            <w:proofErr w:type="spellStart"/>
            <w:r w:rsidRPr="00A95145">
              <w:rPr>
                <w:i/>
                <w:sz w:val="22"/>
                <w:szCs w:val="22"/>
                <w:lang w:val="ro-RO" w:eastAsia="ro-MD"/>
              </w:rPr>
              <w:t>şi</w:t>
            </w:r>
            <w:proofErr w:type="spellEnd"/>
            <w:r w:rsidRPr="00A95145">
              <w:rPr>
                <w:i/>
                <w:sz w:val="22"/>
                <w:szCs w:val="22"/>
                <w:lang w:val="ro-RO" w:eastAsia="ro-MD"/>
              </w:rPr>
              <w:t xml:space="preserve"> de a transmite o nouă factură.</w:t>
            </w:r>
          </w:p>
          <w:p w14:paraId="2CBFE30D" w14:textId="77777777" w:rsidR="00E03369" w:rsidRPr="00BC1649" w:rsidRDefault="00E03369" w:rsidP="000E0BB3">
            <w:pPr>
              <w:jc w:val="both"/>
              <w:rPr>
                <w:i/>
                <w:sz w:val="22"/>
                <w:szCs w:val="22"/>
                <w:lang w:val="ro-RO" w:eastAsia="ro-MD"/>
              </w:rPr>
            </w:pPr>
            <w:r>
              <w:rPr>
                <w:sz w:val="22"/>
                <w:szCs w:val="22"/>
                <w:lang w:val="ro-RO" w:eastAsia="ro-MD"/>
              </w:rPr>
              <w:t xml:space="preserve">          </w:t>
            </w:r>
            <w:r w:rsidRPr="00A95145">
              <w:rPr>
                <w:sz w:val="22"/>
                <w:szCs w:val="22"/>
                <w:lang w:val="ro-RO" w:eastAsia="ro-MD"/>
              </w:rPr>
              <w:t xml:space="preserve">3.5. </w:t>
            </w:r>
            <w:proofErr w:type="spellStart"/>
            <w:r w:rsidRPr="00A95145">
              <w:rPr>
                <w:sz w:val="22"/>
                <w:szCs w:val="22"/>
                <w:lang w:val="ro-RO" w:eastAsia="ro-MD"/>
              </w:rPr>
              <w:t>Plăţile</w:t>
            </w:r>
            <w:proofErr w:type="spellEnd"/>
            <w:r w:rsidRPr="00A95145">
              <w:rPr>
                <w:sz w:val="22"/>
                <w:szCs w:val="22"/>
                <w:lang w:val="ro-RO" w:eastAsia="ro-MD"/>
              </w:rPr>
              <w:t xml:space="preserve"> se vor efectua prin transfer bancar pe contul de decontare al Prestatorului indicat în prezentul Contract.</w:t>
            </w:r>
          </w:p>
          <w:p w14:paraId="587640F0"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BA62183"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4. </w:t>
            </w:r>
            <w:proofErr w:type="spellStart"/>
            <w:r w:rsidRPr="00A95145">
              <w:rPr>
                <w:b/>
                <w:bCs/>
                <w:sz w:val="22"/>
                <w:szCs w:val="22"/>
                <w:lang w:val="ro-RO" w:eastAsia="ro-MD"/>
              </w:rPr>
              <w:t>Condiţii</w:t>
            </w:r>
            <w:proofErr w:type="spellEnd"/>
            <w:r w:rsidRPr="00A95145">
              <w:rPr>
                <w:b/>
                <w:bCs/>
                <w:sz w:val="22"/>
                <w:szCs w:val="22"/>
                <w:lang w:val="ro-RO" w:eastAsia="ro-MD"/>
              </w:rPr>
              <w:t xml:space="preserve"> de predare-primire</w:t>
            </w:r>
          </w:p>
          <w:p w14:paraId="3F606EC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4.1. Serviciile se consideră </w:t>
            </w:r>
            <w:proofErr w:type="spellStart"/>
            <w:r w:rsidRPr="00A95145">
              <w:rPr>
                <w:sz w:val="22"/>
                <w:szCs w:val="22"/>
                <w:lang w:val="ro-RO" w:eastAsia="ro-MD"/>
              </w:rPr>
              <w:t>pprestate</w:t>
            </w:r>
            <w:proofErr w:type="spellEnd"/>
            <w:r w:rsidRPr="00A95145">
              <w:rPr>
                <w:sz w:val="22"/>
                <w:szCs w:val="22"/>
                <w:lang w:val="ro-RO" w:eastAsia="ro-MD"/>
              </w:rPr>
              <w:t xml:space="preserve"> de către Prestator </w:t>
            </w:r>
            <w:proofErr w:type="spellStart"/>
            <w:r w:rsidRPr="00A95145">
              <w:rPr>
                <w:sz w:val="22"/>
                <w:szCs w:val="22"/>
                <w:lang w:val="ro-RO" w:eastAsia="ro-MD"/>
              </w:rPr>
              <w:t>şi</w:t>
            </w:r>
            <w:proofErr w:type="spellEnd"/>
            <w:r w:rsidRPr="00A95145">
              <w:rPr>
                <w:sz w:val="22"/>
                <w:szCs w:val="22"/>
                <w:lang w:val="ro-RO" w:eastAsia="ro-MD"/>
              </w:rPr>
              <w:t xml:space="preserve"> </w:t>
            </w:r>
            <w:proofErr w:type="spellStart"/>
            <w:r w:rsidRPr="00A95145">
              <w:rPr>
                <w:sz w:val="22"/>
                <w:szCs w:val="22"/>
                <w:lang w:val="ro-RO" w:eastAsia="ro-MD"/>
              </w:rPr>
              <w:t>recepţionate</w:t>
            </w:r>
            <w:proofErr w:type="spellEnd"/>
            <w:r w:rsidRPr="00A95145">
              <w:rPr>
                <w:sz w:val="22"/>
                <w:szCs w:val="22"/>
                <w:lang w:val="ro-RO" w:eastAsia="ro-MD"/>
              </w:rPr>
              <w:t xml:space="preserve"> de către </w:t>
            </w:r>
            <w:proofErr w:type="spellStart"/>
            <w:r w:rsidRPr="00A95145">
              <w:rPr>
                <w:sz w:val="22"/>
                <w:szCs w:val="22"/>
                <w:lang w:val="ro-RO" w:eastAsia="ro-MD"/>
              </w:rPr>
              <w:t>Beneficiarr</w:t>
            </w:r>
            <w:proofErr w:type="spellEnd"/>
            <w:r w:rsidRPr="00A95145">
              <w:rPr>
                <w:sz w:val="22"/>
                <w:szCs w:val="22"/>
                <w:lang w:val="ro-RO" w:eastAsia="ro-MD"/>
              </w:rPr>
              <w:t xml:space="preserve"> dacă:</w:t>
            </w:r>
          </w:p>
          <w:p w14:paraId="71861650"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cantitatea Serviciilor corespunde </w:t>
            </w:r>
            <w:proofErr w:type="spellStart"/>
            <w:r w:rsidRPr="00A95145">
              <w:rPr>
                <w:sz w:val="22"/>
                <w:szCs w:val="22"/>
                <w:lang w:val="ro-RO" w:eastAsia="ro-MD"/>
              </w:rPr>
              <w:t>informaţiei</w:t>
            </w:r>
            <w:proofErr w:type="spellEnd"/>
            <w:r w:rsidRPr="00A95145">
              <w:rPr>
                <w:sz w:val="22"/>
                <w:szCs w:val="22"/>
                <w:lang w:val="ro-RO" w:eastAsia="ro-MD"/>
              </w:rPr>
              <w:t xml:space="preserve"> indicate în Lista serviciilor </w:t>
            </w:r>
            <w:proofErr w:type="spellStart"/>
            <w:r w:rsidRPr="00A95145">
              <w:rPr>
                <w:sz w:val="22"/>
                <w:szCs w:val="22"/>
                <w:lang w:val="ro-RO" w:eastAsia="ro-MD"/>
              </w:rPr>
              <w:t>şi</w:t>
            </w:r>
            <w:proofErr w:type="spellEnd"/>
            <w:r w:rsidRPr="00A95145">
              <w:rPr>
                <w:sz w:val="22"/>
                <w:szCs w:val="22"/>
                <w:lang w:val="ro-RO" w:eastAsia="ro-MD"/>
              </w:rPr>
              <w:t xml:space="preserve"> graficul prestării </w:t>
            </w:r>
            <w:proofErr w:type="spellStart"/>
            <w:r w:rsidRPr="00A95145">
              <w:rPr>
                <w:sz w:val="22"/>
                <w:szCs w:val="22"/>
                <w:lang w:val="ro-RO" w:eastAsia="ro-MD"/>
              </w:rPr>
              <w:t>şi</w:t>
            </w:r>
            <w:proofErr w:type="spellEnd"/>
            <w:r w:rsidRPr="00A95145">
              <w:rPr>
                <w:sz w:val="22"/>
                <w:szCs w:val="22"/>
                <w:lang w:val="ro-RO" w:eastAsia="ro-MD"/>
              </w:rPr>
              <w:t xml:space="preserve"> documentelor de </w:t>
            </w:r>
            <w:proofErr w:type="spellStart"/>
            <w:r w:rsidRPr="00A95145">
              <w:rPr>
                <w:sz w:val="22"/>
                <w:szCs w:val="22"/>
                <w:lang w:val="ro-RO" w:eastAsia="ro-MD"/>
              </w:rPr>
              <w:t>însoţire</w:t>
            </w:r>
            <w:proofErr w:type="spellEnd"/>
            <w:r w:rsidRPr="00A95145">
              <w:rPr>
                <w:sz w:val="22"/>
                <w:szCs w:val="22"/>
                <w:lang w:val="ro-RO" w:eastAsia="ro-MD"/>
              </w:rPr>
              <w:t xml:space="preserve"> conform punctului 2.2 al prezentului Contract;</w:t>
            </w:r>
          </w:p>
          <w:p w14:paraId="4012F55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calitatea Serviciilor corespunde </w:t>
            </w:r>
            <w:proofErr w:type="spellStart"/>
            <w:r w:rsidRPr="00A95145">
              <w:rPr>
                <w:sz w:val="22"/>
                <w:szCs w:val="22"/>
                <w:lang w:val="ro-RO" w:eastAsia="ro-MD"/>
              </w:rPr>
              <w:t>informaţiei</w:t>
            </w:r>
            <w:proofErr w:type="spellEnd"/>
            <w:r w:rsidRPr="00A95145">
              <w:rPr>
                <w:sz w:val="22"/>
                <w:szCs w:val="22"/>
                <w:lang w:val="ro-RO" w:eastAsia="ro-MD"/>
              </w:rPr>
              <w:t xml:space="preserve"> indicate în </w:t>
            </w:r>
            <w:proofErr w:type="spellStart"/>
            <w:r w:rsidRPr="00A95145">
              <w:rPr>
                <w:sz w:val="22"/>
                <w:szCs w:val="22"/>
                <w:lang w:val="ro-RO" w:eastAsia="ro-MD"/>
              </w:rPr>
              <w:t>Specificaţie</w:t>
            </w:r>
            <w:proofErr w:type="spellEnd"/>
            <w:r w:rsidRPr="00A95145">
              <w:rPr>
                <w:sz w:val="22"/>
                <w:szCs w:val="22"/>
                <w:lang w:val="ro-RO" w:eastAsia="ro-MD"/>
              </w:rPr>
              <w:t>;</w:t>
            </w:r>
          </w:p>
          <w:p w14:paraId="325B1B9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4.2. Prestatorul este obligat să prezinte un exemplar original al facturii fiscale odată cu prestarea Serviciilor pentru efectuarea </w:t>
            </w:r>
            <w:proofErr w:type="spellStart"/>
            <w:r w:rsidRPr="00A95145">
              <w:rPr>
                <w:sz w:val="22"/>
                <w:szCs w:val="22"/>
                <w:lang w:val="ro-RO" w:eastAsia="ro-MD"/>
              </w:rPr>
              <w:t>plăţii</w:t>
            </w:r>
            <w:proofErr w:type="spellEnd"/>
            <w:r w:rsidRPr="00A95145">
              <w:rPr>
                <w:sz w:val="22"/>
                <w:szCs w:val="22"/>
                <w:lang w:val="ro-RO" w:eastAsia="ro-MD"/>
              </w:rPr>
              <w:t xml:space="preserve">. Pentru nerespectarea de către </w:t>
            </w:r>
            <w:proofErr w:type="spellStart"/>
            <w:r w:rsidRPr="00A95145">
              <w:rPr>
                <w:sz w:val="22"/>
                <w:szCs w:val="22"/>
                <w:lang w:val="ro-RO" w:eastAsia="ro-MD"/>
              </w:rPr>
              <w:t>Prestastor</w:t>
            </w:r>
            <w:proofErr w:type="spellEnd"/>
            <w:r w:rsidRPr="00A95145">
              <w:rPr>
                <w:sz w:val="22"/>
                <w:szCs w:val="22"/>
                <w:lang w:val="ro-RO" w:eastAsia="ro-MD"/>
              </w:rPr>
              <w:t xml:space="preserve"> a prezentei clauze, </w:t>
            </w:r>
            <w:proofErr w:type="spellStart"/>
            <w:r w:rsidRPr="00A95145">
              <w:rPr>
                <w:sz w:val="22"/>
                <w:szCs w:val="22"/>
                <w:lang w:val="ro-RO" w:eastAsia="ro-MD"/>
              </w:rPr>
              <w:t>Prestatotorul</w:t>
            </w:r>
            <w:proofErr w:type="spellEnd"/>
            <w:r w:rsidRPr="00A95145">
              <w:rPr>
                <w:sz w:val="22"/>
                <w:szCs w:val="22"/>
                <w:lang w:val="ro-RO" w:eastAsia="ro-MD"/>
              </w:rPr>
              <w:t xml:space="preserve"> </w:t>
            </w:r>
            <w:proofErr w:type="spellStart"/>
            <w:r w:rsidRPr="00A95145">
              <w:rPr>
                <w:sz w:val="22"/>
                <w:szCs w:val="22"/>
                <w:lang w:val="ro-RO" w:eastAsia="ro-MD"/>
              </w:rPr>
              <w:t>îşi</w:t>
            </w:r>
            <w:proofErr w:type="spellEnd"/>
            <w:r w:rsidRPr="00A95145">
              <w:rPr>
                <w:sz w:val="22"/>
                <w:szCs w:val="22"/>
                <w:lang w:val="ro-RO" w:eastAsia="ro-MD"/>
              </w:rPr>
              <w:t xml:space="preserve"> rezervă dreptul de a majora termenul de achitare prevăzut în punctul 3.4 corespunzător numărului de zile de </w:t>
            </w:r>
            <w:proofErr w:type="spellStart"/>
            <w:r w:rsidRPr="00A95145">
              <w:rPr>
                <w:sz w:val="22"/>
                <w:szCs w:val="22"/>
                <w:lang w:val="ro-RO" w:eastAsia="ro-MD"/>
              </w:rPr>
              <w:t>întîrziere</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de a fi exonerat de achitarea </w:t>
            </w:r>
            <w:proofErr w:type="spellStart"/>
            <w:r w:rsidRPr="00A95145">
              <w:rPr>
                <w:sz w:val="22"/>
                <w:szCs w:val="22"/>
                <w:lang w:val="ro-RO" w:eastAsia="ro-MD"/>
              </w:rPr>
              <w:t>penalităţii</w:t>
            </w:r>
            <w:proofErr w:type="spellEnd"/>
            <w:r w:rsidRPr="00A95145">
              <w:rPr>
                <w:sz w:val="22"/>
                <w:szCs w:val="22"/>
                <w:lang w:val="ro-RO" w:eastAsia="ro-MD"/>
              </w:rPr>
              <w:t xml:space="preserve"> stabilite în punctul 10.4.</w:t>
            </w:r>
          </w:p>
          <w:p w14:paraId="6C3E5BE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2F5883E9"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5. Standarde</w:t>
            </w:r>
          </w:p>
          <w:p w14:paraId="71C95723" w14:textId="77777777" w:rsidR="00E03369" w:rsidRPr="00A95145" w:rsidRDefault="00E03369" w:rsidP="000E0BB3">
            <w:pPr>
              <w:ind w:firstLine="567"/>
              <w:jc w:val="both"/>
              <w:rPr>
                <w:sz w:val="22"/>
                <w:szCs w:val="22"/>
                <w:lang w:val="ro-RO" w:eastAsia="ro-MD"/>
              </w:rPr>
            </w:pPr>
            <w:r w:rsidRPr="00A95145">
              <w:rPr>
                <w:sz w:val="22"/>
                <w:szCs w:val="22"/>
                <w:lang w:val="ro-RO" w:eastAsia="ro-MD"/>
              </w:rPr>
              <w:lastRenderedPageBreak/>
              <w:t>5.1. Serviciile prestate în baza contractului vor respecta standardele prezentate de către Prestator în propunerea sa tehnică.</w:t>
            </w:r>
          </w:p>
          <w:p w14:paraId="5420BD3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5.2. </w:t>
            </w:r>
            <w:proofErr w:type="spellStart"/>
            <w:r w:rsidRPr="00A95145">
              <w:rPr>
                <w:sz w:val="22"/>
                <w:szCs w:val="22"/>
                <w:lang w:val="ro-RO" w:eastAsia="ro-MD"/>
              </w:rPr>
              <w:t>Cînd</w:t>
            </w:r>
            <w:proofErr w:type="spellEnd"/>
            <w:r w:rsidRPr="00A95145">
              <w:rPr>
                <w:sz w:val="22"/>
                <w:szCs w:val="22"/>
                <w:lang w:val="ro-RO" w:eastAsia="ro-MD"/>
              </w:rPr>
              <w:t xml:space="preserve"> nu este </w:t>
            </w:r>
            <w:proofErr w:type="spellStart"/>
            <w:r w:rsidRPr="00A95145">
              <w:rPr>
                <w:sz w:val="22"/>
                <w:szCs w:val="22"/>
                <w:lang w:val="ro-RO" w:eastAsia="ro-MD"/>
              </w:rPr>
              <w:t>menţionat</w:t>
            </w:r>
            <w:proofErr w:type="spellEnd"/>
            <w:r w:rsidRPr="00A95145">
              <w:rPr>
                <w:sz w:val="22"/>
                <w:szCs w:val="22"/>
                <w:lang w:val="ro-RO" w:eastAsia="ro-MD"/>
              </w:rPr>
              <w:t xml:space="preserve"> nici un standard sau reglementare aplicabilă se vor respecta standardele sau alte reglementări autorizate în </w:t>
            </w:r>
            <w:proofErr w:type="spellStart"/>
            <w:r w:rsidRPr="00A95145">
              <w:rPr>
                <w:sz w:val="22"/>
                <w:szCs w:val="22"/>
                <w:lang w:val="ro-RO" w:eastAsia="ro-MD"/>
              </w:rPr>
              <w:t>ţara</w:t>
            </w:r>
            <w:proofErr w:type="spellEnd"/>
            <w:r w:rsidRPr="00A95145">
              <w:rPr>
                <w:sz w:val="22"/>
                <w:szCs w:val="22"/>
                <w:lang w:val="ro-RO" w:eastAsia="ro-MD"/>
              </w:rPr>
              <w:t xml:space="preserve"> de origine a Serviciilor.</w:t>
            </w:r>
          </w:p>
          <w:p w14:paraId="0707EF94"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567EB943"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6. </w:t>
            </w:r>
            <w:proofErr w:type="spellStart"/>
            <w:r w:rsidRPr="00A95145">
              <w:rPr>
                <w:b/>
                <w:bCs/>
                <w:sz w:val="22"/>
                <w:szCs w:val="22"/>
                <w:lang w:val="ro-RO" w:eastAsia="ro-MD"/>
              </w:rPr>
              <w:t>Obligaţiile</w:t>
            </w:r>
            <w:proofErr w:type="spellEnd"/>
            <w:r w:rsidRPr="00A95145">
              <w:rPr>
                <w:b/>
                <w:bCs/>
                <w:sz w:val="22"/>
                <w:szCs w:val="22"/>
                <w:lang w:val="ro-RO" w:eastAsia="ro-MD"/>
              </w:rPr>
              <w:t xml:space="preserve"> </w:t>
            </w:r>
            <w:proofErr w:type="spellStart"/>
            <w:r w:rsidRPr="00A95145">
              <w:rPr>
                <w:b/>
                <w:bCs/>
                <w:sz w:val="22"/>
                <w:szCs w:val="22"/>
                <w:lang w:val="ro-RO" w:eastAsia="ro-MD"/>
              </w:rPr>
              <w:t>părţilor</w:t>
            </w:r>
            <w:proofErr w:type="spellEnd"/>
          </w:p>
          <w:p w14:paraId="56961788" w14:textId="77777777" w:rsidR="00E03369" w:rsidRPr="00A95145" w:rsidRDefault="00E03369" w:rsidP="000E0BB3">
            <w:pPr>
              <w:ind w:firstLine="567"/>
              <w:jc w:val="both"/>
              <w:rPr>
                <w:sz w:val="22"/>
                <w:szCs w:val="22"/>
                <w:lang w:val="ro-RO" w:eastAsia="ro-MD"/>
              </w:rPr>
            </w:pPr>
            <w:r w:rsidRPr="00A95145">
              <w:rPr>
                <w:sz w:val="22"/>
                <w:szCs w:val="22"/>
                <w:lang w:val="ro-RO" w:eastAsia="ro-MD"/>
              </w:rPr>
              <w:t>6.1. În baza prezentului Contract, Prestatorul  se obligă:</w:t>
            </w:r>
          </w:p>
          <w:p w14:paraId="57118E3A"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să presteze  Serviciile în </w:t>
            </w:r>
            <w:proofErr w:type="spellStart"/>
            <w:r w:rsidRPr="00A95145">
              <w:rPr>
                <w:sz w:val="22"/>
                <w:szCs w:val="22"/>
                <w:lang w:val="ro-RO" w:eastAsia="ro-MD"/>
              </w:rPr>
              <w:t>condiţiile</w:t>
            </w:r>
            <w:proofErr w:type="spellEnd"/>
            <w:r w:rsidRPr="00A95145">
              <w:rPr>
                <w:sz w:val="22"/>
                <w:szCs w:val="22"/>
                <w:lang w:val="ro-RO" w:eastAsia="ro-MD"/>
              </w:rPr>
              <w:t xml:space="preserve"> prevăzute de prezentul Contract;</w:t>
            </w:r>
          </w:p>
          <w:p w14:paraId="578A2E6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să </w:t>
            </w:r>
            <w:proofErr w:type="spellStart"/>
            <w:r w:rsidRPr="00A95145">
              <w:rPr>
                <w:sz w:val="22"/>
                <w:szCs w:val="22"/>
                <w:lang w:val="ro-RO" w:eastAsia="ro-MD"/>
              </w:rPr>
              <w:t>anunţe</w:t>
            </w:r>
            <w:proofErr w:type="spellEnd"/>
            <w:r w:rsidRPr="00A95145">
              <w:rPr>
                <w:sz w:val="22"/>
                <w:szCs w:val="22"/>
                <w:lang w:val="ro-RO" w:eastAsia="ro-MD"/>
              </w:rPr>
              <w:t xml:space="preserve"> Beneficiarul după semnarea prezentului Contract, în decurs de 5 zile calendaristice, prin telefon/fax sau mijloace electronice, despre disponibilitatea prestării Serviciilor;</w:t>
            </w:r>
          </w:p>
          <w:p w14:paraId="6B22C50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c) să asigure </w:t>
            </w:r>
            <w:proofErr w:type="spellStart"/>
            <w:r w:rsidRPr="00A95145">
              <w:rPr>
                <w:sz w:val="22"/>
                <w:szCs w:val="22"/>
                <w:lang w:val="ro-RO" w:eastAsia="ro-MD"/>
              </w:rPr>
              <w:t>condiţiile</w:t>
            </w:r>
            <w:proofErr w:type="spellEnd"/>
            <w:r w:rsidRPr="00A95145">
              <w:rPr>
                <w:sz w:val="22"/>
                <w:szCs w:val="22"/>
                <w:lang w:val="ro-RO" w:eastAsia="ro-MD"/>
              </w:rPr>
              <w:t xml:space="preserve"> corespunzătoare pentru </w:t>
            </w:r>
            <w:proofErr w:type="spellStart"/>
            <w:r w:rsidRPr="00A95145">
              <w:rPr>
                <w:sz w:val="22"/>
                <w:szCs w:val="22"/>
                <w:lang w:val="ro-RO" w:eastAsia="ro-MD"/>
              </w:rPr>
              <w:t>recepţionarea</w:t>
            </w:r>
            <w:proofErr w:type="spellEnd"/>
            <w:r w:rsidRPr="00A95145">
              <w:rPr>
                <w:sz w:val="22"/>
                <w:szCs w:val="22"/>
                <w:lang w:val="ro-RO" w:eastAsia="ro-MD"/>
              </w:rPr>
              <w:t xml:space="preserve"> Serviciilor de către Beneficiar, în termenele stabilite, în corespundere cu </w:t>
            </w:r>
            <w:proofErr w:type="spellStart"/>
            <w:r w:rsidRPr="00A95145">
              <w:rPr>
                <w:sz w:val="22"/>
                <w:szCs w:val="22"/>
                <w:lang w:val="ro-RO" w:eastAsia="ro-MD"/>
              </w:rPr>
              <w:t>cerinţele</w:t>
            </w:r>
            <w:proofErr w:type="spellEnd"/>
            <w:r w:rsidRPr="00A95145">
              <w:rPr>
                <w:sz w:val="22"/>
                <w:szCs w:val="22"/>
                <w:lang w:val="ro-RO" w:eastAsia="ro-MD"/>
              </w:rPr>
              <w:t xml:space="preserve"> prezentului Contract;</w:t>
            </w:r>
          </w:p>
          <w:p w14:paraId="2FEDDD2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d) să asigure integritatea </w:t>
            </w:r>
            <w:proofErr w:type="spellStart"/>
            <w:r w:rsidRPr="00A95145">
              <w:rPr>
                <w:sz w:val="22"/>
                <w:szCs w:val="22"/>
                <w:lang w:val="ro-RO" w:eastAsia="ro-MD"/>
              </w:rPr>
              <w:t>şi</w:t>
            </w:r>
            <w:proofErr w:type="spellEnd"/>
            <w:r w:rsidRPr="00A95145">
              <w:rPr>
                <w:sz w:val="22"/>
                <w:szCs w:val="22"/>
                <w:lang w:val="ro-RO" w:eastAsia="ro-MD"/>
              </w:rPr>
              <w:t xml:space="preserve"> calitatea Serviciilor pe toată perioada de până la </w:t>
            </w:r>
            <w:proofErr w:type="spellStart"/>
            <w:r w:rsidRPr="00A95145">
              <w:rPr>
                <w:sz w:val="22"/>
                <w:szCs w:val="22"/>
                <w:lang w:val="ro-RO" w:eastAsia="ro-MD"/>
              </w:rPr>
              <w:t>recepţionarea</w:t>
            </w:r>
            <w:proofErr w:type="spellEnd"/>
            <w:r w:rsidRPr="00A95145">
              <w:rPr>
                <w:sz w:val="22"/>
                <w:szCs w:val="22"/>
                <w:lang w:val="ro-RO" w:eastAsia="ro-MD"/>
              </w:rPr>
              <w:t xml:space="preserve"> lor de către </w:t>
            </w:r>
            <w:proofErr w:type="spellStart"/>
            <w:r w:rsidRPr="00A95145">
              <w:rPr>
                <w:sz w:val="22"/>
                <w:szCs w:val="22"/>
                <w:lang w:val="ro-RO" w:eastAsia="ro-MD"/>
              </w:rPr>
              <w:t>Beneficar</w:t>
            </w:r>
            <w:proofErr w:type="spellEnd"/>
            <w:r w:rsidRPr="00A95145">
              <w:rPr>
                <w:sz w:val="22"/>
                <w:szCs w:val="22"/>
                <w:lang w:val="ro-RO" w:eastAsia="ro-MD"/>
              </w:rPr>
              <w:t>.</w:t>
            </w:r>
          </w:p>
          <w:p w14:paraId="53494CB9" w14:textId="77777777" w:rsidR="00E03369" w:rsidRPr="00A95145" w:rsidRDefault="00E03369" w:rsidP="000E0BB3">
            <w:pPr>
              <w:ind w:firstLine="567"/>
              <w:jc w:val="both"/>
              <w:rPr>
                <w:sz w:val="22"/>
                <w:szCs w:val="22"/>
                <w:lang w:val="ro-RO" w:eastAsia="ro-MD"/>
              </w:rPr>
            </w:pPr>
            <w:r w:rsidRPr="00A95145">
              <w:rPr>
                <w:sz w:val="22"/>
                <w:szCs w:val="22"/>
                <w:lang w:val="ro-RO" w:eastAsia="ro-MD"/>
              </w:rPr>
              <w:t>6.2. În baza prezentului Contract, Beneficiarul se obligă:</w:t>
            </w:r>
          </w:p>
          <w:p w14:paraId="3E113A3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să întreprindă toate măsurile necesare pentru asigurarea </w:t>
            </w:r>
            <w:proofErr w:type="spellStart"/>
            <w:r w:rsidRPr="00A95145">
              <w:rPr>
                <w:sz w:val="22"/>
                <w:szCs w:val="22"/>
                <w:lang w:val="ro-RO" w:eastAsia="ro-MD"/>
              </w:rPr>
              <w:t>recepţionării</w:t>
            </w:r>
            <w:proofErr w:type="spellEnd"/>
            <w:r w:rsidRPr="00A95145">
              <w:rPr>
                <w:sz w:val="22"/>
                <w:szCs w:val="22"/>
                <w:lang w:val="ro-RO" w:eastAsia="ro-MD"/>
              </w:rPr>
              <w:t xml:space="preserve"> în termenul stabilit a Serviciilor prestate în corespundere cu </w:t>
            </w:r>
            <w:proofErr w:type="spellStart"/>
            <w:r w:rsidRPr="00A95145">
              <w:rPr>
                <w:sz w:val="22"/>
                <w:szCs w:val="22"/>
                <w:lang w:val="ro-RO" w:eastAsia="ro-MD"/>
              </w:rPr>
              <w:t>cerinţele</w:t>
            </w:r>
            <w:proofErr w:type="spellEnd"/>
            <w:r w:rsidRPr="00A95145">
              <w:rPr>
                <w:sz w:val="22"/>
                <w:szCs w:val="22"/>
                <w:lang w:val="ro-RO" w:eastAsia="ro-MD"/>
              </w:rPr>
              <w:t xml:space="preserve"> prezentului Contract;</w:t>
            </w:r>
          </w:p>
          <w:p w14:paraId="35F2FDC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să asigure achitarea Serviciilor prestate, </w:t>
            </w:r>
            <w:proofErr w:type="spellStart"/>
            <w:r w:rsidRPr="00A95145">
              <w:rPr>
                <w:sz w:val="22"/>
                <w:szCs w:val="22"/>
                <w:lang w:val="ro-RO" w:eastAsia="ro-MD"/>
              </w:rPr>
              <w:t>respectînd</w:t>
            </w:r>
            <w:proofErr w:type="spellEnd"/>
            <w:r w:rsidRPr="00A95145">
              <w:rPr>
                <w:sz w:val="22"/>
                <w:szCs w:val="22"/>
                <w:lang w:val="ro-RO" w:eastAsia="ro-MD"/>
              </w:rPr>
              <w:t xml:space="preserve"> </w:t>
            </w:r>
            <w:proofErr w:type="spellStart"/>
            <w:r w:rsidRPr="00A95145">
              <w:rPr>
                <w:sz w:val="22"/>
                <w:szCs w:val="22"/>
                <w:lang w:val="ro-RO" w:eastAsia="ro-MD"/>
              </w:rPr>
              <w:t>modalităţile</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termenele indicate în prezentul Contract.</w:t>
            </w:r>
          </w:p>
          <w:p w14:paraId="45FDFB0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3B93350C"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7. </w:t>
            </w:r>
            <w:proofErr w:type="spellStart"/>
            <w:r w:rsidRPr="00A95145">
              <w:rPr>
                <w:b/>
                <w:bCs/>
                <w:sz w:val="22"/>
                <w:szCs w:val="22"/>
                <w:lang w:val="ro-RO" w:eastAsia="ro-MD"/>
              </w:rPr>
              <w:t>Circumstanţe</w:t>
            </w:r>
            <w:proofErr w:type="spellEnd"/>
            <w:r w:rsidRPr="00A95145">
              <w:rPr>
                <w:b/>
                <w:bCs/>
                <w:sz w:val="22"/>
                <w:szCs w:val="22"/>
                <w:lang w:val="ro-RO" w:eastAsia="ro-MD"/>
              </w:rPr>
              <w:t xml:space="preserve"> care justifică neexecutarea contractului</w:t>
            </w:r>
          </w:p>
          <w:p w14:paraId="1966E57A"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7.1. </w:t>
            </w:r>
            <w:proofErr w:type="spellStart"/>
            <w:r w:rsidRPr="00A95145">
              <w:rPr>
                <w:sz w:val="22"/>
                <w:szCs w:val="22"/>
                <w:lang w:val="ro-RO" w:eastAsia="ro-MD"/>
              </w:rPr>
              <w:t>Părţile</w:t>
            </w:r>
            <w:proofErr w:type="spellEnd"/>
            <w:r w:rsidRPr="00A95145">
              <w:rPr>
                <w:sz w:val="22"/>
                <w:szCs w:val="22"/>
                <w:lang w:val="ro-RO" w:eastAsia="ro-MD"/>
              </w:rPr>
              <w:t xml:space="preserve"> sunt exonerate de răspundere pentru neîndeplinirea </w:t>
            </w:r>
            <w:proofErr w:type="spellStart"/>
            <w:r w:rsidRPr="00A95145">
              <w:rPr>
                <w:sz w:val="22"/>
                <w:szCs w:val="22"/>
                <w:lang w:val="ro-RO" w:eastAsia="ro-MD"/>
              </w:rPr>
              <w:t>parţială</w:t>
            </w:r>
            <w:proofErr w:type="spellEnd"/>
            <w:r w:rsidRPr="00A95145">
              <w:rPr>
                <w:sz w:val="22"/>
                <w:szCs w:val="22"/>
                <w:lang w:val="ro-RO" w:eastAsia="ro-MD"/>
              </w:rPr>
              <w:t xml:space="preserve"> sau integrală a </w:t>
            </w:r>
            <w:proofErr w:type="spellStart"/>
            <w:r w:rsidRPr="00A95145">
              <w:rPr>
                <w:sz w:val="22"/>
                <w:szCs w:val="22"/>
                <w:lang w:val="ro-RO" w:eastAsia="ro-MD"/>
              </w:rPr>
              <w:t>obligaţiilor</w:t>
            </w:r>
            <w:proofErr w:type="spellEnd"/>
            <w:r w:rsidRPr="00A95145">
              <w:rPr>
                <w:sz w:val="22"/>
                <w:szCs w:val="22"/>
                <w:lang w:val="ro-RO" w:eastAsia="ro-MD"/>
              </w:rPr>
              <w:t xml:space="preserve"> conform prezentului Contract, dacă aceasta este cauzată de producerea unor cazuri de </w:t>
            </w:r>
            <w:proofErr w:type="spellStart"/>
            <w:r w:rsidRPr="00A95145">
              <w:rPr>
                <w:sz w:val="22"/>
                <w:szCs w:val="22"/>
                <w:lang w:val="ro-RO" w:eastAsia="ro-MD"/>
              </w:rPr>
              <w:t>circumstanţe</w:t>
            </w:r>
            <w:proofErr w:type="spellEnd"/>
            <w:r w:rsidRPr="00A95145">
              <w:rPr>
                <w:sz w:val="22"/>
                <w:szCs w:val="22"/>
                <w:lang w:val="ro-RO" w:eastAsia="ro-MD"/>
              </w:rPr>
              <w:t xml:space="preserve"> care justifică neexecutarea contractului (războaie, </w:t>
            </w:r>
            <w:proofErr w:type="spellStart"/>
            <w:r w:rsidRPr="00A95145">
              <w:rPr>
                <w:sz w:val="22"/>
                <w:szCs w:val="22"/>
                <w:lang w:val="ro-RO" w:eastAsia="ro-MD"/>
              </w:rPr>
              <w:t>calamităţi</w:t>
            </w:r>
            <w:proofErr w:type="spellEnd"/>
            <w:r w:rsidRPr="00A95145">
              <w:rPr>
                <w:sz w:val="22"/>
                <w:szCs w:val="22"/>
                <w:lang w:val="ro-RO" w:eastAsia="ro-MD"/>
              </w:rPr>
              <w:t xml:space="preserve"> naturale: incendii, </w:t>
            </w:r>
            <w:proofErr w:type="spellStart"/>
            <w:r w:rsidRPr="00A95145">
              <w:rPr>
                <w:sz w:val="22"/>
                <w:szCs w:val="22"/>
                <w:lang w:val="ro-RO" w:eastAsia="ro-MD"/>
              </w:rPr>
              <w:t>inundaţii</w:t>
            </w:r>
            <w:proofErr w:type="spellEnd"/>
            <w:r w:rsidRPr="00A95145">
              <w:rPr>
                <w:sz w:val="22"/>
                <w:szCs w:val="22"/>
                <w:lang w:val="ro-RO" w:eastAsia="ro-MD"/>
              </w:rPr>
              <w:t xml:space="preserve">, cutremure de </w:t>
            </w:r>
            <w:proofErr w:type="spellStart"/>
            <w:r w:rsidRPr="00A95145">
              <w:rPr>
                <w:sz w:val="22"/>
                <w:szCs w:val="22"/>
                <w:lang w:val="ro-RO" w:eastAsia="ro-MD"/>
              </w:rPr>
              <w:t>pămînt</w:t>
            </w:r>
            <w:proofErr w:type="spellEnd"/>
            <w:r w:rsidRPr="00A95145">
              <w:rPr>
                <w:sz w:val="22"/>
                <w:szCs w:val="22"/>
                <w:lang w:val="ro-RO" w:eastAsia="ro-MD"/>
              </w:rPr>
              <w:t xml:space="preserve">, precum </w:t>
            </w:r>
            <w:proofErr w:type="spellStart"/>
            <w:r w:rsidRPr="00A95145">
              <w:rPr>
                <w:sz w:val="22"/>
                <w:szCs w:val="22"/>
                <w:lang w:val="ro-RO" w:eastAsia="ro-MD"/>
              </w:rPr>
              <w:t>şi</w:t>
            </w:r>
            <w:proofErr w:type="spellEnd"/>
            <w:r w:rsidRPr="00A95145">
              <w:rPr>
                <w:sz w:val="22"/>
                <w:szCs w:val="22"/>
                <w:lang w:val="ro-RO" w:eastAsia="ro-MD"/>
              </w:rPr>
              <w:t xml:space="preserve"> alte </w:t>
            </w:r>
            <w:proofErr w:type="spellStart"/>
            <w:r w:rsidRPr="00A95145">
              <w:rPr>
                <w:sz w:val="22"/>
                <w:szCs w:val="22"/>
                <w:lang w:val="ro-RO" w:eastAsia="ro-MD"/>
              </w:rPr>
              <w:t>circumstanţe</w:t>
            </w:r>
            <w:proofErr w:type="spellEnd"/>
            <w:r w:rsidRPr="00A95145">
              <w:rPr>
                <w:sz w:val="22"/>
                <w:szCs w:val="22"/>
                <w:lang w:val="ro-RO" w:eastAsia="ro-MD"/>
              </w:rPr>
              <w:t xml:space="preserve"> care nu depind de </w:t>
            </w:r>
            <w:proofErr w:type="spellStart"/>
            <w:r w:rsidRPr="00A95145">
              <w:rPr>
                <w:sz w:val="22"/>
                <w:szCs w:val="22"/>
                <w:lang w:val="ro-RO" w:eastAsia="ro-MD"/>
              </w:rPr>
              <w:t>voinţa</w:t>
            </w:r>
            <w:proofErr w:type="spellEnd"/>
            <w:r w:rsidRPr="00A95145">
              <w:rPr>
                <w:sz w:val="22"/>
                <w:szCs w:val="22"/>
                <w:lang w:val="ro-RO" w:eastAsia="ro-MD"/>
              </w:rPr>
              <w:t xml:space="preserve"> </w:t>
            </w:r>
            <w:proofErr w:type="spellStart"/>
            <w:r w:rsidRPr="00A95145">
              <w:rPr>
                <w:sz w:val="22"/>
                <w:szCs w:val="22"/>
                <w:lang w:val="ro-RO" w:eastAsia="ro-MD"/>
              </w:rPr>
              <w:t>Părţilor</w:t>
            </w:r>
            <w:proofErr w:type="spellEnd"/>
            <w:r w:rsidRPr="00A95145">
              <w:rPr>
                <w:sz w:val="22"/>
                <w:szCs w:val="22"/>
                <w:lang w:val="ro-RO" w:eastAsia="ro-MD"/>
              </w:rPr>
              <w:t>).</w:t>
            </w:r>
          </w:p>
          <w:p w14:paraId="1B7E442D"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7.2. Partea care invocă clauza </w:t>
            </w:r>
            <w:proofErr w:type="spellStart"/>
            <w:r w:rsidRPr="00A95145">
              <w:rPr>
                <w:sz w:val="22"/>
                <w:szCs w:val="22"/>
                <w:lang w:val="ro-RO" w:eastAsia="ro-MD"/>
              </w:rPr>
              <w:t>circumstanţelor</w:t>
            </w:r>
            <w:proofErr w:type="spellEnd"/>
            <w:r w:rsidRPr="00A95145">
              <w:rPr>
                <w:sz w:val="22"/>
                <w:szCs w:val="22"/>
                <w:lang w:val="ro-RO" w:eastAsia="ro-MD"/>
              </w:rPr>
              <w:t xml:space="preserve"> care justifică neexecutarea contractului este obligată să informeze imediat (dar nu mai </w:t>
            </w:r>
            <w:proofErr w:type="spellStart"/>
            <w:r w:rsidRPr="00A95145">
              <w:rPr>
                <w:sz w:val="22"/>
                <w:szCs w:val="22"/>
                <w:lang w:val="ro-RO" w:eastAsia="ro-MD"/>
              </w:rPr>
              <w:t>tîrziu</w:t>
            </w:r>
            <w:proofErr w:type="spellEnd"/>
            <w:r w:rsidRPr="00A95145">
              <w:rPr>
                <w:sz w:val="22"/>
                <w:szCs w:val="22"/>
                <w:lang w:val="ro-RO" w:eastAsia="ro-MD"/>
              </w:rPr>
              <w:t xml:space="preserve"> de 10 zile) cealaltă Parte despre survenirea </w:t>
            </w:r>
            <w:proofErr w:type="spellStart"/>
            <w:r w:rsidRPr="00A95145">
              <w:rPr>
                <w:sz w:val="22"/>
                <w:szCs w:val="22"/>
                <w:lang w:val="ro-RO" w:eastAsia="ro-MD"/>
              </w:rPr>
              <w:t>circumstanţelor</w:t>
            </w:r>
            <w:proofErr w:type="spellEnd"/>
            <w:r w:rsidRPr="00A95145">
              <w:rPr>
                <w:sz w:val="22"/>
                <w:szCs w:val="22"/>
                <w:lang w:val="ro-RO" w:eastAsia="ro-MD"/>
              </w:rPr>
              <w:t xml:space="preserve"> care justifică neexecutarea contractului.</w:t>
            </w:r>
          </w:p>
          <w:p w14:paraId="560A376E"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7.3. Survenirea </w:t>
            </w:r>
            <w:proofErr w:type="spellStart"/>
            <w:r w:rsidRPr="00A95145">
              <w:rPr>
                <w:sz w:val="22"/>
                <w:szCs w:val="22"/>
                <w:lang w:val="ro-RO" w:eastAsia="ro-MD"/>
              </w:rPr>
              <w:t>circumstanţelor</w:t>
            </w:r>
            <w:proofErr w:type="spellEnd"/>
            <w:r w:rsidRPr="00A95145">
              <w:rPr>
                <w:sz w:val="22"/>
                <w:szCs w:val="22"/>
                <w:lang w:val="ro-RO" w:eastAsia="ro-MD"/>
              </w:rPr>
              <w:t xml:space="preserve"> care justifică neexecutarea contractului, momentul </w:t>
            </w:r>
            <w:proofErr w:type="spellStart"/>
            <w:r w:rsidRPr="00A95145">
              <w:rPr>
                <w:sz w:val="22"/>
                <w:szCs w:val="22"/>
                <w:lang w:val="ro-RO" w:eastAsia="ro-MD"/>
              </w:rPr>
              <w:t>declanşării</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termenul de </w:t>
            </w:r>
            <w:proofErr w:type="spellStart"/>
            <w:r w:rsidRPr="00A95145">
              <w:rPr>
                <w:sz w:val="22"/>
                <w:szCs w:val="22"/>
                <w:lang w:val="ro-RO" w:eastAsia="ro-MD"/>
              </w:rPr>
              <w:t>acţiune</w:t>
            </w:r>
            <w:proofErr w:type="spellEnd"/>
            <w:r w:rsidRPr="00A95145">
              <w:rPr>
                <w:sz w:val="22"/>
                <w:szCs w:val="22"/>
                <w:lang w:val="ro-RO" w:eastAsia="ro-MD"/>
              </w:rPr>
              <w:t xml:space="preserve"> trebuie să fie confirmate printr-un aviz de atestare, eliberat în mod corespunzător de către organul competent din </w:t>
            </w:r>
            <w:proofErr w:type="spellStart"/>
            <w:r w:rsidRPr="00A95145">
              <w:rPr>
                <w:sz w:val="22"/>
                <w:szCs w:val="22"/>
                <w:lang w:val="ro-RO" w:eastAsia="ro-MD"/>
              </w:rPr>
              <w:t>ţara</w:t>
            </w:r>
            <w:proofErr w:type="spellEnd"/>
            <w:r w:rsidRPr="00A95145">
              <w:rPr>
                <w:sz w:val="22"/>
                <w:szCs w:val="22"/>
                <w:lang w:val="ro-RO" w:eastAsia="ro-MD"/>
              </w:rPr>
              <w:t xml:space="preserve"> </w:t>
            </w:r>
            <w:proofErr w:type="spellStart"/>
            <w:r w:rsidRPr="00A95145">
              <w:rPr>
                <w:sz w:val="22"/>
                <w:szCs w:val="22"/>
                <w:lang w:val="ro-RO" w:eastAsia="ro-MD"/>
              </w:rPr>
              <w:t>Părţii</w:t>
            </w:r>
            <w:proofErr w:type="spellEnd"/>
            <w:r w:rsidRPr="00A95145">
              <w:rPr>
                <w:sz w:val="22"/>
                <w:szCs w:val="22"/>
                <w:lang w:val="ro-RO" w:eastAsia="ro-MD"/>
              </w:rPr>
              <w:t xml:space="preserve"> care invocă asemenea </w:t>
            </w:r>
            <w:proofErr w:type="spellStart"/>
            <w:r w:rsidRPr="00A95145">
              <w:rPr>
                <w:sz w:val="22"/>
                <w:szCs w:val="22"/>
                <w:lang w:val="ro-RO" w:eastAsia="ro-MD"/>
              </w:rPr>
              <w:t>circumstanţe</w:t>
            </w:r>
            <w:proofErr w:type="spellEnd"/>
            <w:r w:rsidRPr="00A95145">
              <w:rPr>
                <w:sz w:val="22"/>
                <w:szCs w:val="22"/>
                <w:lang w:val="ro-RO" w:eastAsia="ro-MD"/>
              </w:rPr>
              <w:t>.</w:t>
            </w:r>
          </w:p>
          <w:p w14:paraId="60FD62EE"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7.4 În cazul în care în </w:t>
            </w:r>
            <w:proofErr w:type="spellStart"/>
            <w:r w:rsidRPr="00A95145">
              <w:rPr>
                <w:sz w:val="22"/>
                <w:szCs w:val="22"/>
                <w:lang w:val="ro-RO" w:eastAsia="ro-MD"/>
              </w:rPr>
              <w:t>circumstanţele</w:t>
            </w:r>
            <w:proofErr w:type="spellEnd"/>
            <w:r w:rsidRPr="00A95145">
              <w:rPr>
                <w:sz w:val="22"/>
                <w:szCs w:val="22"/>
                <w:lang w:val="ro-RO" w:eastAsia="ro-MD"/>
              </w:rPr>
              <w:t xml:space="preserve"> care justifică neexecutarea contractului, acesta se modifică prin acordul </w:t>
            </w:r>
            <w:proofErr w:type="spellStart"/>
            <w:r w:rsidRPr="00A95145">
              <w:rPr>
                <w:sz w:val="22"/>
                <w:szCs w:val="22"/>
                <w:lang w:val="ro-RO" w:eastAsia="ro-MD"/>
              </w:rPr>
              <w:t>adiţional</w:t>
            </w:r>
            <w:proofErr w:type="spellEnd"/>
            <w:r w:rsidRPr="00A95145">
              <w:rPr>
                <w:sz w:val="22"/>
                <w:szCs w:val="22"/>
                <w:lang w:val="ro-RO" w:eastAsia="ro-MD"/>
              </w:rPr>
              <w:t xml:space="preserve">, inclusiv modificarea termenilor de executare, în cazul unei executări ulterioare a contractului. Când se execută pct.7.1 </w:t>
            </w:r>
            <w:proofErr w:type="spellStart"/>
            <w:r w:rsidRPr="00A95145">
              <w:rPr>
                <w:sz w:val="22"/>
                <w:szCs w:val="22"/>
                <w:lang w:val="ro-RO" w:eastAsia="ro-MD"/>
              </w:rPr>
              <w:t>şi</w:t>
            </w:r>
            <w:proofErr w:type="spellEnd"/>
            <w:r w:rsidRPr="00A95145">
              <w:rPr>
                <w:sz w:val="22"/>
                <w:szCs w:val="22"/>
                <w:lang w:val="ro-RO" w:eastAsia="ro-MD"/>
              </w:rPr>
              <w:t xml:space="preserve"> pct.7.3, </w:t>
            </w:r>
            <w:proofErr w:type="spellStart"/>
            <w:r w:rsidRPr="00A95145">
              <w:rPr>
                <w:sz w:val="22"/>
                <w:szCs w:val="22"/>
                <w:lang w:val="ro-RO" w:eastAsia="ro-MD"/>
              </w:rPr>
              <w:t>părţile</w:t>
            </w:r>
            <w:proofErr w:type="spellEnd"/>
            <w:r w:rsidRPr="00A95145">
              <w:rPr>
                <w:sz w:val="22"/>
                <w:szCs w:val="22"/>
                <w:lang w:val="ro-RO" w:eastAsia="ro-MD"/>
              </w:rPr>
              <w:t xml:space="preserve"> modifică contractul prin acord - </w:t>
            </w:r>
            <w:proofErr w:type="spellStart"/>
            <w:r w:rsidRPr="00A95145">
              <w:rPr>
                <w:sz w:val="22"/>
                <w:szCs w:val="22"/>
                <w:lang w:val="ro-RO" w:eastAsia="ro-MD"/>
              </w:rPr>
              <w:t>adiţional</w:t>
            </w:r>
            <w:proofErr w:type="spellEnd"/>
            <w:r w:rsidRPr="00A95145">
              <w:rPr>
                <w:sz w:val="22"/>
                <w:szCs w:val="22"/>
                <w:lang w:val="ro-RO" w:eastAsia="ro-MD"/>
              </w:rPr>
              <w:t xml:space="preserve">, privind </w:t>
            </w:r>
            <w:proofErr w:type="spellStart"/>
            <w:r w:rsidRPr="00A95145">
              <w:rPr>
                <w:sz w:val="22"/>
                <w:szCs w:val="22"/>
                <w:lang w:val="ro-RO" w:eastAsia="ro-MD"/>
              </w:rPr>
              <w:t>neîndeplinerea</w:t>
            </w:r>
            <w:proofErr w:type="spellEnd"/>
            <w:r w:rsidRPr="00A95145">
              <w:rPr>
                <w:sz w:val="22"/>
                <w:szCs w:val="22"/>
                <w:lang w:val="ro-RO" w:eastAsia="ro-MD"/>
              </w:rPr>
              <w:t xml:space="preserve"> </w:t>
            </w:r>
            <w:proofErr w:type="spellStart"/>
            <w:r w:rsidRPr="00A95145">
              <w:rPr>
                <w:sz w:val="22"/>
                <w:szCs w:val="22"/>
                <w:lang w:val="ro-RO" w:eastAsia="ro-MD"/>
              </w:rPr>
              <w:t>parţială</w:t>
            </w:r>
            <w:proofErr w:type="spellEnd"/>
            <w:r w:rsidRPr="00A95145">
              <w:rPr>
                <w:sz w:val="22"/>
                <w:szCs w:val="22"/>
                <w:lang w:val="ro-RO" w:eastAsia="ro-MD"/>
              </w:rPr>
              <w:t xml:space="preserve"> sau integrală a </w:t>
            </w:r>
            <w:proofErr w:type="spellStart"/>
            <w:r w:rsidRPr="00A95145">
              <w:rPr>
                <w:sz w:val="22"/>
                <w:szCs w:val="22"/>
                <w:lang w:val="ro-RO" w:eastAsia="ro-MD"/>
              </w:rPr>
              <w:t>obligaţiunilor</w:t>
            </w:r>
            <w:proofErr w:type="spellEnd"/>
            <w:r w:rsidRPr="00A95145">
              <w:rPr>
                <w:sz w:val="22"/>
                <w:szCs w:val="22"/>
                <w:lang w:val="ro-RO" w:eastAsia="ro-MD"/>
              </w:rPr>
              <w:t xml:space="preserve">, inclusiv modificarea termenilor în cazul suspendării </w:t>
            </w:r>
            <w:proofErr w:type="spellStart"/>
            <w:r w:rsidRPr="00A95145">
              <w:rPr>
                <w:sz w:val="22"/>
                <w:szCs w:val="22"/>
                <w:lang w:val="ro-RO" w:eastAsia="ro-MD"/>
              </w:rPr>
              <w:t>şi</w:t>
            </w:r>
            <w:proofErr w:type="spellEnd"/>
            <w:r w:rsidRPr="00A95145">
              <w:rPr>
                <w:sz w:val="22"/>
                <w:szCs w:val="22"/>
                <w:lang w:val="ro-RO" w:eastAsia="ro-MD"/>
              </w:rPr>
              <w:t xml:space="preserve"> executării ulterioare a contractului.</w:t>
            </w:r>
          </w:p>
          <w:p w14:paraId="73C93AD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09E37060"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8. </w:t>
            </w:r>
            <w:proofErr w:type="spellStart"/>
            <w:r w:rsidRPr="00A95145">
              <w:rPr>
                <w:b/>
                <w:bCs/>
                <w:sz w:val="22"/>
                <w:szCs w:val="22"/>
                <w:lang w:val="ro-RO" w:eastAsia="ro-MD"/>
              </w:rPr>
              <w:t>Rezoluţiunea</w:t>
            </w:r>
            <w:proofErr w:type="spellEnd"/>
          </w:p>
          <w:p w14:paraId="755AC8BF"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8.1. </w:t>
            </w:r>
            <w:proofErr w:type="spellStart"/>
            <w:r w:rsidRPr="00A95145">
              <w:rPr>
                <w:sz w:val="22"/>
                <w:szCs w:val="22"/>
                <w:lang w:val="ro-RO" w:eastAsia="ro-MD"/>
              </w:rPr>
              <w:t>Rezoluţiunea</w:t>
            </w:r>
            <w:proofErr w:type="spellEnd"/>
            <w:r w:rsidRPr="00A95145">
              <w:rPr>
                <w:sz w:val="22"/>
                <w:szCs w:val="22"/>
                <w:lang w:val="ro-RO" w:eastAsia="ro-MD"/>
              </w:rPr>
              <w:t xml:space="preserve"> Contractului se poate realiza cu acordul comun al </w:t>
            </w:r>
            <w:proofErr w:type="spellStart"/>
            <w:r w:rsidRPr="00A95145">
              <w:rPr>
                <w:sz w:val="22"/>
                <w:szCs w:val="22"/>
                <w:lang w:val="ro-RO" w:eastAsia="ro-MD"/>
              </w:rPr>
              <w:t>Părţilor</w:t>
            </w:r>
            <w:proofErr w:type="spellEnd"/>
            <w:r w:rsidRPr="00A95145">
              <w:rPr>
                <w:sz w:val="22"/>
                <w:szCs w:val="22"/>
                <w:lang w:val="ro-RO" w:eastAsia="ro-MD"/>
              </w:rPr>
              <w:t>.</w:t>
            </w:r>
          </w:p>
          <w:p w14:paraId="36D4383B"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8.2. Contractul poate fi </w:t>
            </w:r>
            <w:proofErr w:type="spellStart"/>
            <w:r w:rsidRPr="00A95145">
              <w:rPr>
                <w:sz w:val="22"/>
                <w:szCs w:val="22"/>
                <w:lang w:val="ro-RO" w:eastAsia="ro-MD"/>
              </w:rPr>
              <w:t>rezolvit</w:t>
            </w:r>
            <w:proofErr w:type="spellEnd"/>
            <w:r w:rsidRPr="00A95145">
              <w:rPr>
                <w:sz w:val="22"/>
                <w:szCs w:val="22"/>
                <w:lang w:val="ro-RO" w:eastAsia="ro-MD"/>
              </w:rPr>
              <w:t xml:space="preserve"> în mod unilateral de către:</w:t>
            </w:r>
          </w:p>
          <w:p w14:paraId="067DF831" w14:textId="77777777" w:rsidR="00E03369" w:rsidRPr="00A95145" w:rsidRDefault="00E03369" w:rsidP="000E0BB3">
            <w:pPr>
              <w:ind w:firstLine="567"/>
              <w:jc w:val="both"/>
              <w:rPr>
                <w:sz w:val="22"/>
                <w:szCs w:val="22"/>
                <w:lang w:val="ro-RO" w:eastAsia="ro-MD"/>
              </w:rPr>
            </w:pPr>
            <w:r w:rsidRPr="00A95145">
              <w:rPr>
                <w:sz w:val="22"/>
                <w:szCs w:val="22"/>
                <w:lang w:val="ro-RO" w:eastAsia="ro-MD"/>
              </w:rPr>
              <w:t>a) Beneficiar  în caz de refuz al Prestatorului de a presta Serviciile prevăzute în prezentul Contract;</w:t>
            </w:r>
          </w:p>
          <w:p w14:paraId="29A73197" w14:textId="77777777" w:rsidR="00E03369" w:rsidRPr="00A95145" w:rsidRDefault="00E03369" w:rsidP="000E0BB3">
            <w:pPr>
              <w:ind w:firstLine="567"/>
              <w:jc w:val="both"/>
              <w:rPr>
                <w:sz w:val="22"/>
                <w:szCs w:val="22"/>
                <w:lang w:val="ro-RO" w:eastAsia="ro-MD"/>
              </w:rPr>
            </w:pPr>
            <w:r w:rsidRPr="00A95145">
              <w:rPr>
                <w:sz w:val="22"/>
                <w:szCs w:val="22"/>
                <w:lang w:val="ro-RO" w:eastAsia="ro-MD"/>
              </w:rPr>
              <w:t>b) Beneficiar în caz de nerespectare de către Prestator a termenelor de prestare a serviciilor stabilite;</w:t>
            </w:r>
          </w:p>
          <w:p w14:paraId="0E2633C4" w14:textId="77777777" w:rsidR="00E03369" w:rsidRPr="00A95145" w:rsidRDefault="00E03369" w:rsidP="000E0BB3">
            <w:pPr>
              <w:ind w:firstLine="567"/>
              <w:jc w:val="both"/>
              <w:rPr>
                <w:sz w:val="22"/>
                <w:szCs w:val="22"/>
                <w:lang w:val="ro-RO" w:eastAsia="ro-MD"/>
              </w:rPr>
            </w:pPr>
            <w:r w:rsidRPr="00A95145">
              <w:rPr>
                <w:sz w:val="22"/>
                <w:szCs w:val="22"/>
                <w:lang w:val="ro-RO" w:eastAsia="ro-MD"/>
              </w:rPr>
              <w:t>c) Prestator în caz de nerespectare de către Beneficiar a termenelor de plată a Serviciilor;</w:t>
            </w:r>
          </w:p>
          <w:p w14:paraId="6A9CABBC"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d) Prestator sau Beneficiar în caz de nesatisfacere de către una dintre </w:t>
            </w:r>
            <w:proofErr w:type="spellStart"/>
            <w:r w:rsidRPr="00A95145">
              <w:rPr>
                <w:sz w:val="22"/>
                <w:szCs w:val="22"/>
                <w:lang w:val="ro-RO" w:eastAsia="ro-MD"/>
              </w:rPr>
              <w:t>Părţi</w:t>
            </w:r>
            <w:proofErr w:type="spellEnd"/>
            <w:r w:rsidRPr="00A95145">
              <w:rPr>
                <w:sz w:val="22"/>
                <w:szCs w:val="22"/>
                <w:lang w:val="ro-RO" w:eastAsia="ro-MD"/>
              </w:rPr>
              <w:t xml:space="preserve"> a </w:t>
            </w:r>
            <w:proofErr w:type="spellStart"/>
            <w:r w:rsidRPr="00A95145">
              <w:rPr>
                <w:sz w:val="22"/>
                <w:szCs w:val="22"/>
                <w:lang w:val="ro-RO" w:eastAsia="ro-MD"/>
              </w:rPr>
              <w:t>pretenţiilor</w:t>
            </w:r>
            <w:proofErr w:type="spellEnd"/>
            <w:r w:rsidRPr="00A95145">
              <w:rPr>
                <w:sz w:val="22"/>
                <w:szCs w:val="22"/>
                <w:lang w:val="ro-RO" w:eastAsia="ro-MD"/>
              </w:rPr>
              <w:t xml:space="preserve"> înaintate conform prezentului Contract.</w:t>
            </w:r>
          </w:p>
          <w:p w14:paraId="17753AB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8.3 Beneficiarul are dreptul de a rezolvi unilateral contractul în perioada de valabilitate a acestuia în una dintre următoarele </w:t>
            </w:r>
            <w:proofErr w:type="spellStart"/>
            <w:r w:rsidRPr="00A95145">
              <w:rPr>
                <w:sz w:val="22"/>
                <w:szCs w:val="22"/>
                <w:lang w:val="ro-RO" w:eastAsia="ro-MD"/>
              </w:rPr>
              <w:t>situaţii</w:t>
            </w:r>
            <w:proofErr w:type="spellEnd"/>
            <w:r w:rsidRPr="00A95145">
              <w:rPr>
                <w:sz w:val="22"/>
                <w:szCs w:val="22"/>
                <w:lang w:val="ro-RO" w:eastAsia="ro-MD"/>
              </w:rPr>
              <w:t>:</w:t>
            </w:r>
          </w:p>
          <w:p w14:paraId="075A5C2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contractantul se afla, la momentul atribuirii lui, în una dintre </w:t>
            </w:r>
            <w:proofErr w:type="spellStart"/>
            <w:r w:rsidRPr="00A95145">
              <w:rPr>
                <w:sz w:val="22"/>
                <w:szCs w:val="22"/>
                <w:lang w:val="ro-RO" w:eastAsia="ro-MD"/>
              </w:rPr>
              <w:t>situaţiile</w:t>
            </w:r>
            <w:proofErr w:type="spellEnd"/>
            <w:r w:rsidRPr="00A95145">
              <w:rPr>
                <w:sz w:val="22"/>
                <w:szCs w:val="22"/>
                <w:lang w:val="ro-RO" w:eastAsia="ro-MD"/>
              </w:rPr>
              <w:t xml:space="preserve"> care ar fi determinat excluderea sa din procedura de atribuire potrivit art.19 al Legii nr.131/2015 privind </w:t>
            </w:r>
            <w:proofErr w:type="spellStart"/>
            <w:r w:rsidRPr="00A95145">
              <w:rPr>
                <w:sz w:val="22"/>
                <w:szCs w:val="22"/>
                <w:lang w:val="ro-RO" w:eastAsia="ro-MD"/>
              </w:rPr>
              <w:t>achiziţiile</w:t>
            </w:r>
            <w:proofErr w:type="spellEnd"/>
            <w:r w:rsidRPr="00A95145">
              <w:rPr>
                <w:sz w:val="22"/>
                <w:szCs w:val="22"/>
                <w:lang w:val="ro-RO" w:eastAsia="ro-MD"/>
              </w:rPr>
              <w:t xml:space="preserve"> publice;</w:t>
            </w:r>
          </w:p>
          <w:p w14:paraId="308DACDE"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b) contractul a făcut obiectul unei modificări </w:t>
            </w:r>
            <w:proofErr w:type="spellStart"/>
            <w:r w:rsidRPr="00A95145">
              <w:rPr>
                <w:sz w:val="22"/>
                <w:szCs w:val="22"/>
                <w:lang w:val="ro-RO" w:eastAsia="ro-MD"/>
              </w:rPr>
              <w:t>substanţiale</w:t>
            </w:r>
            <w:proofErr w:type="spellEnd"/>
            <w:r w:rsidRPr="00A95145">
              <w:rPr>
                <w:sz w:val="22"/>
                <w:szCs w:val="22"/>
                <w:lang w:val="ro-RO" w:eastAsia="ro-MD"/>
              </w:rPr>
              <w:t xml:space="preserve"> care necesita o nouă procedură de </w:t>
            </w:r>
            <w:proofErr w:type="spellStart"/>
            <w:r w:rsidRPr="00A95145">
              <w:rPr>
                <w:sz w:val="22"/>
                <w:szCs w:val="22"/>
                <w:lang w:val="ro-RO" w:eastAsia="ro-MD"/>
              </w:rPr>
              <w:t>achiziţie</w:t>
            </w:r>
            <w:proofErr w:type="spellEnd"/>
            <w:r w:rsidRPr="00A95145">
              <w:rPr>
                <w:sz w:val="22"/>
                <w:szCs w:val="22"/>
                <w:lang w:val="ro-RO" w:eastAsia="ro-MD"/>
              </w:rPr>
              <w:t xml:space="preserve"> publică în conformitate cu art.76 al Legii nr.131/2015 privind </w:t>
            </w:r>
            <w:proofErr w:type="spellStart"/>
            <w:r w:rsidRPr="00A95145">
              <w:rPr>
                <w:sz w:val="22"/>
                <w:szCs w:val="22"/>
                <w:lang w:val="ro-RO" w:eastAsia="ro-MD"/>
              </w:rPr>
              <w:t>achiziţiile</w:t>
            </w:r>
            <w:proofErr w:type="spellEnd"/>
            <w:r w:rsidRPr="00A95145">
              <w:rPr>
                <w:sz w:val="22"/>
                <w:szCs w:val="22"/>
                <w:lang w:val="ro-RO" w:eastAsia="ro-MD"/>
              </w:rPr>
              <w:t xml:space="preserve"> publice;</w:t>
            </w:r>
          </w:p>
          <w:p w14:paraId="462D87AE" w14:textId="77777777" w:rsidR="00E03369" w:rsidRPr="00A95145" w:rsidRDefault="00E03369" w:rsidP="000E0BB3">
            <w:pPr>
              <w:ind w:firstLine="567"/>
              <w:jc w:val="both"/>
              <w:rPr>
                <w:sz w:val="22"/>
                <w:szCs w:val="22"/>
                <w:lang w:val="ro-RO" w:eastAsia="ro-MD"/>
              </w:rPr>
            </w:pPr>
            <w:r w:rsidRPr="00A95145">
              <w:rPr>
                <w:sz w:val="22"/>
                <w:szCs w:val="22"/>
                <w:lang w:val="ro-RO" w:eastAsia="ro-MD"/>
              </w:rPr>
              <w:lastRenderedPageBreak/>
              <w:t xml:space="preserve">c) contractul nu ar fi trebuit să fie atribuit contractantului respectiv, </w:t>
            </w:r>
            <w:proofErr w:type="spellStart"/>
            <w:r w:rsidRPr="00A95145">
              <w:rPr>
                <w:sz w:val="22"/>
                <w:szCs w:val="22"/>
                <w:lang w:val="ro-RO" w:eastAsia="ro-MD"/>
              </w:rPr>
              <w:t>avînd</w:t>
            </w:r>
            <w:proofErr w:type="spellEnd"/>
            <w:r w:rsidRPr="00A95145">
              <w:rPr>
                <w:sz w:val="22"/>
                <w:szCs w:val="22"/>
                <w:lang w:val="ro-RO" w:eastAsia="ro-MD"/>
              </w:rPr>
              <w:t xml:space="preserve"> în vedere o încălcare gravă a </w:t>
            </w:r>
            <w:proofErr w:type="spellStart"/>
            <w:r w:rsidRPr="00A95145">
              <w:rPr>
                <w:sz w:val="22"/>
                <w:szCs w:val="22"/>
                <w:lang w:val="ro-RO" w:eastAsia="ro-MD"/>
              </w:rPr>
              <w:t>obligaţiilor</w:t>
            </w:r>
            <w:proofErr w:type="spellEnd"/>
            <w:r w:rsidRPr="00A95145">
              <w:rPr>
                <w:sz w:val="22"/>
                <w:szCs w:val="22"/>
                <w:lang w:val="ro-RO" w:eastAsia="ro-MD"/>
              </w:rPr>
              <w:t xml:space="preserve"> ce rezultă din Legea nr.131/2015 privind </w:t>
            </w:r>
            <w:proofErr w:type="spellStart"/>
            <w:r w:rsidRPr="00A95145">
              <w:rPr>
                <w:sz w:val="22"/>
                <w:szCs w:val="22"/>
                <w:lang w:val="ro-RO" w:eastAsia="ro-MD"/>
              </w:rPr>
              <w:t>achiziţiile</w:t>
            </w:r>
            <w:proofErr w:type="spellEnd"/>
            <w:r w:rsidRPr="00A95145">
              <w:rPr>
                <w:sz w:val="22"/>
                <w:szCs w:val="22"/>
                <w:lang w:val="ro-RO" w:eastAsia="ro-MD"/>
              </w:rPr>
              <w:t xml:space="preserve"> publice </w:t>
            </w:r>
            <w:proofErr w:type="spellStart"/>
            <w:r w:rsidRPr="00A95145">
              <w:rPr>
                <w:sz w:val="22"/>
                <w:szCs w:val="22"/>
                <w:lang w:val="ro-RO" w:eastAsia="ro-MD"/>
              </w:rPr>
              <w:t>şi</w:t>
            </w:r>
            <w:proofErr w:type="spellEnd"/>
            <w:r w:rsidRPr="00A95145">
              <w:rPr>
                <w:sz w:val="22"/>
                <w:szCs w:val="22"/>
                <w:lang w:val="ro-RO" w:eastAsia="ro-MD"/>
              </w:rPr>
              <w:t xml:space="preserve">/sau tratatele </w:t>
            </w:r>
            <w:proofErr w:type="spellStart"/>
            <w:r w:rsidRPr="00A95145">
              <w:rPr>
                <w:sz w:val="22"/>
                <w:szCs w:val="22"/>
                <w:lang w:val="ro-RO" w:eastAsia="ro-MD"/>
              </w:rPr>
              <w:t>internaţionale</w:t>
            </w:r>
            <w:proofErr w:type="spellEnd"/>
            <w:r w:rsidRPr="00A95145">
              <w:rPr>
                <w:sz w:val="22"/>
                <w:szCs w:val="22"/>
                <w:lang w:val="ro-RO" w:eastAsia="ro-MD"/>
              </w:rPr>
              <w:t xml:space="preserve"> la care Republica Moldova este parte, care a fost constatată printr-o decizie a unei </w:t>
            </w:r>
            <w:proofErr w:type="spellStart"/>
            <w:r w:rsidRPr="00A95145">
              <w:rPr>
                <w:sz w:val="22"/>
                <w:szCs w:val="22"/>
                <w:lang w:val="ro-RO" w:eastAsia="ro-MD"/>
              </w:rPr>
              <w:t>instanţe</w:t>
            </w:r>
            <w:proofErr w:type="spellEnd"/>
            <w:r w:rsidRPr="00A95145">
              <w:rPr>
                <w:sz w:val="22"/>
                <w:szCs w:val="22"/>
                <w:lang w:val="ro-RO" w:eastAsia="ro-MD"/>
              </w:rPr>
              <w:t xml:space="preserve"> </w:t>
            </w:r>
            <w:proofErr w:type="spellStart"/>
            <w:r w:rsidRPr="00A95145">
              <w:rPr>
                <w:sz w:val="22"/>
                <w:szCs w:val="22"/>
                <w:lang w:val="ro-RO" w:eastAsia="ro-MD"/>
              </w:rPr>
              <w:t>judecătoreşti</w:t>
            </w:r>
            <w:proofErr w:type="spellEnd"/>
            <w:r w:rsidRPr="00A95145">
              <w:rPr>
                <w:sz w:val="22"/>
                <w:szCs w:val="22"/>
                <w:lang w:val="ro-RO" w:eastAsia="ro-MD"/>
              </w:rPr>
              <w:t xml:space="preserve"> </w:t>
            </w:r>
            <w:proofErr w:type="spellStart"/>
            <w:r w:rsidRPr="00A95145">
              <w:rPr>
                <w:sz w:val="22"/>
                <w:szCs w:val="22"/>
                <w:lang w:val="ro-RO" w:eastAsia="ro-MD"/>
              </w:rPr>
              <w:t>naţionale</w:t>
            </w:r>
            <w:proofErr w:type="spellEnd"/>
            <w:r w:rsidRPr="00A95145">
              <w:rPr>
                <w:sz w:val="22"/>
                <w:szCs w:val="22"/>
                <w:lang w:val="ro-RO" w:eastAsia="ro-MD"/>
              </w:rPr>
              <w:t xml:space="preserve"> sau, după caz, </w:t>
            </w:r>
            <w:proofErr w:type="spellStart"/>
            <w:r w:rsidRPr="00A95145">
              <w:rPr>
                <w:sz w:val="22"/>
                <w:szCs w:val="22"/>
                <w:lang w:val="ro-RO" w:eastAsia="ro-MD"/>
              </w:rPr>
              <w:t>internaţionale</w:t>
            </w:r>
            <w:proofErr w:type="spellEnd"/>
            <w:r w:rsidRPr="00A95145">
              <w:rPr>
                <w:sz w:val="22"/>
                <w:szCs w:val="22"/>
                <w:lang w:val="ro-RO" w:eastAsia="ro-MD"/>
              </w:rPr>
              <w:t>.</w:t>
            </w:r>
          </w:p>
          <w:p w14:paraId="5BBAFF8B"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8.4. Partea </w:t>
            </w:r>
            <w:proofErr w:type="spellStart"/>
            <w:r w:rsidRPr="00A95145">
              <w:rPr>
                <w:sz w:val="22"/>
                <w:szCs w:val="22"/>
                <w:lang w:val="ro-RO" w:eastAsia="ro-MD"/>
              </w:rPr>
              <w:t>iniţiatoare</w:t>
            </w:r>
            <w:proofErr w:type="spellEnd"/>
            <w:r w:rsidRPr="00A95145">
              <w:rPr>
                <w:sz w:val="22"/>
                <w:szCs w:val="22"/>
                <w:lang w:val="ro-RO" w:eastAsia="ro-MD"/>
              </w:rPr>
              <w:t xml:space="preserve"> a </w:t>
            </w:r>
            <w:proofErr w:type="spellStart"/>
            <w:r w:rsidRPr="00A95145">
              <w:rPr>
                <w:sz w:val="22"/>
                <w:szCs w:val="22"/>
                <w:lang w:val="ro-RO" w:eastAsia="ro-MD"/>
              </w:rPr>
              <w:t>rezoluţiunii</w:t>
            </w:r>
            <w:proofErr w:type="spellEnd"/>
            <w:r w:rsidRPr="00A95145">
              <w:rPr>
                <w:sz w:val="22"/>
                <w:szCs w:val="22"/>
                <w:lang w:val="ro-RO" w:eastAsia="ro-MD"/>
              </w:rPr>
              <w:t xml:space="preserve"> Contractului este obligată să comunice în termen de 5 zile lucrătoare celeilalte </w:t>
            </w:r>
            <w:proofErr w:type="spellStart"/>
            <w:r w:rsidRPr="00A95145">
              <w:rPr>
                <w:sz w:val="22"/>
                <w:szCs w:val="22"/>
                <w:lang w:val="ro-RO" w:eastAsia="ro-MD"/>
              </w:rPr>
              <w:t>Părţi</w:t>
            </w:r>
            <w:proofErr w:type="spellEnd"/>
            <w:r w:rsidRPr="00A95145">
              <w:rPr>
                <w:sz w:val="22"/>
                <w:szCs w:val="22"/>
                <w:lang w:val="ro-RO" w:eastAsia="ro-MD"/>
              </w:rPr>
              <w:t xml:space="preserve"> despre </w:t>
            </w:r>
            <w:proofErr w:type="spellStart"/>
            <w:r w:rsidRPr="00A95145">
              <w:rPr>
                <w:sz w:val="22"/>
                <w:szCs w:val="22"/>
                <w:lang w:val="ro-RO" w:eastAsia="ro-MD"/>
              </w:rPr>
              <w:t>intenţiile</w:t>
            </w:r>
            <w:proofErr w:type="spellEnd"/>
            <w:r w:rsidRPr="00A95145">
              <w:rPr>
                <w:sz w:val="22"/>
                <w:szCs w:val="22"/>
                <w:lang w:val="ro-RO" w:eastAsia="ro-MD"/>
              </w:rPr>
              <w:t xml:space="preserve"> ei printr-o scrisoare motivată.</w:t>
            </w:r>
          </w:p>
          <w:p w14:paraId="2FEA4F77"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8.5. Partea </w:t>
            </w:r>
            <w:proofErr w:type="spellStart"/>
            <w:r w:rsidRPr="00A95145">
              <w:rPr>
                <w:sz w:val="22"/>
                <w:szCs w:val="22"/>
                <w:lang w:val="ro-RO" w:eastAsia="ro-MD"/>
              </w:rPr>
              <w:t>înştiinţată</w:t>
            </w:r>
            <w:proofErr w:type="spellEnd"/>
            <w:r w:rsidRPr="00A95145">
              <w:rPr>
                <w:sz w:val="22"/>
                <w:szCs w:val="22"/>
                <w:lang w:val="ro-RO" w:eastAsia="ro-MD"/>
              </w:rPr>
              <w:t xml:space="preserve"> este obligată să răspundă în decurs de 5 zile lucrătoare de la primirea notificării. În cazul în care litigiul nu este </w:t>
            </w:r>
            <w:proofErr w:type="spellStart"/>
            <w:r w:rsidRPr="00A95145">
              <w:rPr>
                <w:sz w:val="22"/>
                <w:szCs w:val="22"/>
                <w:lang w:val="ro-RO" w:eastAsia="ro-MD"/>
              </w:rPr>
              <w:t>soluţionat</w:t>
            </w:r>
            <w:proofErr w:type="spellEnd"/>
            <w:r w:rsidRPr="00A95145">
              <w:rPr>
                <w:sz w:val="22"/>
                <w:szCs w:val="22"/>
                <w:lang w:val="ro-RO" w:eastAsia="ro-MD"/>
              </w:rPr>
              <w:t xml:space="preserve"> în termenele stabilite, partea </w:t>
            </w:r>
            <w:proofErr w:type="spellStart"/>
            <w:r w:rsidRPr="00A95145">
              <w:rPr>
                <w:sz w:val="22"/>
                <w:szCs w:val="22"/>
                <w:lang w:val="ro-RO" w:eastAsia="ro-MD"/>
              </w:rPr>
              <w:t>iniţiatoare</w:t>
            </w:r>
            <w:proofErr w:type="spellEnd"/>
            <w:r w:rsidRPr="00A95145">
              <w:rPr>
                <w:sz w:val="22"/>
                <w:szCs w:val="22"/>
                <w:lang w:val="ro-RO" w:eastAsia="ro-MD"/>
              </w:rPr>
              <w:t xml:space="preserve"> va </w:t>
            </w:r>
            <w:proofErr w:type="spellStart"/>
            <w:r w:rsidRPr="00A95145">
              <w:rPr>
                <w:sz w:val="22"/>
                <w:szCs w:val="22"/>
                <w:lang w:val="ro-RO" w:eastAsia="ro-MD"/>
              </w:rPr>
              <w:t>iniţia</w:t>
            </w:r>
            <w:proofErr w:type="spellEnd"/>
            <w:r w:rsidRPr="00A95145">
              <w:rPr>
                <w:sz w:val="22"/>
                <w:szCs w:val="22"/>
                <w:lang w:val="ro-RO" w:eastAsia="ro-MD"/>
              </w:rPr>
              <w:t xml:space="preserve"> </w:t>
            </w:r>
            <w:proofErr w:type="spellStart"/>
            <w:r w:rsidRPr="00A95145">
              <w:rPr>
                <w:sz w:val="22"/>
                <w:szCs w:val="22"/>
                <w:lang w:val="ro-RO" w:eastAsia="ro-MD"/>
              </w:rPr>
              <w:t>rezoluţiunea</w:t>
            </w:r>
            <w:proofErr w:type="spellEnd"/>
            <w:r w:rsidRPr="00A95145">
              <w:rPr>
                <w:sz w:val="22"/>
                <w:szCs w:val="22"/>
                <w:lang w:val="ro-RO" w:eastAsia="ro-MD"/>
              </w:rPr>
              <w:t>.</w:t>
            </w:r>
          </w:p>
          <w:p w14:paraId="4AF7452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0B249022"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9. </w:t>
            </w:r>
            <w:proofErr w:type="spellStart"/>
            <w:r w:rsidRPr="00A95145">
              <w:rPr>
                <w:b/>
                <w:bCs/>
                <w:sz w:val="22"/>
                <w:szCs w:val="22"/>
                <w:lang w:val="ro-RO" w:eastAsia="ro-MD"/>
              </w:rPr>
              <w:t>Reclamaţii</w:t>
            </w:r>
            <w:proofErr w:type="spellEnd"/>
          </w:p>
          <w:p w14:paraId="14BA2D37"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9.1. </w:t>
            </w:r>
            <w:proofErr w:type="spellStart"/>
            <w:r w:rsidRPr="00A95145">
              <w:rPr>
                <w:sz w:val="22"/>
                <w:szCs w:val="22"/>
                <w:lang w:val="ro-RO" w:eastAsia="ro-MD"/>
              </w:rPr>
              <w:t>Reclamaţiile</w:t>
            </w:r>
            <w:proofErr w:type="spellEnd"/>
            <w:r w:rsidRPr="00A95145">
              <w:rPr>
                <w:sz w:val="22"/>
                <w:szCs w:val="22"/>
                <w:lang w:val="ro-RO" w:eastAsia="ro-MD"/>
              </w:rPr>
              <w:t xml:space="preserve"> privind cantitatea Serviciilor prestate sunt înaintate Prestatorului la momentul </w:t>
            </w:r>
            <w:proofErr w:type="spellStart"/>
            <w:r w:rsidRPr="00A95145">
              <w:rPr>
                <w:sz w:val="22"/>
                <w:szCs w:val="22"/>
                <w:lang w:val="ro-RO" w:eastAsia="ro-MD"/>
              </w:rPr>
              <w:t>recepţionării</w:t>
            </w:r>
            <w:proofErr w:type="spellEnd"/>
            <w:r w:rsidRPr="00A95145">
              <w:rPr>
                <w:sz w:val="22"/>
                <w:szCs w:val="22"/>
                <w:lang w:val="ro-RO" w:eastAsia="ro-MD"/>
              </w:rPr>
              <w:t xml:space="preserve"> lor, fiind un act întocmit în comun cu reprezentantul Prestatorului.</w:t>
            </w:r>
          </w:p>
          <w:p w14:paraId="456547AF"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9.2. </w:t>
            </w:r>
            <w:proofErr w:type="spellStart"/>
            <w:r w:rsidRPr="00A95145">
              <w:rPr>
                <w:sz w:val="22"/>
                <w:szCs w:val="22"/>
                <w:lang w:val="ro-RO" w:eastAsia="ro-MD"/>
              </w:rPr>
              <w:t>Pretenţiile</w:t>
            </w:r>
            <w:proofErr w:type="spellEnd"/>
            <w:r w:rsidRPr="00A95145">
              <w:rPr>
                <w:sz w:val="22"/>
                <w:szCs w:val="22"/>
                <w:lang w:val="ro-RO" w:eastAsia="ro-MD"/>
              </w:rPr>
              <w:t xml:space="preserve"> privind calitatea Serviciilor prestate sunt înaintate Prestatorului în termen de 5 zile de la depistarea </w:t>
            </w:r>
            <w:proofErr w:type="spellStart"/>
            <w:r w:rsidRPr="00A95145">
              <w:rPr>
                <w:sz w:val="22"/>
                <w:szCs w:val="22"/>
                <w:lang w:val="ro-RO" w:eastAsia="ro-MD"/>
              </w:rPr>
              <w:t>deficienţelor</w:t>
            </w:r>
            <w:proofErr w:type="spellEnd"/>
            <w:r w:rsidRPr="00A95145">
              <w:rPr>
                <w:sz w:val="22"/>
                <w:szCs w:val="22"/>
                <w:lang w:val="ro-RO" w:eastAsia="ro-MD"/>
              </w:rPr>
              <w:t xml:space="preserve"> de calitate </w:t>
            </w:r>
            <w:proofErr w:type="spellStart"/>
            <w:r w:rsidRPr="00A95145">
              <w:rPr>
                <w:sz w:val="22"/>
                <w:szCs w:val="22"/>
                <w:lang w:val="ro-RO" w:eastAsia="ro-MD"/>
              </w:rPr>
              <w:t>şi</w:t>
            </w:r>
            <w:proofErr w:type="spellEnd"/>
            <w:r w:rsidRPr="00A95145">
              <w:rPr>
                <w:sz w:val="22"/>
                <w:szCs w:val="22"/>
                <w:lang w:val="ro-RO" w:eastAsia="ro-MD"/>
              </w:rPr>
              <w:t xml:space="preserve"> trebuie confirmate printr-un certificat eliberat de o </w:t>
            </w:r>
            <w:proofErr w:type="spellStart"/>
            <w:r w:rsidRPr="00A95145">
              <w:rPr>
                <w:sz w:val="22"/>
                <w:szCs w:val="22"/>
                <w:lang w:val="ro-RO" w:eastAsia="ro-MD"/>
              </w:rPr>
              <w:t>organizaţie</w:t>
            </w:r>
            <w:proofErr w:type="spellEnd"/>
            <w:r w:rsidRPr="00A95145">
              <w:rPr>
                <w:sz w:val="22"/>
                <w:szCs w:val="22"/>
                <w:lang w:val="ro-RO" w:eastAsia="ro-MD"/>
              </w:rPr>
              <w:t xml:space="preserve"> independentă neutră </w:t>
            </w:r>
            <w:proofErr w:type="spellStart"/>
            <w:r w:rsidRPr="00A95145">
              <w:rPr>
                <w:sz w:val="22"/>
                <w:szCs w:val="22"/>
                <w:lang w:val="ro-RO" w:eastAsia="ro-MD"/>
              </w:rPr>
              <w:t>şi</w:t>
            </w:r>
            <w:proofErr w:type="spellEnd"/>
            <w:r w:rsidRPr="00A95145">
              <w:rPr>
                <w:sz w:val="22"/>
                <w:szCs w:val="22"/>
                <w:lang w:val="ro-RO" w:eastAsia="ro-MD"/>
              </w:rPr>
              <w:t xml:space="preserve"> autorizată în acest sens.</w:t>
            </w:r>
          </w:p>
          <w:p w14:paraId="597BE0F6"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9.3. Prestatorul este obligat să examineze </w:t>
            </w:r>
            <w:proofErr w:type="spellStart"/>
            <w:r w:rsidRPr="00A95145">
              <w:rPr>
                <w:sz w:val="22"/>
                <w:szCs w:val="22"/>
                <w:lang w:val="ro-RO" w:eastAsia="ro-MD"/>
              </w:rPr>
              <w:t>pretenţiile</w:t>
            </w:r>
            <w:proofErr w:type="spellEnd"/>
            <w:r w:rsidRPr="00A95145">
              <w:rPr>
                <w:sz w:val="22"/>
                <w:szCs w:val="22"/>
                <w:lang w:val="ro-RO" w:eastAsia="ro-MD"/>
              </w:rPr>
              <w:t xml:space="preserve"> înaintate în termen de 5 zile de la data primirii acestora </w:t>
            </w:r>
            <w:proofErr w:type="spellStart"/>
            <w:r w:rsidRPr="00A95145">
              <w:rPr>
                <w:sz w:val="22"/>
                <w:szCs w:val="22"/>
                <w:lang w:val="ro-RO" w:eastAsia="ro-MD"/>
              </w:rPr>
              <w:t>şi</w:t>
            </w:r>
            <w:proofErr w:type="spellEnd"/>
            <w:r w:rsidRPr="00A95145">
              <w:rPr>
                <w:sz w:val="22"/>
                <w:szCs w:val="22"/>
                <w:lang w:val="ro-RO" w:eastAsia="ro-MD"/>
              </w:rPr>
              <w:t xml:space="preserve"> să comunice Beneficiarului despre decizia luată.</w:t>
            </w:r>
          </w:p>
          <w:p w14:paraId="007215C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9.4. În caz de </w:t>
            </w:r>
            <w:proofErr w:type="spellStart"/>
            <w:r w:rsidRPr="00A95145">
              <w:rPr>
                <w:sz w:val="22"/>
                <w:szCs w:val="22"/>
                <w:lang w:val="ro-RO" w:eastAsia="ro-MD"/>
              </w:rPr>
              <w:t>recunoaştere</w:t>
            </w:r>
            <w:proofErr w:type="spellEnd"/>
            <w:r w:rsidRPr="00A95145">
              <w:rPr>
                <w:sz w:val="22"/>
                <w:szCs w:val="22"/>
                <w:lang w:val="ro-RO" w:eastAsia="ro-MD"/>
              </w:rPr>
              <w:t xml:space="preserve"> a </w:t>
            </w:r>
            <w:proofErr w:type="spellStart"/>
            <w:r w:rsidRPr="00A95145">
              <w:rPr>
                <w:sz w:val="22"/>
                <w:szCs w:val="22"/>
                <w:lang w:val="ro-RO" w:eastAsia="ro-MD"/>
              </w:rPr>
              <w:t>pretenţiilor</w:t>
            </w:r>
            <w:proofErr w:type="spellEnd"/>
            <w:r w:rsidRPr="00A95145">
              <w:rPr>
                <w:sz w:val="22"/>
                <w:szCs w:val="22"/>
                <w:lang w:val="ro-RO" w:eastAsia="ro-MD"/>
              </w:rPr>
              <w:t xml:space="preserve">, Prestatorul este obligat, în termen de 5 zile, să presteze  suplimentar cantitatea neprestată de servicii, iar în caz de constatare a </w:t>
            </w:r>
            <w:proofErr w:type="spellStart"/>
            <w:r w:rsidRPr="00A95145">
              <w:rPr>
                <w:sz w:val="22"/>
                <w:szCs w:val="22"/>
                <w:lang w:val="ro-RO" w:eastAsia="ro-MD"/>
              </w:rPr>
              <w:t>calităţii</w:t>
            </w:r>
            <w:proofErr w:type="spellEnd"/>
            <w:r w:rsidRPr="00A95145">
              <w:rPr>
                <w:sz w:val="22"/>
                <w:szCs w:val="22"/>
                <w:lang w:val="ro-RO" w:eastAsia="ro-MD"/>
              </w:rPr>
              <w:t xml:space="preserve"> necorespunzătoare – să le substituie sau să le corecteze în conformitate cu </w:t>
            </w:r>
            <w:proofErr w:type="spellStart"/>
            <w:r w:rsidRPr="00A95145">
              <w:rPr>
                <w:sz w:val="22"/>
                <w:szCs w:val="22"/>
                <w:lang w:val="ro-RO" w:eastAsia="ro-MD"/>
              </w:rPr>
              <w:t>cerinţele</w:t>
            </w:r>
            <w:proofErr w:type="spellEnd"/>
            <w:r w:rsidRPr="00A95145">
              <w:rPr>
                <w:sz w:val="22"/>
                <w:szCs w:val="22"/>
                <w:lang w:val="ro-RO" w:eastAsia="ro-MD"/>
              </w:rPr>
              <w:t xml:space="preserve"> Contractului.</w:t>
            </w:r>
          </w:p>
          <w:p w14:paraId="33BA8062" w14:textId="77777777" w:rsidR="00E03369" w:rsidRPr="00A95145" w:rsidRDefault="00E03369" w:rsidP="000E0BB3">
            <w:pPr>
              <w:ind w:firstLine="567"/>
              <w:jc w:val="both"/>
              <w:rPr>
                <w:sz w:val="22"/>
                <w:szCs w:val="22"/>
                <w:lang w:val="ro-RO" w:eastAsia="ro-MD"/>
              </w:rPr>
            </w:pPr>
            <w:r w:rsidRPr="00A95145">
              <w:rPr>
                <w:sz w:val="22"/>
                <w:szCs w:val="22"/>
                <w:lang w:val="ro-RO" w:eastAsia="ro-MD"/>
              </w:rPr>
              <w:t>9.5. Prestatorul poartă răspundere pentru calitatea Serviciilor în limitele stabilite, inclusiv pentru viciile ascunse.</w:t>
            </w:r>
          </w:p>
          <w:p w14:paraId="14DC0A92"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9.6. În cazul devierii de la calitatea confirmată prin certificatul de calitate întocmit de </w:t>
            </w:r>
            <w:proofErr w:type="spellStart"/>
            <w:r w:rsidRPr="00A95145">
              <w:rPr>
                <w:sz w:val="22"/>
                <w:szCs w:val="22"/>
                <w:lang w:val="ro-RO" w:eastAsia="ro-MD"/>
              </w:rPr>
              <w:t>organizaţia</w:t>
            </w:r>
            <w:proofErr w:type="spellEnd"/>
            <w:r w:rsidRPr="00A95145">
              <w:rPr>
                <w:sz w:val="22"/>
                <w:szCs w:val="22"/>
                <w:lang w:val="ro-RO" w:eastAsia="ro-MD"/>
              </w:rPr>
              <w:t xml:space="preserve"> independentă neutră sau autorizată în acest sens, cheltuielile pentru </w:t>
            </w:r>
            <w:proofErr w:type="spellStart"/>
            <w:r w:rsidRPr="00A95145">
              <w:rPr>
                <w:sz w:val="22"/>
                <w:szCs w:val="22"/>
                <w:lang w:val="ro-RO" w:eastAsia="ro-MD"/>
              </w:rPr>
              <w:t>staţionare</w:t>
            </w:r>
            <w:proofErr w:type="spellEnd"/>
            <w:r w:rsidRPr="00A95145">
              <w:rPr>
                <w:sz w:val="22"/>
                <w:szCs w:val="22"/>
                <w:lang w:val="ro-RO" w:eastAsia="ro-MD"/>
              </w:rPr>
              <w:t xml:space="preserve"> sau </w:t>
            </w:r>
            <w:proofErr w:type="spellStart"/>
            <w:r w:rsidRPr="00A95145">
              <w:rPr>
                <w:sz w:val="22"/>
                <w:szCs w:val="22"/>
                <w:lang w:val="ro-RO" w:eastAsia="ro-MD"/>
              </w:rPr>
              <w:t>întîrziere</w:t>
            </w:r>
            <w:proofErr w:type="spellEnd"/>
            <w:r w:rsidRPr="00A95145">
              <w:rPr>
                <w:sz w:val="22"/>
                <w:szCs w:val="22"/>
                <w:lang w:val="ro-RO" w:eastAsia="ro-MD"/>
              </w:rPr>
              <w:t xml:space="preserve"> sunt suportate de partea vinovată.</w:t>
            </w:r>
          </w:p>
          <w:p w14:paraId="588E2F4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61B8D41A"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10. </w:t>
            </w:r>
            <w:proofErr w:type="spellStart"/>
            <w:r w:rsidRPr="00A95145">
              <w:rPr>
                <w:b/>
                <w:bCs/>
                <w:sz w:val="22"/>
                <w:szCs w:val="22"/>
                <w:lang w:val="ro-RO" w:eastAsia="ro-MD"/>
              </w:rPr>
              <w:t>Sancţiuni</w:t>
            </w:r>
            <w:proofErr w:type="spellEnd"/>
          </w:p>
          <w:p w14:paraId="0AADE40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10.1. Forma de </w:t>
            </w:r>
            <w:proofErr w:type="spellStart"/>
            <w:r w:rsidRPr="00A95145">
              <w:rPr>
                <w:sz w:val="22"/>
                <w:szCs w:val="22"/>
                <w:lang w:val="ro-RO" w:eastAsia="ro-MD"/>
              </w:rPr>
              <w:t>garanţie</w:t>
            </w:r>
            <w:proofErr w:type="spellEnd"/>
            <w:r w:rsidRPr="00A95145">
              <w:rPr>
                <w:sz w:val="22"/>
                <w:szCs w:val="22"/>
                <w:lang w:val="ro-RO" w:eastAsia="ro-MD"/>
              </w:rPr>
              <w:t xml:space="preserve"> de bună executare a contractului agreată de Beneficiar este ________nu se aplică__________________________, în cuantum de 5 % din valoarea contractului.</w:t>
            </w:r>
          </w:p>
          <w:p w14:paraId="4C11C0AD"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10.2. Pentru refuzul de a presta Serviciile prevăzute în prezentul Contract, se va </w:t>
            </w:r>
            <w:proofErr w:type="spellStart"/>
            <w:r w:rsidRPr="00A95145">
              <w:rPr>
                <w:sz w:val="22"/>
                <w:szCs w:val="22"/>
                <w:lang w:val="ro-RO" w:eastAsia="ro-MD"/>
              </w:rPr>
              <w:t>reţine</w:t>
            </w:r>
            <w:proofErr w:type="spellEnd"/>
            <w:r w:rsidRPr="00A95145">
              <w:rPr>
                <w:sz w:val="22"/>
                <w:szCs w:val="22"/>
                <w:lang w:val="ro-RO" w:eastAsia="ro-MD"/>
              </w:rPr>
              <w:t xml:space="preserve"> </w:t>
            </w:r>
            <w:proofErr w:type="spellStart"/>
            <w:r w:rsidRPr="00A95145">
              <w:rPr>
                <w:sz w:val="22"/>
                <w:szCs w:val="22"/>
                <w:lang w:val="ro-RO" w:eastAsia="ro-MD"/>
              </w:rPr>
              <w:t>garanţia</w:t>
            </w:r>
            <w:proofErr w:type="spellEnd"/>
            <w:r w:rsidRPr="00A95145">
              <w:rPr>
                <w:sz w:val="22"/>
                <w:szCs w:val="22"/>
                <w:lang w:val="ro-RO" w:eastAsia="ro-MD"/>
              </w:rPr>
              <w:t xml:space="preserve"> de bună executare a contractului, în cazul în care ea a fost constituită în conformitate cu prevederile punctului 10.1., în caz contrar Prestatorul suportă o penalitate în valoare de </w:t>
            </w:r>
            <w:r>
              <w:rPr>
                <w:sz w:val="22"/>
                <w:szCs w:val="22"/>
                <w:lang w:val="ro-RO" w:eastAsia="ro-MD"/>
              </w:rPr>
              <w:t>5</w:t>
            </w:r>
            <w:r w:rsidRPr="00A95145">
              <w:rPr>
                <w:sz w:val="22"/>
                <w:szCs w:val="22"/>
                <w:lang w:val="ro-RO" w:eastAsia="ro-MD"/>
              </w:rPr>
              <w:t>% din suma totală a contractului.</w:t>
            </w:r>
          </w:p>
          <w:p w14:paraId="6019886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10.3. Pentru prestarea cu întârziere a </w:t>
            </w:r>
            <w:proofErr w:type="spellStart"/>
            <w:r w:rsidRPr="00A95145">
              <w:rPr>
                <w:sz w:val="22"/>
                <w:szCs w:val="22"/>
                <w:lang w:val="ro-RO" w:eastAsia="ro-MD"/>
              </w:rPr>
              <w:t>Servciiilor</w:t>
            </w:r>
            <w:proofErr w:type="spellEnd"/>
            <w:r w:rsidRPr="00A95145">
              <w:rPr>
                <w:sz w:val="22"/>
                <w:szCs w:val="22"/>
                <w:lang w:val="ro-RO" w:eastAsia="ro-MD"/>
              </w:rPr>
              <w:t xml:space="preserve">, </w:t>
            </w:r>
            <w:proofErr w:type="spellStart"/>
            <w:r w:rsidRPr="00A95145">
              <w:rPr>
                <w:sz w:val="22"/>
                <w:szCs w:val="22"/>
                <w:lang w:val="ro-RO" w:eastAsia="ro-MD"/>
              </w:rPr>
              <w:t>Prestatotul</w:t>
            </w:r>
            <w:proofErr w:type="spellEnd"/>
            <w:r w:rsidRPr="00A95145">
              <w:rPr>
                <w:sz w:val="22"/>
                <w:szCs w:val="22"/>
                <w:lang w:val="ro-RO" w:eastAsia="ro-MD"/>
              </w:rPr>
              <w:t xml:space="preserve"> poartă plata despăgubirii în valoare de 0,1% din suma Serviciilor neprestate pentru fiecare zi de întârziere, dar nu mai mult de 5 % din suma totală a prezentului Contract. În cazul în care întârzierea </w:t>
            </w:r>
            <w:proofErr w:type="spellStart"/>
            <w:r w:rsidRPr="00A95145">
              <w:rPr>
                <w:sz w:val="22"/>
                <w:szCs w:val="22"/>
                <w:lang w:val="ro-RO" w:eastAsia="ro-MD"/>
              </w:rPr>
              <w:t>depăşeşte</w:t>
            </w:r>
            <w:proofErr w:type="spellEnd"/>
            <w:r w:rsidRPr="00A95145">
              <w:rPr>
                <w:sz w:val="22"/>
                <w:szCs w:val="22"/>
                <w:lang w:val="ro-RO" w:eastAsia="ro-MD"/>
              </w:rPr>
              <w:t xml:space="preserve"> 1 zi, Prestatorul prezintă Beneficiarului o </w:t>
            </w:r>
            <w:proofErr w:type="spellStart"/>
            <w:r w:rsidRPr="00A95145">
              <w:rPr>
                <w:sz w:val="22"/>
                <w:szCs w:val="22"/>
                <w:lang w:val="ro-RO" w:eastAsia="ro-MD"/>
              </w:rPr>
              <w:t>explicaţie</w:t>
            </w:r>
            <w:proofErr w:type="spellEnd"/>
            <w:r w:rsidRPr="00A95145">
              <w:rPr>
                <w:sz w:val="22"/>
                <w:szCs w:val="22"/>
                <w:lang w:val="ro-RO" w:eastAsia="ro-MD"/>
              </w:rPr>
              <w:t xml:space="preserve"> în formă scrisă. Dacă </w:t>
            </w:r>
            <w:proofErr w:type="spellStart"/>
            <w:r w:rsidRPr="00A95145">
              <w:rPr>
                <w:sz w:val="22"/>
                <w:szCs w:val="22"/>
                <w:lang w:val="ro-RO" w:eastAsia="ro-MD"/>
              </w:rPr>
              <w:t>Bemeficiarul</w:t>
            </w:r>
            <w:proofErr w:type="spellEnd"/>
            <w:r w:rsidRPr="00A95145">
              <w:rPr>
                <w:sz w:val="22"/>
                <w:szCs w:val="22"/>
                <w:lang w:val="ro-RO" w:eastAsia="ro-MD"/>
              </w:rPr>
              <w:t xml:space="preserve"> acceptă, </w:t>
            </w:r>
            <w:proofErr w:type="spellStart"/>
            <w:r w:rsidRPr="00A95145">
              <w:rPr>
                <w:sz w:val="22"/>
                <w:szCs w:val="22"/>
                <w:lang w:val="ro-RO" w:eastAsia="ro-MD"/>
              </w:rPr>
              <w:t>Prestarorul</w:t>
            </w:r>
            <w:proofErr w:type="spellEnd"/>
            <w:r w:rsidRPr="00A95145">
              <w:rPr>
                <w:sz w:val="22"/>
                <w:szCs w:val="22"/>
                <w:lang w:val="ro-RO" w:eastAsia="ro-MD"/>
              </w:rPr>
              <w:t xml:space="preserve"> </w:t>
            </w:r>
            <w:proofErr w:type="spellStart"/>
            <w:r w:rsidRPr="00A95145">
              <w:rPr>
                <w:sz w:val="22"/>
                <w:szCs w:val="22"/>
                <w:lang w:val="ro-RO" w:eastAsia="ro-MD"/>
              </w:rPr>
              <w:t>prelungeşte</w:t>
            </w:r>
            <w:proofErr w:type="spellEnd"/>
            <w:r w:rsidRPr="00A95145">
              <w:rPr>
                <w:sz w:val="22"/>
                <w:szCs w:val="22"/>
                <w:lang w:val="ro-RO" w:eastAsia="ro-MD"/>
              </w:rPr>
              <w:t xml:space="preserve"> termenul de valabilitate a </w:t>
            </w:r>
            <w:proofErr w:type="spellStart"/>
            <w:r w:rsidRPr="00A95145">
              <w:rPr>
                <w:sz w:val="22"/>
                <w:szCs w:val="22"/>
                <w:lang w:val="ro-RO" w:eastAsia="ro-MD"/>
              </w:rPr>
              <w:t>garanţiei</w:t>
            </w:r>
            <w:proofErr w:type="spellEnd"/>
            <w:r w:rsidRPr="00A95145">
              <w:rPr>
                <w:sz w:val="22"/>
                <w:szCs w:val="22"/>
                <w:lang w:val="ro-RO" w:eastAsia="ro-MD"/>
              </w:rPr>
              <w:t xml:space="preserve"> de bună executare, în caz contrar se consideră ca fiind refuz de a presta Serviciile prevăzute în prezentul Contract </w:t>
            </w:r>
            <w:proofErr w:type="spellStart"/>
            <w:r w:rsidRPr="00A95145">
              <w:rPr>
                <w:sz w:val="22"/>
                <w:szCs w:val="22"/>
                <w:lang w:val="ro-RO" w:eastAsia="ro-MD"/>
              </w:rPr>
              <w:t>şi</w:t>
            </w:r>
            <w:proofErr w:type="spellEnd"/>
            <w:r w:rsidRPr="00A95145">
              <w:rPr>
                <w:sz w:val="22"/>
                <w:szCs w:val="22"/>
                <w:lang w:val="ro-RO" w:eastAsia="ro-MD"/>
              </w:rPr>
              <w:t xml:space="preserve"> </w:t>
            </w:r>
            <w:proofErr w:type="spellStart"/>
            <w:r w:rsidRPr="00A95145">
              <w:rPr>
                <w:sz w:val="22"/>
                <w:szCs w:val="22"/>
                <w:lang w:val="ro-RO" w:eastAsia="ro-MD"/>
              </w:rPr>
              <w:t>Prestatotului</w:t>
            </w:r>
            <w:proofErr w:type="spellEnd"/>
            <w:r w:rsidRPr="00A95145">
              <w:rPr>
                <w:sz w:val="22"/>
                <w:szCs w:val="22"/>
                <w:lang w:val="ro-RO" w:eastAsia="ro-MD"/>
              </w:rPr>
              <w:t xml:space="preserve"> i se va </w:t>
            </w:r>
            <w:proofErr w:type="spellStart"/>
            <w:r w:rsidRPr="00A95145">
              <w:rPr>
                <w:sz w:val="22"/>
                <w:szCs w:val="22"/>
                <w:lang w:val="ro-RO" w:eastAsia="ro-MD"/>
              </w:rPr>
              <w:t>reţine</w:t>
            </w:r>
            <w:proofErr w:type="spellEnd"/>
            <w:r w:rsidRPr="00A95145">
              <w:rPr>
                <w:sz w:val="22"/>
                <w:szCs w:val="22"/>
                <w:lang w:val="ro-RO" w:eastAsia="ro-MD"/>
              </w:rPr>
              <w:t xml:space="preserve"> </w:t>
            </w:r>
            <w:proofErr w:type="spellStart"/>
            <w:r w:rsidRPr="00A95145">
              <w:rPr>
                <w:sz w:val="22"/>
                <w:szCs w:val="22"/>
                <w:lang w:val="ro-RO" w:eastAsia="ro-MD"/>
              </w:rPr>
              <w:t>garanţia</w:t>
            </w:r>
            <w:proofErr w:type="spellEnd"/>
            <w:r w:rsidRPr="00A95145">
              <w:rPr>
                <w:sz w:val="22"/>
                <w:szCs w:val="22"/>
                <w:lang w:val="ro-RO" w:eastAsia="ro-MD"/>
              </w:rPr>
              <w:t xml:space="preserve"> de bună executare a Contractului, în cazul în care a fost constituită în conformitate cu prevederile pct.10.1.</w:t>
            </w:r>
          </w:p>
          <w:p w14:paraId="4E92FCA2" w14:textId="77777777" w:rsidR="00E03369" w:rsidRPr="00A95145" w:rsidRDefault="00E03369" w:rsidP="000E0BB3">
            <w:pPr>
              <w:ind w:firstLine="567"/>
              <w:jc w:val="both"/>
              <w:rPr>
                <w:sz w:val="22"/>
                <w:szCs w:val="22"/>
                <w:lang w:val="ro-RO" w:eastAsia="ro-MD"/>
              </w:rPr>
            </w:pPr>
            <w:r w:rsidRPr="00A95145">
              <w:rPr>
                <w:sz w:val="22"/>
                <w:szCs w:val="22"/>
                <w:lang w:val="ro-RO" w:eastAsia="ro-MD"/>
              </w:rPr>
              <w:t>10.4. Pentru achitarea cu întârziere, Beneficiarul poartă plata despăgubirii în valoare de 0,1% din suma Serviciilor neachitate, pentru fiecare zi de întârziere, dar nu mai mult de 5% din suma totală a prezentului contract.</w:t>
            </w:r>
          </w:p>
          <w:p w14:paraId="77F2C08B"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10.5. Prima zi lucrătoare ulterioară datei ce constituie termenul limită de prestare precum </w:t>
            </w:r>
            <w:proofErr w:type="spellStart"/>
            <w:r w:rsidRPr="00A95145">
              <w:rPr>
                <w:sz w:val="22"/>
                <w:szCs w:val="22"/>
                <w:lang w:val="ro-RO" w:eastAsia="ro-MD"/>
              </w:rPr>
              <w:t>şi</w:t>
            </w:r>
            <w:proofErr w:type="spellEnd"/>
            <w:r w:rsidRPr="00A95145">
              <w:rPr>
                <w:sz w:val="22"/>
                <w:szCs w:val="22"/>
                <w:lang w:val="ro-RO" w:eastAsia="ro-MD"/>
              </w:rPr>
              <w:t>, termenul limită de achitare se consideră zi lucrătoare de întârziere.</w:t>
            </w:r>
          </w:p>
          <w:p w14:paraId="36D191B4"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10.6. Suma </w:t>
            </w:r>
            <w:proofErr w:type="spellStart"/>
            <w:r w:rsidRPr="00A95145">
              <w:rPr>
                <w:sz w:val="22"/>
                <w:szCs w:val="22"/>
                <w:lang w:val="ro-RO" w:eastAsia="ro-MD"/>
              </w:rPr>
              <w:t>penalităţii</w:t>
            </w:r>
            <w:proofErr w:type="spellEnd"/>
            <w:r w:rsidRPr="00A95145">
              <w:rPr>
                <w:sz w:val="22"/>
                <w:szCs w:val="22"/>
                <w:lang w:val="ro-RO" w:eastAsia="ro-MD"/>
              </w:rPr>
              <w:t xml:space="preserve"> calculate </w:t>
            </w:r>
            <w:proofErr w:type="spellStart"/>
            <w:r w:rsidRPr="00A95145">
              <w:rPr>
                <w:sz w:val="22"/>
                <w:szCs w:val="22"/>
                <w:lang w:val="ro-RO" w:eastAsia="ro-MD"/>
              </w:rPr>
              <w:t>Prestatotului</w:t>
            </w:r>
            <w:proofErr w:type="spellEnd"/>
            <w:r w:rsidRPr="00A95145">
              <w:rPr>
                <w:sz w:val="22"/>
                <w:szCs w:val="22"/>
                <w:lang w:val="ro-RO" w:eastAsia="ro-MD"/>
              </w:rPr>
              <w:t xml:space="preserve"> conform prezentului Contract poate fi dedusă (</w:t>
            </w:r>
            <w:proofErr w:type="spellStart"/>
            <w:r w:rsidRPr="00A95145">
              <w:rPr>
                <w:sz w:val="22"/>
                <w:szCs w:val="22"/>
                <w:lang w:val="ro-RO" w:eastAsia="ro-MD"/>
              </w:rPr>
              <w:t>reţinută</w:t>
            </w:r>
            <w:proofErr w:type="spellEnd"/>
            <w:r w:rsidRPr="00A95145">
              <w:rPr>
                <w:sz w:val="22"/>
                <w:szCs w:val="22"/>
                <w:lang w:val="ro-RO" w:eastAsia="ro-MD"/>
              </w:rPr>
              <w:t xml:space="preserve">) de către Beneficiar din suma </w:t>
            </w:r>
            <w:proofErr w:type="spellStart"/>
            <w:r w:rsidRPr="00A95145">
              <w:rPr>
                <w:sz w:val="22"/>
                <w:szCs w:val="22"/>
                <w:lang w:val="ro-RO" w:eastAsia="ro-MD"/>
              </w:rPr>
              <w:t>plăţii</w:t>
            </w:r>
            <w:proofErr w:type="spellEnd"/>
            <w:r w:rsidRPr="00A95145">
              <w:rPr>
                <w:sz w:val="22"/>
                <w:szCs w:val="22"/>
                <w:lang w:val="ro-RO" w:eastAsia="ro-MD"/>
              </w:rPr>
              <w:t xml:space="preserve"> pentru Serviciile prestate.</w:t>
            </w:r>
          </w:p>
          <w:p w14:paraId="20CF6DF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50B9C8A9"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11. Drepturi de proprietate intelectuală</w:t>
            </w:r>
          </w:p>
          <w:p w14:paraId="0253DCE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11.1. Prestatorul are </w:t>
            </w:r>
            <w:proofErr w:type="spellStart"/>
            <w:r w:rsidRPr="00A95145">
              <w:rPr>
                <w:sz w:val="22"/>
                <w:szCs w:val="22"/>
                <w:lang w:val="ro-RO" w:eastAsia="ro-MD"/>
              </w:rPr>
              <w:t>obligaţia</w:t>
            </w:r>
            <w:proofErr w:type="spellEnd"/>
            <w:r w:rsidRPr="00A95145">
              <w:rPr>
                <w:sz w:val="22"/>
                <w:szCs w:val="22"/>
                <w:lang w:val="ro-RO" w:eastAsia="ro-MD"/>
              </w:rPr>
              <w:t xml:space="preserve"> să despăgubească achizitorul împotriva oricăror:</w:t>
            </w:r>
          </w:p>
          <w:p w14:paraId="664D6347"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a) </w:t>
            </w:r>
            <w:proofErr w:type="spellStart"/>
            <w:r w:rsidRPr="00A95145">
              <w:rPr>
                <w:sz w:val="22"/>
                <w:szCs w:val="22"/>
                <w:lang w:val="ro-RO" w:eastAsia="ro-MD"/>
              </w:rPr>
              <w:t>reclamaţii</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w:t>
            </w:r>
            <w:proofErr w:type="spellStart"/>
            <w:r w:rsidRPr="00A95145">
              <w:rPr>
                <w:sz w:val="22"/>
                <w:szCs w:val="22"/>
                <w:lang w:val="ro-RO" w:eastAsia="ro-MD"/>
              </w:rPr>
              <w:t>acţiuni</w:t>
            </w:r>
            <w:proofErr w:type="spellEnd"/>
            <w:r w:rsidRPr="00A95145">
              <w:rPr>
                <w:sz w:val="22"/>
                <w:szCs w:val="22"/>
                <w:lang w:val="ro-RO" w:eastAsia="ro-MD"/>
              </w:rPr>
              <w:t xml:space="preserve"> în </w:t>
            </w:r>
            <w:proofErr w:type="spellStart"/>
            <w:r w:rsidRPr="00A95145">
              <w:rPr>
                <w:sz w:val="22"/>
                <w:szCs w:val="22"/>
                <w:lang w:val="ro-RO" w:eastAsia="ro-MD"/>
              </w:rPr>
              <w:t>justiţie</w:t>
            </w:r>
            <w:proofErr w:type="spellEnd"/>
            <w:r w:rsidRPr="00A95145">
              <w:rPr>
                <w:sz w:val="22"/>
                <w:szCs w:val="22"/>
                <w:lang w:val="ro-RO" w:eastAsia="ro-MD"/>
              </w:rPr>
              <w:t xml:space="preserve">, ce rezultă din încălcarea unor drepturi de proprietate intelectuală (brevete, nume, mărci înregistrate etc.), legate de echipamentele, materialele, </w:t>
            </w:r>
            <w:proofErr w:type="spellStart"/>
            <w:r w:rsidRPr="00A95145">
              <w:rPr>
                <w:sz w:val="22"/>
                <w:szCs w:val="22"/>
                <w:lang w:val="ro-RO" w:eastAsia="ro-MD"/>
              </w:rPr>
              <w:t>instalaţiile</w:t>
            </w:r>
            <w:proofErr w:type="spellEnd"/>
            <w:r w:rsidRPr="00A95145">
              <w:rPr>
                <w:sz w:val="22"/>
                <w:szCs w:val="22"/>
                <w:lang w:val="ro-RO" w:eastAsia="ro-MD"/>
              </w:rPr>
              <w:t xml:space="preserve"> sau utilajele folosite pentru sau în legătură cu produsele </w:t>
            </w:r>
            <w:proofErr w:type="spellStart"/>
            <w:r w:rsidRPr="00A95145">
              <w:rPr>
                <w:sz w:val="22"/>
                <w:szCs w:val="22"/>
                <w:lang w:val="ro-RO" w:eastAsia="ro-MD"/>
              </w:rPr>
              <w:t>achiziţionate</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p>
          <w:p w14:paraId="41E675D5" w14:textId="77777777" w:rsidR="00E03369" w:rsidRPr="00A95145" w:rsidRDefault="00E03369" w:rsidP="000E0BB3">
            <w:pPr>
              <w:ind w:firstLine="567"/>
              <w:jc w:val="both"/>
              <w:rPr>
                <w:sz w:val="22"/>
                <w:szCs w:val="22"/>
                <w:lang w:val="ro-RO" w:eastAsia="ro-MD"/>
              </w:rPr>
            </w:pPr>
            <w:r w:rsidRPr="00A95145">
              <w:rPr>
                <w:sz w:val="22"/>
                <w:szCs w:val="22"/>
                <w:lang w:val="ro-RO" w:eastAsia="ro-MD"/>
              </w:rPr>
              <w:lastRenderedPageBreak/>
              <w:t xml:space="preserve">b) daune-interese, costuri, taxe </w:t>
            </w:r>
            <w:proofErr w:type="spellStart"/>
            <w:r w:rsidRPr="00A95145">
              <w:rPr>
                <w:sz w:val="22"/>
                <w:szCs w:val="22"/>
                <w:lang w:val="ro-RO" w:eastAsia="ro-MD"/>
              </w:rPr>
              <w:t>şi</w:t>
            </w:r>
            <w:proofErr w:type="spellEnd"/>
            <w:r w:rsidRPr="00A95145">
              <w:rPr>
                <w:sz w:val="22"/>
                <w:szCs w:val="22"/>
                <w:lang w:val="ro-RO" w:eastAsia="ro-MD"/>
              </w:rPr>
              <w:t xml:space="preserve"> cheltuieli de orice natură, aferente, cu </w:t>
            </w:r>
            <w:proofErr w:type="spellStart"/>
            <w:r w:rsidRPr="00A95145">
              <w:rPr>
                <w:sz w:val="22"/>
                <w:szCs w:val="22"/>
                <w:lang w:val="ro-RO" w:eastAsia="ro-MD"/>
              </w:rPr>
              <w:t>excepţia</w:t>
            </w:r>
            <w:proofErr w:type="spellEnd"/>
            <w:r w:rsidRPr="00A95145">
              <w:rPr>
                <w:sz w:val="22"/>
                <w:szCs w:val="22"/>
                <w:lang w:val="ro-RO" w:eastAsia="ro-MD"/>
              </w:rPr>
              <w:t xml:space="preserve"> </w:t>
            </w:r>
            <w:proofErr w:type="spellStart"/>
            <w:r w:rsidRPr="00A95145">
              <w:rPr>
                <w:sz w:val="22"/>
                <w:szCs w:val="22"/>
                <w:lang w:val="ro-RO" w:eastAsia="ro-MD"/>
              </w:rPr>
              <w:t>situaţiei</w:t>
            </w:r>
            <w:proofErr w:type="spellEnd"/>
            <w:r w:rsidRPr="00A95145">
              <w:rPr>
                <w:sz w:val="22"/>
                <w:szCs w:val="22"/>
                <w:lang w:val="ro-RO" w:eastAsia="ro-MD"/>
              </w:rPr>
              <w:t xml:space="preserve"> în care o astfel de încălcare rezultă din respectarea Caietului de sarcini întocmit de către achizitor.</w:t>
            </w:r>
          </w:p>
          <w:p w14:paraId="41435175"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E98D09E" w14:textId="77777777" w:rsidR="00E03369" w:rsidRPr="00A95145" w:rsidRDefault="00E03369" w:rsidP="000E0BB3">
            <w:pPr>
              <w:ind w:firstLine="567"/>
              <w:jc w:val="both"/>
              <w:rPr>
                <w:sz w:val="22"/>
                <w:szCs w:val="22"/>
                <w:lang w:val="ro-RO" w:eastAsia="ro-MD"/>
              </w:rPr>
            </w:pPr>
            <w:r w:rsidRPr="00A95145">
              <w:rPr>
                <w:b/>
                <w:bCs/>
                <w:sz w:val="22"/>
                <w:szCs w:val="22"/>
                <w:lang w:val="ro-RO" w:eastAsia="ro-MD"/>
              </w:rPr>
              <w:t xml:space="preserve">12. </w:t>
            </w:r>
            <w:proofErr w:type="spellStart"/>
            <w:r w:rsidRPr="00A95145">
              <w:rPr>
                <w:b/>
                <w:bCs/>
                <w:sz w:val="22"/>
                <w:szCs w:val="22"/>
                <w:lang w:val="ro-RO" w:eastAsia="ro-MD"/>
              </w:rPr>
              <w:t>Dispoziţii</w:t>
            </w:r>
            <w:proofErr w:type="spellEnd"/>
            <w:r w:rsidRPr="00A95145">
              <w:rPr>
                <w:b/>
                <w:bCs/>
                <w:sz w:val="22"/>
                <w:szCs w:val="22"/>
                <w:lang w:val="ro-RO" w:eastAsia="ro-MD"/>
              </w:rPr>
              <w:t xml:space="preserve"> finale</w:t>
            </w:r>
          </w:p>
          <w:p w14:paraId="57881271" w14:textId="77777777" w:rsidR="00E03369" w:rsidRPr="00A95145" w:rsidRDefault="00E03369" w:rsidP="000E0BB3">
            <w:pPr>
              <w:ind w:firstLine="567"/>
              <w:jc w:val="both"/>
              <w:rPr>
                <w:sz w:val="22"/>
                <w:szCs w:val="22"/>
                <w:lang w:val="ro-RO" w:eastAsia="ro-MD"/>
              </w:rPr>
            </w:pPr>
            <w:r w:rsidRPr="00A95145">
              <w:rPr>
                <w:sz w:val="22"/>
                <w:szCs w:val="22"/>
                <w:lang w:val="ro-RO" w:eastAsia="ro-MD"/>
              </w:rPr>
              <w:t>12</w:t>
            </w:r>
            <w:r w:rsidRPr="00B12394">
              <w:rPr>
                <w:sz w:val="22"/>
                <w:szCs w:val="22"/>
                <w:lang w:val="ro-RO" w:eastAsia="ro-MD"/>
              </w:rPr>
              <w:t>.1</w:t>
            </w:r>
            <w:r w:rsidRPr="00A95145">
              <w:rPr>
                <w:sz w:val="22"/>
                <w:szCs w:val="22"/>
                <w:lang w:val="ro-RO" w:eastAsia="ro-MD"/>
              </w:rPr>
              <w:t xml:space="preserve">. Litigiile ce ar putea rezulta din prezentul Contract vor fi </w:t>
            </w:r>
            <w:proofErr w:type="spellStart"/>
            <w:r w:rsidRPr="00A95145">
              <w:rPr>
                <w:sz w:val="22"/>
                <w:szCs w:val="22"/>
                <w:lang w:val="ro-RO" w:eastAsia="ro-MD"/>
              </w:rPr>
              <w:t>soluţionate</w:t>
            </w:r>
            <w:proofErr w:type="spellEnd"/>
            <w:r w:rsidRPr="00A95145">
              <w:rPr>
                <w:sz w:val="22"/>
                <w:szCs w:val="22"/>
                <w:lang w:val="ro-RO" w:eastAsia="ro-MD"/>
              </w:rPr>
              <w:t xml:space="preserve"> de către </w:t>
            </w:r>
            <w:proofErr w:type="spellStart"/>
            <w:r w:rsidRPr="00A95145">
              <w:rPr>
                <w:sz w:val="22"/>
                <w:szCs w:val="22"/>
                <w:lang w:val="ro-RO" w:eastAsia="ro-MD"/>
              </w:rPr>
              <w:t>Părţi</w:t>
            </w:r>
            <w:proofErr w:type="spellEnd"/>
            <w:r w:rsidRPr="00A95145">
              <w:rPr>
                <w:sz w:val="22"/>
                <w:szCs w:val="22"/>
                <w:lang w:val="ro-RO" w:eastAsia="ro-MD"/>
              </w:rPr>
              <w:t xml:space="preserve"> pe cale amiabilă. În caz contrar, ele vor fi transmise spre examinare în </w:t>
            </w:r>
            <w:proofErr w:type="spellStart"/>
            <w:r w:rsidRPr="00A95145">
              <w:rPr>
                <w:sz w:val="22"/>
                <w:szCs w:val="22"/>
                <w:lang w:val="ro-RO" w:eastAsia="ro-MD"/>
              </w:rPr>
              <w:t>instanţa</w:t>
            </w:r>
            <w:proofErr w:type="spellEnd"/>
            <w:r w:rsidRPr="00A95145">
              <w:rPr>
                <w:sz w:val="22"/>
                <w:szCs w:val="22"/>
                <w:lang w:val="ro-RO" w:eastAsia="ro-MD"/>
              </w:rPr>
              <w:t xml:space="preserve"> de judecată competentă conform </w:t>
            </w:r>
            <w:proofErr w:type="spellStart"/>
            <w:r w:rsidRPr="00A95145">
              <w:rPr>
                <w:sz w:val="22"/>
                <w:szCs w:val="22"/>
                <w:lang w:val="ro-RO" w:eastAsia="ro-MD"/>
              </w:rPr>
              <w:t>legislaţiei</w:t>
            </w:r>
            <w:proofErr w:type="spellEnd"/>
            <w:r w:rsidRPr="00A95145">
              <w:rPr>
                <w:sz w:val="22"/>
                <w:szCs w:val="22"/>
                <w:lang w:val="ro-RO" w:eastAsia="ro-MD"/>
              </w:rPr>
              <w:t xml:space="preserve"> Republicii Moldova.</w:t>
            </w:r>
          </w:p>
          <w:p w14:paraId="1A38591D"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12.2. </w:t>
            </w:r>
            <w:proofErr w:type="spellStart"/>
            <w:r w:rsidRPr="00A95145">
              <w:rPr>
                <w:sz w:val="22"/>
                <w:szCs w:val="22"/>
                <w:lang w:val="ro-RO" w:eastAsia="ro-MD"/>
              </w:rPr>
              <w:t>Părţile</w:t>
            </w:r>
            <w:proofErr w:type="spellEnd"/>
            <w:r w:rsidRPr="00A95145">
              <w:rPr>
                <w:sz w:val="22"/>
                <w:szCs w:val="22"/>
                <w:lang w:val="ro-RO" w:eastAsia="ro-MD"/>
              </w:rPr>
              <w:t xml:space="preserve"> contractante au dreptul, pe durata îndeplinirii contractului, să convină asupra modificării clauzelor contractului, prin acord </w:t>
            </w:r>
            <w:proofErr w:type="spellStart"/>
            <w:r w:rsidRPr="00A95145">
              <w:rPr>
                <w:sz w:val="22"/>
                <w:szCs w:val="22"/>
                <w:lang w:val="ro-RO" w:eastAsia="ro-MD"/>
              </w:rPr>
              <w:t>adiţional</w:t>
            </w:r>
            <w:proofErr w:type="spellEnd"/>
            <w:r w:rsidRPr="00A95145">
              <w:rPr>
                <w:sz w:val="22"/>
                <w:szCs w:val="22"/>
                <w:lang w:val="ro-RO" w:eastAsia="ro-MD"/>
              </w:rPr>
              <w:t xml:space="preserve">, numai în cazul </w:t>
            </w:r>
            <w:proofErr w:type="spellStart"/>
            <w:r w:rsidRPr="00A95145">
              <w:rPr>
                <w:sz w:val="22"/>
                <w:szCs w:val="22"/>
                <w:lang w:val="ro-RO" w:eastAsia="ro-MD"/>
              </w:rPr>
              <w:t>apariţiei</w:t>
            </w:r>
            <w:proofErr w:type="spellEnd"/>
            <w:r w:rsidRPr="00A95145">
              <w:rPr>
                <w:sz w:val="22"/>
                <w:szCs w:val="22"/>
                <w:lang w:val="ro-RO" w:eastAsia="ro-MD"/>
              </w:rPr>
              <w:t xml:space="preserve"> unor </w:t>
            </w:r>
            <w:proofErr w:type="spellStart"/>
            <w:r w:rsidRPr="00A95145">
              <w:rPr>
                <w:sz w:val="22"/>
                <w:szCs w:val="22"/>
                <w:lang w:val="ro-RO" w:eastAsia="ro-MD"/>
              </w:rPr>
              <w:t>circumstanţe</w:t>
            </w:r>
            <w:proofErr w:type="spellEnd"/>
            <w:r w:rsidRPr="00A95145">
              <w:rPr>
                <w:sz w:val="22"/>
                <w:szCs w:val="22"/>
                <w:lang w:val="ro-RO" w:eastAsia="ro-MD"/>
              </w:rPr>
              <w:t xml:space="preserve"> care lezează interesele comerciale legitime ale acestora </w:t>
            </w:r>
            <w:proofErr w:type="spellStart"/>
            <w:r w:rsidRPr="00A95145">
              <w:rPr>
                <w:sz w:val="22"/>
                <w:szCs w:val="22"/>
                <w:lang w:val="ro-RO" w:eastAsia="ro-MD"/>
              </w:rPr>
              <w:t>şi</w:t>
            </w:r>
            <w:proofErr w:type="spellEnd"/>
            <w:r w:rsidRPr="00A95145">
              <w:rPr>
                <w:sz w:val="22"/>
                <w:szCs w:val="22"/>
                <w:lang w:val="ro-RO" w:eastAsia="ro-MD"/>
              </w:rPr>
              <w:t xml:space="preserve"> care nu au putut fi prevăzute la data încheierii contractului. Modificările </w:t>
            </w:r>
            <w:proofErr w:type="spellStart"/>
            <w:r w:rsidRPr="00A95145">
              <w:rPr>
                <w:sz w:val="22"/>
                <w:szCs w:val="22"/>
                <w:lang w:val="ro-RO" w:eastAsia="ro-MD"/>
              </w:rPr>
              <w:t>şi</w:t>
            </w:r>
            <w:proofErr w:type="spellEnd"/>
            <w:r w:rsidRPr="00A95145">
              <w:rPr>
                <w:sz w:val="22"/>
                <w:szCs w:val="22"/>
                <w:lang w:val="ro-RO" w:eastAsia="ro-MD"/>
              </w:rPr>
              <w:t xml:space="preserve"> completările la prezentul Contract </w:t>
            </w:r>
            <w:proofErr w:type="spellStart"/>
            <w:r w:rsidRPr="00A95145">
              <w:rPr>
                <w:sz w:val="22"/>
                <w:szCs w:val="22"/>
                <w:lang w:val="ro-RO" w:eastAsia="ro-MD"/>
              </w:rPr>
              <w:t>sînt</w:t>
            </w:r>
            <w:proofErr w:type="spellEnd"/>
            <w:r w:rsidRPr="00A95145">
              <w:rPr>
                <w:sz w:val="22"/>
                <w:szCs w:val="22"/>
                <w:lang w:val="ro-RO" w:eastAsia="ro-MD"/>
              </w:rPr>
              <w:t xml:space="preserve"> valabile numai în cazul în care au fost perfectate în scris </w:t>
            </w:r>
            <w:proofErr w:type="spellStart"/>
            <w:r w:rsidRPr="00A95145">
              <w:rPr>
                <w:sz w:val="22"/>
                <w:szCs w:val="22"/>
                <w:lang w:val="ro-RO" w:eastAsia="ro-MD"/>
              </w:rPr>
              <w:t>şi</w:t>
            </w:r>
            <w:proofErr w:type="spellEnd"/>
            <w:r w:rsidRPr="00A95145">
              <w:rPr>
                <w:sz w:val="22"/>
                <w:szCs w:val="22"/>
                <w:lang w:val="ro-RO" w:eastAsia="ro-MD"/>
              </w:rPr>
              <w:t xml:space="preserve"> au fost semnate de ambele </w:t>
            </w:r>
            <w:proofErr w:type="spellStart"/>
            <w:r w:rsidRPr="00A95145">
              <w:rPr>
                <w:sz w:val="22"/>
                <w:szCs w:val="22"/>
                <w:lang w:val="ro-RO" w:eastAsia="ro-MD"/>
              </w:rPr>
              <w:t>Părţi</w:t>
            </w:r>
            <w:proofErr w:type="spellEnd"/>
            <w:r w:rsidRPr="00A95145">
              <w:rPr>
                <w:sz w:val="22"/>
                <w:szCs w:val="22"/>
                <w:lang w:val="ro-RO" w:eastAsia="ro-MD"/>
              </w:rPr>
              <w:t>.</w:t>
            </w:r>
          </w:p>
          <w:p w14:paraId="7EBF5BC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12.3. Nici una dintre </w:t>
            </w:r>
            <w:proofErr w:type="spellStart"/>
            <w:r w:rsidRPr="00A95145">
              <w:rPr>
                <w:sz w:val="22"/>
                <w:szCs w:val="22"/>
                <w:lang w:val="ro-RO" w:eastAsia="ro-MD"/>
              </w:rPr>
              <w:t>Părţi</w:t>
            </w:r>
            <w:proofErr w:type="spellEnd"/>
            <w:r w:rsidRPr="00A95145">
              <w:rPr>
                <w:sz w:val="22"/>
                <w:szCs w:val="22"/>
                <w:lang w:val="ro-RO" w:eastAsia="ro-MD"/>
              </w:rPr>
              <w:t xml:space="preserve"> nu are dreptul să transmită </w:t>
            </w:r>
            <w:proofErr w:type="spellStart"/>
            <w:r w:rsidRPr="00A95145">
              <w:rPr>
                <w:sz w:val="22"/>
                <w:szCs w:val="22"/>
                <w:lang w:val="ro-RO" w:eastAsia="ro-MD"/>
              </w:rPr>
              <w:t>obligaţiile</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drepturile sale stipulate în prezentul Contract unor </w:t>
            </w:r>
            <w:proofErr w:type="spellStart"/>
            <w:r w:rsidRPr="00A95145">
              <w:rPr>
                <w:sz w:val="22"/>
                <w:szCs w:val="22"/>
                <w:lang w:val="ro-RO" w:eastAsia="ro-MD"/>
              </w:rPr>
              <w:t>terţe</w:t>
            </w:r>
            <w:proofErr w:type="spellEnd"/>
            <w:r w:rsidRPr="00A95145">
              <w:rPr>
                <w:sz w:val="22"/>
                <w:szCs w:val="22"/>
                <w:lang w:val="ro-RO" w:eastAsia="ro-MD"/>
              </w:rPr>
              <w:t xml:space="preserve"> persoane fără acordul în scris al celeilalte </w:t>
            </w:r>
            <w:proofErr w:type="spellStart"/>
            <w:r w:rsidRPr="00A95145">
              <w:rPr>
                <w:sz w:val="22"/>
                <w:szCs w:val="22"/>
                <w:lang w:val="ro-RO" w:eastAsia="ro-MD"/>
              </w:rPr>
              <w:t>părţi</w:t>
            </w:r>
            <w:proofErr w:type="spellEnd"/>
            <w:r w:rsidRPr="00A95145">
              <w:rPr>
                <w:sz w:val="22"/>
                <w:szCs w:val="22"/>
                <w:lang w:val="ro-RO" w:eastAsia="ro-MD"/>
              </w:rPr>
              <w:t>.</w:t>
            </w:r>
          </w:p>
          <w:p w14:paraId="0E304AD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12.4. Prezentul Contract în cazul în care este semnat electronic, de către ambele </w:t>
            </w:r>
            <w:proofErr w:type="spellStart"/>
            <w:r w:rsidRPr="00A95145">
              <w:rPr>
                <w:sz w:val="22"/>
                <w:szCs w:val="22"/>
                <w:lang w:val="ro-RO" w:eastAsia="ro-MD"/>
              </w:rPr>
              <w:t>părţi</w:t>
            </w:r>
            <w:proofErr w:type="spellEnd"/>
            <w:r w:rsidRPr="00A95145">
              <w:rPr>
                <w:sz w:val="22"/>
                <w:szCs w:val="22"/>
                <w:lang w:val="ro-RO" w:eastAsia="ro-MD"/>
              </w:rPr>
              <w:t xml:space="preserve">, acesta este remis în mod automat prin mijloacele electronice, dar în cazul când contractul este semnat olografic se </w:t>
            </w:r>
            <w:proofErr w:type="spellStart"/>
            <w:r w:rsidRPr="00A95145">
              <w:rPr>
                <w:sz w:val="22"/>
                <w:szCs w:val="22"/>
                <w:lang w:val="ro-RO" w:eastAsia="ro-MD"/>
              </w:rPr>
              <w:t>întocmeşte</w:t>
            </w:r>
            <w:proofErr w:type="spellEnd"/>
            <w:r w:rsidRPr="00A95145">
              <w:rPr>
                <w:sz w:val="22"/>
                <w:szCs w:val="22"/>
                <w:lang w:val="ro-RO" w:eastAsia="ro-MD"/>
              </w:rPr>
              <w:t xml:space="preserve"> în două exemplare în limba română, câte un exemplar pentru Prestator </w:t>
            </w:r>
            <w:r w:rsidRPr="00A95145">
              <w:rPr>
                <w:sz w:val="22"/>
                <w:szCs w:val="22"/>
                <w:lang w:eastAsia="ro-MD"/>
              </w:rPr>
              <w:t>și</w:t>
            </w:r>
            <w:r w:rsidRPr="00A95145">
              <w:rPr>
                <w:sz w:val="22"/>
                <w:szCs w:val="22"/>
                <w:lang w:val="ro-RO" w:eastAsia="ro-MD"/>
              </w:rPr>
              <w:t xml:space="preserve"> Beneficiar.</w:t>
            </w:r>
          </w:p>
          <w:p w14:paraId="6DB2FAE1"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12.5. Prezentul Contract se consideră încheiat la data semnării </w:t>
            </w:r>
            <w:proofErr w:type="spellStart"/>
            <w:r w:rsidRPr="00A95145">
              <w:rPr>
                <w:sz w:val="22"/>
                <w:szCs w:val="22"/>
                <w:lang w:val="ro-RO" w:eastAsia="ro-MD"/>
              </w:rPr>
              <w:t>şi</w:t>
            </w:r>
            <w:proofErr w:type="spellEnd"/>
            <w:r w:rsidRPr="00A95145">
              <w:rPr>
                <w:sz w:val="22"/>
                <w:szCs w:val="22"/>
                <w:lang w:val="ro-RO" w:eastAsia="ro-MD"/>
              </w:rPr>
              <w:t xml:space="preserve"> intră în vigoare la data de </w:t>
            </w:r>
            <w:r w:rsidR="002E3DE9">
              <w:rPr>
                <w:b/>
                <w:bCs/>
                <w:sz w:val="22"/>
                <w:szCs w:val="22"/>
                <w:lang w:val="ro-RO" w:eastAsia="ro-MD"/>
              </w:rPr>
              <w:t>01 ianuarie 2023</w:t>
            </w:r>
            <w:r w:rsidRPr="00A95145">
              <w:rPr>
                <w:b/>
                <w:bCs/>
                <w:sz w:val="22"/>
                <w:szCs w:val="22"/>
                <w:lang w:val="ro-RO" w:eastAsia="ro-MD"/>
              </w:rPr>
              <w:t>.</w:t>
            </w:r>
          </w:p>
          <w:p w14:paraId="064F8A7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12.6. Prezentul contract este valabil până la </w:t>
            </w:r>
            <w:r>
              <w:rPr>
                <w:b/>
                <w:bCs/>
                <w:iCs/>
                <w:sz w:val="22"/>
                <w:szCs w:val="22"/>
              </w:rPr>
              <w:t xml:space="preserve">31 </w:t>
            </w:r>
            <w:proofErr w:type="spellStart"/>
            <w:r>
              <w:rPr>
                <w:b/>
                <w:bCs/>
                <w:iCs/>
                <w:sz w:val="22"/>
                <w:szCs w:val="22"/>
              </w:rPr>
              <w:t>decembrie</w:t>
            </w:r>
            <w:proofErr w:type="spellEnd"/>
            <w:r>
              <w:rPr>
                <w:b/>
                <w:bCs/>
                <w:iCs/>
                <w:sz w:val="22"/>
                <w:szCs w:val="22"/>
              </w:rPr>
              <w:t xml:space="preserve"> 2023</w:t>
            </w:r>
            <w:r w:rsidRPr="00A95145">
              <w:rPr>
                <w:b/>
                <w:bCs/>
                <w:iCs/>
                <w:sz w:val="22"/>
                <w:szCs w:val="22"/>
              </w:rPr>
              <w:t>.</w:t>
            </w:r>
          </w:p>
          <w:p w14:paraId="347FD378"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12.7. Prezentul Contract reprezintă acordul de </w:t>
            </w:r>
            <w:proofErr w:type="spellStart"/>
            <w:r w:rsidRPr="00A95145">
              <w:rPr>
                <w:sz w:val="22"/>
                <w:szCs w:val="22"/>
                <w:lang w:val="ro-RO" w:eastAsia="ro-MD"/>
              </w:rPr>
              <w:t>voinţă</w:t>
            </w:r>
            <w:proofErr w:type="spellEnd"/>
            <w:r w:rsidRPr="00A95145">
              <w:rPr>
                <w:sz w:val="22"/>
                <w:szCs w:val="22"/>
                <w:lang w:val="ro-RO" w:eastAsia="ro-MD"/>
              </w:rPr>
              <w:t xml:space="preserve"> al </w:t>
            </w:r>
            <w:proofErr w:type="spellStart"/>
            <w:r w:rsidRPr="00A95145">
              <w:rPr>
                <w:sz w:val="22"/>
                <w:szCs w:val="22"/>
                <w:lang w:val="ro-RO" w:eastAsia="ro-MD"/>
              </w:rPr>
              <w:t>părţilor</w:t>
            </w:r>
            <w:proofErr w:type="spellEnd"/>
            <w:r w:rsidRPr="00A95145">
              <w:rPr>
                <w:sz w:val="22"/>
                <w:szCs w:val="22"/>
                <w:lang w:val="ro-RO" w:eastAsia="ro-MD"/>
              </w:rPr>
              <w:t xml:space="preserve"> </w:t>
            </w:r>
            <w:proofErr w:type="spellStart"/>
            <w:r w:rsidRPr="00A95145">
              <w:rPr>
                <w:sz w:val="22"/>
                <w:szCs w:val="22"/>
                <w:lang w:val="ro-RO" w:eastAsia="ro-MD"/>
              </w:rPr>
              <w:t>şi</w:t>
            </w:r>
            <w:proofErr w:type="spellEnd"/>
            <w:r w:rsidRPr="00A95145">
              <w:rPr>
                <w:sz w:val="22"/>
                <w:szCs w:val="22"/>
                <w:lang w:val="ro-RO" w:eastAsia="ro-MD"/>
              </w:rPr>
              <w:t xml:space="preserve"> se consideră semnat la data aplicării ultimei semnături de către una din </w:t>
            </w:r>
            <w:proofErr w:type="spellStart"/>
            <w:r w:rsidRPr="00A95145">
              <w:rPr>
                <w:sz w:val="22"/>
                <w:szCs w:val="22"/>
                <w:lang w:val="ro-RO" w:eastAsia="ro-MD"/>
              </w:rPr>
              <w:t>părţi</w:t>
            </w:r>
            <w:proofErr w:type="spellEnd"/>
            <w:r w:rsidRPr="00A95145">
              <w:rPr>
                <w:sz w:val="22"/>
                <w:szCs w:val="22"/>
                <w:lang w:val="ro-RO" w:eastAsia="ro-MD"/>
              </w:rPr>
              <w:t>.</w:t>
            </w:r>
          </w:p>
          <w:p w14:paraId="26E06D1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xml:space="preserve">12.8. Pentru confirmarea celor </w:t>
            </w:r>
            <w:proofErr w:type="spellStart"/>
            <w:r w:rsidRPr="00A95145">
              <w:rPr>
                <w:sz w:val="22"/>
                <w:szCs w:val="22"/>
                <w:lang w:val="ro-RO" w:eastAsia="ro-MD"/>
              </w:rPr>
              <w:t>menţionate</w:t>
            </w:r>
            <w:proofErr w:type="spellEnd"/>
            <w:r w:rsidRPr="00A95145">
              <w:rPr>
                <w:sz w:val="22"/>
                <w:szCs w:val="22"/>
                <w:lang w:val="ro-RO" w:eastAsia="ro-MD"/>
              </w:rPr>
              <w:t xml:space="preserve"> mai sus, </w:t>
            </w:r>
            <w:proofErr w:type="spellStart"/>
            <w:r w:rsidRPr="00A95145">
              <w:rPr>
                <w:sz w:val="22"/>
                <w:szCs w:val="22"/>
                <w:lang w:val="ro-RO" w:eastAsia="ro-MD"/>
              </w:rPr>
              <w:t>Părţile</w:t>
            </w:r>
            <w:proofErr w:type="spellEnd"/>
            <w:r w:rsidRPr="00A95145">
              <w:rPr>
                <w:sz w:val="22"/>
                <w:szCs w:val="22"/>
                <w:lang w:val="ro-RO" w:eastAsia="ro-MD"/>
              </w:rPr>
              <w:t xml:space="preserve"> au semnat prezentul Contract în conformitate cu </w:t>
            </w:r>
            <w:proofErr w:type="spellStart"/>
            <w:r w:rsidRPr="00A95145">
              <w:rPr>
                <w:sz w:val="22"/>
                <w:szCs w:val="22"/>
                <w:lang w:val="ro-RO" w:eastAsia="ro-MD"/>
              </w:rPr>
              <w:t>legislaţia</w:t>
            </w:r>
            <w:proofErr w:type="spellEnd"/>
            <w:r w:rsidRPr="00A95145">
              <w:rPr>
                <w:sz w:val="22"/>
                <w:szCs w:val="22"/>
                <w:lang w:val="ro-RO" w:eastAsia="ro-MD"/>
              </w:rPr>
              <w:t xml:space="preserve"> Republicii Moldova.</w:t>
            </w:r>
          </w:p>
          <w:p w14:paraId="0AC53A83"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p w14:paraId="4B626771" w14:textId="77777777" w:rsidR="00E03369" w:rsidRPr="00A95145" w:rsidRDefault="00E03369" w:rsidP="000E0BB3">
            <w:pPr>
              <w:jc w:val="center"/>
              <w:rPr>
                <w:b/>
                <w:bCs/>
                <w:sz w:val="22"/>
                <w:szCs w:val="22"/>
                <w:lang w:val="ro-RO" w:eastAsia="ro-MD"/>
              </w:rPr>
            </w:pPr>
            <w:r w:rsidRPr="00A95145">
              <w:rPr>
                <w:b/>
                <w:bCs/>
                <w:sz w:val="22"/>
                <w:szCs w:val="22"/>
                <w:lang w:val="ro-RO" w:eastAsia="ro-MD"/>
              </w:rPr>
              <w:t>II. CONDIŢIILE  SPECIALE A CONTRACTULUI</w:t>
            </w:r>
          </w:p>
          <w:p w14:paraId="19272834" w14:textId="77777777" w:rsidR="00E03369" w:rsidRPr="00A95145" w:rsidRDefault="00E03369" w:rsidP="000E0BB3">
            <w:pPr>
              <w:jc w:val="center"/>
              <w:rPr>
                <w:sz w:val="22"/>
                <w:szCs w:val="22"/>
                <w:lang w:val="ro-RO" w:eastAsia="ro-MD"/>
              </w:rPr>
            </w:pPr>
            <w:r w:rsidRPr="00A95145">
              <w:rPr>
                <w:sz w:val="22"/>
                <w:szCs w:val="22"/>
                <w:lang w:val="ro-RO" w:eastAsia="ro-MD"/>
              </w:rPr>
              <w:t>(LA NECESITATE)</w:t>
            </w:r>
          </w:p>
          <w:p w14:paraId="0E3E17AE" w14:textId="77777777" w:rsidR="00E03369" w:rsidRPr="00A95145" w:rsidRDefault="00E03369" w:rsidP="000E0BB3">
            <w:pPr>
              <w:ind w:firstLine="567"/>
              <w:jc w:val="both"/>
              <w:rPr>
                <w:sz w:val="22"/>
                <w:szCs w:val="22"/>
              </w:rPr>
            </w:pPr>
          </w:p>
          <w:p w14:paraId="7F1F17F1" w14:textId="77777777" w:rsidR="00E03369" w:rsidRPr="00A95145" w:rsidRDefault="00E03369" w:rsidP="000E0BB3">
            <w:pPr>
              <w:jc w:val="center"/>
              <w:rPr>
                <w:b/>
                <w:bCs/>
                <w:sz w:val="22"/>
                <w:szCs w:val="22"/>
                <w:lang w:eastAsia="ro-MD"/>
              </w:rPr>
            </w:pPr>
            <w:r w:rsidRPr="00A95145">
              <w:rPr>
                <w:b/>
                <w:bCs/>
                <w:sz w:val="22"/>
                <w:szCs w:val="22"/>
                <w:lang w:val="ro-RO" w:eastAsia="ro-MD"/>
              </w:rPr>
              <w:t>Completare la Capitolul 1. Obiectul contractului</w:t>
            </w:r>
          </w:p>
          <w:p w14:paraId="66E67F6B" w14:textId="77777777" w:rsidR="00E03369" w:rsidRPr="00A95145" w:rsidRDefault="00E03369" w:rsidP="000E0BB3">
            <w:pPr>
              <w:spacing w:before="120" w:after="120"/>
              <w:ind w:firstLine="239"/>
              <w:jc w:val="both"/>
              <w:rPr>
                <w:sz w:val="22"/>
                <w:szCs w:val="22"/>
              </w:rPr>
            </w:pPr>
            <w:r w:rsidRPr="00A95145">
              <w:rPr>
                <w:sz w:val="22"/>
                <w:szCs w:val="22"/>
              </w:rPr>
              <w:t xml:space="preserve">1.5. </w:t>
            </w:r>
            <w:proofErr w:type="spellStart"/>
            <w:r w:rsidRPr="00A95145">
              <w:rPr>
                <w:sz w:val="22"/>
                <w:szCs w:val="22"/>
              </w:rPr>
              <w:t>Beneficiarul</w:t>
            </w:r>
            <w:proofErr w:type="spellEnd"/>
            <w:r w:rsidRPr="00A95145">
              <w:rPr>
                <w:sz w:val="22"/>
                <w:szCs w:val="22"/>
              </w:rPr>
              <w:t xml:space="preserve"> </w:t>
            </w:r>
            <w:proofErr w:type="spellStart"/>
            <w:r w:rsidRPr="00A95145">
              <w:rPr>
                <w:sz w:val="22"/>
                <w:szCs w:val="22"/>
              </w:rPr>
              <w:t>predă</w:t>
            </w:r>
            <w:proofErr w:type="spellEnd"/>
            <w:r w:rsidRPr="00A95145">
              <w:rPr>
                <w:sz w:val="22"/>
                <w:szCs w:val="22"/>
              </w:rPr>
              <w:t xml:space="preserve">, </w:t>
            </w:r>
            <w:proofErr w:type="spellStart"/>
            <w:r w:rsidRPr="00A95145">
              <w:rPr>
                <w:sz w:val="22"/>
                <w:szCs w:val="22"/>
              </w:rPr>
              <w:t>iar</w:t>
            </w:r>
            <w:proofErr w:type="spellEnd"/>
            <w:r w:rsidRPr="00A95145">
              <w:rPr>
                <w:sz w:val="22"/>
                <w:szCs w:val="22"/>
              </w:rPr>
              <w:t xml:space="preserve"> </w:t>
            </w:r>
            <w:proofErr w:type="spellStart"/>
            <w:r w:rsidRPr="00A95145">
              <w:rPr>
                <w:sz w:val="22"/>
                <w:szCs w:val="22"/>
              </w:rPr>
              <w:t>Prestatorul</w:t>
            </w:r>
            <w:proofErr w:type="spellEnd"/>
            <w:r w:rsidRPr="00A95145">
              <w:rPr>
                <w:sz w:val="22"/>
                <w:szCs w:val="22"/>
              </w:rPr>
              <w:t xml:space="preserve"> </w:t>
            </w:r>
            <w:proofErr w:type="spellStart"/>
            <w:r w:rsidRPr="00A95145">
              <w:rPr>
                <w:sz w:val="22"/>
                <w:szCs w:val="22"/>
              </w:rPr>
              <w:t>primeşte</w:t>
            </w:r>
            <w:proofErr w:type="spellEnd"/>
            <w:r w:rsidRPr="00A95145">
              <w:rPr>
                <w:sz w:val="22"/>
                <w:szCs w:val="22"/>
              </w:rPr>
              <w:t xml:space="preserve"> sub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postul</w:t>
            </w:r>
            <w:proofErr w:type="spellEnd"/>
            <w:r w:rsidRPr="00A95145">
              <w:rPr>
                <w:sz w:val="22"/>
                <w:szCs w:val="22"/>
              </w:rPr>
              <w:t xml:space="preserve"> </w:t>
            </w:r>
            <w:proofErr w:type="spellStart"/>
            <w:r w:rsidRPr="00A95145">
              <w:rPr>
                <w:sz w:val="22"/>
                <w:szCs w:val="22"/>
              </w:rPr>
              <w:t>amplasat</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holul</w:t>
            </w:r>
            <w:proofErr w:type="spellEnd"/>
            <w:r w:rsidRPr="00A95145">
              <w:rPr>
                <w:sz w:val="22"/>
                <w:szCs w:val="22"/>
              </w:rPr>
              <w:t xml:space="preserve"> de la </w:t>
            </w:r>
            <w:proofErr w:type="spellStart"/>
            <w:r w:rsidRPr="00A95145">
              <w:rPr>
                <w:sz w:val="22"/>
                <w:szCs w:val="22"/>
              </w:rPr>
              <w:t>intrarea</w:t>
            </w:r>
            <w:proofErr w:type="spellEnd"/>
            <w:r w:rsidRPr="00A95145">
              <w:rPr>
                <w:sz w:val="22"/>
                <w:szCs w:val="22"/>
              </w:rPr>
              <w:t xml:space="preserve"> </w:t>
            </w:r>
            <w:proofErr w:type="spellStart"/>
            <w:r w:rsidRPr="00A95145">
              <w:rPr>
                <w:sz w:val="22"/>
                <w:szCs w:val="22"/>
              </w:rPr>
              <w:t>centrală</w:t>
            </w:r>
            <w:proofErr w:type="spellEnd"/>
            <w:r w:rsidRPr="00A95145">
              <w:rPr>
                <w:sz w:val="22"/>
                <w:szCs w:val="22"/>
              </w:rPr>
              <w:t xml:space="preserve">, </w:t>
            </w:r>
            <w:proofErr w:type="spellStart"/>
            <w:r w:rsidRPr="00A95145">
              <w:rPr>
                <w:sz w:val="22"/>
                <w:szCs w:val="22"/>
              </w:rPr>
              <w:t>ghişeul</w:t>
            </w:r>
            <w:proofErr w:type="spellEnd"/>
            <w:r w:rsidRPr="00A95145">
              <w:rPr>
                <w:sz w:val="22"/>
                <w:szCs w:val="22"/>
              </w:rPr>
              <w:t xml:space="preserve"> </w:t>
            </w:r>
            <w:proofErr w:type="spellStart"/>
            <w:r w:rsidRPr="00A95145">
              <w:rPr>
                <w:sz w:val="22"/>
                <w:szCs w:val="22"/>
              </w:rPr>
              <w:t>casei</w:t>
            </w:r>
            <w:proofErr w:type="spellEnd"/>
            <w:r w:rsidRPr="00A95145">
              <w:rPr>
                <w:sz w:val="22"/>
                <w:szCs w:val="22"/>
              </w:rPr>
              <w:t xml:space="preserve"> de </w:t>
            </w:r>
            <w:proofErr w:type="spellStart"/>
            <w:r w:rsidRPr="00A95145">
              <w:rPr>
                <w:sz w:val="22"/>
                <w:szCs w:val="22"/>
              </w:rPr>
              <w:t>încasări-schimb</w:t>
            </w:r>
            <w:proofErr w:type="spellEnd"/>
            <w:r w:rsidRPr="00A95145">
              <w:rPr>
                <w:sz w:val="22"/>
                <w:szCs w:val="22"/>
              </w:rPr>
              <w:t xml:space="preserve"> </w:t>
            </w:r>
            <w:proofErr w:type="spellStart"/>
            <w:r w:rsidRPr="00A95145">
              <w:rPr>
                <w:sz w:val="22"/>
                <w:szCs w:val="22"/>
              </w:rPr>
              <w:t>amplasat</w:t>
            </w:r>
            <w:proofErr w:type="spellEnd"/>
            <w:r w:rsidRPr="00A95145">
              <w:rPr>
                <w:sz w:val="22"/>
                <w:szCs w:val="22"/>
              </w:rPr>
              <w:t xml:space="preserve"> pe bd. Grigore </w:t>
            </w:r>
            <w:proofErr w:type="spellStart"/>
            <w:r w:rsidRPr="00A95145">
              <w:rPr>
                <w:sz w:val="22"/>
                <w:szCs w:val="22"/>
              </w:rPr>
              <w:t>Vieru</w:t>
            </w:r>
            <w:proofErr w:type="spellEnd"/>
            <w:r w:rsidRPr="00A95145">
              <w:rPr>
                <w:sz w:val="22"/>
                <w:szCs w:val="22"/>
              </w:rPr>
              <w:t xml:space="preserve">, 1, </w:t>
            </w:r>
            <w:proofErr w:type="spellStart"/>
            <w:r w:rsidRPr="00A95145">
              <w:rPr>
                <w:sz w:val="22"/>
                <w:szCs w:val="22"/>
              </w:rPr>
              <w:t>mun</w:t>
            </w:r>
            <w:proofErr w:type="spellEnd"/>
            <w:r w:rsidRPr="00A95145">
              <w:rPr>
                <w:sz w:val="22"/>
                <w:szCs w:val="22"/>
              </w:rPr>
              <w:t xml:space="preserve">. </w:t>
            </w:r>
            <w:proofErr w:type="spellStart"/>
            <w:r w:rsidRPr="00A95145">
              <w:rPr>
                <w:sz w:val="22"/>
                <w:szCs w:val="22"/>
              </w:rPr>
              <w:t>Chişinău</w:t>
            </w:r>
            <w:proofErr w:type="spellEnd"/>
            <w:r w:rsidRPr="00A95145">
              <w:rPr>
                <w:sz w:val="22"/>
                <w:szCs w:val="22"/>
              </w:rPr>
              <w:t xml:space="preserve"> și </w:t>
            </w:r>
            <w:proofErr w:type="spellStart"/>
            <w:r w:rsidRPr="00A95145">
              <w:rPr>
                <w:sz w:val="22"/>
                <w:szCs w:val="22"/>
              </w:rPr>
              <w:t>postul</w:t>
            </w:r>
            <w:proofErr w:type="spellEnd"/>
            <w:r w:rsidRPr="00A95145">
              <w:rPr>
                <w:sz w:val="22"/>
                <w:szCs w:val="22"/>
              </w:rPr>
              <w:t xml:space="preserve"> </w:t>
            </w:r>
            <w:proofErr w:type="spellStart"/>
            <w:r w:rsidRPr="00A95145">
              <w:rPr>
                <w:sz w:val="22"/>
                <w:szCs w:val="22"/>
              </w:rPr>
              <w:t>amplasat</w:t>
            </w:r>
            <w:proofErr w:type="spellEnd"/>
            <w:r w:rsidRPr="00A95145">
              <w:rPr>
                <w:sz w:val="22"/>
                <w:szCs w:val="22"/>
              </w:rPr>
              <w:t xml:space="preserve"> la </w:t>
            </w:r>
            <w:proofErr w:type="spellStart"/>
            <w:r w:rsidRPr="00A95145">
              <w:rPr>
                <w:sz w:val="22"/>
                <w:szCs w:val="22"/>
              </w:rPr>
              <w:t>etajul</w:t>
            </w:r>
            <w:proofErr w:type="spellEnd"/>
            <w:r w:rsidRPr="00A95145">
              <w:rPr>
                <w:sz w:val="22"/>
                <w:szCs w:val="22"/>
              </w:rPr>
              <w:t xml:space="preserve"> 1 al </w:t>
            </w:r>
            <w:proofErr w:type="spellStart"/>
            <w:r w:rsidRPr="00A95145">
              <w:rPr>
                <w:sz w:val="22"/>
                <w:szCs w:val="22"/>
              </w:rPr>
              <w:t>blocului</w:t>
            </w:r>
            <w:proofErr w:type="spellEnd"/>
            <w:r w:rsidRPr="00A95145">
              <w:rPr>
                <w:sz w:val="22"/>
                <w:szCs w:val="22"/>
              </w:rPr>
              <w:t xml:space="preserve"> „V” al </w:t>
            </w:r>
            <w:proofErr w:type="spellStart"/>
            <w:r w:rsidRPr="00A95145">
              <w:rPr>
                <w:sz w:val="22"/>
                <w:szCs w:val="22"/>
              </w:rPr>
              <w:t>Academiei</w:t>
            </w:r>
            <w:proofErr w:type="spellEnd"/>
            <w:r w:rsidRPr="00A95145">
              <w:rPr>
                <w:sz w:val="22"/>
                <w:szCs w:val="22"/>
              </w:rPr>
              <w:t xml:space="preserve"> de </w:t>
            </w:r>
            <w:proofErr w:type="spellStart"/>
            <w:r w:rsidRPr="00A95145">
              <w:rPr>
                <w:sz w:val="22"/>
                <w:szCs w:val="22"/>
              </w:rPr>
              <w:t>Studii</w:t>
            </w:r>
            <w:proofErr w:type="spellEnd"/>
            <w:r w:rsidRPr="00A95145">
              <w:rPr>
                <w:sz w:val="22"/>
                <w:szCs w:val="22"/>
              </w:rPr>
              <w:t xml:space="preserve"> </w:t>
            </w:r>
            <w:proofErr w:type="spellStart"/>
            <w:r w:rsidRPr="00A95145">
              <w:rPr>
                <w:sz w:val="22"/>
                <w:szCs w:val="22"/>
              </w:rPr>
              <w:t>Economice</w:t>
            </w:r>
            <w:proofErr w:type="spellEnd"/>
            <w:r w:rsidRPr="00A95145">
              <w:rPr>
                <w:sz w:val="22"/>
                <w:szCs w:val="22"/>
              </w:rPr>
              <w:t xml:space="preserve">, str. </w:t>
            </w:r>
            <w:proofErr w:type="spellStart"/>
            <w:r w:rsidRPr="00A95145">
              <w:rPr>
                <w:sz w:val="22"/>
                <w:szCs w:val="22"/>
              </w:rPr>
              <w:t>Bănulescu</w:t>
            </w:r>
            <w:proofErr w:type="spellEnd"/>
            <w:r w:rsidRPr="00A95145">
              <w:rPr>
                <w:sz w:val="22"/>
                <w:szCs w:val="22"/>
              </w:rPr>
              <w:t xml:space="preserve">-Bodoni, 61, </w:t>
            </w:r>
            <w:proofErr w:type="spellStart"/>
            <w:r w:rsidRPr="00A95145">
              <w:rPr>
                <w:sz w:val="22"/>
                <w:szCs w:val="22"/>
              </w:rPr>
              <w:t>mun</w:t>
            </w:r>
            <w:proofErr w:type="spellEnd"/>
            <w:r w:rsidRPr="00A95145">
              <w:rPr>
                <w:sz w:val="22"/>
                <w:szCs w:val="22"/>
              </w:rPr>
              <w:t xml:space="preserve">. </w:t>
            </w:r>
            <w:proofErr w:type="spellStart"/>
            <w:r w:rsidRPr="00A95145">
              <w:rPr>
                <w:sz w:val="22"/>
                <w:szCs w:val="22"/>
              </w:rPr>
              <w:t>Chișinău</w:t>
            </w:r>
            <w:proofErr w:type="spellEnd"/>
            <w:r w:rsidRPr="00A95145">
              <w:rPr>
                <w:sz w:val="22"/>
                <w:szCs w:val="22"/>
              </w:rPr>
              <w:t xml:space="preserve">, conform </w:t>
            </w:r>
            <w:proofErr w:type="spellStart"/>
            <w:r w:rsidRPr="00A95145">
              <w:rPr>
                <w:sz w:val="22"/>
                <w:szCs w:val="22"/>
              </w:rPr>
              <w:t>Anexei</w:t>
            </w:r>
            <w:proofErr w:type="spellEnd"/>
            <w:r w:rsidRPr="00A95145">
              <w:rPr>
                <w:sz w:val="22"/>
                <w:szCs w:val="22"/>
              </w:rPr>
              <w:t xml:space="preserve"> nr.1 precum </w:t>
            </w:r>
            <w:proofErr w:type="spellStart"/>
            <w:r w:rsidRPr="00A95145">
              <w:rPr>
                <w:sz w:val="22"/>
                <w:szCs w:val="22"/>
              </w:rPr>
              <w:t>preia</w:t>
            </w:r>
            <w:proofErr w:type="spellEnd"/>
            <w:r w:rsidRPr="00A95145">
              <w:rPr>
                <w:sz w:val="22"/>
                <w:szCs w:val="22"/>
              </w:rPr>
              <w:t xml:space="preserve"> și sub </w:t>
            </w:r>
            <w:proofErr w:type="spellStart"/>
            <w:r w:rsidRPr="00A95145">
              <w:rPr>
                <w:sz w:val="22"/>
                <w:szCs w:val="22"/>
              </w:rPr>
              <w:t>supraveghere</w:t>
            </w:r>
            <w:proofErr w:type="spellEnd"/>
            <w:r w:rsidRPr="00A95145">
              <w:rPr>
                <w:sz w:val="22"/>
                <w:szCs w:val="22"/>
              </w:rPr>
              <w:t xml:space="preserve"> și </w:t>
            </w:r>
            <w:proofErr w:type="spellStart"/>
            <w:proofErr w:type="gramStart"/>
            <w:r w:rsidRPr="00A95145">
              <w:rPr>
                <w:sz w:val="22"/>
                <w:szCs w:val="22"/>
              </w:rPr>
              <w:t>pază</w:t>
            </w:r>
            <w:proofErr w:type="spellEnd"/>
            <w:r w:rsidRPr="00A95145">
              <w:rPr>
                <w:sz w:val="22"/>
                <w:szCs w:val="22"/>
              </w:rPr>
              <w:t xml:space="preserve">  </w:t>
            </w:r>
            <w:proofErr w:type="spellStart"/>
            <w:r w:rsidRPr="00A95145">
              <w:rPr>
                <w:sz w:val="22"/>
                <w:szCs w:val="22"/>
              </w:rPr>
              <w:t>obiectivele</w:t>
            </w:r>
            <w:proofErr w:type="spellEnd"/>
            <w:proofErr w:type="gramEnd"/>
            <w:r w:rsidRPr="00A95145">
              <w:rPr>
                <w:sz w:val="22"/>
                <w:szCs w:val="22"/>
              </w:rPr>
              <w:t xml:space="preserve"> enumerate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Specificația</w:t>
            </w:r>
            <w:proofErr w:type="spellEnd"/>
            <w:r w:rsidRPr="00A95145">
              <w:rPr>
                <w:sz w:val="22"/>
                <w:szCs w:val="22"/>
              </w:rPr>
              <w:t xml:space="preserve"> </w:t>
            </w:r>
            <w:proofErr w:type="spellStart"/>
            <w:r w:rsidRPr="00A95145">
              <w:rPr>
                <w:sz w:val="22"/>
                <w:szCs w:val="22"/>
              </w:rPr>
              <w:t>tehnică</w:t>
            </w:r>
            <w:proofErr w:type="spellEnd"/>
            <w:r w:rsidRPr="00A95145">
              <w:rPr>
                <w:sz w:val="22"/>
                <w:szCs w:val="22"/>
              </w:rPr>
              <w:t>.</w:t>
            </w:r>
          </w:p>
          <w:p w14:paraId="33B32A47" w14:textId="77777777" w:rsidR="00E03369" w:rsidRPr="00A95145" w:rsidRDefault="00E03369" w:rsidP="000E0BB3">
            <w:pPr>
              <w:ind w:firstLine="239"/>
              <w:jc w:val="both"/>
              <w:rPr>
                <w:sz w:val="22"/>
                <w:szCs w:val="22"/>
              </w:rPr>
            </w:pPr>
            <w:r w:rsidRPr="00A95145">
              <w:rPr>
                <w:sz w:val="22"/>
                <w:szCs w:val="22"/>
              </w:rPr>
              <w:t xml:space="preserve">1.6. </w:t>
            </w:r>
            <w:proofErr w:type="spellStart"/>
            <w:r w:rsidRPr="00A95145">
              <w:rPr>
                <w:sz w:val="22"/>
                <w:szCs w:val="22"/>
              </w:rPr>
              <w:t>Postul</w:t>
            </w:r>
            <w:proofErr w:type="spellEnd"/>
            <w:r w:rsidRPr="00A95145">
              <w:rPr>
                <w:sz w:val="22"/>
                <w:szCs w:val="22"/>
              </w:rPr>
              <w:t xml:space="preserve"> </w:t>
            </w:r>
            <w:proofErr w:type="spellStart"/>
            <w:r w:rsidRPr="00A95145">
              <w:rPr>
                <w:sz w:val="22"/>
                <w:szCs w:val="22"/>
              </w:rPr>
              <w:t>predat</w:t>
            </w:r>
            <w:proofErr w:type="spellEnd"/>
            <w:r w:rsidRPr="00A95145">
              <w:rPr>
                <w:sz w:val="22"/>
                <w:szCs w:val="22"/>
              </w:rPr>
              <w:t xml:space="preserve"> </w:t>
            </w:r>
            <w:proofErr w:type="spellStart"/>
            <w:r w:rsidRPr="00A95145">
              <w:rPr>
                <w:sz w:val="22"/>
                <w:szCs w:val="22"/>
              </w:rPr>
              <w:t>pentru</w:t>
            </w:r>
            <w:proofErr w:type="spellEnd"/>
            <w:r w:rsidRPr="00A95145">
              <w:rPr>
                <w:sz w:val="22"/>
                <w:szCs w:val="22"/>
              </w:rPr>
              <w:t xml:space="preserve">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trebuie</w:t>
            </w:r>
            <w:proofErr w:type="spellEnd"/>
            <w:r w:rsidRPr="00A95145">
              <w:rPr>
                <w:sz w:val="22"/>
                <w:szCs w:val="22"/>
              </w:rPr>
              <w:t xml:space="preserve"> </w:t>
            </w:r>
            <w:proofErr w:type="spellStart"/>
            <w:r w:rsidRPr="00A95145">
              <w:rPr>
                <w:sz w:val="22"/>
                <w:szCs w:val="22"/>
              </w:rPr>
              <w:t>să</w:t>
            </w:r>
            <w:proofErr w:type="spellEnd"/>
            <w:r w:rsidRPr="00A95145">
              <w:rPr>
                <w:sz w:val="22"/>
                <w:szCs w:val="22"/>
              </w:rPr>
              <w:t xml:space="preserve"> </w:t>
            </w:r>
            <w:proofErr w:type="spellStart"/>
            <w:r w:rsidRPr="00A95145">
              <w:rPr>
                <w:sz w:val="22"/>
                <w:szCs w:val="22"/>
              </w:rPr>
              <w:t>corespundă</w:t>
            </w:r>
            <w:proofErr w:type="spellEnd"/>
            <w:r w:rsidRPr="00A95145">
              <w:rPr>
                <w:sz w:val="22"/>
                <w:szCs w:val="22"/>
              </w:rPr>
              <w:t xml:space="preserve"> </w:t>
            </w:r>
            <w:proofErr w:type="spellStart"/>
            <w:r w:rsidRPr="00A95145">
              <w:rPr>
                <w:sz w:val="22"/>
                <w:szCs w:val="22"/>
              </w:rPr>
              <w:t>următoarelor</w:t>
            </w:r>
            <w:proofErr w:type="spellEnd"/>
            <w:r w:rsidRPr="00A95145">
              <w:rPr>
                <w:sz w:val="22"/>
                <w:szCs w:val="22"/>
              </w:rPr>
              <w:t xml:space="preserve"> </w:t>
            </w:r>
            <w:proofErr w:type="spellStart"/>
            <w:r w:rsidRPr="00A95145">
              <w:rPr>
                <w:sz w:val="22"/>
                <w:szCs w:val="22"/>
              </w:rPr>
              <w:t>cerinţe</w:t>
            </w:r>
            <w:proofErr w:type="spellEnd"/>
            <w:r w:rsidRPr="00A95145">
              <w:rPr>
                <w:sz w:val="22"/>
                <w:szCs w:val="22"/>
              </w:rPr>
              <w:t>:</w:t>
            </w:r>
          </w:p>
          <w:p w14:paraId="7B69A9AD" w14:textId="77777777" w:rsidR="00E03369" w:rsidRPr="00A95145" w:rsidRDefault="00E03369" w:rsidP="000E0BB3">
            <w:pPr>
              <w:tabs>
                <w:tab w:val="left" w:pos="426"/>
              </w:tabs>
              <w:ind w:left="426" w:hanging="284"/>
              <w:jc w:val="both"/>
              <w:rPr>
                <w:sz w:val="22"/>
                <w:szCs w:val="22"/>
              </w:rPr>
            </w:pPr>
            <w:r w:rsidRPr="00A95145">
              <w:rPr>
                <w:sz w:val="22"/>
                <w:szCs w:val="22"/>
              </w:rPr>
              <w:t>a)</w:t>
            </w:r>
            <w:r w:rsidRPr="00A95145">
              <w:rPr>
                <w:sz w:val="22"/>
                <w:szCs w:val="22"/>
              </w:rPr>
              <w:tab/>
            </w:r>
            <w:proofErr w:type="spellStart"/>
            <w:r w:rsidRPr="00A95145">
              <w:rPr>
                <w:sz w:val="22"/>
                <w:szCs w:val="22"/>
              </w:rPr>
              <w:t>teritoriul</w:t>
            </w:r>
            <w:proofErr w:type="spellEnd"/>
            <w:r w:rsidRPr="00A95145">
              <w:rPr>
                <w:sz w:val="22"/>
                <w:szCs w:val="22"/>
              </w:rPr>
              <w:t xml:space="preserve"> pe </w:t>
            </w:r>
            <w:proofErr w:type="spellStart"/>
            <w:r w:rsidRPr="00A95145">
              <w:rPr>
                <w:sz w:val="22"/>
                <w:szCs w:val="22"/>
              </w:rPr>
              <w:t>perimetrul</w:t>
            </w:r>
            <w:proofErr w:type="spellEnd"/>
            <w:r w:rsidRPr="00A95145">
              <w:rPr>
                <w:sz w:val="22"/>
                <w:szCs w:val="22"/>
              </w:rPr>
              <w:t xml:space="preserve"> </w:t>
            </w:r>
            <w:proofErr w:type="spellStart"/>
            <w:r w:rsidRPr="00A95145">
              <w:rPr>
                <w:sz w:val="22"/>
                <w:szCs w:val="22"/>
              </w:rPr>
              <w:t>postului</w:t>
            </w:r>
            <w:proofErr w:type="spellEnd"/>
            <w:r w:rsidRPr="00A95145">
              <w:rPr>
                <w:sz w:val="22"/>
                <w:szCs w:val="22"/>
              </w:rPr>
              <w:t xml:space="preserve"> </w:t>
            </w:r>
            <w:proofErr w:type="spellStart"/>
            <w:r w:rsidRPr="00A95145">
              <w:rPr>
                <w:sz w:val="22"/>
                <w:szCs w:val="22"/>
              </w:rPr>
              <w:t>păzit</w:t>
            </w:r>
            <w:proofErr w:type="spellEnd"/>
            <w:r w:rsidRPr="00A95145">
              <w:rPr>
                <w:sz w:val="22"/>
                <w:szCs w:val="22"/>
              </w:rPr>
              <w:t xml:space="preserve">, </w:t>
            </w:r>
            <w:proofErr w:type="spellStart"/>
            <w:r w:rsidRPr="00A95145">
              <w:rPr>
                <w:sz w:val="22"/>
                <w:szCs w:val="22"/>
              </w:rPr>
              <w:t>odată</w:t>
            </w:r>
            <w:proofErr w:type="spellEnd"/>
            <w:r w:rsidRPr="00A95145">
              <w:rPr>
                <w:sz w:val="22"/>
                <w:szCs w:val="22"/>
              </w:rPr>
              <w:t xml:space="preserve"> cu </w:t>
            </w:r>
            <w:proofErr w:type="spellStart"/>
            <w:r w:rsidRPr="00A95145">
              <w:rPr>
                <w:sz w:val="22"/>
                <w:szCs w:val="22"/>
              </w:rPr>
              <w:t>lăsarea</w:t>
            </w:r>
            <w:proofErr w:type="spellEnd"/>
            <w:r w:rsidRPr="00A95145">
              <w:rPr>
                <w:sz w:val="22"/>
                <w:szCs w:val="22"/>
              </w:rPr>
              <w:t xml:space="preserve"> </w:t>
            </w:r>
            <w:proofErr w:type="spellStart"/>
            <w:r w:rsidRPr="00A95145">
              <w:rPr>
                <w:sz w:val="22"/>
                <w:szCs w:val="22"/>
              </w:rPr>
              <w:t>întunericului</w:t>
            </w:r>
            <w:proofErr w:type="spellEnd"/>
            <w:r w:rsidRPr="00A95145">
              <w:rPr>
                <w:sz w:val="22"/>
                <w:szCs w:val="22"/>
              </w:rPr>
              <w:t xml:space="preserve"> </w:t>
            </w:r>
            <w:proofErr w:type="spellStart"/>
            <w:r w:rsidRPr="00A95145">
              <w:rPr>
                <w:sz w:val="22"/>
                <w:szCs w:val="22"/>
              </w:rPr>
              <w:t>trebuie</w:t>
            </w:r>
            <w:proofErr w:type="spellEnd"/>
            <w:r w:rsidRPr="00A95145">
              <w:rPr>
                <w:sz w:val="22"/>
                <w:szCs w:val="22"/>
              </w:rPr>
              <w:t xml:space="preserve"> </w:t>
            </w:r>
            <w:proofErr w:type="spellStart"/>
            <w:r w:rsidRPr="00A95145">
              <w:rPr>
                <w:sz w:val="22"/>
                <w:szCs w:val="22"/>
              </w:rPr>
              <w:t>să</w:t>
            </w:r>
            <w:proofErr w:type="spellEnd"/>
            <w:r w:rsidRPr="00A95145">
              <w:rPr>
                <w:sz w:val="22"/>
                <w:szCs w:val="22"/>
              </w:rPr>
              <w:t xml:space="preserve"> fie </w:t>
            </w:r>
            <w:proofErr w:type="spellStart"/>
            <w:r w:rsidRPr="00A95145">
              <w:rPr>
                <w:sz w:val="22"/>
                <w:szCs w:val="22"/>
              </w:rPr>
              <w:t>iluminat</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aşa</w:t>
            </w:r>
            <w:proofErr w:type="spellEnd"/>
            <w:r w:rsidRPr="00A95145">
              <w:rPr>
                <w:sz w:val="22"/>
                <w:szCs w:val="22"/>
              </w:rPr>
              <w:t xml:space="preserve"> </w:t>
            </w:r>
            <w:proofErr w:type="spellStart"/>
            <w:r w:rsidRPr="00A95145">
              <w:rPr>
                <w:sz w:val="22"/>
                <w:szCs w:val="22"/>
              </w:rPr>
              <w:t>fel</w:t>
            </w:r>
            <w:proofErr w:type="spellEnd"/>
            <w:r w:rsidRPr="00A95145">
              <w:rPr>
                <w:sz w:val="22"/>
                <w:szCs w:val="22"/>
              </w:rPr>
              <w:t xml:space="preserve">, </w:t>
            </w:r>
            <w:proofErr w:type="spellStart"/>
            <w:r w:rsidRPr="00A95145">
              <w:rPr>
                <w:sz w:val="22"/>
                <w:szCs w:val="22"/>
              </w:rPr>
              <w:t>încât</w:t>
            </w:r>
            <w:proofErr w:type="spellEnd"/>
            <w:r w:rsidRPr="00A95145">
              <w:rPr>
                <w:sz w:val="22"/>
                <w:szCs w:val="22"/>
              </w:rPr>
              <w:t xml:space="preserve"> </w:t>
            </w:r>
            <w:proofErr w:type="spellStart"/>
            <w:r w:rsidRPr="00A95145">
              <w:rPr>
                <w:sz w:val="22"/>
                <w:szCs w:val="22"/>
              </w:rPr>
              <w:t>să</w:t>
            </w:r>
            <w:proofErr w:type="spellEnd"/>
            <w:r w:rsidRPr="00A95145">
              <w:rPr>
                <w:sz w:val="22"/>
                <w:szCs w:val="22"/>
              </w:rPr>
              <w:t xml:space="preserve"> fie </w:t>
            </w:r>
            <w:proofErr w:type="spellStart"/>
            <w:r w:rsidRPr="00A95145">
              <w:rPr>
                <w:sz w:val="22"/>
                <w:szCs w:val="22"/>
              </w:rPr>
              <w:t>clar</w:t>
            </w:r>
            <w:proofErr w:type="spellEnd"/>
            <w:r w:rsidRPr="00A95145">
              <w:rPr>
                <w:sz w:val="22"/>
                <w:szCs w:val="22"/>
              </w:rPr>
              <w:t xml:space="preserve"> </w:t>
            </w:r>
            <w:proofErr w:type="spellStart"/>
            <w:r w:rsidRPr="00A95145">
              <w:rPr>
                <w:sz w:val="22"/>
                <w:szCs w:val="22"/>
              </w:rPr>
              <w:t>vizibil</w:t>
            </w:r>
            <w:proofErr w:type="spellEnd"/>
            <w:r w:rsidRPr="00A95145">
              <w:rPr>
                <w:sz w:val="22"/>
                <w:szCs w:val="22"/>
              </w:rPr>
              <w:t xml:space="preserve"> </w:t>
            </w:r>
            <w:proofErr w:type="spellStart"/>
            <w:r w:rsidRPr="00A95145">
              <w:rPr>
                <w:sz w:val="22"/>
                <w:szCs w:val="22"/>
              </w:rPr>
              <w:t>pentru</w:t>
            </w:r>
            <w:proofErr w:type="spellEnd"/>
            <w:r w:rsidRPr="00A95145">
              <w:rPr>
                <w:sz w:val="22"/>
                <w:szCs w:val="22"/>
              </w:rPr>
              <w:t xml:space="preserve"> a fi </w:t>
            </w:r>
            <w:proofErr w:type="spellStart"/>
            <w:r w:rsidRPr="00A95145">
              <w:rPr>
                <w:sz w:val="22"/>
                <w:szCs w:val="22"/>
              </w:rPr>
              <w:t>supravegheat</w:t>
            </w:r>
            <w:proofErr w:type="spellEnd"/>
            <w:r w:rsidRPr="00A95145">
              <w:rPr>
                <w:sz w:val="22"/>
                <w:szCs w:val="22"/>
              </w:rPr>
              <w:t xml:space="preserve"> de </w:t>
            </w:r>
            <w:proofErr w:type="spellStart"/>
            <w:r w:rsidRPr="00A95145">
              <w:rPr>
                <w:sz w:val="22"/>
                <w:szCs w:val="22"/>
              </w:rPr>
              <w:t>către</w:t>
            </w:r>
            <w:proofErr w:type="spellEnd"/>
            <w:r w:rsidRPr="00A95145">
              <w:rPr>
                <w:sz w:val="22"/>
                <w:szCs w:val="22"/>
              </w:rPr>
              <w:t xml:space="preserve"> </w:t>
            </w:r>
            <w:proofErr w:type="spellStart"/>
            <w:proofErr w:type="gramStart"/>
            <w:r w:rsidRPr="00A95145">
              <w:rPr>
                <w:sz w:val="22"/>
                <w:szCs w:val="22"/>
              </w:rPr>
              <w:t>pază</w:t>
            </w:r>
            <w:proofErr w:type="spellEnd"/>
            <w:r w:rsidRPr="00A95145">
              <w:rPr>
                <w:sz w:val="22"/>
                <w:szCs w:val="22"/>
              </w:rPr>
              <w:t>;</w:t>
            </w:r>
            <w:proofErr w:type="gramEnd"/>
          </w:p>
          <w:p w14:paraId="1F9F416B" w14:textId="77777777" w:rsidR="00E03369" w:rsidRPr="00A95145" w:rsidRDefault="00E03369" w:rsidP="000E0BB3">
            <w:pPr>
              <w:tabs>
                <w:tab w:val="left" w:pos="426"/>
              </w:tabs>
              <w:spacing w:before="120" w:after="120"/>
              <w:ind w:left="426" w:hanging="284"/>
              <w:jc w:val="both"/>
              <w:rPr>
                <w:sz w:val="22"/>
                <w:szCs w:val="22"/>
              </w:rPr>
            </w:pPr>
            <w:r w:rsidRPr="00A95145">
              <w:rPr>
                <w:sz w:val="22"/>
                <w:szCs w:val="22"/>
              </w:rPr>
              <w:t>b)</w:t>
            </w:r>
            <w:r w:rsidRPr="00A95145">
              <w:rPr>
                <w:sz w:val="22"/>
                <w:szCs w:val="22"/>
              </w:rPr>
              <w:tab/>
            </w:r>
            <w:proofErr w:type="spellStart"/>
            <w:r w:rsidRPr="00A95145">
              <w:rPr>
                <w:sz w:val="22"/>
                <w:szCs w:val="22"/>
              </w:rPr>
              <w:t>postul</w:t>
            </w:r>
            <w:proofErr w:type="spellEnd"/>
            <w:r w:rsidRPr="00A95145">
              <w:rPr>
                <w:sz w:val="22"/>
                <w:szCs w:val="22"/>
              </w:rPr>
              <w:t xml:space="preserve"> </w:t>
            </w:r>
            <w:proofErr w:type="spellStart"/>
            <w:r w:rsidRPr="00A95145">
              <w:rPr>
                <w:sz w:val="22"/>
                <w:szCs w:val="22"/>
              </w:rPr>
              <w:t>trebuie</w:t>
            </w:r>
            <w:proofErr w:type="spellEnd"/>
            <w:r w:rsidRPr="00A95145">
              <w:rPr>
                <w:sz w:val="22"/>
                <w:szCs w:val="22"/>
              </w:rPr>
              <w:t xml:space="preserve"> </w:t>
            </w:r>
            <w:proofErr w:type="spellStart"/>
            <w:r w:rsidRPr="00A95145">
              <w:rPr>
                <w:sz w:val="22"/>
                <w:szCs w:val="22"/>
              </w:rPr>
              <w:t>să</w:t>
            </w:r>
            <w:proofErr w:type="spellEnd"/>
            <w:r w:rsidRPr="00A95145">
              <w:rPr>
                <w:sz w:val="22"/>
                <w:szCs w:val="22"/>
              </w:rPr>
              <w:t xml:space="preserve"> fie </w:t>
            </w:r>
            <w:proofErr w:type="spellStart"/>
            <w:r w:rsidRPr="00A95145">
              <w:rPr>
                <w:sz w:val="22"/>
                <w:szCs w:val="22"/>
              </w:rPr>
              <w:t>înzestrat</w:t>
            </w:r>
            <w:proofErr w:type="spellEnd"/>
            <w:r w:rsidRPr="00A95145">
              <w:rPr>
                <w:sz w:val="22"/>
                <w:szCs w:val="22"/>
              </w:rPr>
              <w:t xml:space="preserve"> cu </w:t>
            </w:r>
            <w:proofErr w:type="spellStart"/>
            <w:r w:rsidRPr="00A95145">
              <w:rPr>
                <w:sz w:val="22"/>
                <w:szCs w:val="22"/>
              </w:rPr>
              <w:t>legătura</w:t>
            </w:r>
            <w:proofErr w:type="spellEnd"/>
            <w:r w:rsidRPr="00A95145">
              <w:rPr>
                <w:sz w:val="22"/>
                <w:szCs w:val="22"/>
              </w:rPr>
              <w:t xml:space="preserve"> </w:t>
            </w:r>
            <w:proofErr w:type="spellStart"/>
            <w:r w:rsidRPr="00A95145">
              <w:rPr>
                <w:sz w:val="22"/>
                <w:szCs w:val="22"/>
              </w:rPr>
              <w:t>telefonică</w:t>
            </w:r>
            <w:proofErr w:type="spellEnd"/>
            <w:r w:rsidRPr="00A95145">
              <w:rPr>
                <w:sz w:val="22"/>
                <w:szCs w:val="22"/>
              </w:rPr>
              <w:t xml:space="preserve">, </w:t>
            </w:r>
            <w:proofErr w:type="spellStart"/>
            <w:r w:rsidRPr="00A95145">
              <w:rPr>
                <w:sz w:val="22"/>
                <w:szCs w:val="22"/>
              </w:rPr>
              <w:t>mijloace</w:t>
            </w:r>
            <w:proofErr w:type="spellEnd"/>
            <w:r w:rsidRPr="00A95145">
              <w:rPr>
                <w:sz w:val="22"/>
                <w:szCs w:val="22"/>
              </w:rPr>
              <w:t xml:space="preserve"> </w:t>
            </w:r>
            <w:proofErr w:type="spellStart"/>
            <w:r w:rsidRPr="00A95145">
              <w:rPr>
                <w:sz w:val="22"/>
                <w:szCs w:val="22"/>
              </w:rPr>
              <w:t>tehnice</w:t>
            </w:r>
            <w:proofErr w:type="spellEnd"/>
            <w:r w:rsidRPr="00A95145">
              <w:rPr>
                <w:sz w:val="22"/>
                <w:szCs w:val="22"/>
              </w:rPr>
              <w:t xml:space="preserve"> de </w:t>
            </w:r>
            <w:proofErr w:type="spellStart"/>
            <w:r w:rsidRPr="00A95145">
              <w:rPr>
                <w:sz w:val="22"/>
                <w:szCs w:val="22"/>
              </w:rPr>
              <w:t>semnalizare</w:t>
            </w:r>
            <w:proofErr w:type="spellEnd"/>
            <w:r w:rsidRPr="00A95145">
              <w:rPr>
                <w:sz w:val="22"/>
                <w:szCs w:val="22"/>
              </w:rPr>
              <w:t xml:space="preserve">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iluminare</w:t>
            </w:r>
            <w:proofErr w:type="spellEnd"/>
            <w:r w:rsidRPr="00A95145">
              <w:rPr>
                <w:sz w:val="22"/>
                <w:szCs w:val="22"/>
              </w:rPr>
              <w:t xml:space="preserve">, </w:t>
            </w:r>
            <w:proofErr w:type="spellStart"/>
            <w:r w:rsidRPr="00A95145">
              <w:rPr>
                <w:sz w:val="22"/>
                <w:szCs w:val="22"/>
              </w:rPr>
              <w:t>îngrădire</w:t>
            </w:r>
            <w:proofErr w:type="spellEnd"/>
            <w:r w:rsidRPr="00A95145">
              <w:rPr>
                <w:sz w:val="22"/>
                <w:szCs w:val="22"/>
              </w:rPr>
              <w:t xml:space="preserve">, </w:t>
            </w:r>
            <w:proofErr w:type="spellStart"/>
            <w:r w:rsidRPr="00A95145">
              <w:rPr>
                <w:sz w:val="22"/>
                <w:szCs w:val="22"/>
              </w:rPr>
              <w:t>porţi</w:t>
            </w:r>
            <w:proofErr w:type="spellEnd"/>
            <w:r w:rsidRPr="00A95145">
              <w:rPr>
                <w:sz w:val="22"/>
                <w:szCs w:val="22"/>
              </w:rPr>
              <w:t xml:space="preserve">, </w:t>
            </w:r>
            <w:proofErr w:type="spellStart"/>
            <w:r w:rsidRPr="00A95145">
              <w:rPr>
                <w:sz w:val="22"/>
                <w:szCs w:val="22"/>
              </w:rPr>
              <w:t>echipament</w:t>
            </w:r>
            <w:proofErr w:type="spellEnd"/>
            <w:r w:rsidRPr="00A95145">
              <w:rPr>
                <w:sz w:val="22"/>
                <w:szCs w:val="22"/>
              </w:rPr>
              <w:t xml:space="preserve"> </w:t>
            </w:r>
            <w:proofErr w:type="spellStart"/>
            <w:r w:rsidRPr="00A95145">
              <w:rPr>
                <w:sz w:val="22"/>
                <w:szCs w:val="22"/>
              </w:rPr>
              <w:t>antiincediar</w:t>
            </w:r>
            <w:proofErr w:type="spellEnd"/>
            <w:r w:rsidRPr="00A95145">
              <w:rPr>
                <w:sz w:val="22"/>
                <w:szCs w:val="22"/>
              </w:rPr>
              <w:t>.</w:t>
            </w:r>
          </w:p>
          <w:p w14:paraId="3B9D6B2E" w14:textId="77777777" w:rsidR="00E03369" w:rsidRPr="00A95145" w:rsidRDefault="00E03369" w:rsidP="000E0BB3">
            <w:pPr>
              <w:spacing w:before="120" w:after="120"/>
              <w:ind w:firstLine="284"/>
              <w:jc w:val="both"/>
              <w:rPr>
                <w:sz w:val="22"/>
                <w:szCs w:val="22"/>
              </w:rPr>
            </w:pPr>
            <w:r w:rsidRPr="00A95145">
              <w:rPr>
                <w:sz w:val="22"/>
                <w:szCs w:val="22"/>
              </w:rPr>
              <w:t xml:space="preserve">1.7. </w:t>
            </w:r>
            <w:proofErr w:type="spellStart"/>
            <w:r w:rsidRPr="00A95145">
              <w:rPr>
                <w:sz w:val="22"/>
                <w:szCs w:val="22"/>
              </w:rPr>
              <w:t>Paza</w:t>
            </w:r>
            <w:proofErr w:type="spellEnd"/>
            <w:r w:rsidRPr="00A95145">
              <w:rPr>
                <w:sz w:val="22"/>
                <w:szCs w:val="22"/>
              </w:rPr>
              <w:t xml:space="preserve"> </w:t>
            </w:r>
            <w:proofErr w:type="spellStart"/>
            <w:r w:rsidRPr="00A95145">
              <w:rPr>
                <w:sz w:val="22"/>
                <w:szCs w:val="22"/>
              </w:rPr>
              <w:t>posturilor</w:t>
            </w:r>
            <w:proofErr w:type="spellEnd"/>
            <w:r w:rsidRPr="00A95145">
              <w:rPr>
                <w:sz w:val="22"/>
                <w:szCs w:val="22"/>
              </w:rPr>
              <w:t xml:space="preserve"> </w:t>
            </w:r>
            <w:proofErr w:type="spellStart"/>
            <w:r w:rsidRPr="00A95145">
              <w:rPr>
                <w:sz w:val="22"/>
                <w:szCs w:val="22"/>
              </w:rPr>
              <w:t>şi</w:t>
            </w:r>
            <w:proofErr w:type="spellEnd"/>
            <w:r w:rsidRPr="00A95145">
              <w:rPr>
                <w:sz w:val="22"/>
                <w:szCs w:val="22"/>
              </w:rPr>
              <w:t xml:space="preserve"> </w:t>
            </w:r>
            <w:proofErr w:type="spellStart"/>
            <w:r w:rsidRPr="00A95145">
              <w:rPr>
                <w:sz w:val="22"/>
                <w:szCs w:val="22"/>
              </w:rPr>
              <w:t>casei</w:t>
            </w:r>
            <w:proofErr w:type="spellEnd"/>
            <w:r w:rsidRPr="00A95145">
              <w:rPr>
                <w:sz w:val="22"/>
                <w:szCs w:val="22"/>
              </w:rPr>
              <w:t xml:space="preserve"> de </w:t>
            </w:r>
            <w:proofErr w:type="spellStart"/>
            <w:r w:rsidRPr="00A95145">
              <w:rPr>
                <w:sz w:val="22"/>
                <w:szCs w:val="22"/>
              </w:rPr>
              <w:t>încasări-schimb</w:t>
            </w:r>
            <w:proofErr w:type="spellEnd"/>
            <w:r w:rsidRPr="00A95145">
              <w:rPr>
                <w:sz w:val="22"/>
                <w:szCs w:val="22"/>
              </w:rPr>
              <w:t xml:space="preserve">, precum și </w:t>
            </w:r>
            <w:proofErr w:type="spellStart"/>
            <w:r w:rsidRPr="00A95145">
              <w:rPr>
                <w:sz w:val="22"/>
                <w:szCs w:val="22"/>
              </w:rPr>
              <w:t>supravegherea</w:t>
            </w:r>
            <w:proofErr w:type="spellEnd"/>
            <w:r w:rsidRPr="00A95145">
              <w:rPr>
                <w:sz w:val="22"/>
                <w:szCs w:val="22"/>
              </w:rPr>
              <w:t xml:space="preserve"> </w:t>
            </w:r>
            <w:proofErr w:type="spellStart"/>
            <w:r w:rsidRPr="00A95145">
              <w:rPr>
                <w:sz w:val="22"/>
                <w:szCs w:val="22"/>
              </w:rPr>
              <w:t>obiectivelor</w:t>
            </w:r>
            <w:proofErr w:type="spellEnd"/>
            <w:r w:rsidRPr="00A95145">
              <w:rPr>
                <w:sz w:val="22"/>
                <w:szCs w:val="22"/>
              </w:rPr>
              <w:t xml:space="preserve"> </w:t>
            </w:r>
            <w:proofErr w:type="spellStart"/>
            <w:r w:rsidRPr="00A95145">
              <w:rPr>
                <w:sz w:val="22"/>
                <w:szCs w:val="22"/>
              </w:rPr>
              <w:t>luate</w:t>
            </w:r>
            <w:proofErr w:type="spellEnd"/>
            <w:r w:rsidRPr="00A95145">
              <w:rPr>
                <w:sz w:val="22"/>
                <w:szCs w:val="22"/>
              </w:rPr>
              <w:t xml:space="preserve"> sub </w:t>
            </w:r>
            <w:proofErr w:type="spellStart"/>
            <w:r w:rsidRPr="00A95145">
              <w:rPr>
                <w:sz w:val="22"/>
                <w:szCs w:val="22"/>
              </w:rPr>
              <w:t>pază</w:t>
            </w:r>
            <w:proofErr w:type="spellEnd"/>
            <w:r w:rsidRPr="00A95145">
              <w:rPr>
                <w:sz w:val="22"/>
                <w:szCs w:val="22"/>
              </w:rPr>
              <w:t xml:space="preserve"> se </w:t>
            </w:r>
            <w:proofErr w:type="spellStart"/>
            <w:r w:rsidRPr="00A95145">
              <w:rPr>
                <w:sz w:val="22"/>
                <w:szCs w:val="22"/>
              </w:rPr>
              <w:t>efectuează</w:t>
            </w:r>
            <w:proofErr w:type="spellEnd"/>
            <w:r w:rsidRPr="00A95145">
              <w:rPr>
                <w:sz w:val="22"/>
                <w:szCs w:val="22"/>
              </w:rPr>
              <w:t xml:space="preserve"> </w:t>
            </w:r>
            <w:proofErr w:type="spellStart"/>
            <w:r w:rsidRPr="00A95145">
              <w:rPr>
                <w:sz w:val="22"/>
                <w:szCs w:val="22"/>
              </w:rPr>
              <w:t>zilnic</w:t>
            </w:r>
            <w:proofErr w:type="spellEnd"/>
            <w:r w:rsidRPr="00A95145">
              <w:rPr>
                <w:sz w:val="22"/>
                <w:szCs w:val="22"/>
              </w:rPr>
              <w:t xml:space="preserve">, 24 ore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zi</w:t>
            </w:r>
            <w:proofErr w:type="spellEnd"/>
            <w:r w:rsidRPr="00A95145">
              <w:rPr>
                <w:sz w:val="22"/>
                <w:szCs w:val="22"/>
              </w:rPr>
              <w:t>.</w:t>
            </w:r>
          </w:p>
          <w:p w14:paraId="21259E3A"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1.8. </w:t>
            </w:r>
            <w:proofErr w:type="spellStart"/>
            <w:r w:rsidRPr="00A95145">
              <w:rPr>
                <w:sz w:val="22"/>
                <w:szCs w:val="22"/>
              </w:rPr>
              <w:t>Înzestrarea</w:t>
            </w:r>
            <w:proofErr w:type="spellEnd"/>
            <w:r w:rsidRPr="00A95145">
              <w:rPr>
                <w:sz w:val="22"/>
                <w:szCs w:val="22"/>
              </w:rPr>
              <w:t xml:space="preserve"> </w:t>
            </w:r>
            <w:proofErr w:type="spellStart"/>
            <w:r w:rsidRPr="00A95145">
              <w:rPr>
                <w:sz w:val="22"/>
                <w:szCs w:val="22"/>
              </w:rPr>
              <w:t>posturilor</w:t>
            </w:r>
            <w:proofErr w:type="spellEnd"/>
            <w:r w:rsidRPr="00A95145">
              <w:rPr>
                <w:sz w:val="22"/>
                <w:szCs w:val="22"/>
              </w:rPr>
              <w:t xml:space="preserve"> cu </w:t>
            </w:r>
            <w:proofErr w:type="spellStart"/>
            <w:r w:rsidRPr="00A95145">
              <w:rPr>
                <w:sz w:val="22"/>
                <w:szCs w:val="22"/>
              </w:rPr>
              <w:t>mijloace</w:t>
            </w:r>
            <w:proofErr w:type="spellEnd"/>
            <w:r w:rsidRPr="00A95145">
              <w:rPr>
                <w:sz w:val="22"/>
                <w:szCs w:val="22"/>
              </w:rPr>
              <w:t xml:space="preserve"> </w:t>
            </w:r>
            <w:proofErr w:type="spellStart"/>
            <w:r w:rsidRPr="00A95145">
              <w:rPr>
                <w:sz w:val="22"/>
                <w:szCs w:val="22"/>
              </w:rPr>
              <w:t>tehnice</w:t>
            </w:r>
            <w:proofErr w:type="spellEnd"/>
            <w:r w:rsidRPr="00A95145">
              <w:rPr>
                <w:sz w:val="22"/>
                <w:szCs w:val="22"/>
              </w:rPr>
              <w:t xml:space="preserve"> de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şi</w:t>
            </w:r>
            <w:proofErr w:type="spellEnd"/>
            <w:r w:rsidRPr="00A95145">
              <w:rPr>
                <w:sz w:val="22"/>
                <w:szCs w:val="22"/>
              </w:rPr>
              <w:t xml:space="preserve"> </w:t>
            </w:r>
            <w:proofErr w:type="spellStart"/>
            <w:r w:rsidRPr="00A95145">
              <w:rPr>
                <w:sz w:val="22"/>
                <w:szCs w:val="22"/>
              </w:rPr>
              <w:t>reparaţia</w:t>
            </w:r>
            <w:proofErr w:type="spellEnd"/>
            <w:r w:rsidRPr="00A95145">
              <w:rPr>
                <w:sz w:val="22"/>
                <w:szCs w:val="22"/>
              </w:rPr>
              <w:t xml:space="preserve"> </w:t>
            </w:r>
            <w:proofErr w:type="spellStart"/>
            <w:r w:rsidRPr="00A95145">
              <w:rPr>
                <w:sz w:val="22"/>
                <w:szCs w:val="22"/>
              </w:rPr>
              <w:t>acestor</w:t>
            </w:r>
            <w:proofErr w:type="spellEnd"/>
            <w:r w:rsidRPr="00A95145">
              <w:rPr>
                <w:sz w:val="22"/>
                <w:szCs w:val="22"/>
              </w:rPr>
              <w:t xml:space="preserve"> </w:t>
            </w:r>
            <w:proofErr w:type="spellStart"/>
            <w:r w:rsidRPr="00A95145">
              <w:rPr>
                <w:sz w:val="22"/>
                <w:szCs w:val="22"/>
              </w:rPr>
              <w:t>mijloace</w:t>
            </w:r>
            <w:proofErr w:type="spellEnd"/>
            <w:r w:rsidRPr="00A95145">
              <w:rPr>
                <w:sz w:val="22"/>
                <w:szCs w:val="22"/>
              </w:rPr>
              <w:t xml:space="preserve"> se </w:t>
            </w:r>
            <w:proofErr w:type="spellStart"/>
            <w:r w:rsidRPr="00A95145">
              <w:rPr>
                <w:sz w:val="22"/>
                <w:szCs w:val="22"/>
              </w:rPr>
              <w:t>efectuează</w:t>
            </w:r>
            <w:proofErr w:type="spellEnd"/>
            <w:r w:rsidRPr="00A95145">
              <w:rPr>
                <w:sz w:val="22"/>
                <w:szCs w:val="22"/>
              </w:rPr>
              <w:t xml:space="preserve"> din </w:t>
            </w:r>
            <w:proofErr w:type="spellStart"/>
            <w:r w:rsidRPr="00A95145">
              <w:rPr>
                <w:sz w:val="22"/>
                <w:szCs w:val="22"/>
              </w:rPr>
              <w:t>contul</w:t>
            </w:r>
            <w:proofErr w:type="spellEnd"/>
            <w:r w:rsidRPr="00A95145">
              <w:rPr>
                <w:sz w:val="22"/>
                <w:szCs w:val="22"/>
              </w:rPr>
              <w:t xml:space="preserve"> </w:t>
            </w:r>
            <w:proofErr w:type="spellStart"/>
            <w:r w:rsidRPr="00A95145">
              <w:rPr>
                <w:sz w:val="22"/>
                <w:szCs w:val="22"/>
              </w:rPr>
              <w:t>mijloacelor</w:t>
            </w:r>
            <w:proofErr w:type="spellEnd"/>
            <w:r w:rsidRPr="00A95145">
              <w:rPr>
                <w:sz w:val="22"/>
                <w:szCs w:val="22"/>
              </w:rPr>
              <w:t xml:space="preserve"> </w:t>
            </w:r>
            <w:proofErr w:type="spellStart"/>
            <w:r w:rsidRPr="00A95145">
              <w:rPr>
                <w:sz w:val="22"/>
                <w:szCs w:val="22"/>
              </w:rPr>
              <w:t>băneşti</w:t>
            </w:r>
            <w:proofErr w:type="spellEnd"/>
            <w:r w:rsidRPr="00A95145">
              <w:rPr>
                <w:sz w:val="22"/>
                <w:szCs w:val="22"/>
              </w:rPr>
              <w:t xml:space="preserve"> ale </w:t>
            </w:r>
            <w:proofErr w:type="spellStart"/>
            <w:r w:rsidRPr="00A95145">
              <w:rPr>
                <w:sz w:val="22"/>
                <w:szCs w:val="22"/>
              </w:rPr>
              <w:t>Beneficiarului</w:t>
            </w:r>
            <w:proofErr w:type="spellEnd"/>
            <w:r w:rsidRPr="00A95145">
              <w:rPr>
                <w:sz w:val="22"/>
                <w:szCs w:val="22"/>
              </w:rPr>
              <w:t xml:space="preserve">, cu </w:t>
            </w:r>
            <w:proofErr w:type="spellStart"/>
            <w:r w:rsidRPr="00A95145">
              <w:rPr>
                <w:sz w:val="22"/>
                <w:szCs w:val="22"/>
              </w:rPr>
              <w:t>excepţia</w:t>
            </w:r>
            <w:proofErr w:type="spellEnd"/>
            <w:r w:rsidRPr="00A95145">
              <w:rPr>
                <w:sz w:val="22"/>
                <w:szCs w:val="22"/>
              </w:rPr>
              <w:t xml:space="preserve"> </w:t>
            </w:r>
            <w:proofErr w:type="spellStart"/>
            <w:r w:rsidRPr="00A95145">
              <w:rPr>
                <w:sz w:val="22"/>
                <w:szCs w:val="22"/>
              </w:rPr>
              <w:t>cazurilor</w:t>
            </w:r>
            <w:proofErr w:type="spellEnd"/>
            <w:r w:rsidRPr="00A95145">
              <w:rPr>
                <w:sz w:val="22"/>
                <w:szCs w:val="22"/>
              </w:rPr>
              <w:t xml:space="preserve"> </w:t>
            </w:r>
            <w:proofErr w:type="spellStart"/>
            <w:r w:rsidRPr="00A95145">
              <w:rPr>
                <w:sz w:val="22"/>
                <w:szCs w:val="22"/>
              </w:rPr>
              <w:t>când</w:t>
            </w:r>
            <w:proofErr w:type="spellEnd"/>
            <w:r w:rsidRPr="00A95145">
              <w:rPr>
                <w:sz w:val="22"/>
                <w:szCs w:val="22"/>
              </w:rPr>
              <w:t xml:space="preserve"> </w:t>
            </w:r>
            <w:proofErr w:type="spellStart"/>
            <w:r w:rsidRPr="00A95145">
              <w:rPr>
                <w:sz w:val="22"/>
                <w:szCs w:val="22"/>
              </w:rPr>
              <w:t>ele</w:t>
            </w:r>
            <w:proofErr w:type="spellEnd"/>
            <w:r w:rsidRPr="00A95145">
              <w:rPr>
                <w:sz w:val="22"/>
                <w:szCs w:val="22"/>
              </w:rPr>
              <w:t xml:space="preserve"> au </w:t>
            </w:r>
            <w:proofErr w:type="spellStart"/>
            <w:r w:rsidRPr="00A95145">
              <w:rPr>
                <w:sz w:val="22"/>
                <w:szCs w:val="22"/>
              </w:rPr>
              <w:t>ieşit</w:t>
            </w:r>
            <w:proofErr w:type="spellEnd"/>
            <w:r w:rsidRPr="00A95145">
              <w:rPr>
                <w:sz w:val="22"/>
                <w:szCs w:val="22"/>
              </w:rPr>
              <w:t xml:space="preserve"> din </w:t>
            </w:r>
            <w:proofErr w:type="spellStart"/>
            <w:r w:rsidRPr="00A95145">
              <w:rPr>
                <w:sz w:val="22"/>
                <w:szCs w:val="22"/>
              </w:rPr>
              <w:t>funcţiune</w:t>
            </w:r>
            <w:proofErr w:type="spellEnd"/>
            <w:r w:rsidRPr="00A95145">
              <w:rPr>
                <w:sz w:val="22"/>
                <w:szCs w:val="22"/>
              </w:rPr>
              <w:t xml:space="preserve"> din vina </w:t>
            </w:r>
            <w:proofErr w:type="spellStart"/>
            <w:r w:rsidRPr="00A95145">
              <w:rPr>
                <w:sz w:val="22"/>
                <w:szCs w:val="22"/>
              </w:rPr>
              <w:t>Prestatorului</w:t>
            </w:r>
            <w:proofErr w:type="spellEnd"/>
            <w:r w:rsidRPr="00A95145">
              <w:rPr>
                <w:sz w:val="22"/>
                <w:szCs w:val="22"/>
              </w:rPr>
              <w:t>.</w:t>
            </w:r>
          </w:p>
          <w:p w14:paraId="3B33DABB"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1.9. </w:t>
            </w:r>
            <w:proofErr w:type="spellStart"/>
            <w:r w:rsidRPr="00A95145">
              <w:rPr>
                <w:sz w:val="22"/>
                <w:szCs w:val="22"/>
              </w:rPr>
              <w:t>Prestatorul</w:t>
            </w:r>
            <w:proofErr w:type="spellEnd"/>
            <w:r w:rsidRPr="00A95145">
              <w:rPr>
                <w:sz w:val="22"/>
                <w:szCs w:val="22"/>
              </w:rPr>
              <w:t xml:space="preserve"> </w:t>
            </w:r>
            <w:proofErr w:type="spellStart"/>
            <w:r w:rsidRPr="00A95145">
              <w:rPr>
                <w:sz w:val="22"/>
                <w:szCs w:val="22"/>
              </w:rPr>
              <w:t>împreună</w:t>
            </w:r>
            <w:proofErr w:type="spellEnd"/>
            <w:r w:rsidRPr="00A95145">
              <w:rPr>
                <w:sz w:val="22"/>
                <w:szCs w:val="22"/>
              </w:rPr>
              <w:t xml:space="preserve"> cu </w:t>
            </w:r>
            <w:proofErr w:type="spellStart"/>
            <w:r w:rsidRPr="00A95145">
              <w:rPr>
                <w:sz w:val="22"/>
                <w:szCs w:val="22"/>
              </w:rPr>
              <w:t>Beneficiarul</w:t>
            </w:r>
            <w:proofErr w:type="spellEnd"/>
            <w:r w:rsidRPr="00A95145">
              <w:rPr>
                <w:sz w:val="22"/>
                <w:szCs w:val="22"/>
              </w:rPr>
              <w:t xml:space="preserve"> </w:t>
            </w:r>
            <w:proofErr w:type="spellStart"/>
            <w:r w:rsidRPr="00A95145">
              <w:rPr>
                <w:sz w:val="22"/>
                <w:szCs w:val="22"/>
              </w:rPr>
              <w:t>inspectează</w:t>
            </w:r>
            <w:proofErr w:type="spellEnd"/>
            <w:r w:rsidRPr="00A95145">
              <w:rPr>
                <w:sz w:val="22"/>
                <w:szCs w:val="22"/>
              </w:rPr>
              <w:t xml:space="preserve"> și </w:t>
            </w:r>
            <w:proofErr w:type="spellStart"/>
            <w:r w:rsidRPr="00A95145">
              <w:rPr>
                <w:sz w:val="22"/>
                <w:szCs w:val="22"/>
              </w:rPr>
              <w:t>stabilesc</w:t>
            </w:r>
            <w:proofErr w:type="spellEnd"/>
            <w:r w:rsidRPr="00A95145">
              <w:rPr>
                <w:sz w:val="22"/>
                <w:szCs w:val="22"/>
              </w:rPr>
              <w:t xml:space="preserve"> </w:t>
            </w:r>
            <w:proofErr w:type="spellStart"/>
            <w:r w:rsidRPr="00A95145">
              <w:rPr>
                <w:sz w:val="22"/>
                <w:szCs w:val="22"/>
              </w:rPr>
              <w:t>locurile</w:t>
            </w:r>
            <w:proofErr w:type="spellEnd"/>
            <w:r w:rsidRPr="00A95145">
              <w:rPr>
                <w:sz w:val="22"/>
                <w:szCs w:val="22"/>
              </w:rPr>
              <w:t xml:space="preserve"> </w:t>
            </w:r>
            <w:proofErr w:type="spellStart"/>
            <w:r w:rsidRPr="00A95145">
              <w:rPr>
                <w:sz w:val="22"/>
                <w:szCs w:val="22"/>
              </w:rPr>
              <w:t>posibile</w:t>
            </w:r>
            <w:proofErr w:type="spellEnd"/>
            <w:r w:rsidRPr="00A95145">
              <w:rPr>
                <w:sz w:val="22"/>
                <w:szCs w:val="22"/>
              </w:rPr>
              <w:t xml:space="preserve"> </w:t>
            </w:r>
            <w:proofErr w:type="spellStart"/>
            <w:r w:rsidRPr="00A95145">
              <w:rPr>
                <w:sz w:val="22"/>
                <w:szCs w:val="22"/>
              </w:rPr>
              <w:t>pentru</w:t>
            </w:r>
            <w:proofErr w:type="spellEnd"/>
            <w:r w:rsidRPr="00A95145">
              <w:rPr>
                <w:sz w:val="22"/>
                <w:szCs w:val="22"/>
              </w:rPr>
              <w:t xml:space="preserve"> </w:t>
            </w:r>
            <w:proofErr w:type="spellStart"/>
            <w:r w:rsidRPr="00A95145">
              <w:rPr>
                <w:sz w:val="22"/>
                <w:szCs w:val="22"/>
              </w:rPr>
              <w:t>pătrunderea</w:t>
            </w:r>
            <w:proofErr w:type="spellEnd"/>
            <w:r w:rsidRPr="00A95145">
              <w:rPr>
                <w:sz w:val="22"/>
                <w:szCs w:val="22"/>
              </w:rPr>
              <w:t xml:space="preserve"> </w:t>
            </w:r>
            <w:proofErr w:type="spellStart"/>
            <w:r w:rsidRPr="00A95145">
              <w:rPr>
                <w:sz w:val="22"/>
                <w:szCs w:val="22"/>
              </w:rPr>
              <w:t>persoanelor</w:t>
            </w:r>
            <w:proofErr w:type="spellEnd"/>
            <w:r w:rsidRPr="00A95145">
              <w:rPr>
                <w:sz w:val="22"/>
                <w:szCs w:val="22"/>
              </w:rPr>
              <w:t xml:space="preserve"> </w:t>
            </w:r>
            <w:proofErr w:type="spellStart"/>
            <w:r w:rsidRPr="00A95145">
              <w:rPr>
                <w:sz w:val="22"/>
                <w:szCs w:val="22"/>
              </w:rPr>
              <w:t>străine</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obiectiv</w:t>
            </w:r>
            <w:proofErr w:type="spellEnd"/>
            <w:r w:rsidRPr="00A95145">
              <w:rPr>
                <w:sz w:val="22"/>
                <w:szCs w:val="22"/>
              </w:rPr>
              <w:t xml:space="preserve"> (</w:t>
            </w:r>
            <w:proofErr w:type="spellStart"/>
            <w:r w:rsidRPr="00A95145">
              <w:rPr>
                <w:sz w:val="22"/>
                <w:szCs w:val="22"/>
              </w:rPr>
              <w:t>uși</w:t>
            </w:r>
            <w:proofErr w:type="spellEnd"/>
            <w:r w:rsidRPr="00A95145">
              <w:rPr>
                <w:sz w:val="22"/>
                <w:szCs w:val="22"/>
              </w:rPr>
              <w:t xml:space="preserve">, </w:t>
            </w:r>
            <w:proofErr w:type="spellStart"/>
            <w:r w:rsidRPr="00A95145">
              <w:rPr>
                <w:sz w:val="22"/>
                <w:szCs w:val="22"/>
              </w:rPr>
              <w:t>ferestre</w:t>
            </w:r>
            <w:proofErr w:type="spellEnd"/>
            <w:r w:rsidRPr="00A95145">
              <w:rPr>
                <w:sz w:val="22"/>
                <w:szCs w:val="22"/>
              </w:rPr>
              <w:t xml:space="preserve"> ș. a.), </w:t>
            </w:r>
            <w:proofErr w:type="spellStart"/>
            <w:r w:rsidRPr="00A95145">
              <w:rPr>
                <w:sz w:val="22"/>
                <w:szCs w:val="22"/>
              </w:rPr>
              <w:t>ce</w:t>
            </w:r>
            <w:proofErr w:type="spellEnd"/>
            <w:r w:rsidRPr="00A95145">
              <w:rPr>
                <w:sz w:val="22"/>
                <w:szCs w:val="22"/>
              </w:rPr>
              <w:t xml:space="preserve"> </w:t>
            </w:r>
            <w:proofErr w:type="spellStart"/>
            <w:r w:rsidRPr="00A95145">
              <w:rPr>
                <w:sz w:val="22"/>
                <w:szCs w:val="22"/>
              </w:rPr>
              <w:t>necesită</w:t>
            </w:r>
            <w:proofErr w:type="spellEnd"/>
            <w:r w:rsidRPr="00A95145">
              <w:rPr>
                <w:sz w:val="22"/>
                <w:szCs w:val="22"/>
              </w:rPr>
              <w:t xml:space="preserve"> </w:t>
            </w:r>
            <w:proofErr w:type="spellStart"/>
            <w:r w:rsidRPr="00A95145">
              <w:rPr>
                <w:sz w:val="22"/>
                <w:szCs w:val="22"/>
              </w:rPr>
              <w:t>înzestrarea</w:t>
            </w:r>
            <w:proofErr w:type="spellEnd"/>
            <w:r w:rsidRPr="00A95145">
              <w:rPr>
                <w:sz w:val="22"/>
                <w:szCs w:val="22"/>
              </w:rPr>
              <w:t xml:space="preserve"> cu </w:t>
            </w:r>
            <w:proofErr w:type="spellStart"/>
            <w:r w:rsidRPr="00A95145">
              <w:rPr>
                <w:sz w:val="22"/>
                <w:szCs w:val="22"/>
              </w:rPr>
              <w:t>mijloace</w:t>
            </w:r>
            <w:proofErr w:type="spellEnd"/>
            <w:r w:rsidRPr="00A95145">
              <w:rPr>
                <w:sz w:val="22"/>
                <w:szCs w:val="22"/>
              </w:rPr>
              <w:t xml:space="preserve"> de </w:t>
            </w:r>
            <w:proofErr w:type="spellStart"/>
            <w:r w:rsidRPr="00A95145">
              <w:rPr>
                <w:sz w:val="22"/>
                <w:szCs w:val="22"/>
              </w:rPr>
              <w:t>semnalizare</w:t>
            </w:r>
            <w:proofErr w:type="spellEnd"/>
            <w:r w:rsidRPr="00A95145">
              <w:rPr>
                <w:sz w:val="22"/>
                <w:szCs w:val="22"/>
              </w:rPr>
              <w:t xml:space="preserve"> </w:t>
            </w:r>
            <w:proofErr w:type="spellStart"/>
            <w:r w:rsidRPr="00A95145">
              <w:rPr>
                <w:sz w:val="22"/>
                <w:szCs w:val="22"/>
              </w:rPr>
              <w:t>pază-incendiu</w:t>
            </w:r>
            <w:proofErr w:type="spellEnd"/>
            <w:r w:rsidRPr="00A95145">
              <w:rPr>
                <w:sz w:val="22"/>
                <w:szCs w:val="22"/>
              </w:rPr>
              <w:t xml:space="preserve"> (SPI) și </w:t>
            </w:r>
            <w:proofErr w:type="spellStart"/>
            <w:r w:rsidRPr="00A95145">
              <w:rPr>
                <w:sz w:val="22"/>
                <w:szCs w:val="22"/>
              </w:rPr>
              <w:t>fortificare</w:t>
            </w:r>
            <w:proofErr w:type="spellEnd"/>
            <w:r w:rsidRPr="00A95145">
              <w:rPr>
                <w:sz w:val="22"/>
                <w:szCs w:val="22"/>
              </w:rPr>
              <w:t xml:space="preserve"> </w:t>
            </w:r>
            <w:proofErr w:type="spellStart"/>
            <w:r w:rsidRPr="00A95145">
              <w:rPr>
                <w:sz w:val="22"/>
                <w:szCs w:val="22"/>
              </w:rPr>
              <w:t>suplimentară</w:t>
            </w:r>
            <w:proofErr w:type="spellEnd"/>
            <w:r w:rsidRPr="00A95145">
              <w:rPr>
                <w:sz w:val="22"/>
                <w:szCs w:val="22"/>
              </w:rPr>
              <w:t xml:space="preserve"> conform </w:t>
            </w:r>
            <w:proofErr w:type="spellStart"/>
            <w:r w:rsidRPr="00A95145">
              <w:rPr>
                <w:sz w:val="22"/>
                <w:szCs w:val="22"/>
              </w:rPr>
              <w:t>cerințelor</w:t>
            </w:r>
            <w:proofErr w:type="spellEnd"/>
            <w:r w:rsidRPr="00A95145">
              <w:rPr>
                <w:sz w:val="22"/>
                <w:szCs w:val="22"/>
              </w:rPr>
              <w:t xml:space="preserve"> </w:t>
            </w:r>
            <w:proofErr w:type="spellStart"/>
            <w:r w:rsidRPr="00A95145">
              <w:rPr>
                <w:sz w:val="22"/>
                <w:szCs w:val="22"/>
              </w:rPr>
              <w:t>Prestatorului</w:t>
            </w:r>
            <w:proofErr w:type="spellEnd"/>
            <w:r w:rsidRPr="00A95145">
              <w:rPr>
                <w:sz w:val="22"/>
                <w:szCs w:val="22"/>
              </w:rPr>
              <w:t>.</w:t>
            </w:r>
          </w:p>
          <w:p w14:paraId="4F5B1299"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1.10. </w:t>
            </w:r>
            <w:proofErr w:type="spellStart"/>
            <w:r w:rsidRPr="00A95145">
              <w:rPr>
                <w:sz w:val="22"/>
                <w:szCs w:val="22"/>
              </w:rPr>
              <w:t>Prestatorul</w:t>
            </w:r>
            <w:proofErr w:type="spellEnd"/>
            <w:r w:rsidRPr="00A95145">
              <w:rPr>
                <w:sz w:val="22"/>
                <w:szCs w:val="22"/>
              </w:rPr>
              <w:t xml:space="preserve"> de </w:t>
            </w:r>
            <w:proofErr w:type="spellStart"/>
            <w:r w:rsidRPr="00A95145">
              <w:rPr>
                <w:sz w:val="22"/>
                <w:szCs w:val="22"/>
              </w:rPr>
              <w:t>comun</w:t>
            </w:r>
            <w:proofErr w:type="spellEnd"/>
            <w:r w:rsidRPr="00A95145">
              <w:rPr>
                <w:sz w:val="22"/>
                <w:szCs w:val="22"/>
              </w:rPr>
              <w:t xml:space="preserve"> </w:t>
            </w:r>
            <w:proofErr w:type="spellStart"/>
            <w:r w:rsidRPr="00A95145">
              <w:rPr>
                <w:sz w:val="22"/>
                <w:szCs w:val="22"/>
              </w:rPr>
              <w:t>acord</w:t>
            </w:r>
            <w:proofErr w:type="spellEnd"/>
            <w:r w:rsidRPr="00A95145">
              <w:rPr>
                <w:sz w:val="22"/>
                <w:szCs w:val="22"/>
              </w:rPr>
              <w:t xml:space="preserve"> cu </w:t>
            </w:r>
            <w:proofErr w:type="spellStart"/>
            <w:r w:rsidRPr="00A95145">
              <w:rPr>
                <w:sz w:val="22"/>
                <w:szCs w:val="22"/>
              </w:rPr>
              <w:t>Beneficiarul</w:t>
            </w:r>
            <w:proofErr w:type="spellEnd"/>
            <w:r w:rsidRPr="00A95145">
              <w:rPr>
                <w:sz w:val="22"/>
                <w:szCs w:val="22"/>
              </w:rPr>
              <w:t xml:space="preserve">, </w:t>
            </w:r>
            <w:proofErr w:type="spellStart"/>
            <w:r w:rsidRPr="00A95145">
              <w:rPr>
                <w:sz w:val="22"/>
                <w:szCs w:val="22"/>
              </w:rPr>
              <w:t>cel</w:t>
            </w:r>
            <w:proofErr w:type="spellEnd"/>
            <w:r w:rsidRPr="00A95145">
              <w:rPr>
                <w:sz w:val="22"/>
                <w:szCs w:val="22"/>
              </w:rPr>
              <w:t xml:space="preserve"> </w:t>
            </w:r>
            <w:proofErr w:type="spellStart"/>
            <w:r w:rsidRPr="00A95145">
              <w:rPr>
                <w:sz w:val="22"/>
                <w:szCs w:val="22"/>
              </w:rPr>
              <w:t>puțin</w:t>
            </w:r>
            <w:proofErr w:type="spellEnd"/>
            <w:r w:rsidRPr="00A95145">
              <w:rPr>
                <w:sz w:val="22"/>
                <w:szCs w:val="22"/>
              </w:rPr>
              <w:t xml:space="preserve"> de </w:t>
            </w:r>
            <w:proofErr w:type="spellStart"/>
            <w:r w:rsidRPr="00A95145">
              <w:rPr>
                <w:sz w:val="22"/>
                <w:szCs w:val="22"/>
              </w:rPr>
              <w:t>două</w:t>
            </w:r>
            <w:proofErr w:type="spellEnd"/>
            <w:r w:rsidRPr="00A95145">
              <w:rPr>
                <w:sz w:val="22"/>
                <w:szCs w:val="22"/>
              </w:rPr>
              <w:t xml:space="preserve"> </w:t>
            </w:r>
            <w:proofErr w:type="spellStart"/>
            <w:r w:rsidRPr="00A95145">
              <w:rPr>
                <w:sz w:val="22"/>
                <w:szCs w:val="22"/>
              </w:rPr>
              <w:t>ori</w:t>
            </w:r>
            <w:proofErr w:type="spellEnd"/>
            <w:r w:rsidRPr="00A95145">
              <w:rPr>
                <w:sz w:val="22"/>
                <w:szCs w:val="22"/>
              </w:rPr>
              <w:t xml:space="preserve"> pe an, </w:t>
            </w:r>
            <w:proofErr w:type="spellStart"/>
            <w:r w:rsidRPr="00A95145">
              <w:rPr>
                <w:sz w:val="22"/>
                <w:szCs w:val="22"/>
              </w:rPr>
              <w:t>verifică</w:t>
            </w:r>
            <w:proofErr w:type="spellEnd"/>
            <w:r w:rsidRPr="00A95145">
              <w:rPr>
                <w:sz w:val="22"/>
                <w:szCs w:val="22"/>
              </w:rPr>
              <w:t xml:space="preserve"> </w:t>
            </w:r>
            <w:proofErr w:type="spellStart"/>
            <w:r w:rsidRPr="00A95145">
              <w:rPr>
                <w:sz w:val="22"/>
                <w:szCs w:val="22"/>
              </w:rPr>
              <w:t>starea</w:t>
            </w:r>
            <w:proofErr w:type="spellEnd"/>
            <w:r w:rsidRPr="00A95145">
              <w:rPr>
                <w:sz w:val="22"/>
                <w:szCs w:val="22"/>
              </w:rPr>
              <w:t xml:space="preserve"> </w:t>
            </w:r>
            <w:proofErr w:type="spellStart"/>
            <w:r w:rsidRPr="00A95145">
              <w:rPr>
                <w:sz w:val="22"/>
                <w:szCs w:val="22"/>
              </w:rPr>
              <w:t>tehnică</w:t>
            </w:r>
            <w:proofErr w:type="spellEnd"/>
            <w:r w:rsidRPr="00A95145">
              <w:rPr>
                <w:sz w:val="22"/>
                <w:szCs w:val="22"/>
              </w:rPr>
              <w:t xml:space="preserve"> </w:t>
            </w:r>
            <w:proofErr w:type="gramStart"/>
            <w:r w:rsidRPr="00A95145">
              <w:rPr>
                <w:sz w:val="22"/>
                <w:szCs w:val="22"/>
              </w:rPr>
              <w:t>a</w:t>
            </w:r>
            <w:proofErr w:type="gramEnd"/>
            <w:r w:rsidRPr="00A95145">
              <w:rPr>
                <w:sz w:val="22"/>
                <w:szCs w:val="22"/>
              </w:rPr>
              <w:t xml:space="preserve"> </w:t>
            </w:r>
            <w:proofErr w:type="spellStart"/>
            <w:r w:rsidRPr="00A95145">
              <w:rPr>
                <w:sz w:val="22"/>
                <w:szCs w:val="22"/>
              </w:rPr>
              <w:t>obiectivelor</w:t>
            </w:r>
            <w:proofErr w:type="spellEnd"/>
            <w:r w:rsidRPr="00A95145">
              <w:rPr>
                <w:sz w:val="22"/>
                <w:szCs w:val="22"/>
              </w:rPr>
              <w:t xml:space="preserve"> </w:t>
            </w:r>
            <w:proofErr w:type="spellStart"/>
            <w:r w:rsidRPr="00A95145">
              <w:rPr>
                <w:sz w:val="22"/>
                <w:szCs w:val="22"/>
              </w:rPr>
              <w:t>păzite</w:t>
            </w:r>
            <w:proofErr w:type="spellEnd"/>
            <w:r w:rsidRPr="00A95145">
              <w:rPr>
                <w:sz w:val="22"/>
                <w:szCs w:val="22"/>
              </w:rPr>
              <w:t xml:space="preserve">, a </w:t>
            </w:r>
            <w:proofErr w:type="spellStart"/>
            <w:r w:rsidRPr="00A95145">
              <w:rPr>
                <w:sz w:val="22"/>
                <w:szCs w:val="22"/>
              </w:rPr>
              <w:t>mijloacelor</w:t>
            </w:r>
            <w:proofErr w:type="spellEnd"/>
            <w:r w:rsidRPr="00A95145">
              <w:rPr>
                <w:sz w:val="22"/>
                <w:szCs w:val="22"/>
              </w:rPr>
              <w:t xml:space="preserve"> SPI, </w:t>
            </w:r>
            <w:proofErr w:type="spellStart"/>
            <w:r w:rsidRPr="00A95145">
              <w:rPr>
                <w:sz w:val="22"/>
                <w:szCs w:val="22"/>
              </w:rPr>
              <w:t>stabilește</w:t>
            </w:r>
            <w:proofErr w:type="spellEnd"/>
            <w:r w:rsidRPr="00A95145">
              <w:rPr>
                <w:sz w:val="22"/>
                <w:szCs w:val="22"/>
              </w:rPr>
              <w:t xml:space="preserve"> </w:t>
            </w:r>
            <w:proofErr w:type="spellStart"/>
            <w:r w:rsidRPr="00A95145">
              <w:rPr>
                <w:sz w:val="22"/>
                <w:szCs w:val="22"/>
              </w:rPr>
              <w:t>locurile</w:t>
            </w:r>
            <w:proofErr w:type="spellEnd"/>
            <w:r w:rsidRPr="00A95145">
              <w:rPr>
                <w:sz w:val="22"/>
                <w:szCs w:val="22"/>
              </w:rPr>
              <w:t xml:space="preserve"> </w:t>
            </w:r>
            <w:proofErr w:type="spellStart"/>
            <w:r w:rsidRPr="00A95145">
              <w:rPr>
                <w:sz w:val="22"/>
                <w:szCs w:val="22"/>
              </w:rPr>
              <w:t>vulnerabile</w:t>
            </w:r>
            <w:proofErr w:type="spellEnd"/>
            <w:r w:rsidRPr="00A95145">
              <w:rPr>
                <w:sz w:val="22"/>
                <w:szCs w:val="22"/>
              </w:rPr>
              <w:t xml:space="preserve"> </w:t>
            </w:r>
            <w:proofErr w:type="spellStart"/>
            <w:r w:rsidRPr="00A95145">
              <w:rPr>
                <w:sz w:val="22"/>
                <w:szCs w:val="22"/>
              </w:rPr>
              <w:t>ce</w:t>
            </w:r>
            <w:proofErr w:type="spellEnd"/>
            <w:r w:rsidRPr="00A95145">
              <w:rPr>
                <w:sz w:val="22"/>
                <w:szCs w:val="22"/>
              </w:rPr>
              <w:t xml:space="preserve"> </w:t>
            </w:r>
            <w:proofErr w:type="spellStart"/>
            <w:r w:rsidRPr="00A95145">
              <w:rPr>
                <w:sz w:val="22"/>
                <w:szCs w:val="22"/>
              </w:rPr>
              <w:t>necesită</w:t>
            </w:r>
            <w:proofErr w:type="spellEnd"/>
            <w:r w:rsidRPr="00A95145">
              <w:rPr>
                <w:sz w:val="22"/>
                <w:szCs w:val="22"/>
              </w:rPr>
              <w:t xml:space="preserve"> a fi </w:t>
            </w:r>
            <w:proofErr w:type="spellStart"/>
            <w:r w:rsidRPr="00A95145">
              <w:rPr>
                <w:sz w:val="22"/>
                <w:szCs w:val="22"/>
              </w:rPr>
              <w:lastRenderedPageBreak/>
              <w:t>fortificate</w:t>
            </w:r>
            <w:proofErr w:type="spellEnd"/>
            <w:r w:rsidRPr="00A95145">
              <w:rPr>
                <w:sz w:val="22"/>
                <w:szCs w:val="22"/>
              </w:rPr>
              <w:t xml:space="preserve"> și </w:t>
            </w:r>
            <w:proofErr w:type="spellStart"/>
            <w:r w:rsidRPr="00A95145">
              <w:rPr>
                <w:sz w:val="22"/>
                <w:szCs w:val="22"/>
              </w:rPr>
              <w:t>întocmește</w:t>
            </w:r>
            <w:proofErr w:type="spellEnd"/>
            <w:r w:rsidRPr="00A95145">
              <w:rPr>
                <w:sz w:val="22"/>
                <w:szCs w:val="22"/>
              </w:rPr>
              <w:t xml:space="preserve"> un </w:t>
            </w:r>
            <w:proofErr w:type="spellStart"/>
            <w:r w:rsidRPr="00A95145">
              <w:rPr>
                <w:sz w:val="22"/>
                <w:szCs w:val="22"/>
              </w:rPr>
              <w:t>proces</w:t>
            </w:r>
            <w:proofErr w:type="spellEnd"/>
            <w:r w:rsidRPr="00A95145">
              <w:rPr>
                <w:sz w:val="22"/>
                <w:szCs w:val="22"/>
              </w:rPr>
              <w:t xml:space="preserve">-verbal </w:t>
            </w:r>
            <w:proofErr w:type="spellStart"/>
            <w:r w:rsidRPr="00A95145">
              <w:rPr>
                <w:sz w:val="22"/>
                <w:szCs w:val="22"/>
              </w:rPr>
              <w:t>semnat</w:t>
            </w:r>
            <w:proofErr w:type="spellEnd"/>
            <w:r w:rsidRPr="00A95145">
              <w:rPr>
                <w:sz w:val="22"/>
                <w:szCs w:val="22"/>
              </w:rPr>
              <w:t xml:space="preserve"> de </w:t>
            </w:r>
            <w:proofErr w:type="spellStart"/>
            <w:r w:rsidRPr="00A95145">
              <w:rPr>
                <w:sz w:val="22"/>
                <w:szCs w:val="22"/>
              </w:rPr>
              <w:t>reprezentanții</w:t>
            </w:r>
            <w:proofErr w:type="spellEnd"/>
            <w:r w:rsidRPr="00A95145">
              <w:rPr>
                <w:sz w:val="22"/>
                <w:szCs w:val="22"/>
              </w:rPr>
              <w:t xml:space="preserve"> </w:t>
            </w:r>
            <w:proofErr w:type="spellStart"/>
            <w:r w:rsidRPr="00A95145">
              <w:rPr>
                <w:sz w:val="22"/>
                <w:szCs w:val="22"/>
              </w:rPr>
              <w:t>ambelor</w:t>
            </w:r>
            <w:proofErr w:type="spellEnd"/>
            <w:r w:rsidRPr="00A95145">
              <w:rPr>
                <w:sz w:val="22"/>
                <w:szCs w:val="22"/>
              </w:rPr>
              <w:t xml:space="preserve"> </w:t>
            </w:r>
            <w:proofErr w:type="spellStart"/>
            <w:r w:rsidRPr="00A95145">
              <w:rPr>
                <w:sz w:val="22"/>
                <w:szCs w:val="22"/>
              </w:rPr>
              <w:t>părți</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care se </w:t>
            </w:r>
            <w:proofErr w:type="spellStart"/>
            <w:r w:rsidRPr="00A95145">
              <w:rPr>
                <w:sz w:val="22"/>
                <w:szCs w:val="22"/>
              </w:rPr>
              <w:t>vor</w:t>
            </w:r>
            <w:proofErr w:type="spellEnd"/>
            <w:r w:rsidRPr="00A95145">
              <w:rPr>
                <w:sz w:val="22"/>
                <w:szCs w:val="22"/>
              </w:rPr>
              <w:t xml:space="preserve"> indica </w:t>
            </w:r>
            <w:proofErr w:type="spellStart"/>
            <w:r w:rsidRPr="00A95145">
              <w:rPr>
                <w:sz w:val="22"/>
                <w:szCs w:val="22"/>
              </w:rPr>
              <w:t>termenii</w:t>
            </w:r>
            <w:proofErr w:type="spellEnd"/>
            <w:r w:rsidRPr="00A95145">
              <w:rPr>
                <w:sz w:val="22"/>
                <w:szCs w:val="22"/>
              </w:rPr>
              <w:t xml:space="preserve"> de </w:t>
            </w:r>
            <w:proofErr w:type="spellStart"/>
            <w:r w:rsidRPr="00A95145">
              <w:rPr>
                <w:sz w:val="22"/>
                <w:szCs w:val="22"/>
              </w:rPr>
              <w:t>înlăturare</w:t>
            </w:r>
            <w:proofErr w:type="spellEnd"/>
            <w:r w:rsidRPr="00A95145">
              <w:rPr>
                <w:sz w:val="22"/>
                <w:szCs w:val="22"/>
              </w:rPr>
              <w:t xml:space="preserve"> a </w:t>
            </w:r>
            <w:proofErr w:type="spellStart"/>
            <w:r w:rsidRPr="00A95145">
              <w:rPr>
                <w:sz w:val="22"/>
                <w:szCs w:val="22"/>
              </w:rPr>
              <w:t>încălcărilor</w:t>
            </w:r>
            <w:proofErr w:type="spellEnd"/>
            <w:r w:rsidRPr="00A95145">
              <w:rPr>
                <w:sz w:val="22"/>
                <w:szCs w:val="22"/>
              </w:rPr>
              <w:t xml:space="preserve"> </w:t>
            </w:r>
            <w:proofErr w:type="spellStart"/>
            <w:r w:rsidRPr="00A95145">
              <w:rPr>
                <w:sz w:val="22"/>
                <w:szCs w:val="22"/>
              </w:rPr>
              <w:t>depistate</w:t>
            </w:r>
            <w:proofErr w:type="spellEnd"/>
            <w:r w:rsidRPr="00A95145">
              <w:rPr>
                <w:sz w:val="22"/>
                <w:szCs w:val="22"/>
              </w:rPr>
              <w:t>.</w:t>
            </w:r>
          </w:p>
          <w:p w14:paraId="73E5492D"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1.11. </w:t>
            </w:r>
            <w:proofErr w:type="spellStart"/>
            <w:r w:rsidRPr="00A95145">
              <w:rPr>
                <w:sz w:val="22"/>
                <w:szCs w:val="22"/>
              </w:rPr>
              <w:t>Refuzul</w:t>
            </w:r>
            <w:proofErr w:type="spellEnd"/>
            <w:r w:rsidRPr="00A95145">
              <w:rPr>
                <w:sz w:val="22"/>
                <w:szCs w:val="22"/>
              </w:rPr>
              <w:t xml:space="preserve"> </w:t>
            </w:r>
            <w:proofErr w:type="spellStart"/>
            <w:r w:rsidRPr="00A95145">
              <w:rPr>
                <w:sz w:val="22"/>
                <w:szCs w:val="22"/>
              </w:rPr>
              <w:t>Beneficiarului</w:t>
            </w:r>
            <w:proofErr w:type="spellEnd"/>
            <w:r w:rsidRPr="00A95145">
              <w:rPr>
                <w:sz w:val="22"/>
                <w:szCs w:val="22"/>
              </w:rPr>
              <w:t xml:space="preserve"> de a </w:t>
            </w:r>
            <w:proofErr w:type="spellStart"/>
            <w:r w:rsidRPr="00A95145">
              <w:rPr>
                <w:sz w:val="22"/>
                <w:szCs w:val="22"/>
              </w:rPr>
              <w:t>fortifica</w:t>
            </w:r>
            <w:proofErr w:type="spellEnd"/>
            <w:r w:rsidRPr="00A95145">
              <w:rPr>
                <w:sz w:val="22"/>
                <w:szCs w:val="22"/>
              </w:rPr>
              <w:t xml:space="preserve"> </w:t>
            </w:r>
            <w:proofErr w:type="spellStart"/>
            <w:r w:rsidRPr="00A95145">
              <w:rPr>
                <w:sz w:val="22"/>
                <w:szCs w:val="22"/>
              </w:rPr>
              <w:t>tehnic</w:t>
            </w:r>
            <w:proofErr w:type="spellEnd"/>
            <w:r w:rsidRPr="00A95145">
              <w:rPr>
                <w:sz w:val="22"/>
                <w:szCs w:val="22"/>
              </w:rPr>
              <w:t xml:space="preserve"> </w:t>
            </w:r>
            <w:proofErr w:type="spellStart"/>
            <w:r w:rsidRPr="00A95145">
              <w:rPr>
                <w:sz w:val="22"/>
                <w:szCs w:val="22"/>
              </w:rPr>
              <w:t>obiectivul</w:t>
            </w:r>
            <w:proofErr w:type="spellEnd"/>
            <w:r w:rsidRPr="00A95145">
              <w:rPr>
                <w:sz w:val="22"/>
                <w:szCs w:val="22"/>
              </w:rPr>
              <w:t xml:space="preserve"> </w:t>
            </w:r>
            <w:proofErr w:type="spellStart"/>
            <w:r w:rsidRPr="00A95145">
              <w:rPr>
                <w:sz w:val="22"/>
                <w:szCs w:val="22"/>
              </w:rPr>
              <w:t>sau</w:t>
            </w:r>
            <w:proofErr w:type="spellEnd"/>
            <w:r w:rsidRPr="00A95145">
              <w:rPr>
                <w:sz w:val="22"/>
                <w:szCs w:val="22"/>
              </w:rPr>
              <w:t xml:space="preserve"> a </w:t>
            </w:r>
            <w:proofErr w:type="spellStart"/>
            <w:r w:rsidRPr="00A95145">
              <w:rPr>
                <w:sz w:val="22"/>
                <w:szCs w:val="22"/>
              </w:rPr>
              <w:t>înzestra</w:t>
            </w:r>
            <w:proofErr w:type="spellEnd"/>
            <w:r w:rsidRPr="00A95145">
              <w:rPr>
                <w:sz w:val="22"/>
                <w:szCs w:val="22"/>
              </w:rPr>
              <w:t xml:space="preserve"> </w:t>
            </w:r>
            <w:proofErr w:type="spellStart"/>
            <w:r w:rsidRPr="00A95145">
              <w:rPr>
                <w:sz w:val="22"/>
                <w:szCs w:val="22"/>
              </w:rPr>
              <w:t>locurile</w:t>
            </w:r>
            <w:proofErr w:type="spellEnd"/>
            <w:r w:rsidRPr="00A95145">
              <w:rPr>
                <w:sz w:val="22"/>
                <w:szCs w:val="22"/>
              </w:rPr>
              <w:t xml:space="preserve"> </w:t>
            </w:r>
            <w:proofErr w:type="spellStart"/>
            <w:r w:rsidRPr="00A95145">
              <w:rPr>
                <w:sz w:val="22"/>
                <w:szCs w:val="22"/>
              </w:rPr>
              <w:t>vulnerabile</w:t>
            </w:r>
            <w:proofErr w:type="spellEnd"/>
            <w:r w:rsidRPr="00A95145">
              <w:rPr>
                <w:sz w:val="22"/>
                <w:szCs w:val="22"/>
              </w:rPr>
              <w:t xml:space="preserve"> ale </w:t>
            </w:r>
            <w:proofErr w:type="spellStart"/>
            <w:r w:rsidRPr="00A95145">
              <w:rPr>
                <w:sz w:val="22"/>
                <w:szCs w:val="22"/>
              </w:rPr>
              <w:t>obiectivului</w:t>
            </w:r>
            <w:proofErr w:type="spellEnd"/>
            <w:r w:rsidRPr="00A95145">
              <w:rPr>
                <w:sz w:val="22"/>
                <w:szCs w:val="22"/>
              </w:rPr>
              <w:t xml:space="preserve"> cu </w:t>
            </w:r>
            <w:proofErr w:type="spellStart"/>
            <w:r w:rsidRPr="00A95145">
              <w:rPr>
                <w:sz w:val="22"/>
                <w:szCs w:val="22"/>
              </w:rPr>
              <w:t>sisteme</w:t>
            </w:r>
            <w:proofErr w:type="spellEnd"/>
            <w:r w:rsidRPr="00A95145">
              <w:rPr>
                <w:sz w:val="22"/>
                <w:szCs w:val="22"/>
              </w:rPr>
              <w:t xml:space="preserve"> </w:t>
            </w:r>
            <w:proofErr w:type="spellStart"/>
            <w:r w:rsidRPr="00A95145">
              <w:rPr>
                <w:sz w:val="22"/>
                <w:szCs w:val="22"/>
              </w:rPr>
              <w:t>tehnice</w:t>
            </w:r>
            <w:proofErr w:type="spellEnd"/>
            <w:r w:rsidRPr="00A95145">
              <w:rPr>
                <w:sz w:val="22"/>
                <w:szCs w:val="22"/>
              </w:rPr>
              <w:t xml:space="preserve"> de </w:t>
            </w:r>
            <w:proofErr w:type="spellStart"/>
            <w:r w:rsidRPr="00A95145">
              <w:rPr>
                <w:sz w:val="22"/>
                <w:szCs w:val="22"/>
              </w:rPr>
              <w:t>semnalizare</w:t>
            </w:r>
            <w:proofErr w:type="spellEnd"/>
            <w:r w:rsidRPr="00A95145">
              <w:rPr>
                <w:sz w:val="22"/>
                <w:szCs w:val="22"/>
              </w:rPr>
              <w:t xml:space="preserve"> se </w:t>
            </w:r>
            <w:proofErr w:type="spellStart"/>
            <w:r w:rsidRPr="00A95145">
              <w:rPr>
                <w:sz w:val="22"/>
                <w:szCs w:val="22"/>
              </w:rPr>
              <w:t>menționează</w:t>
            </w:r>
            <w:proofErr w:type="spellEnd"/>
            <w:r w:rsidRPr="00A95145">
              <w:rPr>
                <w:sz w:val="22"/>
                <w:szCs w:val="22"/>
              </w:rPr>
              <w:t xml:space="preserve"> </w:t>
            </w:r>
            <w:proofErr w:type="spellStart"/>
            <w:r w:rsidRPr="00A95145">
              <w:rPr>
                <w:sz w:val="22"/>
                <w:szCs w:val="22"/>
              </w:rPr>
              <w:t>într</w:t>
            </w:r>
            <w:proofErr w:type="spellEnd"/>
            <w:r w:rsidRPr="00A95145">
              <w:rPr>
                <w:sz w:val="22"/>
                <w:szCs w:val="22"/>
              </w:rPr>
              <w:t xml:space="preserve">-un </w:t>
            </w:r>
            <w:proofErr w:type="spellStart"/>
            <w:r w:rsidRPr="00A95145">
              <w:rPr>
                <w:sz w:val="22"/>
                <w:szCs w:val="22"/>
              </w:rPr>
              <w:t>proces</w:t>
            </w:r>
            <w:proofErr w:type="spellEnd"/>
            <w:r w:rsidRPr="00A95145">
              <w:rPr>
                <w:sz w:val="22"/>
                <w:szCs w:val="22"/>
              </w:rPr>
              <w:t xml:space="preserve">-verbal </w:t>
            </w:r>
            <w:proofErr w:type="spellStart"/>
            <w:r w:rsidRPr="00A95145">
              <w:rPr>
                <w:sz w:val="22"/>
                <w:szCs w:val="22"/>
              </w:rPr>
              <w:t>anexat</w:t>
            </w:r>
            <w:proofErr w:type="spellEnd"/>
            <w:r w:rsidRPr="00A95145">
              <w:rPr>
                <w:sz w:val="22"/>
                <w:szCs w:val="22"/>
              </w:rPr>
              <w:t xml:space="preserve"> la contract.</w:t>
            </w:r>
          </w:p>
          <w:p w14:paraId="3E353C22"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1.12. </w:t>
            </w:r>
            <w:proofErr w:type="spellStart"/>
            <w:r w:rsidRPr="00A95145">
              <w:rPr>
                <w:sz w:val="22"/>
                <w:szCs w:val="22"/>
              </w:rPr>
              <w:t>Obiectivul</w:t>
            </w:r>
            <w:proofErr w:type="spellEnd"/>
            <w:r w:rsidRPr="00A95145">
              <w:rPr>
                <w:sz w:val="22"/>
                <w:szCs w:val="22"/>
              </w:rPr>
              <w:t xml:space="preserve"> nu </w:t>
            </w:r>
            <w:proofErr w:type="spellStart"/>
            <w:r w:rsidRPr="00A95145">
              <w:rPr>
                <w:sz w:val="22"/>
                <w:szCs w:val="22"/>
              </w:rPr>
              <w:t>poate</w:t>
            </w:r>
            <w:proofErr w:type="spellEnd"/>
            <w:r w:rsidRPr="00A95145">
              <w:rPr>
                <w:sz w:val="22"/>
                <w:szCs w:val="22"/>
              </w:rPr>
              <w:t xml:space="preserve"> fi </w:t>
            </w:r>
            <w:proofErr w:type="spellStart"/>
            <w:r w:rsidRPr="00A95145">
              <w:rPr>
                <w:sz w:val="22"/>
                <w:szCs w:val="22"/>
              </w:rPr>
              <w:t>predat</w:t>
            </w:r>
            <w:proofErr w:type="spellEnd"/>
            <w:r w:rsidRPr="00A95145">
              <w:rPr>
                <w:sz w:val="22"/>
                <w:szCs w:val="22"/>
              </w:rPr>
              <w:t xml:space="preserve"> sub </w:t>
            </w:r>
            <w:proofErr w:type="spellStart"/>
            <w:r w:rsidRPr="00A95145">
              <w:rPr>
                <w:sz w:val="22"/>
                <w:szCs w:val="22"/>
              </w:rPr>
              <w:t>pază</w:t>
            </w:r>
            <w:proofErr w:type="spellEnd"/>
            <w:r w:rsidRPr="00A95145">
              <w:rPr>
                <w:sz w:val="22"/>
                <w:szCs w:val="22"/>
              </w:rPr>
              <w:t xml:space="preserve"> de </w:t>
            </w:r>
            <w:proofErr w:type="spellStart"/>
            <w:r w:rsidRPr="00A95145">
              <w:rPr>
                <w:sz w:val="22"/>
                <w:szCs w:val="22"/>
              </w:rPr>
              <w:t>către</w:t>
            </w:r>
            <w:proofErr w:type="spellEnd"/>
            <w:r w:rsidRPr="00A95145">
              <w:rPr>
                <w:sz w:val="22"/>
                <w:szCs w:val="22"/>
              </w:rPr>
              <w:t xml:space="preserve"> </w:t>
            </w:r>
            <w:proofErr w:type="spellStart"/>
            <w:r w:rsidRPr="00A95145">
              <w:rPr>
                <w:sz w:val="22"/>
                <w:szCs w:val="22"/>
              </w:rPr>
              <w:t>Beneficiar</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cazul</w:t>
            </w:r>
            <w:proofErr w:type="spellEnd"/>
            <w:r w:rsidRPr="00A95145">
              <w:rPr>
                <w:sz w:val="22"/>
                <w:szCs w:val="22"/>
              </w:rPr>
              <w:t xml:space="preserve"> </w:t>
            </w:r>
            <w:proofErr w:type="spellStart"/>
            <w:r w:rsidRPr="00A95145">
              <w:rPr>
                <w:sz w:val="22"/>
                <w:szCs w:val="22"/>
              </w:rPr>
              <w:t>defectării</w:t>
            </w:r>
            <w:proofErr w:type="spellEnd"/>
            <w:r w:rsidRPr="00A95145">
              <w:rPr>
                <w:sz w:val="22"/>
                <w:szCs w:val="22"/>
              </w:rPr>
              <w:t xml:space="preserve"> </w:t>
            </w:r>
            <w:proofErr w:type="spellStart"/>
            <w:r w:rsidRPr="00A95145">
              <w:rPr>
                <w:sz w:val="22"/>
                <w:szCs w:val="22"/>
              </w:rPr>
              <w:t>rețelei</w:t>
            </w:r>
            <w:proofErr w:type="spellEnd"/>
            <w:r w:rsidRPr="00A95145">
              <w:rPr>
                <w:sz w:val="22"/>
                <w:szCs w:val="22"/>
              </w:rPr>
              <w:t xml:space="preserve"> </w:t>
            </w:r>
            <w:proofErr w:type="spellStart"/>
            <w:r w:rsidRPr="00A95145">
              <w:rPr>
                <w:sz w:val="22"/>
                <w:szCs w:val="22"/>
              </w:rPr>
              <w:t>telefonice</w:t>
            </w:r>
            <w:proofErr w:type="spellEnd"/>
            <w:r w:rsidRPr="00A95145">
              <w:rPr>
                <w:sz w:val="22"/>
                <w:szCs w:val="22"/>
              </w:rPr>
              <w:t xml:space="preserve"> </w:t>
            </w:r>
            <w:proofErr w:type="spellStart"/>
            <w:r w:rsidRPr="00A95145">
              <w:rPr>
                <w:sz w:val="22"/>
                <w:szCs w:val="22"/>
              </w:rPr>
              <w:t>sau</w:t>
            </w:r>
            <w:proofErr w:type="spellEnd"/>
            <w:r w:rsidRPr="00A95145">
              <w:rPr>
                <w:sz w:val="22"/>
                <w:szCs w:val="22"/>
              </w:rPr>
              <w:t xml:space="preserve"> </w:t>
            </w:r>
            <w:proofErr w:type="spellStart"/>
            <w:r w:rsidRPr="00A95145">
              <w:rPr>
                <w:sz w:val="22"/>
                <w:szCs w:val="22"/>
              </w:rPr>
              <w:t>decuplării</w:t>
            </w:r>
            <w:proofErr w:type="spellEnd"/>
            <w:r w:rsidRPr="00A95145">
              <w:rPr>
                <w:sz w:val="22"/>
                <w:szCs w:val="22"/>
              </w:rPr>
              <w:t xml:space="preserve"> </w:t>
            </w:r>
            <w:proofErr w:type="spellStart"/>
            <w:r w:rsidRPr="00A95145">
              <w:rPr>
                <w:sz w:val="22"/>
                <w:szCs w:val="22"/>
              </w:rPr>
              <w:t>energiei</w:t>
            </w:r>
            <w:proofErr w:type="spellEnd"/>
            <w:r w:rsidRPr="00A95145">
              <w:rPr>
                <w:sz w:val="22"/>
                <w:szCs w:val="22"/>
              </w:rPr>
              <w:t xml:space="preserve"> </w:t>
            </w:r>
            <w:proofErr w:type="spellStart"/>
            <w:r w:rsidRPr="00A95145">
              <w:rPr>
                <w:sz w:val="22"/>
                <w:szCs w:val="22"/>
              </w:rPr>
              <w:t>electrice</w:t>
            </w:r>
            <w:proofErr w:type="spellEnd"/>
            <w:r w:rsidRPr="00A95145">
              <w:rPr>
                <w:sz w:val="22"/>
                <w:szCs w:val="22"/>
              </w:rPr>
              <w:t>.</w:t>
            </w:r>
          </w:p>
          <w:p w14:paraId="1B50B6B3" w14:textId="77777777" w:rsidR="00E03369" w:rsidRPr="00A95145" w:rsidRDefault="00E03369" w:rsidP="000E0BB3">
            <w:pPr>
              <w:tabs>
                <w:tab w:val="left" w:pos="142"/>
              </w:tabs>
              <w:spacing w:before="120" w:after="120"/>
              <w:ind w:firstLine="284"/>
              <w:jc w:val="both"/>
              <w:rPr>
                <w:sz w:val="22"/>
                <w:szCs w:val="22"/>
              </w:rPr>
            </w:pPr>
            <w:r w:rsidRPr="00A95145">
              <w:rPr>
                <w:sz w:val="22"/>
                <w:szCs w:val="22"/>
              </w:rPr>
              <w:t xml:space="preserve">1.13. </w:t>
            </w:r>
            <w:proofErr w:type="spellStart"/>
            <w:r w:rsidRPr="00A95145">
              <w:rPr>
                <w:sz w:val="22"/>
                <w:szCs w:val="22"/>
              </w:rPr>
              <w:t>Indicațiile</w:t>
            </w:r>
            <w:proofErr w:type="spellEnd"/>
            <w:r w:rsidRPr="00A95145">
              <w:rPr>
                <w:sz w:val="22"/>
                <w:szCs w:val="22"/>
              </w:rPr>
              <w:t xml:space="preserve"> </w:t>
            </w:r>
            <w:proofErr w:type="spellStart"/>
            <w:r w:rsidRPr="00A95145">
              <w:rPr>
                <w:sz w:val="22"/>
                <w:szCs w:val="22"/>
              </w:rPr>
              <w:t>Prestatorului</w:t>
            </w:r>
            <w:proofErr w:type="spellEnd"/>
            <w:r w:rsidRPr="00A95145">
              <w:rPr>
                <w:sz w:val="22"/>
                <w:szCs w:val="22"/>
              </w:rPr>
              <w:t xml:space="preserve"> </w:t>
            </w:r>
            <w:proofErr w:type="spellStart"/>
            <w:r w:rsidRPr="00A95145">
              <w:rPr>
                <w:sz w:val="22"/>
                <w:szCs w:val="22"/>
              </w:rPr>
              <w:t>referitoare</w:t>
            </w:r>
            <w:proofErr w:type="spellEnd"/>
            <w:r w:rsidRPr="00A95145">
              <w:rPr>
                <w:sz w:val="22"/>
                <w:szCs w:val="22"/>
              </w:rPr>
              <w:t xml:space="preserve"> la </w:t>
            </w:r>
            <w:proofErr w:type="spellStart"/>
            <w:r w:rsidRPr="00A95145">
              <w:rPr>
                <w:sz w:val="22"/>
                <w:szCs w:val="22"/>
              </w:rPr>
              <w:t>respectarea</w:t>
            </w:r>
            <w:proofErr w:type="spellEnd"/>
            <w:r w:rsidRPr="00A95145">
              <w:rPr>
                <w:sz w:val="22"/>
                <w:szCs w:val="22"/>
              </w:rPr>
              <w:t xml:space="preserve"> </w:t>
            </w:r>
            <w:proofErr w:type="spellStart"/>
            <w:r w:rsidRPr="00A95145">
              <w:rPr>
                <w:sz w:val="22"/>
                <w:szCs w:val="22"/>
              </w:rPr>
              <w:t>regimului</w:t>
            </w:r>
            <w:proofErr w:type="spellEnd"/>
            <w:r w:rsidRPr="00A95145">
              <w:rPr>
                <w:sz w:val="22"/>
                <w:szCs w:val="22"/>
              </w:rPr>
              <w:t xml:space="preserve"> de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aplicarea</w:t>
            </w:r>
            <w:proofErr w:type="spellEnd"/>
            <w:r w:rsidRPr="00A95145">
              <w:rPr>
                <w:sz w:val="22"/>
                <w:szCs w:val="22"/>
              </w:rPr>
              <w:t xml:space="preserve"> și </w:t>
            </w:r>
            <w:proofErr w:type="spellStart"/>
            <w:r w:rsidRPr="00A95145">
              <w:rPr>
                <w:sz w:val="22"/>
                <w:szCs w:val="22"/>
              </w:rPr>
              <w:t>întreținerea</w:t>
            </w:r>
            <w:proofErr w:type="spellEnd"/>
            <w:r w:rsidRPr="00A95145">
              <w:rPr>
                <w:sz w:val="22"/>
                <w:szCs w:val="22"/>
              </w:rPr>
              <w:t xml:space="preserve"> </w:t>
            </w:r>
            <w:proofErr w:type="spellStart"/>
            <w:r w:rsidRPr="00A95145">
              <w:rPr>
                <w:sz w:val="22"/>
                <w:szCs w:val="22"/>
              </w:rPr>
              <w:t>mijloacelor</w:t>
            </w:r>
            <w:proofErr w:type="spellEnd"/>
            <w:r w:rsidRPr="00A95145">
              <w:rPr>
                <w:sz w:val="22"/>
                <w:szCs w:val="22"/>
              </w:rPr>
              <w:t xml:space="preserve"> </w:t>
            </w:r>
            <w:proofErr w:type="spellStart"/>
            <w:r w:rsidRPr="00A95145">
              <w:rPr>
                <w:sz w:val="22"/>
                <w:szCs w:val="22"/>
              </w:rPr>
              <w:t>tehnice</w:t>
            </w:r>
            <w:proofErr w:type="spellEnd"/>
            <w:r w:rsidRPr="00A95145">
              <w:rPr>
                <w:sz w:val="22"/>
                <w:szCs w:val="22"/>
              </w:rPr>
              <w:t xml:space="preserve"> de </w:t>
            </w:r>
            <w:proofErr w:type="spellStart"/>
            <w:r w:rsidRPr="00A95145">
              <w:rPr>
                <w:sz w:val="22"/>
                <w:szCs w:val="22"/>
              </w:rPr>
              <w:t>pază</w:t>
            </w:r>
            <w:proofErr w:type="spellEnd"/>
            <w:r w:rsidRPr="00A95145">
              <w:rPr>
                <w:sz w:val="22"/>
                <w:szCs w:val="22"/>
              </w:rPr>
              <w:t xml:space="preser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conformitate</w:t>
            </w:r>
            <w:proofErr w:type="spellEnd"/>
            <w:r w:rsidRPr="00A95145">
              <w:rPr>
                <w:sz w:val="22"/>
                <w:szCs w:val="22"/>
              </w:rPr>
              <w:t xml:space="preserve"> cu </w:t>
            </w:r>
            <w:proofErr w:type="spellStart"/>
            <w:r w:rsidRPr="00A95145">
              <w:rPr>
                <w:sz w:val="22"/>
                <w:szCs w:val="22"/>
              </w:rPr>
              <w:t>cerințele</w:t>
            </w:r>
            <w:proofErr w:type="spellEnd"/>
            <w:r w:rsidRPr="00A95145">
              <w:rPr>
                <w:sz w:val="22"/>
                <w:szCs w:val="22"/>
              </w:rPr>
              <w:t xml:space="preserve"> </w:t>
            </w:r>
            <w:proofErr w:type="spellStart"/>
            <w:r w:rsidRPr="00A95145">
              <w:rPr>
                <w:sz w:val="22"/>
                <w:szCs w:val="22"/>
              </w:rPr>
              <w:t>actelor</w:t>
            </w:r>
            <w:proofErr w:type="spellEnd"/>
            <w:r w:rsidRPr="00A95145">
              <w:rPr>
                <w:sz w:val="22"/>
                <w:szCs w:val="22"/>
              </w:rPr>
              <w:t xml:space="preserve"> normative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vigoare</w:t>
            </w:r>
            <w:proofErr w:type="spellEnd"/>
            <w:r w:rsidRPr="00A95145">
              <w:rPr>
                <w:sz w:val="22"/>
                <w:szCs w:val="22"/>
              </w:rPr>
              <w:t xml:space="preserve"> sunt </w:t>
            </w:r>
            <w:proofErr w:type="spellStart"/>
            <w:r w:rsidRPr="00A95145">
              <w:rPr>
                <w:sz w:val="22"/>
                <w:szCs w:val="22"/>
              </w:rPr>
              <w:t>obligatorii</w:t>
            </w:r>
            <w:proofErr w:type="spellEnd"/>
            <w:r w:rsidRPr="00A95145">
              <w:rPr>
                <w:sz w:val="22"/>
                <w:szCs w:val="22"/>
              </w:rPr>
              <w:t xml:space="preserve"> </w:t>
            </w:r>
            <w:proofErr w:type="spellStart"/>
            <w:r w:rsidRPr="00A95145">
              <w:rPr>
                <w:sz w:val="22"/>
                <w:szCs w:val="22"/>
              </w:rPr>
              <w:t>pentru</w:t>
            </w:r>
            <w:proofErr w:type="spellEnd"/>
            <w:r w:rsidRPr="00A95145">
              <w:rPr>
                <w:sz w:val="22"/>
                <w:szCs w:val="22"/>
              </w:rPr>
              <w:t xml:space="preserve"> </w:t>
            </w:r>
            <w:proofErr w:type="spellStart"/>
            <w:r w:rsidRPr="00A95145">
              <w:rPr>
                <w:sz w:val="22"/>
                <w:szCs w:val="22"/>
              </w:rPr>
              <w:t>Beneficiar</w:t>
            </w:r>
            <w:proofErr w:type="spellEnd"/>
            <w:r w:rsidRPr="00A95145">
              <w:rPr>
                <w:sz w:val="22"/>
                <w:szCs w:val="22"/>
              </w:rPr>
              <w:t>.</w:t>
            </w:r>
          </w:p>
          <w:p w14:paraId="027DBC69" w14:textId="77777777" w:rsidR="00E03369" w:rsidRPr="00A95145" w:rsidRDefault="00E03369" w:rsidP="000E0BB3">
            <w:pPr>
              <w:pStyle w:val="ListParagraph"/>
              <w:tabs>
                <w:tab w:val="left" w:pos="284"/>
                <w:tab w:val="left" w:pos="567"/>
              </w:tabs>
              <w:spacing w:before="120" w:after="120" w:line="240" w:lineRule="auto"/>
              <w:ind w:left="0" w:firstLine="284"/>
              <w:jc w:val="both"/>
              <w:rPr>
                <w:rFonts w:ascii="Times New Roman" w:hAnsi="Times New Roman"/>
              </w:rPr>
            </w:pPr>
            <w:r w:rsidRPr="00A95145">
              <w:rPr>
                <w:rFonts w:ascii="Times New Roman" w:hAnsi="Times New Roman"/>
              </w:rPr>
              <w:t xml:space="preserve">1.14. </w:t>
            </w:r>
            <w:proofErr w:type="spellStart"/>
            <w:r w:rsidRPr="00A95145">
              <w:rPr>
                <w:rFonts w:ascii="Times New Roman" w:hAnsi="Times New Roman"/>
              </w:rPr>
              <w:t>Beneficiarul</w:t>
            </w:r>
            <w:proofErr w:type="spellEnd"/>
            <w:r w:rsidRPr="00A95145">
              <w:rPr>
                <w:rFonts w:ascii="Times New Roman" w:hAnsi="Times New Roman"/>
              </w:rPr>
              <w:t xml:space="preserve"> </w:t>
            </w:r>
            <w:proofErr w:type="spellStart"/>
            <w:r w:rsidRPr="00A95145">
              <w:rPr>
                <w:rFonts w:ascii="Times New Roman" w:hAnsi="Times New Roman"/>
              </w:rPr>
              <w:t>solicită</w:t>
            </w:r>
            <w:proofErr w:type="spellEnd"/>
            <w:r w:rsidRPr="00A95145">
              <w:rPr>
                <w:rFonts w:ascii="Times New Roman" w:hAnsi="Times New Roman"/>
              </w:rPr>
              <w:t xml:space="preserve">, </w:t>
            </w:r>
            <w:proofErr w:type="spellStart"/>
            <w:r w:rsidRPr="00A95145">
              <w:rPr>
                <w:rFonts w:ascii="Times New Roman" w:hAnsi="Times New Roman"/>
              </w:rPr>
              <w:t>iar</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își</w:t>
            </w:r>
            <w:proofErr w:type="spellEnd"/>
            <w:r w:rsidRPr="00A95145">
              <w:rPr>
                <w:rFonts w:ascii="Times New Roman" w:hAnsi="Times New Roman"/>
              </w:rPr>
              <w:t xml:space="preserve"> </w:t>
            </w:r>
            <w:proofErr w:type="spellStart"/>
            <w:r w:rsidRPr="00A95145">
              <w:rPr>
                <w:rFonts w:ascii="Times New Roman" w:hAnsi="Times New Roman"/>
              </w:rPr>
              <w:t>asumă</w:t>
            </w:r>
            <w:proofErr w:type="spellEnd"/>
            <w:r w:rsidRPr="00A95145">
              <w:rPr>
                <w:rFonts w:ascii="Times New Roman" w:hAnsi="Times New Roman"/>
              </w:rPr>
              <w:t xml:space="preserve"> </w:t>
            </w:r>
            <w:proofErr w:type="spellStart"/>
            <w:r w:rsidRPr="00A95145">
              <w:rPr>
                <w:rFonts w:ascii="Times New Roman" w:hAnsi="Times New Roman"/>
              </w:rPr>
              <w:t>obligația</w:t>
            </w:r>
            <w:proofErr w:type="spellEnd"/>
            <w:r w:rsidRPr="00A95145">
              <w:rPr>
                <w:rFonts w:ascii="Times New Roman" w:hAnsi="Times New Roman"/>
              </w:rPr>
              <w:t xml:space="preserve"> </w:t>
            </w:r>
            <w:proofErr w:type="spellStart"/>
            <w:r w:rsidRPr="00A95145">
              <w:rPr>
                <w:rFonts w:ascii="Times New Roman" w:hAnsi="Times New Roman"/>
              </w:rPr>
              <w:t>privind</w:t>
            </w:r>
            <w:proofErr w:type="spellEnd"/>
            <w:r w:rsidRPr="00A95145">
              <w:rPr>
                <w:rFonts w:ascii="Times New Roman" w:hAnsi="Times New Roman"/>
              </w:rPr>
              <w:t xml:space="preserve"> </w:t>
            </w:r>
            <w:proofErr w:type="spellStart"/>
            <w:r w:rsidRPr="00A95145">
              <w:rPr>
                <w:rFonts w:ascii="Times New Roman" w:hAnsi="Times New Roman"/>
              </w:rPr>
              <w:t>deservirea</w:t>
            </w:r>
            <w:proofErr w:type="spellEnd"/>
            <w:r w:rsidRPr="00A95145">
              <w:rPr>
                <w:rFonts w:ascii="Times New Roman" w:hAnsi="Times New Roman"/>
              </w:rPr>
              <w:t xml:space="preserve"> </w:t>
            </w:r>
            <w:proofErr w:type="spellStart"/>
            <w:r w:rsidRPr="00A95145">
              <w:rPr>
                <w:rFonts w:ascii="Times New Roman" w:hAnsi="Times New Roman"/>
              </w:rPr>
              <w:t>tehnică</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pază-incendiu</w:t>
            </w:r>
            <w:proofErr w:type="spellEnd"/>
            <w:r w:rsidRPr="00A95145">
              <w:rPr>
                <w:rFonts w:ascii="Times New Roman" w:hAnsi="Times New Roman"/>
              </w:rPr>
              <w:t xml:space="preserve"> conform </w:t>
            </w:r>
            <w:proofErr w:type="spellStart"/>
            <w:r w:rsidRPr="00A95145">
              <w:rPr>
                <w:rFonts w:ascii="Times New Roman" w:hAnsi="Times New Roman"/>
              </w:rPr>
              <w:t>Specificației</w:t>
            </w:r>
            <w:proofErr w:type="spellEnd"/>
            <w:r w:rsidRPr="00A95145">
              <w:rPr>
                <w:rFonts w:ascii="Times New Roman" w:hAnsi="Times New Roman"/>
              </w:rPr>
              <w:t xml:space="preserve"> </w:t>
            </w:r>
            <w:proofErr w:type="spellStart"/>
            <w:r w:rsidRPr="00A95145">
              <w:rPr>
                <w:rFonts w:ascii="Times New Roman" w:hAnsi="Times New Roman"/>
              </w:rPr>
              <w:t>tehnice</w:t>
            </w:r>
            <w:proofErr w:type="spellEnd"/>
            <w:r w:rsidRPr="00A95145">
              <w:rPr>
                <w:rFonts w:ascii="Times New Roman" w:hAnsi="Times New Roman"/>
              </w:rPr>
              <w:t xml:space="preserve">, </w:t>
            </w:r>
            <w:proofErr w:type="spellStart"/>
            <w:r w:rsidRPr="00A95145">
              <w:rPr>
                <w:rFonts w:ascii="Times New Roman" w:hAnsi="Times New Roman"/>
              </w:rPr>
              <w:t>instalat</w:t>
            </w:r>
            <w:proofErr w:type="spellEnd"/>
            <w:r w:rsidRPr="00A95145">
              <w:rPr>
                <w:rFonts w:ascii="Times New Roman" w:hAnsi="Times New Roman"/>
              </w:rPr>
              <w:t xml:space="preserve"> pe </w:t>
            </w:r>
            <w:proofErr w:type="spellStart"/>
            <w:r w:rsidRPr="00A95145">
              <w:rPr>
                <w:rFonts w:ascii="Times New Roman" w:hAnsi="Times New Roman"/>
              </w:rPr>
              <w:t>adresa</w:t>
            </w:r>
            <w:proofErr w:type="spellEnd"/>
            <w:r w:rsidRPr="00A95145">
              <w:rPr>
                <w:rFonts w:ascii="Times New Roman" w:hAnsi="Times New Roman"/>
              </w:rPr>
              <w:t xml:space="preserve">: </w:t>
            </w:r>
            <w:proofErr w:type="spellStart"/>
            <w:r w:rsidRPr="00A95145">
              <w:rPr>
                <w:rFonts w:ascii="Times New Roman" w:hAnsi="Times New Roman"/>
              </w:rPr>
              <w:t>mun</w:t>
            </w:r>
            <w:proofErr w:type="spellEnd"/>
            <w:r w:rsidRPr="00A95145">
              <w:rPr>
                <w:rFonts w:ascii="Times New Roman" w:hAnsi="Times New Roman"/>
              </w:rPr>
              <w:t xml:space="preserve">. </w:t>
            </w:r>
            <w:proofErr w:type="spellStart"/>
            <w:r w:rsidRPr="00A95145">
              <w:rPr>
                <w:rFonts w:ascii="Times New Roman" w:hAnsi="Times New Roman"/>
              </w:rPr>
              <w:t>Chișinău</w:t>
            </w:r>
            <w:proofErr w:type="spellEnd"/>
            <w:r w:rsidRPr="00A95145">
              <w:rPr>
                <w:rFonts w:ascii="Times New Roman" w:hAnsi="Times New Roman"/>
              </w:rPr>
              <w:t xml:space="preserve">, bd. Grigore </w:t>
            </w:r>
            <w:proofErr w:type="spellStart"/>
            <w:r w:rsidRPr="00A95145">
              <w:rPr>
                <w:rFonts w:ascii="Times New Roman" w:hAnsi="Times New Roman"/>
              </w:rPr>
              <w:t>Vieru</w:t>
            </w:r>
            <w:proofErr w:type="spellEnd"/>
            <w:r w:rsidRPr="00A95145">
              <w:rPr>
                <w:rFonts w:ascii="Times New Roman" w:hAnsi="Times New Roman"/>
              </w:rPr>
              <w:t xml:space="preserve"> 1.</w:t>
            </w:r>
          </w:p>
          <w:p w14:paraId="2CB1B148" w14:textId="77777777" w:rsidR="00E03369" w:rsidRPr="00A95145" w:rsidRDefault="00E03369" w:rsidP="000E0BB3">
            <w:pPr>
              <w:pStyle w:val="ListParagraph"/>
              <w:tabs>
                <w:tab w:val="left" w:pos="284"/>
                <w:tab w:val="left" w:pos="567"/>
              </w:tabs>
              <w:spacing w:before="120" w:after="120" w:line="240" w:lineRule="auto"/>
              <w:ind w:left="0" w:firstLine="284"/>
              <w:jc w:val="both"/>
              <w:rPr>
                <w:rFonts w:ascii="Times New Roman" w:hAnsi="Times New Roman"/>
              </w:rPr>
            </w:pPr>
            <w:r w:rsidRPr="00A95145">
              <w:rPr>
                <w:rFonts w:ascii="Times New Roman" w:hAnsi="Times New Roman"/>
              </w:rPr>
              <w:t xml:space="preserve">1.15. </w:t>
            </w:r>
            <w:proofErr w:type="spellStart"/>
            <w:r w:rsidRPr="00A95145">
              <w:rPr>
                <w:rFonts w:ascii="Times New Roman" w:hAnsi="Times New Roman"/>
              </w:rPr>
              <w:t>Modificările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schema </w:t>
            </w:r>
            <w:proofErr w:type="spellStart"/>
            <w:r w:rsidRPr="00A95145">
              <w:rPr>
                <w:rFonts w:ascii="Times New Roman" w:hAnsi="Times New Roman"/>
              </w:rPr>
              <w:t>înzestrării</w:t>
            </w:r>
            <w:proofErr w:type="spell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cu </w:t>
            </w:r>
            <w:proofErr w:type="spellStart"/>
            <w:r w:rsidRPr="00A95145">
              <w:rPr>
                <w:rFonts w:ascii="Times New Roman" w:hAnsi="Times New Roman"/>
              </w:rPr>
              <w:t>mijloace</w:t>
            </w:r>
            <w:proofErr w:type="spellEnd"/>
            <w:r w:rsidRPr="00A95145">
              <w:rPr>
                <w:rFonts w:ascii="Times New Roman" w:hAnsi="Times New Roman"/>
              </w:rPr>
              <w:t xml:space="preserve"> SPI sunt </w:t>
            </w:r>
            <w:proofErr w:type="spellStart"/>
            <w:r w:rsidRPr="00A95145">
              <w:rPr>
                <w:rFonts w:ascii="Times New Roman" w:hAnsi="Times New Roman"/>
              </w:rPr>
              <w:t>efectuate</w:t>
            </w:r>
            <w:proofErr w:type="spellEnd"/>
            <w:r w:rsidRPr="00A95145">
              <w:rPr>
                <w:rFonts w:ascii="Times New Roman" w:hAnsi="Times New Roman"/>
              </w:rPr>
              <w:t xml:space="preserve"> </w:t>
            </w:r>
            <w:proofErr w:type="spellStart"/>
            <w:r w:rsidRPr="00A95145">
              <w:rPr>
                <w:rFonts w:ascii="Times New Roman" w:hAnsi="Times New Roman"/>
              </w:rPr>
              <w:t>doar</w:t>
            </w:r>
            <w:proofErr w:type="spellEnd"/>
            <w:r w:rsidRPr="00A95145">
              <w:rPr>
                <w:rFonts w:ascii="Times New Roman" w:hAnsi="Times New Roman"/>
              </w:rPr>
              <w:t xml:space="preserve"> de </w:t>
            </w:r>
            <w:proofErr w:type="spellStart"/>
            <w:r w:rsidRPr="00A95145">
              <w:rPr>
                <w:rFonts w:ascii="Times New Roman" w:hAnsi="Times New Roman"/>
              </w:rPr>
              <w:t>către</w:t>
            </w:r>
            <w:proofErr w:type="spellEnd"/>
            <w:r w:rsidRPr="00A95145">
              <w:rPr>
                <w:rFonts w:ascii="Times New Roman" w:hAnsi="Times New Roman"/>
              </w:rPr>
              <w:t xml:space="preserve"> </w:t>
            </w:r>
            <w:proofErr w:type="spellStart"/>
            <w:r w:rsidRPr="00A95145">
              <w:rPr>
                <w:rFonts w:ascii="Times New Roman" w:hAnsi="Times New Roman"/>
              </w:rPr>
              <w:t>Prestator</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baza</w:t>
            </w:r>
            <w:proofErr w:type="spellEnd"/>
            <w:r w:rsidRPr="00A95145">
              <w:rPr>
                <w:rFonts w:ascii="Times New Roman" w:hAnsi="Times New Roman"/>
              </w:rPr>
              <w:t xml:space="preserve"> </w:t>
            </w:r>
            <w:proofErr w:type="spellStart"/>
            <w:r w:rsidRPr="00A95145">
              <w:rPr>
                <w:rFonts w:ascii="Times New Roman" w:hAnsi="Times New Roman"/>
              </w:rPr>
              <w:t>procesului</w:t>
            </w:r>
            <w:proofErr w:type="spellEnd"/>
            <w:r w:rsidRPr="00A95145">
              <w:rPr>
                <w:rFonts w:ascii="Times New Roman" w:hAnsi="Times New Roman"/>
              </w:rPr>
              <w:t xml:space="preserve">-verbal de </w:t>
            </w:r>
            <w:proofErr w:type="spellStart"/>
            <w:r w:rsidRPr="00A95145">
              <w:rPr>
                <w:rFonts w:ascii="Times New Roman" w:hAnsi="Times New Roman"/>
              </w:rPr>
              <w:t>inspectare</w:t>
            </w:r>
            <w:proofErr w:type="spellEnd"/>
            <w:r w:rsidRPr="00A95145">
              <w:rPr>
                <w:rFonts w:ascii="Times New Roman" w:hAnsi="Times New Roman"/>
              </w:rPr>
              <w:t xml:space="preserve"> a </w:t>
            </w:r>
            <w:proofErr w:type="spellStart"/>
            <w:r w:rsidRPr="00A95145">
              <w:rPr>
                <w:rFonts w:ascii="Times New Roman" w:hAnsi="Times New Roman"/>
              </w:rPr>
              <w:t>stării</w:t>
            </w:r>
            <w:proofErr w:type="spellEnd"/>
            <w:r w:rsidRPr="00A95145">
              <w:rPr>
                <w:rFonts w:ascii="Times New Roman" w:hAnsi="Times New Roman"/>
              </w:rPr>
              <w:t xml:space="preserve"> </w:t>
            </w:r>
            <w:proofErr w:type="spellStart"/>
            <w:r w:rsidRPr="00A95145">
              <w:rPr>
                <w:rFonts w:ascii="Times New Roman" w:hAnsi="Times New Roman"/>
              </w:rPr>
              <w:t>tehnice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și a </w:t>
            </w:r>
            <w:proofErr w:type="spellStart"/>
            <w:r w:rsidRPr="00A95145">
              <w:rPr>
                <w:rFonts w:ascii="Times New Roman" w:hAnsi="Times New Roman"/>
              </w:rPr>
              <w:t>mijloacelor</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întocmit</w:t>
            </w:r>
            <w:proofErr w:type="spellEnd"/>
            <w:r w:rsidRPr="00A95145">
              <w:rPr>
                <w:rFonts w:ascii="Times New Roman" w:hAnsi="Times New Roman"/>
              </w:rPr>
              <w:t xml:space="preserve"> și </w:t>
            </w:r>
            <w:proofErr w:type="spellStart"/>
            <w:r w:rsidRPr="00A95145">
              <w:rPr>
                <w:rFonts w:ascii="Times New Roman" w:hAnsi="Times New Roman"/>
              </w:rPr>
              <w:t>semnat</w:t>
            </w:r>
            <w:proofErr w:type="spellEnd"/>
            <w:r w:rsidRPr="00A95145">
              <w:rPr>
                <w:rFonts w:ascii="Times New Roman" w:hAnsi="Times New Roman"/>
              </w:rPr>
              <w:t xml:space="preserve"> de </w:t>
            </w:r>
            <w:proofErr w:type="spellStart"/>
            <w:r w:rsidRPr="00A95145">
              <w:rPr>
                <w:rFonts w:ascii="Times New Roman" w:hAnsi="Times New Roman"/>
              </w:rPr>
              <w:t>persoanele</w:t>
            </w:r>
            <w:proofErr w:type="spellEnd"/>
            <w:r w:rsidRPr="00A95145">
              <w:rPr>
                <w:rFonts w:ascii="Times New Roman" w:hAnsi="Times New Roman"/>
              </w:rPr>
              <w:t xml:space="preserve"> </w:t>
            </w:r>
            <w:proofErr w:type="spellStart"/>
            <w:r w:rsidRPr="00A95145">
              <w:rPr>
                <w:rFonts w:ascii="Times New Roman" w:hAnsi="Times New Roman"/>
              </w:rPr>
              <w:t>împuternicite</w:t>
            </w:r>
            <w:proofErr w:type="spellEnd"/>
            <w:r w:rsidRPr="00A95145">
              <w:rPr>
                <w:rFonts w:ascii="Times New Roman" w:hAnsi="Times New Roman"/>
              </w:rPr>
              <w:t xml:space="preserve"> ale </w:t>
            </w:r>
            <w:proofErr w:type="spellStart"/>
            <w:r w:rsidRPr="00A95145">
              <w:rPr>
                <w:rFonts w:ascii="Times New Roman" w:hAnsi="Times New Roman"/>
              </w:rPr>
              <w:t>Prestatorului</w:t>
            </w:r>
            <w:proofErr w:type="spellEnd"/>
            <w:r w:rsidRPr="00A95145">
              <w:rPr>
                <w:rFonts w:ascii="Times New Roman" w:hAnsi="Times New Roman"/>
              </w:rPr>
              <w:t xml:space="preserve"> și </w:t>
            </w:r>
            <w:proofErr w:type="spellStart"/>
            <w:r w:rsidRPr="00A95145">
              <w:rPr>
                <w:rFonts w:ascii="Times New Roman" w:hAnsi="Times New Roman"/>
              </w:rPr>
              <w:t>Beneficiarului</w:t>
            </w:r>
            <w:proofErr w:type="spellEnd"/>
            <w:r w:rsidRPr="00A95145">
              <w:rPr>
                <w:rFonts w:ascii="Times New Roman" w:hAnsi="Times New Roman"/>
              </w:rPr>
              <w:t>.</w:t>
            </w:r>
          </w:p>
          <w:p w14:paraId="37EAE649" w14:textId="77777777" w:rsidR="00E03369" w:rsidRPr="00A95145" w:rsidRDefault="00E03369" w:rsidP="000E0BB3">
            <w:pPr>
              <w:pStyle w:val="ListParagraph"/>
              <w:tabs>
                <w:tab w:val="left" w:pos="284"/>
                <w:tab w:val="left" w:pos="567"/>
              </w:tabs>
              <w:spacing w:before="120" w:after="120" w:line="240" w:lineRule="auto"/>
              <w:ind w:left="0" w:firstLine="284"/>
              <w:jc w:val="both"/>
              <w:rPr>
                <w:rFonts w:ascii="Times New Roman" w:hAnsi="Times New Roman"/>
              </w:rPr>
            </w:pPr>
            <w:r w:rsidRPr="00A95145">
              <w:rPr>
                <w:rFonts w:ascii="Times New Roman" w:hAnsi="Times New Roman"/>
              </w:rPr>
              <w:t xml:space="preserve">1.16. La </w:t>
            </w:r>
            <w:proofErr w:type="spellStart"/>
            <w:r w:rsidRPr="00A95145">
              <w:rPr>
                <w:rFonts w:ascii="Times New Roman" w:hAnsi="Times New Roman"/>
              </w:rPr>
              <w:t>finisarea</w:t>
            </w:r>
            <w:proofErr w:type="spellEnd"/>
            <w:r w:rsidRPr="00A95145">
              <w:rPr>
                <w:rFonts w:ascii="Times New Roman" w:hAnsi="Times New Roman"/>
              </w:rPr>
              <w:t xml:space="preserve"> </w:t>
            </w:r>
            <w:proofErr w:type="spellStart"/>
            <w:r w:rsidRPr="00A95145">
              <w:rPr>
                <w:rFonts w:ascii="Times New Roman" w:hAnsi="Times New Roman"/>
              </w:rPr>
              <w:t>lucrărilor</w:t>
            </w:r>
            <w:proofErr w:type="spellEnd"/>
            <w:r w:rsidRPr="00A95145">
              <w:rPr>
                <w:rFonts w:ascii="Times New Roman" w:hAnsi="Times New Roman"/>
              </w:rPr>
              <w:t xml:space="preserve"> </w:t>
            </w:r>
            <w:proofErr w:type="spellStart"/>
            <w:r w:rsidRPr="00A95145">
              <w:rPr>
                <w:rFonts w:ascii="Times New Roman" w:hAnsi="Times New Roman"/>
              </w:rPr>
              <w:t>privind</w:t>
            </w:r>
            <w:proofErr w:type="spellEnd"/>
            <w:r w:rsidRPr="00A95145">
              <w:rPr>
                <w:rFonts w:ascii="Times New Roman" w:hAnsi="Times New Roman"/>
              </w:rPr>
              <w:t xml:space="preserve"> </w:t>
            </w:r>
            <w:proofErr w:type="spellStart"/>
            <w:r w:rsidRPr="00A95145">
              <w:rPr>
                <w:rFonts w:ascii="Times New Roman" w:hAnsi="Times New Roman"/>
              </w:rPr>
              <w:t>deservirea</w:t>
            </w:r>
            <w:proofErr w:type="spellEnd"/>
            <w:r w:rsidRPr="00A95145">
              <w:rPr>
                <w:rFonts w:ascii="Times New Roman" w:hAnsi="Times New Roman"/>
              </w:rPr>
              <w:t xml:space="preserve"> </w:t>
            </w:r>
            <w:proofErr w:type="spellStart"/>
            <w:r w:rsidRPr="00A95145">
              <w:rPr>
                <w:rFonts w:ascii="Times New Roman" w:hAnsi="Times New Roman"/>
              </w:rPr>
              <w:t>tehnică</w:t>
            </w:r>
            <w:proofErr w:type="spellEnd"/>
            <w:r w:rsidRPr="00A95145">
              <w:rPr>
                <w:rFonts w:ascii="Times New Roman" w:hAnsi="Times New Roman"/>
              </w:rPr>
              <w:t xml:space="preserve">, </w:t>
            </w:r>
            <w:proofErr w:type="spellStart"/>
            <w:r w:rsidRPr="00A95145">
              <w:rPr>
                <w:rFonts w:ascii="Times New Roman" w:hAnsi="Times New Roman"/>
              </w:rPr>
              <w:t>reparația</w:t>
            </w:r>
            <w:proofErr w:type="spellEnd"/>
            <w:r w:rsidRPr="00A95145">
              <w:rPr>
                <w:rFonts w:ascii="Times New Roman" w:hAnsi="Times New Roman"/>
              </w:rPr>
              <w:t xml:space="preserve"> și </w:t>
            </w:r>
            <w:proofErr w:type="spellStart"/>
            <w:r w:rsidRPr="00A95145">
              <w:rPr>
                <w:rFonts w:ascii="Times New Roman" w:hAnsi="Times New Roman"/>
              </w:rPr>
              <w:t>restabilirea</w:t>
            </w:r>
            <w:proofErr w:type="spellEnd"/>
            <w:r w:rsidRPr="00A95145">
              <w:rPr>
                <w:rFonts w:ascii="Times New Roman" w:hAnsi="Times New Roman"/>
              </w:rPr>
              <w:t xml:space="preserve">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defectate</w:t>
            </w:r>
            <w:proofErr w:type="spellEnd"/>
            <w:r w:rsidRPr="00A95145">
              <w:rPr>
                <w:rFonts w:ascii="Times New Roman" w:hAnsi="Times New Roman"/>
              </w:rPr>
              <w:t xml:space="preserve">, </w:t>
            </w:r>
            <w:proofErr w:type="spellStart"/>
            <w:r w:rsidRPr="00A95145">
              <w:rPr>
                <w:rFonts w:ascii="Times New Roman" w:hAnsi="Times New Roman"/>
              </w:rPr>
              <w:t>mijloacele</w:t>
            </w:r>
            <w:proofErr w:type="spellEnd"/>
            <w:r w:rsidRPr="00A95145">
              <w:rPr>
                <w:rFonts w:ascii="Times New Roman" w:hAnsi="Times New Roman"/>
              </w:rPr>
              <w:t xml:space="preserve"> SPI, </w:t>
            </w:r>
            <w:proofErr w:type="spellStart"/>
            <w:r w:rsidRPr="00A95145">
              <w:rPr>
                <w:rFonts w:ascii="Times New Roman" w:hAnsi="Times New Roman"/>
              </w:rPr>
              <w:t>instalate</w:t>
            </w:r>
            <w:proofErr w:type="spellEnd"/>
            <w:r w:rsidRPr="00A95145">
              <w:rPr>
                <w:rFonts w:ascii="Times New Roman" w:hAnsi="Times New Roman"/>
              </w:rPr>
              <w:t xml:space="preserve"> la </w:t>
            </w:r>
            <w:proofErr w:type="spellStart"/>
            <w:r w:rsidRPr="00A95145">
              <w:rPr>
                <w:rFonts w:ascii="Times New Roman" w:hAnsi="Times New Roman"/>
              </w:rPr>
              <w:t>obiectiv</w:t>
            </w:r>
            <w:proofErr w:type="spellEnd"/>
            <w:r w:rsidRPr="00A95145">
              <w:rPr>
                <w:rFonts w:ascii="Times New Roman" w:hAnsi="Times New Roman"/>
              </w:rPr>
              <w:t xml:space="preserve">, se </w:t>
            </w:r>
            <w:proofErr w:type="spellStart"/>
            <w:r w:rsidRPr="00A95145">
              <w:rPr>
                <w:rFonts w:ascii="Times New Roman" w:hAnsi="Times New Roman"/>
              </w:rPr>
              <w:t>plombează</w:t>
            </w:r>
            <w:proofErr w:type="spellEnd"/>
            <w:r w:rsidRPr="00A95145">
              <w:rPr>
                <w:rFonts w:ascii="Times New Roman" w:hAnsi="Times New Roman"/>
              </w:rPr>
              <w:t xml:space="preserve"> de </w:t>
            </w:r>
            <w:proofErr w:type="spellStart"/>
            <w:r w:rsidRPr="00A95145">
              <w:rPr>
                <w:rFonts w:ascii="Times New Roman" w:hAnsi="Times New Roman"/>
              </w:rPr>
              <w:t>către</w:t>
            </w:r>
            <w:proofErr w:type="spellEnd"/>
            <w:r w:rsidRPr="00A95145">
              <w:rPr>
                <w:rFonts w:ascii="Times New Roman" w:hAnsi="Times New Roman"/>
              </w:rPr>
              <w:t xml:space="preserve"> </w:t>
            </w:r>
            <w:proofErr w:type="spellStart"/>
            <w:r w:rsidRPr="00A95145">
              <w:rPr>
                <w:rFonts w:ascii="Times New Roman" w:hAnsi="Times New Roman"/>
              </w:rPr>
              <w:t>Prestator</w:t>
            </w:r>
            <w:proofErr w:type="spellEnd"/>
            <w:r w:rsidRPr="00A95145">
              <w:rPr>
                <w:rFonts w:ascii="Times New Roman" w:hAnsi="Times New Roman"/>
              </w:rPr>
              <w:t>.</w:t>
            </w:r>
          </w:p>
          <w:p w14:paraId="499141CE" w14:textId="77777777" w:rsidR="00E03369" w:rsidRPr="00A95145" w:rsidRDefault="00E03369" w:rsidP="000E0BB3">
            <w:pPr>
              <w:tabs>
                <w:tab w:val="left" w:pos="1134"/>
              </w:tabs>
              <w:jc w:val="both"/>
              <w:rPr>
                <w:sz w:val="22"/>
                <w:szCs w:val="22"/>
                <w:lang w:val="ro-RO" w:eastAsia="ro-MD"/>
              </w:rPr>
            </w:pPr>
            <w:r w:rsidRPr="00A95145">
              <w:rPr>
                <w:sz w:val="22"/>
                <w:szCs w:val="22"/>
              </w:rPr>
              <w:t xml:space="preserve"> </w:t>
            </w:r>
          </w:p>
          <w:p w14:paraId="64965A05" w14:textId="77777777" w:rsidR="00E03369" w:rsidRPr="00A95145" w:rsidRDefault="00E03369" w:rsidP="000E0BB3">
            <w:pPr>
              <w:tabs>
                <w:tab w:val="left" w:pos="1134"/>
              </w:tabs>
              <w:jc w:val="center"/>
              <w:rPr>
                <w:b/>
                <w:bCs/>
                <w:sz w:val="22"/>
                <w:szCs w:val="22"/>
              </w:rPr>
            </w:pPr>
            <w:proofErr w:type="spellStart"/>
            <w:r w:rsidRPr="00A95145">
              <w:rPr>
                <w:b/>
                <w:bCs/>
                <w:sz w:val="22"/>
                <w:szCs w:val="22"/>
              </w:rPr>
              <w:t>Completare</w:t>
            </w:r>
            <w:proofErr w:type="spellEnd"/>
            <w:r w:rsidRPr="00A95145">
              <w:rPr>
                <w:b/>
                <w:bCs/>
                <w:sz w:val="22"/>
                <w:szCs w:val="22"/>
              </w:rPr>
              <w:t xml:space="preserve"> la </w:t>
            </w:r>
            <w:proofErr w:type="spellStart"/>
            <w:r w:rsidRPr="00A95145">
              <w:rPr>
                <w:b/>
                <w:bCs/>
                <w:sz w:val="22"/>
                <w:szCs w:val="22"/>
              </w:rPr>
              <w:t>Capitolul</w:t>
            </w:r>
            <w:proofErr w:type="spellEnd"/>
            <w:r w:rsidRPr="00A95145">
              <w:rPr>
                <w:b/>
                <w:bCs/>
                <w:sz w:val="22"/>
                <w:szCs w:val="22"/>
              </w:rPr>
              <w:t xml:space="preserve"> 3.</w:t>
            </w:r>
            <w:r w:rsidRPr="00A95145">
              <w:rPr>
                <w:b/>
                <w:bCs/>
                <w:sz w:val="22"/>
                <w:szCs w:val="22"/>
                <w:lang w:val="ro-RO" w:eastAsia="ro-MD"/>
              </w:rPr>
              <w:t xml:space="preserve"> </w:t>
            </w:r>
            <w:proofErr w:type="spellStart"/>
            <w:r w:rsidRPr="00A95145">
              <w:rPr>
                <w:b/>
                <w:bCs/>
                <w:sz w:val="22"/>
                <w:szCs w:val="22"/>
                <w:lang w:val="ro-RO" w:eastAsia="ro-MD"/>
              </w:rPr>
              <w:t>Preţul</w:t>
            </w:r>
            <w:proofErr w:type="spellEnd"/>
            <w:r w:rsidRPr="00A95145">
              <w:rPr>
                <w:b/>
                <w:bCs/>
                <w:sz w:val="22"/>
                <w:szCs w:val="22"/>
                <w:lang w:val="ro-RO" w:eastAsia="ro-MD"/>
              </w:rPr>
              <w:t xml:space="preserve"> </w:t>
            </w:r>
            <w:proofErr w:type="spellStart"/>
            <w:r w:rsidRPr="00A95145">
              <w:rPr>
                <w:b/>
                <w:bCs/>
                <w:sz w:val="22"/>
                <w:szCs w:val="22"/>
                <w:lang w:val="ro-RO" w:eastAsia="ro-MD"/>
              </w:rPr>
              <w:t>şi</w:t>
            </w:r>
            <w:proofErr w:type="spellEnd"/>
            <w:r w:rsidRPr="00A95145">
              <w:rPr>
                <w:b/>
                <w:bCs/>
                <w:sz w:val="22"/>
                <w:szCs w:val="22"/>
                <w:lang w:val="ro-RO" w:eastAsia="ro-MD"/>
              </w:rPr>
              <w:t xml:space="preserve"> </w:t>
            </w:r>
            <w:proofErr w:type="spellStart"/>
            <w:r w:rsidRPr="00A95145">
              <w:rPr>
                <w:b/>
                <w:bCs/>
                <w:sz w:val="22"/>
                <w:szCs w:val="22"/>
                <w:lang w:val="ro-RO" w:eastAsia="ro-MD"/>
              </w:rPr>
              <w:t>condiţii</w:t>
            </w:r>
            <w:proofErr w:type="spellEnd"/>
            <w:r w:rsidRPr="00A95145">
              <w:rPr>
                <w:b/>
                <w:bCs/>
                <w:sz w:val="22"/>
                <w:szCs w:val="22"/>
                <w:lang w:val="ro-RO" w:eastAsia="ro-MD"/>
              </w:rPr>
              <w:t xml:space="preserve"> de plată</w:t>
            </w:r>
          </w:p>
          <w:p w14:paraId="77085804" w14:textId="77777777" w:rsidR="00E03369" w:rsidRPr="00A95145" w:rsidRDefault="00E03369" w:rsidP="000E0BB3">
            <w:pPr>
              <w:tabs>
                <w:tab w:val="left" w:pos="284"/>
              </w:tabs>
              <w:jc w:val="both"/>
              <w:rPr>
                <w:sz w:val="22"/>
                <w:szCs w:val="22"/>
                <w:lang w:val="ro-RO"/>
              </w:rPr>
            </w:pPr>
            <w:r w:rsidRPr="00A95145">
              <w:rPr>
                <w:sz w:val="22"/>
                <w:szCs w:val="22"/>
              </w:rPr>
              <w:t>3.2.2.</w:t>
            </w:r>
            <w:r w:rsidRPr="00A95145">
              <w:rPr>
                <w:sz w:val="22"/>
                <w:szCs w:val="22"/>
                <w:lang w:val="ro-RO"/>
              </w:rPr>
              <w:t xml:space="preserve"> Plata pentru servicii se efectuează de către Beneficiar lunar, în sumă de ____</w:t>
            </w:r>
            <w:r w:rsidRPr="00A95145">
              <w:rPr>
                <w:b/>
                <w:sz w:val="22"/>
                <w:szCs w:val="22"/>
                <w:lang w:val="ro-RO"/>
              </w:rPr>
              <w:t xml:space="preserve">MDL, </w:t>
            </w:r>
            <w:r w:rsidRPr="00A95145">
              <w:rPr>
                <w:sz w:val="22"/>
                <w:szCs w:val="22"/>
                <w:lang w:val="ro-RO"/>
              </w:rPr>
              <w:t xml:space="preserve">inclusiv TVA, pentru serviciile de asigurare cu pază a sediilor Băncii Naționale a Moldovei (pază fizică și a valorilor materiale) și în sumă de </w:t>
            </w:r>
            <w:r w:rsidRPr="00A95145">
              <w:rPr>
                <w:b/>
                <w:sz w:val="22"/>
                <w:szCs w:val="22"/>
                <w:lang w:val="ro-RO"/>
              </w:rPr>
              <w:t>____MDL,</w:t>
            </w:r>
            <w:r w:rsidRPr="00A95145">
              <w:rPr>
                <w:sz w:val="22"/>
                <w:szCs w:val="22"/>
                <w:lang w:val="ro-RO"/>
              </w:rPr>
              <w:t xml:space="preserve"> inclusiv TVA, pentru serviciile privind supravegherea obiectivelor utilate cu buton de alarmă, paza bunurilor, precum și deservirea tehnică a mijloacelor de semnalizare pază-incendiu din sediul BNM.</w:t>
            </w:r>
          </w:p>
          <w:p w14:paraId="1625885E" w14:textId="77777777" w:rsidR="00E03369" w:rsidRPr="00A95145" w:rsidRDefault="00E03369" w:rsidP="000E0BB3">
            <w:pPr>
              <w:tabs>
                <w:tab w:val="left" w:pos="1134"/>
              </w:tabs>
              <w:rPr>
                <w:b/>
                <w:bCs/>
                <w:sz w:val="22"/>
                <w:szCs w:val="22"/>
                <w:lang w:val="ro-RO"/>
              </w:rPr>
            </w:pPr>
          </w:p>
          <w:p w14:paraId="38ED3BD1" w14:textId="77777777" w:rsidR="00E03369" w:rsidRPr="00A95145" w:rsidRDefault="00E03369" w:rsidP="000E0BB3">
            <w:pPr>
              <w:tabs>
                <w:tab w:val="left" w:pos="1134"/>
              </w:tabs>
              <w:jc w:val="center"/>
              <w:rPr>
                <w:b/>
                <w:bCs/>
                <w:sz w:val="22"/>
                <w:szCs w:val="22"/>
              </w:rPr>
            </w:pPr>
            <w:proofErr w:type="spellStart"/>
            <w:r w:rsidRPr="00A95145">
              <w:rPr>
                <w:b/>
                <w:bCs/>
                <w:sz w:val="22"/>
                <w:szCs w:val="22"/>
              </w:rPr>
              <w:t>Completare</w:t>
            </w:r>
            <w:proofErr w:type="spellEnd"/>
            <w:r w:rsidRPr="00A95145">
              <w:rPr>
                <w:b/>
                <w:bCs/>
                <w:sz w:val="22"/>
                <w:szCs w:val="22"/>
              </w:rPr>
              <w:t xml:space="preserve"> la </w:t>
            </w:r>
            <w:proofErr w:type="spellStart"/>
            <w:r w:rsidRPr="00A95145">
              <w:rPr>
                <w:b/>
                <w:bCs/>
                <w:sz w:val="22"/>
                <w:szCs w:val="22"/>
              </w:rPr>
              <w:t>Capitolul</w:t>
            </w:r>
            <w:proofErr w:type="spellEnd"/>
            <w:r w:rsidRPr="00A95145">
              <w:rPr>
                <w:b/>
                <w:bCs/>
                <w:sz w:val="22"/>
                <w:szCs w:val="22"/>
              </w:rPr>
              <w:t xml:space="preserve"> 6. </w:t>
            </w:r>
            <w:proofErr w:type="spellStart"/>
            <w:r w:rsidRPr="00A95145">
              <w:rPr>
                <w:b/>
                <w:bCs/>
                <w:sz w:val="22"/>
                <w:szCs w:val="22"/>
              </w:rPr>
              <w:t>Obligațiile</w:t>
            </w:r>
            <w:proofErr w:type="spellEnd"/>
            <w:r w:rsidRPr="00A95145">
              <w:rPr>
                <w:b/>
                <w:bCs/>
                <w:sz w:val="22"/>
                <w:szCs w:val="22"/>
              </w:rPr>
              <w:t xml:space="preserve"> </w:t>
            </w:r>
            <w:proofErr w:type="spellStart"/>
            <w:r w:rsidRPr="00A95145">
              <w:rPr>
                <w:b/>
                <w:bCs/>
                <w:sz w:val="22"/>
                <w:szCs w:val="22"/>
              </w:rPr>
              <w:t>părților</w:t>
            </w:r>
            <w:proofErr w:type="spellEnd"/>
          </w:p>
          <w:p w14:paraId="001C8736" w14:textId="77777777" w:rsidR="00E03369" w:rsidRPr="00A95145" w:rsidRDefault="00E03369" w:rsidP="000E0BB3">
            <w:pPr>
              <w:tabs>
                <w:tab w:val="left" w:pos="1134"/>
              </w:tabs>
              <w:jc w:val="both"/>
              <w:rPr>
                <w:sz w:val="22"/>
                <w:szCs w:val="22"/>
              </w:rPr>
            </w:pPr>
            <w:r w:rsidRPr="00A95145">
              <w:rPr>
                <w:sz w:val="22"/>
                <w:szCs w:val="22"/>
                <w:lang w:val="ro-RO" w:eastAsia="ro-MD"/>
              </w:rPr>
              <w:t>6.1.1. În baza prezentului Contract, Prestatorul se obligă, conform Anexei nr.1:</w:t>
            </w:r>
          </w:p>
          <w:p w14:paraId="617BE4A1"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organizeze</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paza</w:t>
            </w:r>
            <w:proofErr w:type="spellEnd"/>
            <w:r w:rsidRPr="00A95145">
              <w:rPr>
                <w:rFonts w:ascii="Times New Roman" w:hAnsi="Times New Roman"/>
              </w:rPr>
              <w:t xml:space="preserve"> </w:t>
            </w:r>
            <w:proofErr w:type="spellStart"/>
            <w:r w:rsidRPr="00A95145">
              <w:rPr>
                <w:rFonts w:ascii="Times New Roman" w:hAnsi="Times New Roman"/>
              </w:rPr>
              <w:t>bunurilor</w:t>
            </w:r>
            <w:proofErr w:type="spellEnd"/>
            <w:r w:rsidRPr="00A95145">
              <w:rPr>
                <w:rFonts w:ascii="Times New Roman" w:hAnsi="Times New Roman"/>
              </w:rPr>
              <w:t xml:space="preserve"> </w:t>
            </w:r>
            <w:proofErr w:type="spellStart"/>
            <w:r w:rsidRPr="00A95145">
              <w:rPr>
                <w:rFonts w:ascii="Times New Roman" w:hAnsi="Times New Roman"/>
              </w:rPr>
              <w:t>materiale</w:t>
            </w:r>
            <w:proofErr w:type="spellEnd"/>
            <w:r w:rsidRPr="00A95145">
              <w:rPr>
                <w:rFonts w:ascii="Times New Roman" w:hAnsi="Times New Roman"/>
              </w:rPr>
              <w:t xml:space="preserve">, </w:t>
            </w:r>
            <w:proofErr w:type="spellStart"/>
            <w:r w:rsidRPr="00A95145">
              <w:rPr>
                <w:rFonts w:ascii="Times New Roman" w:hAnsi="Times New Roman"/>
              </w:rPr>
              <w:t>încăperilor</w:t>
            </w:r>
            <w:proofErr w:type="spellEnd"/>
            <w:r w:rsidRPr="00A95145">
              <w:rPr>
                <w:rFonts w:ascii="Times New Roman" w:hAnsi="Times New Roman"/>
              </w:rPr>
              <w:t xml:space="preserve"> </w:t>
            </w:r>
            <w:proofErr w:type="spellStart"/>
            <w:r w:rsidRPr="00A95145">
              <w:rPr>
                <w:rFonts w:ascii="Times New Roman" w:hAnsi="Times New Roman"/>
              </w:rPr>
              <w:t>luate</w:t>
            </w:r>
            <w:proofErr w:type="spellEnd"/>
            <w:r w:rsidRPr="00A95145">
              <w:rPr>
                <w:rFonts w:ascii="Times New Roman" w:hAnsi="Times New Roman"/>
              </w:rPr>
              <w:t xml:space="preserve"> la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prevenirea</w:t>
            </w:r>
            <w:proofErr w:type="spellEnd"/>
            <w:r w:rsidRPr="00A95145">
              <w:rPr>
                <w:rFonts w:ascii="Times New Roman" w:hAnsi="Times New Roman"/>
              </w:rPr>
              <w:t xml:space="preserve"> la </w:t>
            </w:r>
            <w:proofErr w:type="spellStart"/>
            <w:r w:rsidRPr="00A95145">
              <w:rPr>
                <w:rFonts w:ascii="Times New Roman" w:hAnsi="Times New Roman"/>
              </w:rPr>
              <w:t>timp</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infracţiunilor</w:t>
            </w:r>
            <w:proofErr w:type="spellEnd"/>
            <w:r w:rsidRPr="00A95145">
              <w:rPr>
                <w:rFonts w:ascii="Times New Roman" w:hAnsi="Times New Roman"/>
              </w:rPr>
              <w:t xml:space="preserve"> (</w:t>
            </w:r>
            <w:proofErr w:type="spellStart"/>
            <w:r w:rsidRPr="00A95145">
              <w:rPr>
                <w:rFonts w:ascii="Times New Roman" w:hAnsi="Times New Roman"/>
              </w:rPr>
              <w:t>jafurilor</w:t>
            </w:r>
            <w:proofErr w:type="spellEnd"/>
            <w:r w:rsidRPr="00A95145">
              <w:rPr>
                <w:rFonts w:ascii="Times New Roman" w:hAnsi="Times New Roman"/>
              </w:rPr>
              <w:t xml:space="preserve">, </w:t>
            </w:r>
            <w:proofErr w:type="spellStart"/>
            <w:r w:rsidRPr="00A95145">
              <w:rPr>
                <w:rFonts w:ascii="Times New Roman" w:hAnsi="Times New Roman"/>
              </w:rPr>
              <w:t>furturilor</w:t>
            </w:r>
            <w:proofErr w:type="spellEnd"/>
            <w:r w:rsidRPr="00A95145">
              <w:rPr>
                <w:rFonts w:ascii="Times New Roman" w:hAnsi="Times New Roman"/>
              </w:rPr>
              <w:t xml:space="preserve">), </w:t>
            </w:r>
            <w:proofErr w:type="spellStart"/>
            <w:r w:rsidRPr="00A95145">
              <w:rPr>
                <w:rFonts w:ascii="Times New Roman" w:hAnsi="Times New Roman"/>
              </w:rPr>
              <w:t>pătrunderii</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sediul</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 xml:space="preserve">, </w:t>
            </w:r>
            <w:proofErr w:type="spellStart"/>
            <w:r w:rsidRPr="00A95145">
              <w:rPr>
                <w:rFonts w:ascii="Times New Roman" w:hAnsi="Times New Roman"/>
              </w:rPr>
              <w:t>cât</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încălcările</w:t>
            </w:r>
            <w:proofErr w:type="spellEnd"/>
            <w:r w:rsidRPr="00A95145">
              <w:rPr>
                <w:rFonts w:ascii="Times New Roman" w:hAnsi="Times New Roman"/>
              </w:rPr>
              <w:t xml:space="preserve"> </w:t>
            </w:r>
            <w:proofErr w:type="spellStart"/>
            <w:r w:rsidRPr="00A95145">
              <w:rPr>
                <w:rFonts w:ascii="Times New Roman" w:hAnsi="Times New Roman"/>
              </w:rPr>
              <w:t>ordinii</w:t>
            </w:r>
            <w:proofErr w:type="spellEnd"/>
            <w:r w:rsidRPr="00A95145">
              <w:rPr>
                <w:rFonts w:ascii="Times New Roman" w:hAnsi="Times New Roman"/>
              </w:rPr>
              <w:t xml:space="preserve"> </w:t>
            </w:r>
            <w:proofErr w:type="spellStart"/>
            <w:r w:rsidRPr="00A95145">
              <w:rPr>
                <w:rFonts w:ascii="Times New Roman" w:hAnsi="Times New Roman"/>
              </w:rPr>
              <w:t>publice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sediul</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w:t>
            </w:r>
          </w:p>
          <w:p w14:paraId="68FECF4D"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rețină</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legitimeze</w:t>
            </w:r>
            <w:proofErr w:type="spellEnd"/>
            <w:r w:rsidRPr="00A95145">
              <w:rPr>
                <w:rFonts w:ascii="Times New Roman" w:hAnsi="Times New Roman"/>
              </w:rPr>
              <w:t xml:space="preserve"> </w:t>
            </w:r>
            <w:proofErr w:type="spellStart"/>
            <w:r w:rsidRPr="00A95145">
              <w:rPr>
                <w:rFonts w:ascii="Times New Roman" w:hAnsi="Times New Roman"/>
              </w:rPr>
              <w:t>persoanele</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care </w:t>
            </w:r>
            <w:proofErr w:type="spellStart"/>
            <w:r w:rsidRPr="00A95145">
              <w:rPr>
                <w:rFonts w:ascii="Times New Roman" w:hAnsi="Times New Roman"/>
              </w:rPr>
              <w:t>există</w:t>
            </w:r>
            <w:proofErr w:type="spellEnd"/>
            <w:r w:rsidRPr="00A95145">
              <w:rPr>
                <w:rFonts w:ascii="Times New Roman" w:hAnsi="Times New Roman"/>
              </w:rPr>
              <w:t xml:space="preserve"> date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indici</w:t>
            </w:r>
            <w:proofErr w:type="spellEnd"/>
            <w:r w:rsidRPr="00A95145">
              <w:rPr>
                <w:rFonts w:ascii="Times New Roman" w:hAnsi="Times New Roman"/>
              </w:rPr>
              <w:t xml:space="preserve"> </w:t>
            </w:r>
            <w:proofErr w:type="spellStart"/>
            <w:r w:rsidRPr="00A95145">
              <w:rPr>
                <w:rFonts w:ascii="Times New Roman" w:hAnsi="Times New Roman"/>
              </w:rPr>
              <w:t>că</w:t>
            </w:r>
            <w:proofErr w:type="spellEnd"/>
            <w:r w:rsidRPr="00A95145">
              <w:rPr>
                <w:rFonts w:ascii="Times New Roman" w:hAnsi="Times New Roman"/>
              </w:rPr>
              <w:t xml:space="preserve"> au </w:t>
            </w:r>
            <w:proofErr w:type="spellStart"/>
            <w:r w:rsidRPr="00A95145">
              <w:rPr>
                <w:rFonts w:ascii="Times New Roman" w:hAnsi="Times New Roman"/>
              </w:rPr>
              <w:t>săvârşit</w:t>
            </w:r>
            <w:proofErr w:type="spellEnd"/>
            <w:r w:rsidRPr="00A95145">
              <w:rPr>
                <w:rFonts w:ascii="Times New Roman" w:hAnsi="Times New Roman"/>
              </w:rPr>
              <w:t xml:space="preserve"> </w:t>
            </w:r>
            <w:proofErr w:type="spellStart"/>
            <w:r w:rsidRPr="00A95145">
              <w:rPr>
                <w:rFonts w:ascii="Times New Roman" w:hAnsi="Times New Roman"/>
              </w:rPr>
              <w:t>infracţiuni</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alte</w:t>
            </w:r>
            <w:proofErr w:type="spellEnd"/>
            <w:r w:rsidRPr="00A95145">
              <w:rPr>
                <w:rFonts w:ascii="Times New Roman" w:hAnsi="Times New Roman"/>
              </w:rPr>
              <w:t xml:space="preserve"> </w:t>
            </w:r>
            <w:proofErr w:type="spellStart"/>
            <w:r w:rsidRPr="00A95145">
              <w:rPr>
                <w:rFonts w:ascii="Times New Roman" w:hAnsi="Times New Roman"/>
              </w:rPr>
              <w:t>fapte</w:t>
            </w:r>
            <w:proofErr w:type="spellEnd"/>
            <w:r w:rsidRPr="00A95145">
              <w:rPr>
                <w:rFonts w:ascii="Times New Roman" w:hAnsi="Times New Roman"/>
              </w:rPr>
              <w:t xml:space="preserve"> </w:t>
            </w:r>
            <w:proofErr w:type="spellStart"/>
            <w:r w:rsidRPr="00A95145">
              <w:rPr>
                <w:rFonts w:ascii="Times New Roman" w:hAnsi="Times New Roman"/>
              </w:rPr>
              <w:t>ilicite</w:t>
            </w:r>
            <w:proofErr w:type="spellEnd"/>
            <w:r w:rsidRPr="00A95145">
              <w:rPr>
                <w:rFonts w:ascii="Times New Roman" w:hAnsi="Times New Roman"/>
              </w:rPr>
              <w:t xml:space="preserve"> pe </w:t>
            </w:r>
            <w:proofErr w:type="spellStart"/>
            <w:r w:rsidRPr="00A95145">
              <w:rPr>
                <w:rFonts w:ascii="Times New Roman" w:hAnsi="Times New Roman"/>
              </w:rPr>
              <w:t>teritoriul</w:t>
            </w:r>
            <w:proofErr w:type="spell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w:t>
            </w:r>
            <w:proofErr w:type="spellStart"/>
            <w:r w:rsidRPr="00A95145">
              <w:rPr>
                <w:rFonts w:ascii="Times New Roman" w:hAnsi="Times New Roman"/>
              </w:rPr>
              <w:t>păzit</w:t>
            </w:r>
            <w:proofErr w:type="spellEnd"/>
            <w:r w:rsidRPr="00A95145">
              <w:rPr>
                <w:rFonts w:ascii="Times New Roman" w:hAnsi="Times New Roman"/>
              </w:rPr>
              <w:t xml:space="preserve">, care </w:t>
            </w:r>
            <w:proofErr w:type="spellStart"/>
            <w:r w:rsidRPr="00A95145">
              <w:rPr>
                <w:rFonts w:ascii="Times New Roman" w:hAnsi="Times New Roman"/>
              </w:rPr>
              <w:t>încalcă</w:t>
            </w:r>
            <w:proofErr w:type="spellEnd"/>
            <w:r w:rsidRPr="00A95145">
              <w:rPr>
                <w:rFonts w:ascii="Times New Roman" w:hAnsi="Times New Roman"/>
              </w:rPr>
              <w:t xml:space="preserve"> </w:t>
            </w:r>
            <w:proofErr w:type="spellStart"/>
            <w:r w:rsidRPr="00A95145">
              <w:rPr>
                <w:rFonts w:ascii="Times New Roman" w:hAnsi="Times New Roman"/>
              </w:rPr>
              <w:t>normele</w:t>
            </w:r>
            <w:proofErr w:type="spellEnd"/>
            <w:r w:rsidRPr="00A95145">
              <w:rPr>
                <w:rFonts w:ascii="Times New Roman" w:hAnsi="Times New Roman"/>
              </w:rPr>
              <w:t xml:space="preserve"> interne </w:t>
            </w:r>
            <w:proofErr w:type="spellStart"/>
            <w:r w:rsidRPr="00A95145">
              <w:rPr>
                <w:rFonts w:ascii="Times New Roman" w:hAnsi="Times New Roman"/>
              </w:rPr>
              <w:t>stabilite</w:t>
            </w:r>
            <w:proofErr w:type="spellEnd"/>
            <w:r w:rsidRPr="00A95145">
              <w:rPr>
                <w:rFonts w:ascii="Times New Roman" w:hAnsi="Times New Roman"/>
              </w:rPr>
              <w:t xml:space="preserve"> </w:t>
            </w:r>
            <w:proofErr w:type="spellStart"/>
            <w:r w:rsidRPr="00A95145">
              <w:rPr>
                <w:rFonts w:ascii="Times New Roman" w:hAnsi="Times New Roman"/>
              </w:rPr>
              <w:t>prin</w:t>
            </w:r>
            <w:proofErr w:type="spellEnd"/>
            <w:r w:rsidRPr="00A95145">
              <w:rPr>
                <w:rFonts w:ascii="Times New Roman" w:hAnsi="Times New Roman"/>
              </w:rPr>
              <w:t xml:space="preserve"> </w:t>
            </w:r>
            <w:proofErr w:type="spellStart"/>
            <w:r w:rsidRPr="00A95145">
              <w:rPr>
                <w:rFonts w:ascii="Times New Roman" w:hAnsi="Times New Roman"/>
              </w:rPr>
              <w:t>regulamente</w:t>
            </w:r>
            <w:proofErr w:type="spellEnd"/>
            <w:r w:rsidRPr="00A95145">
              <w:rPr>
                <w:rFonts w:ascii="Times New Roman" w:hAnsi="Times New Roman"/>
              </w:rPr>
              <w:t xml:space="preserve"> </w:t>
            </w:r>
            <w:proofErr w:type="spellStart"/>
            <w:proofErr w:type="gramStart"/>
            <w:r w:rsidRPr="00A95145">
              <w:rPr>
                <w:rFonts w:ascii="Times New Roman" w:hAnsi="Times New Roman"/>
              </w:rPr>
              <w:t>proprii</w:t>
            </w:r>
            <w:proofErr w:type="spellEnd"/>
            <w:r w:rsidRPr="00A95145">
              <w:rPr>
                <w:rFonts w:ascii="Times New Roman" w:hAnsi="Times New Roman"/>
              </w:rPr>
              <w:t>;</w:t>
            </w:r>
            <w:proofErr w:type="gramEnd"/>
          </w:p>
          <w:p w14:paraId="1263AAE5"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informeze</w:t>
            </w:r>
            <w:proofErr w:type="spellEnd"/>
            <w:r w:rsidRPr="00A95145">
              <w:rPr>
                <w:rFonts w:ascii="Times New Roman" w:hAnsi="Times New Roman"/>
              </w:rPr>
              <w:t xml:space="preserve">, </w:t>
            </w:r>
            <w:proofErr w:type="spellStart"/>
            <w:r w:rsidRPr="00A95145">
              <w:rPr>
                <w:rFonts w:ascii="Times New Roman" w:hAnsi="Times New Roman"/>
              </w:rPr>
              <w:t>imediat</w:t>
            </w:r>
            <w:proofErr w:type="spellEnd"/>
            <w:r w:rsidRPr="00A95145">
              <w:rPr>
                <w:rFonts w:ascii="Times New Roman" w:hAnsi="Times New Roman"/>
              </w:rPr>
              <w:t xml:space="preserve">, </w:t>
            </w:r>
            <w:proofErr w:type="spellStart"/>
            <w:r w:rsidRPr="00A95145">
              <w:rPr>
                <w:rFonts w:ascii="Times New Roman" w:hAnsi="Times New Roman"/>
              </w:rPr>
              <w:t>superiorii</w:t>
            </w:r>
            <w:proofErr w:type="spellEnd"/>
            <w:r w:rsidRPr="00A95145">
              <w:rPr>
                <w:rFonts w:ascii="Times New Roman" w:hAnsi="Times New Roman"/>
              </w:rPr>
              <w:t xml:space="preserve"> </w:t>
            </w:r>
            <w:proofErr w:type="spellStart"/>
            <w:r w:rsidRPr="00A95145">
              <w:rPr>
                <w:rFonts w:ascii="Times New Roman" w:hAnsi="Times New Roman"/>
              </w:rPr>
              <w:t>săi</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Beneficiarul</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producerea</w:t>
            </w:r>
            <w:proofErr w:type="spellEnd"/>
            <w:r w:rsidRPr="00A95145">
              <w:rPr>
                <w:rFonts w:ascii="Times New Roman" w:hAnsi="Times New Roman"/>
              </w:rPr>
              <w:t xml:space="preserve"> </w:t>
            </w:r>
            <w:proofErr w:type="spellStart"/>
            <w:r w:rsidRPr="00A95145">
              <w:rPr>
                <w:rFonts w:ascii="Times New Roman" w:hAnsi="Times New Roman"/>
              </w:rPr>
              <w:t>oricărui</w:t>
            </w:r>
            <w:proofErr w:type="spellEnd"/>
            <w:r w:rsidRPr="00A95145">
              <w:rPr>
                <w:rFonts w:ascii="Times New Roman" w:hAnsi="Times New Roman"/>
              </w:rPr>
              <w:t xml:space="preserve"> </w:t>
            </w:r>
            <w:proofErr w:type="spellStart"/>
            <w:r w:rsidRPr="00A95145">
              <w:rPr>
                <w:rFonts w:ascii="Times New Roman" w:hAnsi="Times New Roman"/>
              </w:rPr>
              <w:t>eveniment</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timpul</w:t>
            </w:r>
            <w:proofErr w:type="spellEnd"/>
            <w:r w:rsidRPr="00A95145">
              <w:rPr>
                <w:rFonts w:ascii="Times New Roman" w:hAnsi="Times New Roman"/>
              </w:rPr>
              <w:t xml:space="preserve"> </w:t>
            </w:r>
            <w:proofErr w:type="spellStart"/>
            <w:r w:rsidRPr="00A95145">
              <w:rPr>
                <w:rFonts w:ascii="Times New Roman" w:hAnsi="Times New Roman"/>
              </w:rPr>
              <w:t>executării</w:t>
            </w:r>
            <w:proofErr w:type="spellEnd"/>
            <w:r w:rsidRPr="00A95145">
              <w:rPr>
                <w:rFonts w:ascii="Times New Roman" w:hAnsi="Times New Roman"/>
              </w:rPr>
              <w:t xml:space="preserve"> </w:t>
            </w:r>
            <w:proofErr w:type="spellStart"/>
            <w:r w:rsidRPr="00A95145">
              <w:rPr>
                <w:rFonts w:ascii="Times New Roman" w:hAnsi="Times New Roman"/>
              </w:rPr>
              <w:t>serviciului</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măsurile</w:t>
            </w:r>
            <w:proofErr w:type="spellEnd"/>
            <w:r w:rsidRPr="00A95145">
              <w:rPr>
                <w:rFonts w:ascii="Times New Roman" w:hAnsi="Times New Roman"/>
              </w:rPr>
              <w:t xml:space="preserve"> </w:t>
            </w:r>
            <w:proofErr w:type="spellStart"/>
            <w:proofErr w:type="gramStart"/>
            <w:r w:rsidRPr="00A95145">
              <w:rPr>
                <w:rFonts w:ascii="Times New Roman" w:hAnsi="Times New Roman"/>
              </w:rPr>
              <w:t>luate</w:t>
            </w:r>
            <w:proofErr w:type="spellEnd"/>
            <w:r w:rsidRPr="00A95145">
              <w:rPr>
                <w:rFonts w:ascii="Times New Roman" w:hAnsi="Times New Roman"/>
              </w:rPr>
              <w:t>;</w:t>
            </w:r>
            <w:proofErr w:type="gramEnd"/>
          </w:p>
          <w:p w14:paraId="149FD894"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nu </w:t>
            </w:r>
            <w:proofErr w:type="spellStart"/>
            <w:r w:rsidRPr="00A95145">
              <w:rPr>
                <w:rFonts w:ascii="Times New Roman" w:hAnsi="Times New Roman"/>
              </w:rPr>
              <w:t>permită</w:t>
            </w:r>
            <w:proofErr w:type="spellEnd"/>
            <w:r w:rsidRPr="00A95145">
              <w:rPr>
                <w:rFonts w:ascii="Times New Roman" w:hAnsi="Times New Roman"/>
              </w:rPr>
              <w:t xml:space="preserve"> </w:t>
            </w:r>
            <w:proofErr w:type="spellStart"/>
            <w:r w:rsidRPr="00A95145">
              <w:rPr>
                <w:rFonts w:ascii="Times New Roman" w:hAnsi="Times New Roman"/>
              </w:rPr>
              <w:t>accesul</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gardienilor</w:t>
            </w:r>
            <w:proofErr w:type="spellEnd"/>
            <w:r w:rsidRPr="00A95145">
              <w:rPr>
                <w:rFonts w:ascii="Times New Roman" w:hAnsi="Times New Roman"/>
              </w:rPr>
              <w:t xml:space="preserve"> </w:t>
            </w:r>
            <w:proofErr w:type="spellStart"/>
            <w:r w:rsidRPr="00A95145">
              <w:rPr>
                <w:rFonts w:ascii="Times New Roman" w:hAnsi="Times New Roman"/>
              </w:rPr>
              <w:t>publici</w:t>
            </w:r>
            <w:proofErr w:type="spellEnd"/>
            <w:r w:rsidRPr="00A95145">
              <w:rPr>
                <w:rFonts w:ascii="Times New Roman" w:hAnsi="Times New Roman"/>
              </w:rPr>
              <w:t xml:space="preserve"> </w:t>
            </w:r>
            <w:proofErr w:type="spellStart"/>
            <w:r w:rsidRPr="00A95145">
              <w:rPr>
                <w:rFonts w:ascii="Times New Roman" w:hAnsi="Times New Roman"/>
              </w:rPr>
              <w:t>liberi</w:t>
            </w:r>
            <w:proofErr w:type="spellEnd"/>
            <w:r w:rsidRPr="00A95145">
              <w:rPr>
                <w:rFonts w:ascii="Times New Roman" w:hAnsi="Times New Roman"/>
              </w:rPr>
              <w:t xml:space="preserve"> de </w:t>
            </w:r>
            <w:proofErr w:type="spellStart"/>
            <w:r w:rsidRPr="00A95145">
              <w:rPr>
                <w:rFonts w:ascii="Times New Roman" w:hAnsi="Times New Roman"/>
              </w:rPr>
              <w:t>serviciu</w:t>
            </w:r>
            <w:proofErr w:type="spellEnd"/>
            <w:r w:rsidRPr="00A95145">
              <w:rPr>
                <w:rFonts w:ascii="Times New Roman" w:hAnsi="Times New Roman"/>
              </w:rPr>
              <w:t xml:space="preserve">, </w:t>
            </w:r>
            <w:proofErr w:type="spellStart"/>
            <w:r w:rsidRPr="00A95145">
              <w:rPr>
                <w:rFonts w:ascii="Times New Roman" w:hAnsi="Times New Roman"/>
              </w:rPr>
              <w:t>fără</w:t>
            </w:r>
            <w:proofErr w:type="spellEnd"/>
            <w:r w:rsidRPr="00A95145">
              <w:rPr>
                <w:rFonts w:ascii="Times New Roman" w:hAnsi="Times New Roman"/>
              </w:rPr>
              <w:t xml:space="preserve"> </w:t>
            </w:r>
            <w:proofErr w:type="spellStart"/>
            <w:r w:rsidRPr="00A95145">
              <w:rPr>
                <w:rFonts w:ascii="Times New Roman" w:hAnsi="Times New Roman"/>
              </w:rPr>
              <w:t>permisiunea</w:t>
            </w:r>
            <w:proofErr w:type="spellEnd"/>
            <w:r w:rsidRPr="00A95145">
              <w:rPr>
                <w:rFonts w:ascii="Times New Roman" w:hAnsi="Times New Roman"/>
              </w:rPr>
              <w:t xml:space="preserve"> </w:t>
            </w:r>
            <w:proofErr w:type="spellStart"/>
            <w:r w:rsidRPr="00A95145">
              <w:rPr>
                <w:rFonts w:ascii="Times New Roman" w:hAnsi="Times New Roman"/>
              </w:rPr>
              <w:t>Directorului</w:t>
            </w:r>
            <w:proofErr w:type="spellEnd"/>
            <w:r w:rsidRPr="00A95145">
              <w:rPr>
                <w:rFonts w:ascii="Times New Roman" w:hAnsi="Times New Roman"/>
              </w:rPr>
              <w:t xml:space="preserve"> </w:t>
            </w:r>
            <w:proofErr w:type="spellStart"/>
            <w:r w:rsidRPr="00A95145">
              <w:rPr>
                <w:rFonts w:ascii="Times New Roman" w:hAnsi="Times New Roman"/>
              </w:rPr>
              <w:t>Departamentului</w:t>
            </w:r>
            <w:proofErr w:type="spellEnd"/>
            <w:r w:rsidRPr="00A95145">
              <w:rPr>
                <w:rFonts w:ascii="Times New Roman" w:hAnsi="Times New Roman"/>
              </w:rPr>
              <w:t xml:space="preserve"> Securitate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Administrare</w:t>
            </w:r>
            <w:proofErr w:type="spellEnd"/>
            <w:r w:rsidRPr="00A95145">
              <w:rPr>
                <w:rFonts w:ascii="Times New Roman" w:hAnsi="Times New Roman"/>
              </w:rPr>
              <w:t xml:space="preserve"> al </w:t>
            </w:r>
            <w:proofErr w:type="spellStart"/>
            <w:proofErr w:type="gramStart"/>
            <w:r w:rsidRPr="00A95145">
              <w:rPr>
                <w:rFonts w:ascii="Times New Roman" w:hAnsi="Times New Roman"/>
              </w:rPr>
              <w:t>Beneficiarului</w:t>
            </w:r>
            <w:proofErr w:type="spellEnd"/>
            <w:r w:rsidRPr="00A95145">
              <w:rPr>
                <w:rFonts w:ascii="Times New Roman" w:hAnsi="Times New Roman"/>
              </w:rPr>
              <w:t>;</w:t>
            </w:r>
            <w:proofErr w:type="gramEnd"/>
          </w:p>
          <w:p w14:paraId="534460E2"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părăsească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postul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încredinţat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fără</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preda</w:t>
            </w:r>
            <w:proofErr w:type="spellEnd"/>
            <w:r w:rsidRPr="00A95145">
              <w:rPr>
                <w:rFonts w:ascii="Times New Roman" w:hAnsi="Times New Roman"/>
                <w:color w:val="000000"/>
              </w:rPr>
              <w:t xml:space="preserve"> </w:t>
            </w:r>
            <w:proofErr w:type="spellStart"/>
            <w:proofErr w:type="gramStart"/>
            <w:r w:rsidRPr="00A95145">
              <w:rPr>
                <w:rFonts w:ascii="Times New Roman" w:hAnsi="Times New Roman"/>
                <w:color w:val="000000"/>
              </w:rPr>
              <w:t>serviciul</w:t>
            </w:r>
            <w:proofErr w:type="spellEnd"/>
            <w:r w:rsidRPr="00A95145">
              <w:rPr>
                <w:rFonts w:ascii="Times New Roman" w:hAnsi="Times New Roman"/>
                <w:color w:val="000000"/>
              </w:rPr>
              <w:t>;</w:t>
            </w:r>
            <w:proofErr w:type="gramEnd"/>
          </w:p>
          <w:p w14:paraId="0145A402"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se </w:t>
            </w:r>
            <w:proofErr w:type="spellStart"/>
            <w:r w:rsidRPr="00A95145">
              <w:rPr>
                <w:rFonts w:ascii="Times New Roman" w:hAnsi="Times New Roman"/>
                <w:color w:val="000000"/>
              </w:rPr>
              <w:t>sustragă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gardianul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desemnat</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Prestator</w:t>
            </w:r>
            <w:proofErr w:type="spellEnd"/>
            <w:r w:rsidRPr="00A95145">
              <w:rPr>
                <w:rFonts w:ascii="Times New Roman" w:hAnsi="Times New Roman"/>
                <w:color w:val="000000"/>
              </w:rPr>
              <w:t xml:space="preserve">) de la </w:t>
            </w:r>
            <w:proofErr w:type="spellStart"/>
            <w:r w:rsidRPr="00A95145">
              <w:rPr>
                <w:rFonts w:ascii="Times New Roman" w:hAnsi="Times New Roman"/>
                <w:color w:val="000000"/>
              </w:rPr>
              <w:t>serviciu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primească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ia</w:t>
            </w:r>
            <w:proofErr w:type="spellEnd"/>
            <w:r w:rsidRPr="00A95145">
              <w:rPr>
                <w:rFonts w:ascii="Times New Roman" w:hAnsi="Times New Roman"/>
                <w:color w:val="000000"/>
              </w:rPr>
              <w:t xml:space="preserve"> de la </w:t>
            </w:r>
            <w:proofErr w:type="spellStart"/>
            <w:r w:rsidRPr="00A95145">
              <w:rPr>
                <w:rFonts w:ascii="Times New Roman" w:hAnsi="Times New Roman"/>
                <w:color w:val="000000"/>
              </w:rPr>
              <w:t>diferite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obiecte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w:t>
            </w:r>
            <w:proofErr w:type="spellEnd"/>
            <w:r w:rsidRPr="00A95145">
              <w:rPr>
                <w:rFonts w:ascii="Times New Roman" w:hAnsi="Times New Roman"/>
                <w:color w:val="000000"/>
              </w:rPr>
              <w:t xml:space="preserve"> nu se </w:t>
            </w:r>
            <w:proofErr w:type="spellStart"/>
            <w:r w:rsidRPr="00A95145">
              <w:rPr>
                <w:rFonts w:ascii="Times New Roman" w:hAnsi="Times New Roman"/>
                <w:color w:val="000000"/>
              </w:rPr>
              <w:t>referă</w:t>
            </w:r>
            <w:proofErr w:type="spellEnd"/>
            <w:r w:rsidRPr="00A95145">
              <w:rPr>
                <w:rFonts w:ascii="Times New Roman" w:hAnsi="Times New Roman"/>
                <w:color w:val="000000"/>
              </w:rPr>
              <w:t xml:space="preserve"> la </w:t>
            </w:r>
            <w:proofErr w:type="spellStart"/>
            <w:proofErr w:type="gramStart"/>
            <w:r w:rsidRPr="00A95145">
              <w:rPr>
                <w:rFonts w:ascii="Times New Roman" w:hAnsi="Times New Roman"/>
                <w:color w:val="000000"/>
              </w:rPr>
              <w:t>serviciu</w:t>
            </w:r>
            <w:proofErr w:type="spellEnd"/>
            <w:r w:rsidRPr="00A95145">
              <w:rPr>
                <w:rFonts w:ascii="Times New Roman" w:hAnsi="Times New Roman"/>
                <w:color w:val="000000"/>
              </w:rPr>
              <w:t>;</w:t>
            </w:r>
            <w:proofErr w:type="gramEnd"/>
          </w:p>
          <w:p w14:paraId="67B19566"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color w:val="000000"/>
              </w:rPr>
            </w:pP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propună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Beneficiarului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înzestrarea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obiectivului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păzit</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mijloace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tehnice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pază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şi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modernizarea</w:t>
            </w:r>
            <w:proofErr w:type="spellEnd"/>
            <w:r w:rsidRPr="00A95145">
              <w:rPr>
                <w:rFonts w:ascii="Times New Roman" w:hAnsi="Times New Roman"/>
                <w:color w:val="000000"/>
              </w:rPr>
              <w:t xml:space="preserve"> </w:t>
            </w:r>
            <w:proofErr w:type="gramStart"/>
            <w:r w:rsidRPr="00A95145">
              <w:rPr>
                <w:rFonts w:ascii="Times New Roman" w:hAnsi="Times New Roman"/>
                <w:color w:val="000000"/>
              </w:rPr>
              <w:t>lor;</w:t>
            </w:r>
            <w:proofErr w:type="gramEnd"/>
          </w:p>
          <w:p w14:paraId="22BD5E7F"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respectarea</w:t>
            </w:r>
            <w:proofErr w:type="spellEnd"/>
            <w:r w:rsidRPr="00A95145">
              <w:rPr>
                <w:rFonts w:ascii="Times New Roman" w:hAnsi="Times New Roman"/>
              </w:rPr>
              <w:t xml:space="preserve"> </w:t>
            </w:r>
            <w:proofErr w:type="spellStart"/>
            <w:r w:rsidRPr="00A95145">
              <w:rPr>
                <w:rFonts w:ascii="Times New Roman" w:hAnsi="Times New Roman"/>
              </w:rPr>
              <w:t>regulilor</w:t>
            </w:r>
            <w:proofErr w:type="spellEnd"/>
            <w:r w:rsidRPr="00A95145">
              <w:rPr>
                <w:rFonts w:ascii="Times New Roman" w:hAnsi="Times New Roman"/>
              </w:rPr>
              <w:t xml:space="preserve"> </w:t>
            </w:r>
            <w:proofErr w:type="spellStart"/>
            <w:r w:rsidRPr="00A95145">
              <w:rPr>
                <w:rFonts w:ascii="Times New Roman" w:hAnsi="Times New Roman"/>
              </w:rPr>
              <w:t>securităţii</w:t>
            </w:r>
            <w:proofErr w:type="spellEnd"/>
            <w:r w:rsidRPr="00A95145">
              <w:rPr>
                <w:rFonts w:ascii="Times New Roman" w:hAnsi="Times New Roman"/>
              </w:rPr>
              <w:t xml:space="preserve"> </w:t>
            </w:r>
            <w:proofErr w:type="spellStart"/>
            <w:r w:rsidRPr="00A95145">
              <w:rPr>
                <w:rFonts w:ascii="Times New Roman" w:hAnsi="Times New Roman"/>
              </w:rPr>
              <w:t>antiincendiare</w:t>
            </w:r>
            <w:proofErr w:type="spellEnd"/>
            <w:r w:rsidRPr="00A95145">
              <w:rPr>
                <w:rFonts w:ascii="Times New Roman" w:hAnsi="Times New Roman"/>
              </w:rPr>
              <w:t xml:space="preserve"> la </w:t>
            </w:r>
            <w:proofErr w:type="spellStart"/>
            <w:r w:rsidRPr="00A95145">
              <w:rPr>
                <w:rFonts w:ascii="Times New Roman" w:hAnsi="Times New Roman"/>
              </w:rPr>
              <w:t>postul</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iar</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w:t>
            </w:r>
            <w:proofErr w:type="spellEnd"/>
            <w:r w:rsidRPr="00A95145">
              <w:rPr>
                <w:rFonts w:ascii="Times New Roman" w:hAnsi="Times New Roman"/>
              </w:rPr>
              <w:t xml:space="preserve"> de </w:t>
            </w:r>
            <w:proofErr w:type="spellStart"/>
            <w:r w:rsidRPr="00A95145">
              <w:rPr>
                <w:rFonts w:ascii="Times New Roman" w:hAnsi="Times New Roman"/>
              </w:rPr>
              <w:t>incendiu</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echipamentului</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antiincendiară</w:t>
            </w:r>
            <w:proofErr w:type="spellEnd"/>
            <w:r w:rsidRPr="00A95145">
              <w:rPr>
                <w:rFonts w:ascii="Times New Roman" w:hAnsi="Times New Roman"/>
              </w:rPr>
              <w:t xml:space="preserve">, </w:t>
            </w:r>
            <w:proofErr w:type="spellStart"/>
            <w:r w:rsidRPr="00A95145">
              <w:rPr>
                <w:rFonts w:ascii="Times New Roman" w:hAnsi="Times New Roman"/>
              </w:rPr>
              <w:t>indiferent</w:t>
            </w:r>
            <w:proofErr w:type="spellEnd"/>
            <w:r w:rsidRPr="00A95145">
              <w:rPr>
                <w:rFonts w:ascii="Times New Roman" w:hAnsi="Times New Roman"/>
              </w:rPr>
              <w:t xml:space="preserve"> de </w:t>
            </w:r>
            <w:proofErr w:type="spellStart"/>
            <w:r w:rsidRPr="00A95145">
              <w:rPr>
                <w:rFonts w:ascii="Times New Roman" w:hAnsi="Times New Roman"/>
              </w:rPr>
              <w:t>cauza</w:t>
            </w:r>
            <w:proofErr w:type="spellEnd"/>
            <w:r w:rsidRPr="00A95145">
              <w:rPr>
                <w:rFonts w:ascii="Times New Roman" w:hAnsi="Times New Roman"/>
              </w:rPr>
              <w:t xml:space="preserve"> </w:t>
            </w:r>
            <w:proofErr w:type="spellStart"/>
            <w:r w:rsidRPr="00A95145">
              <w:rPr>
                <w:rFonts w:ascii="Times New Roman" w:hAnsi="Times New Roman"/>
              </w:rPr>
              <w:t>declanşării</w:t>
            </w:r>
            <w:proofErr w:type="spellEnd"/>
            <w:r w:rsidRPr="00A95145">
              <w:rPr>
                <w:rFonts w:ascii="Times New Roman" w:hAnsi="Times New Roman"/>
              </w:rPr>
              <w:t xml:space="preserve"> lor, urgent </w:t>
            </w:r>
            <w:proofErr w:type="spellStart"/>
            <w:r w:rsidRPr="00A95145">
              <w:rPr>
                <w:rFonts w:ascii="Times New Roman" w:hAnsi="Times New Roman"/>
              </w:rPr>
              <w:t>să</w:t>
            </w:r>
            <w:proofErr w:type="spellEnd"/>
            <w:r w:rsidRPr="00A95145">
              <w:rPr>
                <w:rFonts w:ascii="Times New Roman" w:hAnsi="Times New Roman"/>
              </w:rPr>
              <w:t xml:space="preserve">-i </w:t>
            </w:r>
            <w:proofErr w:type="spellStart"/>
            <w:r w:rsidRPr="00A95145">
              <w:rPr>
                <w:rFonts w:ascii="Times New Roman" w:hAnsi="Times New Roman"/>
              </w:rPr>
              <w:t>comunice</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aceasta</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 xml:space="preserve">, la </w:t>
            </w:r>
            <w:proofErr w:type="spellStart"/>
            <w:r w:rsidRPr="00A95145">
              <w:rPr>
                <w:rFonts w:ascii="Times New Roman" w:hAnsi="Times New Roman"/>
              </w:rPr>
              <w:t>unitatea</w:t>
            </w:r>
            <w:proofErr w:type="spellEnd"/>
            <w:r w:rsidRPr="00A95145">
              <w:rPr>
                <w:rFonts w:ascii="Times New Roman" w:hAnsi="Times New Roman"/>
              </w:rPr>
              <w:t xml:space="preserve"> de </w:t>
            </w:r>
            <w:proofErr w:type="spellStart"/>
            <w:r w:rsidRPr="00A95145">
              <w:rPr>
                <w:rFonts w:ascii="Times New Roman" w:hAnsi="Times New Roman"/>
              </w:rPr>
              <w:t>pompieri</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salvatori</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totodată</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întreprindă</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w:t>
            </w:r>
            <w:proofErr w:type="spellStart"/>
            <w:r w:rsidRPr="00A95145">
              <w:rPr>
                <w:rFonts w:ascii="Times New Roman" w:hAnsi="Times New Roman"/>
              </w:rPr>
              <w:t>necesare</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lichidarea</w:t>
            </w:r>
            <w:proofErr w:type="spellEnd"/>
            <w:r w:rsidRPr="00A95145">
              <w:rPr>
                <w:rFonts w:ascii="Times New Roman" w:hAnsi="Times New Roman"/>
              </w:rPr>
              <w:t xml:space="preserve"> </w:t>
            </w:r>
            <w:proofErr w:type="spellStart"/>
            <w:r w:rsidRPr="00A95145">
              <w:rPr>
                <w:rFonts w:ascii="Times New Roman" w:hAnsi="Times New Roman"/>
              </w:rPr>
              <w:t>incendiului</w:t>
            </w:r>
            <w:proofErr w:type="spellEnd"/>
            <w:r w:rsidRPr="00A95145">
              <w:rPr>
                <w:rFonts w:ascii="Times New Roman" w:hAnsi="Times New Roman"/>
              </w:rPr>
              <w:t>;</w:t>
            </w:r>
          </w:p>
          <w:p w14:paraId="55DEF76A"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organizeze</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paza</w:t>
            </w:r>
            <w:proofErr w:type="spellEnd"/>
            <w:r w:rsidRPr="00A95145">
              <w:rPr>
                <w:rFonts w:ascii="Times New Roman" w:hAnsi="Times New Roman"/>
              </w:rPr>
              <w:t xml:space="preserve"> </w:t>
            </w:r>
            <w:proofErr w:type="spellStart"/>
            <w:r w:rsidRPr="00A95145">
              <w:rPr>
                <w:rFonts w:ascii="Times New Roman" w:hAnsi="Times New Roman"/>
              </w:rPr>
              <w:t>bunurilor</w:t>
            </w:r>
            <w:proofErr w:type="spellEnd"/>
            <w:r w:rsidRPr="00A95145">
              <w:rPr>
                <w:rFonts w:ascii="Times New Roman" w:hAnsi="Times New Roman"/>
              </w:rPr>
              <w:t xml:space="preserve"> </w:t>
            </w:r>
            <w:proofErr w:type="spellStart"/>
            <w:r w:rsidRPr="00A95145">
              <w:rPr>
                <w:rFonts w:ascii="Times New Roman" w:hAnsi="Times New Roman"/>
              </w:rPr>
              <w:t>materiale</w:t>
            </w:r>
            <w:proofErr w:type="spellEnd"/>
            <w:r w:rsidRPr="00A95145">
              <w:rPr>
                <w:rFonts w:ascii="Times New Roman" w:hAnsi="Times New Roman"/>
              </w:rPr>
              <w:t xml:space="preserve"> de </w:t>
            </w:r>
            <w:proofErr w:type="spellStart"/>
            <w:r w:rsidRPr="00A95145">
              <w:rPr>
                <w:rFonts w:ascii="Times New Roman" w:hAnsi="Times New Roman"/>
              </w:rPr>
              <w:t>valoare</w:t>
            </w:r>
            <w:proofErr w:type="spellEnd"/>
            <w:r w:rsidRPr="00A95145">
              <w:rPr>
                <w:rFonts w:ascii="Times New Roman" w:hAnsi="Times New Roman"/>
              </w:rPr>
              <w:t xml:space="preserve"> ale </w:t>
            </w:r>
            <w:proofErr w:type="spellStart"/>
            <w:r w:rsidRPr="00A95145">
              <w:rPr>
                <w:rFonts w:ascii="Times New Roman" w:hAnsi="Times New Roman"/>
              </w:rPr>
              <w:t>Beneficiarului</w:t>
            </w:r>
            <w:proofErr w:type="spellEnd"/>
            <w:r w:rsidRPr="00A95145">
              <w:rPr>
                <w:rFonts w:ascii="Times New Roman" w:hAnsi="Times New Roman"/>
              </w:rPr>
              <w:t xml:space="preserve">, </w:t>
            </w:r>
            <w:proofErr w:type="spellStart"/>
            <w:r w:rsidRPr="00A95145">
              <w:rPr>
                <w:rFonts w:ascii="Times New Roman" w:hAnsi="Times New Roman"/>
              </w:rPr>
              <w:t>primite</w:t>
            </w:r>
            <w:proofErr w:type="spellEnd"/>
            <w:r w:rsidRPr="00A95145">
              <w:rPr>
                <w:rFonts w:ascii="Times New Roman" w:hAnsi="Times New Roman"/>
              </w:rPr>
              <w:t xml:space="preserve"> sub </w:t>
            </w:r>
            <w:proofErr w:type="spellStart"/>
            <w:r w:rsidRPr="00A95145">
              <w:rPr>
                <w:rFonts w:ascii="Times New Roman" w:hAnsi="Times New Roman"/>
              </w:rPr>
              <w:t>pază</w:t>
            </w:r>
            <w:proofErr w:type="spellEnd"/>
            <w:r w:rsidRPr="00A95145">
              <w:rPr>
                <w:rFonts w:ascii="Times New Roman" w:hAnsi="Times New Roman"/>
              </w:rPr>
              <w:t xml:space="preserve"> de la </w:t>
            </w:r>
            <w:proofErr w:type="spellStart"/>
            <w:r w:rsidRPr="00A95145">
              <w:rPr>
                <w:rFonts w:ascii="Times New Roman" w:hAnsi="Times New Roman"/>
              </w:rPr>
              <w:t>sustrageri</w:t>
            </w:r>
            <w:proofErr w:type="spellEnd"/>
            <w:r w:rsidRPr="00A95145">
              <w:rPr>
                <w:rFonts w:ascii="Times New Roman" w:hAnsi="Times New Roman"/>
              </w:rPr>
              <w:t xml:space="preserve"> și </w:t>
            </w:r>
            <w:proofErr w:type="spellStart"/>
            <w:r w:rsidRPr="00A95145">
              <w:rPr>
                <w:rFonts w:ascii="Times New Roman" w:hAnsi="Times New Roman"/>
              </w:rPr>
              <w:t>neadmiterea</w:t>
            </w:r>
            <w:proofErr w:type="spellEnd"/>
            <w:r w:rsidRPr="00A95145">
              <w:rPr>
                <w:rFonts w:ascii="Times New Roman" w:hAnsi="Times New Roman"/>
              </w:rPr>
              <w:t xml:space="preserve"> </w:t>
            </w:r>
            <w:proofErr w:type="spellStart"/>
            <w:r w:rsidRPr="00A95145">
              <w:rPr>
                <w:rFonts w:ascii="Times New Roman" w:hAnsi="Times New Roman"/>
              </w:rPr>
              <w:t>pătrunderii</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la </w:t>
            </w:r>
            <w:proofErr w:type="spellStart"/>
            <w:r w:rsidRPr="00A95145">
              <w:rPr>
                <w:rFonts w:ascii="Times New Roman" w:hAnsi="Times New Roman"/>
              </w:rPr>
              <w:t>obiectivul</w:t>
            </w:r>
            <w:proofErr w:type="spellEnd"/>
            <w:r w:rsidRPr="00A95145">
              <w:rPr>
                <w:rFonts w:ascii="Times New Roman" w:hAnsi="Times New Roman"/>
              </w:rPr>
              <w:t xml:space="preserve"> </w:t>
            </w:r>
            <w:proofErr w:type="spellStart"/>
            <w:proofErr w:type="gramStart"/>
            <w:r w:rsidRPr="00A95145">
              <w:rPr>
                <w:rFonts w:ascii="Times New Roman" w:hAnsi="Times New Roman"/>
              </w:rPr>
              <w:t>păzit</w:t>
            </w:r>
            <w:proofErr w:type="spellEnd"/>
            <w:r w:rsidRPr="00A95145">
              <w:rPr>
                <w:rFonts w:ascii="Times New Roman" w:hAnsi="Times New Roman"/>
              </w:rPr>
              <w:t>;</w:t>
            </w:r>
            <w:proofErr w:type="gramEnd"/>
            <w:r w:rsidRPr="00A95145">
              <w:rPr>
                <w:rFonts w:ascii="Times New Roman" w:hAnsi="Times New Roman"/>
              </w:rPr>
              <w:t xml:space="preserve"> </w:t>
            </w:r>
          </w:p>
          <w:p w14:paraId="65C69012"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organizeze</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sosirea</w:t>
            </w:r>
            <w:proofErr w:type="spellEnd"/>
            <w:r w:rsidRPr="00A95145">
              <w:rPr>
                <w:rFonts w:ascii="Times New Roman" w:hAnsi="Times New Roman"/>
              </w:rPr>
              <w:t xml:space="preserve"> </w:t>
            </w:r>
            <w:proofErr w:type="spellStart"/>
            <w:r w:rsidRPr="00A95145">
              <w:rPr>
                <w:rFonts w:ascii="Times New Roman" w:hAnsi="Times New Roman"/>
              </w:rPr>
              <w:t>imediată</w:t>
            </w:r>
            <w:proofErr w:type="spellEnd"/>
            <w:r w:rsidRPr="00A95145">
              <w:rPr>
                <w:rFonts w:ascii="Times New Roman" w:hAnsi="Times New Roman"/>
              </w:rPr>
              <w:t xml:space="preserve"> (3-5 min) a </w:t>
            </w:r>
            <w:proofErr w:type="spellStart"/>
            <w:r w:rsidRPr="00A95145">
              <w:rPr>
                <w:rFonts w:ascii="Times New Roman" w:hAnsi="Times New Roman"/>
              </w:rPr>
              <w:t>grupei</w:t>
            </w:r>
            <w:proofErr w:type="spellEnd"/>
            <w:r w:rsidRPr="00A95145">
              <w:rPr>
                <w:rFonts w:ascii="Times New Roman" w:hAnsi="Times New Roman"/>
              </w:rPr>
              <w:t xml:space="preserve"> de </w:t>
            </w:r>
            <w:proofErr w:type="spellStart"/>
            <w:r w:rsidRPr="00A95145">
              <w:rPr>
                <w:rFonts w:ascii="Times New Roman" w:hAnsi="Times New Roman"/>
              </w:rPr>
              <w:t>reținere</w:t>
            </w:r>
            <w:proofErr w:type="spellEnd"/>
            <w:r w:rsidRPr="00A95145">
              <w:rPr>
                <w:rFonts w:ascii="Times New Roman" w:hAnsi="Times New Roman"/>
              </w:rPr>
              <w:t xml:space="preserve"> la </w:t>
            </w:r>
            <w:proofErr w:type="spellStart"/>
            <w:r w:rsidRPr="00A95145">
              <w:rPr>
                <w:rFonts w:ascii="Times New Roman" w:hAnsi="Times New Roman"/>
              </w:rPr>
              <w:t>obiectivul</w:t>
            </w:r>
            <w:proofErr w:type="spellEnd"/>
            <w:r w:rsidRPr="00A95145">
              <w:rPr>
                <w:rFonts w:ascii="Times New Roman" w:hAnsi="Times New Roman"/>
              </w:rPr>
              <w:t xml:space="preserve"> </w:t>
            </w:r>
            <w:proofErr w:type="spellStart"/>
            <w:r w:rsidRPr="00A95145">
              <w:rPr>
                <w:rFonts w:ascii="Times New Roman" w:hAnsi="Times New Roman"/>
              </w:rPr>
              <w:t>supravegheat</w:t>
            </w:r>
            <w:proofErr w:type="spellEnd"/>
            <w:r w:rsidRPr="00A95145">
              <w:rPr>
                <w:rFonts w:ascii="Times New Roman" w:hAnsi="Times New Roman"/>
              </w:rPr>
              <w:t xml:space="preserve">, la </w:t>
            </w:r>
            <w:proofErr w:type="spellStart"/>
            <w:r w:rsidRPr="00A95145">
              <w:rPr>
                <w:rFonts w:ascii="Times New Roman" w:hAnsi="Times New Roman"/>
              </w:rPr>
              <w:t>declanșarea</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proofErr w:type="gramStart"/>
            <w:r w:rsidRPr="00A95145">
              <w:rPr>
                <w:rFonts w:ascii="Times New Roman" w:hAnsi="Times New Roman"/>
              </w:rPr>
              <w:t>semnalizare</w:t>
            </w:r>
            <w:proofErr w:type="spellEnd"/>
            <w:r w:rsidRPr="00A95145">
              <w:rPr>
                <w:rFonts w:ascii="Times New Roman" w:hAnsi="Times New Roman"/>
              </w:rPr>
              <w:t>;</w:t>
            </w:r>
            <w:proofErr w:type="gramEnd"/>
          </w:p>
          <w:p w14:paraId="0D91F854"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lastRenderedPageBreak/>
              <w:t>să</w:t>
            </w:r>
            <w:proofErr w:type="spellEnd"/>
            <w:r w:rsidRPr="00A95145">
              <w:rPr>
                <w:rFonts w:ascii="Times New Roman" w:hAnsi="Times New Roman"/>
              </w:rPr>
              <w:t xml:space="preserve"> </w:t>
            </w:r>
            <w:proofErr w:type="spellStart"/>
            <w:r w:rsidRPr="00A95145">
              <w:rPr>
                <w:rFonts w:ascii="Times New Roman" w:hAnsi="Times New Roman"/>
              </w:rPr>
              <w:t>îndeplinească</w:t>
            </w:r>
            <w:proofErr w:type="spellEnd"/>
            <w:r w:rsidRPr="00A95145">
              <w:rPr>
                <w:rFonts w:ascii="Times New Roman" w:hAnsi="Times New Roman"/>
              </w:rPr>
              <w:t xml:space="preserve"> </w:t>
            </w:r>
            <w:proofErr w:type="spellStart"/>
            <w:r w:rsidRPr="00A95145">
              <w:rPr>
                <w:rFonts w:ascii="Times New Roman" w:hAnsi="Times New Roman"/>
              </w:rPr>
              <w:t>lucrări</w:t>
            </w:r>
            <w:proofErr w:type="spellEnd"/>
            <w:r w:rsidRPr="00A95145">
              <w:rPr>
                <w:rFonts w:ascii="Times New Roman" w:hAnsi="Times New Roman"/>
              </w:rPr>
              <w:t xml:space="preserve"> de </w:t>
            </w:r>
            <w:proofErr w:type="spellStart"/>
            <w:r w:rsidRPr="00A95145">
              <w:rPr>
                <w:rFonts w:ascii="Times New Roman" w:hAnsi="Times New Roman"/>
              </w:rPr>
              <w:t>deservire</w:t>
            </w:r>
            <w:proofErr w:type="spellEnd"/>
            <w:r w:rsidRPr="00A95145">
              <w:rPr>
                <w:rFonts w:ascii="Times New Roman" w:hAnsi="Times New Roman"/>
              </w:rPr>
              <w:t xml:space="preserve"> </w:t>
            </w:r>
            <w:proofErr w:type="spellStart"/>
            <w:r w:rsidRPr="00A95145">
              <w:rPr>
                <w:rFonts w:ascii="Times New Roman" w:hAnsi="Times New Roman"/>
              </w:rPr>
              <w:t>tehnică</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spellStart"/>
            <w:r w:rsidRPr="00A95145">
              <w:rPr>
                <w:rFonts w:ascii="Times New Roman" w:hAnsi="Times New Roman"/>
              </w:rPr>
              <w:t>pază</w:t>
            </w:r>
            <w:proofErr w:type="spellEnd"/>
            <w:r w:rsidRPr="00A95145">
              <w:rPr>
                <w:rFonts w:ascii="Times New Roman" w:hAnsi="Times New Roman"/>
              </w:rPr>
              <w:t xml:space="preserve"> ale </w:t>
            </w:r>
            <w:proofErr w:type="gramStart"/>
            <w:r w:rsidRPr="00A95145">
              <w:rPr>
                <w:rFonts w:ascii="Times New Roman" w:hAnsi="Times New Roman"/>
              </w:rPr>
              <w:t>BNM;</w:t>
            </w:r>
            <w:proofErr w:type="gramEnd"/>
          </w:p>
          <w:p w14:paraId="33F076AC" w14:textId="77777777" w:rsidR="00E03369" w:rsidRPr="00A95145" w:rsidRDefault="00E03369" w:rsidP="00E03369">
            <w:pPr>
              <w:pStyle w:val="ListParagraph"/>
              <w:numPr>
                <w:ilvl w:val="0"/>
                <w:numId w:val="20"/>
              </w:numPr>
              <w:tabs>
                <w:tab w:val="left" w:pos="993"/>
              </w:tabs>
              <w:spacing w:before="120" w:after="120"/>
              <w:ind w:left="381" w:hanging="284"/>
              <w:jc w:val="both"/>
              <w:rPr>
                <w:rFonts w:ascii="Times New Roman" w:hAnsi="Times New Roman"/>
              </w:rPr>
            </w:pP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ieșirii</w:t>
            </w:r>
            <w:proofErr w:type="spellEnd"/>
            <w:r w:rsidRPr="00A95145">
              <w:rPr>
                <w:rFonts w:ascii="Times New Roman" w:hAnsi="Times New Roman"/>
              </w:rPr>
              <w:t xml:space="preserve"> din </w:t>
            </w:r>
            <w:proofErr w:type="spellStart"/>
            <w:r w:rsidRPr="00A95145">
              <w:rPr>
                <w:rFonts w:ascii="Times New Roman" w:hAnsi="Times New Roman"/>
              </w:rPr>
              <w:t>funcțiune</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spellStart"/>
            <w:r w:rsidRPr="00A95145">
              <w:rPr>
                <w:rFonts w:ascii="Times New Roman" w:hAnsi="Times New Roman"/>
              </w:rPr>
              <w:t>pază</w:t>
            </w:r>
            <w:proofErr w:type="spellEnd"/>
            <w:r w:rsidRPr="00A95145">
              <w:rPr>
                <w:rFonts w:ascii="Times New Roman" w:hAnsi="Times New Roman"/>
              </w:rPr>
              <w:t xml:space="preserve">, de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asigura</w:t>
            </w:r>
            <w:proofErr w:type="spellEnd"/>
            <w:r w:rsidRPr="00A95145">
              <w:rPr>
                <w:rFonts w:ascii="Times New Roman" w:hAnsi="Times New Roman"/>
              </w:rPr>
              <w:t xml:space="preserve"> </w:t>
            </w:r>
            <w:proofErr w:type="spellStart"/>
            <w:r w:rsidRPr="00A95145">
              <w:rPr>
                <w:rFonts w:ascii="Times New Roman" w:hAnsi="Times New Roman"/>
              </w:rPr>
              <w:t>sosirea</w:t>
            </w:r>
            <w:proofErr w:type="spellEnd"/>
            <w:r w:rsidRPr="00A95145">
              <w:rPr>
                <w:rFonts w:ascii="Times New Roman" w:hAnsi="Times New Roman"/>
              </w:rPr>
              <w:t xml:space="preserve"> </w:t>
            </w:r>
            <w:proofErr w:type="spellStart"/>
            <w:r w:rsidRPr="00A95145">
              <w:rPr>
                <w:rFonts w:ascii="Times New Roman" w:hAnsi="Times New Roman"/>
              </w:rPr>
              <w:t>specialistului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înlăturarea</w:t>
            </w:r>
            <w:proofErr w:type="spellEnd"/>
            <w:r w:rsidRPr="00A95145">
              <w:rPr>
                <w:rFonts w:ascii="Times New Roman" w:hAnsi="Times New Roman"/>
              </w:rPr>
              <w:t xml:space="preserve"> </w:t>
            </w:r>
            <w:proofErr w:type="spellStart"/>
            <w:r w:rsidRPr="00A95145">
              <w:rPr>
                <w:rFonts w:ascii="Times New Roman" w:hAnsi="Times New Roman"/>
              </w:rPr>
              <w:t>defecțiunii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decurs</w:t>
            </w:r>
            <w:proofErr w:type="spellEnd"/>
            <w:r w:rsidRPr="00A95145">
              <w:rPr>
                <w:rFonts w:ascii="Times New Roman" w:hAnsi="Times New Roman"/>
              </w:rPr>
              <w:t xml:space="preserve"> de </w:t>
            </w:r>
            <w:proofErr w:type="spellStart"/>
            <w:r w:rsidRPr="00A95145">
              <w:rPr>
                <w:rFonts w:ascii="Times New Roman" w:hAnsi="Times New Roman"/>
              </w:rPr>
              <w:t>două</w:t>
            </w:r>
            <w:proofErr w:type="spellEnd"/>
            <w:r w:rsidRPr="00A95145">
              <w:rPr>
                <w:rFonts w:ascii="Times New Roman" w:hAnsi="Times New Roman"/>
              </w:rPr>
              <w:t xml:space="preserve"> ore.</w:t>
            </w:r>
          </w:p>
          <w:p w14:paraId="2B057B41" w14:textId="77777777" w:rsidR="00E03369" w:rsidRPr="00A95145" w:rsidRDefault="00E03369" w:rsidP="000E0BB3">
            <w:pPr>
              <w:tabs>
                <w:tab w:val="left" w:pos="1134"/>
              </w:tabs>
              <w:jc w:val="both"/>
              <w:rPr>
                <w:sz w:val="22"/>
                <w:szCs w:val="22"/>
              </w:rPr>
            </w:pPr>
            <w:r w:rsidRPr="00A95145">
              <w:rPr>
                <w:sz w:val="22"/>
                <w:szCs w:val="22"/>
                <w:lang w:val="ro-RO" w:eastAsia="ro-MD"/>
              </w:rPr>
              <w:t>6.1.2. În baza prezentului Contract, Prestatorul se obligă, conform Anexei nr.2:</w:t>
            </w:r>
          </w:p>
          <w:p w14:paraId="0C562D21" w14:textId="77777777" w:rsidR="00E03369" w:rsidRPr="00A95145" w:rsidRDefault="00E03369" w:rsidP="00E03369">
            <w:pPr>
              <w:pStyle w:val="ListParagraph"/>
              <w:numPr>
                <w:ilvl w:val="0"/>
                <w:numId w:val="21"/>
              </w:numPr>
              <w:tabs>
                <w:tab w:val="left" w:pos="664"/>
              </w:tabs>
              <w:spacing w:before="120" w:after="120"/>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propună</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 xml:space="preserve"> </w:t>
            </w:r>
            <w:proofErr w:type="spellStart"/>
            <w:r w:rsidRPr="00A95145">
              <w:rPr>
                <w:rFonts w:ascii="Times New Roman" w:hAnsi="Times New Roman"/>
              </w:rPr>
              <w:t>înzestrarea</w:t>
            </w:r>
            <w:proofErr w:type="spellEnd"/>
            <w:r w:rsidRPr="00A95145">
              <w:rPr>
                <w:rFonts w:ascii="Times New Roman" w:hAnsi="Times New Roman"/>
              </w:rPr>
              <w:t xml:space="preserve"> </w:t>
            </w:r>
            <w:proofErr w:type="spellStart"/>
            <w:r w:rsidRPr="00A95145">
              <w:rPr>
                <w:rFonts w:ascii="Times New Roman" w:hAnsi="Times New Roman"/>
              </w:rPr>
              <w:t>obiectivelor</w:t>
            </w:r>
            <w:proofErr w:type="spellEnd"/>
            <w:r w:rsidRPr="00A95145">
              <w:rPr>
                <w:rFonts w:ascii="Times New Roman" w:hAnsi="Times New Roman"/>
              </w:rPr>
              <w:t xml:space="preserve"> </w:t>
            </w:r>
            <w:proofErr w:type="spellStart"/>
            <w:r w:rsidRPr="00A95145">
              <w:rPr>
                <w:rFonts w:ascii="Times New Roman" w:hAnsi="Times New Roman"/>
              </w:rPr>
              <w:t>păzite</w:t>
            </w:r>
            <w:proofErr w:type="spellEnd"/>
            <w:r w:rsidRPr="00A95145">
              <w:rPr>
                <w:rFonts w:ascii="Times New Roman" w:hAnsi="Times New Roman"/>
              </w:rPr>
              <w:t xml:space="preserve"> cu </w:t>
            </w:r>
            <w:proofErr w:type="spellStart"/>
            <w:r w:rsidRPr="00A95145">
              <w:rPr>
                <w:rFonts w:ascii="Times New Roman" w:hAnsi="Times New Roman"/>
              </w:rPr>
              <w:t>mijloace</w:t>
            </w:r>
            <w:proofErr w:type="spellEnd"/>
            <w:r w:rsidRPr="00A95145">
              <w:rPr>
                <w:rFonts w:ascii="Times New Roman" w:hAnsi="Times New Roman"/>
              </w:rPr>
              <w:t xml:space="preserve"> </w:t>
            </w:r>
            <w:proofErr w:type="spellStart"/>
            <w:r w:rsidRPr="00A95145">
              <w:rPr>
                <w:rFonts w:ascii="Times New Roman" w:hAnsi="Times New Roman"/>
              </w:rPr>
              <w:t>tehnice</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și </w:t>
            </w:r>
            <w:proofErr w:type="spellStart"/>
            <w:r w:rsidRPr="00A95145">
              <w:rPr>
                <w:rFonts w:ascii="Times New Roman" w:hAnsi="Times New Roman"/>
              </w:rPr>
              <w:t>modernizarea</w:t>
            </w:r>
            <w:proofErr w:type="spellEnd"/>
            <w:r w:rsidRPr="00A95145">
              <w:rPr>
                <w:rFonts w:ascii="Times New Roman" w:hAnsi="Times New Roman"/>
              </w:rPr>
              <w:t xml:space="preserve"> </w:t>
            </w:r>
            <w:proofErr w:type="gramStart"/>
            <w:r w:rsidRPr="00A95145">
              <w:rPr>
                <w:rFonts w:ascii="Times New Roman" w:hAnsi="Times New Roman"/>
              </w:rPr>
              <w:t>lor;</w:t>
            </w:r>
            <w:proofErr w:type="gramEnd"/>
          </w:p>
          <w:p w14:paraId="610E0D86" w14:textId="77777777" w:rsidR="00E03369" w:rsidRPr="00A95145" w:rsidRDefault="00E03369" w:rsidP="00E03369">
            <w:pPr>
              <w:pStyle w:val="ListParagraph"/>
              <w:numPr>
                <w:ilvl w:val="0"/>
                <w:numId w:val="21"/>
              </w:numPr>
              <w:tabs>
                <w:tab w:val="left" w:pos="664"/>
              </w:tabs>
              <w:spacing w:before="120" w:after="120"/>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organizeze</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proofErr w:type="gramStart"/>
            <w:r w:rsidRPr="00A95145">
              <w:rPr>
                <w:rFonts w:ascii="Times New Roman" w:hAnsi="Times New Roman"/>
              </w:rPr>
              <w:t>sosirea</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proofErr w:type="gramEnd"/>
            <w:r w:rsidRPr="00A95145">
              <w:rPr>
                <w:rFonts w:ascii="Times New Roman" w:hAnsi="Times New Roman"/>
              </w:rPr>
              <w:t xml:space="preserve"> 3-5 minute a </w:t>
            </w:r>
            <w:proofErr w:type="spellStart"/>
            <w:r w:rsidRPr="00A95145">
              <w:rPr>
                <w:rFonts w:ascii="Times New Roman" w:hAnsi="Times New Roman"/>
              </w:rPr>
              <w:t>grupei</w:t>
            </w:r>
            <w:proofErr w:type="spellEnd"/>
            <w:r w:rsidRPr="00A95145">
              <w:rPr>
                <w:rFonts w:ascii="Times New Roman" w:hAnsi="Times New Roman"/>
              </w:rPr>
              <w:t xml:space="preserve"> operative la </w:t>
            </w:r>
            <w:proofErr w:type="spellStart"/>
            <w:r w:rsidRPr="00A95145">
              <w:rPr>
                <w:rFonts w:ascii="Times New Roman" w:hAnsi="Times New Roman"/>
              </w:rPr>
              <w:t>obiectivul</w:t>
            </w:r>
            <w:proofErr w:type="spellEnd"/>
            <w:r w:rsidRPr="00A95145">
              <w:rPr>
                <w:rFonts w:ascii="Times New Roman" w:hAnsi="Times New Roman"/>
              </w:rPr>
              <w:t xml:space="preserve"> </w:t>
            </w:r>
            <w:proofErr w:type="spellStart"/>
            <w:r w:rsidRPr="00A95145">
              <w:rPr>
                <w:rFonts w:ascii="Times New Roman" w:hAnsi="Times New Roman"/>
              </w:rPr>
              <w:t>păzit</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declanșării</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w:t>
            </w:r>
          </w:p>
          <w:p w14:paraId="7329B2E8" w14:textId="77777777" w:rsidR="00E03369" w:rsidRPr="00A95145" w:rsidRDefault="00E03369" w:rsidP="00E03369">
            <w:pPr>
              <w:pStyle w:val="ListParagraph"/>
              <w:numPr>
                <w:ilvl w:val="0"/>
                <w:numId w:val="21"/>
              </w:numPr>
              <w:tabs>
                <w:tab w:val="left" w:pos="664"/>
              </w:tabs>
              <w:spacing w:after="120"/>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organizeze</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funcționarea</w:t>
            </w:r>
            <w:proofErr w:type="spellEnd"/>
            <w:r w:rsidRPr="00A95145">
              <w:rPr>
                <w:rFonts w:ascii="Times New Roman" w:hAnsi="Times New Roman"/>
              </w:rPr>
              <w:t xml:space="preserve"> </w:t>
            </w:r>
            <w:proofErr w:type="spellStart"/>
            <w:r w:rsidRPr="00A95145">
              <w:rPr>
                <w:rFonts w:ascii="Times New Roman" w:hAnsi="Times New Roman"/>
              </w:rPr>
              <w:t>neîntreruptă</w:t>
            </w:r>
            <w:proofErr w:type="spellEnd"/>
            <w:r w:rsidRPr="00A95145">
              <w:rPr>
                <w:rFonts w:ascii="Times New Roman" w:hAnsi="Times New Roman"/>
              </w:rPr>
              <w:t xml:space="preserve"> a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pază-incendiu</w:t>
            </w:r>
            <w:proofErr w:type="spellEnd"/>
            <w:r w:rsidRPr="00A95145">
              <w:rPr>
                <w:rFonts w:ascii="Times New Roman" w:hAnsi="Times New Roman"/>
              </w:rPr>
              <w:t xml:space="preserve">, </w:t>
            </w:r>
            <w:proofErr w:type="spellStart"/>
            <w:r w:rsidRPr="00A95145">
              <w:rPr>
                <w:rFonts w:ascii="Times New Roman" w:hAnsi="Times New Roman"/>
              </w:rPr>
              <w:t>prin</w:t>
            </w:r>
            <w:proofErr w:type="spellEnd"/>
            <w:r w:rsidRPr="00A95145">
              <w:rPr>
                <w:rFonts w:ascii="Times New Roman" w:hAnsi="Times New Roman"/>
              </w:rPr>
              <w:t xml:space="preserve"> </w:t>
            </w:r>
            <w:proofErr w:type="spellStart"/>
            <w:r w:rsidRPr="00A95145">
              <w:rPr>
                <w:rFonts w:ascii="Times New Roman" w:hAnsi="Times New Roman"/>
              </w:rPr>
              <w:t>urmare</w:t>
            </w:r>
            <w:proofErr w:type="spellEnd"/>
            <w:r w:rsidRPr="00A95145">
              <w:rPr>
                <w:rFonts w:ascii="Times New Roman" w:hAnsi="Times New Roman"/>
              </w:rPr>
              <w:t xml:space="preserve">:                                            </w:t>
            </w:r>
          </w:p>
          <w:p w14:paraId="21C15755" w14:textId="77777777" w:rsidR="00E03369" w:rsidRPr="00A95145" w:rsidRDefault="00E03369" w:rsidP="00E03369">
            <w:pPr>
              <w:pStyle w:val="ListParagraph"/>
              <w:numPr>
                <w:ilvl w:val="0"/>
                <w:numId w:val="21"/>
              </w:numPr>
              <w:tabs>
                <w:tab w:val="left" w:pos="664"/>
              </w:tabs>
              <w:spacing w:after="120"/>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efectueze</w:t>
            </w:r>
            <w:proofErr w:type="spellEnd"/>
            <w:r w:rsidRPr="00A95145">
              <w:rPr>
                <w:rFonts w:ascii="Times New Roman" w:hAnsi="Times New Roman"/>
              </w:rPr>
              <w:t xml:space="preserve"> </w:t>
            </w:r>
            <w:proofErr w:type="spellStart"/>
            <w:r w:rsidRPr="00A95145">
              <w:rPr>
                <w:rFonts w:ascii="Times New Roman" w:hAnsi="Times New Roman"/>
              </w:rPr>
              <w:t>deservirea</w:t>
            </w:r>
            <w:proofErr w:type="spellEnd"/>
            <w:r w:rsidRPr="00A95145">
              <w:rPr>
                <w:rFonts w:ascii="Times New Roman" w:hAnsi="Times New Roman"/>
              </w:rPr>
              <w:t xml:space="preserve"> </w:t>
            </w:r>
            <w:proofErr w:type="spellStart"/>
            <w:r w:rsidRPr="00A95145">
              <w:rPr>
                <w:rFonts w:ascii="Times New Roman" w:hAnsi="Times New Roman"/>
              </w:rPr>
              <w:t>tehnică</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SPI, </w:t>
            </w:r>
            <w:proofErr w:type="spellStart"/>
            <w:r w:rsidRPr="00A95145">
              <w:rPr>
                <w:rFonts w:ascii="Times New Roman" w:hAnsi="Times New Roman"/>
              </w:rPr>
              <w:t>reparația</w:t>
            </w:r>
            <w:proofErr w:type="spellEnd"/>
            <w:r w:rsidRPr="00A95145">
              <w:rPr>
                <w:rFonts w:ascii="Times New Roman" w:hAnsi="Times New Roman"/>
              </w:rPr>
              <w:t xml:space="preserve"> </w:t>
            </w:r>
            <w:proofErr w:type="spellStart"/>
            <w:r w:rsidRPr="00A95145">
              <w:rPr>
                <w:rFonts w:ascii="Times New Roman" w:hAnsi="Times New Roman"/>
              </w:rPr>
              <w:t>curentă</w:t>
            </w:r>
            <w:proofErr w:type="spellEnd"/>
            <w:r w:rsidRPr="00A95145">
              <w:rPr>
                <w:rFonts w:ascii="Times New Roman" w:hAnsi="Times New Roman"/>
              </w:rPr>
              <w:t xml:space="preserve"> (</w:t>
            </w:r>
            <w:proofErr w:type="spellStart"/>
            <w:r w:rsidRPr="00A95145">
              <w:rPr>
                <w:rFonts w:ascii="Times New Roman" w:hAnsi="Times New Roman"/>
              </w:rPr>
              <w:t>restabilirea</w:t>
            </w:r>
            <w:proofErr w:type="spellEnd"/>
            <w:r w:rsidRPr="00A95145">
              <w:rPr>
                <w:rFonts w:ascii="Times New Roman" w:hAnsi="Times New Roman"/>
              </w:rPr>
              <w:t xml:space="preserve">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defectate</w:t>
            </w:r>
            <w:proofErr w:type="spellEnd"/>
            <w:r w:rsidRPr="00A95145">
              <w:rPr>
                <w:rFonts w:ascii="Times New Roman" w:hAnsi="Times New Roman"/>
              </w:rPr>
              <w:t xml:space="preserve">), cu </w:t>
            </w:r>
            <w:proofErr w:type="spellStart"/>
            <w:r w:rsidRPr="00A95145">
              <w:rPr>
                <w:rFonts w:ascii="Times New Roman" w:hAnsi="Times New Roman"/>
              </w:rPr>
              <w:t>excepția</w:t>
            </w:r>
            <w:proofErr w:type="spellEnd"/>
            <w:r w:rsidRPr="00A95145">
              <w:rPr>
                <w:rFonts w:ascii="Times New Roman" w:hAnsi="Times New Roman"/>
              </w:rPr>
              <w:t xml:space="preserve"> </w:t>
            </w:r>
            <w:proofErr w:type="spellStart"/>
            <w:r w:rsidRPr="00A95145">
              <w:rPr>
                <w:rFonts w:ascii="Times New Roman" w:hAnsi="Times New Roman"/>
              </w:rPr>
              <w:t>cazurilor</w:t>
            </w:r>
            <w:proofErr w:type="spellEnd"/>
            <w:r w:rsidRPr="00A95145">
              <w:rPr>
                <w:rFonts w:ascii="Times New Roman" w:hAnsi="Times New Roman"/>
              </w:rPr>
              <w:t xml:space="preserve"> de </w:t>
            </w:r>
            <w:proofErr w:type="spellStart"/>
            <w:r w:rsidRPr="00A95145">
              <w:rPr>
                <w:rFonts w:ascii="Times New Roman" w:hAnsi="Times New Roman"/>
              </w:rPr>
              <w:t>defectare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acestora</w:t>
            </w:r>
            <w:proofErr w:type="spellEnd"/>
            <w:r w:rsidRPr="00A95145">
              <w:rPr>
                <w:rFonts w:ascii="Times New Roman" w:hAnsi="Times New Roman"/>
              </w:rPr>
              <w:t xml:space="preserve"> din vina </w:t>
            </w:r>
            <w:proofErr w:type="spellStart"/>
            <w:r w:rsidRPr="00A95145">
              <w:rPr>
                <w:rFonts w:ascii="Times New Roman" w:hAnsi="Times New Roman"/>
              </w:rPr>
              <w:t>Beneficiarului</w:t>
            </w:r>
            <w:proofErr w:type="spellEnd"/>
            <w:r w:rsidRPr="00A95145">
              <w:rPr>
                <w:rFonts w:ascii="Times New Roman" w:hAnsi="Times New Roman"/>
              </w:rPr>
              <w:t>;</w:t>
            </w:r>
          </w:p>
          <w:p w14:paraId="114024D5" w14:textId="77777777" w:rsidR="00E03369" w:rsidRPr="00A95145" w:rsidRDefault="00E03369" w:rsidP="00E03369">
            <w:pPr>
              <w:pStyle w:val="ListParagraph"/>
              <w:numPr>
                <w:ilvl w:val="0"/>
                <w:numId w:val="21"/>
              </w:numPr>
              <w:tabs>
                <w:tab w:val="left" w:pos="664"/>
                <w:tab w:val="left" w:pos="1134"/>
              </w:tabs>
              <w:spacing w:before="120" w:after="120"/>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efectueze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termenii</w:t>
            </w:r>
            <w:proofErr w:type="spellEnd"/>
            <w:r w:rsidRPr="00A95145">
              <w:rPr>
                <w:rFonts w:ascii="Times New Roman" w:hAnsi="Times New Roman"/>
              </w:rPr>
              <w:t xml:space="preserve"> de </w:t>
            </w:r>
            <w:proofErr w:type="spellStart"/>
            <w:r w:rsidRPr="00A95145">
              <w:rPr>
                <w:rFonts w:ascii="Times New Roman" w:hAnsi="Times New Roman"/>
              </w:rPr>
              <w:t>garanție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exploatării</w:t>
            </w:r>
            <w:proofErr w:type="spellEnd"/>
            <w:r w:rsidRPr="00A95145">
              <w:rPr>
                <w:rFonts w:ascii="Times New Roman" w:hAnsi="Times New Roman"/>
              </w:rPr>
              <w:t xml:space="preserve">, </w:t>
            </w:r>
            <w:proofErr w:type="spellStart"/>
            <w:r w:rsidRPr="00A95145">
              <w:rPr>
                <w:rFonts w:ascii="Times New Roman" w:hAnsi="Times New Roman"/>
              </w:rPr>
              <w:t>reparația</w:t>
            </w:r>
            <w:proofErr w:type="spellEnd"/>
            <w:r w:rsidRPr="00A95145">
              <w:rPr>
                <w:rFonts w:ascii="Times New Roman" w:hAnsi="Times New Roman"/>
              </w:rPr>
              <w:t xml:space="preserve"> gratis a </w:t>
            </w:r>
            <w:proofErr w:type="spellStart"/>
            <w:r w:rsidRPr="00A95145">
              <w:rPr>
                <w:rFonts w:ascii="Times New Roman" w:hAnsi="Times New Roman"/>
              </w:rPr>
              <w:t>mijloacelor</w:t>
            </w:r>
            <w:proofErr w:type="spellEnd"/>
            <w:r w:rsidRPr="00A95145">
              <w:rPr>
                <w:rFonts w:ascii="Times New Roman" w:hAnsi="Times New Roman"/>
              </w:rPr>
              <w:t xml:space="preserve"> SPI </w:t>
            </w:r>
            <w:proofErr w:type="spellStart"/>
            <w:r w:rsidRPr="00A95145">
              <w:rPr>
                <w:rFonts w:ascii="Times New Roman" w:hAnsi="Times New Roman"/>
              </w:rPr>
              <w:t>ieșite</w:t>
            </w:r>
            <w:proofErr w:type="spellEnd"/>
            <w:r w:rsidRPr="00A95145">
              <w:rPr>
                <w:rFonts w:ascii="Times New Roman" w:hAnsi="Times New Roman"/>
              </w:rPr>
              <w:t xml:space="preserve"> din </w:t>
            </w:r>
            <w:proofErr w:type="spellStart"/>
            <w:r w:rsidRPr="00A95145">
              <w:rPr>
                <w:rFonts w:ascii="Times New Roman" w:hAnsi="Times New Roman"/>
              </w:rPr>
              <w:t>funcțiune</w:t>
            </w:r>
            <w:proofErr w:type="spellEnd"/>
            <w:r w:rsidRPr="00A95145">
              <w:rPr>
                <w:rFonts w:ascii="Times New Roman" w:hAnsi="Times New Roman"/>
              </w:rPr>
              <w:t xml:space="preserve"> nu din </w:t>
            </w:r>
            <w:proofErr w:type="spellStart"/>
            <w:r w:rsidRPr="00A95145">
              <w:rPr>
                <w:rFonts w:ascii="Times New Roman" w:hAnsi="Times New Roman"/>
              </w:rPr>
              <w:t>cauza</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 xml:space="preserve">, </w:t>
            </w:r>
            <w:proofErr w:type="spellStart"/>
            <w:r w:rsidRPr="00A95145">
              <w:rPr>
                <w:rFonts w:ascii="Times New Roman" w:hAnsi="Times New Roman"/>
              </w:rPr>
              <w:t>iar</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imposibilității</w:t>
            </w:r>
            <w:proofErr w:type="spellEnd"/>
            <w:r w:rsidRPr="00A95145">
              <w:rPr>
                <w:rFonts w:ascii="Times New Roman" w:hAnsi="Times New Roman"/>
              </w:rPr>
              <w:t xml:space="preserve"> </w:t>
            </w:r>
            <w:proofErr w:type="spellStart"/>
            <w:r w:rsidRPr="00A95145">
              <w:rPr>
                <w:rFonts w:ascii="Times New Roman" w:hAnsi="Times New Roman"/>
              </w:rPr>
              <w:t>reparației</w:t>
            </w:r>
            <w:proofErr w:type="spellEnd"/>
            <w:r w:rsidRPr="00A95145">
              <w:rPr>
                <w:rFonts w:ascii="Times New Roman" w:hAnsi="Times New Roman"/>
              </w:rPr>
              <w:t xml:space="preserve"> lor de a le </w:t>
            </w:r>
            <w:proofErr w:type="spellStart"/>
            <w:r w:rsidRPr="00A95145">
              <w:rPr>
                <w:rFonts w:ascii="Times New Roman" w:hAnsi="Times New Roman"/>
              </w:rPr>
              <w:t>înlocui</w:t>
            </w:r>
            <w:proofErr w:type="spellEnd"/>
            <w:r w:rsidRPr="00A95145">
              <w:rPr>
                <w:rFonts w:ascii="Times New Roman" w:hAnsi="Times New Roman"/>
              </w:rPr>
              <w:t xml:space="preserve">. </w:t>
            </w:r>
            <w:proofErr w:type="spellStart"/>
            <w:r w:rsidRPr="00A95145">
              <w:rPr>
                <w:rFonts w:ascii="Times New Roman" w:hAnsi="Times New Roman"/>
              </w:rPr>
              <w:t>Termenul</w:t>
            </w:r>
            <w:proofErr w:type="spellEnd"/>
            <w:r w:rsidRPr="00A95145">
              <w:rPr>
                <w:rFonts w:ascii="Times New Roman" w:hAnsi="Times New Roman"/>
              </w:rPr>
              <w:t xml:space="preserve"> de </w:t>
            </w:r>
            <w:proofErr w:type="spellStart"/>
            <w:r w:rsidRPr="00A95145">
              <w:rPr>
                <w:rFonts w:ascii="Times New Roman" w:hAnsi="Times New Roman"/>
              </w:rPr>
              <w:t>garanție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exploatării</w:t>
            </w:r>
            <w:proofErr w:type="spellEnd"/>
            <w:r w:rsidRPr="00A95145">
              <w:rPr>
                <w:rFonts w:ascii="Times New Roman" w:hAnsi="Times New Roman"/>
              </w:rPr>
              <w:t xml:space="preserve"> </w:t>
            </w:r>
            <w:proofErr w:type="spellStart"/>
            <w:r w:rsidRPr="00A95145">
              <w:rPr>
                <w:rFonts w:ascii="Times New Roman" w:hAnsi="Times New Roman"/>
              </w:rPr>
              <w:t>mijloacelor</w:t>
            </w:r>
            <w:proofErr w:type="spellEnd"/>
            <w:r w:rsidRPr="00A95145">
              <w:rPr>
                <w:rFonts w:ascii="Times New Roman" w:hAnsi="Times New Roman"/>
              </w:rPr>
              <w:t xml:space="preserve"> SPI </w:t>
            </w:r>
            <w:proofErr w:type="spellStart"/>
            <w:r w:rsidRPr="00A95145">
              <w:rPr>
                <w:rFonts w:ascii="Times New Roman" w:hAnsi="Times New Roman"/>
              </w:rPr>
              <w:t>constituie</w:t>
            </w:r>
            <w:proofErr w:type="spellEnd"/>
            <w:r w:rsidRPr="00A95145">
              <w:rPr>
                <w:rFonts w:ascii="Times New Roman" w:hAnsi="Times New Roman"/>
              </w:rPr>
              <w:t xml:space="preserve"> 12 </w:t>
            </w:r>
            <w:proofErr w:type="spellStart"/>
            <w:r w:rsidRPr="00A95145">
              <w:rPr>
                <w:rFonts w:ascii="Times New Roman" w:hAnsi="Times New Roman"/>
              </w:rPr>
              <w:t>luni</w:t>
            </w:r>
            <w:proofErr w:type="spellEnd"/>
            <w:r w:rsidRPr="00A95145">
              <w:rPr>
                <w:rFonts w:ascii="Times New Roman" w:hAnsi="Times New Roman"/>
              </w:rPr>
              <w:t xml:space="preserve"> din </w:t>
            </w:r>
            <w:proofErr w:type="spellStart"/>
            <w:r w:rsidRPr="00A95145">
              <w:rPr>
                <w:rFonts w:ascii="Times New Roman" w:hAnsi="Times New Roman"/>
              </w:rPr>
              <w:t>momentul</w:t>
            </w:r>
            <w:proofErr w:type="spellEnd"/>
            <w:r w:rsidRPr="00A95145">
              <w:rPr>
                <w:rFonts w:ascii="Times New Roman" w:hAnsi="Times New Roman"/>
              </w:rPr>
              <w:t xml:space="preserve"> </w:t>
            </w:r>
            <w:proofErr w:type="spellStart"/>
            <w:r w:rsidRPr="00A95145">
              <w:rPr>
                <w:rFonts w:ascii="Times New Roman" w:hAnsi="Times New Roman"/>
              </w:rPr>
              <w:t>dării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exploatare</w:t>
            </w:r>
            <w:proofErr w:type="spellEnd"/>
            <w:r w:rsidRPr="00A95145">
              <w:rPr>
                <w:rFonts w:ascii="Times New Roman" w:hAnsi="Times New Roman"/>
              </w:rPr>
              <w:t>;</w:t>
            </w:r>
          </w:p>
          <w:p w14:paraId="64D1C7C2" w14:textId="77777777" w:rsidR="00E03369" w:rsidRPr="00A95145" w:rsidRDefault="00E03369" w:rsidP="00E03369">
            <w:pPr>
              <w:pStyle w:val="ListParagraph"/>
              <w:numPr>
                <w:ilvl w:val="0"/>
                <w:numId w:val="21"/>
              </w:numPr>
              <w:tabs>
                <w:tab w:val="left" w:pos="664"/>
                <w:tab w:val="left" w:pos="1134"/>
              </w:tabs>
              <w:spacing w:before="120" w:after="120"/>
              <w:ind w:left="239" w:firstLine="121"/>
              <w:jc w:val="both"/>
              <w:rPr>
                <w:rFonts w:ascii="Times New Roman" w:hAnsi="Times New Roman"/>
              </w:rPr>
            </w:pP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ieșirii</w:t>
            </w:r>
            <w:proofErr w:type="spellEnd"/>
            <w:r w:rsidRPr="00A95145">
              <w:rPr>
                <w:rFonts w:ascii="Times New Roman" w:hAnsi="Times New Roman"/>
              </w:rPr>
              <w:t xml:space="preserve"> din </w:t>
            </w:r>
            <w:proofErr w:type="spellStart"/>
            <w:r w:rsidRPr="00A95145">
              <w:rPr>
                <w:rFonts w:ascii="Times New Roman" w:hAnsi="Times New Roman"/>
              </w:rPr>
              <w:t>funcțiune</w:t>
            </w:r>
            <w:proofErr w:type="spellEnd"/>
            <w:r w:rsidRPr="00A95145">
              <w:rPr>
                <w:rFonts w:ascii="Times New Roman" w:hAnsi="Times New Roman"/>
              </w:rPr>
              <w:t xml:space="preserve"> a </w:t>
            </w:r>
            <w:proofErr w:type="spellStart"/>
            <w:r w:rsidRPr="00A95145">
              <w:rPr>
                <w:rFonts w:ascii="Times New Roman" w:hAnsi="Times New Roman"/>
              </w:rPr>
              <w:t>semnalizării</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sosirea</w:t>
            </w:r>
            <w:proofErr w:type="spellEnd"/>
            <w:r w:rsidRPr="00A95145">
              <w:rPr>
                <w:rFonts w:ascii="Times New Roman" w:hAnsi="Times New Roman"/>
              </w:rPr>
              <w:t xml:space="preserve"> </w:t>
            </w:r>
            <w:proofErr w:type="spellStart"/>
            <w:r w:rsidRPr="00A95145">
              <w:rPr>
                <w:rFonts w:ascii="Times New Roman" w:hAnsi="Times New Roman"/>
              </w:rPr>
              <w:t>specialistului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reparația</w:t>
            </w:r>
            <w:proofErr w:type="spellEnd"/>
            <w:r w:rsidRPr="00A95145">
              <w:rPr>
                <w:rFonts w:ascii="Times New Roman" w:hAnsi="Times New Roman"/>
              </w:rPr>
              <w:t xml:space="preserve"> </w:t>
            </w:r>
            <w:proofErr w:type="spellStart"/>
            <w:r w:rsidRPr="00A95145">
              <w:rPr>
                <w:rFonts w:ascii="Times New Roman" w:hAnsi="Times New Roman"/>
              </w:rPr>
              <w:t>ei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decurs</w:t>
            </w:r>
            <w:proofErr w:type="spellEnd"/>
            <w:r w:rsidRPr="00A95145">
              <w:rPr>
                <w:rFonts w:ascii="Times New Roman" w:hAnsi="Times New Roman"/>
              </w:rPr>
              <w:t xml:space="preserve"> de </w:t>
            </w:r>
            <w:proofErr w:type="spellStart"/>
            <w:r w:rsidRPr="00A95145">
              <w:rPr>
                <w:rFonts w:ascii="Times New Roman" w:hAnsi="Times New Roman"/>
              </w:rPr>
              <w:t>două</w:t>
            </w:r>
            <w:proofErr w:type="spellEnd"/>
            <w:r w:rsidRPr="00A95145">
              <w:rPr>
                <w:rFonts w:ascii="Times New Roman" w:hAnsi="Times New Roman"/>
              </w:rPr>
              <w:t xml:space="preserve"> </w:t>
            </w:r>
            <w:proofErr w:type="gramStart"/>
            <w:r w:rsidRPr="00A95145">
              <w:rPr>
                <w:rFonts w:ascii="Times New Roman" w:hAnsi="Times New Roman"/>
              </w:rPr>
              <w:t>ore;</w:t>
            </w:r>
            <w:proofErr w:type="gramEnd"/>
          </w:p>
          <w:p w14:paraId="5EE94926" w14:textId="77777777" w:rsidR="00E03369" w:rsidRPr="00A95145" w:rsidRDefault="00E03369" w:rsidP="00E03369">
            <w:pPr>
              <w:pStyle w:val="ListParagraph"/>
              <w:numPr>
                <w:ilvl w:val="0"/>
                <w:numId w:val="21"/>
              </w:numPr>
              <w:tabs>
                <w:tab w:val="left" w:pos="664"/>
              </w:tabs>
              <w:spacing w:before="120" w:after="120"/>
              <w:ind w:left="239" w:firstLine="121"/>
              <w:jc w:val="both"/>
              <w:rPr>
                <w:rFonts w:ascii="Times New Roman" w:hAnsi="Times New Roman"/>
              </w:rPr>
            </w:pP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comun</w:t>
            </w:r>
            <w:proofErr w:type="spellEnd"/>
            <w:r w:rsidRPr="00A95145">
              <w:rPr>
                <w:rFonts w:ascii="Times New Roman" w:hAnsi="Times New Roman"/>
              </w:rPr>
              <w:t xml:space="preserve"> </w:t>
            </w:r>
            <w:proofErr w:type="spellStart"/>
            <w:r w:rsidRPr="00A95145">
              <w:rPr>
                <w:rFonts w:ascii="Times New Roman" w:hAnsi="Times New Roman"/>
              </w:rPr>
              <w:t>acord</w:t>
            </w:r>
            <w:proofErr w:type="spellEnd"/>
            <w:r w:rsidRPr="00A95145">
              <w:rPr>
                <w:rFonts w:ascii="Times New Roman" w:hAnsi="Times New Roman"/>
              </w:rPr>
              <w:t xml:space="preserve"> cu </w:t>
            </w:r>
            <w:proofErr w:type="spellStart"/>
            <w:r w:rsidRPr="00A95145">
              <w:rPr>
                <w:rFonts w:ascii="Times New Roman" w:hAnsi="Times New Roman"/>
              </w:rPr>
              <w:t>Beneficiarul</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întreprindă</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w:t>
            </w:r>
            <w:proofErr w:type="spellStart"/>
            <w:r w:rsidRPr="00A95145">
              <w:rPr>
                <w:rFonts w:ascii="Times New Roman" w:hAnsi="Times New Roman"/>
              </w:rPr>
              <w:t>privind</w:t>
            </w:r>
            <w:proofErr w:type="spellEnd"/>
            <w:r w:rsidRPr="00A95145">
              <w:rPr>
                <w:rFonts w:ascii="Times New Roman" w:hAnsi="Times New Roman"/>
              </w:rPr>
              <w:t xml:space="preserve"> </w:t>
            </w:r>
            <w:proofErr w:type="spellStart"/>
            <w:r w:rsidRPr="00A95145">
              <w:rPr>
                <w:rFonts w:ascii="Times New Roman" w:hAnsi="Times New Roman"/>
              </w:rPr>
              <w:t>modificarea</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r w:rsidRPr="00A95145">
              <w:rPr>
                <w:rFonts w:ascii="Times New Roman" w:hAnsi="Times New Roman"/>
              </w:rPr>
              <w:t>blocare</w:t>
            </w:r>
            <w:proofErr w:type="spellEnd"/>
            <w:r w:rsidRPr="00A95145">
              <w:rPr>
                <w:rFonts w:ascii="Times New Roman" w:hAnsi="Times New Roman"/>
              </w:rPr>
              <w:t xml:space="preserve">, </w:t>
            </w:r>
            <w:proofErr w:type="spellStart"/>
            <w:r w:rsidRPr="00A95145">
              <w:rPr>
                <w:rFonts w:ascii="Times New Roman" w:hAnsi="Times New Roman"/>
              </w:rPr>
              <w:t>înzestrarea</w:t>
            </w:r>
            <w:proofErr w:type="spellEnd"/>
            <w:r w:rsidRPr="00A95145">
              <w:rPr>
                <w:rFonts w:ascii="Times New Roman" w:hAnsi="Times New Roman"/>
              </w:rPr>
              <w:t xml:space="preserve"> </w:t>
            </w:r>
            <w:proofErr w:type="spellStart"/>
            <w:r w:rsidRPr="00A95145">
              <w:rPr>
                <w:rFonts w:ascii="Times New Roman" w:hAnsi="Times New Roman"/>
              </w:rPr>
              <w:t>locurilor</w:t>
            </w:r>
            <w:proofErr w:type="spellEnd"/>
            <w:r w:rsidRPr="00A95145">
              <w:rPr>
                <w:rFonts w:ascii="Times New Roman" w:hAnsi="Times New Roman"/>
              </w:rPr>
              <w:t xml:space="preserve"> </w:t>
            </w:r>
            <w:proofErr w:type="spellStart"/>
            <w:r w:rsidRPr="00A95145">
              <w:rPr>
                <w:rFonts w:ascii="Times New Roman" w:hAnsi="Times New Roman"/>
              </w:rPr>
              <w:t>vulnerabile</w:t>
            </w:r>
            <w:proofErr w:type="spellEnd"/>
            <w:r w:rsidRPr="00A95145">
              <w:rPr>
                <w:rFonts w:ascii="Times New Roman" w:hAnsi="Times New Roman"/>
              </w:rPr>
              <w:t xml:space="preserve"> cu </w:t>
            </w:r>
            <w:proofErr w:type="spellStart"/>
            <w:r w:rsidRPr="00A95145">
              <w:rPr>
                <w:rFonts w:ascii="Times New Roman" w:hAnsi="Times New Roman"/>
              </w:rPr>
              <w:t>mijloace</w:t>
            </w:r>
            <w:proofErr w:type="spellEnd"/>
            <w:r w:rsidRPr="00A95145">
              <w:rPr>
                <w:rFonts w:ascii="Times New Roman" w:hAnsi="Times New Roman"/>
              </w:rPr>
              <w:t xml:space="preserve"> </w:t>
            </w:r>
            <w:proofErr w:type="gramStart"/>
            <w:r w:rsidRPr="00A95145">
              <w:rPr>
                <w:rFonts w:ascii="Times New Roman" w:hAnsi="Times New Roman"/>
              </w:rPr>
              <w:t>SPI;</w:t>
            </w:r>
            <w:proofErr w:type="gramEnd"/>
          </w:p>
          <w:p w14:paraId="36A81152" w14:textId="77777777" w:rsidR="00E03369" w:rsidRPr="00A95145" w:rsidRDefault="00E03369" w:rsidP="00E03369">
            <w:pPr>
              <w:pStyle w:val="ListParagraph"/>
              <w:numPr>
                <w:ilvl w:val="0"/>
                <w:numId w:val="21"/>
              </w:numPr>
              <w:tabs>
                <w:tab w:val="left" w:pos="664"/>
              </w:tabs>
              <w:ind w:left="239" w:firstLine="12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desfășoare</w:t>
            </w:r>
            <w:proofErr w:type="spellEnd"/>
            <w:r w:rsidRPr="00A95145">
              <w:rPr>
                <w:rFonts w:ascii="Times New Roman" w:hAnsi="Times New Roman"/>
              </w:rPr>
              <w:t xml:space="preserve"> </w:t>
            </w:r>
            <w:proofErr w:type="spellStart"/>
            <w:r w:rsidRPr="00A95145">
              <w:rPr>
                <w:rFonts w:ascii="Times New Roman" w:hAnsi="Times New Roman"/>
              </w:rPr>
              <w:t>instructaj</w:t>
            </w:r>
            <w:proofErr w:type="spellEnd"/>
            <w:r w:rsidRPr="00A95145">
              <w:rPr>
                <w:rFonts w:ascii="Times New Roman" w:hAnsi="Times New Roman"/>
              </w:rPr>
              <w:t xml:space="preserve"> </w:t>
            </w:r>
            <w:proofErr w:type="spellStart"/>
            <w:r w:rsidRPr="00A95145">
              <w:rPr>
                <w:rFonts w:ascii="Times New Roman" w:hAnsi="Times New Roman"/>
              </w:rPr>
              <w:t>Beneficiarului</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ordinea</w:t>
            </w:r>
            <w:proofErr w:type="spellEnd"/>
            <w:r w:rsidRPr="00A95145">
              <w:rPr>
                <w:rFonts w:ascii="Times New Roman" w:hAnsi="Times New Roman"/>
              </w:rPr>
              <w:t xml:space="preserve"> și </w:t>
            </w:r>
            <w:proofErr w:type="spellStart"/>
            <w:r w:rsidRPr="00A95145">
              <w:rPr>
                <w:rFonts w:ascii="Times New Roman" w:hAnsi="Times New Roman"/>
              </w:rPr>
              <w:t>regulile</w:t>
            </w:r>
            <w:proofErr w:type="spellEnd"/>
            <w:r w:rsidRPr="00A95145">
              <w:rPr>
                <w:rFonts w:ascii="Times New Roman" w:hAnsi="Times New Roman"/>
              </w:rPr>
              <w:t xml:space="preserve"> </w:t>
            </w:r>
            <w:proofErr w:type="spellStart"/>
            <w:r w:rsidRPr="00A95145">
              <w:rPr>
                <w:rFonts w:ascii="Times New Roman" w:hAnsi="Times New Roman"/>
              </w:rPr>
              <w:t>utilizării</w:t>
            </w:r>
            <w:proofErr w:type="spellEnd"/>
            <w:r w:rsidRPr="00A95145">
              <w:rPr>
                <w:rFonts w:ascii="Times New Roman" w:hAnsi="Times New Roman"/>
              </w:rPr>
              <w:t xml:space="preserve"> </w:t>
            </w:r>
            <w:proofErr w:type="spellStart"/>
            <w:r w:rsidRPr="00A95145">
              <w:rPr>
                <w:rFonts w:ascii="Times New Roman" w:hAnsi="Times New Roman"/>
              </w:rPr>
              <w:t>mijloacelor</w:t>
            </w:r>
            <w:proofErr w:type="spellEnd"/>
            <w:r w:rsidRPr="00A95145">
              <w:rPr>
                <w:rFonts w:ascii="Times New Roman" w:hAnsi="Times New Roman"/>
              </w:rPr>
              <w:t xml:space="preserve">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pază-incendiu</w:t>
            </w:r>
            <w:proofErr w:type="spellEnd"/>
            <w:r w:rsidRPr="00A95145">
              <w:rPr>
                <w:rFonts w:ascii="Times New Roman" w:hAnsi="Times New Roman"/>
              </w:rPr>
              <w:t xml:space="preserve"> la </w:t>
            </w:r>
            <w:proofErr w:type="spellStart"/>
            <w:r w:rsidRPr="00A95145">
              <w:rPr>
                <w:rFonts w:ascii="Times New Roman" w:hAnsi="Times New Roman"/>
              </w:rPr>
              <w:t>obiectiv</w:t>
            </w:r>
            <w:proofErr w:type="spellEnd"/>
            <w:r w:rsidRPr="00A95145">
              <w:rPr>
                <w:rFonts w:ascii="Times New Roman" w:hAnsi="Times New Roman"/>
              </w:rPr>
              <w:t xml:space="preserve"> și </w:t>
            </w:r>
            <w:proofErr w:type="spellStart"/>
            <w:r w:rsidRPr="00A95145">
              <w:rPr>
                <w:rFonts w:ascii="Times New Roman" w:hAnsi="Times New Roman"/>
              </w:rPr>
              <w:t>conectarea</w:t>
            </w:r>
            <w:proofErr w:type="spellEnd"/>
            <w:r w:rsidRPr="00A95145">
              <w:rPr>
                <w:rFonts w:ascii="Times New Roman" w:hAnsi="Times New Roman"/>
              </w:rPr>
              <w:t xml:space="preserve"> lor la </w:t>
            </w:r>
            <w:proofErr w:type="spellStart"/>
            <w:r w:rsidRPr="00A95145">
              <w:rPr>
                <w:rFonts w:ascii="Times New Roman" w:hAnsi="Times New Roman"/>
              </w:rPr>
              <w:t>pupitrul</w:t>
            </w:r>
            <w:proofErr w:type="spellEnd"/>
            <w:r w:rsidRPr="00A95145">
              <w:rPr>
                <w:rFonts w:ascii="Times New Roman" w:hAnsi="Times New Roman"/>
              </w:rPr>
              <w:t xml:space="preserve"> </w:t>
            </w:r>
            <w:proofErr w:type="spellStart"/>
            <w:r w:rsidRPr="00A95145">
              <w:rPr>
                <w:rFonts w:ascii="Times New Roman" w:hAnsi="Times New Roman"/>
              </w:rPr>
              <w:t>supravegherii</w:t>
            </w:r>
            <w:proofErr w:type="spellEnd"/>
            <w:r w:rsidRPr="00A95145">
              <w:rPr>
                <w:rFonts w:ascii="Times New Roman" w:hAnsi="Times New Roman"/>
              </w:rPr>
              <w:t xml:space="preserve"> </w:t>
            </w:r>
            <w:proofErr w:type="spellStart"/>
            <w:r w:rsidRPr="00A95145">
              <w:rPr>
                <w:rFonts w:ascii="Times New Roman" w:hAnsi="Times New Roman"/>
              </w:rPr>
              <w:t>centralizate</w:t>
            </w:r>
            <w:proofErr w:type="spellEnd"/>
            <w:r w:rsidRPr="00A95145">
              <w:rPr>
                <w:rFonts w:ascii="Times New Roman" w:hAnsi="Times New Roman"/>
              </w:rPr>
              <w:t xml:space="preserve">, </w:t>
            </w:r>
            <w:proofErr w:type="spellStart"/>
            <w:r w:rsidRPr="00A95145">
              <w:rPr>
                <w:rFonts w:ascii="Times New Roman" w:hAnsi="Times New Roman"/>
              </w:rPr>
              <w:t>punând</w:t>
            </w:r>
            <w:proofErr w:type="spellEnd"/>
            <w:r w:rsidRPr="00A95145">
              <w:rPr>
                <w:rFonts w:ascii="Times New Roman" w:hAnsi="Times New Roman"/>
              </w:rPr>
              <w:t xml:space="preserve"> la </w:t>
            </w:r>
            <w:proofErr w:type="spellStart"/>
            <w:r w:rsidRPr="00A95145">
              <w:rPr>
                <w:rFonts w:ascii="Times New Roman" w:hAnsi="Times New Roman"/>
              </w:rPr>
              <w:t>dispoziție</w:t>
            </w:r>
            <w:proofErr w:type="spellEnd"/>
            <w:r w:rsidRPr="00A95145">
              <w:rPr>
                <w:rFonts w:ascii="Times New Roman" w:hAnsi="Times New Roman"/>
              </w:rPr>
              <w:t xml:space="preserve"> </w:t>
            </w:r>
            <w:proofErr w:type="spellStart"/>
            <w:r w:rsidRPr="00A95145">
              <w:rPr>
                <w:rFonts w:ascii="Times New Roman" w:hAnsi="Times New Roman"/>
              </w:rPr>
              <w:t>instrucțiunea</w:t>
            </w:r>
            <w:proofErr w:type="spellEnd"/>
            <w:r w:rsidRPr="00A95145">
              <w:rPr>
                <w:rFonts w:ascii="Times New Roman" w:hAnsi="Times New Roman"/>
              </w:rPr>
              <w:t xml:space="preserve"> </w:t>
            </w:r>
            <w:proofErr w:type="spellStart"/>
            <w:r w:rsidRPr="00A95145">
              <w:rPr>
                <w:rFonts w:ascii="Times New Roman" w:hAnsi="Times New Roman"/>
              </w:rPr>
              <w:t>scrisă</w:t>
            </w:r>
            <w:proofErr w:type="spellEnd"/>
            <w:r w:rsidRPr="00A95145">
              <w:rPr>
                <w:rFonts w:ascii="Times New Roman" w:hAnsi="Times New Roman"/>
              </w:rPr>
              <w:t xml:space="preserve">, la </w:t>
            </w:r>
            <w:proofErr w:type="spellStart"/>
            <w:r w:rsidRPr="00A95145">
              <w:rPr>
                <w:rFonts w:ascii="Times New Roman" w:hAnsi="Times New Roman"/>
              </w:rPr>
              <w:t>necesitate</w:t>
            </w:r>
            <w:proofErr w:type="spellEnd"/>
            <w:r w:rsidRPr="00A95145">
              <w:rPr>
                <w:rFonts w:ascii="Times New Roman" w:hAnsi="Times New Roman"/>
              </w:rPr>
              <w:t>.</w:t>
            </w:r>
          </w:p>
          <w:p w14:paraId="68AD3A72" w14:textId="77777777" w:rsidR="00E03369" w:rsidRPr="00A95145" w:rsidRDefault="00E03369" w:rsidP="000E0BB3">
            <w:pPr>
              <w:tabs>
                <w:tab w:val="left" w:pos="1134"/>
              </w:tabs>
              <w:jc w:val="both"/>
              <w:rPr>
                <w:sz w:val="22"/>
                <w:szCs w:val="22"/>
                <w:lang w:eastAsia="zh-CN"/>
              </w:rPr>
            </w:pPr>
          </w:p>
          <w:p w14:paraId="58A82870" w14:textId="77777777" w:rsidR="00E03369" w:rsidRPr="00A95145" w:rsidRDefault="00E03369" w:rsidP="000E0BB3">
            <w:pPr>
              <w:tabs>
                <w:tab w:val="left" w:pos="1134"/>
              </w:tabs>
              <w:jc w:val="both"/>
              <w:rPr>
                <w:sz w:val="22"/>
                <w:szCs w:val="22"/>
                <w:lang w:eastAsia="zh-CN"/>
              </w:rPr>
            </w:pPr>
            <w:r w:rsidRPr="00A95145">
              <w:rPr>
                <w:sz w:val="22"/>
                <w:szCs w:val="22"/>
                <w:lang w:val="ro-RO" w:eastAsia="ro-MD"/>
              </w:rPr>
              <w:t>6.2. În baza prezentului Contract, Beneficiarul se obligă:</w:t>
            </w:r>
          </w:p>
          <w:p w14:paraId="462448A6" w14:textId="77777777" w:rsidR="00E03369" w:rsidRPr="00A95145" w:rsidRDefault="00E03369" w:rsidP="00E03369">
            <w:pPr>
              <w:pStyle w:val="ListParagraph"/>
              <w:numPr>
                <w:ilvl w:val="0"/>
                <w:numId w:val="8"/>
              </w:numPr>
              <w:spacing w:before="120"/>
              <w:ind w:left="0" w:firstLine="381"/>
              <w:jc w:val="both"/>
              <w:rPr>
                <w:rFonts w:ascii="Times New Roman" w:hAnsi="Times New Roman"/>
              </w:rPr>
            </w:pPr>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îndeplinească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măsurile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prevăzute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contract </w:t>
            </w:r>
            <w:proofErr w:type="spellStart"/>
            <w:r w:rsidRPr="00A95145">
              <w:rPr>
                <w:rFonts w:ascii="Times New Roman" w:hAnsi="Times New Roman"/>
                <w:color w:val="000000"/>
              </w:rPr>
              <w:t>privitor</w:t>
            </w:r>
            <w:proofErr w:type="spellEnd"/>
            <w:r w:rsidRPr="00A95145">
              <w:rPr>
                <w:rFonts w:ascii="Times New Roman" w:hAnsi="Times New Roman"/>
                <w:color w:val="000000"/>
              </w:rPr>
              <w:t xml:space="preserve"> la </w:t>
            </w:r>
            <w:proofErr w:type="spellStart"/>
            <w:r w:rsidRPr="00A95145">
              <w:rPr>
                <w:rFonts w:ascii="Times New Roman" w:hAnsi="Times New Roman"/>
                <w:color w:val="000000"/>
              </w:rPr>
              <w:t>înzestrarea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postului</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mijloace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tehnice</w:t>
            </w:r>
            <w:proofErr w:type="spellEnd"/>
            <w:r w:rsidRPr="00A95145">
              <w:rPr>
                <w:rFonts w:ascii="Times New Roman" w:hAnsi="Times New Roman"/>
                <w:color w:val="000000"/>
              </w:rPr>
              <w:t xml:space="preserve"> de </w:t>
            </w:r>
            <w:proofErr w:type="spellStart"/>
            <w:proofErr w:type="gramStart"/>
            <w:r w:rsidRPr="00A95145">
              <w:rPr>
                <w:rFonts w:ascii="Times New Roman" w:hAnsi="Times New Roman"/>
                <w:color w:val="000000"/>
              </w:rPr>
              <w:t>pază</w:t>
            </w:r>
            <w:proofErr w:type="spellEnd"/>
            <w:r w:rsidRPr="00A95145">
              <w:rPr>
                <w:rFonts w:ascii="Times New Roman" w:hAnsi="Times New Roman"/>
                <w:color w:val="000000"/>
              </w:rPr>
              <w:t>;</w:t>
            </w:r>
            <w:proofErr w:type="gramEnd"/>
          </w:p>
          <w:p w14:paraId="7903DAB9" w14:textId="77777777" w:rsidR="00E03369" w:rsidRPr="00A95145" w:rsidRDefault="00E03369" w:rsidP="00E03369">
            <w:pPr>
              <w:pStyle w:val="BodyText"/>
              <w:numPr>
                <w:ilvl w:val="0"/>
                <w:numId w:val="8"/>
              </w:numPr>
              <w:spacing w:line="240" w:lineRule="auto"/>
              <w:ind w:left="0" w:right="-314" w:firstLine="381"/>
              <w:rPr>
                <w:rFonts w:ascii="Times New Roman" w:hAnsi="Times New Roman"/>
                <w:color w:val="000000"/>
              </w:rPr>
            </w:pP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atribuie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linii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telefonice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legătură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pentru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cuplarea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concentratoarelor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şi</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liniilor</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semnalizare</w:t>
            </w:r>
            <w:proofErr w:type="spellEnd"/>
            <w:r w:rsidRPr="00A95145">
              <w:rPr>
                <w:rFonts w:ascii="Times New Roman" w:hAnsi="Times New Roman"/>
                <w:color w:val="000000"/>
              </w:rPr>
              <w:t xml:space="preserve"> la </w:t>
            </w:r>
            <w:proofErr w:type="spellStart"/>
            <w:r w:rsidRPr="00A95145">
              <w:rPr>
                <w:rFonts w:ascii="Times New Roman" w:hAnsi="Times New Roman"/>
                <w:color w:val="000000"/>
              </w:rPr>
              <w:t>dispeceratul</w:t>
            </w:r>
            <w:proofErr w:type="spellEnd"/>
            <w:r w:rsidRPr="00A95145">
              <w:rPr>
                <w:rFonts w:ascii="Times New Roman" w:hAnsi="Times New Roman"/>
                <w:color w:val="000000"/>
              </w:rPr>
              <w:t xml:space="preserve"> de </w:t>
            </w:r>
            <w:proofErr w:type="spellStart"/>
            <w:proofErr w:type="gramStart"/>
            <w:r w:rsidRPr="00A95145">
              <w:rPr>
                <w:rFonts w:ascii="Times New Roman" w:hAnsi="Times New Roman"/>
                <w:color w:val="000000"/>
              </w:rPr>
              <w:t>pază</w:t>
            </w:r>
            <w:proofErr w:type="spellEnd"/>
            <w:r w:rsidRPr="00A95145">
              <w:rPr>
                <w:rFonts w:ascii="Times New Roman" w:hAnsi="Times New Roman"/>
                <w:color w:val="000000"/>
              </w:rPr>
              <w:t>;</w:t>
            </w:r>
            <w:proofErr w:type="gramEnd"/>
          </w:p>
          <w:p w14:paraId="23EAE3EB"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creeze</w:t>
            </w:r>
            <w:proofErr w:type="spellEnd"/>
            <w:r w:rsidRPr="00A95145">
              <w:rPr>
                <w:rFonts w:ascii="Times New Roman" w:hAnsi="Times New Roman"/>
              </w:rPr>
              <w:t xml:space="preserve"> </w:t>
            </w:r>
            <w:proofErr w:type="spellStart"/>
            <w:r w:rsidRPr="00A95145">
              <w:rPr>
                <w:rFonts w:ascii="Times New Roman" w:hAnsi="Times New Roman"/>
              </w:rPr>
              <w:t>condiţiile</w:t>
            </w:r>
            <w:proofErr w:type="spellEnd"/>
            <w:r w:rsidRPr="00A95145">
              <w:rPr>
                <w:rFonts w:ascii="Times New Roman" w:hAnsi="Times New Roman"/>
              </w:rPr>
              <w:t xml:space="preserve"> </w:t>
            </w:r>
            <w:proofErr w:type="spellStart"/>
            <w:r w:rsidRPr="00A95145">
              <w:rPr>
                <w:rFonts w:ascii="Times New Roman" w:hAnsi="Times New Roman"/>
              </w:rPr>
              <w:t>necesare</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asigurarea</w:t>
            </w:r>
            <w:proofErr w:type="spellEnd"/>
            <w:r w:rsidRPr="00A95145">
              <w:rPr>
                <w:rFonts w:ascii="Times New Roman" w:hAnsi="Times New Roman"/>
              </w:rPr>
              <w:t xml:space="preserve"> </w:t>
            </w:r>
            <w:proofErr w:type="spellStart"/>
            <w:r w:rsidRPr="00A95145">
              <w:rPr>
                <w:rFonts w:ascii="Times New Roman" w:hAnsi="Times New Roman"/>
              </w:rPr>
              <w:t>păstrării</w:t>
            </w:r>
            <w:proofErr w:type="spellEnd"/>
            <w:r w:rsidRPr="00A95145">
              <w:rPr>
                <w:rFonts w:ascii="Times New Roman" w:hAnsi="Times New Roman"/>
              </w:rPr>
              <w:t xml:space="preserve"> </w:t>
            </w:r>
            <w:proofErr w:type="spellStart"/>
            <w:r w:rsidRPr="00A95145">
              <w:rPr>
                <w:rFonts w:ascii="Times New Roman" w:hAnsi="Times New Roman"/>
              </w:rPr>
              <w:t>bunurilor</w:t>
            </w:r>
            <w:proofErr w:type="spellEnd"/>
            <w:r w:rsidRPr="00A95145">
              <w:rPr>
                <w:rFonts w:ascii="Times New Roman" w:hAnsi="Times New Roman"/>
              </w:rPr>
              <w:t xml:space="preserve"> </w:t>
            </w:r>
            <w:proofErr w:type="spellStart"/>
            <w:r w:rsidRPr="00A95145">
              <w:rPr>
                <w:rFonts w:ascii="Times New Roman" w:hAnsi="Times New Roman"/>
              </w:rPr>
              <w:t>materiale</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contribuie</w:t>
            </w:r>
            <w:proofErr w:type="spellEnd"/>
            <w:r w:rsidRPr="00A95145">
              <w:rPr>
                <w:rFonts w:ascii="Times New Roman" w:hAnsi="Times New Roman"/>
              </w:rPr>
              <w:t xml:space="preserve"> la </w:t>
            </w:r>
            <w:proofErr w:type="spellStart"/>
            <w:r w:rsidRPr="00A95145">
              <w:rPr>
                <w:rFonts w:ascii="Times New Roman" w:hAnsi="Times New Roman"/>
              </w:rPr>
              <w:t>îndeplinirea</w:t>
            </w:r>
            <w:proofErr w:type="spellEnd"/>
            <w:r w:rsidRPr="00A95145">
              <w:rPr>
                <w:rFonts w:ascii="Times New Roman" w:hAnsi="Times New Roman"/>
              </w:rPr>
              <w:t xml:space="preserve"> </w:t>
            </w:r>
            <w:proofErr w:type="spellStart"/>
            <w:r w:rsidRPr="00A95145">
              <w:rPr>
                <w:rFonts w:ascii="Times New Roman" w:hAnsi="Times New Roman"/>
              </w:rPr>
              <w:t>sarcinilor</w:t>
            </w:r>
            <w:proofErr w:type="spellEnd"/>
            <w:r w:rsidRPr="00A95145">
              <w:rPr>
                <w:rFonts w:ascii="Times New Roman" w:hAnsi="Times New Roman"/>
              </w:rPr>
              <w:t xml:space="preserve"> </w:t>
            </w:r>
            <w:proofErr w:type="spellStart"/>
            <w:r w:rsidRPr="00A95145">
              <w:rPr>
                <w:rFonts w:ascii="Times New Roman" w:hAnsi="Times New Roman"/>
              </w:rPr>
              <w:t>stabilite</w:t>
            </w:r>
            <w:proofErr w:type="spellEnd"/>
            <w:r w:rsidRPr="00A95145">
              <w:rPr>
                <w:rFonts w:ascii="Times New Roman" w:hAnsi="Times New Roman"/>
              </w:rPr>
              <w:t xml:space="preserve"> </w:t>
            </w:r>
            <w:proofErr w:type="spellStart"/>
            <w:proofErr w:type="gramStart"/>
            <w:r w:rsidRPr="00A95145">
              <w:rPr>
                <w:rFonts w:ascii="Times New Roman" w:hAnsi="Times New Roman"/>
              </w:rPr>
              <w:t>Prestatorului</w:t>
            </w:r>
            <w:proofErr w:type="spellEnd"/>
            <w:r w:rsidRPr="00A95145">
              <w:rPr>
                <w:rFonts w:ascii="Times New Roman" w:hAnsi="Times New Roman"/>
              </w:rPr>
              <w:t>;</w:t>
            </w:r>
            <w:proofErr w:type="gramEnd"/>
          </w:p>
          <w:p w14:paraId="053679D4"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ia</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reparaţia</w:t>
            </w:r>
            <w:proofErr w:type="spellEnd"/>
            <w:r w:rsidRPr="00A95145">
              <w:rPr>
                <w:rFonts w:ascii="Times New Roman" w:hAnsi="Times New Roman"/>
              </w:rPr>
              <w:t xml:space="preserve"> la </w:t>
            </w:r>
            <w:proofErr w:type="spellStart"/>
            <w:r w:rsidRPr="00A95145">
              <w:rPr>
                <w:rFonts w:ascii="Times New Roman" w:hAnsi="Times New Roman"/>
              </w:rPr>
              <w:t>timp</w:t>
            </w:r>
            <w:proofErr w:type="spellEnd"/>
            <w:r w:rsidRPr="00A95145">
              <w:rPr>
                <w:rFonts w:ascii="Times New Roman" w:hAnsi="Times New Roman"/>
              </w:rPr>
              <w:t xml:space="preserve"> a </w:t>
            </w:r>
            <w:proofErr w:type="spellStart"/>
            <w:r w:rsidRPr="00A95145">
              <w:rPr>
                <w:rFonts w:ascii="Times New Roman" w:hAnsi="Times New Roman"/>
              </w:rPr>
              <w:t>liniilor</w:t>
            </w:r>
            <w:proofErr w:type="spellEnd"/>
            <w:r w:rsidRPr="00A95145">
              <w:rPr>
                <w:rFonts w:ascii="Times New Roman" w:hAnsi="Times New Roman"/>
              </w:rPr>
              <w:t xml:space="preserve"> </w:t>
            </w:r>
            <w:proofErr w:type="spellStart"/>
            <w:r w:rsidRPr="00A95145">
              <w:rPr>
                <w:rFonts w:ascii="Times New Roman" w:hAnsi="Times New Roman"/>
              </w:rPr>
              <w:t>telefonice</w:t>
            </w:r>
            <w:proofErr w:type="spellEnd"/>
            <w:r w:rsidRPr="00A95145">
              <w:rPr>
                <w:rFonts w:ascii="Times New Roman" w:hAnsi="Times New Roman"/>
              </w:rPr>
              <w:t xml:space="preserve"> de </w:t>
            </w:r>
            <w:proofErr w:type="spellStart"/>
            <w:r w:rsidRPr="00A95145">
              <w:rPr>
                <w:rFonts w:ascii="Times New Roman" w:hAnsi="Times New Roman"/>
              </w:rPr>
              <w:t>legătură</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a </w:t>
            </w:r>
            <w:proofErr w:type="spellStart"/>
            <w:r w:rsidRPr="00A95145">
              <w:rPr>
                <w:rFonts w:ascii="Times New Roman" w:hAnsi="Times New Roman"/>
              </w:rPr>
              <w:t>sursei</w:t>
            </w:r>
            <w:proofErr w:type="spellEnd"/>
            <w:r w:rsidRPr="00A95145">
              <w:rPr>
                <w:rFonts w:ascii="Times New Roman" w:hAnsi="Times New Roman"/>
              </w:rPr>
              <w:t xml:space="preserve"> de </w:t>
            </w:r>
            <w:proofErr w:type="spellStart"/>
            <w:r w:rsidRPr="00A95145">
              <w:rPr>
                <w:rFonts w:ascii="Times New Roman" w:hAnsi="Times New Roman"/>
              </w:rPr>
              <w:t>alimentare</w:t>
            </w:r>
            <w:proofErr w:type="spellEnd"/>
            <w:r w:rsidRPr="00A95145">
              <w:rPr>
                <w:rFonts w:ascii="Times New Roman" w:hAnsi="Times New Roman"/>
              </w:rPr>
              <w:t xml:space="preserve"> cu </w:t>
            </w:r>
            <w:proofErr w:type="spellStart"/>
            <w:r w:rsidRPr="00A95145">
              <w:rPr>
                <w:rFonts w:ascii="Times New Roman" w:hAnsi="Times New Roman"/>
              </w:rPr>
              <w:t>energie</w:t>
            </w:r>
            <w:proofErr w:type="spellEnd"/>
            <w:r w:rsidRPr="00A95145">
              <w:rPr>
                <w:rFonts w:ascii="Times New Roman" w:hAnsi="Times New Roman"/>
              </w:rPr>
              <w:t xml:space="preserve"> </w:t>
            </w:r>
            <w:proofErr w:type="spellStart"/>
            <w:r w:rsidRPr="00A95145">
              <w:rPr>
                <w:rFonts w:ascii="Times New Roman" w:hAnsi="Times New Roman"/>
              </w:rPr>
              <w:t>electrică</w:t>
            </w:r>
            <w:proofErr w:type="spellEnd"/>
            <w:r w:rsidRPr="00A95145">
              <w:rPr>
                <w:rFonts w:ascii="Times New Roman" w:hAnsi="Times New Roman"/>
              </w:rPr>
              <w:t xml:space="preserve"> la care </w:t>
            </w:r>
            <w:proofErr w:type="spellStart"/>
            <w:r w:rsidRPr="00A95145">
              <w:rPr>
                <w:rFonts w:ascii="Times New Roman" w:hAnsi="Times New Roman"/>
              </w:rPr>
              <w:t>este</w:t>
            </w:r>
            <w:proofErr w:type="spellEnd"/>
            <w:r w:rsidRPr="00A95145">
              <w:rPr>
                <w:rFonts w:ascii="Times New Roman" w:hAnsi="Times New Roman"/>
              </w:rPr>
              <w:t xml:space="preserve"> </w:t>
            </w:r>
            <w:proofErr w:type="spellStart"/>
            <w:r w:rsidRPr="00A95145">
              <w:rPr>
                <w:rFonts w:ascii="Times New Roman" w:hAnsi="Times New Roman"/>
              </w:rPr>
              <w:t>cuplat</w:t>
            </w:r>
            <w:proofErr w:type="spellEnd"/>
            <w:r w:rsidRPr="00A95145">
              <w:rPr>
                <w:rFonts w:ascii="Times New Roman" w:hAnsi="Times New Roman"/>
              </w:rPr>
              <w:t xml:space="preserve"> </w:t>
            </w:r>
            <w:proofErr w:type="spellStart"/>
            <w:r w:rsidRPr="00A95145">
              <w:rPr>
                <w:rFonts w:ascii="Times New Roman" w:hAnsi="Times New Roman"/>
              </w:rPr>
              <w:t>sistemul</w:t>
            </w:r>
            <w:proofErr w:type="spellEnd"/>
            <w:r w:rsidRPr="00A95145">
              <w:rPr>
                <w:rFonts w:ascii="Times New Roman" w:hAnsi="Times New Roman"/>
              </w:rPr>
              <w:t xml:space="preserve"> de </w:t>
            </w:r>
            <w:proofErr w:type="spellStart"/>
            <w:proofErr w:type="gramStart"/>
            <w:r w:rsidRPr="00A95145">
              <w:rPr>
                <w:rFonts w:ascii="Times New Roman" w:hAnsi="Times New Roman"/>
              </w:rPr>
              <w:t>semnalizare</w:t>
            </w:r>
            <w:proofErr w:type="spellEnd"/>
            <w:r w:rsidRPr="00A95145">
              <w:rPr>
                <w:rFonts w:ascii="Times New Roman" w:hAnsi="Times New Roman"/>
              </w:rPr>
              <w:t>;</w:t>
            </w:r>
            <w:proofErr w:type="gramEnd"/>
          </w:p>
          <w:p w14:paraId="15EC6A1F"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cupleze</w:t>
            </w:r>
            <w:proofErr w:type="spellEnd"/>
            <w:r w:rsidRPr="00A95145">
              <w:rPr>
                <w:rFonts w:ascii="Times New Roman" w:hAnsi="Times New Roman"/>
              </w:rPr>
              <w:t xml:space="preserve"> </w:t>
            </w:r>
            <w:proofErr w:type="spellStart"/>
            <w:r w:rsidRPr="00A95145">
              <w:rPr>
                <w:rFonts w:ascii="Times New Roman" w:hAnsi="Times New Roman"/>
              </w:rPr>
              <w:t>sistemul</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de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după</w:t>
            </w:r>
            <w:proofErr w:type="spellEnd"/>
            <w:r w:rsidRPr="00A95145">
              <w:rPr>
                <w:rFonts w:ascii="Times New Roman" w:hAnsi="Times New Roman"/>
              </w:rPr>
              <w:t xml:space="preserve"> </w:t>
            </w:r>
            <w:proofErr w:type="spellStart"/>
            <w:r w:rsidRPr="00A95145">
              <w:rPr>
                <w:rFonts w:ascii="Times New Roman" w:hAnsi="Times New Roman"/>
              </w:rPr>
              <w:t>terminarea</w:t>
            </w:r>
            <w:proofErr w:type="spellEnd"/>
            <w:r w:rsidRPr="00A95145">
              <w:rPr>
                <w:rFonts w:ascii="Times New Roman" w:hAnsi="Times New Roman"/>
              </w:rPr>
              <w:t xml:space="preserve"> </w:t>
            </w:r>
            <w:proofErr w:type="spellStart"/>
            <w:r w:rsidRPr="00A95145">
              <w:rPr>
                <w:rFonts w:ascii="Times New Roman" w:hAnsi="Times New Roman"/>
              </w:rPr>
              <w:t>zilei</w:t>
            </w:r>
            <w:proofErr w:type="spellEnd"/>
            <w:r w:rsidRPr="00A95145">
              <w:rPr>
                <w:rFonts w:ascii="Times New Roman" w:hAnsi="Times New Roman"/>
              </w:rPr>
              <w:t xml:space="preserve"> de </w:t>
            </w:r>
            <w:proofErr w:type="spellStart"/>
            <w:r w:rsidRPr="00A95145">
              <w:rPr>
                <w:rFonts w:ascii="Times New Roman" w:hAnsi="Times New Roman"/>
              </w:rPr>
              <w:t>lucru</w:t>
            </w:r>
            <w:proofErr w:type="spellEnd"/>
            <w:r w:rsidRPr="00A95145">
              <w:rPr>
                <w:rFonts w:ascii="Times New Roman" w:hAnsi="Times New Roman"/>
              </w:rPr>
              <w:t xml:space="preserve"> la </w:t>
            </w:r>
            <w:proofErr w:type="spellStart"/>
            <w:r w:rsidRPr="00A95145">
              <w:rPr>
                <w:rFonts w:ascii="Times New Roman" w:hAnsi="Times New Roman"/>
              </w:rPr>
              <w:t>obiectiv</w:t>
            </w:r>
            <w:proofErr w:type="spellEnd"/>
            <w:r w:rsidRPr="00A95145">
              <w:rPr>
                <w:rFonts w:ascii="Times New Roman" w:hAnsi="Times New Roman"/>
              </w:rPr>
              <w:t xml:space="preserve">, </w:t>
            </w:r>
            <w:proofErr w:type="spellStart"/>
            <w:r w:rsidRPr="00A95145">
              <w:rPr>
                <w:rFonts w:ascii="Times New Roman" w:hAnsi="Times New Roman"/>
              </w:rPr>
              <w:t>iar</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cazurile</w:t>
            </w:r>
            <w:proofErr w:type="spellEnd"/>
            <w:r w:rsidRPr="00A95145">
              <w:rPr>
                <w:rFonts w:ascii="Times New Roman" w:hAnsi="Times New Roman"/>
              </w:rPr>
              <w:t xml:space="preserve"> </w:t>
            </w:r>
            <w:proofErr w:type="spellStart"/>
            <w:r w:rsidRPr="00A95145">
              <w:rPr>
                <w:rFonts w:ascii="Times New Roman" w:hAnsi="Times New Roman"/>
              </w:rPr>
              <w:t>ieşirii</w:t>
            </w:r>
            <w:proofErr w:type="spellEnd"/>
            <w:r w:rsidRPr="00A95145">
              <w:rPr>
                <w:rFonts w:ascii="Times New Roman" w:hAnsi="Times New Roman"/>
              </w:rPr>
              <w:t xml:space="preserve"> din </w:t>
            </w:r>
            <w:proofErr w:type="spellStart"/>
            <w:r w:rsidRPr="00A95145">
              <w:rPr>
                <w:rFonts w:ascii="Times New Roman" w:hAnsi="Times New Roman"/>
              </w:rPr>
              <w:t>funcţiune</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w:t>
            </w:r>
            <w:proofErr w:type="spellStart"/>
            <w:r w:rsidRPr="00A95145">
              <w:rPr>
                <w:rFonts w:ascii="Times New Roman" w:hAnsi="Times New Roman"/>
              </w:rPr>
              <w:t>tehnice</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anunţe</w:t>
            </w:r>
            <w:proofErr w:type="spellEnd"/>
            <w:r w:rsidRPr="00A95145">
              <w:rPr>
                <w:rFonts w:ascii="Times New Roman" w:hAnsi="Times New Roman"/>
              </w:rPr>
              <w:t xml:space="preserve"> urgent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color w:val="000000"/>
              </w:rPr>
              <w:t>şi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părăsească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postul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până</w:t>
            </w:r>
            <w:proofErr w:type="spellEnd"/>
            <w:r w:rsidRPr="00A95145">
              <w:rPr>
                <w:rFonts w:ascii="Times New Roman" w:hAnsi="Times New Roman"/>
                <w:color w:val="000000"/>
              </w:rPr>
              <w:t xml:space="preserve"> la </w:t>
            </w:r>
            <w:proofErr w:type="spellStart"/>
            <w:r w:rsidRPr="00A95145">
              <w:rPr>
                <w:rFonts w:ascii="Times New Roman" w:hAnsi="Times New Roman"/>
                <w:color w:val="000000"/>
              </w:rPr>
              <w:t>lichidarea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defectelor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predarea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obiectivului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Prestatorului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ordinea</w:t>
            </w:r>
            <w:proofErr w:type="spellEnd"/>
            <w:r w:rsidRPr="00A95145">
              <w:rPr>
                <w:rFonts w:ascii="Times New Roman" w:hAnsi="Times New Roman"/>
                <w:color w:val="000000"/>
              </w:rPr>
              <w:t xml:space="preserve"> </w:t>
            </w:r>
            <w:proofErr w:type="spellStart"/>
            <w:proofErr w:type="gramStart"/>
            <w:r w:rsidRPr="00A95145">
              <w:rPr>
                <w:rFonts w:ascii="Times New Roman" w:hAnsi="Times New Roman"/>
                <w:color w:val="000000"/>
              </w:rPr>
              <w:t>stabilită</w:t>
            </w:r>
            <w:proofErr w:type="spellEnd"/>
            <w:r w:rsidRPr="00A95145">
              <w:rPr>
                <w:rFonts w:ascii="Times New Roman" w:hAnsi="Times New Roman"/>
              </w:rPr>
              <w:t>;</w:t>
            </w:r>
            <w:proofErr w:type="gramEnd"/>
          </w:p>
          <w:p w14:paraId="29AFF244"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anunţe</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într</w:t>
            </w:r>
            <w:proofErr w:type="spellEnd"/>
            <w:r w:rsidRPr="00A95145">
              <w:rPr>
                <w:rFonts w:ascii="Times New Roman" w:hAnsi="Times New Roman"/>
              </w:rPr>
              <w:t xml:space="preserve">-un termen nu </w:t>
            </w:r>
            <w:proofErr w:type="spellStart"/>
            <w:r w:rsidRPr="00A95145">
              <w:rPr>
                <w:rFonts w:ascii="Times New Roman" w:hAnsi="Times New Roman"/>
              </w:rPr>
              <w:t>mai</w:t>
            </w:r>
            <w:proofErr w:type="spellEnd"/>
            <w:r w:rsidRPr="00A95145">
              <w:rPr>
                <w:rFonts w:ascii="Times New Roman" w:hAnsi="Times New Roman"/>
              </w:rPr>
              <w:t xml:space="preserve"> </w:t>
            </w:r>
            <w:proofErr w:type="spellStart"/>
            <w:r w:rsidRPr="00A95145">
              <w:rPr>
                <w:rFonts w:ascii="Times New Roman" w:hAnsi="Times New Roman"/>
              </w:rPr>
              <w:t>puţin</w:t>
            </w:r>
            <w:proofErr w:type="spellEnd"/>
            <w:r w:rsidRPr="00A95145">
              <w:rPr>
                <w:rFonts w:ascii="Times New Roman" w:hAnsi="Times New Roman"/>
              </w:rPr>
              <w:t xml:space="preserve"> de 15 </w:t>
            </w:r>
            <w:proofErr w:type="spellStart"/>
            <w:r w:rsidRPr="00A95145">
              <w:rPr>
                <w:rFonts w:ascii="Times New Roman" w:hAnsi="Times New Roman"/>
              </w:rPr>
              <w:t>zile</w:t>
            </w:r>
            <w:proofErr w:type="spellEnd"/>
            <w:r w:rsidRPr="00A95145">
              <w:rPr>
                <w:rFonts w:ascii="Times New Roman" w:hAnsi="Times New Roman"/>
              </w:rPr>
              <w:t xml:space="preserve"> </w:t>
            </w:r>
            <w:proofErr w:type="spellStart"/>
            <w:r w:rsidRPr="00A95145">
              <w:rPr>
                <w:rFonts w:ascii="Times New Roman" w:hAnsi="Times New Roman"/>
              </w:rPr>
              <w:t>lucrătoare</w:t>
            </w:r>
            <w:proofErr w:type="spellEnd"/>
            <w:r w:rsidRPr="00A95145">
              <w:rPr>
                <w:rFonts w:ascii="Times New Roman" w:hAnsi="Times New Roman"/>
              </w:rPr>
              <w:t xml:space="preserve">, </w:t>
            </w:r>
            <w:proofErr w:type="spellStart"/>
            <w:r w:rsidRPr="00A95145">
              <w:rPr>
                <w:rFonts w:ascii="Times New Roman" w:hAnsi="Times New Roman"/>
              </w:rPr>
              <w:t>iar</w:t>
            </w:r>
            <w:proofErr w:type="spellEnd"/>
            <w:r w:rsidRPr="00A95145">
              <w:rPr>
                <w:rFonts w:ascii="Times New Roman" w:hAnsi="Times New Roman"/>
              </w:rPr>
              <w:t xml:space="preserve"> </w:t>
            </w:r>
            <w:proofErr w:type="spellStart"/>
            <w:r w:rsidRPr="00A95145">
              <w:rPr>
                <w:rFonts w:ascii="Times New Roman" w:hAnsi="Times New Roman"/>
              </w:rPr>
              <w:t>când</w:t>
            </w:r>
            <w:proofErr w:type="spellEnd"/>
            <w:r w:rsidRPr="00A95145">
              <w:rPr>
                <w:rFonts w:ascii="Times New Roman" w:hAnsi="Times New Roman"/>
              </w:rPr>
              <w:t xml:space="preserve"> e </w:t>
            </w:r>
            <w:proofErr w:type="spellStart"/>
            <w:r w:rsidRPr="00A95145">
              <w:rPr>
                <w:rFonts w:ascii="Times New Roman" w:hAnsi="Times New Roman"/>
              </w:rPr>
              <w:t>necesar</w:t>
            </w:r>
            <w:proofErr w:type="spellEnd"/>
            <w:r w:rsidRPr="00A95145">
              <w:rPr>
                <w:rFonts w:ascii="Times New Roman" w:hAnsi="Times New Roman"/>
              </w:rPr>
              <w:t xml:space="preserve"> </w:t>
            </w:r>
            <w:proofErr w:type="spellStart"/>
            <w:r w:rsidRPr="00A95145">
              <w:rPr>
                <w:rFonts w:ascii="Times New Roman" w:hAnsi="Times New Roman"/>
              </w:rPr>
              <w:t>imediat</w:t>
            </w:r>
            <w:proofErr w:type="spellEnd"/>
            <w:r w:rsidRPr="00A95145">
              <w:rPr>
                <w:rFonts w:ascii="Times New Roman" w:hAnsi="Times New Roman"/>
              </w:rPr>
              <w:t xml:space="preserve">, </w:t>
            </w:r>
            <w:proofErr w:type="spellStart"/>
            <w:r w:rsidRPr="00A95145">
              <w:rPr>
                <w:rFonts w:ascii="Times New Roman" w:hAnsi="Times New Roman"/>
              </w:rPr>
              <w:t>înainte</w:t>
            </w:r>
            <w:proofErr w:type="spellEnd"/>
            <w:r w:rsidRPr="00A95145">
              <w:rPr>
                <w:rFonts w:ascii="Times New Roman" w:hAnsi="Times New Roman"/>
              </w:rPr>
              <w:t xml:space="preserve"> de a </w:t>
            </w:r>
            <w:proofErr w:type="spellStart"/>
            <w:r w:rsidRPr="00A95145">
              <w:rPr>
                <w:rFonts w:ascii="Times New Roman" w:hAnsi="Times New Roman"/>
              </w:rPr>
              <w:t>începe</w:t>
            </w:r>
            <w:proofErr w:type="spellEnd"/>
            <w:r w:rsidRPr="00A95145">
              <w:rPr>
                <w:rFonts w:ascii="Times New Roman" w:hAnsi="Times New Roman"/>
              </w:rPr>
              <w:t xml:space="preserve"> </w:t>
            </w:r>
            <w:proofErr w:type="spellStart"/>
            <w:r w:rsidRPr="00A95145">
              <w:rPr>
                <w:rFonts w:ascii="Times New Roman" w:hAnsi="Times New Roman"/>
              </w:rPr>
              <w:t>efectuarea</w:t>
            </w:r>
            <w:proofErr w:type="spellEnd"/>
            <w:r w:rsidRPr="00A95145">
              <w:rPr>
                <w:rFonts w:ascii="Times New Roman" w:hAnsi="Times New Roman"/>
              </w:rPr>
              <w:t xml:space="preserve"> </w:t>
            </w:r>
            <w:proofErr w:type="spellStart"/>
            <w:r w:rsidRPr="00A95145">
              <w:rPr>
                <w:rFonts w:ascii="Times New Roman" w:hAnsi="Times New Roman"/>
              </w:rPr>
              <w:t>reparaţiei</w:t>
            </w:r>
            <w:proofErr w:type="spellEnd"/>
            <w:r w:rsidRPr="00A95145">
              <w:rPr>
                <w:rFonts w:ascii="Times New Roman" w:hAnsi="Times New Roman"/>
              </w:rPr>
              <w:t xml:space="preserve"> </w:t>
            </w:r>
            <w:proofErr w:type="spellStart"/>
            <w:r w:rsidRPr="00A95145">
              <w:rPr>
                <w:rFonts w:ascii="Times New Roman" w:hAnsi="Times New Roman"/>
              </w:rPr>
              <w:t>capitale</w:t>
            </w:r>
            <w:proofErr w:type="spellEnd"/>
            <w:r w:rsidRPr="00A95145">
              <w:rPr>
                <w:rFonts w:ascii="Times New Roman" w:hAnsi="Times New Roman"/>
              </w:rPr>
              <w:t xml:space="preserve"> a </w:t>
            </w:r>
            <w:proofErr w:type="spellStart"/>
            <w:r w:rsidRPr="00A95145">
              <w:rPr>
                <w:rFonts w:ascii="Times New Roman" w:hAnsi="Times New Roman"/>
              </w:rPr>
              <w:t>încăperilor</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reînzestrarea</w:t>
            </w:r>
            <w:proofErr w:type="spellEnd"/>
            <w:r w:rsidRPr="00A95145">
              <w:rPr>
                <w:rFonts w:ascii="Times New Roman" w:hAnsi="Times New Roman"/>
              </w:rPr>
              <w:t xml:space="preserve"> </w:t>
            </w:r>
            <w:proofErr w:type="spellStart"/>
            <w:r w:rsidRPr="00A95145">
              <w:rPr>
                <w:rFonts w:ascii="Times New Roman" w:hAnsi="Times New Roman"/>
              </w:rPr>
              <w:t>postului</w:t>
            </w:r>
            <w:proofErr w:type="spellEnd"/>
            <w:r w:rsidRPr="00A95145">
              <w:rPr>
                <w:rFonts w:ascii="Times New Roman" w:hAnsi="Times New Roman"/>
              </w:rPr>
              <w:t xml:space="preserve">, </w:t>
            </w:r>
            <w:proofErr w:type="spellStart"/>
            <w:r w:rsidRPr="00A95145">
              <w:rPr>
                <w:rFonts w:ascii="Times New Roman" w:hAnsi="Times New Roman"/>
              </w:rPr>
              <w:t>schimbarea</w:t>
            </w:r>
            <w:proofErr w:type="spellEnd"/>
            <w:r w:rsidRPr="00A95145">
              <w:rPr>
                <w:rFonts w:ascii="Times New Roman" w:hAnsi="Times New Roman"/>
              </w:rPr>
              <w:t xml:space="preserve"> </w:t>
            </w:r>
            <w:proofErr w:type="spellStart"/>
            <w:r w:rsidRPr="00A95145">
              <w:rPr>
                <w:rFonts w:ascii="Times New Roman" w:hAnsi="Times New Roman"/>
              </w:rPr>
              <w:t>programului</w:t>
            </w:r>
            <w:proofErr w:type="spellEnd"/>
            <w:r w:rsidRPr="00A95145">
              <w:rPr>
                <w:rFonts w:ascii="Times New Roman" w:hAnsi="Times New Roman"/>
              </w:rPr>
              <w:t xml:space="preserve"> de </w:t>
            </w:r>
            <w:proofErr w:type="spellStart"/>
            <w:r w:rsidRPr="00A95145">
              <w:rPr>
                <w:rFonts w:ascii="Times New Roman" w:hAnsi="Times New Roman"/>
              </w:rPr>
              <w:t>lucru</w:t>
            </w:r>
            <w:proofErr w:type="spellEnd"/>
            <w:r w:rsidRPr="00A95145">
              <w:rPr>
                <w:rFonts w:ascii="Times New Roman" w:hAnsi="Times New Roman"/>
              </w:rPr>
              <w:t xml:space="preserve">, </w:t>
            </w:r>
            <w:proofErr w:type="spellStart"/>
            <w:r w:rsidRPr="00A95145">
              <w:rPr>
                <w:rFonts w:ascii="Times New Roman" w:hAnsi="Times New Roman"/>
              </w:rPr>
              <w:t>schimbarea</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apariţia</w:t>
            </w:r>
            <w:proofErr w:type="spellEnd"/>
            <w:r w:rsidRPr="00A95145">
              <w:rPr>
                <w:rFonts w:ascii="Times New Roman" w:hAnsi="Times New Roman"/>
              </w:rPr>
              <w:t xml:space="preserve"> </w:t>
            </w:r>
            <w:proofErr w:type="spellStart"/>
            <w:r w:rsidRPr="00A95145">
              <w:rPr>
                <w:rFonts w:ascii="Times New Roman" w:hAnsi="Times New Roman"/>
              </w:rPr>
              <w:t>unor</w:t>
            </w:r>
            <w:proofErr w:type="spellEnd"/>
            <w:r w:rsidRPr="00A95145">
              <w:rPr>
                <w:rFonts w:ascii="Times New Roman" w:hAnsi="Times New Roman"/>
              </w:rPr>
              <w:t xml:space="preserve"> </w:t>
            </w:r>
            <w:proofErr w:type="spellStart"/>
            <w:r w:rsidRPr="00A95145">
              <w:rPr>
                <w:rFonts w:ascii="Times New Roman" w:hAnsi="Times New Roman"/>
              </w:rPr>
              <w:t>locuri</w:t>
            </w:r>
            <w:proofErr w:type="spellEnd"/>
            <w:r w:rsidRPr="00A95145">
              <w:rPr>
                <w:rFonts w:ascii="Times New Roman" w:hAnsi="Times New Roman"/>
              </w:rPr>
              <w:t xml:space="preserve"> </w:t>
            </w:r>
            <w:proofErr w:type="spellStart"/>
            <w:r w:rsidRPr="00A95145">
              <w:rPr>
                <w:rFonts w:ascii="Times New Roman" w:hAnsi="Times New Roman"/>
              </w:rPr>
              <w:t>noi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păstrarea</w:t>
            </w:r>
            <w:proofErr w:type="spellEnd"/>
            <w:r w:rsidRPr="00A95145">
              <w:rPr>
                <w:rFonts w:ascii="Times New Roman" w:hAnsi="Times New Roman"/>
              </w:rPr>
              <w:t xml:space="preserve"> </w:t>
            </w:r>
            <w:proofErr w:type="spellStart"/>
            <w:r w:rsidRPr="00A95145">
              <w:rPr>
                <w:rFonts w:ascii="Times New Roman" w:hAnsi="Times New Roman"/>
              </w:rPr>
              <w:t>obiectelor</w:t>
            </w:r>
            <w:proofErr w:type="spellEnd"/>
            <w:r w:rsidRPr="00A95145">
              <w:rPr>
                <w:rFonts w:ascii="Times New Roman" w:hAnsi="Times New Roman"/>
              </w:rPr>
              <w:t xml:space="preserve">, </w:t>
            </w:r>
            <w:proofErr w:type="spellStart"/>
            <w:r w:rsidRPr="00A95145">
              <w:rPr>
                <w:rFonts w:ascii="Times New Roman" w:hAnsi="Times New Roman"/>
              </w:rPr>
              <w:t>cât</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efectuarea</w:t>
            </w:r>
            <w:proofErr w:type="spellEnd"/>
            <w:r w:rsidRPr="00A95145">
              <w:rPr>
                <w:rFonts w:ascii="Times New Roman" w:hAnsi="Times New Roman"/>
              </w:rPr>
              <w:t xml:space="preserve"> </w:t>
            </w:r>
            <w:proofErr w:type="spellStart"/>
            <w:r w:rsidRPr="00A95145">
              <w:rPr>
                <w:rFonts w:ascii="Times New Roman" w:hAnsi="Times New Roman"/>
              </w:rPr>
              <w:t>altor</w:t>
            </w:r>
            <w:proofErr w:type="spellEnd"/>
            <w:r w:rsidRPr="00A95145">
              <w:rPr>
                <w:rFonts w:ascii="Times New Roman" w:hAnsi="Times New Roman"/>
              </w:rPr>
              <w:t xml:space="preserve"> </w:t>
            </w:r>
            <w:proofErr w:type="spellStart"/>
            <w:r w:rsidRPr="00A95145">
              <w:rPr>
                <w:rFonts w:ascii="Times New Roman" w:hAnsi="Times New Roman"/>
              </w:rPr>
              <w:t>activităţi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rezultatul</w:t>
            </w:r>
            <w:proofErr w:type="spellEnd"/>
            <w:r w:rsidRPr="00A95145">
              <w:rPr>
                <w:rFonts w:ascii="Times New Roman" w:hAnsi="Times New Roman"/>
              </w:rPr>
              <w:t xml:space="preserve"> </w:t>
            </w:r>
            <w:proofErr w:type="spellStart"/>
            <w:r w:rsidRPr="00A95145">
              <w:rPr>
                <w:rFonts w:ascii="Times New Roman" w:hAnsi="Times New Roman"/>
              </w:rPr>
              <w:t>cărora</w:t>
            </w:r>
            <w:proofErr w:type="spellEnd"/>
            <w:r w:rsidRPr="00A95145">
              <w:rPr>
                <w:rFonts w:ascii="Times New Roman" w:hAnsi="Times New Roman"/>
              </w:rPr>
              <w:t xml:space="preserve"> </w:t>
            </w:r>
            <w:proofErr w:type="spellStart"/>
            <w:r w:rsidRPr="00A95145">
              <w:rPr>
                <w:rFonts w:ascii="Times New Roman" w:hAnsi="Times New Roman"/>
              </w:rPr>
              <w:t>poate</w:t>
            </w:r>
            <w:proofErr w:type="spellEnd"/>
            <w:r w:rsidRPr="00A95145">
              <w:rPr>
                <w:rFonts w:ascii="Times New Roman" w:hAnsi="Times New Roman"/>
              </w:rPr>
              <w:t xml:space="preserve"> fi </w:t>
            </w:r>
            <w:proofErr w:type="spellStart"/>
            <w:r w:rsidRPr="00A95145">
              <w:rPr>
                <w:rFonts w:ascii="Times New Roman" w:hAnsi="Times New Roman"/>
              </w:rPr>
              <w:t>posibil</w:t>
            </w:r>
            <w:proofErr w:type="spellEnd"/>
            <w:r w:rsidRPr="00A95145">
              <w:rPr>
                <w:rFonts w:ascii="Times New Roman" w:hAnsi="Times New Roman"/>
              </w:rPr>
              <w:t xml:space="preserve"> </w:t>
            </w:r>
            <w:proofErr w:type="spellStart"/>
            <w:r w:rsidRPr="00A95145">
              <w:rPr>
                <w:rFonts w:ascii="Times New Roman" w:hAnsi="Times New Roman"/>
              </w:rPr>
              <w:t>schimbarea</w:t>
            </w:r>
            <w:proofErr w:type="spellEnd"/>
            <w:r w:rsidRPr="00A95145">
              <w:rPr>
                <w:rFonts w:ascii="Times New Roman" w:hAnsi="Times New Roman"/>
              </w:rPr>
              <w:t xml:space="preserve"> </w:t>
            </w:r>
            <w:proofErr w:type="spellStart"/>
            <w:r w:rsidRPr="00A95145">
              <w:rPr>
                <w:rFonts w:ascii="Times New Roman" w:hAnsi="Times New Roman"/>
              </w:rPr>
              <w:t>caracterului</w:t>
            </w:r>
            <w:proofErr w:type="spellEnd"/>
            <w:r w:rsidRPr="00A95145">
              <w:rPr>
                <w:rFonts w:ascii="Times New Roman" w:hAnsi="Times New Roman"/>
              </w:rPr>
              <w:t xml:space="preserve"> de </w:t>
            </w:r>
            <w:proofErr w:type="spellStart"/>
            <w:proofErr w:type="gramStart"/>
            <w:r w:rsidRPr="00A95145">
              <w:rPr>
                <w:rFonts w:ascii="Times New Roman" w:hAnsi="Times New Roman"/>
              </w:rPr>
              <w:t>pază</w:t>
            </w:r>
            <w:proofErr w:type="spellEnd"/>
            <w:r w:rsidRPr="00A95145">
              <w:rPr>
                <w:rFonts w:ascii="Times New Roman" w:hAnsi="Times New Roman"/>
              </w:rPr>
              <w:t>;</w:t>
            </w:r>
            <w:proofErr w:type="gramEnd"/>
          </w:p>
          <w:p w14:paraId="5DEDEDB9"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efectueze</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cu </w:t>
            </w:r>
            <w:proofErr w:type="spellStart"/>
            <w:r w:rsidRPr="00A95145">
              <w:rPr>
                <w:rFonts w:ascii="Times New Roman" w:hAnsi="Times New Roman"/>
              </w:rPr>
              <w:t>privire</w:t>
            </w:r>
            <w:proofErr w:type="spellEnd"/>
            <w:r w:rsidRPr="00A95145">
              <w:rPr>
                <w:rFonts w:ascii="Times New Roman" w:hAnsi="Times New Roman"/>
              </w:rPr>
              <w:t xml:space="preserve"> la </w:t>
            </w:r>
            <w:proofErr w:type="spellStart"/>
            <w:r w:rsidRPr="00A95145">
              <w:rPr>
                <w:rFonts w:ascii="Times New Roman" w:hAnsi="Times New Roman"/>
              </w:rPr>
              <w:t>înzestrarea</w:t>
            </w:r>
            <w:proofErr w:type="spellEnd"/>
            <w:r w:rsidRPr="00A95145">
              <w:rPr>
                <w:rFonts w:ascii="Times New Roman" w:hAnsi="Times New Roman"/>
              </w:rPr>
              <w:t xml:space="preserve"> </w:t>
            </w:r>
            <w:proofErr w:type="spellStart"/>
            <w:r w:rsidRPr="00A95145">
              <w:rPr>
                <w:rFonts w:ascii="Times New Roman" w:hAnsi="Times New Roman"/>
              </w:rPr>
              <w:t>încăperilor</w:t>
            </w:r>
            <w:proofErr w:type="spellEnd"/>
            <w:r w:rsidRPr="00A95145">
              <w:rPr>
                <w:rFonts w:ascii="Times New Roman" w:hAnsi="Times New Roman"/>
              </w:rPr>
              <w:t xml:space="preserve"> </w:t>
            </w:r>
            <w:proofErr w:type="spellStart"/>
            <w:r w:rsidRPr="00A95145">
              <w:rPr>
                <w:rFonts w:ascii="Times New Roman" w:hAnsi="Times New Roman"/>
              </w:rPr>
              <w:t>păzite</w:t>
            </w:r>
            <w:proofErr w:type="spellEnd"/>
            <w:r w:rsidRPr="00A95145">
              <w:rPr>
                <w:rFonts w:ascii="Times New Roman" w:hAnsi="Times New Roman"/>
              </w:rPr>
              <w:t xml:space="preserve"> cu </w:t>
            </w:r>
            <w:proofErr w:type="spellStart"/>
            <w:r w:rsidRPr="00A95145">
              <w:rPr>
                <w:rFonts w:ascii="Times New Roman" w:hAnsi="Times New Roman"/>
              </w:rPr>
              <w:t>echipament</w:t>
            </w:r>
            <w:proofErr w:type="spellEnd"/>
            <w:r w:rsidRPr="00A95145">
              <w:rPr>
                <w:rFonts w:ascii="Times New Roman" w:hAnsi="Times New Roman"/>
              </w:rPr>
              <w:t xml:space="preserve"> </w:t>
            </w:r>
            <w:proofErr w:type="spellStart"/>
            <w:r w:rsidRPr="00A95145">
              <w:rPr>
                <w:rFonts w:ascii="Times New Roman" w:hAnsi="Times New Roman"/>
              </w:rPr>
              <w:t>antiincendiar</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securitatea</w:t>
            </w:r>
            <w:proofErr w:type="spellEnd"/>
            <w:r w:rsidRPr="00A95145">
              <w:rPr>
                <w:rFonts w:ascii="Times New Roman" w:hAnsi="Times New Roman"/>
              </w:rPr>
              <w:t xml:space="preserve"> </w:t>
            </w:r>
            <w:proofErr w:type="spellStart"/>
            <w:proofErr w:type="gramStart"/>
            <w:r w:rsidRPr="00A95145">
              <w:rPr>
                <w:rFonts w:ascii="Times New Roman" w:hAnsi="Times New Roman"/>
              </w:rPr>
              <w:t>antiincendiară</w:t>
            </w:r>
            <w:proofErr w:type="spellEnd"/>
            <w:r w:rsidRPr="00A95145">
              <w:rPr>
                <w:rFonts w:ascii="Times New Roman" w:hAnsi="Times New Roman"/>
              </w:rPr>
              <w:t>;</w:t>
            </w:r>
            <w:proofErr w:type="gramEnd"/>
          </w:p>
          <w:p w14:paraId="0BC5B5F1"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acorde</w:t>
            </w:r>
            <w:proofErr w:type="spellEnd"/>
            <w:r w:rsidRPr="00A95145">
              <w:rPr>
                <w:rFonts w:ascii="Times New Roman" w:hAnsi="Times New Roman"/>
              </w:rPr>
              <w:t xml:space="preserve"> </w:t>
            </w:r>
            <w:proofErr w:type="spellStart"/>
            <w:r w:rsidRPr="00A95145">
              <w:rPr>
                <w:rFonts w:ascii="Times New Roman" w:hAnsi="Times New Roman"/>
              </w:rPr>
              <w:t>Prestatorului</w:t>
            </w:r>
            <w:proofErr w:type="spellEnd"/>
            <w:r w:rsidRPr="00A95145">
              <w:rPr>
                <w:rFonts w:ascii="Times New Roman" w:hAnsi="Times New Roman"/>
              </w:rPr>
              <w:t xml:space="preserve"> </w:t>
            </w:r>
            <w:proofErr w:type="spellStart"/>
            <w:r w:rsidRPr="00A95145">
              <w:rPr>
                <w:rFonts w:ascii="Times New Roman" w:hAnsi="Times New Roman"/>
              </w:rPr>
              <w:t>fără</w:t>
            </w:r>
            <w:proofErr w:type="spellEnd"/>
            <w:r w:rsidRPr="00A95145">
              <w:rPr>
                <w:rFonts w:ascii="Times New Roman" w:hAnsi="Times New Roman"/>
              </w:rPr>
              <w:t xml:space="preserve"> </w:t>
            </w:r>
            <w:proofErr w:type="spellStart"/>
            <w:r w:rsidRPr="00A95145">
              <w:rPr>
                <w:rFonts w:ascii="Times New Roman" w:hAnsi="Times New Roman"/>
              </w:rPr>
              <w:t>plată</w:t>
            </w:r>
            <w:proofErr w:type="spellEnd"/>
            <w:r w:rsidRPr="00A95145">
              <w:rPr>
                <w:rFonts w:ascii="Times New Roman" w:hAnsi="Times New Roman"/>
              </w:rPr>
              <w:t xml:space="preserve"> </w:t>
            </w:r>
            <w:proofErr w:type="spellStart"/>
            <w:r w:rsidRPr="00A95145">
              <w:rPr>
                <w:rFonts w:ascii="Times New Roman" w:hAnsi="Times New Roman"/>
              </w:rPr>
              <w:t>încăperi</w:t>
            </w:r>
            <w:proofErr w:type="spellEnd"/>
            <w:r w:rsidRPr="00A95145">
              <w:rPr>
                <w:rFonts w:ascii="Times New Roman" w:hAnsi="Times New Roman"/>
              </w:rPr>
              <w:t xml:space="preserve"> de </w:t>
            </w:r>
            <w:proofErr w:type="spellStart"/>
            <w:r w:rsidRPr="00A95145">
              <w:rPr>
                <w:rFonts w:ascii="Times New Roman" w:hAnsi="Times New Roman"/>
              </w:rPr>
              <w:t>serviciu</w:t>
            </w:r>
            <w:proofErr w:type="spellEnd"/>
            <w:r w:rsidRPr="00A95145">
              <w:rPr>
                <w:rFonts w:ascii="Times New Roman" w:hAnsi="Times New Roman"/>
              </w:rPr>
              <w:t xml:space="preserve">, </w:t>
            </w:r>
            <w:proofErr w:type="spellStart"/>
            <w:r w:rsidRPr="00A95145">
              <w:rPr>
                <w:rFonts w:ascii="Times New Roman" w:hAnsi="Times New Roman"/>
              </w:rPr>
              <w:t>utilaj</w:t>
            </w:r>
            <w:proofErr w:type="spellEnd"/>
            <w:r w:rsidRPr="00A95145">
              <w:rPr>
                <w:rFonts w:ascii="Times New Roman" w:hAnsi="Times New Roman"/>
              </w:rPr>
              <w:t xml:space="preserve">, </w:t>
            </w:r>
            <w:proofErr w:type="spellStart"/>
            <w:r w:rsidRPr="00A95145">
              <w:rPr>
                <w:rFonts w:ascii="Times New Roman" w:hAnsi="Times New Roman"/>
              </w:rPr>
              <w:t>inventar</w:t>
            </w:r>
            <w:proofErr w:type="spellEnd"/>
            <w:r w:rsidRPr="00A95145">
              <w:rPr>
                <w:rFonts w:ascii="Times New Roman" w:hAnsi="Times New Roman"/>
              </w:rPr>
              <w:t xml:space="preserve">, </w:t>
            </w:r>
            <w:proofErr w:type="spellStart"/>
            <w:r w:rsidRPr="00A95145">
              <w:rPr>
                <w:rFonts w:ascii="Times New Roman" w:hAnsi="Times New Roman"/>
              </w:rPr>
              <w:t>mijloace</w:t>
            </w:r>
            <w:proofErr w:type="spellEnd"/>
            <w:r w:rsidRPr="00A95145">
              <w:rPr>
                <w:rFonts w:ascii="Times New Roman" w:hAnsi="Times New Roman"/>
              </w:rPr>
              <w:t xml:space="preserve"> de </w:t>
            </w:r>
            <w:proofErr w:type="spellStart"/>
            <w:r w:rsidRPr="00A95145">
              <w:rPr>
                <w:rFonts w:ascii="Times New Roman" w:hAnsi="Times New Roman"/>
              </w:rPr>
              <w:t>legătură</w:t>
            </w:r>
            <w:proofErr w:type="spellEnd"/>
            <w:r w:rsidRPr="00A95145">
              <w:rPr>
                <w:rFonts w:ascii="Times New Roman" w:hAnsi="Times New Roman"/>
              </w:rPr>
              <w:t xml:space="preserve">, la </w:t>
            </w:r>
            <w:proofErr w:type="spellStart"/>
            <w:r w:rsidRPr="00A95145">
              <w:rPr>
                <w:rFonts w:ascii="Times New Roman" w:hAnsi="Times New Roman"/>
              </w:rPr>
              <w:t>fel</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acorde</w:t>
            </w:r>
            <w:proofErr w:type="spellEnd"/>
            <w:r w:rsidRPr="00A95145">
              <w:rPr>
                <w:rFonts w:ascii="Times New Roman" w:hAnsi="Times New Roman"/>
              </w:rPr>
              <w:t xml:space="preserve"> </w:t>
            </w:r>
            <w:proofErr w:type="spellStart"/>
            <w:r w:rsidRPr="00A95145">
              <w:rPr>
                <w:rFonts w:ascii="Times New Roman" w:hAnsi="Times New Roman"/>
              </w:rPr>
              <w:t>fără</w:t>
            </w:r>
            <w:proofErr w:type="spellEnd"/>
            <w:r w:rsidRPr="00A95145">
              <w:rPr>
                <w:rFonts w:ascii="Times New Roman" w:hAnsi="Times New Roman"/>
              </w:rPr>
              <w:t xml:space="preserve"> </w:t>
            </w:r>
            <w:proofErr w:type="spellStart"/>
            <w:r w:rsidRPr="00A95145">
              <w:rPr>
                <w:rFonts w:ascii="Times New Roman" w:hAnsi="Times New Roman"/>
              </w:rPr>
              <w:t>plată</w:t>
            </w:r>
            <w:proofErr w:type="spellEnd"/>
            <w:r w:rsidRPr="00A95145">
              <w:rPr>
                <w:rFonts w:ascii="Times New Roman" w:hAnsi="Times New Roman"/>
              </w:rPr>
              <w:t xml:space="preserve"> </w:t>
            </w:r>
            <w:proofErr w:type="spellStart"/>
            <w:r w:rsidRPr="00A95145">
              <w:rPr>
                <w:rFonts w:ascii="Times New Roman" w:hAnsi="Times New Roman"/>
              </w:rPr>
              <w:t>serviciile</w:t>
            </w:r>
            <w:proofErr w:type="spellEnd"/>
            <w:r w:rsidRPr="00A95145">
              <w:rPr>
                <w:rFonts w:ascii="Times New Roman" w:hAnsi="Times New Roman"/>
              </w:rPr>
              <w:t xml:space="preserve"> </w:t>
            </w:r>
            <w:proofErr w:type="spellStart"/>
            <w:r w:rsidRPr="00A95145">
              <w:rPr>
                <w:rFonts w:ascii="Times New Roman" w:hAnsi="Times New Roman"/>
              </w:rPr>
              <w:t>comunale</w:t>
            </w:r>
            <w:proofErr w:type="spellEnd"/>
            <w:r w:rsidRPr="00A95145">
              <w:rPr>
                <w:rFonts w:ascii="Times New Roman" w:hAnsi="Times New Roman"/>
              </w:rPr>
              <w:t xml:space="preserve"> (</w:t>
            </w:r>
            <w:proofErr w:type="spellStart"/>
            <w:r w:rsidRPr="00A95145">
              <w:rPr>
                <w:rFonts w:ascii="Times New Roman" w:hAnsi="Times New Roman"/>
              </w:rPr>
              <w:t>alimentare</w:t>
            </w:r>
            <w:proofErr w:type="spellEnd"/>
            <w:r w:rsidRPr="00A95145">
              <w:rPr>
                <w:rFonts w:ascii="Times New Roman" w:hAnsi="Times New Roman"/>
              </w:rPr>
              <w:t xml:space="preserve"> cu </w:t>
            </w:r>
            <w:proofErr w:type="spellStart"/>
            <w:r w:rsidRPr="00A95145">
              <w:rPr>
                <w:rFonts w:ascii="Times New Roman" w:hAnsi="Times New Roman"/>
              </w:rPr>
              <w:t>apă</w:t>
            </w:r>
            <w:proofErr w:type="spellEnd"/>
            <w:r w:rsidRPr="00A95145">
              <w:rPr>
                <w:rFonts w:ascii="Times New Roman" w:hAnsi="Times New Roman"/>
              </w:rPr>
              <w:t xml:space="preserve">, </w:t>
            </w:r>
            <w:proofErr w:type="spellStart"/>
            <w:r w:rsidRPr="00A95145">
              <w:rPr>
                <w:rFonts w:ascii="Times New Roman" w:hAnsi="Times New Roman"/>
              </w:rPr>
              <w:t>iluminare</w:t>
            </w:r>
            <w:proofErr w:type="spellEnd"/>
            <w:r w:rsidRPr="00A95145">
              <w:rPr>
                <w:rFonts w:ascii="Times New Roman" w:hAnsi="Times New Roman"/>
              </w:rPr>
              <w:t xml:space="preserve">, </w:t>
            </w:r>
            <w:proofErr w:type="spellStart"/>
            <w:r w:rsidRPr="00A95145">
              <w:rPr>
                <w:rFonts w:ascii="Times New Roman" w:hAnsi="Times New Roman"/>
              </w:rPr>
              <w:t>încălzire</w:t>
            </w:r>
            <w:proofErr w:type="spellEnd"/>
            <w:r w:rsidRPr="00A95145">
              <w:rPr>
                <w:rFonts w:ascii="Times New Roman" w:hAnsi="Times New Roman"/>
              </w:rPr>
              <w:t xml:space="preserve">, </w:t>
            </w:r>
            <w:proofErr w:type="spellStart"/>
            <w:r w:rsidRPr="00A95145">
              <w:rPr>
                <w:rFonts w:ascii="Times New Roman" w:hAnsi="Times New Roman"/>
              </w:rPr>
              <w:t>veceu</w:t>
            </w:r>
            <w:proofErr w:type="spellEnd"/>
            <w:r w:rsidRPr="00A95145">
              <w:rPr>
                <w:rFonts w:ascii="Times New Roman" w:hAnsi="Times New Roman"/>
              </w:rPr>
              <w:t xml:space="preserve">, </w:t>
            </w:r>
            <w:proofErr w:type="spellStart"/>
            <w:r w:rsidRPr="00A95145">
              <w:rPr>
                <w:rFonts w:ascii="Times New Roman" w:hAnsi="Times New Roman"/>
              </w:rPr>
              <w:t>curăţenie</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reparaţia</w:t>
            </w:r>
            <w:proofErr w:type="spellEnd"/>
            <w:r w:rsidRPr="00A95145">
              <w:rPr>
                <w:rFonts w:ascii="Times New Roman" w:hAnsi="Times New Roman"/>
              </w:rPr>
              <w:t xml:space="preserve"> </w:t>
            </w:r>
            <w:proofErr w:type="spellStart"/>
            <w:r w:rsidRPr="00A95145">
              <w:rPr>
                <w:rFonts w:ascii="Times New Roman" w:hAnsi="Times New Roman"/>
              </w:rPr>
              <w:t>încăperilor</w:t>
            </w:r>
            <w:proofErr w:type="spellEnd"/>
            <w:proofErr w:type="gramStart"/>
            <w:r w:rsidRPr="00A95145">
              <w:rPr>
                <w:rFonts w:ascii="Times New Roman" w:hAnsi="Times New Roman"/>
              </w:rPr>
              <w:t>);</w:t>
            </w:r>
            <w:proofErr w:type="gramEnd"/>
          </w:p>
          <w:p w14:paraId="3AE188F6"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anunţe</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toate</w:t>
            </w:r>
            <w:proofErr w:type="spellEnd"/>
            <w:r w:rsidRPr="00A95145">
              <w:rPr>
                <w:rFonts w:ascii="Times New Roman" w:hAnsi="Times New Roman"/>
              </w:rPr>
              <w:t xml:space="preserve"> </w:t>
            </w:r>
            <w:proofErr w:type="spellStart"/>
            <w:r w:rsidRPr="00A95145">
              <w:rPr>
                <w:rFonts w:ascii="Times New Roman" w:hAnsi="Times New Roman"/>
              </w:rPr>
              <w:t>neajunsurile</w:t>
            </w:r>
            <w:proofErr w:type="spellEnd"/>
            <w:r w:rsidRPr="00A95145">
              <w:rPr>
                <w:rFonts w:ascii="Times New Roman" w:hAnsi="Times New Roman"/>
              </w:rPr>
              <w:t xml:space="preserve"> </w:t>
            </w:r>
            <w:proofErr w:type="spellStart"/>
            <w:r w:rsidRPr="00A95145">
              <w:rPr>
                <w:rFonts w:ascii="Times New Roman" w:hAnsi="Times New Roman"/>
              </w:rPr>
              <w:t>şi</w:t>
            </w:r>
            <w:proofErr w:type="spellEnd"/>
            <w:r w:rsidRPr="00A95145">
              <w:rPr>
                <w:rFonts w:ascii="Times New Roman" w:hAnsi="Times New Roman"/>
              </w:rPr>
              <w:t xml:space="preserve"> </w:t>
            </w:r>
            <w:proofErr w:type="spellStart"/>
            <w:r w:rsidRPr="00A95145">
              <w:rPr>
                <w:rFonts w:ascii="Times New Roman" w:hAnsi="Times New Roman"/>
              </w:rPr>
              <w:t>încălcările</w:t>
            </w:r>
            <w:proofErr w:type="spellEnd"/>
            <w:r w:rsidRPr="00A95145">
              <w:rPr>
                <w:rFonts w:ascii="Times New Roman" w:hAnsi="Times New Roman"/>
              </w:rPr>
              <w:t xml:space="preserve"> </w:t>
            </w:r>
            <w:proofErr w:type="spellStart"/>
            <w:r w:rsidRPr="00A95145">
              <w:rPr>
                <w:rFonts w:ascii="Times New Roman" w:hAnsi="Times New Roman"/>
              </w:rPr>
              <w:t>admise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timpul</w:t>
            </w:r>
            <w:proofErr w:type="spellEnd"/>
            <w:r w:rsidRPr="00A95145">
              <w:rPr>
                <w:rFonts w:ascii="Times New Roman" w:hAnsi="Times New Roman"/>
              </w:rPr>
              <w:t xml:space="preserve"> </w:t>
            </w:r>
            <w:proofErr w:type="spellStart"/>
            <w:r w:rsidRPr="00A95145">
              <w:rPr>
                <w:rFonts w:ascii="Times New Roman" w:hAnsi="Times New Roman"/>
              </w:rPr>
              <w:t>serviciului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a fi </w:t>
            </w:r>
            <w:proofErr w:type="spellStart"/>
            <w:r w:rsidRPr="00A95145">
              <w:rPr>
                <w:rFonts w:ascii="Times New Roman" w:hAnsi="Times New Roman"/>
              </w:rPr>
              <w:t>luate</w:t>
            </w:r>
            <w:proofErr w:type="spellEnd"/>
            <w:r w:rsidRPr="00A95145">
              <w:rPr>
                <w:rFonts w:ascii="Times New Roman" w:hAnsi="Times New Roman"/>
              </w:rPr>
              <w:t xml:space="preserve"> </w:t>
            </w:r>
            <w:proofErr w:type="spellStart"/>
            <w:r w:rsidRPr="00A95145">
              <w:rPr>
                <w:rFonts w:ascii="Times New Roman" w:hAnsi="Times New Roman"/>
              </w:rPr>
              <w:t>măsurile</w:t>
            </w:r>
            <w:proofErr w:type="spellEnd"/>
            <w:r w:rsidRPr="00A95145">
              <w:rPr>
                <w:rFonts w:ascii="Times New Roman" w:hAnsi="Times New Roman"/>
              </w:rPr>
              <w:t xml:space="preserve"> </w:t>
            </w:r>
            <w:proofErr w:type="spellStart"/>
            <w:proofErr w:type="gramStart"/>
            <w:r w:rsidRPr="00A95145">
              <w:rPr>
                <w:rFonts w:ascii="Times New Roman" w:hAnsi="Times New Roman"/>
              </w:rPr>
              <w:t>necesare</w:t>
            </w:r>
            <w:proofErr w:type="spellEnd"/>
            <w:r w:rsidRPr="00A95145">
              <w:rPr>
                <w:rFonts w:ascii="Times New Roman" w:hAnsi="Times New Roman"/>
              </w:rPr>
              <w:t>;</w:t>
            </w:r>
            <w:proofErr w:type="gramEnd"/>
          </w:p>
          <w:p w14:paraId="795017DC" w14:textId="77777777" w:rsidR="00E03369" w:rsidRPr="00A95145" w:rsidRDefault="00E03369" w:rsidP="00E03369">
            <w:pPr>
              <w:pStyle w:val="ListParagraph"/>
              <w:numPr>
                <w:ilvl w:val="0"/>
                <w:numId w:val="8"/>
              </w:numPr>
              <w:spacing w:before="120" w:after="120"/>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nu </w:t>
            </w:r>
            <w:proofErr w:type="spellStart"/>
            <w:r w:rsidRPr="00A95145">
              <w:rPr>
                <w:rFonts w:ascii="Times New Roman" w:hAnsi="Times New Roman"/>
              </w:rPr>
              <w:t>admită</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procesul</w:t>
            </w:r>
            <w:proofErr w:type="spellEnd"/>
            <w:r w:rsidRPr="00A95145">
              <w:rPr>
                <w:rFonts w:ascii="Times New Roman" w:hAnsi="Times New Roman"/>
              </w:rPr>
              <w:t xml:space="preserve"> de </w:t>
            </w:r>
            <w:proofErr w:type="spellStart"/>
            <w:r w:rsidRPr="00A95145">
              <w:rPr>
                <w:rFonts w:ascii="Times New Roman" w:hAnsi="Times New Roman"/>
              </w:rPr>
              <w:t>exploatare</w:t>
            </w:r>
            <w:proofErr w:type="spellEnd"/>
            <w:r w:rsidRPr="00A95145">
              <w:rPr>
                <w:rFonts w:ascii="Times New Roman" w:hAnsi="Times New Roman"/>
              </w:rPr>
              <w:t xml:space="preserve"> a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spellStart"/>
            <w:r w:rsidRPr="00A95145">
              <w:rPr>
                <w:rFonts w:ascii="Times New Roman" w:hAnsi="Times New Roman"/>
              </w:rPr>
              <w:t>deteriorarea</w:t>
            </w:r>
            <w:proofErr w:type="spellEnd"/>
            <w:r w:rsidRPr="00A95145">
              <w:rPr>
                <w:rFonts w:ascii="Times New Roman" w:hAnsi="Times New Roman"/>
              </w:rPr>
              <w:t xml:space="preserve"> </w:t>
            </w:r>
            <w:proofErr w:type="spellStart"/>
            <w:r w:rsidRPr="00A95145">
              <w:rPr>
                <w:rFonts w:ascii="Times New Roman" w:hAnsi="Times New Roman"/>
              </w:rPr>
              <w:t>acestuia</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defectării</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înștiințeze</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întreprinderea</w:t>
            </w:r>
            <w:proofErr w:type="spellEnd"/>
            <w:r w:rsidRPr="00A95145">
              <w:rPr>
                <w:rFonts w:ascii="Times New Roman" w:hAnsi="Times New Roman"/>
              </w:rPr>
              <w:t xml:space="preserve"> </w:t>
            </w:r>
            <w:proofErr w:type="spellStart"/>
            <w:r w:rsidRPr="00A95145">
              <w:rPr>
                <w:rFonts w:ascii="Times New Roman" w:hAnsi="Times New Roman"/>
              </w:rPr>
              <w:t>măsurilor</w:t>
            </w:r>
            <w:proofErr w:type="spellEnd"/>
            <w:r w:rsidRPr="00A95145">
              <w:rPr>
                <w:rFonts w:ascii="Times New Roman" w:hAnsi="Times New Roman"/>
              </w:rPr>
              <w:t xml:space="preserve"> </w:t>
            </w:r>
            <w:proofErr w:type="spellStart"/>
            <w:r w:rsidRPr="00A95145">
              <w:rPr>
                <w:rFonts w:ascii="Times New Roman" w:hAnsi="Times New Roman"/>
              </w:rPr>
              <w:t>necesare</w:t>
            </w:r>
            <w:proofErr w:type="spellEnd"/>
            <w:r w:rsidRPr="00A95145">
              <w:rPr>
                <w:rFonts w:ascii="Times New Roman" w:hAnsi="Times New Roman"/>
              </w:rPr>
              <w:t xml:space="preserve"> de </w:t>
            </w:r>
            <w:proofErr w:type="spellStart"/>
            <w:r w:rsidRPr="00A95145">
              <w:rPr>
                <w:rFonts w:ascii="Times New Roman" w:hAnsi="Times New Roman"/>
              </w:rPr>
              <w:t>lichidare</w:t>
            </w:r>
            <w:proofErr w:type="spellEnd"/>
            <w:r w:rsidRPr="00A95145">
              <w:rPr>
                <w:rFonts w:ascii="Times New Roman" w:hAnsi="Times New Roman"/>
              </w:rPr>
              <w:t xml:space="preserve"> a </w:t>
            </w:r>
            <w:proofErr w:type="spellStart"/>
            <w:proofErr w:type="gramStart"/>
            <w:r w:rsidRPr="00A95145">
              <w:rPr>
                <w:rFonts w:ascii="Times New Roman" w:hAnsi="Times New Roman"/>
              </w:rPr>
              <w:t>defecțiunilor</w:t>
            </w:r>
            <w:proofErr w:type="spellEnd"/>
            <w:r w:rsidRPr="00A95145">
              <w:rPr>
                <w:rFonts w:ascii="Times New Roman" w:hAnsi="Times New Roman"/>
              </w:rPr>
              <w:t>;</w:t>
            </w:r>
            <w:proofErr w:type="gramEnd"/>
          </w:p>
          <w:p w14:paraId="10B0529A"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lastRenderedPageBreak/>
              <w:t xml:space="preserve"> </w:t>
            </w:r>
            <w:proofErr w:type="spellStart"/>
            <w:r w:rsidRPr="00A95145">
              <w:rPr>
                <w:rFonts w:ascii="Times New Roman" w:hAnsi="Times New Roman"/>
              </w:rPr>
              <w:t>să</w:t>
            </w:r>
            <w:proofErr w:type="spellEnd"/>
            <w:r w:rsidRPr="00A95145">
              <w:rPr>
                <w:rFonts w:ascii="Times New Roman" w:hAnsi="Times New Roman"/>
              </w:rPr>
              <w:t xml:space="preserve"> nu </w:t>
            </w:r>
            <w:proofErr w:type="spellStart"/>
            <w:r w:rsidRPr="00A95145">
              <w:rPr>
                <w:rFonts w:ascii="Times New Roman" w:hAnsi="Times New Roman"/>
              </w:rPr>
              <w:t>permită</w:t>
            </w:r>
            <w:proofErr w:type="spellEnd"/>
            <w:r w:rsidRPr="00A95145">
              <w:rPr>
                <w:rFonts w:ascii="Times New Roman" w:hAnsi="Times New Roman"/>
              </w:rPr>
              <w:t xml:space="preserve"> </w:t>
            </w:r>
            <w:proofErr w:type="spellStart"/>
            <w:r w:rsidRPr="00A95145">
              <w:rPr>
                <w:rFonts w:ascii="Times New Roman" w:hAnsi="Times New Roman"/>
              </w:rPr>
              <w:t>accesul</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la </w:t>
            </w:r>
            <w:proofErr w:type="spellStart"/>
            <w:r w:rsidRPr="00A95145">
              <w:rPr>
                <w:rFonts w:ascii="Times New Roman" w:hAnsi="Times New Roman"/>
              </w:rPr>
              <w:t>sistemul</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w:t>
            </w:r>
          </w:p>
          <w:p w14:paraId="575DA533"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întrețină</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stare </w:t>
            </w:r>
            <w:proofErr w:type="spellStart"/>
            <w:r w:rsidRPr="00A95145">
              <w:rPr>
                <w:rFonts w:ascii="Times New Roman" w:hAnsi="Times New Roman"/>
              </w:rPr>
              <w:t>bună</w:t>
            </w:r>
            <w:proofErr w:type="spellEnd"/>
            <w:r w:rsidRPr="00A95145">
              <w:rPr>
                <w:rFonts w:ascii="Times New Roman" w:hAnsi="Times New Roman"/>
              </w:rPr>
              <w:t xml:space="preserve"> </w:t>
            </w:r>
            <w:proofErr w:type="spellStart"/>
            <w:r w:rsidRPr="00A95145">
              <w:rPr>
                <w:rFonts w:ascii="Times New Roman" w:hAnsi="Times New Roman"/>
              </w:rPr>
              <w:t>ușile</w:t>
            </w:r>
            <w:proofErr w:type="spellEnd"/>
            <w:r w:rsidRPr="00A95145">
              <w:rPr>
                <w:rFonts w:ascii="Times New Roman" w:hAnsi="Times New Roman"/>
              </w:rPr>
              <w:t xml:space="preserve">, </w:t>
            </w:r>
            <w:proofErr w:type="spellStart"/>
            <w:r w:rsidRPr="00A95145">
              <w:rPr>
                <w:rFonts w:ascii="Times New Roman" w:hAnsi="Times New Roman"/>
              </w:rPr>
              <w:t>ferestrele</w:t>
            </w:r>
            <w:proofErr w:type="spellEnd"/>
            <w:r w:rsidRPr="00A95145">
              <w:rPr>
                <w:rFonts w:ascii="Times New Roman" w:hAnsi="Times New Roman"/>
              </w:rPr>
              <w:t xml:space="preserve"> și </w:t>
            </w:r>
            <w:proofErr w:type="spellStart"/>
            <w:r w:rsidRPr="00A95145">
              <w:rPr>
                <w:rFonts w:ascii="Times New Roman" w:hAnsi="Times New Roman"/>
              </w:rPr>
              <w:t>alte</w:t>
            </w:r>
            <w:proofErr w:type="spellEnd"/>
            <w:r w:rsidRPr="00A95145">
              <w:rPr>
                <w:rFonts w:ascii="Times New Roman" w:hAnsi="Times New Roman"/>
              </w:rPr>
              <w:t xml:space="preserve"> </w:t>
            </w:r>
            <w:proofErr w:type="spellStart"/>
            <w:r w:rsidRPr="00A95145">
              <w:rPr>
                <w:rFonts w:ascii="Times New Roman" w:hAnsi="Times New Roman"/>
              </w:rPr>
              <w:t>noduri</w:t>
            </w:r>
            <w:proofErr w:type="spellEnd"/>
            <w:r w:rsidRPr="00A95145">
              <w:rPr>
                <w:rFonts w:ascii="Times New Roman" w:hAnsi="Times New Roman"/>
              </w:rPr>
              <w:t xml:space="preserve"> </w:t>
            </w:r>
            <w:proofErr w:type="spellStart"/>
            <w:r w:rsidRPr="00A95145">
              <w:rPr>
                <w:rFonts w:ascii="Times New Roman" w:hAnsi="Times New Roman"/>
              </w:rPr>
              <w:t>cuplate</w:t>
            </w:r>
            <w:proofErr w:type="spellEnd"/>
            <w:r w:rsidRPr="00A95145">
              <w:rPr>
                <w:rFonts w:ascii="Times New Roman" w:hAnsi="Times New Roman"/>
              </w:rPr>
              <w:t xml:space="preserve"> la </w:t>
            </w:r>
            <w:proofErr w:type="spellStart"/>
            <w:r w:rsidRPr="00A95145">
              <w:rPr>
                <w:rFonts w:ascii="Times New Roman" w:hAnsi="Times New Roman"/>
              </w:rPr>
              <w:t>sistemul</w:t>
            </w:r>
            <w:proofErr w:type="spellEnd"/>
            <w:r w:rsidRPr="00A95145">
              <w:rPr>
                <w:rFonts w:ascii="Times New Roman" w:hAnsi="Times New Roman"/>
              </w:rPr>
              <w:t xml:space="preserve"> de </w:t>
            </w:r>
            <w:proofErr w:type="spellStart"/>
            <w:proofErr w:type="gramStart"/>
            <w:r w:rsidRPr="00A95145">
              <w:rPr>
                <w:rFonts w:ascii="Times New Roman" w:hAnsi="Times New Roman"/>
              </w:rPr>
              <w:t>pază</w:t>
            </w:r>
            <w:proofErr w:type="spellEnd"/>
            <w:r w:rsidRPr="00A95145">
              <w:rPr>
                <w:rFonts w:ascii="Times New Roman" w:hAnsi="Times New Roman"/>
              </w:rPr>
              <w:t>;</w:t>
            </w:r>
            <w:proofErr w:type="gramEnd"/>
          </w:p>
          <w:p w14:paraId="3E978BC4"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informeze</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într</w:t>
            </w:r>
            <w:proofErr w:type="spellEnd"/>
            <w:r w:rsidRPr="00A95145">
              <w:rPr>
                <w:rFonts w:ascii="Times New Roman" w:hAnsi="Times New Roman"/>
              </w:rPr>
              <w:t xml:space="preserve">-un termen nu </w:t>
            </w:r>
            <w:proofErr w:type="spellStart"/>
            <w:r w:rsidRPr="00A95145">
              <w:rPr>
                <w:rFonts w:ascii="Times New Roman" w:hAnsi="Times New Roman"/>
              </w:rPr>
              <w:t>mai</w:t>
            </w:r>
            <w:proofErr w:type="spellEnd"/>
            <w:r w:rsidRPr="00A95145">
              <w:rPr>
                <w:rFonts w:ascii="Times New Roman" w:hAnsi="Times New Roman"/>
              </w:rPr>
              <w:t xml:space="preserve"> </w:t>
            </w:r>
            <w:proofErr w:type="spellStart"/>
            <w:r w:rsidRPr="00A95145">
              <w:rPr>
                <w:rFonts w:ascii="Times New Roman" w:hAnsi="Times New Roman"/>
              </w:rPr>
              <w:t>puțin</w:t>
            </w:r>
            <w:proofErr w:type="spellEnd"/>
            <w:r w:rsidRPr="00A95145">
              <w:rPr>
                <w:rFonts w:ascii="Times New Roman" w:hAnsi="Times New Roman"/>
              </w:rPr>
              <w:t xml:space="preserve"> de 15 </w:t>
            </w:r>
            <w:proofErr w:type="spellStart"/>
            <w:r w:rsidRPr="00A95145">
              <w:rPr>
                <w:rFonts w:ascii="Times New Roman" w:hAnsi="Times New Roman"/>
              </w:rPr>
              <w:t>zile</w:t>
            </w:r>
            <w:proofErr w:type="spellEnd"/>
            <w:r w:rsidRPr="00A95145">
              <w:rPr>
                <w:rFonts w:ascii="Times New Roman" w:hAnsi="Times New Roman"/>
              </w:rPr>
              <w:t xml:space="preserve"> </w:t>
            </w:r>
            <w:proofErr w:type="spellStart"/>
            <w:r w:rsidRPr="00A95145">
              <w:rPr>
                <w:rFonts w:ascii="Times New Roman" w:hAnsi="Times New Roman"/>
              </w:rPr>
              <w:t>lucrătoare</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preconizarea</w:t>
            </w:r>
            <w:proofErr w:type="spellEnd"/>
            <w:r w:rsidRPr="00A95145">
              <w:rPr>
                <w:rFonts w:ascii="Times New Roman" w:hAnsi="Times New Roman"/>
              </w:rPr>
              <w:t xml:space="preserve"> </w:t>
            </w:r>
            <w:proofErr w:type="spellStart"/>
            <w:r w:rsidRPr="00A95145">
              <w:rPr>
                <w:rFonts w:ascii="Times New Roman" w:hAnsi="Times New Roman"/>
              </w:rPr>
              <w:t>lucrărilor</w:t>
            </w:r>
            <w:proofErr w:type="spellEnd"/>
            <w:r w:rsidRPr="00A95145">
              <w:rPr>
                <w:rFonts w:ascii="Times New Roman" w:hAnsi="Times New Roman"/>
              </w:rPr>
              <w:t xml:space="preserve"> de </w:t>
            </w:r>
            <w:proofErr w:type="spellStart"/>
            <w:r w:rsidRPr="00A95145">
              <w:rPr>
                <w:rFonts w:ascii="Times New Roman" w:hAnsi="Times New Roman"/>
              </w:rPr>
              <w:t>construcție</w:t>
            </w:r>
            <w:proofErr w:type="spellEnd"/>
            <w:r w:rsidRPr="00A95145">
              <w:rPr>
                <w:rFonts w:ascii="Times New Roman" w:hAnsi="Times New Roman"/>
              </w:rPr>
              <w:t xml:space="preserve"> (</w:t>
            </w:r>
            <w:proofErr w:type="spellStart"/>
            <w:r w:rsidRPr="00A95145">
              <w:rPr>
                <w:rFonts w:ascii="Times New Roman" w:hAnsi="Times New Roman"/>
              </w:rPr>
              <w:t>reconstrucție</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începerea</w:t>
            </w:r>
            <w:proofErr w:type="spellEnd"/>
            <w:r w:rsidRPr="00A95145">
              <w:rPr>
                <w:rFonts w:ascii="Times New Roman" w:hAnsi="Times New Roman"/>
              </w:rPr>
              <w:t xml:space="preserve"> </w:t>
            </w:r>
            <w:proofErr w:type="spellStart"/>
            <w:r w:rsidRPr="00A95145">
              <w:rPr>
                <w:rFonts w:ascii="Times New Roman" w:hAnsi="Times New Roman"/>
              </w:rPr>
              <w:t>reparației</w:t>
            </w:r>
            <w:proofErr w:type="spellEnd"/>
            <w:r w:rsidRPr="00A95145">
              <w:rPr>
                <w:rFonts w:ascii="Times New Roman" w:hAnsi="Times New Roman"/>
              </w:rPr>
              <w:t xml:space="preserve"> </w:t>
            </w:r>
            <w:proofErr w:type="spellStart"/>
            <w:r w:rsidRPr="00A95145">
              <w:rPr>
                <w:rFonts w:ascii="Times New Roman" w:hAnsi="Times New Roman"/>
              </w:rPr>
              <w:t>capitale</w:t>
            </w:r>
            <w:proofErr w:type="spellEnd"/>
            <w:r w:rsidRPr="00A95145">
              <w:rPr>
                <w:rFonts w:ascii="Times New Roman" w:hAnsi="Times New Roman"/>
              </w:rPr>
              <w:t xml:space="preserve"> a </w:t>
            </w:r>
            <w:proofErr w:type="spellStart"/>
            <w:r w:rsidRPr="00A95145">
              <w:rPr>
                <w:rFonts w:ascii="Times New Roman" w:hAnsi="Times New Roman"/>
              </w:rPr>
              <w:t>încăperilor</w:t>
            </w:r>
            <w:proofErr w:type="spellEnd"/>
            <w:r w:rsidRPr="00A95145">
              <w:rPr>
                <w:rFonts w:ascii="Times New Roman" w:hAnsi="Times New Roman"/>
              </w:rPr>
              <w:t xml:space="preserve">, </w:t>
            </w:r>
            <w:proofErr w:type="spellStart"/>
            <w:r w:rsidRPr="00A95145">
              <w:rPr>
                <w:rFonts w:ascii="Times New Roman" w:hAnsi="Times New Roman"/>
              </w:rPr>
              <w:t>reutilarea</w:t>
            </w:r>
            <w:proofErr w:type="spell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w:t>
            </w:r>
            <w:proofErr w:type="spellStart"/>
            <w:r w:rsidRPr="00A95145">
              <w:rPr>
                <w:rFonts w:ascii="Times New Roman" w:hAnsi="Times New Roman"/>
              </w:rPr>
              <w:t>schimbarea</w:t>
            </w:r>
            <w:proofErr w:type="spellEnd"/>
            <w:r w:rsidRPr="00A95145">
              <w:rPr>
                <w:rFonts w:ascii="Times New Roman" w:hAnsi="Times New Roman"/>
              </w:rPr>
              <w:t xml:space="preserve"> </w:t>
            </w:r>
            <w:proofErr w:type="spellStart"/>
            <w:r w:rsidRPr="00A95145">
              <w:rPr>
                <w:rFonts w:ascii="Times New Roman" w:hAnsi="Times New Roman"/>
              </w:rPr>
              <w:t>locurilor</w:t>
            </w:r>
            <w:proofErr w:type="spellEnd"/>
            <w:r w:rsidRPr="00A95145">
              <w:rPr>
                <w:rFonts w:ascii="Times New Roman" w:hAnsi="Times New Roman"/>
              </w:rPr>
              <w:t xml:space="preserve"> de </w:t>
            </w:r>
            <w:proofErr w:type="spellStart"/>
            <w:r w:rsidRPr="00A95145">
              <w:rPr>
                <w:rFonts w:ascii="Times New Roman" w:hAnsi="Times New Roman"/>
              </w:rPr>
              <w:t>păstrare</w:t>
            </w:r>
            <w:proofErr w:type="spellEnd"/>
            <w:r w:rsidRPr="00A95145">
              <w:rPr>
                <w:rFonts w:ascii="Times New Roman" w:hAnsi="Times New Roman"/>
              </w:rPr>
              <w:t xml:space="preserve"> a </w:t>
            </w:r>
            <w:proofErr w:type="spellStart"/>
            <w:r w:rsidRPr="00A95145">
              <w:rPr>
                <w:rFonts w:ascii="Times New Roman" w:hAnsi="Times New Roman"/>
              </w:rPr>
              <w:t>bunurilor</w:t>
            </w:r>
            <w:proofErr w:type="spellEnd"/>
            <w:r w:rsidRPr="00A95145">
              <w:rPr>
                <w:rFonts w:ascii="Times New Roman" w:hAnsi="Times New Roman"/>
              </w:rPr>
              <w:t xml:space="preserve"> </w:t>
            </w:r>
            <w:proofErr w:type="spellStart"/>
            <w:r w:rsidRPr="00A95145">
              <w:rPr>
                <w:rFonts w:ascii="Times New Roman" w:hAnsi="Times New Roman"/>
              </w:rPr>
              <w:t>materiale</w:t>
            </w:r>
            <w:proofErr w:type="spellEnd"/>
            <w:r w:rsidRPr="00A95145">
              <w:rPr>
                <w:rFonts w:ascii="Times New Roman" w:hAnsi="Times New Roman"/>
              </w:rPr>
              <w:t xml:space="preserve">, precum și </w:t>
            </w:r>
            <w:proofErr w:type="spellStart"/>
            <w:r w:rsidRPr="00A95145">
              <w:rPr>
                <w:rFonts w:ascii="Times New Roman" w:hAnsi="Times New Roman"/>
              </w:rPr>
              <w:t>alte</w:t>
            </w:r>
            <w:proofErr w:type="spellEnd"/>
            <w:r w:rsidRPr="00A95145">
              <w:rPr>
                <w:rFonts w:ascii="Times New Roman" w:hAnsi="Times New Roman"/>
              </w:rPr>
              <w:t xml:space="preserve"> </w:t>
            </w:r>
            <w:proofErr w:type="spellStart"/>
            <w:r w:rsidRPr="00A95145">
              <w:rPr>
                <w:rFonts w:ascii="Times New Roman" w:hAnsi="Times New Roman"/>
              </w:rPr>
              <w:t>activități</w:t>
            </w:r>
            <w:proofErr w:type="spellEnd"/>
            <w:r w:rsidRPr="00A95145">
              <w:rPr>
                <w:rFonts w:ascii="Times New Roman" w:hAnsi="Times New Roman"/>
              </w:rPr>
              <w:t xml:space="preserve"> de </w:t>
            </w:r>
            <w:proofErr w:type="spellStart"/>
            <w:r w:rsidRPr="00A95145">
              <w:rPr>
                <w:rFonts w:ascii="Times New Roman" w:hAnsi="Times New Roman"/>
              </w:rPr>
              <w:t>acest</w:t>
            </w:r>
            <w:proofErr w:type="spellEnd"/>
            <w:r w:rsidRPr="00A95145">
              <w:rPr>
                <w:rFonts w:ascii="Times New Roman" w:hAnsi="Times New Roman"/>
              </w:rPr>
              <w:t xml:space="preserve"> gen </w:t>
            </w:r>
            <w:proofErr w:type="spellStart"/>
            <w:r w:rsidRPr="00A95145">
              <w:rPr>
                <w:rFonts w:ascii="Times New Roman" w:hAnsi="Times New Roman"/>
              </w:rPr>
              <w:t>ce</w:t>
            </w:r>
            <w:proofErr w:type="spellEnd"/>
            <w:r w:rsidRPr="00A95145">
              <w:rPr>
                <w:rFonts w:ascii="Times New Roman" w:hAnsi="Times New Roman"/>
              </w:rPr>
              <w:t xml:space="preserve"> pot duce la </w:t>
            </w:r>
            <w:proofErr w:type="spellStart"/>
            <w:r w:rsidRPr="00A95145">
              <w:rPr>
                <w:rFonts w:ascii="Times New Roman" w:hAnsi="Times New Roman"/>
              </w:rPr>
              <w:t>modificarea</w:t>
            </w:r>
            <w:proofErr w:type="spellEnd"/>
            <w:r w:rsidRPr="00A95145">
              <w:rPr>
                <w:rFonts w:ascii="Times New Roman" w:hAnsi="Times New Roman"/>
              </w:rPr>
              <w:t xml:space="preserve"> </w:t>
            </w:r>
            <w:proofErr w:type="spellStart"/>
            <w:r w:rsidRPr="00A95145">
              <w:rPr>
                <w:rFonts w:ascii="Times New Roman" w:hAnsi="Times New Roman"/>
              </w:rPr>
              <w:t>schemei</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proofErr w:type="gramStart"/>
            <w:r w:rsidRPr="00A95145">
              <w:rPr>
                <w:rFonts w:ascii="Times New Roman" w:hAnsi="Times New Roman"/>
              </w:rPr>
              <w:t>semnalizare</w:t>
            </w:r>
            <w:proofErr w:type="spellEnd"/>
            <w:r w:rsidRPr="00A95145">
              <w:rPr>
                <w:rFonts w:ascii="Times New Roman" w:hAnsi="Times New Roman"/>
              </w:rPr>
              <w:t>;</w:t>
            </w:r>
            <w:proofErr w:type="gramEnd"/>
          </w:p>
          <w:p w14:paraId="56D9A9CE"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înainte</w:t>
            </w:r>
            <w:proofErr w:type="spellEnd"/>
            <w:r w:rsidRPr="00A95145">
              <w:rPr>
                <w:rFonts w:ascii="Times New Roman" w:hAnsi="Times New Roman"/>
              </w:rPr>
              <w:t xml:space="preserve"> de </w:t>
            </w:r>
            <w:proofErr w:type="spellStart"/>
            <w:r w:rsidRPr="00A95145">
              <w:rPr>
                <w:rFonts w:ascii="Times New Roman" w:hAnsi="Times New Roman"/>
              </w:rPr>
              <w:t>predarea</w:t>
            </w:r>
            <w:proofErr w:type="spellEnd"/>
            <w:r w:rsidRPr="00A95145">
              <w:rPr>
                <w:rFonts w:ascii="Times New Roman" w:hAnsi="Times New Roman"/>
              </w:rPr>
              <w:t xml:space="preserve"> sub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se </w:t>
            </w:r>
            <w:proofErr w:type="spellStart"/>
            <w:r w:rsidRPr="00A95145">
              <w:rPr>
                <w:rFonts w:ascii="Times New Roman" w:hAnsi="Times New Roman"/>
              </w:rPr>
              <w:t>convingă</w:t>
            </w:r>
            <w:proofErr w:type="spellEnd"/>
            <w:r w:rsidRPr="00A95145">
              <w:rPr>
                <w:rFonts w:ascii="Times New Roman" w:hAnsi="Times New Roman"/>
              </w:rPr>
              <w:t xml:space="preserve"> </w:t>
            </w:r>
            <w:proofErr w:type="spellStart"/>
            <w:r w:rsidRPr="00A95145">
              <w:rPr>
                <w:rFonts w:ascii="Times New Roman" w:hAnsi="Times New Roman"/>
              </w:rPr>
              <w:t>că</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obiectiv</w:t>
            </w:r>
            <w:proofErr w:type="spellEnd"/>
            <w:r w:rsidRPr="00A95145">
              <w:rPr>
                <w:rFonts w:ascii="Times New Roman" w:hAnsi="Times New Roman"/>
              </w:rPr>
              <w:t xml:space="preserve"> n-au </w:t>
            </w:r>
            <w:proofErr w:type="spellStart"/>
            <w:r w:rsidRPr="00A95145">
              <w:rPr>
                <w:rFonts w:ascii="Times New Roman" w:hAnsi="Times New Roman"/>
              </w:rPr>
              <w:t>rămas</w:t>
            </w:r>
            <w:proofErr w:type="spellEnd"/>
            <w:r w:rsidRPr="00A95145">
              <w:rPr>
                <w:rFonts w:ascii="Times New Roman" w:hAnsi="Times New Roman"/>
              </w:rPr>
              <w:t xml:space="preserve"> </w:t>
            </w:r>
            <w:proofErr w:type="spellStart"/>
            <w:r w:rsidRPr="00A95145">
              <w:rPr>
                <w:rFonts w:ascii="Times New Roman" w:hAnsi="Times New Roman"/>
              </w:rPr>
              <w:t>persoane</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deconecteze</w:t>
            </w:r>
            <w:proofErr w:type="spellEnd"/>
            <w:r w:rsidRPr="00A95145">
              <w:rPr>
                <w:rFonts w:ascii="Times New Roman" w:hAnsi="Times New Roman"/>
              </w:rPr>
              <w:t xml:space="preserve"> </w:t>
            </w:r>
            <w:proofErr w:type="spellStart"/>
            <w:r w:rsidRPr="00A95145">
              <w:rPr>
                <w:rFonts w:ascii="Times New Roman" w:hAnsi="Times New Roman"/>
              </w:rPr>
              <w:t>aparatele</w:t>
            </w:r>
            <w:proofErr w:type="spellEnd"/>
            <w:r w:rsidRPr="00A95145">
              <w:rPr>
                <w:rFonts w:ascii="Times New Roman" w:hAnsi="Times New Roman"/>
              </w:rPr>
              <w:t xml:space="preserve"> </w:t>
            </w:r>
            <w:proofErr w:type="spellStart"/>
            <w:r w:rsidRPr="00A95145">
              <w:rPr>
                <w:rFonts w:ascii="Times New Roman" w:hAnsi="Times New Roman"/>
              </w:rPr>
              <w:t>electrice</w:t>
            </w:r>
            <w:proofErr w:type="spellEnd"/>
            <w:r w:rsidRPr="00A95145">
              <w:rPr>
                <w:rFonts w:ascii="Times New Roman" w:hAnsi="Times New Roman"/>
              </w:rPr>
              <w:t xml:space="preserve">, de </w:t>
            </w:r>
            <w:proofErr w:type="spellStart"/>
            <w:r w:rsidRPr="00A95145">
              <w:rPr>
                <w:rFonts w:ascii="Times New Roman" w:hAnsi="Times New Roman"/>
              </w:rPr>
              <w:t>gaz</w:t>
            </w:r>
            <w:proofErr w:type="spellEnd"/>
            <w:r w:rsidRPr="00A95145">
              <w:rPr>
                <w:rFonts w:ascii="Times New Roman" w:hAnsi="Times New Roman"/>
              </w:rPr>
              <w:t xml:space="preserve"> și </w:t>
            </w:r>
            <w:proofErr w:type="spellStart"/>
            <w:r w:rsidRPr="00A95145">
              <w:rPr>
                <w:rFonts w:ascii="Times New Roman" w:hAnsi="Times New Roman"/>
              </w:rPr>
              <w:t>alte</w:t>
            </w:r>
            <w:proofErr w:type="spellEnd"/>
            <w:r w:rsidRPr="00A95145">
              <w:rPr>
                <w:rFonts w:ascii="Times New Roman" w:hAnsi="Times New Roman"/>
              </w:rPr>
              <w:t xml:space="preserve"> </w:t>
            </w:r>
            <w:proofErr w:type="spellStart"/>
            <w:r w:rsidRPr="00A95145">
              <w:rPr>
                <w:rFonts w:ascii="Times New Roman" w:hAnsi="Times New Roman"/>
              </w:rPr>
              <w:t>surse</w:t>
            </w:r>
            <w:proofErr w:type="spellEnd"/>
            <w:r w:rsidRPr="00A95145">
              <w:rPr>
                <w:rFonts w:ascii="Times New Roman" w:hAnsi="Times New Roman"/>
              </w:rPr>
              <w:t xml:space="preserve"> </w:t>
            </w:r>
            <w:proofErr w:type="spellStart"/>
            <w:proofErr w:type="gramStart"/>
            <w:r w:rsidRPr="00A95145">
              <w:rPr>
                <w:rFonts w:ascii="Times New Roman" w:hAnsi="Times New Roman"/>
              </w:rPr>
              <w:t>incendiare</w:t>
            </w:r>
            <w:proofErr w:type="spellEnd"/>
            <w:r w:rsidRPr="00A95145">
              <w:rPr>
                <w:rFonts w:ascii="Times New Roman" w:hAnsi="Times New Roman"/>
              </w:rPr>
              <w:t>;</w:t>
            </w:r>
            <w:proofErr w:type="gramEnd"/>
          </w:p>
          <w:p w14:paraId="7754283D"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ia</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reparația</w:t>
            </w:r>
            <w:proofErr w:type="spellEnd"/>
            <w:r w:rsidRPr="00A95145">
              <w:rPr>
                <w:rFonts w:ascii="Times New Roman" w:hAnsi="Times New Roman"/>
              </w:rPr>
              <w:t xml:space="preserve"> la </w:t>
            </w:r>
            <w:proofErr w:type="spellStart"/>
            <w:r w:rsidRPr="00A95145">
              <w:rPr>
                <w:rFonts w:ascii="Times New Roman" w:hAnsi="Times New Roman"/>
              </w:rPr>
              <w:t>timp</w:t>
            </w:r>
            <w:proofErr w:type="spellEnd"/>
            <w:r w:rsidRPr="00A95145">
              <w:rPr>
                <w:rFonts w:ascii="Times New Roman" w:hAnsi="Times New Roman"/>
              </w:rPr>
              <w:t xml:space="preserve"> a </w:t>
            </w:r>
            <w:proofErr w:type="spellStart"/>
            <w:r w:rsidRPr="00A95145">
              <w:rPr>
                <w:rFonts w:ascii="Times New Roman" w:hAnsi="Times New Roman"/>
              </w:rPr>
              <w:t>surselor</w:t>
            </w:r>
            <w:proofErr w:type="spellEnd"/>
            <w:r w:rsidRPr="00A95145">
              <w:rPr>
                <w:rFonts w:ascii="Times New Roman" w:hAnsi="Times New Roman"/>
              </w:rPr>
              <w:t xml:space="preserve"> de </w:t>
            </w:r>
            <w:proofErr w:type="spellStart"/>
            <w:r w:rsidRPr="00A95145">
              <w:rPr>
                <w:rFonts w:ascii="Times New Roman" w:hAnsi="Times New Roman"/>
              </w:rPr>
              <w:t>curent</w:t>
            </w:r>
            <w:proofErr w:type="spellEnd"/>
            <w:r w:rsidRPr="00A95145">
              <w:rPr>
                <w:rFonts w:ascii="Times New Roman" w:hAnsi="Times New Roman"/>
              </w:rPr>
              <w:t xml:space="preserve"> electric și </w:t>
            </w:r>
            <w:proofErr w:type="spellStart"/>
            <w:r w:rsidRPr="00A95145">
              <w:rPr>
                <w:rFonts w:ascii="Times New Roman" w:hAnsi="Times New Roman"/>
              </w:rPr>
              <w:t>rețelei</w:t>
            </w:r>
            <w:proofErr w:type="spellEnd"/>
            <w:r w:rsidRPr="00A95145">
              <w:rPr>
                <w:rFonts w:ascii="Times New Roman" w:hAnsi="Times New Roman"/>
              </w:rPr>
              <w:t xml:space="preserve"> </w:t>
            </w:r>
            <w:proofErr w:type="spellStart"/>
            <w:r w:rsidRPr="00A95145">
              <w:rPr>
                <w:rFonts w:ascii="Times New Roman" w:hAnsi="Times New Roman"/>
              </w:rPr>
              <w:t>telefonice</w:t>
            </w:r>
            <w:proofErr w:type="spellEnd"/>
            <w:r w:rsidRPr="00A95145">
              <w:rPr>
                <w:rFonts w:ascii="Times New Roman" w:hAnsi="Times New Roman"/>
              </w:rPr>
              <w:t xml:space="preserve"> la care </w:t>
            </w:r>
            <w:proofErr w:type="spellStart"/>
            <w:r w:rsidRPr="00A95145">
              <w:rPr>
                <w:rFonts w:ascii="Times New Roman" w:hAnsi="Times New Roman"/>
              </w:rPr>
              <w:t>este</w:t>
            </w:r>
            <w:proofErr w:type="spellEnd"/>
            <w:r w:rsidRPr="00A95145">
              <w:rPr>
                <w:rFonts w:ascii="Times New Roman" w:hAnsi="Times New Roman"/>
              </w:rPr>
              <w:t xml:space="preserve"> </w:t>
            </w:r>
            <w:proofErr w:type="spellStart"/>
            <w:r w:rsidRPr="00A95145">
              <w:rPr>
                <w:rFonts w:ascii="Times New Roman" w:hAnsi="Times New Roman"/>
              </w:rPr>
              <w:t>conectat</w:t>
            </w:r>
            <w:proofErr w:type="spellEnd"/>
            <w:r w:rsidRPr="00A95145">
              <w:rPr>
                <w:rFonts w:ascii="Times New Roman" w:hAnsi="Times New Roman"/>
              </w:rPr>
              <w:t xml:space="preserve"> </w:t>
            </w:r>
            <w:proofErr w:type="spellStart"/>
            <w:r w:rsidRPr="00A95145">
              <w:rPr>
                <w:rFonts w:ascii="Times New Roman" w:hAnsi="Times New Roman"/>
              </w:rPr>
              <w:t>sistemul</w:t>
            </w:r>
            <w:proofErr w:type="spellEnd"/>
            <w:r w:rsidRPr="00A95145">
              <w:rPr>
                <w:rFonts w:ascii="Times New Roman" w:hAnsi="Times New Roman"/>
              </w:rPr>
              <w:t xml:space="preserve"> de </w:t>
            </w:r>
            <w:proofErr w:type="spellStart"/>
            <w:proofErr w:type="gramStart"/>
            <w:r w:rsidRPr="00A95145">
              <w:rPr>
                <w:rFonts w:ascii="Times New Roman" w:hAnsi="Times New Roman"/>
              </w:rPr>
              <w:t>semnalizare</w:t>
            </w:r>
            <w:proofErr w:type="spellEnd"/>
            <w:r w:rsidRPr="00A95145">
              <w:rPr>
                <w:rFonts w:ascii="Times New Roman" w:hAnsi="Times New Roman"/>
              </w:rPr>
              <w:t>;</w:t>
            </w:r>
            <w:proofErr w:type="gramEnd"/>
            <w:r w:rsidRPr="00A95145">
              <w:rPr>
                <w:rFonts w:ascii="Times New Roman" w:hAnsi="Times New Roman"/>
              </w:rPr>
              <w:t xml:space="preserve"> </w:t>
            </w:r>
          </w:p>
          <w:p w14:paraId="72989548"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înlăture</w:t>
            </w:r>
            <w:proofErr w:type="spellEnd"/>
            <w:r w:rsidRPr="00A95145">
              <w:rPr>
                <w:rFonts w:ascii="Times New Roman" w:hAnsi="Times New Roman"/>
              </w:rPr>
              <w:t xml:space="preserve"> urgent </w:t>
            </w:r>
            <w:proofErr w:type="spellStart"/>
            <w:r w:rsidRPr="00A95145">
              <w:rPr>
                <w:rFonts w:ascii="Times New Roman" w:hAnsi="Times New Roman"/>
              </w:rPr>
              <w:t>încălcările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întărirea</w:t>
            </w:r>
            <w:proofErr w:type="spellEnd"/>
            <w:r w:rsidRPr="00A95145">
              <w:rPr>
                <w:rFonts w:ascii="Times New Roman" w:hAnsi="Times New Roman"/>
              </w:rPr>
              <w:t xml:space="preserve"> </w:t>
            </w:r>
            <w:proofErr w:type="spellStart"/>
            <w:r w:rsidRPr="00A95145">
              <w:rPr>
                <w:rFonts w:ascii="Times New Roman" w:hAnsi="Times New Roman"/>
              </w:rPr>
              <w:t>tehnică</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obiectului</w:t>
            </w:r>
            <w:proofErr w:type="spellEnd"/>
            <w:r w:rsidRPr="00A95145">
              <w:rPr>
                <w:rFonts w:ascii="Times New Roman" w:hAnsi="Times New Roman"/>
              </w:rPr>
              <w:t xml:space="preserve">, </w:t>
            </w:r>
            <w:proofErr w:type="spellStart"/>
            <w:r w:rsidRPr="00A95145">
              <w:rPr>
                <w:rFonts w:ascii="Times New Roman" w:hAnsi="Times New Roman"/>
              </w:rPr>
              <w:t>ce</w:t>
            </w:r>
            <w:proofErr w:type="spellEnd"/>
            <w:r w:rsidRPr="00A95145">
              <w:rPr>
                <w:rFonts w:ascii="Times New Roman" w:hAnsi="Times New Roman"/>
              </w:rPr>
              <w:t xml:space="preserve"> </w:t>
            </w:r>
            <w:proofErr w:type="spellStart"/>
            <w:r w:rsidRPr="00A95145">
              <w:rPr>
                <w:rFonts w:ascii="Times New Roman" w:hAnsi="Times New Roman"/>
              </w:rPr>
              <w:t>împiedică</w:t>
            </w:r>
            <w:proofErr w:type="spellEnd"/>
            <w:r w:rsidRPr="00A95145">
              <w:rPr>
                <w:rFonts w:ascii="Times New Roman" w:hAnsi="Times New Roman"/>
              </w:rPr>
              <w:t xml:space="preserve"> </w:t>
            </w:r>
            <w:proofErr w:type="spellStart"/>
            <w:r w:rsidRPr="00A95145">
              <w:rPr>
                <w:rFonts w:ascii="Times New Roman" w:hAnsi="Times New Roman"/>
              </w:rPr>
              <w:t>efectuarea</w:t>
            </w:r>
            <w:proofErr w:type="spellEnd"/>
            <w:r w:rsidRPr="00A95145">
              <w:rPr>
                <w:rFonts w:ascii="Times New Roman" w:hAnsi="Times New Roman"/>
              </w:rPr>
              <w:t xml:space="preserve"> </w:t>
            </w:r>
            <w:proofErr w:type="spellStart"/>
            <w:r w:rsidRPr="00A95145">
              <w:rPr>
                <w:rFonts w:ascii="Times New Roman" w:hAnsi="Times New Roman"/>
              </w:rPr>
              <w:t>pazei</w:t>
            </w:r>
            <w:proofErr w:type="spellEnd"/>
            <w:r w:rsidRPr="00A95145">
              <w:rPr>
                <w:rFonts w:ascii="Times New Roman" w:hAnsi="Times New Roman"/>
              </w:rPr>
              <w:t xml:space="preserve"> (</w:t>
            </w:r>
            <w:proofErr w:type="spellStart"/>
            <w:r w:rsidRPr="00A95145">
              <w:rPr>
                <w:rFonts w:ascii="Times New Roman" w:hAnsi="Times New Roman"/>
              </w:rPr>
              <w:t>ferestrele</w:t>
            </w:r>
            <w:proofErr w:type="spellEnd"/>
            <w:r w:rsidRPr="00A95145">
              <w:rPr>
                <w:rFonts w:ascii="Times New Roman" w:hAnsi="Times New Roman"/>
              </w:rPr>
              <w:t xml:space="preserve"> </w:t>
            </w:r>
            <w:proofErr w:type="spellStart"/>
            <w:r w:rsidRPr="00A95145">
              <w:rPr>
                <w:rFonts w:ascii="Times New Roman" w:hAnsi="Times New Roman"/>
              </w:rPr>
              <w:t>sparte</w:t>
            </w:r>
            <w:proofErr w:type="spellEnd"/>
            <w:r w:rsidRPr="00A95145">
              <w:rPr>
                <w:rFonts w:ascii="Times New Roman" w:hAnsi="Times New Roman"/>
              </w:rPr>
              <w:t xml:space="preserve">, </w:t>
            </w:r>
            <w:proofErr w:type="spellStart"/>
            <w:r w:rsidRPr="00A95145">
              <w:rPr>
                <w:rFonts w:ascii="Times New Roman" w:hAnsi="Times New Roman"/>
              </w:rPr>
              <w:t>ușile</w:t>
            </w:r>
            <w:proofErr w:type="spellEnd"/>
            <w:r w:rsidRPr="00A95145">
              <w:rPr>
                <w:rFonts w:ascii="Times New Roman" w:hAnsi="Times New Roman"/>
              </w:rPr>
              <w:t xml:space="preserve"> </w:t>
            </w:r>
            <w:proofErr w:type="spellStart"/>
            <w:r w:rsidRPr="00A95145">
              <w:rPr>
                <w:rFonts w:ascii="Times New Roman" w:hAnsi="Times New Roman"/>
              </w:rPr>
              <w:t>stricate</w:t>
            </w:r>
            <w:proofErr w:type="spellEnd"/>
            <w:r w:rsidRPr="00A95145">
              <w:rPr>
                <w:rFonts w:ascii="Times New Roman" w:hAnsi="Times New Roman"/>
              </w:rPr>
              <w:t xml:space="preserve"> ș. a.);</w:t>
            </w:r>
          </w:p>
          <w:p w14:paraId="62A3E55D"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defectele</w:t>
            </w:r>
            <w:proofErr w:type="spellEnd"/>
            <w:r w:rsidRPr="00A95145">
              <w:rPr>
                <w:rFonts w:ascii="Times New Roman" w:hAnsi="Times New Roman"/>
              </w:rPr>
              <w:t xml:space="preserve"> </w:t>
            </w:r>
            <w:proofErr w:type="spellStart"/>
            <w:r w:rsidRPr="00A95145">
              <w:rPr>
                <w:rFonts w:ascii="Times New Roman" w:hAnsi="Times New Roman"/>
              </w:rPr>
              <w:t>depistate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funcționarea</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r w:rsidRPr="00A95145">
              <w:rPr>
                <w:rFonts w:ascii="Times New Roman" w:hAnsi="Times New Roman"/>
              </w:rPr>
              <w:t>semnalizare</w:t>
            </w:r>
            <w:proofErr w:type="spellEnd"/>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anunțe</w:t>
            </w:r>
            <w:proofErr w:type="spellEnd"/>
            <w:r w:rsidRPr="00A95145">
              <w:rPr>
                <w:rFonts w:ascii="Times New Roman" w:hAnsi="Times New Roman"/>
              </w:rPr>
              <w:t xml:space="preserve"> </w:t>
            </w:r>
            <w:proofErr w:type="spellStart"/>
            <w:r w:rsidRPr="00A95145">
              <w:rPr>
                <w:rFonts w:ascii="Times New Roman" w:hAnsi="Times New Roman"/>
              </w:rPr>
              <w:t>imediat</w:t>
            </w:r>
            <w:proofErr w:type="spellEnd"/>
            <w:r w:rsidRPr="00A95145">
              <w:rPr>
                <w:rFonts w:ascii="Times New Roman" w:hAnsi="Times New Roman"/>
              </w:rPr>
              <w:t xml:space="preserve"> </w:t>
            </w:r>
            <w:proofErr w:type="spellStart"/>
            <w:proofErr w:type="gramStart"/>
            <w:r w:rsidRPr="00A95145">
              <w:rPr>
                <w:rFonts w:ascii="Times New Roman" w:hAnsi="Times New Roman"/>
              </w:rPr>
              <w:t>Prestatorul</w:t>
            </w:r>
            <w:proofErr w:type="spellEnd"/>
            <w:r w:rsidRPr="00A95145">
              <w:rPr>
                <w:rFonts w:ascii="Times New Roman" w:hAnsi="Times New Roman"/>
              </w:rPr>
              <w:t>;</w:t>
            </w:r>
            <w:proofErr w:type="gramEnd"/>
          </w:p>
          <w:p w14:paraId="44A30484"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nu </w:t>
            </w:r>
            <w:proofErr w:type="spellStart"/>
            <w:r w:rsidRPr="00A95145">
              <w:rPr>
                <w:rFonts w:ascii="Times New Roman" w:hAnsi="Times New Roman"/>
              </w:rPr>
              <w:t>permită</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w:t>
            </w:r>
            <w:proofErr w:type="spellStart"/>
            <w:r w:rsidRPr="00A95145">
              <w:rPr>
                <w:rFonts w:ascii="Times New Roman" w:hAnsi="Times New Roman"/>
              </w:rPr>
              <w:t>examinarea</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repararea</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de </w:t>
            </w:r>
            <w:proofErr w:type="spellStart"/>
            <w:proofErr w:type="gramStart"/>
            <w:r w:rsidRPr="00A95145">
              <w:rPr>
                <w:rFonts w:ascii="Times New Roman" w:hAnsi="Times New Roman"/>
              </w:rPr>
              <w:t>semnalizare</w:t>
            </w:r>
            <w:proofErr w:type="spellEnd"/>
            <w:r w:rsidRPr="00A95145">
              <w:rPr>
                <w:rFonts w:ascii="Times New Roman" w:hAnsi="Times New Roman"/>
              </w:rPr>
              <w:t>;</w:t>
            </w:r>
            <w:proofErr w:type="gramEnd"/>
          </w:p>
          <w:p w14:paraId="3CF10CBA"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nu divulge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străine</w:t>
            </w:r>
            <w:proofErr w:type="spellEnd"/>
            <w:r w:rsidRPr="00A95145">
              <w:rPr>
                <w:rFonts w:ascii="Times New Roman" w:hAnsi="Times New Roman"/>
              </w:rPr>
              <w:t xml:space="preserve"> </w:t>
            </w:r>
            <w:proofErr w:type="spellStart"/>
            <w:r w:rsidRPr="00A95145">
              <w:rPr>
                <w:rFonts w:ascii="Times New Roman" w:hAnsi="Times New Roman"/>
              </w:rPr>
              <w:t>informația</w:t>
            </w:r>
            <w:proofErr w:type="spellEnd"/>
            <w:r w:rsidRPr="00A95145">
              <w:rPr>
                <w:rFonts w:ascii="Times New Roman" w:hAnsi="Times New Roman"/>
              </w:rPr>
              <w:t xml:space="preserve"> </w:t>
            </w:r>
            <w:proofErr w:type="spellStart"/>
            <w:r w:rsidRPr="00A95145">
              <w:rPr>
                <w:rFonts w:ascii="Times New Roman" w:hAnsi="Times New Roman"/>
              </w:rPr>
              <w:t>privitoare</w:t>
            </w:r>
            <w:proofErr w:type="spellEnd"/>
            <w:r w:rsidRPr="00A95145">
              <w:rPr>
                <w:rFonts w:ascii="Times New Roman" w:hAnsi="Times New Roman"/>
              </w:rPr>
              <w:t xml:space="preserve"> la </w:t>
            </w:r>
            <w:proofErr w:type="spellStart"/>
            <w:r w:rsidRPr="00A95145">
              <w:rPr>
                <w:rFonts w:ascii="Times New Roman" w:hAnsi="Times New Roman"/>
              </w:rPr>
              <w:t>modul</w:t>
            </w:r>
            <w:proofErr w:type="spellEnd"/>
            <w:r w:rsidRPr="00A95145">
              <w:rPr>
                <w:rFonts w:ascii="Times New Roman" w:hAnsi="Times New Roman"/>
              </w:rPr>
              <w:t xml:space="preserve"> de </w:t>
            </w:r>
            <w:proofErr w:type="spellStart"/>
            <w:r w:rsidRPr="00A95145">
              <w:rPr>
                <w:rFonts w:ascii="Times New Roman" w:hAnsi="Times New Roman"/>
              </w:rPr>
              <w:t>utilizare</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SPI și </w:t>
            </w:r>
            <w:proofErr w:type="spellStart"/>
            <w:r w:rsidRPr="00A95145">
              <w:rPr>
                <w:rFonts w:ascii="Times New Roman" w:hAnsi="Times New Roman"/>
              </w:rPr>
              <w:t>codul</w:t>
            </w:r>
            <w:proofErr w:type="spell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w:t>
            </w:r>
            <w:proofErr w:type="spellStart"/>
            <w:r w:rsidRPr="00A95145">
              <w:rPr>
                <w:rFonts w:ascii="Times New Roman" w:hAnsi="Times New Roman"/>
              </w:rPr>
              <w:t>primit</w:t>
            </w:r>
            <w:proofErr w:type="spellEnd"/>
            <w:r w:rsidRPr="00A95145">
              <w:rPr>
                <w:rFonts w:ascii="Times New Roman" w:hAnsi="Times New Roman"/>
              </w:rPr>
              <w:t xml:space="preserve"> de la </w:t>
            </w:r>
            <w:proofErr w:type="spellStart"/>
            <w:r w:rsidRPr="00A95145">
              <w:rPr>
                <w:rFonts w:ascii="Times New Roman" w:hAnsi="Times New Roman"/>
              </w:rPr>
              <w:t>dispeceratul</w:t>
            </w:r>
            <w:proofErr w:type="spellEnd"/>
            <w:r w:rsidRPr="00A95145">
              <w:rPr>
                <w:rFonts w:ascii="Times New Roman" w:hAnsi="Times New Roman"/>
              </w:rPr>
              <w:t xml:space="preserve"> de </w:t>
            </w:r>
            <w:proofErr w:type="spellStart"/>
            <w:proofErr w:type="gramStart"/>
            <w:r w:rsidRPr="00A95145">
              <w:rPr>
                <w:rFonts w:ascii="Times New Roman" w:hAnsi="Times New Roman"/>
              </w:rPr>
              <w:t>pază</w:t>
            </w:r>
            <w:proofErr w:type="spellEnd"/>
            <w:r w:rsidRPr="00A95145">
              <w:rPr>
                <w:rFonts w:ascii="Times New Roman" w:hAnsi="Times New Roman"/>
              </w:rPr>
              <w:t>;</w:t>
            </w:r>
            <w:proofErr w:type="gramEnd"/>
          </w:p>
          <w:p w14:paraId="06820E12"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înștiințeze</w:t>
            </w:r>
            <w:proofErr w:type="spellEnd"/>
            <w:r w:rsidRPr="00A95145">
              <w:rPr>
                <w:rFonts w:ascii="Times New Roman" w:hAnsi="Times New Roman"/>
              </w:rPr>
              <w:t xml:space="preserve"> </w:t>
            </w:r>
            <w:proofErr w:type="spellStart"/>
            <w:r w:rsidRPr="00A95145">
              <w:rPr>
                <w:rFonts w:ascii="Times New Roman" w:hAnsi="Times New Roman"/>
              </w:rPr>
              <w:t>imediat</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ia</w:t>
            </w:r>
            <w:proofErr w:type="spellEnd"/>
            <w:r w:rsidRPr="00A95145">
              <w:rPr>
                <w:rFonts w:ascii="Times New Roman" w:hAnsi="Times New Roman"/>
              </w:rPr>
              <w:t xml:space="preserve"> </w:t>
            </w:r>
            <w:proofErr w:type="spellStart"/>
            <w:r w:rsidRPr="00A95145">
              <w:rPr>
                <w:rFonts w:ascii="Times New Roman" w:hAnsi="Times New Roman"/>
              </w:rPr>
              <w:t>măsuri</w:t>
            </w:r>
            <w:proofErr w:type="spellEnd"/>
            <w:r w:rsidRPr="00A95145">
              <w:rPr>
                <w:rFonts w:ascii="Times New Roman" w:hAnsi="Times New Roman"/>
              </w:rPr>
              <w:t xml:space="preserve"> </w:t>
            </w:r>
            <w:proofErr w:type="spellStart"/>
            <w:r w:rsidRPr="00A95145">
              <w:rPr>
                <w:rFonts w:ascii="Times New Roman" w:hAnsi="Times New Roman"/>
              </w:rPr>
              <w:t>pentru</w:t>
            </w:r>
            <w:proofErr w:type="spellEnd"/>
            <w:r w:rsidRPr="00A95145">
              <w:rPr>
                <w:rFonts w:ascii="Times New Roman" w:hAnsi="Times New Roman"/>
              </w:rPr>
              <w:t xml:space="preserve"> </w:t>
            </w:r>
            <w:proofErr w:type="spellStart"/>
            <w:r w:rsidRPr="00A95145">
              <w:rPr>
                <w:rFonts w:ascii="Times New Roman" w:hAnsi="Times New Roman"/>
              </w:rPr>
              <w:t>inviolabilitatea</w:t>
            </w:r>
            <w:proofErr w:type="spellEnd"/>
            <w:r w:rsidRPr="00A95145">
              <w:rPr>
                <w:rFonts w:ascii="Times New Roman" w:hAnsi="Times New Roman"/>
              </w:rPr>
              <w:t xml:space="preserve"> </w:t>
            </w:r>
            <w:proofErr w:type="spellStart"/>
            <w:r w:rsidRPr="00A95145">
              <w:rPr>
                <w:rFonts w:ascii="Times New Roman" w:hAnsi="Times New Roman"/>
              </w:rPr>
              <w:t>locului</w:t>
            </w:r>
            <w:proofErr w:type="spellEnd"/>
            <w:r w:rsidRPr="00A95145">
              <w:rPr>
                <w:rFonts w:ascii="Times New Roman" w:hAnsi="Times New Roman"/>
              </w:rPr>
              <w:t xml:space="preserve"> </w:t>
            </w:r>
            <w:proofErr w:type="spellStart"/>
            <w:r w:rsidRPr="00A95145">
              <w:rPr>
                <w:rFonts w:ascii="Times New Roman" w:hAnsi="Times New Roman"/>
              </w:rPr>
              <w:t>incidentului</w:t>
            </w:r>
            <w:proofErr w:type="spellEnd"/>
            <w:r w:rsidRPr="00A95145">
              <w:rPr>
                <w:rFonts w:ascii="Times New Roman" w:hAnsi="Times New Roman"/>
              </w:rPr>
              <w:t xml:space="preserve"> </w:t>
            </w:r>
            <w:proofErr w:type="spellStart"/>
            <w:r w:rsidRPr="00A95145">
              <w:rPr>
                <w:rFonts w:ascii="Times New Roman" w:hAnsi="Times New Roman"/>
              </w:rPr>
              <w:t>până</w:t>
            </w:r>
            <w:proofErr w:type="spellEnd"/>
            <w:r w:rsidRPr="00A95145">
              <w:rPr>
                <w:rFonts w:ascii="Times New Roman" w:hAnsi="Times New Roman"/>
              </w:rPr>
              <w:t xml:space="preserve"> la </w:t>
            </w:r>
            <w:proofErr w:type="spellStart"/>
            <w:r w:rsidRPr="00A95145">
              <w:rPr>
                <w:rFonts w:ascii="Times New Roman" w:hAnsi="Times New Roman"/>
              </w:rPr>
              <w:t>venirea</w:t>
            </w:r>
            <w:proofErr w:type="spellEnd"/>
            <w:r w:rsidRPr="00A95145">
              <w:rPr>
                <w:rFonts w:ascii="Times New Roman" w:hAnsi="Times New Roman"/>
              </w:rPr>
              <w:t xml:space="preserve"> </w:t>
            </w:r>
            <w:proofErr w:type="spellStart"/>
            <w:r w:rsidRPr="00A95145">
              <w:rPr>
                <w:rFonts w:ascii="Times New Roman" w:hAnsi="Times New Roman"/>
              </w:rPr>
              <w:t>reprezentanților</w:t>
            </w:r>
            <w:proofErr w:type="spellEnd"/>
            <w:r w:rsidRPr="00A95145">
              <w:rPr>
                <w:rFonts w:ascii="Times New Roman" w:hAnsi="Times New Roman"/>
              </w:rPr>
              <w:t xml:space="preserve"> „</w:t>
            </w:r>
            <w:proofErr w:type="spellStart"/>
            <w:r w:rsidRPr="00A95145">
              <w:rPr>
                <w:rFonts w:ascii="Times New Roman" w:hAnsi="Times New Roman"/>
              </w:rPr>
              <w:t>Prestatorului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când</w:t>
            </w:r>
            <w:proofErr w:type="spellEnd"/>
            <w:r w:rsidRPr="00A95145">
              <w:rPr>
                <w:rFonts w:ascii="Times New Roman" w:hAnsi="Times New Roman"/>
              </w:rPr>
              <w:t xml:space="preserve"> la </w:t>
            </w:r>
            <w:proofErr w:type="spellStart"/>
            <w:r w:rsidRPr="00A95145">
              <w:rPr>
                <w:rFonts w:ascii="Times New Roman" w:hAnsi="Times New Roman"/>
              </w:rPr>
              <w:t>deschiderea</w:t>
            </w:r>
            <w:proofErr w:type="spellEnd"/>
            <w:r w:rsidRPr="00A95145">
              <w:rPr>
                <w:rFonts w:ascii="Times New Roman" w:hAnsi="Times New Roman"/>
              </w:rPr>
              <w:t xml:space="preserve"> </w:t>
            </w:r>
            <w:proofErr w:type="spellStart"/>
            <w:r w:rsidRPr="00A95145">
              <w:rPr>
                <w:rFonts w:ascii="Times New Roman" w:hAnsi="Times New Roman"/>
              </w:rPr>
              <w:t>obiectivului</w:t>
            </w:r>
            <w:proofErr w:type="spellEnd"/>
            <w:r w:rsidRPr="00A95145">
              <w:rPr>
                <w:rFonts w:ascii="Times New Roman" w:hAnsi="Times New Roman"/>
              </w:rPr>
              <w:t xml:space="preserve"> </w:t>
            </w:r>
            <w:proofErr w:type="spellStart"/>
            <w:r w:rsidRPr="00A95145">
              <w:rPr>
                <w:rFonts w:ascii="Times New Roman" w:hAnsi="Times New Roman"/>
              </w:rPr>
              <w:t>vor</w:t>
            </w:r>
            <w:proofErr w:type="spellEnd"/>
            <w:r w:rsidRPr="00A95145">
              <w:rPr>
                <w:rFonts w:ascii="Times New Roman" w:hAnsi="Times New Roman"/>
              </w:rPr>
              <w:t xml:space="preserve"> fi </w:t>
            </w:r>
            <w:proofErr w:type="spellStart"/>
            <w:r w:rsidRPr="00A95145">
              <w:rPr>
                <w:rFonts w:ascii="Times New Roman" w:hAnsi="Times New Roman"/>
              </w:rPr>
              <w:t>observate</w:t>
            </w:r>
            <w:proofErr w:type="spellEnd"/>
            <w:r w:rsidRPr="00A95145">
              <w:rPr>
                <w:rFonts w:ascii="Times New Roman" w:hAnsi="Times New Roman"/>
              </w:rPr>
              <w:t xml:space="preserve"> </w:t>
            </w:r>
            <w:proofErr w:type="spellStart"/>
            <w:r w:rsidRPr="00A95145">
              <w:rPr>
                <w:rFonts w:ascii="Times New Roman" w:hAnsi="Times New Roman"/>
              </w:rPr>
              <w:t>semne</w:t>
            </w:r>
            <w:proofErr w:type="spellEnd"/>
            <w:r w:rsidRPr="00A95145">
              <w:rPr>
                <w:rFonts w:ascii="Times New Roman" w:hAnsi="Times New Roman"/>
              </w:rPr>
              <w:t xml:space="preserve"> de </w:t>
            </w:r>
            <w:proofErr w:type="spellStart"/>
            <w:r w:rsidRPr="00A95145">
              <w:rPr>
                <w:rFonts w:ascii="Times New Roman" w:hAnsi="Times New Roman"/>
              </w:rPr>
              <w:t>pătrundere</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de </w:t>
            </w:r>
            <w:proofErr w:type="spellStart"/>
            <w:r w:rsidRPr="00A95145">
              <w:rPr>
                <w:rFonts w:ascii="Times New Roman" w:hAnsi="Times New Roman"/>
              </w:rPr>
              <w:t>violare</w:t>
            </w:r>
            <w:proofErr w:type="spellEnd"/>
            <w:r w:rsidRPr="00A95145">
              <w:rPr>
                <w:rFonts w:ascii="Times New Roman" w:hAnsi="Times New Roman"/>
              </w:rPr>
              <w:t xml:space="preserve"> </w:t>
            </w:r>
            <w:proofErr w:type="gramStart"/>
            <w:r w:rsidRPr="00A95145">
              <w:rPr>
                <w:rFonts w:ascii="Times New Roman" w:hAnsi="Times New Roman"/>
              </w:rPr>
              <w:t>a</w:t>
            </w:r>
            <w:proofErr w:type="gramEnd"/>
            <w:r w:rsidRPr="00A95145">
              <w:rPr>
                <w:rFonts w:ascii="Times New Roman" w:hAnsi="Times New Roman"/>
              </w:rPr>
              <w:t xml:space="preserve"> </w:t>
            </w:r>
            <w:proofErr w:type="spellStart"/>
            <w:r w:rsidRPr="00A95145">
              <w:rPr>
                <w:rFonts w:ascii="Times New Roman" w:hAnsi="Times New Roman"/>
              </w:rPr>
              <w:t>integrității</w:t>
            </w:r>
            <w:proofErr w:type="spellEnd"/>
            <w:r w:rsidRPr="00A95145">
              <w:rPr>
                <w:rFonts w:ascii="Times New Roman" w:hAnsi="Times New Roman"/>
              </w:rPr>
              <w:t xml:space="preserve"> </w:t>
            </w:r>
            <w:proofErr w:type="spellStart"/>
            <w:r w:rsidRPr="00A95145">
              <w:rPr>
                <w:rFonts w:ascii="Times New Roman" w:hAnsi="Times New Roman"/>
              </w:rPr>
              <w:t>acestuia</w:t>
            </w:r>
            <w:proofErr w:type="spellEnd"/>
            <w:r w:rsidRPr="00A95145">
              <w:rPr>
                <w:rFonts w:ascii="Times New Roman" w:hAnsi="Times New Roman"/>
              </w:rPr>
              <w:t>;</w:t>
            </w:r>
          </w:p>
          <w:p w14:paraId="46627B7E"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prezinte</w:t>
            </w:r>
            <w:proofErr w:type="spellEnd"/>
            <w:r w:rsidRPr="00A95145">
              <w:rPr>
                <w:rFonts w:ascii="Times New Roman" w:hAnsi="Times New Roman"/>
              </w:rPr>
              <w:t xml:space="preserve"> </w:t>
            </w:r>
            <w:proofErr w:type="spellStart"/>
            <w:r w:rsidRPr="00A95145">
              <w:rPr>
                <w:rFonts w:ascii="Times New Roman" w:hAnsi="Times New Roman"/>
              </w:rPr>
              <w:t>Prestatorului</w:t>
            </w:r>
            <w:proofErr w:type="spellEnd"/>
            <w:r w:rsidRPr="00A95145">
              <w:rPr>
                <w:rFonts w:ascii="Times New Roman" w:hAnsi="Times New Roman"/>
              </w:rPr>
              <w:t xml:space="preserve"> </w:t>
            </w:r>
            <w:proofErr w:type="spellStart"/>
            <w:r w:rsidRPr="00A95145">
              <w:rPr>
                <w:rFonts w:ascii="Times New Roman" w:hAnsi="Times New Roman"/>
              </w:rPr>
              <w:t>lista</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w:t>
            </w:r>
            <w:proofErr w:type="spellStart"/>
            <w:r w:rsidRPr="00A95145">
              <w:rPr>
                <w:rFonts w:ascii="Times New Roman" w:hAnsi="Times New Roman"/>
              </w:rPr>
              <w:t>gestionare</w:t>
            </w:r>
            <w:proofErr w:type="spellEnd"/>
            <w:r w:rsidRPr="00A95145">
              <w:rPr>
                <w:rFonts w:ascii="Times New Roman" w:hAnsi="Times New Roman"/>
              </w:rPr>
              <w:t xml:space="preserve"> cu </w:t>
            </w:r>
            <w:proofErr w:type="spellStart"/>
            <w:r w:rsidRPr="00A95145">
              <w:rPr>
                <w:rFonts w:ascii="Times New Roman" w:hAnsi="Times New Roman"/>
              </w:rPr>
              <w:t>drept</w:t>
            </w:r>
            <w:proofErr w:type="spellEnd"/>
            <w:r w:rsidRPr="00A95145">
              <w:rPr>
                <w:rFonts w:ascii="Times New Roman" w:hAnsi="Times New Roman"/>
              </w:rPr>
              <w:t xml:space="preserve"> de a </w:t>
            </w:r>
            <w:proofErr w:type="spellStart"/>
            <w:r w:rsidRPr="00A95145">
              <w:rPr>
                <w:rFonts w:ascii="Times New Roman" w:hAnsi="Times New Roman"/>
              </w:rPr>
              <w:t>preda</w:t>
            </w:r>
            <w:proofErr w:type="spellEnd"/>
            <w:r w:rsidRPr="00A95145">
              <w:rPr>
                <w:rFonts w:ascii="Times New Roman" w:hAnsi="Times New Roman"/>
              </w:rPr>
              <w:t xml:space="preserve"> și a </w:t>
            </w:r>
            <w:proofErr w:type="spellStart"/>
            <w:r w:rsidRPr="00A95145">
              <w:rPr>
                <w:rFonts w:ascii="Times New Roman" w:hAnsi="Times New Roman"/>
              </w:rPr>
              <w:t>scoate</w:t>
            </w:r>
            <w:proofErr w:type="spellEnd"/>
            <w:r w:rsidRPr="00A95145">
              <w:rPr>
                <w:rFonts w:ascii="Times New Roman" w:hAnsi="Times New Roman"/>
              </w:rPr>
              <w:t xml:space="preserve"> </w:t>
            </w:r>
            <w:proofErr w:type="spellStart"/>
            <w:r w:rsidRPr="00A95145">
              <w:rPr>
                <w:rFonts w:ascii="Times New Roman" w:hAnsi="Times New Roman"/>
              </w:rPr>
              <w:t>obiectivul</w:t>
            </w:r>
            <w:proofErr w:type="spellEnd"/>
            <w:r w:rsidRPr="00A95145">
              <w:rPr>
                <w:rFonts w:ascii="Times New Roman" w:hAnsi="Times New Roman"/>
              </w:rPr>
              <w:t xml:space="preserve"> de sub </w:t>
            </w:r>
            <w:proofErr w:type="spellStart"/>
            <w:r w:rsidRPr="00A95145">
              <w:rPr>
                <w:rFonts w:ascii="Times New Roman" w:hAnsi="Times New Roman"/>
              </w:rPr>
              <w:t>pază</w:t>
            </w:r>
            <w:proofErr w:type="spellEnd"/>
            <w:r w:rsidRPr="00A95145">
              <w:rPr>
                <w:rFonts w:ascii="Times New Roman" w:hAnsi="Times New Roman"/>
              </w:rPr>
              <w:t xml:space="preserve"> cu </w:t>
            </w:r>
            <w:proofErr w:type="spellStart"/>
            <w:r w:rsidRPr="00A95145">
              <w:rPr>
                <w:rFonts w:ascii="Times New Roman" w:hAnsi="Times New Roman"/>
              </w:rPr>
              <w:t>adresele</w:t>
            </w:r>
            <w:proofErr w:type="spellEnd"/>
            <w:r w:rsidRPr="00A95145">
              <w:rPr>
                <w:rFonts w:ascii="Times New Roman" w:hAnsi="Times New Roman"/>
              </w:rPr>
              <w:t xml:space="preserve"> și </w:t>
            </w:r>
            <w:proofErr w:type="spellStart"/>
            <w:r w:rsidRPr="00A95145">
              <w:rPr>
                <w:rFonts w:ascii="Times New Roman" w:hAnsi="Times New Roman"/>
              </w:rPr>
              <w:t>telefoanele</w:t>
            </w:r>
            <w:proofErr w:type="spellEnd"/>
            <w:r w:rsidRPr="00A95145">
              <w:rPr>
                <w:rFonts w:ascii="Times New Roman" w:hAnsi="Times New Roman"/>
              </w:rPr>
              <w:t xml:space="preserve"> de contact ale </w:t>
            </w:r>
            <w:proofErr w:type="spellStart"/>
            <w:r w:rsidRPr="00A95145">
              <w:rPr>
                <w:rFonts w:ascii="Times New Roman" w:hAnsi="Times New Roman"/>
              </w:rPr>
              <w:t>acestora</w:t>
            </w:r>
            <w:proofErr w:type="spellEnd"/>
            <w:r w:rsidRPr="00A95145">
              <w:rPr>
                <w:rFonts w:ascii="Times New Roman" w:hAnsi="Times New Roman"/>
              </w:rPr>
              <w:t xml:space="preserve"> și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informeze</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despre</w:t>
            </w:r>
            <w:proofErr w:type="spellEnd"/>
            <w:r w:rsidRPr="00A95145">
              <w:rPr>
                <w:rFonts w:ascii="Times New Roman" w:hAnsi="Times New Roman"/>
              </w:rPr>
              <w:t xml:space="preserve"> </w:t>
            </w:r>
            <w:proofErr w:type="spellStart"/>
            <w:r w:rsidRPr="00A95145">
              <w:rPr>
                <w:rFonts w:ascii="Times New Roman" w:hAnsi="Times New Roman"/>
              </w:rPr>
              <w:t>modificările</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lista</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cu </w:t>
            </w:r>
            <w:proofErr w:type="spellStart"/>
            <w:r w:rsidRPr="00A95145">
              <w:rPr>
                <w:rFonts w:ascii="Times New Roman" w:hAnsi="Times New Roman"/>
              </w:rPr>
              <w:t>drept</w:t>
            </w:r>
            <w:proofErr w:type="spellEnd"/>
            <w:r w:rsidRPr="00A95145">
              <w:rPr>
                <w:rFonts w:ascii="Times New Roman" w:hAnsi="Times New Roman"/>
              </w:rPr>
              <w:t xml:space="preserve"> de </w:t>
            </w:r>
            <w:proofErr w:type="spellStart"/>
            <w:proofErr w:type="gramStart"/>
            <w:r w:rsidRPr="00A95145">
              <w:rPr>
                <w:rFonts w:ascii="Times New Roman" w:hAnsi="Times New Roman"/>
              </w:rPr>
              <w:t>gestionare</w:t>
            </w:r>
            <w:proofErr w:type="spellEnd"/>
            <w:r w:rsidRPr="00A95145">
              <w:rPr>
                <w:rFonts w:ascii="Times New Roman" w:hAnsi="Times New Roman"/>
              </w:rPr>
              <w:t>;</w:t>
            </w:r>
            <w:proofErr w:type="gramEnd"/>
          </w:p>
          <w:p w14:paraId="4B285808"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r w:rsidRPr="00A95145">
              <w:rPr>
                <w:rFonts w:ascii="Times New Roman" w:hAnsi="Times New Roman"/>
              </w:rPr>
              <w:t xml:space="preserve"> </w:t>
            </w: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suporte</w:t>
            </w:r>
            <w:proofErr w:type="spellEnd"/>
            <w:r w:rsidRPr="00A95145">
              <w:rPr>
                <w:rFonts w:ascii="Times New Roman" w:hAnsi="Times New Roman"/>
              </w:rPr>
              <w:t xml:space="preserve"> </w:t>
            </w:r>
            <w:proofErr w:type="spellStart"/>
            <w:r w:rsidRPr="00A95145">
              <w:rPr>
                <w:rFonts w:ascii="Times New Roman" w:hAnsi="Times New Roman"/>
              </w:rPr>
              <w:t>toate</w:t>
            </w:r>
            <w:proofErr w:type="spellEnd"/>
            <w:r w:rsidRPr="00A95145">
              <w:rPr>
                <w:rFonts w:ascii="Times New Roman" w:hAnsi="Times New Roman"/>
              </w:rPr>
              <w:t xml:space="preserve"> </w:t>
            </w:r>
            <w:proofErr w:type="spellStart"/>
            <w:r w:rsidRPr="00A95145">
              <w:rPr>
                <w:rFonts w:ascii="Times New Roman" w:hAnsi="Times New Roman"/>
              </w:rPr>
              <w:t>cheltuielile</w:t>
            </w:r>
            <w:proofErr w:type="spellEnd"/>
            <w:r w:rsidRPr="00A95145">
              <w:rPr>
                <w:rFonts w:ascii="Times New Roman" w:hAnsi="Times New Roman"/>
              </w:rPr>
              <w:t xml:space="preserve"> de </w:t>
            </w:r>
            <w:proofErr w:type="spellStart"/>
            <w:r w:rsidRPr="00A95145">
              <w:rPr>
                <w:rFonts w:ascii="Times New Roman" w:hAnsi="Times New Roman"/>
              </w:rPr>
              <w:t>reparație</w:t>
            </w:r>
            <w:proofErr w:type="spellEnd"/>
            <w:r w:rsidRPr="00A95145">
              <w:rPr>
                <w:rFonts w:ascii="Times New Roman" w:hAnsi="Times New Roman"/>
              </w:rPr>
              <w:t xml:space="preserve"> </w:t>
            </w:r>
            <w:proofErr w:type="spellStart"/>
            <w:r w:rsidRPr="00A95145">
              <w:rPr>
                <w:rFonts w:ascii="Times New Roman" w:hAnsi="Times New Roman"/>
              </w:rPr>
              <w:t>capitală</w:t>
            </w:r>
            <w:proofErr w:type="spellEnd"/>
            <w:r w:rsidRPr="00A95145">
              <w:rPr>
                <w:rFonts w:ascii="Times New Roman" w:hAnsi="Times New Roman"/>
              </w:rPr>
              <w:t xml:space="preserve"> și </w:t>
            </w:r>
            <w:proofErr w:type="spellStart"/>
            <w:r w:rsidRPr="00A95145">
              <w:rPr>
                <w:rFonts w:ascii="Times New Roman" w:hAnsi="Times New Roman"/>
              </w:rPr>
              <w:t>renovare</w:t>
            </w:r>
            <w:proofErr w:type="spellEnd"/>
            <w:r w:rsidRPr="00A95145">
              <w:rPr>
                <w:rFonts w:ascii="Times New Roman" w:hAnsi="Times New Roman"/>
              </w:rPr>
              <w:t xml:space="preserve"> a </w:t>
            </w:r>
            <w:proofErr w:type="spellStart"/>
            <w:r w:rsidRPr="00A95145">
              <w:rPr>
                <w:rFonts w:ascii="Times New Roman" w:hAnsi="Times New Roman"/>
              </w:rPr>
              <w:t>mijloacelor</w:t>
            </w:r>
            <w:proofErr w:type="spellEnd"/>
            <w:r w:rsidRPr="00A95145">
              <w:rPr>
                <w:rFonts w:ascii="Times New Roman" w:hAnsi="Times New Roman"/>
              </w:rPr>
              <w:t xml:space="preserve"> SPI.</w:t>
            </w:r>
          </w:p>
          <w:p w14:paraId="65C5FAC7"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procesul</w:t>
            </w:r>
            <w:proofErr w:type="spellEnd"/>
            <w:r w:rsidRPr="00A95145">
              <w:rPr>
                <w:rFonts w:ascii="Times New Roman" w:hAnsi="Times New Roman"/>
              </w:rPr>
              <w:t xml:space="preserve"> </w:t>
            </w:r>
            <w:proofErr w:type="spellStart"/>
            <w:r w:rsidRPr="00A95145">
              <w:rPr>
                <w:rFonts w:ascii="Times New Roman" w:hAnsi="Times New Roman"/>
              </w:rPr>
              <w:t>exploatării</w:t>
            </w:r>
            <w:proofErr w:type="spellEnd"/>
            <w:r w:rsidRPr="00A95145">
              <w:rPr>
                <w:rFonts w:ascii="Times New Roman" w:hAnsi="Times New Roman"/>
              </w:rPr>
              <w:t xml:space="preserve"> </w:t>
            </w:r>
            <w:proofErr w:type="spellStart"/>
            <w:r w:rsidRPr="00A95145">
              <w:rPr>
                <w:rFonts w:ascii="Times New Roman" w:hAnsi="Times New Roman"/>
              </w:rPr>
              <w:t>sistemului</w:t>
            </w:r>
            <w:proofErr w:type="spellEnd"/>
            <w:r w:rsidRPr="00A95145">
              <w:rPr>
                <w:rFonts w:ascii="Times New Roman" w:hAnsi="Times New Roman"/>
              </w:rPr>
              <w:t xml:space="preserve"> </w:t>
            </w:r>
            <w:proofErr w:type="spellStart"/>
            <w:r w:rsidRPr="00A95145">
              <w:rPr>
                <w:rFonts w:ascii="Times New Roman" w:hAnsi="Times New Roman"/>
              </w:rPr>
              <w:t>semnalizării</w:t>
            </w:r>
            <w:proofErr w:type="spellEnd"/>
            <w:r w:rsidRPr="00A95145">
              <w:rPr>
                <w:rFonts w:ascii="Times New Roman" w:hAnsi="Times New Roman"/>
              </w:rPr>
              <w:t xml:space="preserve"> </w:t>
            </w:r>
            <w:proofErr w:type="spellStart"/>
            <w:r w:rsidRPr="00A95145">
              <w:rPr>
                <w:rFonts w:ascii="Times New Roman" w:hAnsi="Times New Roman"/>
              </w:rPr>
              <w:t>pază-incendiu</w:t>
            </w:r>
            <w:proofErr w:type="spellEnd"/>
            <w:r w:rsidRPr="00A95145">
              <w:rPr>
                <w:rFonts w:ascii="Times New Roman" w:hAnsi="Times New Roman"/>
              </w:rPr>
              <w:t xml:space="preserve">, a </w:t>
            </w:r>
            <w:proofErr w:type="spellStart"/>
            <w:r w:rsidRPr="00A95145">
              <w:rPr>
                <w:rFonts w:ascii="Times New Roman" w:hAnsi="Times New Roman"/>
              </w:rPr>
              <w:t>nu</w:t>
            </w:r>
            <w:proofErr w:type="spellEnd"/>
            <w:r w:rsidRPr="00A95145">
              <w:rPr>
                <w:rFonts w:ascii="Times New Roman" w:hAnsi="Times New Roman"/>
              </w:rPr>
              <w:t xml:space="preserve"> </w:t>
            </w:r>
            <w:proofErr w:type="spellStart"/>
            <w:r w:rsidRPr="00A95145">
              <w:rPr>
                <w:rFonts w:ascii="Times New Roman" w:hAnsi="Times New Roman"/>
              </w:rPr>
              <w:t>admite</w:t>
            </w:r>
            <w:proofErr w:type="spellEnd"/>
            <w:r w:rsidRPr="00A95145">
              <w:rPr>
                <w:rFonts w:ascii="Times New Roman" w:hAnsi="Times New Roman"/>
              </w:rPr>
              <w:t xml:space="preserve"> </w:t>
            </w:r>
            <w:proofErr w:type="spellStart"/>
            <w:r w:rsidRPr="00A95145">
              <w:rPr>
                <w:rFonts w:ascii="Times New Roman" w:hAnsi="Times New Roman"/>
              </w:rPr>
              <w:t>exploatarea</w:t>
            </w:r>
            <w:proofErr w:type="spellEnd"/>
            <w:r w:rsidRPr="00A95145">
              <w:rPr>
                <w:rFonts w:ascii="Times New Roman" w:hAnsi="Times New Roman"/>
              </w:rPr>
              <w:t xml:space="preserve"> </w:t>
            </w:r>
            <w:proofErr w:type="spellStart"/>
            <w:r w:rsidRPr="00A95145">
              <w:rPr>
                <w:rFonts w:ascii="Times New Roman" w:hAnsi="Times New Roman"/>
              </w:rPr>
              <w:t>neglijentă</w:t>
            </w:r>
            <w:proofErr w:type="spellEnd"/>
            <w:r w:rsidRPr="00A95145">
              <w:rPr>
                <w:rFonts w:ascii="Times New Roman" w:hAnsi="Times New Roman"/>
              </w:rPr>
              <w:t xml:space="preserve"> care </w:t>
            </w:r>
            <w:proofErr w:type="spellStart"/>
            <w:r w:rsidRPr="00A95145">
              <w:rPr>
                <w:rFonts w:ascii="Times New Roman" w:hAnsi="Times New Roman"/>
              </w:rPr>
              <w:t>ar</w:t>
            </w:r>
            <w:proofErr w:type="spellEnd"/>
            <w:r w:rsidRPr="00A95145">
              <w:rPr>
                <w:rFonts w:ascii="Times New Roman" w:hAnsi="Times New Roman"/>
              </w:rPr>
              <w:t xml:space="preserve"> duce la </w:t>
            </w:r>
            <w:proofErr w:type="spellStart"/>
            <w:r w:rsidRPr="00A95145">
              <w:rPr>
                <w:rFonts w:ascii="Times New Roman" w:hAnsi="Times New Roman"/>
              </w:rPr>
              <w:t>defecțiunea</w:t>
            </w:r>
            <w:proofErr w:type="spellEnd"/>
            <w:r w:rsidRPr="00A95145">
              <w:rPr>
                <w:rFonts w:ascii="Times New Roman" w:hAnsi="Times New Roman"/>
              </w:rPr>
              <w:t xml:space="preserve"> </w:t>
            </w:r>
            <w:proofErr w:type="spellStart"/>
            <w:proofErr w:type="gramStart"/>
            <w:r w:rsidRPr="00A95145">
              <w:rPr>
                <w:rFonts w:ascii="Times New Roman" w:hAnsi="Times New Roman"/>
              </w:rPr>
              <w:t>sistemului</w:t>
            </w:r>
            <w:proofErr w:type="spellEnd"/>
            <w:r w:rsidRPr="00A95145">
              <w:rPr>
                <w:rFonts w:ascii="Times New Roman" w:hAnsi="Times New Roman"/>
              </w:rPr>
              <w:t>;</w:t>
            </w:r>
            <w:proofErr w:type="gramEnd"/>
          </w:p>
          <w:p w14:paraId="77329641"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la </w:t>
            </w:r>
            <w:proofErr w:type="spellStart"/>
            <w:r w:rsidRPr="00A95145">
              <w:rPr>
                <w:rFonts w:ascii="Times New Roman" w:hAnsi="Times New Roman"/>
              </w:rPr>
              <w:t>obiect</w:t>
            </w:r>
            <w:proofErr w:type="spellEnd"/>
            <w:r w:rsidRPr="00A95145">
              <w:rPr>
                <w:rFonts w:ascii="Times New Roman" w:hAnsi="Times New Roman"/>
              </w:rPr>
              <w:t xml:space="preserve"> </w:t>
            </w:r>
            <w:proofErr w:type="spellStart"/>
            <w:r w:rsidRPr="00A95145">
              <w:rPr>
                <w:rFonts w:ascii="Times New Roman" w:hAnsi="Times New Roman"/>
              </w:rPr>
              <w:t>linie</w:t>
            </w:r>
            <w:proofErr w:type="spellEnd"/>
            <w:r w:rsidRPr="00A95145">
              <w:rPr>
                <w:rFonts w:ascii="Times New Roman" w:hAnsi="Times New Roman"/>
              </w:rPr>
              <w:t xml:space="preserve"> de </w:t>
            </w:r>
            <w:proofErr w:type="spellStart"/>
            <w:r w:rsidRPr="00A95145">
              <w:rPr>
                <w:rFonts w:ascii="Times New Roman" w:hAnsi="Times New Roman"/>
              </w:rPr>
              <w:t>telefon</w:t>
            </w:r>
            <w:proofErr w:type="spellEnd"/>
            <w:r w:rsidRPr="00A95145">
              <w:rPr>
                <w:rFonts w:ascii="Times New Roman" w:hAnsi="Times New Roman"/>
              </w:rPr>
              <w:t xml:space="preserve"> </w:t>
            </w:r>
            <w:proofErr w:type="spellStart"/>
            <w:r w:rsidRPr="00A95145">
              <w:rPr>
                <w:rFonts w:ascii="Times New Roman" w:hAnsi="Times New Roman"/>
              </w:rPr>
              <w:t>funcționabilă</w:t>
            </w:r>
            <w:proofErr w:type="spellEnd"/>
            <w:r w:rsidRPr="00A95145">
              <w:rPr>
                <w:rFonts w:ascii="Times New Roman" w:hAnsi="Times New Roman"/>
              </w:rPr>
              <w:t xml:space="preserve"> și </w:t>
            </w:r>
            <w:proofErr w:type="spellStart"/>
            <w:r w:rsidRPr="00A95145">
              <w:rPr>
                <w:rFonts w:ascii="Times New Roman" w:hAnsi="Times New Roman"/>
              </w:rPr>
              <w:t>energie</w:t>
            </w:r>
            <w:proofErr w:type="spellEnd"/>
            <w:r w:rsidRPr="00A95145">
              <w:rPr>
                <w:rFonts w:ascii="Times New Roman" w:hAnsi="Times New Roman"/>
              </w:rPr>
              <w:t xml:space="preserve"> </w:t>
            </w:r>
            <w:proofErr w:type="spellStart"/>
            <w:r w:rsidRPr="00A95145">
              <w:rPr>
                <w:rFonts w:ascii="Times New Roman" w:hAnsi="Times New Roman"/>
              </w:rPr>
              <w:t>electrică</w:t>
            </w:r>
            <w:proofErr w:type="spellEnd"/>
            <w:r w:rsidRPr="00A95145">
              <w:rPr>
                <w:rFonts w:ascii="Times New Roman" w:hAnsi="Times New Roman"/>
              </w:rPr>
              <w:t xml:space="preserve"> </w:t>
            </w:r>
            <w:proofErr w:type="spellStart"/>
            <w:r w:rsidRPr="00A95145">
              <w:rPr>
                <w:rFonts w:ascii="Times New Roman" w:hAnsi="Times New Roman"/>
              </w:rPr>
              <w:t>cât</w:t>
            </w:r>
            <w:proofErr w:type="spellEnd"/>
            <w:r w:rsidRPr="00A95145">
              <w:rPr>
                <w:rFonts w:ascii="Times New Roman" w:hAnsi="Times New Roman"/>
              </w:rPr>
              <w:t xml:space="preserve"> și </w:t>
            </w:r>
            <w:proofErr w:type="spellStart"/>
            <w:r w:rsidRPr="00A95145">
              <w:rPr>
                <w:rFonts w:ascii="Times New Roman" w:hAnsi="Times New Roman"/>
              </w:rPr>
              <w:t>lista</w:t>
            </w:r>
            <w:proofErr w:type="spellEnd"/>
            <w:r w:rsidRPr="00A95145">
              <w:rPr>
                <w:rFonts w:ascii="Times New Roman" w:hAnsi="Times New Roman"/>
              </w:rPr>
              <w:t xml:space="preserve"> </w:t>
            </w:r>
            <w:proofErr w:type="spellStart"/>
            <w:r w:rsidRPr="00A95145">
              <w:rPr>
                <w:rFonts w:ascii="Times New Roman" w:hAnsi="Times New Roman"/>
              </w:rPr>
              <w:t>persoanelor</w:t>
            </w:r>
            <w:proofErr w:type="spellEnd"/>
            <w:r w:rsidRPr="00A95145">
              <w:rPr>
                <w:rFonts w:ascii="Times New Roman" w:hAnsi="Times New Roman"/>
              </w:rPr>
              <w:t xml:space="preserve"> care au </w:t>
            </w:r>
            <w:proofErr w:type="spellStart"/>
            <w:r w:rsidRPr="00A95145">
              <w:rPr>
                <w:rFonts w:ascii="Times New Roman" w:hAnsi="Times New Roman"/>
              </w:rPr>
              <w:t>dreptul</w:t>
            </w:r>
            <w:proofErr w:type="spellEnd"/>
            <w:r w:rsidRPr="00A95145">
              <w:rPr>
                <w:rFonts w:ascii="Times New Roman" w:hAnsi="Times New Roman"/>
              </w:rPr>
              <w:t xml:space="preserve"> de a </w:t>
            </w:r>
            <w:proofErr w:type="spellStart"/>
            <w:r w:rsidRPr="00A95145">
              <w:rPr>
                <w:rFonts w:ascii="Times New Roman" w:hAnsi="Times New Roman"/>
              </w:rPr>
              <w:t>conecta</w:t>
            </w:r>
            <w:proofErr w:type="spellEnd"/>
            <w:r w:rsidRPr="00A95145">
              <w:rPr>
                <w:rFonts w:ascii="Times New Roman" w:hAnsi="Times New Roman"/>
              </w:rPr>
              <w:t xml:space="preserve"> și de a </w:t>
            </w:r>
            <w:proofErr w:type="spellStart"/>
            <w:r w:rsidRPr="00A95145">
              <w:rPr>
                <w:rFonts w:ascii="Times New Roman" w:hAnsi="Times New Roman"/>
              </w:rPr>
              <w:t>deconecta</w:t>
            </w:r>
            <w:proofErr w:type="spellEnd"/>
            <w:r w:rsidRPr="00A95145">
              <w:rPr>
                <w:rFonts w:ascii="Times New Roman" w:hAnsi="Times New Roman"/>
              </w:rPr>
              <w:t xml:space="preserve"> </w:t>
            </w:r>
            <w:proofErr w:type="spellStart"/>
            <w:r w:rsidRPr="00A95145">
              <w:rPr>
                <w:rFonts w:ascii="Times New Roman" w:hAnsi="Times New Roman"/>
              </w:rPr>
              <w:t>obiectivul</w:t>
            </w:r>
            <w:proofErr w:type="spellEnd"/>
            <w:r w:rsidRPr="00A95145">
              <w:rPr>
                <w:rFonts w:ascii="Times New Roman" w:hAnsi="Times New Roman"/>
              </w:rPr>
              <w:t xml:space="preserve"> de la </w:t>
            </w:r>
            <w:proofErr w:type="spellStart"/>
            <w:r w:rsidRPr="00A95145">
              <w:rPr>
                <w:rFonts w:ascii="Times New Roman" w:hAnsi="Times New Roman"/>
              </w:rPr>
              <w:t>disperatul</w:t>
            </w:r>
            <w:proofErr w:type="spellEnd"/>
            <w:r w:rsidRPr="00A95145">
              <w:rPr>
                <w:rFonts w:ascii="Times New Roman" w:hAnsi="Times New Roman"/>
              </w:rPr>
              <w:t xml:space="preserve"> de </w:t>
            </w:r>
            <w:proofErr w:type="spellStart"/>
            <w:proofErr w:type="gramStart"/>
            <w:r w:rsidRPr="00A95145">
              <w:rPr>
                <w:rFonts w:ascii="Times New Roman" w:hAnsi="Times New Roman"/>
              </w:rPr>
              <w:t>pază</w:t>
            </w:r>
            <w:proofErr w:type="spellEnd"/>
            <w:r w:rsidRPr="00A95145">
              <w:rPr>
                <w:rFonts w:ascii="Times New Roman" w:hAnsi="Times New Roman"/>
              </w:rPr>
              <w:t>;</w:t>
            </w:r>
            <w:proofErr w:type="gramEnd"/>
            <w:r w:rsidRPr="00A95145">
              <w:rPr>
                <w:rFonts w:ascii="Times New Roman" w:hAnsi="Times New Roman"/>
              </w:rPr>
              <w:t xml:space="preserve"> </w:t>
            </w:r>
          </w:p>
          <w:p w14:paraId="6ABB4661" w14:textId="77777777" w:rsidR="00E03369" w:rsidRPr="00A95145" w:rsidRDefault="00E03369" w:rsidP="00E03369">
            <w:pPr>
              <w:pStyle w:val="ListParagraph"/>
              <w:numPr>
                <w:ilvl w:val="0"/>
                <w:numId w:val="8"/>
              </w:numPr>
              <w:spacing w:before="120" w:after="120" w:line="240" w:lineRule="auto"/>
              <w:ind w:left="0" w:firstLine="381"/>
              <w:jc w:val="both"/>
              <w:rPr>
                <w:rFonts w:ascii="Times New Roman" w:hAnsi="Times New Roman"/>
              </w:rPr>
            </w:pPr>
            <w:proofErr w:type="spellStart"/>
            <w:r w:rsidRPr="00A95145">
              <w:rPr>
                <w:rFonts w:ascii="Times New Roman" w:hAnsi="Times New Roman"/>
              </w:rPr>
              <w:t>să</w:t>
            </w:r>
            <w:proofErr w:type="spellEnd"/>
            <w:r w:rsidRPr="00A95145">
              <w:rPr>
                <w:rFonts w:ascii="Times New Roman" w:hAnsi="Times New Roman"/>
              </w:rPr>
              <w:t xml:space="preserve"> </w:t>
            </w:r>
            <w:proofErr w:type="spellStart"/>
            <w:r w:rsidRPr="00A95145">
              <w:rPr>
                <w:rFonts w:ascii="Times New Roman" w:hAnsi="Times New Roman"/>
              </w:rPr>
              <w:t>asigure</w:t>
            </w:r>
            <w:proofErr w:type="spellEnd"/>
            <w:r w:rsidRPr="00A95145">
              <w:rPr>
                <w:rFonts w:ascii="Times New Roman" w:hAnsi="Times New Roman"/>
              </w:rPr>
              <w:t xml:space="preserve"> </w:t>
            </w:r>
            <w:proofErr w:type="spellStart"/>
            <w:r w:rsidRPr="00A95145">
              <w:rPr>
                <w:rFonts w:ascii="Times New Roman" w:hAnsi="Times New Roman"/>
              </w:rPr>
              <w:t>accesul</w:t>
            </w:r>
            <w:proofErr w:type="spellEnd"/>
            <w:r w:rsidRPr="00A95145">
              <w:rPr>
                <w:rFonts w:ascii="Times New Roman" w:hAnsi="Times New Roman"/>
              </w:rPr>
              <w:t xml:space="preserve"> liber a </w:t>
            </w:r>
            <w:proofErr w:type="spellStart"/>
            <w:r w:rsidRPr="00A95145">
              <w:rPr>
                <w:rFonts w:ascii="Times New Roman" w:hAnsi="Times New Roman"/>
              </w:rPr>
              <w:t>specialiștilor</w:t>
            </w:r>
            <w:proofErr w:type="spellEnd"/>
            <w:r w:rsidRPr="00A95145">
              <w:rPr>
                <w:rFonts w:ascii="Times New Roman" w:hAnsi="Times New Roman"/>
              </w:rPr>
              <w:t xml:space="preserve"> </w:t>
            </w:r>
            <w:proofErr w:type="spellStart"/>
            <w:r w:rsidRPr="00A95145">
              <w:rPr>
                <w:rFonts w:ascii="Times New Roman" w:hAnsi="Times New Roman"/>
              </w:rPr>
              <w:t>Prestatorului</w:t>
            </w:r>
            <w:proofErr w:type="spellEnd"/>
            <w:r w:rsidRPr="00A95145">
              <w:rPr>
                <w:rFonts w:ascii="Times New Roman" w:hAnsi="Times New Roman"/>
              </w:rPr>
              <w:t xml:space="preserve"> la </w:t>
            </w:r>
            <w:proofErr w:type="spellStart"/>
            <w:r w:rsidRPr="00A95145">
              <w:rPr>
                <w:rFonts w:ascii="Times New Roman" w:hAnsi="Times New Roman"/>
              </w:rPr>
              <w:t>mijloacele</w:t>
            </w:r>
            <w:proofErr w:type="spellEnd"/>
            <w:r w:rsidRPr="00A95145">
              <w:rPr>
                <w:rFonts w:ascii="Times New Roman" w:hAnsi="Times New Roman"/>
              </w:rPr>
              <w:t xml:space="preserve"> SPI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timpul</w:t>
            </w:r>
            <w:proofErr w:type="spellEnd"/>
            <w:r w:rsidRPr="00A95145">
              <w:rPr>
                <w:rFonts w:ascii="Times New Roman" w:hAnsi="Times New Roman"/>
              </w:rPr>
              <w:t xml:space="preserve"> </w:t>
            </w:r>
            <w:proofErr w:type="spellStart"/>
            <w:r w:rsidRPr="00A95145">
              <w:rPr>
                <w:rFonts w:ascii="Times New Roman" w:hAnsi="Times New Roman"/>
              </w:rPr>
              <w:t>deservirii</w:t>
            </w:r>
            <w:proofErr w:type="spellEnd"/>
            <w:r w:rsidRPr="00A95145">
              <w:rPr>
                <w:rFonts w:ascii="Times New Roman" w:hAnsi="Times New Roman"/>
              </w:rPr>
              <w:t xml:space="preserve"> </w:t>
            </w:r>
            <w:proofErr w:type="spellStart"/>
            <w:r w:rsidRPr="00A95145">
              <w:rPr>
                <w:rFonts w:ascii="Times New Roman" w:hAnsi="Times New Roman"/>
              </w:rPr>
              <w:t>tehnice</w:t>
            </w:r>
            <w:proofErr w:type="spellEnd"/>
            <w:r w:rsidRPr="00A95145">
              <w:rPr>
                <w:rFonts w:ascii="Times New Roman" w:hAnsi="Times New Roman"/>
              </w:rPr>
              <w:t xml:space="preserve"> </w:t>
            </w:r>
            <w:proofErr w:type="spellStart"/>
            <w:r w:rsidRPr="00A95145">
              <w:rPr>
                <w:rFonts w:ascii="Times New Roman" w:hAnsi="Times New Roman"/>
              </w:rPr>
              <w:t>planificate</w:t>
            </w:r>
            <w:proofErr w:type="spellEnd"/>
            <w:r w:rsidRPr="00A95145">
              <w:rPr>
                <w:rFonts w:ascii="Times New Roman" w:hAnsi="Times New Roman"/>
              </w:rPr>
              <w:t xml:space="preserve"> </w:t>
            </w:r>
            <w:proofErr w:type="spellStart"/>
            <w:r w:rsidRPr="00A95145">
              <w:rPr>
                <w:rFonts w:ascii="Times New Roman" w:hAnsi="Times New Roman"/>
              </w:rPr>
              <w:t>sau</w:t>
            </w:r>
            <w:proofErr w:type="spellEnd"/>
            <w:r w:rsidRPr="00A95145">
              <w:rPr>
                <w:rFonts w:ascii="Times New Roman" w:hAnsi="Times New Roman"/>
              </w:rPr>
              <w:t xml:space="preserve"> </w:t>
            </w:r>
            <w:proofErr w:type="spellStart"/>
            <w:r w:rsidRPr="00A95145">
              <w:rPr>
                <w:rFonts w:ascii="Times New Roman" w:hAnsi="Times New Roman"/>
              </w:rPr>
              <w:t>reparația</w:t>
            </w:r>
            <w:proofErr w:type="spellEnd"/>
            <w:r w:rsidRPr="00A95145">
              <w:rPr>
                <w:rFonts w:ascii="Times New Roman" w:hAnsi="Times New Roman"/>
              </w:rPr>
              <w:t xml:space="preserve"> lor.</w:t>
            </w:r>
          </w:p>
          <w:p w14:paraId="2D87E05D" w14:textId="77777777" w:rsidR="00E03369" w:rsidRPr="00A95145" w:rsidRDefault="00E03369" w:rsidP="000E0BB3">
            <w:pPr>
              <w:tabs>
                <w:tab w:val="left" w:pos="1134"/>
              </w:tabs>
              <w:ind w:left="-42"/>
              <w:jc w:val="both"/>
              <w:rPr>
                <w:sz w:val="22"/>
                <w:szCs w:val="22"/>
                <w:lang w:eastAsia="zh-CN"/>
              </w:rPr>
            </w:pPr>
            <w:r w:rsidRPr="00A95145">
              <w:rPr>
                <w:sz w:val="22"/>
                <w:szCs w:val="22"/>
              </w:rPr>
              <w:t xml:space="preserve">6.3. </w:t>
            </w:r>
            <w:proofErr w:type="spellStart"/>
            <w:r w:rsidRPr="00A95145">
              <w:rPr>
                <w:sz w:val="22"/>
                <w:szCs w:val="22"/>
              </w:rPr>
              <w:t>Deservirea</w:t>
            </w:r>
            <w:proofErr w:type="spellEnd"/>
            <w:r w:rsidRPr="00A95145">
              <w:rPr>
                <w:sz w:val="22"/>
                <w:szCs w:val="22"/>
              </w:rPr>
              <w:t xml:space="preserve"> </w:t>
            </w:r>
            <w:proofErr w:type="spellStart"/>
            <w:r w:rsidRPr="00A95145">
              <w:rPr>
                <w:sz w:val="22"/>
                <w:szCs w:val="22"/>
              </w:rPr>
              <w:t>tehnică</w:t>
            </w:r>
            <w:proofErr w:type="spellEnd"/>
            <w:r w:rsidRPr="00A95145">
              <w:rPr>
                <w:sz w:val="22"/>
                <w:szCs w:val="22"/>
              </w:rPr>
              <w:t xml:space="preserve"> a </w:t>
            </w:r>
            <w:proofErr w:type="spellStart"/>
            <w:r w:rsidRPr="00A95145">
              <w:rPr>
                <w:sz w:val="22"/>
                <w:szCs w:val="22"/>
              </w:rPr>
              <w:t>mijloacelor</w:t>
            </w:r>
            <w:proofErr w:type="spellEnd"/>
            <w:r w:rsidRPr="00A95145">
              <w:rPr>
                <w:sz w:val="22"/>
                <w:szCs w:val="22"/>
              </w:rPr>
              <w:t xml:space="preserve"> SPI </w:t>
            </w:r>
            <w:proofErr w:type="spellStart"/>
            <w:r w:rsidRPr="00A95145">
              <w:rPr>
                <w:sz w:val="22"/>
                <w:szCs w:val="22"/>
              </w:rPr>
              <w:t>defectate</w:t>
            </w:r>
            <w:proofErr w:type="spellEnd"/>
            <w:r w:rsidRPr="00A95145">
              <w:rPr>
                <w:sz w:val="22"/>
                <w:szCs w:val="22"/>
              </w:rPr>
              <w:t xml:space="preserve"> din vina </w:t>
            </w:r>
            <w:proofErr w:type="spellStart"/>
            <w:r w:rsidRPr="00A95145">
              <w:rPr>
                <w:sz w:val="22"/>
                <w:szCs w:val="22"/>
              </w:rPr>
              <w:t>Beneficiarului</w:t>
            </w:r>
            <w:proofErr w:type="spellEnd"/>
            <w:r w:rsidRPr="00A95145">
              <w:rPr>
                <w:sz w:val="22"/>
                <w:szCs w:val="22"/>
              </w:rPr>
              <w:t xml:space="preserve"> se </w:t>
            </w:r>
            <w:proofErr w:type="spellStart"/>
            <w:r w:rsidRPr="00A95145">
              <w:rPr>
                <w:sz w:val="22"/>
                <w:szCs w:val="22"/>
              </w:rPr>
              <w:t>efectuează</w:t>
            </w:r>
            <w:proofErr w:type="spellEnd"/>
            <w:r w:rsidRPr="00A95145">
              <w:rPr>
                <w:sz w:val="22"/>
                <w:szCs w:val="22"/>
              </w:rPr>
              <w:t xml:space="preserve"> contra </w:t>
            </w:r>
            <w:proofErr w:type="spellStart"/>
            <w:r w:rsidRPr="00A95145">
              <w:rPr>
                <w:sz w:val="22"/>
                <w:szCs w:val="22"/>
              </w:rPr>
              <w:t>plată</w:t>
            </w:r>
            <w:proofErr w:type="spellEnd"/>
            <w:r w:rsidRPr="00A95145">
              <w:rPr>
                <w:sz w:val="22"/>
                <w:szCs w:val="22"/>
              </w:rPr>
              <w:t xml:space="preserve">, conform </w:t>
            </w:r>
            <w:proofErr w:type="spellStart"/>
            <w:r w:rsidRPr="00A95145">
              <w:rPr>
                <w:sz w:val="22"/>
                <w:szCs w:val="22"/>
              </w:rPr>
              <w:t>tarifelor</w:t>
            </w:r>
            <w:proofErr w:type="spellEnd"/>
            <w:r w:rsidRPr="00A95145">
              <w:rPr>
                <w:sz w:val="22"/>
                <w:szCs w:val="22"/>
              </w:rPr>
              <w:t xml:space="preserve"> </w:t>
            </w:r>
            <w:proofErr w:type="spellStart"/>
            <w:r w:rsidRPr="00A95145">
              <w:rPr>
                <w:sz w:val="22"/>
                <w:szCs w:val="22"/>
              </w:rPr>
              <w:t>aprobate</w:t>
            </w:r>
            <w:proofErr w:type="spellEnd"/>
            <w:r w:rsidRPr="00A95145">
              <w:rPr>
                <w:sz w:val="22"/>
                <w:szCs w:val="22"/>
              </w:rPr>
              <w:t>.</w:t>
            </w:r>
          </w:p>
          <w:p w14:paraId="50B7238E" w14:textId="77777777" w:rsidR="00E03369" w:rsidRPr="00A95145" w:rsidRDefault="00E03369" w:rsidP="002E3DE9">
            <w:pPr>
              <w:tabs>
                <w:tab w:val="left" w:pos="1134"/>
              </w:tabs>
              <w:rPr>
                <w:b/>
                <w:bCs/>
                <w:sz w:val="22"/>
                <w:szCs w:val="22"/>
                <w:lang w:eastAsia="zh-CN"/>
              </w:rPr>
            </w:pPr>
          </w:p>
          <w:p w14:paraId="1CDBDB46" w14:textId="77777777" w:rsidR="00E03369" w:rsidRPr="00A95145" w:rsidRDefault="00E03369" w:rsidP="000E0BB3">
            <w:pPr>
              <w:jc w:val="center"/>
              <w:rPr>
                <w:b/>
                <w:bCs/>
                <w:sz w:val="22"/>
                <w:szCs w:val="22"/>
                <w:lang w:val="ro-RO" w:eastAsia="ro-MD"/>
              </w:rPr>
            </w:pPr>
            <w:r w:rsidRPr="00A95145">
              <w:rPr>
                <w:b/>
                <w:bCs/>
                <w:sz w:val="22"/>
                <w:szCs w:val="22"/>
                <w:lang w:val="ro-RO" w:eastAsia="ro-MD"/>
              </w:rPr>
              <w:t xml:space="preserve">Capitolul 13. Drepturile părților </w:t>
            </w:r>
          </w:p>
          <w:p w14:paraId="3977DA5B" w14:textId="77777777" w:rsidR="00E03369" w:rsidRPr="00A95145" w:rsidRDefault="00E03369" w:rsidP="000E0BB3">
            <w:pPr>
              <w:tabs>
                <w:tab w:val="left" w:pos="709"/>
              </w:tabs>
              <w:ind w:firstLine="284"/>
              <w:jc w:val="both"/>
              <w:rPr>
                <w:sz w:val="22"/>
                <w:szCs w:val="22"/>
              </w:rPr>
            </w:pPr>
            <w:r w:rsidRPr="00A95145">
              <w:rPr>
                <w:sz w:val="22"/>
                <w:szCs w:val="22"/>
              </w:rPr>
              <w:t xml:space="preserve">13.1. </w:t>
            </w:r>
            <w:proofErr w:type="spellStart"/>
            <w:r w:rsidRPr="00A95145">
              <w:rPr>
                <w:sz w:val="22"/>
                <w:szCs w:val="22"/>
              </w:rPr>
              <w:t>În</w:t>
            </w:r>
            <w:proofErr w:type="spellEnd"/>
            <w:r w:rsidRPr="00A95145">
              <w:rPr>
                <w:sz w:val="22"/>
                <w:szCs w:val="22"/>
              </w:rPr>
              <w:t xml:space="preserve"> </w:t>
            </w:r>
            <w:proofErr w:type="spellStart"/>
            <w:r w:rsidRPr="00A95145">
              <w:rPr>
                <w:sz w:val="22"/>
                <w:szCs w:val="22"/>
              </w:rPr>
              <w:t>baza</w:t>
            </w:r>
            <w:proofErr w:type="spellEnd"/>
            <w:r w:rsidRPr="00A95145">
              <w:rPr>
                <w:sz w:val="22"/>
                <w:szCs w:val="22"/>
              </w:rPr>
              <w:t xml:space="preserve"> </w:t>
            </w:r>
            <w:proofErr w:type="spellStart"/>
            <w:r w:rsidRPr="00A95145">
              <w:rPr>
                <w:sz w:val="22"/>
                <w:szCs w:val="22"/>
              </w:rPr>
              <w:t>prezentului</w:t>
            </w:r>
            <w:proofErr w:type="spellEnd"/>
            <w:r w:rsidRPr="00A95145">
              <w:rPr>
                <w:sz w:val="22"/>
                <w:szCs w:val="22"/>
              </w:rPr>
              <w:t xml:space="preserve"> Contract, </w:t>
            </w:r>
            <w:proofErr w:type="spellStart"/>
            <w:r w:rsidRPr="00A95145">
              <w:rPr>
                <w:sz w:val="22"/>
                <w:szCs w:val="22"/>
              </w:rPr>
              <w:t>Prestatorul</w:t>
            </w:r>
            <w:proofErr w:type="spellEnd"/>
            <w:r w:rsidRPr="00A95145">
              <w:rPr>
                <w:sz w:val="22"/>
                <w:szCs w:val="22"/>
              </w:rPr>
              <w:t xml:space="preserve"> are </w:t>
            </w:r>
            <w:proofErr w:type="spellStart"/>
            <w:r w:rsidRPr="00A95145">
              <w:rPr>
                <w:sz w:val="22"/>
                <w:szCs w:val="22"/>
              </w:rPr>
              <w:t>dreptul</w:t>
            </w:r>
            <w:proofErr w:type="spellEnd"/>
            <w:r w:rsidRPr="00A95145">
              <w:rPr>
                <w:sz w:val="22"/>
                <w:szCs w:val="22"/>
              </w:rPr>
              <w:t>:</w:t>
            </w:r>
          </w:p>
          <w:p w14:paraId="4600AB4D" w14:textId="77777777" w:rsidR="00E03369" w:rsidRPr="00A95145" w:rsidRDefault="00E03369" w:rsidP="00E03369">
            <w:pPr>
              <w:pStyle w:val="ListParagraph"/>
              <w:numPr>
                <w:ilvl w:val="0"/>
                <w:numId w:val="22"/>
              </w:numPr>
              <w:tabs>
                <w:tab w:val="left" w:pos="993"/>
              </w:tabs>
              <w:spacing w:after="0" w:line="240" w:lineRule="auto"/>
              <w:ind w:left="0" w:firstLine="709"/>
              <w:jc w:val="both"/>
              <w:rPr>
                <w:rFonts w:ascii="Times New Roman" w:hAnsi="Times New Roman"/>
              </w:rPr>
            </w:pPr>
            <w:r w:rsidRPr="00A95145">
              <w:rPr>
                <w:rFonts w:ascii="Times New Roman" w:hAnsi="Times New Roman"/>
              </w:rPr>
              <w:t xml:space="preserve">la </w:t>
            </w:r>
            <w:proofErr w:type="spellStart"/>
            <w:r w:rsidRPr="00A95145">
              <w:rPr>
                <w:rFonts w:ascii="Times New Roman" w:hAnsi="Times New Roman"/>
              </w:rPr>
              <w:t>parvenirea</w:t>
            </w:r>
            <w:proofErr w:type="spellEnd"/>
            <w:r w:rsidRPr="00A95145">
              <w:rPr>
                <w:rFonts w:ascii="Times New Roman" w:hAnsi="Times New Roman"/>
              </w:rPr>
              <w:t xml:space="preserve"> </w:t>
            </w:r>
            <w:proofErr w:type="spellStart"/>
            <w:r w:rsidRPr="00A95145">
              <w:rPr>
                <w:rFonts w:ascii="Times New Roman" w:hAnsi="Times New Roman"/>
              </w:rPr>
              <w:t>semnalului</w:t>
            </w:r>
            <w:proofErr w:type="spellEnd"/>
            <w:r w:rsidRPr="00A95145">
              <w:rPr>
                <w:rFonts w:ascii="Times New Roman" w:hAnsi="Times New Roman"/>
              </w:rPr>
              <w:t xml:space="preserve"> de </w:t>
            </w:r>
            <w:proofErr w:type="spellStart"/>
            <w:r w:rsidRPr="00A95145">
              <w:rPr>
                <w:rFonts w:ascii="Times New Roman" w:hAnsi="Times New Roman"/>
              </w:rPr>
              <w:t>alarmă</w:t>
            </w:r>
            <w:proofErr w:type="spellEnd"/>
            <w:r w:rsidRPr="00A95145">
              <w:rPr>
                <w:rFonts w:ascii="Times New Roman" w:hAnsi="Times New Roman"/>
              </w:rPr>
              <w:t xml:space="preserve">, </w:t>
            </w:r>
            <w:proofErr w:type="spellStart"/>
            <w:r w:rsidRPr="00A95145">
              <w:rPr>
                <w:rFonts w:ascii="Times New Roman" w:hAnsi="Times New Roman"/>
              </w:rPr>
              <w:t>Prestatorul</w:t>
            </w:r>
            <w:proofErr w:type="spellEnd"/>
            <w:r w:rsidRPr="00A95145">
              <w:rPr>
                <w:rFonts w:ascii="Times New Roman" w:hAnsi="Times New Roman"/>
              </w:rPr>
              <w:t xml:space="preserve"> are </w:t>
            </w:r>
            <w:proofErr w:type="spellStart"/>
            <w:r w:rsidRPr="00A95145">
              <w:rPr>
                <w:rFonts w:ascii="Times New Roman" w:hAnsi="Times New Roman"/>
              </w:rPr>
              <w:t>dreptul</w:t>
            </w:r>
            <w:proofErr w:type="spellEnd"/>
            <w:r w:rsidRPr="00A95145">
              <w:rPr>
                <w:rFonts w:ascii="Times New Roman" w:hAnsi="Times New Roman"/>
              </w:rPr>
              <w:t xml:space="preserve"> de a </w:t>
            </w:r>
            <w:proofErr w:type="spellStart"/>
            <w:r w:rsidRPr="00A95145">
              <w:rPr>
                <w:rFonts w:ascii="Times New Roman" w:hAnsi="Times New Roman"/>
              </w:rPr>
              <w:t>deschide</w:t>
            </w:r>
            <w:proofErr w:type="spellEnd"/>
            <w:r w:rsidRPr="00A95145">
              <w:rPr>
                <w:rFonts w:ascii="Times New Roman" w:hAnsi="Times New Roman"/>
              </w:rPr>
              <w:t xml:space="preserve"> și </w:t>
            </w:r>
            <w:proofErr w:type="spellStart"/>
            <w:r w:rsidRPr="00A95145">
              <w:rPr>
                <w:rFonts w:ascii="Times New Roman" w:hAnsi="Times New Roman"/>
              </w:rPr>
              <w:t>cerceta</w:t>
            </w:r>
            <w:proofErr w:type="spellEnd"/>
            <w:r w:rsidRPr="00A95145">
              <w:rPr>
                <w:rFonts w:ascii="Times New Roman" w:hAnsi="Times New Roman"/>
              </w:rPr>
              <w:t xml:space="preserve"> </w:t>
            </w:r>
            <w:proofErr w:type="spellStart"/>
            <w:r w:rsidRPr="00A95145">
              <w:rPr>
                <w:rFonts w:ascii="Times New Roman" w:hAnsi="Times New Roman"/>
              </w:rPr>
              <w:t>obiectul</w:t>
            </w:r>
            <w:proofErr w:type="spellEnd"/>
            <w:r w:rsidRPr="00A95145">
              <w:rPr>
                <w:rFonts w:ascii="Times New Roman" w:hAnsi="Times New Roman"/>
              </w:rPr>
              <w:t xml:space="preserve"> </w:t>
            </w:r>
            <w:proofErr w:type="spellStart"/>
            <w:r w:rsidRPr="00A95145">
              <w:rPr>
                <w:rFonts w:ascii="Times New Roman" w:hAnsi="Times New Roman"/>
              </w:rPr>
              <w:t>primit</w:t>
            </w:r>
            <w:proofErr w:type="spellEnd"/>
            <w:r w:rsidRPr="00A95145">
              <w:rPr>
                <w:rFonts w:ascii="Times New Roman" w:hAnsi="Times New Roman"/>
              </w:rPr>
              <w:t xml:space="preserve"> sub </w:t>
            </w:r>
            <w:proofErr w:type="spellStart"/>
            <w:r w:rsidRPr="00A95145">
              <w:rPr>
                <w:rFonts w:ascii="Times New Roman" w:hAnsi="Times New Roman"/>
              </w:rPr>
              <w:t>pază</w:t>
            </w:r>
            <w:proofErr w:type="spellEnd"/>
            <w:r w:rsidRPr="00A95145">
              <w:rPr>
                <w:rFonts w:ascii="Times New Roman" w:hAnsi="Times New Roman"/>
              </w:rPr>
              <w:t xml:space="preserve"> </w:t>
            </w:r>
            <w:proofErr w:type="spellStart"/>
            <w:r w:rsidRPr="00A95145">
              <w:rPr>
                <w:rFonts w:ascii="Times New Roman" w:hAnsi="Times New Roman"/>
              </w:rPr>
              <w:t>numai</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prezența</w:t>
            </w:r>
            <w:proofErr w:type="spellEnd"/>
            <w:r w:rsidRPr="00A95145">
              <w:rPr>
                <w:rFonts w:ascii="Times New Roman" w:hAnsi="Times New Roman"/>
              </w:rPr>
              <w:t xml:space="preserve"> </w:t>
            </w:r>
            <w:proofErr w:type="spellStart"/>
            <w:r w:rsidRPr="00A95145">
              <w:rPr>
                <w:rFonts w:ascii="Times New Roman" w:hAnsi="Times New Roman"/>
              </w:rPr>
              <w:t>reprezentantului</w:t>
            </w:r>
            <w:proofErr w:type="spellEnd"/>
            <w:r w:rsidRPr="00A95145">
              <w:rPr>
                <w:rFonts w:ascii="Times New Roman" w:hAnsi="Times New Roman"/>
              </w:rPr>
              <w:t xml:space="preserve"> </w:t>
            </w:r>
            <w:proofErr w:type="spellStart"/>
            <w:proofErr w:type="gramStart"/>
            <w:r w:rsidRPr="00A95145">
              <w:rPr>
                <w:rFonts w:ascii="Times New Roman" w:hAnsi="Times New Roman"/>
              </w:rPr>
              <w:t>Beneficiarului</w:t>
            </w:r>
            <w:proofErr w:type="spellEnd"/>
            <w:r w:rsidRPr="00A95145">
              <w:rPr>
                <w:rFonts w:ascii="Times New Roman" w:hAnsi="Times New Roman"/>
              </w:rPr>
              <w:t>;</w:t>
            </w:r>
            <w:proofErr w:type="gramEnd"/>
          </w:p>
          <w:p w14:paraId="22B88570" w14:textId="77777777" w:rsidR="00E03369" w:rsidRPr="00950922" w:rsidRDefault="00E03369" w:rsidP="00E03369">
            <w:pPr>
              <w:pStyle w:val="ListParagraph"/>
              <w:numPr>
                <w:ilvl w:val="0"/>
                <w:numId w:val="22"/>
              </w:numPr>
              <w:tabs>
                <w:tab w:val="left" w:pos="993"/>
              </w:tabs>
              <w:spacing w:before="120" w:after="120" w:line="240" w:lineRule="auto"/>
              <w:ind w:left="0" w:firstLine="709"/>
              <w:jc w:val="both"/>
              <w:rPr>
                <w:rFonts w:ascii="Times New Roman" w:hAnsi="Times New Roman"/>
              </w:rPr>
            </w:pPr>
            <w:proofErr w:type="spellStart"/>
            <w:r w:rsidRPr="00A95145">
              <w:rPr>
                <w:rFonts w:ascii="Times New Roman" w:hAnsi="Times New Roman"/>
              </w:rPr>
              <w:t>Prestatorul</w:t>
            </w:r>
            <w:proofErr w:type="spellEnd"/>
            <w:r w:rsidRPr="00A95145">
              <w:rPr>
                <w:rFonts w:ascii="Times New Roman" w:hAnsi="Times New Roman"/>
              </w:rPr>
              <w:t xml:space="preserve"> </w:t>
            </w:r>
            <w:proofErr w:type="spellStart"/>
            <w:r w:rsidRPr="00A95145">
              <w:rPr>
                <w:rFonts w:ascii="Times New Roman" w:hAnsi="Times New Roman"/>
              </w:rPr>
              <w:t>își</w:t>
            </w:r>
            <w:proofErr w:type="spellEnd"/>
            <w:r w:rsidRPr="00A95145">
              <w:rPr>
                <w:rFonts w:ascii="Times New Roman" w:hAnsi="Times New Roman"/>
              </w:rPr>
              <w:t xml:space="preserve"> </w:t>
            </w:r>
            <w:proofErr w:type="spellStart"/>
            <w:r w:rsidRPr="00A95145">
              <w:rPr>
                <w:rFonts w:ascii="Times New Roman" w:hAnsi="Times New Roman"/>
              </w:rPr>
              <w:t>rezervă</w:t>
            </w:r>
            <w:proofErr w:type="spellEnd"/>
            <w:r w:rsidRPr="00A95145">
              <w:rPr>
                <w:rFonts w:ascii="Times New Roman" w:hAnsi="Times New Roman"/>
              </w:rPr>
              <w:t xml:space="preserve"> </w:t>
            </w:r>
            <w:proofErr w:type="spellStart"/>
            <w:r w:rsidRPr="00A95145">
              <w:rPr>
                <w:rFonts w:ascii="Times New Roman" w:hAnsi="Times New Roman"/>
              </w:rPr>
              <w:t>dreptul</w:t>
            </w:r>
            <w:proofErr w:type="spellEnd"/>
            <w:r w:rsidRPr="00A95145">
              <w:rPr>
                <w:rFonts w:ascii="Times New Roman" w:hAnsi="Times New Roman"/>
              </w:rPr>
              <w:t xml:space="preserve"> de a </w:t>
            </w:r>
            <w:proofErr w:type="spellStart"/>
            <w:r w:rsidRPr="00A95145">
              <w:rPr>
                <w:rFonts w:ascii="Times New Roman" w:hAnsi="Times New Roman"/>
              </w:rPr>
              <w:t>suspenda</w:t>
            </w:r>
            <w:proofErr w:type="spellEnd"/>
            <w:r w:rsidRPr="00A95145">
              <w:rPr>
                <w:rFonts w:ascii="Times New Roman" w:hAnsi="Times New Roman"/>
              </w:rPr>
              <w:t xml:space="preserve"> </w:t>
            </w:r>
            <w:proofErr w:type="spellStart"/>
            <w:r w:rsidRPr="00A95145">
              <w:rPr>
                <w:rFonts w:ascii="Times New Roman" w:hAnsi="Times New Roman"/>
              </w:rPr>
              <w:t>prestarea</w:t>
            </w:r>
            <w:proofErr w:type="spellEnd"/>
            <w:r w:rsidRPr="00A95145">
              <w:rPr>
                <w:rFonts w:ascii="Times New Roman" w:hAnsi="Times New Roman"/>
              </w:rPr>
              <w:t xml:space="preserve"> </w:t>
            </w:r>
            <w:proofErr w:type="spellStart"/>
            <w:r w:rsidRPr="00A95145">
              <w:rPr>
                <w:rFonts w:ascii="Times New Roman" w:hAnsi="Times New Roman"/>
              </w:rPr>
              <w:t>serviciilor</w:t>
            </w:r>
            <w:proofErr w:type="spellEnd"/>
            <w:r w:rsidRPr="00A95145">
              <w:rPr>
                <w:rFonts w:ascii="Times New Roman" w:hAnsi="Times New Roman"/>
              </w:rPr>
              <w:t xml:space="preserve"> </w:t>
            </w:r>
            <w:proofErr w:type="spellStart"/>
            <w:r w:rsidRPr="00A95145">
              <w:rPr>
                <w:rFonts w:ascii="Times New Roman" w:hAnsi="Times New Roman"/>
              </w:rPr>
              <w:t>fără</w:t>
            </w:r>
            <w:proofErr w:type="spellEnd"/>
            <w:r w:rsidRPr="00A95145">
              <w:rPr>
                <w:rFonts w:ascii="Times New Roman" w:hAnsi="Times New Roman"/>
              </w:rPr>
              <w:t xml:space="preserve"> </w:t>
            </w:r>
            <w:proofErr w:type="spellStart"/>
            <w:r w:rsidRPr="00A95145">
              <w:rPr>
                <w:rFonts w:ascii="Times New Roman" w:hAnsi="Times New Roman"/>
              </w:rPr>
              <w:t>preavizul</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scris</w:t>
            </w:r>
            <w:proofErr w:type="spellEnd"/>
            <w:r w:rsidRPr="00A95145">
              <w:rPr>
                <w:rFonts w:ascii="Times New Roman" w:hAnsi="Times New Roman"/>
              </w:rPr>
              <w:t xml:space="preserve">, </w:t>
            </w:r>
            <w:proofErr w:type="spellStart"/>
            <w:r w:rsidRPr="00A95145">
              <w:rPr>
                <w:rFonts w:ascii="Times New Roman" w:hAnsi="Times New Roman"/>
              </w:rPr>
              <w:t>dacă</w:t>
            </w:r>
            <w:proofErr w:type="spellEnd"/>
            <w:r w:rsidRPr="00A95145">
              <w:rPr>
                <w:rFonts w:ascii="Times New Roman" w:hAnsi="Times New Roman"/>
              </w:rPr>
              <w:t xml:space="preserve"> </w:t>
            </w:r>
            <w:proofErr w:type="spellStart"/>
            <w:r w:rsidRPr="00A95145">
              <w:rPr>
                <w:rFonts w:ascii="Times New Roman" w:hAnsi="Times New Roman"/>
              </w:rPr>
              <w:t>Beneficiarul</w:t>
            </w:r>
            <w:proofErr w:type="spellEnd"/>
            <w:r w:rsidRPr="00A95145">
              <w:rPr>
                <w:rFonts w:ascii="Times New Roman" w:hAnsi="Times New Roman"/>
              </w:rPr>
              <w:t xml:space="preserve"> nu </w:t>
            </w:r>
            <w:proofErr w:type="spellStart"/>
            <w:r w:rsidRPr="00A95145">
              <w:rPr>
                <w:rFonts w:ascii="Times New Roman" w:hAnsi="Times New Roman"/>
              </w:rPr>
              <w:t>respectă</w:t>
            </w:r>
            <w:proofErr w:type="spellEnd"/>
            <w:r w:rsidRPr="00A95145">
              <w:rPr>
                <w:rFonts w:ascii="Times New Roman" w:hAnsi="Times New Roman"/>
              </w:rPr>
              <w:t xml:space="preserve"> </w:t>
            </w:r>
            <w:proofErr w:type="spellStart"/>
            <w:r w:rsidRPr="00A95145">
              <w:rPr>
                <w:rFonts w:ascii="Times New Roman" w:hAnsi="Times New Roman"/>
              </w:rPr>
              <w:t>prevederile</w:t>
            </w:r>
            <w:proofErr w:type="spellEnd"/>
            <w:r w:rsidRPr="00A95145">
              <w:rPr>
                <w:rFonts w:ascii="Times New Roman" w:hAnsi="Times New Roman"/>
              </w:rPr>
              <w:t xml:space="preserve"> pct. 3.4. al </w:t>
            </w:r>
            <w:proofErr w:type="spellStart"/>
            <w:r w:rsidRPr="00A95145">
              <w:rPr>
                <w:rFonts w:ascii="Times New Roman" w:hAnsi="Times New Roman"/>
              </w:rPr>
              <w:t>prezentului</w:t>
            </w:r>
            <w:proofErr w:type="spellEnd"/>
            <w:r w:rsidRPr="00A95145">
              <w:rPr>
                <w:rFonts w:ascii="Times New Roman" w:hAnsi="Times New Roman"/>
              </w:rPr>
              <w:t xml:space="preserve"> contract. </w:t>
            </w:r>
            <w:proofErr w:type="spellStart"/>
            <w:r w:rsidRPr="00A95145">
              <w:rPr>
                <w:rFonts w:ascii="Times New Roman" w:hAnsi="Times New Roman"/>
              </w:rPr>
              <w:t>În</w:t>
            </w:r>
            <w:proofErr w:type="spellEnd"/>
            <w:r w:rsidRPr="00A95145">
              <w:rPr>
                <w:rFonts w:ascii="Times New Roman" w:hAnsi="Times New Roman"/>
              </w:rPr>
              <w:t xml:space="preserve"> </w:t>
            </w:r>
            <w:proofErr w:type="spellStart"/>
            <w:r w:rsidRPr="00A95145">
              <w:rPr>
                <w:rFonts w:ascii="Times New Roman" w:hAnsi="Times New Roman"/>
              </w:rPr>
              <w:t>cazul</w:t>
            </w:r>
            <w:proofErr w:type="spellEnd"/>
            <w:r w:rsidRPr="00A95145">
              <w:rPr>
                <w:rFonts w:ascii="Times New Roman" w:hAnsi="Times New Roman"/>
              </w:rPr>
              <w:t xml:space="preserve"> </w:t>
            </w:r>
            <w:proofErr w:type="spellStart"/>
            <w:r w:rsidRPr="00A95145">
              <w:rPr>
                <w:rFonts w:ascii="Times New Roman" w:hAnsi="Times New Roman"/>
              </w:rPr>
              <w:t>în</w:t>
            </w:r>
            <w:proofErr w:type="spellEnd"/>
            <w:r w:rsidRPr="00A95145">
              <w:rPr>
                <w:rFonts w:ascii="Times New Roman" w:hAnsi="Times New Roman"/>
              </w:rPr>
              <w:t xml:space="preserve"> care </w:t>
            </w:r>
            <w:proofErr w:type="spellStart"/>
            <w:r w:rsidRPr="00A95145">
              <w:rPr>
                <w:rFonts w:ascii="Times New Roman" w:hAnsi="Times New Roman"/>
              </w:rPr>
              <w:t>în</w:t>
            </w:r>
            <w:proofErr w:type="spellEnd"/>
            <w:r w:rsidRPr="00A95145">
              <w:rPr>
                <w:rFonts w:ascii="Times New Roman" w:hAnsi="Times New Roman"/>
              </w:rPr>
              <w:t xml:space="preserve"> termen </w:t>
            </w:r>
            <w:r w:rsidRPr="00950922">
              <w:rPr>
                <w:rFonts w:ascii="Times New Roman" w:hAnsi="Times New Roman"/>
              </w:rPr>
              <w:t xml:space="preserve">de 1 (una) </w:t>
            </w:r>
            <w:proofErr w:type="spellStart"/>
            <w:r w:rsidRPr="00950922">
              <w:rPr>
                <w:rFonts w:ascii="Times New Roman" w:hAnsi="Times New Roman"/>
              </w:rPr>
              <w:t>lună</w:t>
            </w:r>
            <w:proofErr w:type="spellEnd"/>
            <w:r w:rsidRPr="00950922">
              <w:rPr>
                <w:rFonts w:ascii="Times New Roman" w:hAnsi="Times New Roman"/>
              </w:rPr>
              <w:t xml:space="preserve"> de la data </w:t>
            </w:r>
            <w:proofErr w:type="spellStart"/>
            <w:r w:rsidRPr="00950922">
              <w:rPr>
                <w:rFonts w:ascii="Times New Roman" w:hAnsi="Times New Roman"/>
              </w:rPr>
              <w:t>suspendării</w:t>
            </w:r>
            <w:proofErr w:type="spellEnd"/>
            <w:r w:rsidRPr="00950922">
              <w:rPr>
                <w:rFonts w:ascii="Times New Roman" w:hAnsi="Times New Roman"/>
              </w:rPr>
              <w:t xml:space="preserve"> </w:t>
            </w:r>
            <w:proofErr w:type="spellStart"/>
            <w:r w:rsidRPr="00950922">
              <w:rPr>
                <w:rFonts w:ascii="Times New Roman" w:hAnsi="Times New Roman"/>
              </w:rPr>
              <w:t>acordării</w:t>
            </w:r>
            <w:proofErr w:type="spellEnd"/>
            <w:r w:rsidRPr="00950922">
              <w:rPr>
                <w:rFonts w:ascii="Times New Roman" w:hAnsi="Times New Roman"/>
              </w:rPr>
              <w:t xml:space="preserve"> </w:t>
            </w:r>
            <w:proofErr w:type="spellStart"/>
            <w:r w:rsidRPr="00950922">
              <w:rPr>
                <w:rFonts w:ascii="Times New Roman" w:hAnsi="Times New Roman"/>
              </w:rPr>
              <w:t>serviciilor</w:t>
            </w:r>
            <w:proofErr w:type="spellEnd"/>
            <w:r w:rsidRPr="00950922">
              <w:rPr>
                <w:rFonts w:ascii="Times New Roman" w:hAnsi="Times New Roman"/>
              </w:rPr>
              <w:t xml:space="preserve"> de </w:t>
            </w:r>
            <w:proofErr w:type="spellStart"/>
            <w:r w:rsidRPr="00950922">
              <w:rPr>
                <w:rFonts w:ascii="Times New Roman" w:hAnsi="Times New Roman"/>
              </w:rPr>
              <w:t>pază</w:t>
            </w:r>
            <w:proofErr w:type="spellEnd"/>
            <w:r w:rsidRPr="00950922">
              <w:rPr>
                <w:rFonts w:ascii="Times New Roman" w:hAnsi="Times New Roman"/>
              </w:rPr>
              <w:t xml:space="preserve"> </w:t>
            </w:r>
            <w:proofErr w:type="spellStart"/>
            <w:proofErr w:type="gramStart"/>
            <w:r w:rsidRPr="00950922">
              <w:rPr>
                <w:rFonts w:ascii="Times New Roman" w:hAnsi="Times New Roman"/>
              </w:rPr>
              <w:t>Beneficiarul</w:t>
            </w:r>
            <w:proofErr w:type="spellEnd"/>
            <w:r w:rsidRPr="00950922">
              <w:rPr>
                <w:rFonts w:ascii="Times New Roman" w:hAnsi="Times New Roman"/>
              </w:rPr>
              <w:t xml:space="preserve">  nu</w:t>
            </w:r>
            <w:proofErr w:type="gramEnd"/>
            <w:r w:rsidRPr="00950922">
              <w:rPr>
                <w:rFonts w:ascii="Times New Roman" w:hAnsi="Times New Roman"/>
              </w:rPr>
              <w:t xml:space="preserve"> </w:t>
            </w:r>
            <w:proofErr w:type="spellStart"/>
            <w:r w:rsidRPr="00950922">
              <w:rPr>
                <w:rFonts w:ascii="Times New Roman" w:hAnsi="Times New Roman"/>
              </w:rPr>
              <w:t>achită</w:t>
            </w:r>
            <w:proofErr w:type="spellEnd"/>
            <w:r w:rsidRPr="00950922">
              <w:rPr>
                <w:rFonts w:ascii="Times New Roman" w:hAnsi="Times New Roman"/>
              </w:rPr>
              <w:t xml:space="preserve"> </w:t>
            </w:r>
            <w:proofErr w:type="spellStart"/>
            <w:r w:rsidRPr="00950922">
              <w:rPr>
                <w:rFonts w:ascii="Times New Roman" w:hAnsi="Times New Roman"/>
              </w:rPr>
              <w:t>plata</w:t>
            </w:r>
            <w:proofErr w:type="spellEnd"/>
            <w:r w:rsidRPr="00950922">
              <w:rPr>
                <w:rFonts w:ascii="Times New Roman" w:hAnsi="Times New Roman"/>
              </w:rPr>
              <w:t xml:space="preserve"> </w:t>
            </w:r>
            <w:proofErr w:type="spellStart"/>
            <w:r w:rsidRPr="00950922">
              <w:rPr>
                <w:rFonts w:ascii="Times New Roman" w:hAnsi="Times New Roman"/>
              </w:rPr>
              <w:t>pentru</w:t>
            </w:r>
            <w:proofErr w:type="spellEnd"/>
            <w:r w:rsidRPr="00950922">
              <w:rPr>
                <w:rFonts w:ascii="Times New Roman" w:hAnsi="Times New Roman"/>
              </w:rPr>
              <w:t xml:space="preserve"> </w:t>
            </w:r>
            <w:proofErr w:type="spellStart"/>
            <w:r w:rsidRPr="00950922">
              <w:rPr>
                <w:rFonts w:ascii="Times New Roman" w:hAnsi="Times New Roman"/>
              </w:rPr>
              <w:t>serviciile</w:t>
            </w:r>
            <w:proofErr w:type="spellEnd"/>
            <w:r w:rsidRPr="00950922">
              <w:rPr>
                <w:rFonts w:ascii="Times New Roman" w:hAnsi="Times New Roman"/>
              </w:rPr>
              <w:t xml:space="preserve"> </w:t>
            </w:r>
            <w:proofErr w:type="spellStart"/>
            <w:r w:rsidRPr="00950922">
              <w:rPr>
                <w:rFonts w:ascii="Times New Roman" w:hAnsi="Times New Roman"/>
              </w:rPr>
              <w:t>prestate</w:t>
            </w:r>
            <w:proofErr w:type="spellEnd"/>
            <w:r w:rsidRPr="00950922">
              <w:rPr>
                <w:rFonts w:ascii="Times New Roman" w:hAnsi="Times New Roman"/>
              </w:rPr>
              <w:t xml:space="preserve">, </w:t>
            </w:r>
            <w:proofErr w:type="spellStart"/>
            <w:r w:rsidRPr="00950922">
              <w:rPr>
                <w:rFonts w:ascii="Times New Roman" w:hAnsi="Times New Roman"/>
              </w:rPr>
              <w:t>contractul</w:t>
            </w:r>
            <w:proofErr w:type="spellEnd"/>
            <w:r w:rsidRPr="00950922">
              <w:rPr>
                <w:rFonts w:ascii="Times New Roman" w:hAnsi="Times New Roman"/>
              </w:rPr>
              <w:t xml:space="preserve"> </w:t>
            </w:r>
            <w:proofErr w:type="spellStart"/>
            <w:r w:rsidRPr="00950922">
              <w:rPr>
                <w:rFonts w:ascii="Times New Roman" w:hAnsi="Times New Roman"/>
              </w:rPr>
              <w:t>va</w:t>
            </w:r>
            <w:proofErr w:type="spellEnd"/>
            <w:r w:rsidRPr="00950922">
              <w:rPr>
                <w:rFonts w:ascii="Times New Roman" w:hAnsi="Times New Roman"/>
              </w:rPr>
              <w:t xml:space="preserve"> fi </w:t>
            </w:r>
            <w:proofErr w:type="spellStart"/>
            <w:r w:rsidRPr="00950922">
              <w:rPr>
                <w:rFonts w:ascii="Times New Roman" w:hAnsi="Times New Roman"/>
              </w:rPr>
              <w:t>rezoluționat</w:t>
            </w:r>
            <w:proofErr w:type="spellEnd"/>
            <w:r w:rsidRPr="00950922">
              <w:rPr>
                <w:rFonts w:ascii="Times New Roman" w:hAnsi="Times New Roman"/>
              </w:rPr>
              <w:t>.</w:t>
            </w:r>
          </w:p>
          <w:p w14:paraId="1BE3D2B6" w14:textId="77777777" w:rsidR="00E03369" w:rsidRPr="00950922" w:rsidRDefault="00E03369" w:rsidP="00E03369">
            <w:pPr>
              <w:pStyle w:val="ListParagraph"/>
              <w:numPr>
                <w:ilvl w:val="0"/>
                <w:numId w:val="22"/>
              </w:numPr>
              <w:tabs>
                <w:tab w:val="left" w:pos="993"/>
              </w:tabs>
              <w:spacing w:before="120" w:after="120" w:line="240" w:lineRule="auto"/>
              <w:ind w:left="0" w:firstLine="709"/>
              <w:jc w:val="both"/>
              <w:rPr>
                <w:rFonts w:ascii="Times New Roman" w:hAnsi="Times New Roman"/>
              </w:rPr>
            </w:pPr>
            <w:proofErr w:type="spellStart"/>
            <w:r w:rsidRPr="00950922">
              <w:rPr>
                <w:rFonts w:ascii="Times New Roman" w:hAnsi="Times New Roman"/>
              </w:rPr>
              <w:t>Prestatorul</w:t>
            </w:r>
            <w:proofErr w:type="spellEnd"/>
            <w:r w:rsidRPr="00950922">
              <w:rPr>
                <w:rFonts w:ascii="Times New Roman" w:hAnsi="Times New Roman"/>
              </w:rPr>
              <w:t xml:space="preserve"> are </w:t>
            </w:r>
            <w:proofErr w:type="spellStart"/>
            <w:r w:rsidRPr="00950922">
              <w:rPr>
                <w:rFonts w:ascii="Times New Roman" w:hAnsi="Times New Roman"/>
              </w:rPr>
              <w:t>dreptul</w:t>
            </w:r>
            <w:proofErr w:type="spellEnd"/>
            <w:r w:rsidRPr="00950922">
              <w:rPr>
                <w:rFonts w:ascii="Times New Roman" w:hAnsi="Times New Roman"/>
              </w:rPr>
              <w:t xml:space="preserve"> de a </w:t>
            </w:r>
            <w:proofErr w:type="spellStart"/>
            <w:r w:rsidRPr="00950922">
              <w:rPr>
                <w:rFonts w:ascii="Times New Roman" w:hAnsi="Times New Roman"/>
              </w:rPr>
              <w:t>rezoluționa</w:t>
            </w:r>
            <w:proofErr w:type="spellEnd"/>
            <w:r w:rsidRPr="00950922">
              <w:rPr>
                <w:rFonts w:ascii="Times New Roman" w:hAnsi="Times New Roman"/>
              </w:rPr>
              <w:t xml:space="preserve"> </w:t>
            </w:r>
            <w:proofErr w:type="spellStart"/>
            <w:r w:rsidRPr="00950922">
              <w:rPr>
                <w:rFonts w:ascii="Times New Roman" w:hAnsi="Times New Roman"/>
              </w:rPr>
              <w:t>contractul</w:t>
            </w:r>
            <w:proofErr w:type="spellEnd"/>
            <w:r w:rsidRPr="00950922">
              <w:rPr>
                <w:rFonts w:ascii="Times New Roman" w:hAnsi="Times New Roman"/>
              </w:rPr>
              <w:t xml:space="preserve"> </w:t>
            </w:r>
            <w:proofErr w:type="spellStart"/>
            <w:r w:rsidRPr="00950922">
              <w:rPr>
                <w:rFonts w:ascii="Times New Roman" w:hAnsi="Times New Roman"/>
              </w:rPr>
              <w:t>sau</w:t>
            </w:r>
            <w:proofErr w:type="spellEnd"/>
            <w:r w:rsidRPr="00950922">
              <w:rPr>
                <w:rFonts w:ascii="Times New Roman" w:hAnsi="Times New Roman"/>
              </w:rPr>
              <w:t xml:space="preserve"> a </w:t>
            </w:r>
            <w:proofErr w:type="spellStart"/>
            <w:r w:rsidRPr="00950922">
              <w:rPr>
                <w:rFonts w:ascii="Times New Roman" w:hAnsi="Times New Roman"/>
              </w:rPr>
              <w:t>suspenda</w:t>
            </w:r>
            <w:proofErr w:type="spellEnd"/>
            <w:r w:rsidRPr="00950922">
              <w:rPr>
                <w:rFonts w:ascii="Times New Roman" w:hAnsi="Times New Roman"/>
              </w:rPr>
              <w:t xml:space="preserve"> </w:t>
            </w:r>
            <w:proofErr w:type="spellStart"/>
            <w:r w:rsidRPr="00950922">
              <w:rPr>
                <w:rFonts w:ascii="Times New Roman" w:hAnsi="Times New Roman"/>
              </w:rPr>
              <w:t>acțiunea</w:t>
            </w:r>
            <w:proofErr w:type="spellEnd"/>
            <w:r w:rsidRPr="00950922">
              <w:rPr>
                <w:rFonts w:ascii="Times New Roman" w:hAnsi="Times New Roman"/>
              </w:rPr>
              <w:t xml:space="preserve"> </w:t>
            </w:r>
            <w:proofErr w:type="spellStart"/>
            <w:r w:rsidRPr="00950922">
              <w:rPr>
                <w:rFonts w:ascii="Times New Roman" w:hAnsi="Times New Roman"/>
              </w:rPr>
              <w:t>lui</w:t>
            </w:r>
            <w:proofErr w:type="spellEnd"/>
            <w:r w:rsidRPr="00950922">
              <w:rPr>
                <w:rFonts w:ascii="Times New Roman" w:hAnsi="Times New Roman"/>
              </w:rPr>
              <w:t xml:space="preserve"> </w:t>
            </w:r>
            <w:proofErr w:type="spellStart"/>
            <w:r w:rsidRPr="00950922">
              <w:rPr>
                <w:rFonts w:ascii="Times New Roman" w:hAnsi="Times New Roman"/>
              </w:rPr>
              <w:t>prin</w:t>
            </w:r>
            <w:proofErr w:type="spellEnd"/>
            <w:r w:rsidRPr="00950922">
              <w:rPr>
                <w:rFonts w:ascii="Times New Roman" w:hAnsi="Times New Roman"/>
              </w:rPr>
              <w:t xml:space="preserve"> </w:t>
            </w:r>
            <w:proofErr w:type="spellStart"/>
            <w:r w:rsidRPr="00950922">
              <w:rPr>
                <w:rFonts w:ascii="Times New Roman" w:hAnsi="Times New Roman"/>
              </w:rPr>
              <w:t>deconectarea</w:t>
            </w:r>
            <w:proofErr w:type="spellEnd"/>
            <w:r w:rsidRPr="00950922">
              <w:rPr>
                <w:rFonts w:ascii="Times New Roman" w:hAnsi="Times New Roman"/>
              </w:rPr>
              <w:t xml:space="preserve"> </w:t>
            </w:r>
            <w:proofErr w:type="spellStart"/>
            <w:r w:rsidRPr="00950922">
              <w:rPr>
                <w:rFonts w:ascii="Times New Roman" w:hAnsi="Times New Roman"/>
              </w:rPr>
              <w:t>obiectivului</w:t>
            </w:r>
            <w:proofErr w:type="spellEnd"/>
            <w:r w:rsidRPr="00950922">
              <w:rPr>
                <w:rFonts w:ascii="Times New Roman" w:hAnsi="Times New Roman"/>
              </w:rPr>
              <w:t xml:space="preserve"> de la </w:t>
            </w:r>
            <w:proofErr w:type="spellStart"/>
            <w:r w:rsidRPr="00950922">
              <w:rPr>
                <w:rFonts w:ascii="Times New Roman" w:hAnsi="Times New Roman"/>
              </w:rPr>
              <w:t>dispeceratul</w:t>
            </w:r>
            <w:proofErr w:type="spellEnd"/>
            <w:r w:rsidRPr="00950922">
              <w:rPr>
                <w:rFonts w:ascii="Times New Roman" w:hAnsi="Times New Roman"/>
              </w:rPr>
              <w:t xml:space="preserve"> de </w:t>
            </w:r>
            <w:proofErr w:type="spellStart"/>
            <w:r w:rsidRPr="00950922">
              <w:rPr>
                <w:rFonts w:ascii="Times New Roman" w:hAnsi="Times New Roman"/>
              </w:rPr>
              <w:t>pază</w:t>
            </w:r>
            <w:proofErr w:type="spellEnd"/>
            <w:r w:rsidRPr="00950922">
              <w:rPr>
                <w:rFonts w:ascii="Times New Roman" w:hAnsi="Times New Roman"/>
              </w:rPr>
              <w:t xml:space="preserve">, </w:t>
            </w:r>
            <w:proofErr w:type="spellStart"/>
            <w:r w:rsidRPr="00950922">
              <w:rPr>
                <w:rFonts w:ascii="Times New Roman" w:hAnsi="Times New Roman"/>
              </w:rPr>
              <w:t>până</w:t>
            </w:r>
            <w:proofErr w:type="spellEnd"/>
            <w:r w:rsidRPr="00950922">
              <w:rPr>
                <w:rFonts w:ascii="Times New Roman" w:hAnsi="Times New Roman"/>
              </w:rPr>
              <w:t xml:space="preserve"> la </w:t>
            </w:r>
            <w:proofErr w:type="spellStart"/>
            <w:r w:rsidRPr="00950922">
              <w:rPr>
                <w:rFonts w:ascii="Times New Roman" w:hAnsi="Times New Roman"/>
              </w:rPr>
              <w:t>lichidarea</w:t>
            </w:r>
            <w:proofErr w:type="spellEnd"/>
            <w:r w:rsidRPr="00950922">
              <w:rPr>
                <w:rFonts w:ascii="Times New Roman" w:hAnsi="Times New Roman"/>
              </w:rPr>
              <w:t xml:space="preserve"> </w:t>
            </w:r>
            <w:proofErr w:type="spellStart"/>
            <w:r w:rsidRPr="00950922">
              <w:rPr>
                <w:rFonts w:ascii="Times New Roman" w:hAnsi="Times New Roman"/>
              </w:rPr>
              <w:t>încălcărilor</w:t>
            </w:r>
            <w:proofErr w:type="spellEnd"/>
            <w:r w:rsidRPr="00950922">
              <w:rPr>
                <w:rFonts w:ascii="Times New Roman" w:hAnsi="Times New Roman"/>
              </w:rPr>
              <w:t xml:space="preserve"> </w:t>
            </w:r>
            <w:proofErr w:type="spellStart"/>
            <w:r w:rsidRPr="00950922">
              <w:rPr>
                <w:rFonts w:ascii="Times New Roman" w:hAnsi="Times New Roman"/>
              </w:rPr>
              <w:t>condițiilor</w:t>
            </w:r>
            <w:proofErr w:type="spellEnd"/>
            <w:r w:rsidRPr="00950922">
              <w:rPr>
                <w:rFonts w:ascii="Times New Roman" w:hAnsi="Times New Roman"/>
              </w:rPr>
              <w:t xml:space="preserve"> </w:t>
            </w:r>
            <w:proofErr w:type="spellStart"/>
            <w:r w:rsidRPr="00950922">
              <w:rPr>
                <w:rFonts w:ascii="Times New Roman" w:hAnsi="Times New Roman"/>
              </w:rPr>
              <w:t>contractului</w:t>
            </w:r>
            <w:proofErr w:type="spellEnd"/>
            <w:r w:rsidRPr="00950922">
              <w:rPr>
                <w:rFonts w:ascii="Times New Roman" w:hAnsi="Times New Roman"/>
              </w:rPr>
              <w:t xml:space="preserve">, </w:t>
            </w:r>
            <w:proofErr w:type="spellStart"/>
            <w:r w:rsidRPr="00950922">
              <w:rPr>
                <w:rFonts w:ascii="Times New Roman" w:hAnsi="Times New Roman"/>
              </w:rPr>
              <w:t>informând</w:t>
            </w:r>
            <w:proofErr w:type="spellEnd"/>
            <w:r w:rsidRPr="00950922">
              <w:rPr>
                <w:rFonts w:ascii="Times New Roman" w:hAnsi="Times New Roman"/>
              </w:rPr>
              <w:t xml:space="preserve"> </w:t>
            </w:r>
            <w:proofErr w:type="spellStart"/>
            <w:r w:rsidRPr="00950922">
              <w:rPr>
                <w:rFonts w:ascii="Times New Roman" w:hAnsi="Times New Roman"/>
              </w:rPr>
              <w:t>în</w:t>
            </w:r>
            <w:proofErr w:type="spellEnd"/>
            <w:r w:rsidRPr="00950922">
              <w:rPr>
                <w:rFonts w:ascii="Times New Roman" w:hAnsi="Times New Roman"/>
              </w:rPr>
              <w:t xml:space="preserve"> </w:t>
            </w:r>
            <w:proofErr w:type="spellStart"/>
            <w:r w:rsidRPr="00950922">
              <w:rPr>
                <w:rFonts w:ascii="Times New Roman" w:hAnsi="Times New Roman"/>
              </w:rPr>
              <w:t>scris</w:t>
            </w:r>
            <w:proofErr w:type="spellEnd"/>
            <w:r w:rsidRPr="00950922">
              <w:rPr>
                <w:rFonts w:ascii="Times New Roman" w:hAnsi="Times New Roman"/>
              </w:rPr>
              <w:t xml:space="preserve"> cu un </w:t>
            </w:r>
            <w:proofErr w:type="spellStart"/>
            <w:r w:rsidRPr="00950922">
              <w:rPr>
                <w:rFonts w:ascii="Times New Roman" w:hAnsi="Times New Roman"/>
              </w:rPr>
              <w:t>preaviz</w:t>
            </w:r>
            <w:proofErr w:type="spellEnd"/>
            <w:r w:rsidRPr="00950922">
              <w:rPr>
                <w:rFonts w:ascii="Times New Roman" w:hAnsi="Times New Roman"/>
              </w:rPr>
              <w:t xml:space="preserve"> de 15 </w:t>
            </w:r>
            <w:proofErr w:type="spellStart"/>
            <w:r w:rsidRPr="00950922">
              <w:rPr>
                <w:rFonts w:ascii="Times New Roman" w:hAnsi="Times New Roman"/>
              </w:rPr>
              <w:t>zile</w:t>
            </w:r>
            <w:proofErr w:type="spellEnd"/>
            <w:r w:rsidRPr="00950922">
              <w:rPr>
                <w:rFonts w:ascii="Times New Roman" w:hAnsi="Times New Roman"/>
              </w:rPr>
              <w:t xml:space="preserve"> </w:t>
            </w:r>
            <w:proofErr w:type="spellStart"/>
            <w:r w:rsidRPr="00950922">
              <w:rPr>
                <w:rFonts w:ascii="Times New Roman" w:hAnsi="Times New Roman"/>
              </w:rPr>
              <w:t>lucrătoare</w:t>
            </w:r>
            <w:proofErr w:type="spellEnd"/>
            <w:r w:rsidRPr="00950922">
              <w:rPr>
                <w:rFonts w:ascii="Times New Roman" w:hAnsi="Times New Roman"/>
              </w:rPr>
              <w:t xml:space="preserve"> </w:t>
            </w:r>
            <w:proofErr w:type="spellStart"/>
            <w:r w:rsidRPr="00950922">
              <w:rPr>
                <w:rFonts w:ascii="Times New Roman" w:hAnsi="Times New Roman"/>
              </w:rPr>
              <w:t>dacă</w:t>
            </w:r>
            <w:proofErr w:type="spellEnd"/>
            <w:r w:rsidRPr="00950922">
              <w:rPr>
                <w:rFonts w:ascii="Times New Roman" w:hAnsi="Times New Roman"/>
              </w:rPr>
              <w:t>:</w:t>
            </w:r>
          </w:p>
          <w:p w14:paraId="0E174C5D" w14:textId="77777777" w:rsidR="00E03369" w:rsidRPr="00950922" w:rsidRDefault="00E03369" w:rsidP="00E03369">
            <w:pPr>
              <w:pStyle w:val="ListParagraph"/>
              <w:numPr>
                <w:ilvl w:val="0"/>
                <w:numId w:val="23"/>
              </w:numPr>
              <w:tabs>
                <w:tab w:val="left" w:pos="993"/>
              </w:tabs>
              <w:spacing w:before="120" w:after="120" w:line="240" w:lineRule="auto"/>
              <w:ind w:left="0" w:firstLine="851"/>
              <w:jc w:val="both"/>
              <w:rPr>
                <w:rFonts w:ascii="Times New Roman" w:hAnsi="Times New Roman"/>
              </w:rPr>
            </w:pPr>
            <w:proofErr w:type="spellStart"/>
            <w:r w:rsidRPr="00950922">
              <w:rPr>
                <w:rFonts w:ascii="Times New Roman" w:hAnsi="Times New Roman"/>
              </w:rPr>
              <w:t>mijloacele</w:t>
            </w:r>
            <w:proofErr w:type="spellEnd"/>
            <w:r w:rsidRPr="00950922">
              <w:rPr>
                <w:rFonts w:ascii="Times New Roman" w:hAnsi="Times New Roman"/>
              </w:rPr>
              <w:t xml:space="preserve"> SPI au </w:t>
            </w:r>
            <w:proofErr w:type="spellStart"/>
            <w:r w:rsidRPr="00950922">
              <w:rPr>
                <w:rFonts w:ascii="Times New Roman" w:hAnsi="Times New Roman"/>
              </w:rPr>
              <w:t>ieșit</w:t>
            </w:r>
            <w:proofErr w:type="spellEnd"/>
            <w:r w:rsidRPr="00950922">
              <w:rPr>
                <w:rFonts w:ascii="Times New Roman" w:hAnsi="Times New Roman"/>
              </w:rPr>
              <w:t xml:space="preserve"> din </w:t>
            </w:r>
            <w:proofErr w:type="spellStart"/>
            <w:r w:rsidRPr="00950922">
              <w:rPr>
                <w:rFonts w:ascii="Times New Roman" w:hAnsi="Times New Roman"/>
              </w:rPr>
              <w:t>funcțiune</w:t>
            </w:r>
            <w:proofErr w:type="spellEnd"/>
            <w:r w:rsidRPr="00950922">
              <w:rPr>
                <w:rFonts w:ascii="Times New Roman" w:hAnsi="Times New Roman"/>
              </w:rPr>
              <w:t xml:space="preserve"> </w:t>
            </w:r>
            <w:proofErr w:type="spellStart"/>
            <w:r w:rsidRPr="00950922">
              <w:rPr>
                <w:rFonts w:ascii="Times New Roman" w:hAnsi="Times New Roman"/>
              </w:rPr>
              <w:t>sau</w:t>
            </w:r>
            <w:proofErr w:type="spellEnd"/>
            <w:r w:rsidRPr="00950922">
              <w:rPr>
                <w:rFonts w:ascii="Times New Roman" w:hAnsi="Times New Roman"/>
              </w:rPr>
              <w:t xml:space="preserve"> </w:t>
            </w:r>
            <w:proofErr w:type="spellStart"/>
            <w:r w:rsidRPr="00950922">
              <w:rPr>
                <w:rFonts w:ascii="Times New Roman" w:hAnsi="Times New Roman"/>
              </w:rPr>
              <w:t>necesită</w:t>
            </w:r>
            <w:proofErr w:type="spellEnd"/>
            <w:r w:rsidRPr="00950922">
              <w:rPr>
                <w:rFonts w:ascii="Times New Roman" w:hAnsi="Times New Roman"/>
              </w:rPr>
              <w:t xml:space="preserve"> </w:t>
            </w:r>
            <w:proofErr w:type="spellStart"/>
            <w:r w:rsidRPr="00950922">
              <w:rPr>
                <w:rFonts w:ascii="Times New Roman" w:hAnsi="Times New Roman"/>
              </w:rPr>
              <w:t>reparație</w:t>
            </w:r>
            <w:proofErr w:type="spellEnd"/>
            <w:r w:rsidRPr="00950922">
              <w:rPr>
                <w:rFonts w:ascii="Times New Roman" w:hAnsi="Times New Roman"/>
              </w:rPr>
              <w:t xml:space="preserve"> </w:t>
            </w:r>
            <w:proofErr w:type="spellStart"/>
            <w:r w:rsidRPr="00950922">
              <w:rPr>
                <w:rFonts w:ascii="Times New Roman" w:hAnsi="Times New Roman"/>
              </w:rPr>
              <w:t>capitală</w:t>
            </w:r>
            <w:proofErr w:type="spellEnd"/>
            <w:r w:rsidRPr="00950922">
              <w:rPr>
                <w:rFonts w:ascii="Times New Roman" w:hAnsi="Times New Roman"/>
              </w:rPr>
              <w:t xml:space="preserve">, </w:t>
            </w:r>
            <w:proofErr w:type="spellStart"/>
            <w:r w:rsidRPr="00950922">
              <w:rPr>
                <w:rFonts w:ascii="Times New Roman" w:hAnsi="Times New Roman"/>
              </w:rPr>
              <w:t>iar</w:t>
            </w:r>
            <w:proofErr w:type="spellEnd"/>
            <w:r w:rsidRPr="00950922">
              <w:rPr>
                <w:rFonts w:ascii="Times New Roman" w:hAnsi="Times New Roman"/>
              </w:rPr>
              <w:t xml:space="preserve"> </w:t>
            </w:r>
            <w:proofErr w:type="spellStart"/>
            <w:r w:rsidRPr="00950922">
              <w:rPr>
                <w:rFonts w:ascii="Times New Roman" w:hAnsi="Times New Roman"/>
              </w:rPr>
              <w:t>Beneficiarul</w:t>
            </w:r>
            <w:proofErr w:type="spellEnd"/>
            <w:r w:rsidRPr="00950922">
              <w:rPr>
                <w:rFonts w:ascii="Times New Roman" w:hAnsi="Times New Roman"/>
              </w:rPr>
              <w:t xml:space="preserve"> </w:t>
            </w:r>
            <w:proofErr w:type="spellStart"/>
            <w:r w:rsidRPr="00950922">
              <w:rPr>
                <w:rFonts w:ascii="Times New Roman" w:hAnsi="Times New Roman"/>
              </w:rPr>
              <w:t>refuză</w:t>
            </w:r>
            <w:proofErr w:type="spellEnd"/>
            <w:r w:rsidRPr="00950922">
              <w:rPr>
                <w:rFonts w:ascii="Times New Roman" w:hAnsi="Times New Roman"/>
              </w:rPr>
              <w:t xml:space="preserve"> </w:t>
            </w:r>
            <w:proofErr w:type="spellStart"/>
            <w:r w:rsidRPr="00950922">
              <w:rPr>
                <w:rFonts w:ascii="Times New Roman" w:hAnsi="Times New Roman"/>
              </w:rPr>
              <w:t>achitarea</w:t>
            </w:r>
            <w:proofErr w:type="spellEnd"/>
            <w:r w:rsidRPr="00950922">
              <w:rPr>
                <w:rFonts w:ascii="Times New Roman" w:hAnsi="Times New Roman"/>
              </w:rPr>
              <w:t xml:space="preserve"> </w:t>
            </w:r>
            <w:proofErr w:type="spellStart"/>
            <w:proofErr w:type="gramStart"/>
            <w:r w:rsidRPr="00950922">
              <w:rPr>
                <w:rFonts w:ascii="Times New Roman" w:hAnsi="Times New Roman"/>
              </w:rPr>
              <w:t>cheltuielilor</w:t>
            </w:r>
            <w:proofErr w:type="spellEnd"/>
            <w:r w:rsidRPr="00950922">
              <w:rPr>
                <w:rFonts w:ascii="Times New Roman" w:hAnsi="Times New Roman"/>
              </w:rPr>
              <w:t>;</w:t>
            </w:r>
            <w:proofErr w:type="gramEnd"/>
            <w:r w:rsidRPr="00950922">
              <w:rPr>
                <w:rFonts w:ascii="Times New Roman" w:hAnsi="Times New Roman"/>
              </w:rPr>
              <w:t xml:space="preserve"> </w:t>
            </w:r>
          </w:p>
          <w:p w14:paraId="2ED940C3" w14:textId="77777777" w:rsidR="00E03369" w:rsidRPr="00950922" w:rsidRDefault="00E03369" w:rsidP="00E03369">
            <w:pPr>
              <w:pStyle w:val="ListParagraph"/>
              <w:numPr>
                <w:ilvl w:val="0"/>
                <w:numId w:val="23"/>
              </w:numPr>
              <w:tabs>
                <w:tab w:val="left" w:pos="993"/>
              </w:tabs>
              <w:spacing w:before="120" w:after="120" w:line="240" w:lineRule="auto"/>
              <w:ind w:left="0" w:firstLine="851"/>
              <w:jc w:val="both"/>
              <w:rPr>
                <w:rFonts w:ascii="Times New Roman" w:hAnsi="Times New Roman"/>
              </w:rPr>
            </w:pPr>
            <w:proofErr w:type="spellStart"/>
            <w:r w:rsidRPr="00950922">
              <w:rPr>
                <w:rFonts w:ascii="Times New Roman" w:hAnsi="Times New Roman"/>
              </w:rPr>
              <w:t>Beneficiarul</w:t>
            </w:r>
            <w:proofErr w:type="spellEnd"/>
            <w:r w:rsidRPr="00950922">
              <w:rPr>
                <w:rFonts w:ascii="Times New Roman" w:hAnsi="Times New Roman"/>
              </w:rPr>
              <w:t xml:space="preserve"> nu </w:t>
            </w:r>
            <w:proofErr w:type="gramStart"/>
            <w:r w:rsidRPr="00950922">
              <w:rPr>
                <w:rFonts w:ascii="Times New Roman" w:hAnsi="Times New Roman"/>
              </w:rPr>
              <w:t>a</w:t>
            </w:r>
            <w:proofErr w:type="gramEnd"/>
            <w:r w:rsidRPr="00950922">
              <w:rPr>
                <w:rFonts w:ascii="Times New Roman" w:hAnsi="Times New Roman"/>
              </w:rPr>
              <w:t xml:space="preserve"> </w:t>
            </w:r>
            <w:proofErr w:type="spellStart"/>
            <w:r w:rsidRPr="00950922">
              <w:rPr>
                <w:rFonts w:ascii="Times New Roman" w:hAnsi="Times New Roman"/>
              </w:rPr>
              <w:t>executat</w:t>
            </w:r>
            <w:proofErr w:type="spellEnd"/>
            <w:r w:rsidRPr="00950922">
              <w:rPr>
                <w:rFonts w:ascii="Times New Roman" w:hAnsi="Times New Roman"/>
              </w:rPr>
              <w:t xml:space="preserve"> </w:t>
            </w:r>
            <w:proofErr w:type="spellStart"/>
            <w:r w:rsidRPr="00950922">
              <w:rPr>
                <w:rFonts w:ascii="Times New Roman" w:hAnsi="Times New Roman"/>
              </w:rPr>
              <w:t>cerințele</w:t>
            </w:r>
            <w:proofErr w:type="spellEnd"/>
            <w:r w:rsidRPr="00950922">
              <w:rPr>
                <w:rFonts w:ascii="Times New Roman" w:hAnsi="Times New Roman"/>
              </w:rPr>
              <w:t xml:space="preserve"> de </w:t>
            </w:r>
            <w:proofErr w:type="spellStart"/>
            <w:r w:rsidRPr="00950922">
              <w:rPr>
                <w:rFonts w:ascii="Times New Roman" w:hAnsi="Times New Roman"/>
              </w:rPr>
              <w:t>fortificare</w:t>
            </w:r>
            <w:proofErr w:type="spellEnd"/>
            <w:r w:rsidRPr="00950922">
              <w:rPr>
                <w:rFonts w:ascii="Times New Roman" w:hAnsi="Times New Roman"/>
              </w:rPr>
              <w:t xml:space="preserve"> </w:t>
            </w:r>
            <w:proofErr w:type="spellStart"/>
            <w:r w:rsidRPr="00950922">
              <w:rPr>
                <w:rFonts w:ascii="Times New Roman" w:hAnsi="Times New Roman"/>
              </w:rPr>
              <w:t>tehnică</w:t>
            </w:r>
            <w:proofErr w:type="spellEnd"/>
            <w:r w:rsidRPr="00950922">
              <w:rPr>
                <w:rFonts w:ascii="Times New Roman" w:hAnsi="Times New Roman"/>
              </w:rPr>
              <w:t xml:space="preserve">, indicate </w:t>
            </w:r>
            <w:proofErr w:type="spellStart"/>
            <w:r w:rsidRPr="00950922">
              <w:rPr>
                <w:rFonts w:ascii="Times New Roman" w:hAnsi="Times New Roman"/>
              </w:rPr>
              <w:t>în</w:t>
            </w:r>
            <w:proofErr w:type="spellEnd"/>
            <w:r w:rsidRPr="00950922">
              <w:rPr>
                <w:rFonts w:ascii="Times New Roman" w:hAnsi="Times New Roman"/>
              </w:rPr>
              <w:t xml:space="preserve"> </w:t>
            </w:r>
            <w:proofErr w:type="spellStart"/>
            <w:r w:rsidRPr="00950922">
              <w:rPr>
                <w:rFonts w:ascii="Times New Roman" w:hAnsi="Times New Roman"/>
              </w:rPr>
              <w:t>procesul</w:t>
            </w:r>
            <w:proofErr w:type="spellEnd"/>
            <w:r w:rsidRPr="00950922">
              <w:rPr>
                <w:rFonts w:ascii="Times New Roman" w:hAnsi="Times New Roman"/>
              </w:rPr>
              <w:t xml:space="preserve">-verbal de </w:t>
            </w:r>
            <w:proofErr w:type="spellStart"/>
            <w:r w:rsidRPr="00950922">
              <w:rPr>
                <w:rFonts w:ascii="Times New Roman" w:hAnsi="Times New Roman"/>
              </w:rPr>
              <w:t>inspectare</w:t>
            </w:r>
            <w:proofErr w:type="spellEnd"/>
            <w:r w:rsidRPr="00950922">
              <w:rPr>
                <w:rFonts w:ascii="Times New Roman" w:hAnsi="Times New Roman"/>
              </w:rPr>
              <w:t xml:space="preserve"> </w:t>
            </w:r>
            <w:proofErr w:type="spellStart"/>
            <w:r w:rsidRPr="00950922">
              <w:rPr>
                <w:rFonts w:ascii="Times New Roman" w:hAnsi="Times New Roman"/>
              </w:rPr>
              <w:t>semnat</w:t>
            </w:r>
            <w:proofErr w:type="spellEnd"/>
            <w:r w:rsidRPr="00950922">
              <w:rPr>
                <w:rFonts w:ascii="Times New Roman" w:hAnsi="Times New Roman"/>
              </w:rPr>
              <w:t xml:space="preserve"> de </w:t>
            </w:r>
            <w:proofErr w:type="spellStart"/>
            <w:r w:rsidRPr="00950922">
              <w:rPr>
                <w:rFonts w:ascii="Times New Roman" w:hAnsi="Times New Roman"/>
              </w:rPr>
              <w:t>părțile</w:t>
            </w:r>
            <w:proofErr w:type="spellEnd"/>
            <w:r w:rsidRPr="00950922">
              <w:rPr>
                <w:rFonts w:ascii="Times New Roman" w:hAnsi="Times New Roman"/>
              </w:rPr>
              <w:t xml:space="preserve"> </w:t>
            </w:r>
            <w:proofErr w:type="spellStart"/>
            <w:r w:rsidRPr="00950922">
              <w:rPr>
                <w:rFonts w:ascii="Times New Roman" w:hAnsi="Times New Roman"/>
              </w:rPr>
              <w:t>contractante</w:t>
            </w:r>
            <w:proofErr w:type="spellEnd"/>
            <w:r w:rsidRPr="00950922">
              <w:rPr>
                <w:rFonts w:ascii="Times New Roman" w:hAnsi="Times New Roman"/>
              </w:rPr>
              <w:t xml:space="preserve"> (</w:t>
            </w:r>
            <w:proofErr w:type="spellStart"/>
            <w:r w:rsidRPr="00950922">
              <w:rPr>
                <w:rFonts w:ascii="Times New Roman" w:hAnsi="Times New Roman"/>
              </w:rPr>
              <w:t>când</w:t>
            </w:r>
            <w:proofErr w:type="spellEnd"/>
            <w:r w:rsidRPr="00950922">
              <w:rPr>
                <w:rFonts w:ascii="Times New Roman" w:hAnsi="Times New Roman"/>
              </w:rPr>
              <w:t xml:space="preserve"> </w:t>
            </w:r>
            <w:proofErr w:type="spellStart"/>
            <w:r w:rsidRPr="00950922">
              <w:rPr>
                <w:rFonts w:ascii="Times New Roman" w:hAnsi="Times New Roman"/>
              </w:rPr>
              <w:t>acestea</w:t>
            </w:r>
            <w:proofErr w:type="spellEnd"/>
            <w:r w:rsidRPr="00950922">
              <w:rPr>
                <w:rFonts w:ascii="Times New Roman" w:hAnsi="Times New Roman"/>
              </w:rPr>
              <w:t xml:space="preserve"> </w:t>
            </w:r>
            <w:proofErr w:type="spellStart"/>
            <w:r w:rsidRPr="00950922">
              <w:rPr>
                <w:rFonts w:ascii="Times New Roman" w:hAnsi="Times New Roman"/>
              </w:rPr>
              <w:t>prezintă</w:t>
            </w:r>
            <w:proofErr w:type="spellEnd"/>
            <w:r w:rsidRPr="00950922">
              <w:rPr>
                <w:rFonts w:ascii="Times New Roman" w:hAnsi="Times New Roman"/>
              </w:rPr>
              <w:t xml:space="preserve"> </w:t>
            </w:r>
            <w:proofErr w:type="spellStart"/>
            <w:r w:rsidRPr="00950922">
              <w:rPr>
                <w:rFonts w:ascii="Times New Roman" w:hAnsi="Times New Roman"/>
              </w:rPr>
              <w:t>condiții</w:t>
            </w:r>
            <w:proofErr w:type="spellEnd"/>
            <w:r w:rsidRPr="00950922">
              <w:rPr>
                <w:rFonts w:ascii="Times New Roman" w:hAnsi="Times New Roman"/>
              </w:rPr>
              <w:t xml:space="preserve"> </w:t>
            </w:r>
            <w:proofErr w:type="spellStart"/>
            <w:r w:rsidRPr="00950922">
              <w:rPr>
                <w:rFonts w:ascii="Times New Roman" w:hAnsi="Times New Roman"/>
              </w:rPr>
              <w:t>favorabile</w:t>
            </w:r>
            <w:proofErr w:type="spellEnd"/>
            <w:r w:rsidRPr="00950922">
              <w:rPr>
                <w:rFonts w:ascii="Times New Roman" w:hAnsi="Times New Roman"/>
              </w:rPr>
              <w:t xml:space="preserve"> </w:t>
            </w:r>
            <w:proofErr w:type="spellStart"/>
            <w:r w:rsidRPr="00950922">
              <w:rPr>
                <w:rFonts w:ascii="Times New Roman" w:hAnsi="Times New Roman"/>
              </w:rPr>
              <w:t>pentru</w:t>
            </w:r>
            <w:proofErr w:type="spellEnd"/>
            <w:r w:rsidRPr="00950922">
              <w:rPr>
                <w:rFonts w:ascii="Times New Roman" w:hAnsi="Times New Roman"/>
              </w:rPr>
              <w:t xml:space="preserve"> </w:t>
            </w:r>
            <w:proofErr w:type="spellStart"/>
            <w:r w:rsidRPr="00950922">
              <w:rPr>
                <w:rFonts w:ascii="Times New Roman" w:hAnsi="Times New Roman"/>
              </w:rPr>
              <w:t>săvârșirea</w:t>
            </w:r>
            <w:proofErr w:type="spellEnd"/>
            <w:r w:rsidRPr="00950922">
              <w:rPr>
                <w:rFonts w:ascii="Times New Roman" w:hAnsi="Times New Roman"/>
              </w:rPr>
              <w:t xml:space="preserve"> </w:t>
            </w:r>
            <w:proofErr w:type="spellStart"/>
            <w:r w:rsidRPr="00950922">
              <w:rPr>
                <w:rFonts w:ascii="Times New Roman" w:hAnsi="Times New Roman"/>
              </w:rPr>
              <w:t>sustragerii</w:t>
            </w:r>
            <w:proofErr w:type="spellEnd"/>
            <w:r w:rsidRPr="00950922">
              <w:rPr>
                <w:rFonts w:ascii="Times New Roman" w:hAnsi="Times New Roman"/>
              </w:rPr>
              <w:t xml:space="preserve"> din </w:t>
            </w:r>
            <w:proofErr w:type="spellStart"/>
            <w:r w:rsidRPr="00950922">
              <w:rPr>
                <w:rFonts w:ascii="Times New Roman" w:hAnsi="Times New Roman"/>
              </w:rPr>
              <w:t>obiectivele</w:t>
            </w:r>
            <w:proofErr w:type="spellEnd"/>
            <w:r w:rsidRPr="00950922">
              <w:rPr>
                <w:rFonts w:ascii="Times New Roman" w:hAnsi="Times New Roman"/>
              </w:rPr>
              <w:t xml:space="preserve"> </w:t>
            </w:r>
            <w:proofErr w:type="spellStart"/>
            <w:r w:rsidRPr="00950922">
              <w:rPr>
                <w:rFonts w:ascii="Times New Roman" w:hAnsi="Times New Roman"/>
              </w:rPr>
              <w:t>păzite</w:t>
            </w:r>
            <w:proofErr w:type="spellEnd"/>
            <w:r w:rsidRPr="00950922">
              <w:rPr>
                <w:rFonts w:ascii="Times New Roman" w:hAnsi="Times New Roman"/>
              </w:rPr>
              <w:t>);</w:t>
            </w:r>
          </w:p>
          <w:p w14:paraId="5F963C6C" w14:textId="77777777" w:rsidR="00E03369" w:rsidRPr="00950922" w:rsidRDefault="00E03369" w:rsidP="000E0BB3">
            <w:pPr>
              <w:pStyle w:val="ListParagraph"/>
              <w:tabs>
                <w:tab w:val="left" w:pos="993"/>
              </w:tabs>
              <w:spacing w:before="120" w:after="120" w:line="240" w:lineRule="auto"/>
              <w:ind w:left="0" w:firstLine="851"/>
              <w:jc w:val="both"/>
              <w:rPr>
                <w:rFonts w:ascii="Times New Roman" w:hAnsi="Times New Roman"/>
              </w:rPr>
            </w:pPr>
            <w:r w:rsidRPr="00950922">
              <w:rPr>
                <w:rFonts w:ascii="Times New Roman" w:hAnsi="Times New Roman"/>
              </w:rPr>
              <w:t xml:space="preserve">- </w:t>
            </w:r>
            <w:proofErr w:type="spellStart"/>
            <w:r w:rsidRPr="00950922">
              <w:rPr>
                <w:rFonts w:ascii="Times New Roman" w:hAnsi="Times New Roman"/>
              </w:rPr>
              <w:t>în</w:t>
            </w:r>
            <w:proofErr w:type="spellEnd"/>
            <w:r w:rsidRPr="00950922">
              <w:rPr>
                <w:rFonts w:ascii="Times New Roman" w:hAnsi="Times New Roman"/>
              </w:rPr>
              <w:t xml:space="preserve"> </w:t>
            </w:r>
            <w:proofErr w:type="spellStart"/>
            <w:r w:rsidRPr="00950922">
              <w:rPr>
                <w:rFonts w:ascii="Times New Roman" w:hAnsi="Times New Roman"/>
              </w:rPr>
              <w:t>cazul</w:t>
            </w:r>
            <w:proofErr w:type="spellEnd"/>
            <w:r w:rsidRPr="00950922">
              <w:rPr>
                <w:rFonts w:ascii="Times New Roman" w:hAnsi="Times New Roman"/>
              </w:rPr>
              <w:t xml:space="preserve"> </w:t>
            </w:r>
            <w:proofErr w:type="spellStart"/>
            <w:r w:rsidRPr="00950922">
              <w:rPr>
                <w:rFonts w:ascii="Times New Roman" w:hAnsi="Times New Roman"/>
              </w:rPr>
              <w:t>în</w:t>
            </w:r>
            <w:proofErr w:type="spellEnd"/>
            <w:r w:rsidRPr="00950922">
              <w:rPr>
                <w:rFonts w:ascii="Times New Roman" w:hAnsi="Times New Roman"/>
              </w:rPr>
              <w:t xml:space="preserve"> care </w:t>
            </w:r>
            <w:proofErr w:type="spellStart"/>
            <w:r w:rsidRPr="00950922">
              <w:rPr>
                <w:rFonts w:ascii="Times New Roman" w:hAnsi="Times New Roman"/>
              </w:rPr>
              <w:t>Beneficiarul</w:t>
            </w:r>
            <w:proofErr w:type="spellEnd"/>
            <w:r w:rsidRPr="00950922">
              <w:rPr>
                <w:rFonts w:ascii="Times New Roman" w:hAnsi="Times New Roman"/>
              </w:rPr>
              <w:t xml:space="preserve"> nu </w:t>
            </w:r>
            <w:proofErr w:type="spellStart"/>
            <w:r w:rsidRPr="00950922">
              <w:rPr>
                <w:rFonts w:ascii="Times New Roman" w:hAnsi="Times New Roman"/>
              </w:rPr>
              <w:t>execută</w:t>
            </w:r>
            <w:proofErr w:type="spellEnd"/>
            <w:r w:rsidRPr="00950922">
              <w:rPr>
                <w:rFonts w:ascii="Times New Roman" w:hAnsi="Times New Roman"/>
              </w:rPr>
              <w:t xml:space="preserve"> </w:t>
            </w:r>
            <w:proofErr w:type="spellStart"/>
            <w:r w:rsidRPr="00950922">
              <w:rPr>
                <w:rFonts w:ascii="Times New Roman" w:hAnsi="Times New Roman"/>
              </w:rPr>
              <w:t>sau</w:t>
            </w:r>
            <w:proofErr w:type="spellEnd"/>
            <w:r w:rsidRPr="00950922">
              <w:rPr>
                <w:rFonts w:ascii="Times New Roman" w:hAnsi="Times New Roman"/>
              </w:rPr>
              <w:t xml:space="preserve"> </w:t>
            </w:r>
            <w:proofErr w:type="spellStart"/>
            <w:r w:rsidRPr="00950922">
              <w:rPr>
                <w:rFonts w:ascii="Times New Roman" w:hAnsi="Times New Roman"/>
              </w:rPr>
              <w:t>execută</w:t>
            </w:r>
            <w:proofErr w:type="spellEnd"/>
            <w:r w:rsidRPr="00950922">
              <w:rPr>
                <w:rFonts w:ascii="Times New Roman" w:hAnsi="Times New Roman"/>
              </w:rPr>
              <w:t xml:space="preserve"> </w:t>
            </w:r>
            <w:proofErr w:type="spellStart"/>
            <w:r w:rsidRPr="00950922">
              <w:rPr>
                <w:rFonts w:ascii="Times New Roman" w:hAnsi="Times New Roman"/>
              </w:rPr>
              <w:t>necorespunzător</w:t>
            </w:r>
            <w:proofErr w:type="spellEnd"/>
            <w:r w:rsidRPr="00950922">
              <w:rPr>
                <w:rFonts w:ascii="Times New Roman" w:hAnsi="Times New Roman"/>
              </w:rPr>
              <w:t xml:space="preserve"> </w:t>
            </w:r>
            <w:proofErr w:type="spellStart"/>
            <w:r w:rsidRPr="00950922">
              <w:rPr>
                <w:rFonts w:ascii="Times New Roman" w:hAnsi="Times New Roman"/>
              </w:rPr>
              <w:t>prevederile</w:t>
            </w:r>
            <w:proofErr w:type="spellEnd"/>
            <w:r w:rsidRPr="00950922">
              <w:rPr>
                <w:rFonts w:ascii="Times New Roman" w:hAnsi="Times New Roman"/>
              </w:rPr>
              <w:t xml:space="preserve"> </w:t>
            </w:r>
            <w:proofErr w:type="spellStart"/>
            <w:r w:rsidRPr="00950922">
              <w:rPr>
                <w:rFonts w:ascii="Times New Roman" w:hAnsi="Times New Roman"/>
              </w:rPr>
              <w:t>prezentului</w:t>
            </w:r>
            <w:proofErr w:type="spellEnd"/>
            <w:r w:rsidRPr="00950922">
              <w:rPr>
                <w:rFonts w:ascii="Times New Roman" w:hAnsi="Times New Roman"/>
              </w:rPr>
              <w:t xml:space="preserve"> contract.</w:t>
            </w:r>
          </w:p>
          <w:p w14:paraId="2198F54B" w14:textId="77777777" w:rsidR="00E03369" w:rsidRPr="00950922" w:rsidRDefault="00E03369" w:rsidP="000E0BB3">
            <w:pPr>
              <w:tabs>
                <w:tab w:val="left" w:pos="993"/>
              </w:tabs>
              <w:spacing w:before="120" w:after="120"/>
              <w:jc w:val="both"/>
              <w:rPr>
                <w:sz w:val="22"/>
                <w:szCs w:val="22"/>
              </w:rPr>
            </w:pPr>
            <w:r w:rsidRPr="00950922">
              <w:rPr>
                <w:sz w:val="22"/>
                <w:szCs w:val="22"/>
                <w:lang w:eastAsia="ro-MD"/>
              </w:rPr>
              <w:t xml:space="preserve">13.2. </w:t>
            </w:r>
            <w:proofErr w:type="spellStart"/>
            <w:r w:rsidRPr="00950922">
              <w:rPr>
                <w:sz w:val="22"/>
                <w:szCs w:val="22"/>
              </w:rPr>
              <w:t>În</w:t>
            </w:r>
            <w:proofErr w:type="spellEnd"/>
            <w:r w:rsidRPr="00950922">
              <w:rPr>
                <w:sz w:val="22"/>
                <w:szCs w:val="22"/>
              </w:rPr>
              <w:t xml:space="preserve"> </w:t>
            </w:r>
            <w:proofErr w:type="spellStart"/>
            <w:r w:rsidRPr="00950922">
              <w:rPr>
                <w:sz w:val="22"/>
                <w:szCs w:val="22"/>
              </w:rPr>
              <w:t>baza</w:t>
            </w:r>
            <w:proofErr w:type="spellEnd"/>
            <w:r w:rsidRPr="00950922">
              <w:rPr>
                <w:sz w:val="22"/>
                <w:szCs w:val="22"/>
              </w:rPr>
              <w:t xml:space="preserve"> </w:t>
            </w:r>
            <w:proofErr w:type="spellStart"/>
            <w:r w:rsidRPr="00950922">
              <w:rPr>
                <w:sz w:val="22"/>
                <w:szCs w:val="22"/>
              </w:rPr>
              <w:t>prezentului</w:t>
            </w:r>
            <w:proofErr w:type="spellEnd"/>
            <w:r w:rsidRPr="00950922">
              <w:rPr>
                <w:sz w:val="22"/>
                <w:szCs w:val="22"/>
              </w:rPr>
              <w:t xml:space="preserve"> Contract, </w:t>
            </w:r>
            <w:proofErr w:type="spellStart"/>
            <w:r w:rsidRPr="00950922">
              <w:rPr>
                <w:sz w:val="22"/>
                <w:szCs w:val="22"/>
              </w:rPr>
              <w:t>Beneficiarul</w:t>
            </w:r>
            <w:proofErr w:type="spellEnd"/>
            <w:r w:rsidRPr="00950922">
              <w:rPr>
                <w:sz w:val="22"/>
                <w:szCs w:val="22"/>
              </w:rPr>
              <w:t xml:space="preserve"> are </w:t>
            </w:r>
            <w:proofErr w:type="spellStart"/>
            <w:r w:rsidRPr="00950922">
              <w:rPr>
                <w:sz w:val="22"/>
                <w:szCs w:val="22"/>
              </w:rPr>
              <w:t>dreptul</w:t>
            </w:r>
            <w:proofErr w:type="spellEnd"/>
            <w:r w:rsidRPr="00950922">
              <w:rPr>
                <w:sz w:val="22"/>
                <w:szCs w:val="22"/>
              </w:rPr>
              <w:t>:</w:t>
            </w:r>
          </w:p>
          <w:p w14:paraId="040713F8" w14:textId="77777777" w:rsidR="00E03369" w:rsidRPr="00950922" w:rsidRDefault="00E03369" w:rsidP="00E03369">
            <w:pPr>
              <w:pStyle w:val="ListParagraph"/>
              <w:numPr>
                <w:ilvl w:val="0"/>
                <w:numId w:val="24"/>
              </w:numPr>
              <w:tabs>
                <w:tab w:val="left" w:pos="993"/>
              </w:tabs>
              <w:spacing w:after="0" w:line="240" w:lineRule="auto"/>
              <w:ind w:left="664" w:hanging="11"/>
              <w:jc w:val="both"/>
              <w:rPr>
                <w:rFonts w:ascii="Times New Roman" w:hAnsi="Times New Roman"/>
              </w:rPr>
            </w:pPr>
            <w:proofErr w:type="spellStart"/>
            <w:r w:rsidRPr="00950922">
              <w:rPr>
                <w:rFonts w:ascii="Times New Roman" w:hAnsi="Times New Roman"/>
              </w:rPr>
              <w:t>să</w:t>
            </w:r>
            <w:proofErr w:type="spellEnd"/>
            <w:r w:rsidRPr="00950922">
              <w:rPr>
                <w:rFonts w:ascii="Times New Roman" w:hAnsi="Times New Roman"/>
              </w:rPr>
              <w:t xml:space="preserve"> </w:t>
            </w:r>
            <w:proofErr w:type="spellStart"/>
            <w:r w:rsidRPr="00950922">
              <w:rPr>
                <w:rFonts w:ascii="Times New Roman" w:hAnsi="Times New Roman"/>
              </w:rPr>
              <w:t>transmită</w:t>
            </w:r>
            <w:proofErr w:type="spellEnd"/>
            <w:r w:rsidRPr="00950922">
              <w:rPr>
                <w:rFonts w:ascii="Times New Roman" w:hAnsi="Times New Roman"/>
              </w:rPr>
              <w:t xml:space="preserve"> </w:t>
            </w:r>
            <w:proofErr w:type="spellStart"/>
            <w:r w:rsidRPr="00950922">
              <w:rPr>
                <w:rFonts w:ascii="Times New Roman" w:hAnsi="Times New Roman"/>
              </w:rPr>
              <w:t>obiectivul</w:t>
            </w:r>
            <w:proofErr w:type="spellEnd"/>
            <w:r w:rsidRPr="00950922">
              <w:rPr>
                <w:rFonts w:ascii="Times New Roman" w:hAnsi="Times New Roman"/>
              </w:rPr>
              <w:t xml:space="preserve"> sub </w:t>
            </w:r>
            <w:proofErr w:type="spellStart"/>
            <w:r w:rsidRPr="00950922">
              <w:rPr>
                <w:rFonts w:ascii="Times New Roman" w:hAnsi="Times New Roman"/>
              </w:rPr>
              <w:t>pază</w:t>
            </w:r>
            <w:proofErr w:type="spellEnd"/>
            <w:r w:rsidRPr="00950922">
              <w:rPr>
                <w:rFonts w:ascii="Times New Roman" w:hAnsi="Times New Roman"/>
              </w:rPr>
              <w:t xml:space="preserve"> pe tot </w:t>
            </w:r>
            <w:proofErr w:type="spellStart"/>
            <w:r w:rsidRPr="00950922">
              <w:rPr>
                <w:rFonts w:ascii="Times New Roman" w:hAnsi="Times New Roman"/>
              </w:rPr>
              <w:t>timpul</w:t>
            </w:r>
            <w:proofErr w:type="spellEnd"/>
            <w:r w:rsidRPr="00950922">
              <w:rPr>
                <w:rFonts w:ascii="Times New Roman" w:hAnsi="Times New Roman"/>
              </w:rPr>
              <w:t xml:space="preserve"> </w:t>
            </w:r>
            <w:proofErr w:type="spellStart"/>
            <w:r w:rsidRPr="00950922">
              <w:rPr>
                <w:rFonts w:ascii="Times New Roman" w:hAnsi="Times New Roman"/>
              </w:rPr>
              <w:t>valabilității</w:t>
            </w:r>
            <w:proofErr w:type="spellEnd"/>
            <w:r w:rsidRPr="00950922">
              <w:rPr>
                <w:rFonts w:ascii="Times New Roman" w:hAnsi="Times New Roman"/>
              </w:rPr>
              <w:t xml:space="preserve"> </w:t>
            </w:r>
            <w:proofErr w:type="spellStart"/>
            <w:proofErr w:type="gramStart"/>
            <w:r w:rsidRPr="00950922">
              <w:rPr>
                <w:rFonts w:ascii="Times New Roman" w:hAnsi="Times New Roman"/>
              </w:rPr>
              <w:t>Contractului</w:t>
            </w:r>
            <w:proofErr w:type="spellEnd"/>
            <w:r w:rsidRPr="00950922">
              <w:rPr>
                <w:rFonts w:ascii="Times New Roman" w:hAnsi="Times New Roman"/>
              </w:rPr>
              <w:t>;</w:t>
            </w:r>
            <w:proofErr w:type="gramEnd"/>
            <w:r w:rsidRPr="00950922">
              <w:rPr>
                <w:rFonts w:ascii="Times New Roman" w:hAnsi="Times New Roman"/>
              </w:rPr>
              <w:t xml:space="preserve"> </w:t>
            </w:r>
          </w:p>
          <w:p w14:paraId="1E95BCC8" w14:textId="77777777" w:rsidR="00E03369" w:rsidRPr="00950922" w:rsidRDefault="00E03369" w:rsidP="00E03369">
            <w:pPr>
              <w:pStyle w:val="ListParagraph"/>
              <w:numPr>
                <w:ilvl w:val="0"/>
                <w:numId w:val="24"/>
              </w:numPr>
              <w:tabs>
                <w:tab w:val="left" w:pos="993"/>
              </w:tabs>
              <w:spacing w:before="120" w:after="120" w:line="240" w:lineRule="auto"/>
              <w:ind w:left="664" w:hanging="11"/>
              <w:jc w:val="both"/>
              <w:rPr>
                <w:rFonts w:ascii="Times New Roman" w:hAnsi="Times New Roman"/>
              </w:rPr>
            </w:pPr>
            <w:proofErr w:type="spellStart"/>
            <w:r w:rsidRPr="00950922">
              <w:rPr>
                <w:rFonts w:ascii="Times New Roman" w:hAnsi="Times New Roman"/>
              </w:rPr>
              <w:t>să</w:t>
            </w:r>
            <w:proofErr w:type="spellEnd"/>
            <w:r w:rsidRPr="00950922">
              <w:rPr>
                <w:rFonts w:ascii="Times New Roman" w:hAnsi="Times New Roman"/>
              </w:rPr>
              <w:t xml:space="preserve"> </w:t>
            </w:r>
            <w:proofErr w:type="spellStart"/>
            <w:r w:rsidRPr="00950922">
              <w:rPr>
                <w:rFonts w:ascii="Times New Roman" w:hAnsi="Times New Roman"/>
              </w:rPr>
              <w:t>ceară</w:t>
            </w:r>
            <w:proofErr w:type="spellEnd"/>
            <w:r w:rsidRPr="00950922">
              <w:rPr>
                <w:rFonts w:ascii="Times New Roman" w:hAnsi="Times New Roman"/>
              </w:rPr>
              <w:t xml:space="preserve"> </w:t>
            </w:r>
            <w:proofErr w:type="spellStart"/>
            <w:r w:rsidRPr="00950922">
              <w:rPr>
                <w:rFonts w:ascii="Times New Roman" w:hAnsi="Times New Roman"/>
              </w:rPr>
              <w:t>Prestatorului</w:t>
            </w:r>
            <w:proofErr w:type="spellEnd"/>
            <w:r w:rsidRPr="00950922">
              <w:rPr>
                <w:rFonts w:ascii="Times New Roman" w:hAnsi="Times New Roman"/>
              </w:rPr>
              <w:t xml:space="preserve"> </w:t>
            </w:r>
            <w:proofErr w:type="spellStart"/>
            <w:r w:rsidRPr="00950922">
              <w:rPr>
                <w:rFonts w:ascii="Times New Roman" w:hAnsi="Times New Roman"/>
              </w:rPr>
              <w:t>onorarea</w:t>
            </w:r>
            <w:proofErr w:type="spellEnd"/>
            <w:r w:rsidRPr="00950922">
              <w:rPr>
                <w:rFonts w:ascii="Times New Roman" w:hAnsi="Times New Roman"/>
              </w:rPr>
              <w:t xml:space="preserve"> </w:t>
            </w:r>
            <w:proofErr w:type="spellStart"/>
            <w:r w:rsidRPr="00950922">
              <w:rPr>
                <w:rFonts w:ascii="Times New Roman" w:hAnsi="Times New Roman"/>
              </w:rPr>
              <w:t>clauzelor</w:t>
            </w:r>
            <w:proofErr w:type="spellEnd"/>
            <w:r w:rsidRPr="00950922">
              <w:rPr>
                <w:rFonts w:ascii="Times New Roman" w:hAnsi="Times New Roman"/>
              </w:rPr>
              <w:t xml:space="preserve"> </w:t>
            </w:r>
            <w:proofErr w:type="spellStart"/>
            <w:r w:rsidRPr="00950922">
              <w:rPr>
                <w:rFonts w:ascii="Times New Roman" w:hAnsi="Times New Roman"/>
              </w:rPr>
              <w:t>contractuale</w:t>
            </w:r>
            <w:proofErr w:type="spellEnd"/>
            <w:r w:rsidRPr="00950922">
              <w:rPr>
                <w:rFonts w:ascii="Times New Roman" w:hAnsi="Times New Roman"/>
              </w:rPr>
              <w:t>.</w:t>
            </w:r>
          </w:p>
          <w:p w14:paraId="7177F428" w14:textId="77777777" w:rsidR="00E03369" w:rsidRPr="00A95145" w:rsidRDefault="00E03369" w:rsidP="000E0BB3">
            <w:pPr>
              <w:tabs>
                <w:tab w:val="left" w:pos="1134"/>
              </w:tabs>
              <w:jc w:val="center"/>
              <w:rPr>
                <w:b/>
                <w:bCs/>
                <w:sz w:val="22"/>
                <w:szCs w:val="22"/>
                <w:lang w:eastAsia="zh-CN"/>
              </w:rPr>
            </w:pPr>
          </w:p>
          <w:p w14:paraId="21DEA8E1" w14:textId="77777777" w:rsidR="00E03369" w:rsidRPr="00507409" w:rsidRDefault="00E03369" w:rsidP="000E0BB3">
            <w:pPr>
              <w:tabs>
                <w:tab w:val="left" w:pos="1134"/>
              </w:tabs>
              <w:jc w:val="center"/>
              <w:rPr>
                <w:b/>
                <w:bCs/>
                <w:sz w:val="22"/>
                <w:szCs w:val="22"/>
                <w:lang w:eastAsia="zh-CN"/>
              </w:rPr>
            </w:pPr>
            <w:proofErr w:type="spellStart"/>
            <w:r w:rsidRPr="00507409">
              <w:rPr>
                <w:b/>
                <w:bCs/>
                <w:sz w:val="22"/>
                <w:szCs w:val="22"/>
                <w:lang w:eastAsia="zh-CN"/>
              </w:rPr>
              <w:t>Capitolul</w:t>
            </w:r>
            <w:proofErr w:type="spellEnd"/>
            <w:r w:rsidRPr="00507409">
              <w:rPr>
                <w:b/>
                <w:bCs/>
                <w:sz w:val="22"/>
                <w:szCs w:val="22"/>
                <w:lang w:eastAsia="zh-CN"/>
              </w:rPr>
              <w:t xml:space="preserve"> 14. </w:t>
            </w:r>
            <w:proofErr w:type="spellStart"/>
            <w:r w:rsidRPr="00507409">
              <w:rPr>
                <w:b/>
                <w:bCs/>
                <w:sz w:val="22"/>
                <w:szCs w:val="22"/>
                <w:lang w:eastAsia="zh-CN"/>
              </w:rPr>
              <w:t>Răspunderea</w:t>
            </w:r>
            <w:proofErr w:type="spellEnd"/>
            <w:r w:rsidRPr="00507409">
              <w:rPr>
                <w:b/>
                <w:bCs/>
                <w:sz w:val="22"/>
                <w:szCs w:val="22"/>
                <w:lang w:eastAsia="zh-CN"/>
              </w:rPr>
              <w:t xml:space="preserve"> </w:t>
            </w:r>
            <w:proofErr w:type="spellStart"/>
            <w:r w:rsidRPr="00507409">
              <w:rPr>
                <w:b/>
                <w:bCs/>
                <w:sz w:val="22"/>
                <w:szCs w:val="22"/>
                <w:lang w:eastAsia="zh-CN"/>
              </w:rPr>
              <w:t>materială</w:t>
            </w:r>
            <w:proofErr w:type="spellEnd"/>
            <w:r w:rsidRPr="00507409">
              <w:rPr>
                <w:b/>
                <w:bCs/>
                <w:sz w:val="22"/>
                <w:szCs w:val="22"/>
                <w:lang w:eastAsia="zh-CN"/>
              </w:rPr>
              <w:t xml:space="preserve"> a </w:t>
            </w:r>
            <w:proofErr w:type="spellStart"/>
            <w:r w:rsidRPr="00507409">
              <w:rPr>
                <w:b/>
                <w:bCs/>
                <w:sz w:val="22"/>
                <w:szCs w:val="22"/>
                <w:lang w:eastAsia="zh-CN"/>
              </w:rPr>
              <w:t>părților</w:t>
            </w:r>
            <w:proofErr w:type="spellEnd"/>
          </w:p>
          <w:p w14:paraId="76018D70" w14:textId="77777777" w:rsidR="00E03369" w:rsidRPr="00001647" w:rsidRDefault="00E03369" w:rsidP="000E0BB3">
            <w:pPr>
              <w:spacing w:before="120" w:after="120"/>
              <w:jc w:val="both"/>
              <w:rPr>
                <w:sz w:val="22"/>
                <w:szCs w:val="22"/>
              </w:rPr>
            </w:pPr>
            <w:r w:rsidRPr="00001647">
              <w:rPr>
                <w:sz w:val="22"/>
                <w:szCs w:val="22"/>
              </w:rPr>
              <w:t xml:space="preserve">14.1. </w:t>
            </w:r>
            <w:proofErr w:type="spellStart"/>
            <w:r w:rsidRPr="00001647">
              <w:rPr>
                <w:sz w:val="22"/>
                <w:szCs w:val="22"/>
              </w:rPr>
              <w:t>Prestatorul</w:t>
            </w:r>
            <w:proofErr w:type="spellEnd"/>
            <w:r w:rsidRPr="00001647">
              <w:rPr>
                <w:sz w:val="22"/>
                <w:szCs w:val="22"/>
              </w:rPr>
              <w:t xml:space="preserve"> </w:t>
            </w:r>
            <w:proofErr w:type="spellStart"/>
            <w:r w:rsidRPr="00001647">
              <w:rPr>
                <w:sz w:val="22"/>
                <w:szCs w:val="22"/>
              </w:rPr>
              <w:t>poartă</w:t>
            </w:r>
            <w:proofErr w:type="spellEnd"/>
            <w:r w:rsidRPr="00001647">
              <w:rPr>
                <w:sz w:val="22"/>
                <w:szCs w:val="22"/>
              </w:rPr>
              <w:t xml:space="preserve"> </w:t>
            </w:r>
            <w:proofErr w:type="spellStart"/>
            <w:r w:rsidRPr="00001647">
              <w:rPr>
                <w:sz w:val="22"/>
                <w:szCs w:val="22"/>
              </w:rPr>
              <w:t>responsabilitate</w:t>
            </w:r>
            <w:proofErr w:type="spellEnd"/>
            <w:r w:rsidRPr="00001647">
              <w:rPr>
                <w:sz w:val="22"/>
                <w:szCs w:val="22"/>
              </w:rPr>
              <w:t xml:space="preserve"> </w:t>
            </w:r>
            <w:proofErr w:type="spellStart"/>
            <w:r w:rsidRPr="00001647">
              <w:rPr>
                <w:sz w:val="22"/>
                <w:szCs w:val="22"/>
              </w:rPr>
              <w:t>materială</w:t>
            </w:r>
            <w:proofErr w:type="spellEnd"/>
            <w:r w:rsidRPr="00001647">
              <w:rPr>
                <w:sz w:val="22"/>
                <w:szCs w:val="22"/>
              </w:rPr>
              <w:t>:</w:t>
            </w:r>
          </w:p>
          <w:p w14:paraId="349BE964" w14:textId="77777777" w:rsidR="00E03369" w:rsidRPr="00001647" w:rsidRDefault="00E03369" w:rsidP="00E03369">
            <w:pPr>
              <w:pStyle w:val="ListParagraph"/>
              <w:numPr>
                <w:ilvl w:val="0"/>
                <w:numId w:val="3"/>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pentru</w:t>
            </w:r>
            <w:proofErr w:type="spellEnd"/>
            <w:r w:rsidRPr="00001647">
              <w:rPr>
                <w:rFonts w:ascii="Times New Roman" w:hAnsi="Times New Roman"/>
              </w:rPr>
              <w:t xml:space="preserve"> </w:t>
            </w:r>
            <w:proofErr w:type="spellStart"/>
            <w:r w:rsidRPr="00001647">
              <w:rPr>
                <w:rFonts w:ascii="Times New Roman" w:hAnsi="Times New Roman"/>
              </w:rPr>
              <w:t>paguba</w:t>
            </w:r>
            <w:proofErr w:type="spellEnd"/>
            <w:r w:rsidRPr="00001647">
              <w:rPr>
                <w:rFonts w:ascii="Times New Roman" w:hAnsi="Times New Roman"/>
              </w:rPr>
              <w:t xml:space="preserve"> </w:t>
            </w:r>
            <w:proofErr w:type="spellStart"/>
            <w:r w:rsidRPr="00001647">
              <w:rPr>
                <w:rFonts w:ascii="Times New Roman" w:hAnsi="Times New Roman"/>
              </w:rPr>
              <w:t>pricinuită</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rezultatul</w:t>
            </w:r>
            <w:proofErr w:type="spellEnd"/>
            <w:r w:rsidRPr="00001647">
              <w:rPr>
                <w:rFonts w:ascii="Times New Roman" w:hAnsi="Times New Roman"/>
              </w:rPr>
              <w:t xml:space="preserve"> </w:t>
            </w:r>
            <w:proofErr w:type="spellStart"/>
            <w:r w:rsidRPr="00001647">
              <w:rPr>
                <w:rFonts w:ascii="Times New Roman" w:hAnsi="Times New Roman"/>
              </w:rPr>
              <w:t>furtului</w:t>
            </w:r>
            <w:proofErr w:type="spellEnd"/>
            <w:r w:rsidRPr="00001647">
              <w:rPr>
                <w:rFonts w:ascii="Times New Roman" w:hAnsi="Times New Roman"/>
              </w:rPr>
              <w:t xml:space="preserve"> </w:t>
            </w:r>
            <w:proofErr w:type="spellStart"/>
            <w:r w:rsidRPr="00001647">
              <w:rPr>
                <w:rFonts w:ascii="Times New Roman" w:hAnsi="Times New Roman"/>
              </w:rPr>
              <w:t>averii</w:t>
            </w:r>
            <w:proofErr w:type="spellEnd"/>
            <w:r w:rsidRPr="00001647">
              <w:rPr>
                <w:rFonts w:ascii="Times New Roman" w:hAnsi="Times New Roman"/>
              </w:rPr>
              <w:t xml:space="preserve"> </w:t>
            </w:r>
            <w:proofErr w:type="spellStart"/>
            <w:r w:rsidRPr="00001647">
              <w:rPr>
                <w:rFonts w:ascii="Times New Roman" w:hAnsi="Times New Roman"/>
              </w:rPr>
              <w:t>şi</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spargerea</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distrugerea</w:t>
            </w:r>
            <w:proofErr w:type="spellEnd"/>
            <w:r w:rsidRPr="00001647">
              <w:rPr>
                <w:rFonts w:ascii="Times New Roman" w:hAnsi="Times New Roman"/>
              </w:rPr>
              <w:t xml:space="preserve"> la </w:t>
            </w:r>
            <w:proofErr w:type="spellStart"/>
            <w:r w:rsidRPr="00001647">
              <w:rPr>
                <w:rFonts w:ascii="Times New Roman" w:hAnsi="Times New Roman"/>
              </w:rPr>
              <w:t>postul</w:t>
            </w:r>
            <w:proofErr w:type="spellEnd"/>
            <w:r w:rsidRPr="00001647">
              <w:rPr>
                <w:rFonts w:ascii="Times New Roman" w:hAnsi="Times New Roman"/>
              </w:rPr>
              <w:t xml:space="preserve"> </w:t>
            </w:r>
            <w:proofErr w:type="spellStart"/>
            <w:r w:rsidRPr="00001647">
              <w:rPr>
                <w:rFonts w:ascii="Times New Roman" w:hAnsi="Times New Roman"/>
              </w:rPr>
              <w:t>păzit</w:t>
            </w:r>
            <w:proofErr w:type="spellEnd"/>
            <w:r w:rsidRPr="00001647">
              <w:rPr>
                <w:rFonts w:ascii="Times New Roman" w:hAnsi="Times New Roman"/>
              </w:rPr>
              <w:t xml:space="preserve"> a </w:t>
            </w:r>
            <w:proofErr w:type="spellStart"/>
            <w:r w:rsidRPr="00001647">
              <w:rPr>
                <w:rFonts w:ascii="Times New Roman" w:hAnsi="Times New Roman"/>
              </w:rPr>
              <w:t>încăperilor</w:t>
            </w:r>
            <w:proofErr w:type="spellEnd"/>
            <w:r w:rsidRPr="00001647">
              <w:rPr>
                <w:rFonts w:ascii="Times New Roman" w:hAnsi="Times New Roman"/>
              </w:rPr>
              <w:t xml:space="preserve">, </w:t>
            </w:r>
            <w:proofErr w:type="spellStart"/>
            <w:r w:rsidRPr="00001647">
              <w:rPr>
                <w:rFonts w:ascii="Times New Roman" w:hAnsi="Times New Roman"/>
              </w:rPr>
              <w:t>lacătelor</w:t>
            </w:r>
            <w:proofErr w:type="spellEnd"/>
            <w:r w:rsidRPr="00001647">
              <w:rPr>
                <w:rFonts w:ascii="Times New Roman" w:hAnsi="Times New Roman"/>
              </w:rPr>
              <w:t xml:space="preserve"> </w:t>
            </w:r>
            <w:proofErr w:type="spellStart"/>
            <w:r w:rsidRPr="00001647">
              <w:rPr>
                <w:rFonts w:ascii="Times New Roman" w:hAnsi="Times New Roman"/>
              </w:rPr>
              <w:t>şi</w:t>
            </w:r>
            <w:proofErr w:type="spellEnd"/>
            <w:r w:rsidRPr="00001647">
              <w:rPr>
                <w:rFonts w:ascii="Times New Roman" w:hAnsi="Times New Roman"/>
              </w:rPr>
              <w:t xml:space="preserve"> </w:t>
            </w:r>
            <w:proofErr w:type="spellStart"/>
            <w:r w:rsidRPr="00001647">
              <w:rPr>
                <w:rFonts w:ascii="Times New Roman" w:hAnsi="Times New Roman"/>
              </w:rPr>
              <w:t>îngrăditurilor</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alte</w:t>
            </w:r>
            <w:proofErr w:type="spellEnd"/>
            <w:r w:rsidRPr="00001647">
              <w:rPr>
                <w:rFonts w:ascii="Times New Roman" w:hAnsi="Times New Roman"/>
              </w:rPr>
              <w:t xml:space="preserve"> </w:t>
            </w:r>
            <w:proofErr w:type="spellStart"/>
            <w:r w:rsidRPr="00001647">
              <w:rPr>
                <w:rFonts w:ascii="Times New Roman" w:hAnsi="Times New Roman"/>
              </w:rPr>
              <w:t>metode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rezultatul</w:t>
            </w:r>
            <w:proofErr w:type="spellEnd"/>
            <w:r w:rsidRPr="00001647">
              <w:rPr>
                <w:rFonts w:ascii="Times New Roman" w:hAnsi="Times New Roman"/>
              </w:rPr>
              <w:t xml:space="preserve"> </w:t>
            </w:r>
            <w:proofErr w:type="spellStart"/>
            <w:r w:rsidRPr="00001647">
              <w:rPr>
                <w:rFonts w:ascii="Times New Roman" w:hAnsi="Times New Roman"/>
              </w:rPr>
              <w:t>neasigurării</w:t>
            </w:r>
            <w:proofErr w:type="spellEnd"/>
            <w:r w:rsidRPr="00001647">
              <w:rPr>
                <w:rFonts w:ascii="Times New Roman" w:hAnsi="Times New Roman"/>
              </w:rPr>
              <w:t xml:space="preserve"> </w:t>
            </w:r>
            <w:proofErr w:type="spellStart"/>
            <w:r w:rsidRPr="00001647">
              <w:rPr>
                <w:rFonts w:ascii="Times New Roman" w:hAnsi="Times New Roman"/>
              </w:rPr>
              <w:t>pazei</w:t>
            </w:r>
            <w:proofErr w:type="spellEnd"/>
            <w:r w:rsidRPr="00001647">
              <w:rPr>
                <w:rFonts w:ascii="Times New Roman" w:hAnsi="Times New Roman"/>
              </w:rPr>
              <w:t xml:space="preserve"> </w:t>
            </w:r>
            <w:proofErr w:type="spellStart"/>
            <w:r w:rsidRPr="00001647">
              <w:rPr>
                <w:rFonts w:ascii="Times New Roman" w:hAnsi="Times New Roman"/>
              </w:rPr>
              <w:t>corespunzătoare</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din </w:t>
            </w:r>
            <w:proofErr w:type="spellStart"/>
            <w:r w:rsidRPr="00001647">
              <w:rPr>
                <w:rFonts w:ascii="Times New Roman" w:hAnsi="Times New Roman"/>
              </w:rPr>
              <w:t>cauza</w:t>
            </w:r>
            <w:proofErr w:type="spellEnd"/>
            <w:r w:rsidRPr="00001647">
              <w:rPr>
                <w:rFonts w:ascii="Times New Roman" w:hAnsi="Times New Roman"/>
              </w:rPr>
              <w:t xml:space="preserve"> </w:t>
            </w:r>
            <w:proofErr w:type="spellStart"/>
            <w:r w:rsidRPr="00001647">
              <w:rPr>
                <w:rFonts w:ascii="Times New Roman" w:hAnsi="Times New Roman"/>
              </w:rPr>
              <w:t>neîndeplinirii</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Prestator</w:t>
            </w:r>
            <w:proofErr w:type="spellEnd"/>
            <w:r w:rsidRPr="00001647">
              <w:rPr>
                <w:rFonts w:ascii="Times New Roman" w:hAnsi="Times New Roman"/>
              </w:rPr>
              <w:t xml:space="preserve"> a </w:t>
            </w:r>
            <w:proofErr w:type="spellStart"/>
            <w:r w:rsidRPr="00001647">
              <w:rPr>
                <w:rFonts w:ascii="Times New Roman" w:hAnsi="Times New Roman"/>
              </w:rPr>
              <w:t>obligaţiilor</w:t>
            </w:r>
            <w:proofErr w:type="spellEnd"/>
            <w:r w:rsidRPr="00001647">
              <w:rPr>
                <w:rFonts w:ascii="Times New Roman" w:hAnsi="Times New Roman"/>
              </w:rPr>
              <w:t xml:space="preserve"> </w:t>
            </w:r>
            <w:proofErr w:type="spellStart"/>
            <w:r w:rsidRPr="00001647">
              <w:rPr>
                <w:rFonts w:ascii="Times New Roman" w:hAnsi="Times New Roman"/>
              </w:rPr>
              <w:t>stabilite</w:t>
            </w:r>
            <w:proofErr w:type="spellEnd"/>
            <w:r w:rsidRPr="00001647">
              <w:rPr>
                <w:rFonts w:ascii="Times New Roman" w:hAnsi="Times New Roman"/>
              </w:rPr>
              <w:t xml:space="preserve"> la </w:t>
            </w:r>
            <w:proofErr w:type="spellStart"/>
            <w:r w:rsidRPr="00001647">
              <w:rPr>
                <w:rFonts w:ascii="Times New Roman" w:hAnsi="Times New Roman"/>
              </w:rPr>
              <w:t>postul</w:t>
            </w:r>
            <w:proofErr w:type="spellEnd"/>
            <w:r w:rsidRPr="00001647">
              <w:rPr>
                <w:rFonts w:ascii="Times New Roman" w:hAnsi="Times New Roman"/>
              </w:rPr>
              <w:t xml:space="preserve"> </w:t>
            </w:r>
            <w:proofErr w:type="spellStart"/>
            <w:proofErr w:type="gramStart"/>
            <w:r w:rsidRPr="00001647">
              <w:rPr>
                <w:rFonts w:ascii="Times New Roman" w:hAnsi="Times New Roman"/>
              </w:rPr>
              <w:t>păzit</w:t>
            </w:r>
            <w:proofErr w:type="spellEnd"/>
            <w:r w:rsidRPr="00001647">
              <w:rPr>
                <w:rFonts w:ascii="Times New Roman" w:hAnsi="Times New Roman"/>
              </w:rPr>
              <w:t>;</w:t>
            </w:r>
            <w:proofErr w:type="gramEnd"/>
          </w:p>
          <w:p w14:paraId="5C5563CA" w14:textId="77777777" w:rsidR="00E03369" w:rsidRPr="00001647" w:rsidRDefault="00E03369" w:rsidP="00E03369">
            <w:pPr>
              <w:pStyle w:val="ListParagraph"/>
              <w:numPr>
                <w:ilvl w:val="0"/>
                <w:numId w:val="3"/>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pentru</w:t>
            </w:r>
            <w:proofErr w:type="spellEnd"/>
            <w:r w:rsidRPr="00001647">
              <w:rPr>
                <w:rFonts w:ascii="Times New Roman" w:hAnsi="Times New Roman"/>
              </w:rPr>
              <w:t xml:space="preserve"> </w:t>
            </w:r>
            <w:proofErr w:type="spellStart"/>
            <w:r w:rsidRPr="00001647">
              <w:rPr>
                <w:rFonts w:ascii="Times New Roman" w:hAnsi="Times New Roman"/>
              </w:rPr>
              <w:t>distrugerea</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deteriorarea</w:t>
            </w:r>
            <w:proofErr w:type="spellEnd"/>
            <w:r w:rsidRPr="00001647">
              <w:rPr>
                <w:rFonts w:ascii="Times New Roman" w:hAnsi="Times New Roman"/>
              </w:rPr>
              <w:t xml:space="preserve"> </w:t>
            </w:r>
            <w:proofErr w:type="spellStart"/>
            <w:r w:rsidRPr="00001647">
              <w:rPr>
                <w:rFonts w:ascii="Times New Roman" w:hAnsi="Times New Roman"/>
              </w:rPr>
              <w:t>averii</w:t>
            </w:r>
            <w:proofErr w:type="spellEnd"/>
            <w:r w:rsidRPr="00001647">
              <w:rPr>
                <w:rFonts w:ascii="Times New Roman" w:hAnsi="Times New Roman"/>
              </w:rPr>
              <w:t xml:space="preserve"> (</w:t>
            </w:r>
            <w:proofErr w:type="spellStart"/>
            <w:r w:rsidRPr="00001647">
              <w:rPr>
                <w:rFonts w:ascii="Times New Roman" w:hAnsi="Times New Roman"/>
              </w:rPr>
              <w:t>inclusiv</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incendiere</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persoane</w:t>
            </w:r>
            <w:proofErr w:type="spellEnd"/>
            <w:r w:rsidRPr="00001647">
              <w:rPr>
                <w:rFonts w:ascii="Times New Roman" w:hAnsi="Times New Roman"/>
              </w:rPr>
              <w:t xml:space="preserve"> </w:t>
            </w:r>
            <w:proofErr w:type="spellStart"/>
            <w:r w:rsidRPr="00001647">
              <w:rPr>
                <w:rFonts w:ascii="Times New Roman" w:hAnsi="Times New Roman"/>
              </w:rPr>
              <w:t>străine</w:t>
            </w:r>
            <w:proofErr w:type="spellEnd"/>
            <w:r w:rsidRPr="00001647">
              <w:rPr>
                <w:rFonts w:ascii="Times New Roman" w:hAnsi="Times New Roman"/>
              </w:rPr>
              <w:t xml:space="preserve"> </w:t>
            </w:r>
            <w:proofErr w:type="spellStart"/>
            <w:r w:rsidRPr="00001647">
              <w:rPr>
                <w:rFonts w:ascii="Times New Roman" w:hAnsi="Times New Roman"/>
              </w:rPr>
              <w:t>pătrunse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sediul</w:t>
            </w:r>
            <w:proofErr w:type="spellEnd"/>
            <w:r w:rsidRPr="00001647">
              <w:rPr>
                <w:rFonts w:ascii="Times New Roman" w:hAnsi="Times New Roman"/>
              </w:rPr>
              <w:t xml:space="preserve"> </w:t>
            </w:r>
            <w:proofErr w:type="spellStart"/>
            <w:r w:rsidRPr="00001647">
              <w:rPr>
                <w:rFonts w:ascii="Times New Roman" w:hAnsi="Times New Roman"/>
              </w:rPr>
              <w:t>Beneficiarului</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rezultatul</w:t>
            </w:r>
            <w:proofErr w:type="spellEnd"/>
            <w:r w:rsidRPr="00001647">
              <w:rPr>
                <w:rFonts w:ascii="Times New Roman" w:hAnsi="Times New Roman"/>
              </w:rPr>
              <w:t xml:space="preserve"> </w:t>
            </w:r>
            <w:proofErr w:type="spellStart"/>
            <w:r w:rsidRPr="00001647">
              <w:rPr>
                <w:rFonts w:ascii="Times New Roman" w:hAnsi="Times New Roman"/>
              </w:rPr>
              <w:t>neîndeplinirii</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neasigurării</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Prestator</w:t>
            </w:r>
            <w:proofErr w:type="spellEnd"/>
            <w:r w:rsidRPr="00001647">
              <w:rPr>
                <w:rFonts w:ascii="Times New Roman" w:hAnsi="Times New Roman"/>
              </w:rPr>
              <w:t xml:space="preserve"> a </w:t>
            </w:r>
            <w:proofErr w:type="spellStart"/>
            <w:r w:rsidRPr="00001647">
              <w:rPr>
                <w:rFonts w:ascii="Times New Roman" w:hAnsi="Times New Roman"/>
              </w:rPr>
              <w:t>obligaţiilor</w:t>
            </w:r>
            <w:proofErr w:type="spellEnd"/>
            <w:r w:rsidRPr="00001647">
              <w:rPr>
                <w:rFonts w:ascii="Times New Roman" w:hAnsi="Times New Roman"/>
              </w:rPr>
              <w:t xml:space="preserve"> </w:t>
            </w:r>
            <w:proofErr w:type="spellStart"/>
            <w:r w:rsidRPr="00001647">
              <w:rPr>
                <w:rFonts w:ascii="Times New Roman" w:hAnsi="Times New Roman"/>
              </w:rPr>
              <w:t>menţionate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contract, </w:t>
            </w:r>
            <w:proofErr w:type="spellStart"/>
            <w:r w:rsidRPr="00001647">
              <w:rPr>
                <w:rFonts w:ascii="Times New Roman" w:hAnsi="Times New Roman"/>
              </w:rPr>
              <w:t>distrugerea</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ale </w:t>
            </w:r>
            <w:proofErr w:type="spellStart"/>
            <w:r w:rsidRPr="00001647">
              <w:rPr>
                <w:rFonts w:ascii="Times New Roman" w:hAnsi="Times New Roman"/>
              </w:rPr>
              <w:t>Beneficiarului</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incendiu</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din </w:t>
            </w:r>
            <w:proofErr w:type="spellStart"/>
            <w:r w:rsidRPr="00001647">
              <w:rPr>
                <w:rFonts w:ascii="Times New Roman" w:hAnsi="Times New Roman"/>
              </w:rPr>
              <w:t>alte</w:t>
            </w:r>
            <w:proofErr w:type="spellEnd"/>
            <w:r w:rsidRPr="00001647">
              <w:rPr>
                <w:rFonts w:ascii="Times New Roman" w:hAnsi="Times New Roman"/>
              </w:rPr>
              <w:t xml:space="preserve"> </w:t>
            </w:r>
            <w:proofErr w:type="spellStart"/>
            <w:r w:rsidRPr="00001647">
              <w:rPr>
                <w:rFonts w:ascii="Times New Roman" w:hAnsi="Times New Roman"/>
              </w:rPr>
              <w:t>cauze</w:t>
            </w:r>
            <w:proofErr w:type="spellEnd"/>
            <w:r w:rsidRPr="00001647">
              <w:rPr>
                <w:rFonts w:ascii="Times New Roman" w:hAnsi="Times New Roman"/>
              </w:rPr>
              <w:t xml:space="preserve"> din vina </w:t>
            </w:r>
            <w:proofErr w:type="spellStart"/>
            <w:r w:rsidRPr="00001647">
              <w:rPr>
                <w:rFonts w:ascii="Times New Roman" w:hAnsi="Times New Roman"/>
              </w:rPr>
              <w:t>lucrătorilor</w:t>
            </w:r>
            <w:proofErr w:type="spellEnd"/>
            <w:r w:rsidRPr="00001647">
              <w:rPr>
                <w:rFonts w:ascii="Times New Roman" w:hAnsi="Times New Roman"/>
              </w:rPr>
              <w:t xml:space="preserve"> </w:t>
            </w:r>
            <w:proofErr w:type="spellStart"/>
            <w:r w:rsidRPr="00001647">
              <w:rPr>
                <w:rFonts w:ascii="Times New Roman" w:hAnsi="Times New Roman"/>
              </w:rPr>
              <w:t>Prestatorului</w:t>
            </w:r>
            <w:proofErr w:type="spellEnd"/>
            <w:r w:rsidRPr="00001647">
              <w:rPr>
                <w:rFonts w:ascii="Times New Roman" w:hAnsi="Times New Roman"/>
              </w:rPr>
              <w:t>.</w:t>
            </w:r>
          </w:p>
          <w:p w14:paraId="52E21AA4" w14:textId="77777777" w:rsidR="00E03369" w:rsidRPr="00001647" w:rsidRDefault="00E03369" w:rsidP="000E0BB3">
            <w:pPr>
              <w:spacing w:before="120" w:after="120"/>
              <w:jc w:val="both"/>
              <w:rPr>
                <w:sz w:val="22"/>
                <w:szCs w:val="22"/>
              </w:rPr>
            </w:pPr>
            <w:r w:rsidRPr="00001647">
              <w:rPr>
                <w:sz w:val="22"/>
                <w:szCs w:val="22"/>
              </w:rPr>
              <w:t xml:space="preserve">14.2. </w:t>
            </w:r>
            <w:proofErr w:type="spellStart"/>
            <w:r w:rsidRPr="00001647">
              <w:rPr>
                <w:sz w:val="22"/>
                <w:szCs w:val="22"/>
              </w:rPr>
              <w:t>Dacă</w:t>
            </w:r>
            <w:proofErr w:type="spellEnd"/>
            <w:r w:rsidRPr="00001647">
              <w:rPr>
                <w:sz w:val="22"/>
                <w:szCs w:val="22"/>
              </w:rPr>
              <w:t xml:space="preserve"> </w:t>
            </w:r>
            <w:proofErr w:type="spellStart"/>
            <w:r w:rsidRPr="00001647">
              <w:rPr>
                <w:sz w:val="22"/>
                <w:szCs w:val="22"/>
              </w:rPr>
              <w:t>Prestatorul</w:t>
            </w:r>
            <w:proofErr w:type="spellEnd"/>
            <w:r w:rsidRPr="00001647">
              <w:rPr>
                <w:sz w:val="22"/>
                <w:szCs w:val="22"/>
              </w:rPr>
              <w:t xml:space="preserve">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răspuns</w:t>
            </w:r>
            <w:proofErr w:type="spellEnd"/>
            <w:r w:rsidRPr="00001647">
              <w:rPr>
                <w:sz w:val="22"/>
                <w:szCs w:val="22"/>
              </w:rPr>
              <w:t xml:space="preserve"> la </w:t>
            </w:r>
            <w:proofErr w:type="spellStart"/>
            <w:r w:rsidRPr="00001647">
              <w:rPr>
                <w:sz w:val="22"/>
                <w:szCs w:val="22"/>
              </w:rPr>
              <w:t>pretenţie</w:t>
            </w:r>
            <w:proofErr w:type="spellEnd"/>
            <w:r w:rsidRPr="00001647">
              <w:rPr>
                <w:sz w:val="22"/>
                <w:szCs w:val="22"/>
              </w:rPr>
              <w:t xml:space="preserve"> </w:t>
            </w:r>
            <w:proofErr w:type="spellStart"/>
            <w:r w:rsidRPr="00001647">
              <w:rPr>
                <w:sz w:val="22"/>
                <w:szCs w:val="22"/>
              </w:rPr>
              <w:t>anunţă</w:t>
            </w:r>
            <w:proofErr w:type="spellEnd"/>
            <w:r w:rsidRPr="00001647">
              <w:rPr>
                <w:sz w:val="22"/>
                <w:szCs w:val="22"/>
              </w:rPr>
              <w:t xml:space="preserve"> </w:t>
            </w:r>
            <w:proofErr w:type="spellStart"/>
            <w:r w:rsidRPr="00001647">
              <w:rPr>
                <w:sz w:val="22"/>
                <w:szCs w:val="22"/>
              </w:rPr>
              <w:t>despre</w:t>
            </w:r>
            <w:proofErr w:type="spellEnd"/>
            <w:r w:rsidRPr="00001647">
              <w:rPr>
                <w:sz w:val="22"/>
                <w:szCs w:val="22"/>
              </w:rPr>
              <w:t xml:space="preserve"> </w:t>
            </w:r>
            <w:proofErr w:type="spellStart"/>
            <w:r w:rsidRPr="00001647">
              <w:rPr>
                <w:sz w:val="22"/>
                <w:szCs w:val="22"/>
              </w:rPr>
              <w:t>recunoaşterea</w:t>
            </w:r>
            <w:proofErr w:type="spellEnd"/>
            <w:r w:rsidRPr="00001647">
              <w:rPr>
                <w:sz w:val="22"/>
                <w:szCs w:val="22"/>
              </w:rPr>
              <w:t xml:space="preserve"> </w:t>
            </w:r>
            <w:proofErr w:type="spellStart"/>
            <w:r w:rsidRPr="00001647">
              <w:rPr>
                <w:sz w:val="22"/>
                <w:szCs w:val="22"/>
              </w:rPr>
              <w:t>vinovăţiei</w:t>
            </w:r>
            <w:proofErr w:type="spellEnd"/>
            <w:r w:rsidRPr="00001647">
              <w:rPr>
                <w:sz w:val="22"/>
                <w:szCs w:val="22"/>
              </w:rPr>
              <w:t xml:space="preserve"> </w:t>
            </w:r>
            <w:proofErr w:type="spellStart"/>
            <w:r w:rsidRPr="00001647">
              <w:rPr>
                <w:sz w:val="22"/>
                <w:szCs w:val="22"/>
              </w:rPr>
              <w:t>şi</w:t>
            </w:r>
            <w:proofErr w:type="spellEnd"/>
            <w:r w:rsidRPr="00001647">
              <w:rPr>
                <w:sz w:val="22"/>
                <w:szCs w:val="22"/>
              </w:rPr>
              <w:t xml:space="preserve"> </w:t>
            </w:r>
            <w:proofErr w:type="spellStart"/>
            <w:r w:rsidRPr="00001647">
              <w:rPr>
                <w:sz w:val="22"/>
                <w:szCs w:val="22"/>
              </w:rPr>
              <w:t>sumei</w:t>
            </w:r>
            <w:proofErr w:type="spellEnd"/>
            <w:r w:rsidRPr="00001647">
              <w:rPr>
                <w:sz w:val="22"/>
                <w:szCs w:val="22"/>
              </w:rPr>
              <w:t xml:space="preserve"> </w:t>
            </w:r>
            <w:proofErr w:type="spellStart"/>
            <w:r w:rsidRPr="00001647">
              <w:rPr>
                <w:sz w:val="22"/>
                <w:szCs w:val="22"/>
              </w:rPr>
              <w:t>pagubei</w:t>
            </w:r>
            <w:proofErr w:type="spellEnd"/>
            <w:r w:rsidRPr="00001647">
              <w:rPr>
                <w:sz w:val="22"/>
                <w:szCs w:val="22"/>
              </w:rPr>
              <w:t xml:space="preserve"> </w:t>
            </w:r>
            <w:proofErr w:type="spellStart"/>
            <w:r w:rsidRPr="00001647">
              <w:rPr>
                <w:sz w:val="22"/>
                <w:szCs w:val="22"/>
              </w:rPr>
              <w:t>materiale</w:t>
            </w:r>
            <w:proofErr w:type="spellEnd"/>
            <w:r w:rsidRPr="00001647">
              <w:rPr>
                <w:sz w:val="22"/>
                <w:szCs w:val="22"/>
              </w:rPr>
              <w:t xml:space="preserve">, </w:t>
            </w:r>
            <w:proofErr w:type="spellStart"/>
            <w:r w:rsidRPr="00001647">
              <w:rPr>
                <w:sz w:val="22"/>
                <w:szCs w:val="22"/>
              </w:rPr>
              <w:t>dar</w:t>
            </w:r>
            <w:proofErr w:type="spellEnd"/>
            <w:r w:rsidRPr="00001647">
              <w:rPr>
                <w:sz w:val="22"/>
                <w:szCs w:val="22"/>
              </w:rPr>
              <w:t xml:space="preserve"> nu </w:t>
            </w:r>
            <w:proofErr w:type="spellStart"/>
            <w:r w:rsidRPr="00001647">
              <w:rPr>
                <w:sz w:val="22"/>
                <w:szCs w:val="22"/>
              </w:rPr>
              <w:t>transferă</w:t>
            </w:r>
            <w:proofErr w:type="spellEnd"/>
            <w:r w:rsidRPr="00001647">
              <w:rPr>
                <w:sz w:val="22"/>
                <w:szCs w:val="22"/>
              </w:rPr>
              <w:t xml:space="preserve"> </w:t>
            </w:r>
            <w:proofErr w:type="spellStart"/>
            <w:r w:rsidRPr="00001647">
              <w:rPr>
                <w:sz w:val="22"/>
                <w:szCs w:val="22"/>
              </w:rPr>
              <w:t>suma</w:t>
            </w:r>
            <w:proofErr w:type="spellEnd"/>
            <w:r w:rsidRPr="00001647">
              <w:rPr>
                <w:sz w:val="22"/>
                <w:szCs w:val="22"/>
              </w:rPr>
              <w:t xml:space="preserve">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termenul</w:t>
            </w:r>
            <w:proofErr w:type="spellEnd"/>
            <w:r w:rsidRPr="00001647">
              <w:rPr>
                <w:sz w:val="22"/>
                <w:szCs w:val="22"/>
              </w:rPr>
              <w:t xml:space="preserve"> </w:t>
            </w:r>
            <w:proofErr w:type="spellStart"/>
            <w:r w:rsidRPr="00001647">
              <w:rPr>
                <w:sz w:val="22"/>
                <w:szCs w:val="22"/>
              </w:rPr>
              <w:t>indicat</w:t>
            </w:r>
            <w:proofErr w:type="spellEnd"/>
            <w:r w:rsidRPr="00001647">
              <w:rPr>
                <w:sz w:val="22"/>
                <w:szCs w:val="22"/>
              </w:rPr>
              <w:t xml:space="preserve">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pretenția</w:t>
            </w:r>
            <w:proofErr w:type="spellEnd"/>
            <w:r w:rsidRPr="00001647">
              <w:rPr>
                <w:sz w:val="22"/>
                <w:szCs w:val="22"/>
              </w:rPr>
              <w:t xml:space="preserve"> </w:t>
            </w:r>
            <w:proofErr w:type="spellStart"/>
            <w:r w:rsidRPr="00001647">
              <w:rPr>
                <w:sz w:val="22"/>
                <w:szCs w:val="22"/>
              </w:rPr>
              <w:t>Beneficiarului</w:t>
            </w:r>
            <w:proofErr w:type="spellEnd"/>
            <w:r w:rsidRPr="00001647">
              <w:rPr>
                <w:sz w:val="22"/>
                <w:szCs w:val="22"/>
              </w:rPr>
              <w:t xml:space="preserve">, el </w:t>
            </w:r>
            <w:proofErr w:type="spellStart"/>
            <w:r w:rsidRPr="00001647">
              <w:rPr>
                <w:sz w:val="22"/>
                <w:szCs w:val="22"/>
              </w:rPr>
              <w:t>este</w:t>
            </w:r>
            <w:proofErr w:type="spellEnd"/>
            <w:r w:rsidRPr="00001647">
              <w:rPr>
                <w:sz w:val="22"/>
                <w:szCs w:val="22"/>
              </w:rPr>
              <w:t xml:space="preserve"> </w:t>
            </w:r>
            <w:proofErr w:type="spellStart"/>
            <w:r w:rsidRPr="00001647">
              <w:rPr>
                <w:sz w:val="22"/>
                <w:szCs w:val="22"/>
              </w:rPr>
              <w:t>obligat</w:t>
            </w:r>
            <w:proofErr w:type="spellEnd"/>
            <w:r w:rsidRPr="00001647">
              <w:rPr>
                <w:sz w:val="22"/>
                <w:szCs w:val="22"/>
              </w:rPr>
              <w:t xml:space="preserve"> la </w:t>
            </w:r>
            <w:proofErr w:type="spellStart"/>
            <w:r w:rsidRPr="00001647">
              <w:rPr>
                <w:sz w:val="22"/>
                <w:szCs w:val="22"/>
              </w:rPr>
              <w:t>plata</w:t>
            </w:r>
            <w:proofErr w:type="spellEnd"/>
            <w:r w:rsidRPr="00001647">
              <w:rPr>
                <w:sz w:val="22"/>
                <w:szCs w:val="22"/>
              </w:rPr>
              <w:t xml:space="preserve"> </w:t>
            </w:r>
            <w:proofErr w:type="spellStart"/>
            <w:r w:rsidRPr="00001647">
              <w:rPr>
                <w:sz w:val="22"/>
                <w:szCs w:val="22"/>
              </w:rPr>
              <w:t>penalităţii</w:t>
            </w:r>
            <w:proofErr w:type="spellEnd"/>
            <w:r w:rsidRPr="00001647">
              <w:rPr>
                <w:sz w:val="22"/>
                <w:szCs w:val="22"/>
              </w:rPr>
              <w:t xml:space="preserve">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mărime</w:t>
            </w:r>
            <w:proofErr w:type="spellEnd"/>
            <w:r w:rsidRPr="00001647">
              <w:rPr>
                <w:sz w:val="22"/>
                <w:szCs w:val="22"/>
              </w:rPr>
              <w:t xml:space="preserve"> de 0,2% </w:t>
            </w:r>
            <w:proofErr w:type="spellStart"/>
            <w:r w:rsidRPr="00001647">
              <w:rPr>
                <w:sz w:val="22"/>
                <w:szCs w:val="22"/>
              </w:rPr>
              <w:t>pentru</w:t>
            </w:r>
            <w:proofErr w:type="spellEnd"/>
            <w:r w:rsidRPr="00001647">
              <w:rPr>
                <w:sz w:val="22"/>
                <w:szCs w:val="22"/>
              </w:rPr>
              <w:t xml:space="preserve"> </w:t>
            </w:r>
            <w:proofErr w:type="spellStart"/>
            <w:r w:rsidRPr="00001647">
              <w:rPr>
                <w:sz w:val="22"/>
                <w:szCs w:val="22"/>
              </w:rPr>
              <w:t>fiecare</w:t>
            </w:r>
            <w:proofErr w:type="spellEnd"/>
            <w:r w:rsidRPr="00001647">
              <w:rPr>
                <w:sz w:val="22"/>
                <w:szCs w:val="22"/>
              </w:rPr>
              <w:t xml:space="preserve"> </w:t>
            </w:r>
            <w:proofErr w:type="spellStart"/>
            <w:r w:rsidRPr="00001647">
              <w:rPr>
                <w:sz w:val="22"/>
                <w:szCs w:val="22"/>
              </w:rPr>
              <w:t>zi</w:t>
            </w:r>
            <w:proofErr w:type="spellEnd"/>
            <w:r w:rsidRPr="00001647">
              <w:rPr>
                <w:sz w:val="22"/>
                <w:szCs w:val="22"/>
              </w:rPr>
              <w:t xml:space="preserve"> </w:t>
            </w:r>
            <w:proofErr w:type="spellStart"/>
            <w:r w:rsidRPr="00001647">
              <w:rPr>
                <w:sz w:val="22"/>
                <w:szCs w:val="22"/>
              </w:rPr>
              <w:t>lucrătoare</w:t>
            </w:r>
            <w:proofErr w:type="spellEnd"/>
            <w:r w:rsidRPr="00001647">
              <w:rPr>
                <w:sz w:val="22"/>
                <w:szCs w:val="22"/>
              </w:rPr>
              <w:t xml:space="preserve"> de </w:t>
            </w:r>
            <w:proofErr w:type="spellStart"/>
            <w:r w:rsidRPr="00001647">
              <w:rPr>
                <w:sz w:val="22"/>
                <w:szCs w:val="22"/>
              </w:rPr>
              <w:t>întârziere</w:t>
            </w:r>
            <w:proofErr w:type="spellEnd"/>
            <w:r w:rsidRPr="00001647">
              <w:rPr>
                <w:sz w:val="22"/>
                <w:szCs w:val="22"/>
              </w:rPr>
              <w:t xml:space="preserve"> a </w:t>
            </w:r>
            <w:proofErr w:type="spellStart"/>
            <w:r w:rsidRPr="00001647">
              <w:rPr>
                <w:sz w:val="22"/>
                <w:szCs w:val="22"/>
              </w:rPr>
              <w:t>transferării</w:t>
            </w:r>
            <w:proofErr w:type="spellEnd"/>
            <w:r w:rsidRPr="00001647">
              <w:rPr>
                <w:sz w:val="22"/>
                <w:szCs w:val="22"/>
              </w:rPr>
              <w:t xml:space="preserve"> </w:t>
            </w:r>
            <w:proofErr w:type="spellStart"/>
            <w:r w:rsidRPr="00001647">
              <w:rPr>
                <w:sz w:val="22"/>
                <w:szCs w:val="22"/>
              </w:rPr>
              <w:t>sumei</w:t>
            </w:r>
            <w:proofErr w:type="spellEnd"/>
            <w:r w:rsidRPr="00001647">
              <w:rPr>
                <w:sz w:val="22"/>
                <w:szCs w:val="22"/>
              </w:rPr>
              <w:t xml:space="preserve"> </w:t>
            </w:r>
            <w:proofErr w:type="spellStart"/>
            <w:r w:rsidRPr="00001647">
              <w:rPr>
                <w:sz w:val="22"/>
                <w:szCs w:val="22"/>
              </w:rPr>
              <w:t>recunoscute</w:t>
            </w:r>
            <w:proofErr w:type="spellEnd"/>
            <w:r w:rsidRPr="00001647">
              <w:rPr>
                <w:sz w:val="22"/>
                <w:szCs w:val="22"/>
              </w:rPr>
              <w:t>.</w:t>
            </w:r>
          </w:p>
          <w:p w14:paraId="4724F2C0" w14:textId="77777777" w:rsidR="00E03369" w:rsidRPr="00001647" w:rsidRDefault="00E03369" w:rsidP="000E0BB3">
            <w:pPr>
              <w:spacing w:before="120" w:after="120"/>
              <w:jc w:val="both"/>
              <w:rPr>
                <w:sz w:val="22"/>
                <w:szCs w:val="22"/>
              </w:rPr>
            </w:pPr>
            <w:r w:rsidRPr="00001647">
              <w:rPr>
                <w:sz w:val="22"/>
                <w:szCs w:val="22"/>
              </w:rPr>
              <w:t xml:space="preserve">14.3. </w:t>
            </w:r>
            <w:proofErr w:type="spellStart"/>
            <w:r w:rsidRPr="00001647">
              <w:rPr>
                <w:sz w:val="22"/>
                <w:szCs w:val="22"/>
              </w:rPr>
              <w:t>Despre</w:t>
            </w:r>
            <w:proofErr w:type="spellEnd"/>
            <w:r w:rsidRPr="00001647">
              <w:rPr>
                <w:sz w:val="22"/>
                <w:szCs w:val="22"/>
              </w:rPr>
              <w:t xml:space="preserve"> </w:t>
            </w:r>
            <w:proofErr w:type="spellStart"/>
            <w:r w:rsidRPr="00001647">
              <w:rPr>
                <w:sz w:val="22"/>
                <w:szCs w:val="22"/>
              </w:rPr>
              <w:t>faptul</w:t>
            </w:r>
            <w:proofErr w:type="spellEnd"/>
            <w:r w:rsidRPr="00001647">
              <w:rPr>
                <w:sz w:val="22"/>
                <w:szCs w:val="22"/>
              </w:rPr>
              <w:t xml:space="preserve"> de </w:t>
            </w:r>
            <w:proofErr w:type="spellStart"/>
            <w:r w:rsidRPr="00001647">
              <w:rPr>
                <w:sz w:val="22"/>
                <w:szCs w:val="22"/>
              </w:rPr>
              <w:t>încălcare</w:t>
            </w:r>
            <w:proofErr w:type="spellEnd"/>
            <w:r w:rsidRPr="00001647">
              <w:rPr>
                <w:sz w:val="22"/>
                <w:szCs w:val="22"/>
              </w:rPr>
              <w:t xml:space="preserve"> </w:t>
            </w:r>
            <w:proofErr w:type="gramStart"/>
            <w:r w:rsidRPr="00001647">
              <w:rPr>
                <w:sz w:val="22"/>
                <w:szCs w:val="22"/>
              </w:rPr>
              <w:t>a</w:t>
            </w:r>
            <w:proofErr w:type="gramEnd"/>
            <w:r w:rsidRPr="00001647">
              <w:rPr>
                <w:sz w:val="22"/>
                <w:szCs w:val="22"/>
              </w:rPr>
              <w:t xml:space="preserve"> </w:t>
            </w:r>
            <w:proofErr w:type="spellStart"/>
            <w:r w:rsidRPr="00001647">
              <w:rPr>
                <w:sz w:val="22"/>
                <w:szCs w:val="22"/>
              </w:rPr>
              <w:t>integrităţii</w:t>
            </w:r>
            <w:proofErr w:type="spellEnd"/>
            <w:r w:rsidRPr="00001647">
              <w:rPr>
                <w:sz w:val="22"/>
                <w:szCs w:val="22"/>
              </w:rPr>
              <w:t xml:space="preserve"> </w:t>
            </w:r>
            <w:proofErr w:type="spellStart"/>
            <w:r w:rsidRPr="00001647">
              <w:rPr>
                <w:sz w:val="22"/>
                <w:szCs w:val="22"/>
              </w:rPr>
              <w:t>încăperilor</w:t>
            </w:r>
            <w:proofErr w:type="spellEnd"/>
            <w:r w:rsidRPr="00001647">
              <w:rPr>
                <w:sz w:val="22"/>
                <w:szCs w:val="22"/>
              </w:rPr>
              <w:t xml:space="preserve"> </w:t>
            </w:r>
            <w:proofErr w:type="spellStart"/>
            <w:r w:rsidRPr="00001647">
              <w:rPr>
                <w:sz w:val="22"/>
                <w:szCs w:val="22"/>
              </w:rPr>
              <w:t>păzite</w:t>
            </w:r>
            <w:proofErr w:type="spellEnd"/>
            <w:r w:rsidRPr="00001647">
              <w:rPr>
                <w:sz w:val="22"/>
                <w:szCs w:val="22"/>
              </w:rPr>
              <w:t xml:space="preserve">, </w:t>
            </w:r>
            <w:proofErr w:type="spellStart"/>
            <w:r w:rsidRPr="00001647">
              <w:rPr>
                <w:sz w:val="22"/>
                <w:szCs w:val="22"/>
              </w:rPr>
              <w:t>pagubelor</w:t>
            </w:r>
            <w:proofErr w:type="spellEnd"/>
            <w:r w:rsidRPr="00001647">
              <w:rPr>
                <w:sz w:val="22"/>
                <w:szCs w:val="22"/>
              </w:rPr>
              <w:t xml:space="preserve"> </w:t>
            </w:r>
            <w:proofErr w:type="spellStart"/>
            <w:r w:rsidRPr="00001647">
              <w:rPr>
                <w:sz w:val="22"/>
                <w:szCs w:val="22"/>
              </w:rPr>
              <w:t>pricinuite</w:t>
            </w:r>
            <w:proofErr w:type="spellEnd"/>
            <w:r w:rsidRPr="00001647">
              <w:rPr>
                <w:sz w:val="22"/>
                <w:szCs w:val="22"/>
              </w:rPr>
              <w:t xml:space="preserve"> </w:t>
            </w:r>
            <w:proofErr w:type="spellStart"/>
            <w:r w:rsidRPr="00001647">
              <w:rPr>
                <w:sz w:val="22"/>
                <w:szCs w:val="22"/>
              </w:rPr>
              <w:t>sau</w:t>
            </w:r>
            <w:proofErr w:type="spellEnd"/>
            <w:r w:rsidRPr="00001647">
              <w:rPr>
                <w:sz w:val="22"/>
                <w:szCs w:val="22"/>
              </w:rPr>
              <w:t xml:space="preserve"> </w:t>
            </w:r>
            <w:proofErr w:type="spellStart"/>
            <w:r w:rsidRPr="00001647">
              <w:rPr>
                <w:sz w:val="22"/>
                <w:szCs w:val="22"/>
              </w:rPr>
              <w:t>deteriorării</w:t>
            </w:r>
            <w:proofErr w:type="spellEnd"/>
            <w:r w:rsidRPr="00001647">
              <w:rPr>
                <w:sz w:val="22"/>
                <w:szCs w:val="22"/>
              </w:rPr>
              <w:t xml:space="preserve"> </w:t>
            </w:r>
            <w:proofErr w:type="spellStart"/>
            <w:r w:rsidRPr="00001647">
              <w:rPr>
                <w:sz w:val="22"/>
                <w:szCs w:val="22"/>
              </w:rPr>
              <w:t>averii</w:t>
            </w:r>
            <w:proofErr w:type="spellEnd"/>
            <w:r w:rsidRPr="00001647">
              <w:rPr>
                <w:sz w:val="22"/>
                <w:szCs w:val="22"/>
              </w:rPr>
              <w:t xml:space="preserve">, </w:t>
            </w:r>
            <w:proofErr w:type="spellStart"/>
            <w:r w:rsidRPr="00001647">
              <w:rPr>
                <w:sz w:val="22"/>
                <w:szCs w:val="22"/>
              </w:rPr>
              <w:t>Prestatorul</w:t>
            </w:r>
            <w:proofErr w:type="spellEnd"/>
            <w:r w:rsidRPr="00001647">
              <w:rPr>
                <w:sz w:val="22"/>
                <w:szCs w:val="22"/>
              </w:rPr>
              <w:t xml:space="preserve"> </w:t>
            </w:r>
            <w:proofErr w:type="spellStart"/>
            <w:r w:rsidRPr="00001647">
              <w:rPr>
                <w:sz w:val="22"/>
                <w:szCs w:val="22"/>
              </w:rPr>
              <w:t>anunţă</w:t>
            </w:r>
            <w:proofErr w:type="spellEnd"/>
            <w:r w:rsidRPr="00001647">
              <w:rPr>
                <w:sz w:val="22"/>
                <w:szCs w:val="22"/>
              </w:rPr>
              <w:t xml:space="preserve"> </w:t>
            </w:r>
            <w:proofErr w:type="spellStart"/>
            <w:r w:rsidRPr="00001647">
              <w:rPr>
                <w:sz w:val="22"/>
                <w:szCs w:val="22"/>
              </w:rPr>
              <w:t>imediat</w:t>
            </w:r>
            <w:proofErr w:type="spellEnd"/>
            <w:r w:rsidRPr="00001647">
              <w:rPr>
                <w:sz w:val="22"/>
                <w:szCs w:val="22"/>
              </w:rPr>
              <w:t xml:space="preserve"> </w:t>
            </w:r>
            <w:proofErr w:type="spellStart"/>
            <w:r w:rsidRPr="00001647">
              <w:rPr>
                <w:sz w:val="22"/>
                <w:szCs w:val="22"/>
              </w:rPr>
              <w:t>Inspectoratul</w:t>
            </w:r>
            <w:proofErr w:type="spellEnd"/>
            <w:r w:rsidRPr="00001647">
              <w:rPr>
                <w:sz w:val="22"/>
                <w:szCs w:val="22"/>
              </w:rPr>
              <w:t xml:space="preserve"> de </w:t>
            </w:r>
            <w:proofErr w:type="spellStart"/>
            <w:r w:rsidRPr="00001647">
              <w:rPr>
                <w:sz w:val="22"/>
                <w:szCs w:val="22"/>
              </w:rPr>
              <w:t>poliţie</w:t>
            </w:r>
            <w:proofErr w:type="spellEnd"/>
            <w:r w:rsidRPr="00001647">
              <w:rPr>
                <w:sz w:val="22"/>
                <w:szCs w:val="22"/>
              </w:rPr>
              <w:t xml:space="preserve"> </w:t>
            </w:r>
            <w:proofErr w:type="spellStart"/>
            <w:r w:rsidRPr="00001647">
              <w:rPr>
                <w:sz w:val="22"/>
                <w:szCs w:val="22"/>
              </w:rPr>
              <w:t>teritorial</w:t>
            </w:r>
            <w:proofErr w:type="spellEnd"/>
            <w:r w:rsidRPr="00001647">
              <w:rPr>
                <w:sz w:val="22"/>
                <w:szCs w:val="22"/>
              </w:rPr>
              <w:t xml:space="preserve"> </w:t>
            </w:r>
            <w:proofErr w:type="spellStart"/>
            <w:r w:rsidRPr="00001647">
              <w:rPr>
                <w:sz w:val="22"/>
                <w:szCs w:val="22"/>
              </w:rPr>
              <w:t>şi</w:t>
            </w:r>
            <w:proofErr w:type="spellEnd"/>
            <w:r w:rsidRPr="00001647">
              <w:rPr>
                <w:sz w:val="22"/>
                <w:szCs w:val="22"/>
              </w:rPr>
              <w:t xml:space="preserve"> </w:t>
            </w:r>
            <w:proofErr w:type="spellStart"/>
            <w:r w:rsidRPr="00001647">
              <w:rPr>
                <w:sz w:val="22"/>
                <w:szCs w:val="22"/>
              </w:rPr>
              <w:t>Beneficiarul</w:t>
            </w:r>
            <w:proofErr w:type="spellEnd"/>
            <w:r w:rsidRPr="00001647">
              <w:rPr>
                <w:sz w:val="22"/>
                <w:szCs w:val="22"/>
              </w:rPr>
              <w:t xml:space="preserve">. </w:t>
            </w:r>
            <w:proofErr w:type="spellStart"/>
            <w:r w:rsidRPr="00001647">
              <w:rPr>
                <w:sz w:val="22"/>
                <w:szCs w:val="22"/>
              </w:rPr>
              <w:t>Până</w:t>
            </w:r>
            <w:proofErr w:type="spellEnd"/>
            <w:r w:rsidRPr="00001647">
              <w:rPr>
                <w:sz w:val="22"/>
                <w:szCs w:val="22"/>
              </w:rPr>
              <w:t xml:space="preserve"> la </w:t>
            </w:r>
            <w:proofErr w:type="spellStart"/>
            <w:r w:rsidRPr="00001647">
              <w:rPr>
                <w:sz w:val="22"/>
                <w:szCs w:val="22"/>
              </w:rPr>
              <w:t>sosirea</w:t>
            </w:r>
            <w:proofErr w:type="spellEnd"/>
            <w:r w:rsidRPr="00001647">
              <w:rPr>
                <w:sz w:val="22"/>
                <w:szCs w:val="22"/>
              </w:rPr>
              <w:t xml:space="preserve"> </w:t>
            </w:r>
            <w:proofErr w:type="spellStart"/>
            <w:r w:rsidRPr="00001647">
              <w:rPr>
                <w:sz w:val="22"/>
                <w:szCs w:val="22"/>
              </w:rPr>
              <w:t>reprezentantului</w:t>
            </w:r>
            <w:proofErr w:type="spellEnd"/>
            <w:r w:rsidRPr="00001647">
              <w:rPr>
                <w:sz w:val="22"/>
                <w:szCs w:val="22"/>
              </w:rPr>
              <w:t xml:space="preserve"> </w:t>
            </w:r>
            <w:proofErr w:type="spellStart"/>
            <w:r w:rsidRPr="00001647">
              <w:rPr>
                <w:sz w:val="22"/>
                <w:szCs w:val="22"/>
              </w:rPr>
              <w:t>organelor</w:t>
            </w:r>
            <w:proofErr w:type="spellEnd"/>
            <w:r w:rsidRPr="00001647">
              <w:rPr>
                <w:sz w:val="22"/>
                <w:szCs w:val="22"/>
              </w:rPr>
              <w:t xml:space="preserve"> </w:t>
            </w:r>
            <w:proofErr w:type="spellStart"/>
            <w:r w:rsidRPr="00001647">
              <w:rPr>
                <w:sz w:val="22"/>
                <w:szCs w:val="22"/>
              </w:rPr>
              <w:t>afacerilor</w:t>
            </w:r>
            <w:proofErr w:type="spellEnd"/>
            <w:r w:rsidRPr="00001647">
              <w:rPr>
                <w:sz w:val="22"/>
                <w:szCs w:val="22"/>
              </w:rPr>
              <w:t xml:space="preserve"> interne </w:t>
            </w:r>
            <w:proofErr w:type="spellStart"/>
            <w:r w:rsidRPr="00001647">
              <w:rPr>
                <w:sz w:val="22"/>
                <w:szCs w:val="22"/>
              </w:rPr>
              <w:t>Prestatorul</w:t>
            </w:r>
            <w:proofErr w:type="spellEnd"/>
            <w:r w:rsidRPr="00001647">
              <w:rPr>
                <w:sz w:val="22"/>
                <w:szCs w:val="22"/>
              </w:rPr>
              <w:t xml:space="preserve"> </w:t>
            </w:r>
            <w:proofErr w:type="spellStart"/>
            <w:r w:rsidRPr="00001647">
              <w:rPr>
                <w:sz w:val="22"/>
                <w:szCs w:val="22"/>
              </w:rPr>
              <w:t>ia</w:t>
            </w:r>
            <w:proofErr w:type="spellEnd"/>
            <w:r w:rsidRPr="00001647">
              <w:rPr>
                <w:sz w:val="22"/>
                <w:szCs w:val="22"/>
              </w:rPr>
              <w:t xml:space="preserve"> </w:t>
            </w:r>
            <w:proofErr w:type="spellStart"/>
            <w:r w:rsidRPr="00001647">
              <w:rPr>
                <w:sz w:val="22"/>
                <w:szCs w:val="22"/>
              </w:rPr>
              <w:t>măsuri</w:t>
            </w:r>
            <w:proofErr w:type="spellEnd"/>
            <w:r w:rsidRPr="00001647">
              <w:rPr>
                <w:sz w:val="22"/>
                <w:szCs w:val="22"/>
              </w:rPr>
              <w:t xml:space="preserve"> cu </w:t>
            </w:r>
            <w:proofErr w:type="spellStart"/>
            <w:r w:rsidRPr="00001647">
              <w:rPr>
                <w:sz w:val="22"/>
                <w:szCs w:val="22"/>
              </w:rPr>
              <w:t>privire</w:t>
            </w:r>
            <w:proofErr w:type="spellEnd"/>
            <w:r w:rsidRPr="00001647">
              <w:rPr>
                <w:sz w:val="22"/>
                <w:szCs w:val="22"/>
              </w:rPr>
              <w:t xml:space="preserve"> la </w:t>
            </w:r>
            <w:proofErr w:type="spellStart"/>
            <w:r w:rsidRPr="00001647">
              <w:rPr>
                <w:sz w:val="22"/>
                <w:szCs w:val="22"/>
              </w:rPr>
              <w:t>păstrarea</w:t>
            </w:r>
            <w:proofErr w:type="spellEnd"/>
            <w:r w:rsidRPr="00001647">
              <w:rPr>
                <w:sz w:val="22"/>
                <w:szCs w:val="22"/>
              </w:rPr>
              <w:t xml:space="preserve"> (</w:t>
            </w:r>
            <w:proofErr w:type="spellStart"/>
            <w:r w:rsidRPr="00001647">
              <w:rPr>
                <w:sz w:val="22"/>
                <w:szCs w:val="22"/>
              </w:rPr>
              <w:t>inviolabilitatea</w:t>
            </w:r>
            <w:proofErr w:type="spellEnd"/>
            <w:r w:rsidRPr="00001647">
              <w:rPr>
                <w:sz w:val="22"/>
                <w:szCs w:val="22"/>
              </w:rPr>
              <w:t xml:space="preserve">) </w:t>
            </w:r>
            <w:proofErr w:type="spellStart"/>
            <w:r w:rsidRPr="00001647">
              <w:rPr>
                <w:sz w:val="22"/>
                <w:szCs w:val="22"/>
              </w:rPr>
              <w:t>locului</w:t>
            </w:r>
            <w:proofErr w:type="spellEnd"/>
            <w:r w:rsidRPr="00001647">
              <w:rPr>
                <w:sz w:val="22"/>
                <w:szCs w:val="22"/>
              </w:rPr>
              <w:t xml:space="preserve"> </w:t>
            </w:r>
            <w:proofErr w:type="spellStart"/>
            <w:r w:rsidRPr="00001647">
              <w:rPr>
                <w:sz w:val="22"/>
                <w:szCs w:val="22"/>
              </w:rPr>
              <w:t>unde</w:t>
            </w:r>
            <w:proofErr w:type="spellEnd"/>
            <w:r w:rsidRPr="00001647">
              <w:rPr>
                <w:sz w:val="22"/>
                <w:szCs w:val="22"/>
              </w:rPr>
              <w:t xml:space="preserve"> </w:t>
            </w:r>
            <w:proofErr w:type="gramStart"/>
            <w:r w:rsidRPr="00001647">
              <w:rPr>
                <w:sz w:val="22"/>
                <w:szCs w:val="22"/>
              </w:rPr>
              <w:t>a</w:t>
            </w:r>
            <w:proofErr w:type="gramEnd"/>
            <w:r w:rsidRPr="00001647">
              <w:rPr>
                <w:sz w:val="22"/>
                <w:szCs w:val="22"/>
              </w:rPr>
              <w:t xml:space="preserve"> </w:t>
            </w:r>
            <w:proofErr w:type="spellStart"/>
            <w:r w:rsidRPr="00001647">
              <w:rPr>
                <w:sz w:val="22"/>
                <w:szCs w:val="22"/>
              </w:rPr>
              <w:t>avut</w:t>
            </w:r>
            <w:proofErr w:type="spellEnd"/>
            <w:r w:rsidRPr="00001647">
              <w:rPr>
                <w:sz w:val="22"/>
                <w:szCs w:val="22"/>
              </w:rPr>
              <w:t xml:space="preserve"> loc </w:t>
            </w:r>
            <w:proofErr w:type="spellStart"/>
            <w:r w:rsidRPr="00001647">
              <w:rPr>
                <w:sz w:val="22"/>
                <w:szCs w:val="22"/>
              </w:rPr>
              <w:t>incidentul</w:t>
            </w:r>
            <w:proofErr w:type="spellEnd"/>
            <w:r w:rsidRPr="00001647">
              <w:rPr>
                <w:sz w:val="22"/>
                <w:szCs w:val="22"/>
              </w:rPr>
              <w:t>.</w:t>
            </w:r>
          </w:p>
          <w:p w14:paraId="6F817C2D" w14:textId="77777777" w:rsidR="00E03369" w:rsidRPr="00001647" w:rsidRDefault="00E03369" w:rsidP="000E0BB3">
            <w:pPr>
              <w:spacing w:before="120" w:after="120"/>
              <w:jc w:val="both"/>
              <w:rPr>
                <w:sz w:val="22"/>
                <w:szCs w:val="22"/>
              </w:rPr>
            </w:pPr>
            <w:r w:rsidRPr="00001647">
              <w:rPr>
                <w:sz w:val="22"/>
                <w:szCs w:val="22"/>
              </w:rPr>
              <w:t xml:space="preserve">14.4. La </w:t>
            </w:r>
            <w:proofErr w:type="spellStart"/>
            <w:r w:rsidRPr="00001647">
              <w:rPr>
                <w:sz w:val="22"/>
                <w:szCs w:val="22"/>
              </w:rPr>
              <w:t>prezentarea</w:t>
            </w:r>
            <w:proofErr w:type="spellEnd"/>
            <w:r w:rsidRPr="00001647">
              <w:rPr>
                <w:sz w:val="22"/>
                <w:szCs w:val="22"/>
              </w:rPr>
              <w:t xml:space="preserve"> </w:t>
            </w:r>
            <w:proofErr w:type="spellStart"/>
            <w:r w:rsidRPr="00001647">
              <w:rPr>
                <w:sz w:val="22"/>
                <w:szCs w:val="22"/>
              </w:rPr>
              <w:t>cererii</w:t>
            </w:r>
            <w:proofErr w:type="spellEnd"/>
            <w:r w:rsidRPr="00001647">
              <w:rPr>
                <w:sz w:val="22"/>
                <w:szCs w:val="22"/>
              </w:rPr>
              <w:t xml:space="preserve"> </w:t>
            </w:r>
            <w:proofErr w:type="spellStart"/>
            <w:r w:rsidRPr="00001647">
              <w:rPr>
                <w:sz w:val="22"/>
                <w:szCs w:val="22"/>
              </w:rPr>
              <w:t>Beneficiarului</w:t>
            </w:r>
            <w:proofErr w:type="spellEnd"/>
            <w:r w:rsidRPr="00001647">
              <w:rPr>
                <w:sz w:val="22"/>
                <w:szCs w:val="22"/>
              </w:rPr>
              <w:t xml:space="preserve">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scris</w:t>
            </w:r>
            <w:proofErr w:type="spellEnd"/>
            <w:r w:rsidRPr="00001647">
              <w:rPr>
                <w:sz w:val="22"/>
                <w:szCs w:val="22"/>
              </w:rPr>
              <w:t xml:space="preserve"> </w:t>
            </w:r>
            <w:proofErr w:type="spellStart"/>
            <w:r w:rsidRPr="00001647">
              <w:rPr>
                <w:sz w:val="22"/>
                <w:szCs w:val="22"/>
              </w:rPr>
              <w:t>sau</w:t>
            </w:r>
            <w:proofErr w:type="spellEnd"/>
            <w:r w:rsidRPr="00001647">
              <w:rPr>
                <w:sz w:val="22"/>
                <w:szCs w:val="22"/>
              </w:rPr>
              <w:t xml:space="preserve"> </w:t>
            </w:r>
            <w:proofErr w:type="spellStart"/>
            <w:r w:rsidRPr="00001647">
              <w:rPr>
                <w:sz w:val="22"/>
                <w:szCs w:val="22"/>
              </w:rPr>
              <w:t>prin</w:t>
            </w:r>
            <w:proofErr w:type="spellEnd"/>
            <w:r w:rsidRPr="00001647">
              <w:rPr>
                <w:sz w:val="22"/>
                <w:szCs w:val="22"/>
              </w:rPr>
              <w:t xml:space="preserve"> </w:t>
            </w:r>
            <w:proofErr w:type="spellStart"/>
            <w:r w:rsidRPr="00001647">
              <w:rPr>
                <w:sz w:val="22"/>
                <w:szCs w:val="22"/>
              </w:rPr>
              <w:t>telefonogramă</w:t>
            </w:r>
            <w:proofErr w:type="spellEnd"/>
            <w:r w:rsidRPr="00001647">
              <w:rPr>
                <w:sz w:val="22"/>
                <w:szCs w:val="22"/>
              </w:rPr>
              <w:t xml:space="preserve">) </w:t>
            </w:r>
            <w:proofErr w:type="spellStart"/>
            <w:r w:rsidRPr="00001647">
              <w:rPr>
                <w:sz w:val="22"/>
                <w:szCs w:val="22"/>
              </w:rPr>
              <w:t>despre</w:t>
            </w:r>
            <w:proofErr w:type="spellEnd"/>
            <w:r w:rsidRPr="00001647">
              <w:rPr>
                <w:sz w:val="22"/>
                <w:szCs w:val="22"/>
              </w:rPr>
              <w:t xml:space="preserve"> </w:t>
            </w:r>
            <w:proofErr w:type="spellStart"/>
            <w:r w:rsidRPr="00001647">
              <w:rPr>
                <w:sz w:val="22"/>
                <w:szCs w:val="22"/>
              </w:rPr>
              <w:t>pagubele</w:t>
            </w:r>
            <w:proofErr w:type="spellEnd"/>
            <w:r w:rsidRPr="00001647">
              <w:rPr>
                <w:sz w:val="22"/>
                <w:szCs w:val="22"/>
              </w:rPr>
              <w:t xml:space="preserve"> </w:t>
            </w:r>
            <w:proofErr w:type="spellStart"/>
            <w:r w:rsidRPr="00001647">
              <w:rPr>
                <w:sz w:val="22"/>
                <w:szCs w:val="22"/>
              </w:rPr>
              <w:t>pricinuite</w:t>
            </w:r>
            <w:proofErr w:type="spellEnd"/>
            <w:r w:rsidRPr="00001647">
              <w:rPr>
                <w:sz w:val="22"/>
                <w:szCs w:val="22"/>
              </w:rPr>
              <w:t xml:space="preserve">, </w:t>
            </w:r>
            <w:proofErr w:type="spellStart"/>
            <w:r w:rsidRPr="00001647">
              <w:rPr>
                <w:sz w:val="22"/>
                <w:szCs w:val="22"/>
              </w:rPr>
              <w:t>persoanele</w:t>
            </w:r>
            <w:proofErr w:type="spellEnd"/>
            <w:r w:rsidRPr="00001647">
              <w:rPr>
                <w:sz w:val="22"/>
                <w:szCs w:val="22"/>
              </w:rPr>
              <w:t xml:space="preserve"> de </w:t>
            </w:r>
            <w:proofErr w:type="spellStart"/>
            <w:r w:rsidRPr="00001647">
              <w:rPr>
                <w:sz w:val="22"/>
                <w:szCs w:val="22"/>
              </w:rPr>
              <w:t>răspundere</w:t>
            </w:r>
            <w:proofErr w:type="spellEnd"/>
            <w:r w:rsidRPr="00001647">
              <w:rPr>
                <w:sz w:val="22"/>
                <w:szCs w:val="22"/>
              </w:rPr>
              <w:t xml:space="preserve"> ale </w:t>
            </w:r>
            <w:proofErr w:type="spellStart"/>
            <w:r w:rsidRPr="00001647">
              <w:rPr>
                <w:sz w:val="22"/>
                <w:szCs w:val="22"/>
              </w:rPr>
              <w:t>Prestatorului</w:t>
            </w:r>
            <w:proofErr w:type="spellEnd"/>
            <w:r w:rsidRPr="00001647">
              <w:rPr>
                <w:sz w:val="22"/>
                <w:szCs w:val="22"/>
              </w:rPr>
              <w:t xml:space="preserve"> sunt obligate </w:t>
            </w:r>
            <w:proofErr w:type="spellStart"/>
            <w:r w:rsidRPr="00001647">
              <w:rPr>
                <w:sz w:val="22"/>
                <w:szCs w:val="22"/>
              </w:rPr>
              <w:t>să</w:t>
            </w:r>
            <w:proofErr w:type="spellEnd"/>
            <w:r w:rsidRPr="00001647">
              <w:rPr>
                <w:sz w:val="22"/>
                <w:szCs w:val="22"/>
              </w:rPr>
              <w:t xml:space="preserve"> </w:t>
            </w:r>
            <w:proofErr w:type="spellStart"/>
            <w:r w:rsidRPr="00001647">
              <w:rPr>
                <w:sz w:val="22"/>
                <w:szCs w:val="22"/>
              </w:rPr>
              <w:t>participe</w:t>
            </w:r>
            <w:proofErr w:type="spellEnd"/>
            <w:r w:rsidRPr="00001647">
              <w:rPr>
                <w:sz w:val="22"/>
                <w:szCs w:val="22"/>
              </w:rPr>
              <w:t xml:space="preserve"> la </w:t>
            </w:r>
            <w:proofErr w:type="spellStart"/>
            <w:r w:rsidRPr="00001647">
              <w:rPr>
                <w:sz w:val="22"/>
                <w:szCs w:val="22"/>
              </w:rPr>
              <w:t>determinarea</w:t>
            </w:r>
            <w:proofErr w:type="spellEnd"/>
            <w:r w:rsidRPr="00001647">
              <w:rPr>
                <w:sz w:val="22"/>
                <w:szCs w:val="22"/>
              </w:rPr>
              <w:t xml:space="preserve"> </w:t>
            </w:r>
            <w:proofErr w:type="spellStart"/>
            <w:r w:rsidRPr="00001647">
              <w:rPr>
                <w:sz w:val="22"/>
                <w:szCs w:val="22"/>
              </w:rPr>
              <w:t>mărimii</w:t>
            </w:r>
            <w:proofErr w:type="spellEnd"/>
            <w:r w:rsidRPr="00001647">
              <w:rPr>
                <w:sz w:val="22"/>
                <w:szCs w:val="22"/>
              </w:rPr>
              <w:t xml:space="preserve"> </w:t>
            </w:r>
            <w:proofErr w:type="spellStart"/>
            <w:r w:rsidRPr="00001647">
              <w:rPr>
                <w:sz w:val="22"/>
                <w:szCs w:val="22"/>
              </w:rPr>
              <w:t>acestei</w:t>
            </w:r>
            <w:proofErr w:type="spellEnd"/>
            <w:r w:rsidRPr="00001647">
              <w:rPr>
                <w:sz w:val="22"/>
                <w:szCs w:val="22"/>
              </w:rPr>
              <w:t xml:space="preserve"> </w:t>
            </w:r>
            <w:proofErr w:type="spellStart"/>
            <w:r w:rsidRPr="00001647">
              <w:rPr>
                <w:sz w:val="22"/>
                <w:szCs w:val="22"/>
              </w:rPr>
              <w:t>pagube</w:t>
            </w:r>
            <w:proofErr w:type="spellEnd"/>
            <w:r w:rsidRPr="00001647">
              <w:rPr>
                <w:sz w:val="22"/>
                <w:szCs w:val="22"/>
              </w:rPr>
              <w:t xml:space="preserve">. </w:t>
            </w:r>
            <w:proofErr w:type="spellStart"/>
            <w:r w:rsidRPr="00001647">
              <w:rPr>
                <w:sz w:val="22"/>
                <w:szCs w:val="22"/>
              </w:rPr>
              <w:t>Mărimea</w:t>
            </w:r>
            <w:proofErr w:type="spellEnd"/>
            <w:r w:rsidRPr="00001647">
              <w:rPr>
                <w:sz w:val="22"/>
                <w:szCs w:val="22"/>
              </w:rPr>
              <w:t xml:space="preserve"> </w:t>
            </w:r>
            <w:proofErr w:type="spellStart"/>
            <w:r w:rsidRPr="00001647">
              <w:rPr>
                <w:sz w:val="22"/>
                <w:szCs w:val="22"/>
              </w:rPr>
              <w:t>pagubei</w:t>
            </w:r>
            <w:proofErr w:type="spellEnd"/>
            <w:r w:rsidRPr="00001647">
              <w:rPr>
                <w:sz w:val="22"/>
                <w:szCs w:val="22"/>
              </w:rPr>
              <w:t xml:space="preserve"> </w:t>
            </w:r>
            <w:proofErr w:type="spellStart"/>
            <w:r w:rsidRPr="00001647">
              <w:rPr>
                <w:sz w:val="22"/>
                <w:szCs w:val="22"/>
              </w:rPr>
              <w:t>trebuie</w:t>
            </w:r>
            <w:proofErr w:type="spellEnd"/>
            <w:r w:rsidRPr="00001647">
              <w:rPr>
                <w:sz w:val="22"/>
                <w:szCs w:val="22"/>
              </w:rPr>
              <w:t xml:space="preserve"> </w:t>
            </w:r>
            <w:proofErr w:type="spellStart"/>
            <w:r w:rsidRPr="00001647">
              <w:rPr>
                <w:sz w:val="22"/>
                <w:szCs w:val="22"/>
              </w:rPr>
              <w:t>să</w:t>
            </w:r>
            <w:proofErr w:type="spellEnd"/>
            <w:r w:rsidRPr="00001647">
              <w:rPr>
                <w:sz w:val="22"/>
                <w:szCs w:val="22"/>
              </w:rPr>
              <w:t xml:space="preserve"> fie </w:t>
            </w:r>
            <w:proofErr w:type="spellStart"/>
            <w:r w:rsidRPr="00001647">
              <w:rPr>
                <w:sz w:val="22"/>
                <w:szCs w:val="22"/>
              </w:rPr>
              <w:t>confirmată</w:t>
            </w:r>
            <w:proofErr w:type="spellEnd"/>
            <w:r w:rsidRPr="00001647">
              <w:rPr>
                <w:sz w:val="22"/>
                <w:szCs w:val="22"/>
              </w:rPr>
              <w:t xml:space="preserve"> </w:t>
            </w:r>
            <w:proofErr w:type="spellStart"/>
            <w:r w:rsidRPr="00001647">
              <w:rPr>
                <w:sz w:val="22"/>
                <w:szCs w:val="22"/>
              </w:rPr>
              <w:t>prin</w:t>
            </w:r>
            <w:proofErr w:type="spellEnd"/>
            <w:r w:rsidRPr="00001647">
              <w:rPr>
                <w:sz w:val="22"/>
                <w:szCs w:val="22"/>
              </w:rPr>
              <w:t xml:space="preserve"> </w:t>
            </w:r>
            <w:proofErr w:type="spellStart"/>
            <w:r w:rsidRPr="00001647">
              <w:rPr>
                <w:sz w:val="22"/>
                <w:szCs w:val="22"/>
              </w:rPr>
              <w:t>documente</w:t>
            </w:r>
            <w:proofErr w:type="spellEnd"/>
            <w:r w:rsidRPr="00001647">
              <w:rPr>
                <w:sz w:val="22"/>
                <w:szCs w:val="22"/>
              </w:rPr>
              <w:t xml:space="preserve"> </w:t>
            </w:r>
            <w:proofErr w:type="spellStart"/>
            <w:r w:rsidRPr="00001647">
              <w:rPr>
                <w:sz w:val="22"/>
                <w:szCs w:val="22"/>
              </w:rPr>
              <w:t>şi</w:t>
            </w:r>
            <w:proofErr w:type="spellEnd"/>
            <w:r w:rsidRPr="00001647">
              <w:rPr>
                <w:sz w:val="22"/>
                <w:szCs w:val="22"/>
              </w:rPr>
              <w:t xml:space="preserve"> </w:t>
            </w:r>
            <w:proofErr w:type="spellStart"/>
            <w:r w:rsidRPr="00001647">
              <w:rPr>
                <w:sz w:val="22"/>
                <w:szCs w:val="22"/>
              </w:rPr>
              <w:t>calcule</w:t>
            </w:r>
            <w:proofErr w:type="spellEnd"/>
            <w:r w:rsidRPr="00001647">
              <w:rPr>
                <w:sz w:val="22"/>
                <w:szCs w:val="22"/>
              </w:rPr>
              <w:t xml:space="preserve"> ale </w:t>
            </w:r>
            <w:proofErr w:type="spellStart"/>
            <w:r w:rsidRPr="00001647">
              <w:rPr>
                <w:sz w:val="22"/>
                <w:szCs w:val="22"/>
              </w:rPr>
              <w:t>valorii</w:t>
            </w:r>
            <w:proofErr w:type="spellEnd"/>
            <w:r w:rsidRPr="00001647">
              <w:rPr>
                <w:sz w:val="22"/>
                <w:szCs w:val="22"/>
              </w:rPr>
              <w:t xml:space="preserve"> </w:t>
            </w:r>
            <w:proofErr w:type="spellStart"/>
            <w:r w:rsidRPr="00001647">
              <w:rPr>
                <w:sz w:val="22"/>
                <w:szCs w:val="22"/>
              </w:rPr>
              <w:t>bunurilor</w:t>
            </w:r>
            <w:proofErr w:type="spellEnd"/>
            <w:r w:rsidRPr="00001647">
              <w:rPr>
                <w:sz w:val="22"/>
                <w:szCs w:val="22"/>
              </w:rPr>
              <w:t xml:space="preserve"> </w:t>
            </w:r>
            <w:proofErr w:type="spellStart"/>
            <w:r w:rsidRPr="00001647">
              <w:rPr>
                <w:sz w:val="22"/>
                <w:szCs w:val="22"/>
              </w:rPr>
              <w:t>materiale</w:t>
            </w:r>
            <w:proofErr w:type="spellEnd"/>
            <w:r w:rsidRPr="00001647">
              <w:rPr>
                <w:sz w:val="22"/>
                <w:szCs w:val="22"/>
              </w:rPr>
              <w:t xml:space="preserve"> </w:t>
            </w:r>
            <w:proofErr w:type="spellStart"/>
            <w:r w:rsidRPr="00001647">
              <w:rPr>
                <w:sz w:val="22"/>
                <w:szCs w:val="22"/>
              </w:rPr>
              <w:t>distruse</w:t>
            </w:r>
            <w:proofErr w:type="spellEnd"/>
            <w:r w:rsidRPr="00001647">
              <w:rPr>
                <w:sz w:val="22"/>
                <w:szCs w:val="22"/>
              </w:rPr>
              <w:t xml:space="preserve">, </w:t>
            </w:r>
            <w:proofErr w:type="spellStart"/>
            <w:r w:rsidRPr="00001647">
              <w:rPr>
                <w:sz w:val="22"/>
                <w:szCs w:val="22"/>
              </w:rPr>
              <w:t>sustrase</w:t>
            </w:r>
            <w:proofErr w:type="spellEnd"/>
            <w:r w:rsidRPr="00001647">
              <w:rPr>
                <w:sz w:val="22"/>
                <w:szCs w:val="22"/>
              </w:rPr>
              <w:t xml:space="preserve">, precum și a </w:t>
            </w:r>
            <w:proofErr w:type="spellStart"/>
            <w:r w:rsidRPr="00001647">
              <w:rPr>
                <w:sz w:val="22"/>
                <w:szCs w:val="22"/>
              </w:rPr>
              <w:t>sumelor</w:t>
            </w:r>
            <w:proofErr w:type="spellEnd"/>
            <w:r w:rsidRPr="00001647">
              <w:rPr>
                <w:sz w:val="22"/>
                <w:szCs w:val="22"/>
              </w:rPr>
              <w:t xml:space="preserve"> </w:t>
            </w:r>
            <w:proofErr w:type="spellStart"/>
            <w:r w:rsidRPr="00001647">
              <w:rPr>
                <w:sz w:val="22"/>
                <w:szCs w:val="22"/>
              </w:rPr>
              <w:t>băneşti</w:t>
            </w:r>
            <w:proofErr w:type="spellEnd"/>
            <w:r w:rsidRPr="00001647">
              <w:rPr>
                <w:sz w:val="22"/>
                <w:szCs w:val="22"/>
              </w:rPr>
              <w:t xml:space="preserve"> </w:t>
            </w:r>
            <w:proofErr w:type="spellStart"/>
            <w:r w:rsidRPr="00001647">
              <w:rPr>
                <w:sz w:val="22"/>
                <w:szCs w:val="22"/>
              </w:rPr>
              <w:t>distruse</w:t>
            </w:r>
            <w:proofErr w:type="spellEnd"/>
            <w:r w:rsidRPr="00001647">
              <w:rPr>
                <w:sz w:val="22"/>
                <w:szCs w:val="22"/>
              </w:rPr>
              <w:t xml:space="preserve">, </w:t>
            </w:r>
            <w:proofErr w:type="spellStart"/>
            <w:r w:rsidRPr="00001647">
              <w:rPr>
                <w:sz w:val="22"/>
                <w:szCs w:val="22"/>
              </w:rPr>
              <w:t>sustrase</w:t>
            </w:r>
            <w:proofErr w:type="spellEnd"/>
            <w:r w:rsidRPr="00001647">
              <w:rPr>
                <w:sz w:val="22"/>
                <w:szCs w:val="22"/>
              </w:rPr>
              <w:t xml:space="preserve">, </w:t>
            </w:r>
            <w:proofErr w:type="spellStart"/>
            <w:r w:rsidRPr="00001647">
              <w:rPr>
                <w:sz w:val="22"/>
                <w:szCs w:val="22"/>
              </w:rPr>
              <w:t>întocmite</w:t>
            </w:r>
            <w:proofErr w:type="spellEnd"/>
            <w:r w:rsidRPr="00001647">
              <w:rPr>
                <w:sz w:val="22"/>
                <w:szCs w:val="22"/>
              </w:rPr>
              <w:t xml:space="preserve"> cu </w:t>
            </w:r>
            <w:proofErr w:type="spellStart"/>
            <w:r w:rsidRPr="00001647">
              <w:rPr>
                <w:sz w:val="22"/>
                <w:szCs w:val="22"/>
              </w:rPr>
              <w:t>participarea</w:t>
            </w:r>
            <w:proofErr w:type="spellEnd"/>
            <w:r w:rsidRPr="00001647">
              <w:rPr>
                <w:sz w:val="22"/>
                <w:szCs w:val="22"/>
              </w:rPr>
              <w:t xml:space="preserve"> </w:t>
            </w:r>
            <w:proofErr w:type="spellStart"/>
            <w:r w:rsidRPr="00001647">
              <w:rPr>
                <w:sz w:val="22"/>
                <w:szCs w:val="22"/>
              </w:rPr>
              <w:t>reprezentanţilor</w:t>
            </w:r>
            <w:proofErr w:type="spellEnd"/>
            <w:r w:rsidRPr="00001647">
              <w:rPr>
                <w:sz w:val="22"/>
                <w:szCs w:val="22"/>
              </w:rPr>
              <w:t xml:space="preserve"> </w:t>
            </w:r>
            <w:proofErr w:type="spellStart"/>
            <w:r w:rsidRPr="00001647">
              <w:rPr>
                <w:sz w:val="22"/>
                <w:szCs w:val="22"/>
              </w:rPr>
              <w:t>Prestatorului</w:t>
            </w:r>
            <w:proofErr w:type="spellEnd"/>
            <w:r w:rsidRPr="00001647">
              <w:rPr>
                <w:sz w:val="22"/>
                <w:szCs w:val="22"/>
              </w:rPr>
              <w:t>.</w:t>
            </w:r>
          </w:p>
          <w:p w14:paraId="5585AEAD" w14:textId="77777777" w:rsidR="00E03369" w:rsidRPr="00001647" w:rsidRDefault="00E03369" w:rsidP="000E0BB3">
            <w:pPr>
              <w:spacing w:before="120" w:after="120"/>
              <w:jc w:val="both"/>
              <w:rPr>
                <w:sz w:val="22"/>
                <w:szCs w:val="22"/>
              </w:rPr>
            </w:pPr>
            <w:r w:rsidRPr="00001647">
              <w:rPr>
                <w:sz w:val="22"/>
                <w:szCs w:val="22"/>
              </w:rPr>
              <w:t xml:space="preserve">14.5. </w:t>
            </w:r>
            <w:proofErr w:type="spellStart"/>
            <w:r w:rsidRPr="00001647">
              <w:rPr>
                <w:sz w:val="22"/>
                <w:szCs w:val="22"/>
              </w:rPr>
              <w:t>În</w:t>
            </w:r>
            <w:proofErr w:type="spellEnd"/>
            <w:r w:rsidRPr="00001647">
              <w:rPr>
                <w:sz w:val="22"/>
                <w:szCs w:val="22"/>
              </w:rPr>
              <w:t xml:space="preserve"> </w:t>
            </w:r>
            <w:proofErr w:type="spellStart"/>
            <w:r w:rsidRPr="00001647">
              <w:rPr>
                <w:sz w:val="22"/>
                <w:szCs w:val="22"/>
              </w:rPr>
              <w:t>caz</w:t>
            </w:r>
            <w:proofErr w:type="spellEnd"/>
            <w:r w:rsidRPr="00001647">
              <w:rPr>
                <w:sz w:val="22"/>
                <w:szCs w:val="22"/>
              </w:rPr>
              <w:t xml:space="preserve">, </w:t>
            </w:r>
            <w:proofErr w:type="spellStart"/>
            <w:r w:rsidRPr="00001647">
              <w:rPr>
                <w:sz w:val="22"/>
                <w:szCs w:val="22"/>
              </w:rPr>
              <w:t>dacă</w:t>
            </w:r>
            <w:proofErr w:type="spellEnd"/>
            <w:r w:rsidRPr="00001647">
              <w:rPr>
                <w:sz w:val="22"/>
                <w:szCs w:val="22"/>
              </w:rPr>
              <w:t xml:space="preserve"> </w:t>
            </w:r>
            <w:proofErr w:type="spellStart"/>
            <w:r w:rsidRPr="00001647">
              <w:rPr>
                <w:sz w:val="22"/>
                <w:szCs w:val="22"/>
              </w:rPr>
              <w:t>Beneficiarului</w:t>
            </w:r>
            <w:proofErr w:type="spellEnd"/>
            <w:r w:rsidRPr="00001647">
              <w:rPr>
                <w:sz w:val="22"/>
                <w:szCs w:val="22"/>
              </w:rPr>
              <w:t xml:space="preserve"> i se </w:t>
            </w:r>
            <w:proofErr w:type="spellStart"/>
            <w:r w:rsidRPr="00001647">
              <w:rPr>
                <w:sz w:val="22"/>
                <w:szCs w:val="22"/>
              </w:rPr>
              <w:t>restituie</w:t>
            </w:r>
            <w:proofErr w:type="spellEnd"/>
            <w:r w:rsidRPr="00001647">
              <w:rPr>
                <w:sz w:val="22"/>
                <w:szCs w:val="22"/>
              </w:rPr>
              <w:t xml:space="preserve"> </w:t>
            </w:r>
            <w:proofErr w:type="spellStart"/>
            <w:r w:rsidRPr="00001647">
              <w:rPr>
                <w:sz w:val="22"/>
                <w:szCs w:val="22"/>
              </w:rPr>
              <w:t>bunurile</w:t>
            </w:r>
            <w:proofErr w:type="spellEnd"/>
            <w:r w:rsidRPr="00001647">
              <w:rPr>
                <w:sz w:val="22"/>
                <w:szCs w:val="22"/>
              </w:rPr>
              <w:t xml:space="preserve"> </w:t>
            </w:r>
            <w:proofErr w:type="spellStart"/>
            <w:r w:rsidRPr="00001647">
              <w:rPr>
                <w:sz w:val="22"/>
                <w:szCs w:val="22"/>
              </w:rPr>
              <w:t>materiale</w:t>
            </w:r>
            <w:proofErr w:type="spellEnd"/>
            <w:r w:rsidRPr="00001647">
              <w:rPr>
                <w:sz w:val="22"/>
                <w:szCs w:val="22"/>
              </w:rPr>
              <w:t xml:space="preserve"> </w:t>
            </w:r>
            <w:proofErr w:type="spellStart"/>
            <w:r w:rsidRPr="00001647">
              <w:rPr>
                <w:sz w:val="22"/>
                <w:szCs w:val="22"/>
              </w:rPr>
              <w:t>furate</w:t>
            </w:r>
            <w:proofErr w:type="spellEnd"/>
            <w:r w:rsidRPr="00001647">
              <w:rPr>
                <w:sz w:val="22"/>
                <w:szCs w:val="22"/>
              </w:rPr>
              <w:t xml:space="preserve">, </w:t>
            </w:r>
            <w:proofErr w:type="spellStart"/>
            <w:r w:rsidRPr="00001647">
              <w:rPr>
                <w:sz w:val="22"/>
                <w:szCs w:val="22"/>
              </w:rPr>
              <w:t>prezenţa</w:t>
            </w:r>
            <w:proofErr w:type="spellEnd"/>
            <w:r w:rsidRPr="00001647">
              <w:rPr>
                <w:sz w:val="22"/>
                <w:szCs w:val="22"/>
              </w:rPr>
              <w:t xml:space="preserve"> </w:t>
            </w:r>
            <w:proofErr w:type="spellStart"/>
            <w:r w:rsidRPr="00001647">
              <w:rPr>
                <w:sz w:val="22"/>
                <w:szCs w:val="22"/>
              </w:rPr>
              <w:t>reprezentantului</w:t>
            </w:r>
            <w:proofErr w:type="spellEnd"/>
            <w:r w:rsidRPr="00001647">
              <w:rPr>
                <w:sz w:val="22"/>
                <w:szCs w:val="22"/>
              </w:rPr>
              <w:t xml:space="preserve"> </w:t>
            </w:r>
            <w:proofErr w:type="spellStart"/>
            <w:r w:rsidRPr="00001647">
              <w:rPr>
                <w:sz w:val="22"/>
                <w:szCs w:val="22"/>
              </w:rPr>
              <w:t>Prestatorului</w:t>
            </w:r>
            <w:proofErr w:type="spellEnd"/>
            <w:r w:rsidRPr="00001647">
              <w:rPr>
                <w:sz w:val="22"/>
                <w:szCs w:val="22"/>
              </w:rPr>
              <w:t xml:space="preserve"> </w:t>
            </w:r>
            <w:proofErr w:type="spellStart"/>
            <w:r w:rsidRPr="00001647">
              <w:rPr>
                <w:sz w:val="22"/>
                <w:szCs w:val="22"/>
              </w:rPr>
              <w:t>este</w:t>
            </w:r>
            <w:proofErr w:type="spellEnd"/>
            <w:r w:rsidRPr="00001647">
              <w:rPr>
                <w:sz w:val="22"/>
                <w:szCs w:val="22"/>
              </w:rPr>
              <w:t xml:space="preserve"> </w:t>
            </w:r>
            <w:proofErr w:type="spellStart"/>
            <w:r w:rsidRPr="00001647">
              <w:rPr>
                <w:sz w:val="22"/>
                <w:szCs w:val="22"/>
              </w:rPr>
              <w:t>obligatorie</w:t>
            </w:r>
            <w:proofErr w:type="spellEnd"/>
            <w:r w:rsidRPr="00001647">
              <w:rPr>
                <w:sz w:val="22"/>
                <w:szCs w:val="22"/>
              </w:rPr>
              <w:t>.</w:t>
            </w:r>
          </w:p>
          <w:p w14:paraId="048B0515" w14:textId="77777777" w:rsidR="00E03369" w:rsidRPr="00001647" w:rsidRDefault="00E03369" w:rsidP="00E03369">
            <w:pPr>
              <w:pStyle w:val="ListParagraph"/>
              <w:numPr>
                <w:ilvl w:val="1"/>
                <w:numId w:val="27"/>
              </w:numPr>
              <w:spacing w:before="120" w:after="120"/>
              <w:jc w:val="both"/>
              <w:rPr>
                <w:rFonts w:ascii="Times New Roman" w:hAnsi="Times New Roman"/>
              </w:rPr>
            </w:pPr>
            <w:proofErr w:type="spellStart"/>
            <w:r w:rsidRPr="00001647">
              <w:rPr>
                <w:rFonts w:ascii="Times New Roman" w:hAnsi="Times New Roman"/>
              </w:rPr>
              <w:t>Valoarea</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restituite</w:t>
            </w:r>
            <w:proofErr w:type="spellEnd"/>
            <w:r w:rsidRPr="00001647">
              <w:rPr>
                <w:rFonts w:ascii="Times New Roman" w:hAnsi="Times New Roman"/>
              </w:rPr>
              <w:t xml:space="preserve">, se exclude din </w:t>
            </w:r>
            <w:proofErr w:type="spellStart"/>
            <w:r w:rsidRPr="00001647">
              <w:rPr>
                <w:rFonts w:ascii="Times New Roman" w:hAnsi="Times New Roman"/>
              </w:rPr>
              <w:t>suma</w:t>
            </w:r>
            <w:proofErr w:type="spellEnd"/>
            <w:r w:rsidRPr="00001647">
              <w:rPr>
                <w:rFonts w:ascii="Times New Roman" w:hAnsi="Times New Roman"/>
              </w:rPr>
              <w:t xml:space="preserve"> </w:t>
            </w:r>
            <w:proofErr w:type="spellStart"/>
            <w:r w:rsidRPr="00001647">
              <w:rPr>
                <w:rFonts w:ascii="Times New Roman" w:hAnsi="Times New Roman"/>
              </w:rPr>
              <w:t>totală</w:t>
            </w:r>
            <w:proofErr w:type="spellEnd"/>
            <w:r w:rsidRPr="00001647">
              <w:rPr>
                <w:rFonts w:ascii="Times New Roman" w:hAnsi="Times New Roman"/>
              </w:rPr>
              <w:t xml:space="preserve"> a </w:t>
            </w:r>
            <w:proofErr w:type="spellStart"/>
            <w:r w:rsidRPr="00001647">
              <w:rPr>
                <w:rFonts w:ascii="Times New Roman" w:hAnsi="Times New Roman"/>
              </w:rPr>
              <w:t>pagubei</w:t>
            </w:r>
            <w:proofErr w:type="spellEnd"/>
            <w:r w:rsidRPr="00001647">
              <w:rPr>
                <w:rFonts w:ascii="Times New Roman" w:hAnsi="Times New Roman"/>
              </w:rPr>
              <w:t xml:space="preserve"> </w:t>
            </w:r>
            <w:proofErr w:type="spellStart"/>
            <w:r w:rsidRPr="00001647">
              <w:rPr>
                <w:rFonts w:ascii="Times New Roman" w:hAnsi="Times New Roman"/>
              </w:rPr>
              <w:t>pricinuite</w:t>
            </w:r>
            <w:proofErr w:type="spellEnd"/>
            <w:r w:rsidRPr="00001647">
              <w:rPr>
                <w:rFonts w:ascii="Times New Roman" w:hAnsi="Times New Roman"/>
              </w:rPr>
              <w:t xml:space="preserve">, </w:t>
            </w:r>
            <w:proofErr w:type="spellStart"/>
            <w:r w:rsidRPr="00001647">
              <w:rPr>
                <w:rFonts w:ascii="Times New Roman" w:hAnsi="Times New Roman"/>
              </w:rPr>
              <w:t>iar</w:t>
            </w:r>
            <w:proofErr w:type="spellEnd"/>
            <w:r w:rsidRPr="00001647">
              <w:rPr>
                <w:rFonts w:ascii="Times New Roman" w:hAnsi="Times New Roman"/>
              </w:rPr>
              <w:t xml:space="preserve"> </w:t>
            </w:r>
            <w:proofErr w:type="spellStart"/>
            <w:r w:rsidRPr="00001647">
              <w:rPr>
                <w:rFonts w:ascii="Times New Roman" w:hAnsi="Times New Roman"/>
              </w:rPr>
              <w:t>suma</w:t>
            </w:r>
            <w:proofErr w:type="spellEnd"/>
            <w:r w:rsidRPr="00001647">
              <w:rPr>
                <w:rFonts w:ascii="Times New Roman" w:hAnsi="Times New Roman"/>
              </w:rPr>
              <w:t xml:space="preserve"> </w:t>
            </w:r>
            <w:proofErr w:type="spellStart"/>
            <w:r w:rsidRPr="00001647">
              <w:rPr>
                <w:rFonts w:ascii="Times New Roman" w:hAnsi="Times New Roman"/>
              </w:rPr>
              <w:t>plătită</w:t>
            </w:r>
            <w:proofErr w:type="spellEnd"/>
            <w:r w:rsidRPr="00001647">
              <w:rPr>
                <w:rFonts w:ascii="Times New Roman" w:hAnsi="Times New Roman"/>
              </w:rPr>
              <w:t xml:space="preserve"> anterior </w:t>
            </w:r>
            <w:proofErr w:type="spellStart"/>
            <w:r w:rsidRPr="00001647">
              <w:rPr>
                <w:rFonts w:ascii="Times New Roman" w:hAnsi="Times New Roman"/>
              </w:rPr>
              <w:t>pentru</w:t>
            </w:r>
            <w:proofErr w:type="spellEnd"/>
            <w:r w:rsidRPr="00001647">
              <w:rPr>
                <w:rFonts w:ascii="Times New Roman" w:hAnsi="Times New Roman"/>
              </w:rPr>
              <w:t xml:space="preserve"> </w:t>
            </w:r>
            <w:proofErr w:type="spellStart"/>
            <w:r w:rsidRPr="00001647">
              <w:rPr>
                <w:rFonts w:ascii="Times New Roman" w:hAnsi="Times New Roman"/>
              </w:rPr>
              <w:t>aceste</w:t>
            </w:r>
            <w:proofErr w:type="spellEnd"/>
            <w:r w:rsidRPr="00001647">
              <w:rPr>
                <w:rFonts w:ascii="Times New Roman" w:hAnsi="Times New Roman"/>
              </w:rPr>
              <w:t xml:space="preserve"> </w:t>
            </w:r>
            <w:proofErr w:type="spellStart"/>
            <w:r w:rsidRPr="00001647">
              <w:rPr>
                <w:rFonts w:ascii="Times New Roman" w:hAnsi="Times New Roman"/>
              </w:rPr>
              <w:t>bunuri</w:t>
            </w:r>
            <w:proofErr w:type="spellEnd"/>
            <w:r w:rsidRPr="00001647">
              <w:rPr>
                <w:rFonts w:ascii="Times New Roman" w:hAnsi="Times New Roman"/>
              </w:rPr>
              <w:t xml:space="preserve"> se </w:t>
            </w:r>
            <w:proofErr w:type="spellStart"/>
            <w:r w:rsidRPr="00001647">
              <w:rPr>
                <w:rFonts w:ascii="Times New Roman" w:hAnsi="Times New Roman"/>
              </w:rPr>
              <w:t>restituie</w:t>
            </w:r>
            <w:proofErr w:type="spellEnd"/>
            <w:r w:rsidRPr="00001647">
              <w:rPr>
                <w:rFonts w:ascii="Times New Roman" w:hAnsi="Times New Roman"/>
              </w:rPr>
              <w:t xml:space="preserve"> </w:t>
            </w:r>
            <w:proofErr w:type="spellStart"/>
            <w:r w:rsidRPr="00001647">
              <w:rPr>
                <w:rFonts w:ascii="Times New Roman" w:hAnsi="Times New Roman"/>
              </w:rPr>
              <w:t>Prestatorului</w:t>
            </w:r>
            <w:proofErr w:type="spellEnd"/>
            <w:r w:rsidRPr="00001647">
              <w:rPr>
                <w:rFonts w:ascii="Times New Roman" w:hAnsi="Times New Roman"/>
              </w:rPr>
              <w:t xml:space="preserve">. </w:t>
            </w:r>
            <w:proofErr w:type="spellStart"/>
            <w:r w:rsidRPr="00001647">
              <w:rPr>
                <w:rFonts w:ascii="Times New Roman" w:hAnsi="Times New Roman"/>
              </w:rPr>
              <w:t>Dacă</w:t>
            </w:r>
            <w:proofErr w:type="spellEnd"/>
            <w:r w:rsidRPr="00001647">
              <w:rPr>
                <w:rFonts w:ascii="Times New Roman" w:hAnsi="Times New Roman"/>
              </w:rPr>
              <w:t xml:space="preserve"> o </w:t>
            </w:r>
            <w:proofErr w:type="spellStart"/>
            <w:r w:rsidRPr="00001647">
              <w:rPr>
                <w:rFonts w:ascii="Times New Roman" w:hAnsi="Times New Roman"/>
              </w:rPr>
              <w:t>parte</w:t>
            </w:r>
            <w:proofErr w:type="spellEnd"/>
            <w:r w:rsidRPr="00001647">
              <w:rPr>
                <w:rFonts w:ascii="Times New Roman" w:hAnsi="Times New Roman"/>
              </w:rPr>
              <w:t xml:space="preserve"> din </w:t>
            </w:r>
            <w:proofErr w:type="spellStart"/>
            <w:r w:rsidRPr="00001647">
              <w:rPr>
                <w:rFonts w:ascii="Times New Roman" w:hAnsi="Times New Roman"/>
              </w:rPr>
              <w:t>bunurile</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reîntoarse</w:t>
            </w:r>
            <w:proofErr w:type="spellEnd"/>
            <w:r w:rsidRPr="00001647">
              <w:rPr>
                <w:rFonts w:ascii="Times New Roman" w:hAnsi="Times New Roman"/>
              </w:rPr>
              <w:t xml:space="preserve"> </w:t>
            </w:r>
            <w:proofErr w:type="spellStart"/>
            <w:r w:rsidRPr="00001647">
              <w:rPr>
                <w:rFonts w:ascii="Times New Roman" w:hAnsi="Times New Roman"/>
              </w:rPr>
              <w:t>va</w:t>
            </w:r>
            <w:proofErr w:type="spellEnd"/>
            <w:r w:rsidRPr="00001647">
              <w:rPr>
                <w:rFonts w:ascii="Times New Roman" w:hAnsi="Times New Roman"/>
              </w:rPr>
              <w:t xml:space="preserve"> fi de </w:t>
            </w:r>
            <w:proofErr w:type="spellStart"/>
            <w:r w:rsidRPr="00001647">
              <w:rPr>
                <w:rFonts w:ascii="Times New Roman" w:hAnsi="Times New Roman"/>
              </w:rPr>
              <w:t>calitate</w:t>
            </w:r>
            <w:proofErr w:type="spellEnd"/>
            <w:r w:rsidRPr="00001647">
              <w:rPr>
                <w:rFonts w:ascii="Times New Roman" w:hAnsi="Times New Roman"/>
              </w:rPr>
              <w:t xml:space="preserve"> </w:t>
            </w:r>
            <w:proofErr w:type="spellStart"/>
            <w:r w:rsidRPr="00001647">
              <w:rPr>
                <w:rFonts w:ascii="Times New Roman" w:hAnsi="Times New Roman"/>
              </w:rPr>
              <w:t>inferioară</w:t>
            </w:r>
            <w:proofErr w:type="spellEnd"/>
            <w:r w:rsidRPr="00001647">
              <w:rPr>
                <w:rFonts w:ascii="Times New Roman" w:hAnsi="Times New Roman"/>
              </w:rPr>
              <w:t xml:space="preserve">, </w:t>
            </w:r>
            <w:proofErr w:type="spellStart"/>
            <w:r w:rsidRPr="00001647">
              <w:rPr>
                <w:rFonts w:ascii="Times New Roman" w:hAnsi="Times New Roman"/>
              </w:rPr>
              <w:t>despre</w:t>
            </w:r>
            <w:proofErr w:type="spellEnd"/>
            <w:r w:rsidRPr="00001647">
              <w:rPr>
                <w:rFonts w:ascii="Times New Roman" w:hAnsi="Times New Roman"/>
              </w:rPr>
              <w:t xml:space="preserve"> </w:t>
            </w:r>
            <w:proofErr w:type="spellStart"/>
            <w:r w:rsidRPr="00001647">
              <w:rPr>
                <w:rFonts w:ascii="Times New Roman" w:hAnsi="Times New Roman"/>
              </w:rPr>
              <w:t>aceasta</w:t>
            </w:r>
            <w:proofErr w:type="spellEnd"/>
            <w:r w:rsidRPr="00001647">
              <w:rPr>
                <w:rFonts w:ascii="Times New Roman" w:hAnsi="Times New Roman"/>
              </w:rPr>
              <w:t xml:space="preserve"> se </w:t>
            </w:r>
            <w:proofErr w:type="spellStart"/>
            <w:r w:rsidRPr="00001647">
              <w:rPr>
                <w:rFonts w:ascii="Times New Roman" w:hAnsi="Times New Roman"/>
              </w:rPr>
              <w:t>întocmeşte</w:t>
            </w:r>
            <w:proofErr w:type="spellEnd"/>
            <w:r w:rsidRPr="00001647">
              <w:rPr>
                <w:rFonts w:ascii="Times New Roman" w:hAnsi="Times New Roman"/>
              </w:rPr>
              <w:t xml:space="preserve"> un act cu </w:t>
            </w:r>
            <w:proofErr w:type="spellStart"/>
            <w:r w:rsidRPr="00001647">
              <w:rPr>
                <w:rFonts w:ascii="Times New Roman" w:hAnsi="Times New Roman"/>
              </w:rPr>
              <w:t>participarea</w:t>
            </w:r>
            <w:proofErr w:type="spellEnd"/>
            <w:r w:rsidRPr="00001647">
              <w:rPr>
                <w:rFonts w:ascii="Times New Roman" w:hAnsi="Times New Roman"/>
              </w:rPr>
              <w:t xml:space="preserve"> </w:t>
            </w:r>
            <w:proofErr w:type="spellStart"/>
            <w:r w:rsidRPr="00001647">
              <w:rPr>
                <w:rFonts w:ascii="Times New Roman" w:hAnsi="Times New Roman"/>
              </w:rPr>
              <w:t>reprezentanţilor</w:t>
            </w:r>
            <w:proofErr w:type="spellEnd"/>
            <w:r w:rsidRPr="00001647">
              <w:rPr>
                <w:rFonts w:ascii="Times New Roman" w:hAnsi="Times New Roman"/>
              </w:rPr>
              <w:t xml:space="preserve"> </w:t>
            </w:r>
            <w:proofErr w:type="spellStart"/>
            <w:r w:rsidRPr="00001647">
              <w:rPr>
                <w:rFonts w:ascii="Times New Roman" w:hAnsi="Times New Roman"/>
              </w:rPr>
              <w:t>ambelor</w:t>
            </w:r>
            <w:proofErr w:type="spellEnd"/>
            <w:r w:rsidRPr="00001647">
              <w:rPr>
                <w:rFonts w:ascii="Times New Roman" w:hAnsi="Times New Roman"/>
              </w:rPr>
              <w:t xml:space="preserve"> </w:t>
            </w:r>
            <w:proofErr w:type="spellStart"/>
            <w:r w:rsidRPr="00001647">
              <w:rPr>
                <w:rFonts w:ascii="Times New Roman" w:hAnsi="Times New Roman"/>
              </w:rPr>
              <w:t>părţi</w:t>
            </w:r>
            <w:proofErr w:type="spellEnd"/>
            <w:r w:rsidRPr="00001647">
              <w:rPr>
                <w:rFonts w:ascii="Times New Roman" w:hAnsi="Times New Roman"/>
              </w:rPr>
              <w:t xml:space="preserve"> </w:t>
            </w:r>
            <w:proofErr w:type="spellStart"/>
            <w:r w:rsidRPr="00001647">
              <w:rPr>
                <w:rFonts w:ascii="Times New Roman" w:hAnsi="Times New Roman"/>
              </w:rPr>
              <w:t>şi</w:t>
            </w:r>
            <w:proofErr w:type="spellEnd"/>
            <w:r w:rsidRPr="00001647">
              <w:rPr>
                <w:rFonts w:ascii="Times New Roman" w:hAnsi="Times New Roman"/>
              </w:rPr>
              <w:t xml:space="preserve"> </w:t>
            </w:r>
            <w:proofErr w:type="spellStart"/>
            <w:r w:rsidRPr="00001647">
              <w:rPr>
                <w:rFonts w:ascii="Times New Roman" w:hAnsi="Times New Roman"/>
              </w:rPr>
              <w:t>persoanelor</w:t>
            </w:r>
            <w:proofErr w:type="spellEnd"/>
            <w:r w:rsidRPr="00001647">
              <w:rPr>
                <w:rFonts w:ascii="Times New Roman" w:hAnsi="Times New Roman"/>
              </w:rPr>
              <w:t xml:space="preserve"> </w:t>
            </w:r>
            <w:proofErr w:type="spellStart"/>
            <w:r w:rsidRPr="00001647">
              <w:rPr>
                <w:rFonts w:ascii="Times New Roman" w:hAnsi="Times New Roman"/>
              </w:rPr>
              <w:t>competente</w:t>
            </w:r>
            <w:proofErr w:type="spellEnd"/>
            <w:r w:rsidRPr="00001647">
              <w:rPr>
                <w:rFonts w:ascii="Times New Roman" w:hAnsi="Times New Roman"/>
              </w:rPr>
              <w:t xml:space="preserve"> </w:t>
            </w:r>
            <w:proofErr w:type="spellStart"/>
            <w:r w:rsidRPr="00001647">
              <w:rPr>
                <w:rFonts w:ascii="Times New Roman" w:hAnsi="Times New Roman"/>
              </w:rPr>
              <w:t>pentru</w:t>
            </w:r>
            <w:proofErr w:type="spellEnd"/>
            <w:r w:rsidRPr="00001647">
              <w:rPr>
                <w:rFonts w:ascii="Times New Roman" w:hAnsi="Times New Roman"/>
              </w:rPr>
              <w:t xml:space="preserve"> a </w:t>
            </w:r>
            <w:proofErr w:type="spellStart"/>
            <w:r w:rsidRPr="00001647">
              <w:rPr>
                <w:rFonts w:ascii="Times New Roman" w:hAnsi="Times New Roman"/>
              </w:rPr>
              <w:t>determina</w:t>
            </w:r>
            <w:proofErr w:type="spellEnd"/>
            <w:r w:rsidRPr="00001647">
              <w:rPr>
                <w:rFonts w:ascii="Times New Roman" w:hAnsi="Times New Roman"/>
              </w:rPr>
              <w:t xml:space="preserve"> </w:t>
            </w:r>
            <w:proofErr w:type="spellStart"/>
            <w:r w:rsidRPr="00001647">
              <w:rPr>
                <w:rFonts w:ascii="Times New Roman" w:hAnsi="Times New Roman"/>
              </w:rPr>
              <w:t>procentul</w:t>
            </w:r>
            <w:proofErr w:type="spellEnd"/>
            <w:r w:rsidRPr="00001647">
              <w:rPr>
                <w:rFonts w:ascii="Times New Roman" w:hAnsi="Times New Roman"/>
              </w:rPr>
              <w:t xml:space="preserve"> de </w:t>
            </w:r>
            <w:proofErr w:type="spellStart"/>
            <w:r w:rsidRPr="00001647">
              <w:rPr>
                <w:rFonts w:ascii="Times New Roman" w:hAnsi="Times New Roman"/>
              </w:rPr>
              <w:t>uzură</w:t>
            </w:r>
            <w:proofErr w:type="spellEnd"/>
            <w:r w:rsidRPr="00001647">
              <w:rPr>
                <w:rFonts w:ascii="Times New Roman" w:hAnsi="Times New Roman"/>
              </w:rPr>
              <w:t xml:space="preserve">. </w:t>
            </w:r>
          </w:p>
          <w:p w14:paraId="644EAF1F" w14:textId="77777777" w:rsidR="00E03369" w:rsidRPr="00001647" w:rsidRDefault="00E03369" w:rsidP="00E03369">
            <w:pPr>
              <w:pStyle w:val="ListParagraph"/>
              <w:numPr>
                <w:ilvl w:val="1"/>
                <w:numId w:val="27"/>
              </w:numPr>
              <w:tabs>
                <w:tab w:val="left" w:pos="567"/>
                <w:tab w:val="left" w:pos="851"/>
              </w:tabs>
              <w:spacing w:before="120" w:after="120"/>
              <w:jc w:val="both"/>
              <w:rPr>
                <w:rFonts w:ascii="Times New Roman" w:hAnsi="Times New Roman"/>
              </w:rPr>
            </w:pPr>
            <w:proofErr w:type="spellStart"/>
            <w:r w:rsidRPr="00001647">
              <w:rPr>
                <w:rFonts w:ascii="Times New Roman" w:hAnsi="Times New Roman"/>
              </w:rPr>
              <w:t>Prestatorul</w:t>
            </w:r>
            <w:proofErr w:type="spellEnd"/>
            <w:r w:rsidRPr="00001647">
              <w:rPr>
                <w:rFonts w:ascii="Times New Roman" w:hAnsi="Times New Roman"/>
              </w:rPr>
              <w:t xml:space="preserve"> </w:t>
            </w:r>
            <w:proofErr w:type="spellStart"/>
            <w:r w:rsidRPr="00001647">
              <w:rPr>
                <w:rFonts w:ascii="Times New Roman" w:hAnsi="Times New Roman"/>
              </w:rPr>
              <w:t>este</w:t>
            </w:r>
            <w:proofErr w:type="spellEnd"/>
            <w:r w:rsidRPr="00001647">
              <w:rPr>
                <w:rFonts w:ascii="Times New Roman" w:hAnsi="Times New Roman"/>
              </w:rPr>
              <w:t xml:space="preserve"> </w:t>
            </w:r>
            <w:proofErr w:type="spellStart"/>
            <w:r w:rsidRPr="00001647">
              <w:rPr>
                <w:rFonts w:ascii="Times New Roman" w:hAnsi="Times New Roman"/>
              </w:rPr>
              <w:t>exonerat</w:t>
            </w:r>
            <w:proofErr w:type="spellEnd"/>
            <w:r w:rsidRPr="00001647">
              <w:rPr>
                <w:rFonts w:ascii="Times New Roman" w:hAnsi="Times New Roman"/>
              </w:rPr>
              <w:t xml:space="preserve"> de la </w:t>
            </w:r>
            <w:proofErr w:type="spellStart"/>
            <w:r w:rsidRPr="00001647">
              <w:rPr>
                <w:rFonts w:ascii="Times New Roman" w:hAnsi="Times New Roman"/>
              </w:rPr>
              <w:t>răspundere</w:t>
            </w:r>
            <w:proofErr w:type="spellEnd"/>
            <w:r w:rsidRPr="00001647">
              <w:rPr>
                <w:rFonts w:ascii="Times New Roman" w:hAnsi="Times New Roman"/>
              </w:rPr>
              <w:t xml:space="preserve"> </w:t>
            </w:r>
            <w:proofErr w:type="spellStart"/>
            <w:r w:rsidRPr="00001647">
              <w:rPr>
                <w:rFonts w:ascii="Times New Roman" w:hAnsi="Times New Roman"/>
              </w:rPr>
              <w:t>materială</w:t>
            </w:r>
            <w:proofErr w:type="spellEnd"/>
            <w:r w:rsidRPr="00001647">
              <w:rPr>
                <w:rFonts w:ascii="Times New Roman" w:hAnsi="Times New Roman"/>
              </w:rPr>
              <w:t xml:space="preserve"> </w:t>
            </w:r>
            <w:proofErr w:type="spellStart"/>
            <w:r w:rsidRPr="00001647">
              <w:rPr>
                <w:rFonts w:ascii="Times New Roman" w:hAnsi="Times New Roman"/>
              </w:rPr>
              <w:t>pentru</w:t>
            </w:r>
            <w:proofErr w:type="spellEnd"/>
            <w:r w:rsidRPr="00001647">
              <w:rPr>
                <w:rFonts w:ascii="Times New Roman" w:hAnsi="Times New Roman"/>
              </w:rPr>
              <w:t xml:space="preserve"> </w:t>
            </w:r>
            <w:proofErr w:type="spellStart"/>
            <w:r w:rsidRPr="00001647">
              <w:rPr>
                <w:rFonts w:ascii="Times New Roman" w:hAnsi="Times New Roman"/>
              </w:rPr>
              <w:t>pagubele</w:t>
            </w:r>
            <w:proofErr w:type="spellEnd"/>
            <w:r w:rsidRPr="00001647">
              <w:rPr>
                <w:rFonts w:ascii="Times New Roman" w:hAnsi="Times New Roman"/>
              </w:rPr>
              <w:t xml:space="preserve"> </w:t>
            </w:r>
            <w:proofErr w:type="spellStart"/>
            <w:r w:rsidRPr="00001647">
              <w:rPr>
                <w:rFonts w:ascii="Times New Roman" w:hAnsi="Times New Roman"/>
              </w:rPr>
              <w:t>pricinuite</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w:t>
            </w:r>
          </w:p>
          <w:p w14:paraId="39A136D1" w14:textId="77777777" w:rsidR="00E03369" w:rsidRPr="00001647" w:rsidRDefault="00E03369" w:rsidP="00E03369">
            <w:pPr>
              <w:pStyle w:val="ListParagraph"/>
              <w:numPr>
                <w:ilvl w:val="0"/>
                <w:numId w:val="4"/>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furtul</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sustragerea</w:t>
            </w:r>
            <w:proofErr w:type="spellEnd"/>
            <w:r w:rsidRPr="00001647">
              <w:rPr>
                <w:rFonts w:ascii="Times New Roman" w:hAnsi="Times New Roman"/>
              </w:rPr>
              <w:t xml:space="preserve"> </w:t>
            </w:r>
            <w:proofErr w:type="spellStart"/>
            <w:r w:rsidRPr="00001647">
              <w:rPr>
                <w:rFonts w:ascii="Times New Roman" w:hAnsi="Times New Roman"/>
              </w:rPr>
              <w:t>săvârşite</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jaf</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tâlhărie</w:t>
            </w:r>
            <w:proofErr w:type="spellEnd"/>
            <w:r w:rsidRPr="00001647">
              <w:rPr>
                <w:rFonts w:ascii="Times New Roman" w:hAnsi="Times New Roman"/>
              </w:rPr>
              <w:t xml:space="preserve"> a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dacă</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organele</w:t>
            </w:r>
            <w:proofErr w:type="spellEnd"/>
            <w:r w:rsidRPr="00001647">
              <w:rPr>
                <w:rFonts w:ascii="Times New Roman" w:hAnsi="Times New Roman"/>
              </w:rPr>
              <w:t xml:space="preserve"> de </w:t>
            </w:r>
            <w:proofErr w:type="spellStart"/>
            <w:r w:rsidRPr="00001647">
              <w:rPr>
                <w:rFonts w:ascii="Times New Roman" w:hAnsi="Times New Roman"/>
              </w:rPr>
              <w:t>urmărire</w:t>
            </w:r>
            <w:proofErr w:type="spellEnd"/>
            <w:r w:rsidRPr="00001647">
              <w:rPr>
                <w:rFonts w:ascii="Times New Roman" w:hAnsi="Times New Roman"/>
              </w:rPr>
              <w:t xml:space="preserve"> </w:t>
            </w:r>
            <w:proofErr w:type="spellStart"/>
            <w:r w:rsidRPr="00001647">
              <w:rPr>
                <w:rFonts w:ascii="Times New Roman" w:hAnsi="Times New Roman"/>
              </w:rPr>
              <w:t>penală</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de </w:t>
            </w:r>
            <w:proofErr w:type="spellStart"/>
            <w:r w:rsidRPr="00001647">
              <w:rPr>
                <w:rFonts w:ascii="Times New Roman" w:hAnsi="Times New Roman"/>
              </w:rPr>
              <w:t>instanţa</w:t>
            </w:r>
            <w:proofErr w:type="spellEnd"/>
            <w:r w:rsidRPr="00001647">
              <w:rPr>
                <w:rFonts w:ascii="Times New Roman" w:hAnsi="Times New Roman"/>
              </w:rPr>
              <w:t xml:space="preserve"> de </w:t>
            </w:r>
            <w:proofErr w:type="spellStart"/>
            <w:r w:rsidRPr="00001647">
              <w:rPr>
                <w:rFonts w:ascii="Times New Roman" w:hAnsi="Times New Roman"/>
              </w:rPr>
              <w:t>judecată</w:t>
            </w:r>
            <w:proofErr w:type="spellEnd"/>
            <w:r w:rsidRPr="00001647">
              <w:rPr>
                <w:rFonts w:ascii="Times New Roman" w:hAnsi="Times New Roman"/>
              </w:rPr>
              <w:t xml:space="preserve"> e </w:t>
            </w:r>
            <w:proofErr w:type="spellStart"/>
            <w:r w:rsidRPr="00001647">
              <w:rPr>
                <w:rFonts w:ascii="Times New Roman" w:hAnsi="Times New Roman"/>
              </w:rPr>
              <w:t>stabilit</w:t>
            </w:r>
            <w:proofErr w:type="spellEnd"/>
            <w:r w:rsidRPr="00001647">
              <w:rPr>
                <w:rFonts w:ascii="Times New Roman" w:hAnsi="Times New Roman"/>
              </w:rPr>
              <w:t xml:space="preserve"> </w:t>
            </w:r>
            <w:proofErr w:type="spellStart"/>
            <w:r w:rsidRPr="00001647">
              <w:rPr>
                <w:rFonts w:ascii="Times New Roman" w:hAnsi="Times New Roman"/>
              </w:rPr>
              <w:t>faptul</w:t>
            </w:r>
            <w:proofErr w:type="spellEnd"/>
            <w:r w:rsidRPr="00001647">
              <w:rPr>
                <w:rFonts w:ascii="Times New Roman" w:hAnsi="Times New Roman"/>
              </w:rPr>
              <w:t xml:space="preserve">, </w:t>
            </w:r>
            <w:proofErr w:type="spellStart"/>
            <w:r w:rsidRPr="00001647">
              <w:rPr>
                <w:rFonts w:ascii="Times New Roman" w:hAnsi="Times New Roman"/>
              </w:rPr>
              <w:t>că</w:t>
            </w:r>
            <w:proofErr w:type="spellEnd"/>
            <w:r w:rsidRPr="00001647">
              <w:rPr>
                <w:rFonts w:ascii="Times New Roman" w:hAnsi="Times New Roman"/>
              </w:rPr>
              <w:t xml:space="preserve"> </w:t>
            </w:r>
            <w:proofErr w:type="spellStart"/>
            <w:r w:rsidRPr="00001647">
              <w:rPr>
                <w:rFonts w:ascii="Times New Roman" w:hAnsi="Times New Roman"/>
              </w:rPr>
              <w:t>ele</w:t>
            </w:r>
            <w:proofErr w:type="spellEnd"/>
            <w:r w:rsidRPr="00001647">
              <w:rPr>
                <w:rFonts w:ascii="Times New Roman" w:hAnsi="Times New Roman"/>
              </w:rPr>
              <w:t xml:space="preserve"> au </w:t>
            </w:r>
            <w:proofErr w:type="spellStart"/>
            <w:r w:rsidRPr="00001647">
              <w:rPr>
                <w:rFonts w:ascii="Times New Roman" w:hAnsi="Times New Roman"/>
              </w:rPr>
              <w:t>fost</w:t>
            </w:r>
            <w:proofErr w:type="spellEnd"/>
            <w:r w:rsidRPr="00001647">
              <w:rPr>
                <w:rFonts w:ascii="Times New Roman" w:hAnsi="Times New Roman"/>
              </w:rPr>
              <w:t xml:space="preserve"> </w:t>
            </w:r>
            <w:proofErr w:type="spellStart"/>
            <w:r w:rsidRPr="00001647">
              <w:rPr>
                <w:rFonts w:ascii="Times New Roman" w:hAnsi="Times New Roman"/>
              </w:rPr>
              <w:t>săvârşite</w:t>
            </w:r>
            <w:proofErr w:type="spellEnd"/>
            <w:r w:rsidRPr="00001647">
              <w:rPr>
                <w:rFonts w:ascii="Times New Roman" w:hAnsi="Times New Roman"/>
              </w:rPr>
              <w:t xml:space="preserve"> din </w:t>
            </w:r>
            <w:proofErr w:type="spellStart"/>
            <w:r w:rsidRPr="00001647">
              <w:rPr>
                <w:rFonts w:ascii="Times New Roman" w:hAnsi="Times New Roman"/>
              </w:rPr>
              <w:t>cauza</w:t>
            </w:r>
            <w:proofErr w:type="spellEnd"/>
            <w:r w:rsidRPr="00001647">
              <w:rPr>
                <w:rFonts w:ascii="Times New Roman" w:hAnsi="Times New Roman"/>
              </w:rPr>
              <w:t xml:space="preserve"> </w:t>
            </w:r>
            <w:proofErr w:type="spellStart"/>
            <w:r w:rsidRPr="00001647">
              <w:rPr>
                <w:rFonts w:ascii="Times New Roman" w:hAnsi="Times New Roman"/>
              </w:rPr>
              <w:t>că</w:t>
            </w:r>
            <w:proofErr w:type="spellEnd"/>
            <w:r w:rsidRPr="00001647">
              <w:rPr>
                <w:rFonts w:ascii="Times New Roman" w:hAnsi="Times New Roman"/>
              </w:rPr>
              <w:t xml:space="preserve"> </w:t>
            </w:r>
            <w:proofErr w:type="spellStart"/>
            <w:r w:rsidRPr="00001647">
              <w:rPr>
                <w:rFonts w:ascii="Times New Roman" w:hAnsi="Times New Roman"/>
              </w:rPr>
              <w:t>Beneficiarul</w:t>
            </w:r>
            <w:proofErr w:type="spellEnd"/>
            <w:r w:rsidRPr="00001647">
              <w:rPr>
                <w:rFonts w:ascii="Times New Roman" w:hAnsi="Times New Roman"/>
              </w:rPr>
              <w:t xml:space="preserve"> nu a </w:t>
            </w:r>
            <w:proofErr w:type="spellStart"/>
            <w:r w:rsidRPr="00001647">
              <w:rPr>
                <w:rFonts w:ascii="Times New Roman" w:hAnsi="Times New Roman"/>
              </w:rPr>
              <w:t>conectat</w:t>
            </w:r>
            <w:proofErr w:type="spellEnd"/>
            <w:r w:rsidRPr="00001647">
              <w:rPr>
                <w:rFonts w:ascii="Times New Roman" w:hAnsi="Times New Roman"/>
              </w:rPr>
              <w:t xml:space="preserve"> </w:t>
            </w:r>
            <w:proofErr w:type="spellStart"/>
            <w:r w:rsidRPr="00001647">
              <w:rPr>
                <w:rFonts w:ascii="Times New Roman" w:hAnsi="Times New Roman"/>
              </w:rPr>
              <w:t>sistemul</w:t>
            </w:r>
            <w:proofErr w:type="spellEnd"/>
            <w:r w:rsidRPr="00001647">
              <w:rPr>
                <w:rFonts w:ascii="Times New Roman" w:hAnsi="Times New Roman"/>
              </w:rPr>
              <w:t xml:space="preserve"> de </w:t>
            </w:r>
            <w:proofErr w:type="spellStart"/>
            <w:r w:rsidRPr="00001647">
              <w:rPr>
                <w:rFonts w:ascii="Times New Roman" w:hAnsi="Times New Roman"/>
              </w:rPr>
              <w:t>semnalizare</w:t>
            </w:r>
            <w:proofErr w:type="spellEnd"/>
            <w:r w:rsidRPr="00001647">
              <w:rPr>
                <w:rFonts w:ascii="Times New Roman" w:hAnsi="Times New Roman"/>
              </w:rPr>
              <w:t xml:space="preserve"> de </w:t>
            </w:r>
            <w:proofErr w:type="spellStart"/>
            <w:r w:rsidRPr="00001647">
              <w:rPr>
                <w:rFonts w:ascii="Times New Roman" w:hAnsi="Times New Roman"/>
              </w:rPr>
              <w:t>pază</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nu </w:t>
            </w:r>
            <w:proofErr w:type="gramStart"/>
            <w:r w:rsidRPr="00001647">
              <w:rPr>
                <w:rFonts w:ascii="Times New Roman" w:hAnsi="Times New Roman"/>
              </w:rPr>
              <w:t>a</w:t>
            </w:r>
            <w:proofErr w:type="gramEnd"/>
            <w:r w:rsidRPr="00001647">
              <w:rPr>
                <w:rFonts w:ascii="Times New Roman" w:hAnsi="Times New Roman"/>
              </w:rPr>
              <w:t xml:space="preserve"> </w:t>
            </w:r>
            <w:proofErr w:type="spellStart"/>
            <w:r w:rsidRPr="00001647">
              <w:rPr>
                <w:rFonts w:ascii="Times New Roman" w:hAnsi="Times New Roman"/>
              </w:rPr>
              <w:t>anunţat</w:t>
            </w:r>
            <w:proofErr w:type="spellEnd"/>
            <w:r w:rsidRPr="00001647">
              <w:rPr>
                <w:rFonts w:ascii="Times New Roman" w:hAnsi="Times New Roman"/>
              </w:rPr>
              <w:t xml:space="preserve"> </w:t>
            </w:r>
            <w:proofErr w:type="spellStart"/>
            <w:r w:rsidRPr="00001647">
              <w:rPr>
                <w:rFonts w:ascii="Times New Roman" w:hAnsi="Times New Roman"/>
              </w:rPr>
              <w:t>Prestatorul</w:t>
            </w:r>
            <w:proofErr w:type="spellEnd"/>
            <w:r w:rsidRPr="00001647">
              <w:rPr>
                <w:rFonts w:ascii="Times New Roman" w:hAnsi="Times New Roman"/>
              </w:rPr>
              <w:t xml:space="preserve"> </w:t>
            </w:r>
            <w:proofErr w:type="spellStart"/>
            <w:r w:rsidRPr="00001647">
              <w:rPr>
                <w:rFonts w:ascii="Times New Roman" w:hAnsi="Times New Roman"/>
              </w:rPr>
              <w:t>despre</w:t>
            </w:r>
            <w:proofErr w:type="spellEnd"/>
            <w:r w:rsidRPr="00001647">
              <w:rPr>
                <w:rFonts w:ascii="Times New Roman" w:hAnsi="Times New Roman"/>
              </w:rPr>
              <w:t xml:space="preserve"> </w:t>
            </w:r>
            <w:proofErr w:type="spellStart"/>
            <w:r w:rsidRPr="00001647">
              <w:rPr>
                <w:rFonts w:ascii="Times New Roman" w:hAnsi="Times New Roman"/>
              </w:rPr>
              <w:t>ieşirea</w:t>
            </w:r>
            <w:proofErr w:type="spellEnd"/>
            <w:r w:rsidRPr="00001647">
              <w:rPr>
                <w:rFonts w:ascii="Times New Roman" w:hAnsi="Times New Roman"/>
              </w:rPr>
              <w:t xml:space="preserve"> </w:t>
            </w:r>
            <w:proofErr w:type="spellStart"/>
            <w:r w:rsidRPr="00001647">
              <w:rPr>
                <w:rFonts w:ascii="Times New Roman" w:hAnsi="Times New Roman"/>
              </w:rPr>
              <w:t>acestui</w:t>
            </w:r>
            <w:proofErr w:type="spellEnd"/>
            <w:r w:rsidRPr="00001647">
              <w:rPr>
                <w:rFonts w:ascii="Times New Roman" w:hAnsi="Times New Roman"/>
              </w:rPr>
              <w:t xml:space="preserve"> </w:t>
            </w:r>
            <w:proofErr w:type="spellStart"/>
            <w:r w:rsidRPr="00001647">
              <w:rPr>
                <w:rFonts w:ascii="Times New Roman" w:hAnsi="Times New Roman"/>
              </w:rPr>
              <w:t>sistem</w:t>
            </w:r>
            <w:proofErr w:type="spellEnd"/>
            <w:r w:rsidRPr="00001647">
              <w:rPr>
                <w:rFonts w:ascii="Times New Roman" w:hAnsi="Times New Roman"/>
              </w:rPr>
              <w:t xml:space="preserve"> din </w:t>
            </w:r>
            <w:proofErr w:type="spellStart"/>
            <w:r w:rsidRPr="00001647">
              <w:rPr>
                <w:rFonts w:ascii="Times New Roman" w:hAnsi="Times New Roman"/>
              </w:rPr>
              <w:t>funcţiune</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nepredarea</w:t>
            </w:r>
            <w:proofErr w:type="spellEnd"/>
            <w:r w:rsidRPr="00001647">
              <w:rPr>
                <w:rFonts w:ascii="Times New Roman" w:hAnsi="Times New Roman"/>
              </w:rPr>
              <w:t xml:space="preserve"> </w:t>
            </w:r>
            <w:proofErr w:type="spellStart"/>
            <w:r w:rsidRPr="00001647">
              <w:rPr>
                <w:rFonts w:ascii="Times New Roman" w:hAnsi="Times New Roman"/>
              </w:rPr>
              <w:t>obiectivului</w:t>
            </w:r>
            <w:proofErr w:type="spellEnd"/>
            <w:r w:rsidRPr="00001647">
              <w:rPr>
                <w:rFonts w:ascii="Times New Roman" w:hAnsi="Times New Roman"/>
              </w:rPr>
              <w:t xml:space="preserve"> sub </w:t>
            </w:r>
            <w:proofErr w:type="spellStart"/>
            <w:r w:rsidRPr="00001647">
              <w:rPr>
                <w:rFonts w:ascii="Times New Roman" w:hAnsi="Times New Roman"/>
              </w:rPr>
              <w:t>pază</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modul</w:t>
            </w:r>
            <w:proofErr w:type="spellEnd"/>
            <w:r w:rsidRPr="00001647">
              <w:rPr>
                <w:rFonts w:ascii="Times New Roman" w:hAnsi="Times New Roman"/>
              </w:rPr>
              <w:t xml:space="preserve"> </w:t>
            </w:r>
            <w:proofErr w:type="spellStart"/>
            <w:r w:rsidRPr="00001647">
              <w:rPr>
                <w:rFonts w:ascii="Times New Roman" w:hAnsi="Times New Roman"/>
              </w:rPr>
              <w:t>stabilit</w:t>
            </w:r>
            <w:proofErr w:type="spellEnd"/>
            <w:r w:rsidRPr="00001647">
              <w:rPr>
                <w:rFonts w:ascii="Times New Roman" w:hAnsi="Times New Roman"/>
              </w:rPr>
              <w:t>;</w:t>
            </w:r>
          </w:p>
          <w:p w14:paraId="78C0C1BF" w14:textId="77777777" w:rsidR="00E03369" w:rsidRPr="00001647" w:rsidRDefault="00E03369" w:rsidP="00E03369">
            <w:pPr>
              <w:pStyle w:val="ListParagraph"/>
              <w:numPr>
                <w:ilvl w:val="0"/>
                <w:numId w:val="4"/>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furtul</w:t>
            </w:r>
            <w:proofErr w:type="spellEnd"/>
            <w:r w:rsidRPr="00001647">
              <w:rPr>
                <w:rFonts w:ascii="Times New Roman" w:hAnsi="Times New Roman"/>
              </w:rPr>
              <w:t xml:space="preserve"> </w:t>
            </w:r>
            <w:proofErr w:type="spellStart"/>
            <w:r w:rsidRPr="00001647">
              <w:rPr>
                <w:rFonts w:ascii="Times New Roman" w:hAnsi="Times New Roman"/>
              </w:rPr>
              <w:t>lucrurilor</w:t>
            </w:r>
            <w:proofErr w:type="spellEnd"/>
            <w:r w:rsidRPr="00001647">
              <w:rPr>
                <w:rFonts w:ascii="Times New Roman" w:hAnsi="Times New Roman"/>
              </w:rPr>
              <w:t xml:space="preserve"> </w:t>
            </w:r>
            <w:proofErr w:type="spellStart"/>
            <w:r w:rsidRPr="00001647">
              <w:rPr>
                <w:rFonts w:ascii="Times New Roman" w:hAnsi="Times New Roman"/>
              </w:rPr>
              <w:t>personale</w:t>
            </w:r>
            <w:proofErr w:type="spellEnd"/>
            <w:r w:rsidRPr="00001647">
              <w:rPr>
                <w:rFonts w:ascii="Times New Roman" w:hAnsi="Times New Roman"/>
              </w:rPr>
              <w:t xml:space="preserve"> ale </w:t>
            </w:r>
            <w:proofErr w:type="spellStart"/>
            <w:r w:rsidRPr="00001647">
              <w:rPr>
                <w:rFonts w:ascii="Times New Roman" w:hAnsi="Times New Roman"/>
              </w:rPr>
              <w:t>lucrătorilor</w:t>
            </w:r>
            <w:proofErr w:type="spellEnd"/>
            <w:r w:rsidRPr="00001647">
              <w:rPr>
                <w:rFonts w:ascii="Times New Roman" w:hAnsi="Times New Roman"/>
              </w:rPr>
              <w:t xml:space="preserve"> </w:t>
            </w:r>
            <w:proofErr w:type="spellStart"/>
            <w:r w:rsidRPr="00001647">
              <w:rPr>
                <w:rFonts w:ascii="Times New Roman" w:hAnsi="Times New Roman"/>
              </w:rPr>
              <w:t>Beneficiarului</w:t>
            </w:r>
            <w:proofErr w:type="spellEnd"/>
            <w:r w:rsidRPr="00001647">
              <w:rPr>
                <w:rFonts w:ascii="Times New Roman" w:hAnsi="Times New Roman"/>
              </w:rPr>
              <w:t xml:space="preserve">, </w:t>
            </w:r>
            <w:proofErr w:type="spellStart"/>
            <w:r w:rsidRPr="00001647">
              <w:rPr>
                <w:rFonts w:ascii="Times New Roman" w:hAnsi="Times New Roman"/>
              </w:rPr>
              <w:t>lăsate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încăperea</w:t>
            </w:r>
            <w:proofErr w:type="spellEnd"/>
            <w:r w:rsidRPr="00001647">
              <w:rPr>
                <w:rFonts w:ascii="Times New Roman" w:hAnsi="Times New Roman"/>
              </w:rPr>
              <w:t xml:space="preserve"> </w:t>
            </w:r>
            <w:proofErr w:type="spellStart"/>
            <w:proofErr w:type="gramStart"/>
            <w:r w:rsidRPr="00001647">
              <w:rPr>
                <w:rFonts w:ascii="Times New Roman" w:hAnsi="Times New Roman"/>
              </w:rPr>
              <w:t>păzită</w:t>
            </w:r>
            <w:proofErr w:type="spellEnd"/>
            <w:r w:rsidRPr="00001647">
              <w:rPr>
                <w:rFonts w:ascii="Times New Roman" w:hAnsi="Times New Roman"/>
              </w:rPr>
              <w:t>;</w:t>
            </w:r>
            <w:proofErr w:type="gramEnd"/>
          </w:p>
          <w:p w14:paraId="15D5A3B7" w14:textId="77777777" w:rsidR="00E03369" w:rsidRPr="00001647" w:rsidRDefault="00E03369" w:rsidP="00E03369">
            <w:pPr>
              <w:pStyle w:val="ListParagraph"/>
              <w:numPr>
                <w:ilvl w:val="0"/>
                <w:numId w:val="4"/>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furtul</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w:t>
            </w:r>
            <w:proofErr w:type="spellStart"/>
            <w:r w:rsidRPr="00001647">
              <w:rPr>
                <w:rFonts w:ascii="Times New Roman" w:hAnsi="Times New Roman"/>
              </w:rPr>
              <w:t>sustragerea</w:t>
            </w:r>
            <w:proofErr w:type="spellEnd"/>
            <w:r w:rsidRPr="00001647">
              <w:rPr>
                <w:rFonts w:ascii="Times New Roman" w:hAnsi="Times New Roman"/>
              </w:rPr>
              <w:t xml:space="preserve"> </w:t>
            </w:r>
            <w:proofErr w:type="spellStart"/>
            <w:r w:rsidRPr="00001647">
              <w:rPr>
                <w:rFonts w:ascii="Times New Roman" w:hAnsi="Times New Roman"/>
              </w:rPr>
              <w:t>săvârşite</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lucrătorii</w:t>
            </w:r>
            <w:proofErr w:type="spellEnd"/>
            <w:r w:rsidRPr="00001647">
              <w:rPr>
                <w:rFonts w:ascii="Times New Roman" w:hAnsi="Times New Roman"/>
              </w:rPr>
              <w:t xml:space="preserve"> </w:t>
            </w:r>
            <w:proofErr w:type="spellStart"/>
            <w:proofErr w:type="gramStart"/>
            <w:r w:rsidRPr="00001647">
              <w:rPr>
                <w:rFonts w:ascii="Times New Roman" w:hAnsi="Times New Roman"/>
              </w:rPr>
              <w:t>Beneficiarului</w:t>
            </w:r>
            <w:proofErr w:type="spellEnd"/>
            <w:r w:rsidRPr="00001647">
              <w:rPr>
                <w:rFonts w:ascii="Times New Roman" w:hAnsi="Times New Roman"/>
              </w:rPr>
              <w:t>;</w:t>
            </w:r>
            <w:proofErr w:type="gramEnd"/>
          </w:p>
          <w:p w14:paraId="3FF6698A" w14:textId="77777777" w:rsidR="00E03369" w:rsidRPr="00001647" w:rsidRDefault="00E03369" w:rsidP="00E03369">
            <w:pPr>
              <w:pStyle w:val="ListParagraph"/>
              <w:numPr>
                <w:ilvl w:val="0"/>
                <w:numId w:val="4"/>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furtul</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caz</w:t>
            </w:r>
            <w:proofErr w:type="spellEnd"/>
            <w:r w:rsidRPr="00001647">
              <w:rPr>
                <w:rFonts w:ascii="Times New Roman" w:hAnsi="Times New Roman"/>
              </w:rPr>
              <w:t xml:space="preserve"> de </w:t>
            </w:r>
            <w:proofErr w:type="spellStart"/>
            <w:r w:rsidRPr="00001647">
              <w:rPr>
                <w:rFonts w:ascii="Times New Roman" w:hAnsi="Times New Roman"/>
              </w:rPr>
              <w:t>neîndeplinire</w:t>
            </w:r>
            <w:proofErr w:type="spellEnd"/>
            <w:r w:rsidRPr="00001647">
              <w:rPr>
                <w:rFonts w:ascii="Times New Roman" w:hAnsi="Times New Roman"/>
              </w:rPr>
              <w:t xml:space="preserve"> de </w:t>
            </w:r>
            <w:proofErr w:type="spellStart"/>
            <w:r w:rsidRPr="00001647">
              <w:rPr>
                <w:rFonts w:ascii="Times New Roman" w:hAnsi="Times New Roman"/>
              </w:rPr>
              <w:t>către</w:t>
            </w:r>
            <w:proofErr w:type="spellEnd"/>
            <w:r w:rsidRPr="00001647">
              <w:rPr>
                <w:rFonts w:ascii="Times New Roman" w:hAnsi="Times New Roman"/>
              </w:rPr>
              <w:t xml:space="preserve"> </w:t>
            </w:r>
            <w:proofErr w:type="spellStart"/>
            <w:r w:rsidRPr="00001647">
              <w:rPr>
                <w:rFonts w:ascii="Times New Roman" w:hAnsi="Times New Roman"/>
              </w:rPr>
              <w:t>Beneficiar</w:t>
            </w:r>
            <w:proofErr w:type="spellEnd"/>
            <w:r w:rsidRPr="00001647">
              <w:rPr>
                <w:rFonts w:ascii="Times New Roman" w:hAnsi="Times New Roman"/>
              </w:rPr>
              <w:t xml:space="preserve"> a </w:t>
            </w:r>
            <w:proofErr w:type="spellStart"/>
            <w:r w:rsidRPr="00001647">
              <w:rPr>
                <w:rFonts w:ascii="Times New Roman" w:hAnsi="Times New Roman"/>
              </w:rPr>
              <w:t>cerinţelor</w:t>
            </w:r>
            <w:proofErr w:type="spellEnd"/>
            <w:r w:rsidRPr="00001647">
              <w:rPr>
                <w:rFonts w:ascii="Times New Roman" w:hAnsi="Times New Roman"/>
              </w:rPr>
              <w:t xml:space="preserve"> cu </w:t>
            </w:r>
            <w:proofErr w:type="spellStart"/>
            <w:r w:rsidRPr="00001647">
              <w:rPr>
                <w:rFonts w:ascii="Times New Roman" w:hAnsi="Times New Roman"/>
              </w:rPr>
              <w:t>privire</w:t>
            </w:r>
            <w:proofErr w:type="spellEnd"/>
            <w:r w:rsidRPr="00001647">
              <w:rPr>
                <w:rFonts w:ascii="Times New Roman" w:hAnsi="Times New Roman"/>
              </w:rPr>
              <w:t xml:space="preserve"> la </w:t>
            </w:r>
            <w:proofErr w:type="spellStart"/>
            <w:r w:rsidRPr="00001647">
              <w:rPr>
                <w:rFonts w:ascii="Times New Roman" w:hAnsi="Times New Roman"/>
              </w:rPr>
              <w:t>fortificarea</w:t>
            </w:r>
            <w:proofErr w:type="spellEnd"/>
            <w:r w:rsidRPr="00001647">
              <w:rPr>
                <w:rFonts w:ascii="Times New Roman" w:hAnsi="Times New Roman"/>
              </w:rPr>
              <w:t xml:space="preserve"> </w:t>
            </w:r>
            <w:proofErr w:type="spellStart"/>
            <w:r w:rsidRPr="00001647">
              <w:rPr>
                <w:rFonts w:ascii="Times New Roman" w:hAnsi="Times New Roman"/>
              </w:rPr>
              <w:t>tehnică</w:t>
            </w:r>
            <w:proofErr w:type="spellEnd"/>
            <w:r w:rsidRPr="00001647">
              <w:rPr>
                <w:rFonts w:ascii="Times New Roman" w:hAnsi="Times New Roman"/>
              </w:rPr>
              <w:t xml:space="preserve"> a </w:t>
            </w:r>
            <w:proofErr w:type="spellStart"/>
            <w:r w:rsidRPr="00001647">
              <w:rPr>
                <w:rFonts w:ascii="Times New Roman" w:hAnsi="Times New Roman"/>
              </w:rPr>
              <w:t>încăperilor</w:t>
            </w:r>
            <w:proofErr w:type="spellEnd"/>
            <w:r w:rsidRPr="00001647">
              <w:rPr>
                <w:rFonts w:ascii="Times New Roman" w:hAnsi="Times New Roman"/>
              </w:rPr>
              <w:t xml:space="preserve"> </w:t>
            </w:r>
            <w:proofErr w:type="spellStart"/>
            <w:r w:rsidRPr="00001647">
              <w:rPr>
                <w:rFonts w:ascii="Times New Roman" w:hAnsi="Times New Roman"/>
              </w:rPr>
              <w:t>păzite</w:t>
            </w:r>
            <w:proofErr w:type="spellEnd"/>
            <w:r w:rsidRPr="00001647">
              <w:rPr>
                <w:rFonts w:ascii="Times New Roman" w:hAnsi="Times New Roman"/>
              </w:rPr>
              <w:t xml:space="preserve"> indicate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actul</w:t>
            </w:r>
            <w:proofErr w:type="spellEnd"/>
            <w:r w:rsidRPr="00001647">
              <w:rPr>
                <w:rFonts w:ascii="Times New Roman" w:hAnsi="Times New Roman"/>
              </w:rPr>
              <w:t xml:space="preserve"> de </w:t>
            </w:r>
            <w:proofErr w:type="spellStart"/>
            <w:proofErr w:type="gramStart"/>
            <w:r w:rsidRPr="00001647">
              <w:rPr>
                <w:rFonts w:ascii="Times New Roman" w:hAnsi="Times New Roman"/>
              </w:rPr>
              <w:t>inspectare</w:t>
            </w:r>
            <w:proofErr w:type="spellEnd"/>
            <w:r w:rsidRPr="00001647">
              <w:rPr>
                <w:rFonts w:ascii="Times New Roman" w:hAnsi="Times New Roman"/>
              </w:rPr>
              <w:t>;</w:t>
            </w:r>
            <w:proofErr w:type="gramEnd"/>
          </w:p>
          <w:p w14:paraId="6B3BA69A" w14:textId="77777777" w:rsidR="00E03369" w:rsidRPr="00001647" w:rsidRDefault="00E03369" w:rsidP="00E03369">
            <w:pPr>
              <w:pStyle w:val="ListParagraph"/>
              <w:numPr>
                <w:ilvl w:val="0"/>
                <w:numId w:val="4"/>
              </w:numPr>
              <w:tabs>
                <w:tab w:val="left" w:pos="851"/>
              </w:tabs>
              <w:spacing w:before="120" w:after="120" w:line="240" w:lineRule="auto"/>
              <w:ind w:left="0" w:firstLine="567"/>
              <w:jc w:val="both"/>
              <w:rPr>
                <w:rFonts w:ascii="Times New Roman" w:hAnsi="Times New Roman"/>
              </w:rPr>
            </w:pPr>
            <w:proofErr w:type="spellStart"/>
            <w:r w:rsidRPr="00001647">
              <w:rPr>
                <w:rFonts w:ascii="Times New Roman" w:hAnsi="Times New Roman"/>
              </w:rPr>
              <w:t>furtul</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care au </w:t>
            </w:r>
            <w:proofErr w:type="spellStart"/>
            <w:r w:rsidRPr="00001647">
              <w:rPr>
                <w:rFonts w:ascii="Times New Roman" w:hAnsi="Times New Roman"/>
              </w:rPr>
              <w:t>fost</w:t>
            </w:r>
            <w:proofErr w:type="spellEnd"/>
            <w:r w:rsidRPr="00001647">
              <w:rPr>
                <w:rFonts w:ascii="Times New Roman" w:hAnsi="Times New Roman"/>
              </w:rPr>
              <w:t xml:space="preserve"> </w:t>
            </w:r>
            <w:proofErr w:type="spellStart"/>
            <w:r w:rsidRPr="00001647">
              <w:rPr>
                <w:rFonts w:ascii="Times New Roman" w:hAnsi="Times New Roman"/>
              </w:rPr>
              <w:t>plasate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încăperi</w:t>
            </w:r>
            <w:proofErr w:type="spellEnd"/>
            <w:r w:rsidRPr="00001647">
              <w:rPr>
                <w:rFonts w:ascii="Times New Roman" w:hAnsi="Times New Roman"/>
              </w:rPr>
              <w:t xml:space="preserve"> </w:t>
            </w:r>
            <w:proofErr w:type="spellStart"/>
            <w:r w:rsidRPr="00001647">
              <w:rPr>
                <w:rFonts w:ascii="Times New Roman" w:hAnsi="Times New Roman"/>
              </w:rPr>
              <w:t>neprevăzute</w:t>
            </w:r>
            <w:proofErr w:type="spellEnd"/>
            <w:r w:rsidRPr="00001647">
              <w:rPr>
                <w:rFonts w:ascii="Times New Roman" w:hAnsi="Times New Roman"/>
              </w:rPr>
              <w:t xml:space="preserve"> </w:t>
            </w:r>
            <w:proofErr w:type="spellStart"/>
            <w:r w:rsidRPr="00001647">
              <w:rPr>
                <w:rFonts w:ascii="Times New Roman" w:hAnsi="Times New Roman"/>
              </w:rPr>
              <w:t>pentru</w:t>
            </w:r>
            <w:proofErr w:type="spellEnd"/>
            <w:r w:rsidRPr="00001647">
              <w:rPr>
                <w:rFonts w:ascii="Times New Roman" w:hAnsi="Times New Roman"/>
              </w:rPr>
              <w:t xml:space="preserve"> </w:t>
            </w:r>
            <w:proofErr w:type="spellStart"/>
            <w:r w:rsidRPr="00001647">
              <w:rPr>
                <w:rFonts w:ascii="Times New Roman" w:hAnsi="Times New Roman"/>
              </w:rPr>
              <w:t>păstrarea</w:t>
            </w:r>
            <w:proofErr w:type="spellEnd"/>
            <w:r w:rsidRPr="00001647">
              <w:rPr>
                <w:rFonts w:ascii="Times New Roman" w:hAnsi="Times New Roman"/>
              </w:rPr>
              <w:t xml:space="preserve"> lor </w:t>
            </w:r>
            <w:proofErr w:type="spellStart"/>
            <w:r w:rsidRPr="00001647">
              <w:rPr>
                <w:rFonts w:ascii="Times New Roman" w:hAnsi="Times New Roman"/>
              </w:rPr>
              <w:t>şi</w:t>
            </w:r>
            <w:proofErr w:type="spellEnd"/>
            <w:r w:rsidRPr="00001647">
              <w:rPr>
                <w:rFonts w:ascii="Times New Roman" w:hAnsi="Times New Roman"/>
              </w:rPr>
              <w:t xml:space="preserve"> n-a </w:t>
            </w:r>
            <w:proofErr w:type="spellStart"/>
            <w:r w:rsidRPr="00001647">
              <w:rPr>
                <w:rFonts w:ascii="Times New Roman" w:hAnsi="Times New Roman"/>
              </w:rPr>
              <w:t>fost</w:t>
            </w:r>
            <w:proofErr w:type="spellEnd"/>
            <w:r w:rsidRPr="00001647">
              <w:rPr>
                <w:rFonts w:ascii="Times New Roman" w:hAnsi="Times New Roman"/>
              </w:rPr>
              <w:t xml:space="preserve"> </w:t>
            </w:r>
            <w:proofErr w:type="spellStart"/>
            <w:r w:rsidRPr="00001647">
              <w:rPr>
                <w:rFonts w:ascii="Times New Roman" w:hAnsi="Times New Roman"/>
              </w:rPr>
              <w:t>înştiinţat</w:t>
            </w:r>
            <w:proofErr w:type="spellEnd"/>
            <w:r w:rsidRPr="00001647">
              <w:rPr>
                <w:rFonts w:ascii="Times New Roman" w:hAnsi="Times New Roman"/>
              </w:rPr>
              <w:t xml:space="preserve"> </w:t>
            </w:r>
            <w:proofErr w:type="spellStart"/>
            <w:r w:rsidRPr="00001647">
              <w:rPr>
                <w:rFonts w:ascii="Times New Roman" w:hAnsi="Times New Roman"/>
              </w:rPr>
              <w:t>Prestatorul</w:t>
            </w:r>
            <w:proofErr w:type="spellEnd"/>
            <w:r w:rsidRPr="00001647">
              <w:rPr>
                <w:rFonts w:ascii="Times New Roman" w:hAnsi="Times New Roman"/>
              </w:rPr>
              <w:t xml:space="preserve"> </w:t>
            </w:r>
            <w:proofErr w:type="spellStart"/>
            <w:r w:rsidRPr="00001647">
              <w:rPr>
                <w:rFonts w:ascii="Times New Roman" w:hAnsi="Times New Roman"/>
              </w:rPr>
              <w:t>pentru</w:t>
            </w:r>
            <w:proofErr w:type="spellEnd"/>
            <w:r w:rsidRPr="00001647">
              <w:rPr>
                <w:rFonts w:ascii="Times New Roman" w:hAnsi="Times New Roman"/>
              </w:rPr>
              <w:t xml:space="preserve"> a fi </w:t>
            </w:r>
            <w:proofErr w:type="spellStart"/>
            <w:r w:rsidRPr="00001647">
              <w:rPr>
                <w:rFonts w:ascii="Times New Roman" w:hAnsi="Times New Roman"/>
              </w:rPr>
              <w:t>luate</w:t>
            </w:r>
            <w:proofErr w:type="spellEnd"/>
            <w:r w:rsidRPr="00001647">
              <w:rPr>
                <w:rFonts w:ascii="Times New Roman" w:hAnsi="Times New Roman"/>
              </w:rPr>
              <w:t xml:space="preserve"> </w:t>
            </w:r>
            <w:proofErr w:type="spellStart"/>
            <w:r w:rsidRPr="00001647">
              <w:rPr>
                <w:rFonts w:ascii="Times New Roman" w:hAnsi="Times New Roman"/>
              </w:rPr>
              <w:t>măsuri</w:t>
            </w:r>
            <w:proofErr w:type="spellEnd"/>
            <w:r w:rsidRPr="00001647">
              <w:rPr>
                <w:rFonts w:ascii="Times New Roman" w:hAnsi="Times New Roman"/>
              </w:rPr>
              <w:t xml:space="preserve"> </w:t>
            </w:r>
            <w:proofErr w:type="spellStart"/>
            <w:r w:rsidRPr="00001647">
              <w:rPr>
                <w:rFonts w:ascii="Times New Roman" w:hAnsi="Times New Roman"/>
              </w:rPr>
              <w:t>adăugătoare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privinţa</w:t>
            </w:r>
            <w:proofErr w:type="spellEnd"/>
            <w:r w:rsidRPr="00001647">
              <w:rPr>
                <w:rFonts w:ascii="Times New Roman" w:hAnsi="Times New Roman"/>
              </w:rPr>
              <w:t xml:space="preserve"> </w:t>
            </w:r>
            <w:proofErr w:type="spellStart"/>
            <w:r w:rsidRPr="00001647">
              <w:rPr>
                <w:rFonts w:ascii="Times New Roman" w:hAnsi="Times New Roman"/>
              </w:rPr>
              <w:t>schimbării</w:t>
            </w:r>
            <w:proofErr w:type="spellEnd"/>
            <w:r w:rsidRPr="00001647">
              <w:rPr>
                <w:rFonts w:ascii="Times New Roman" w:hAnsi="Times New Roman"/>
              </w:rPr>
              <w:t xml:space="preserve"> </w:t>
            </w:r>
            <w:proofErr w:type="spellStart"/>
            <w:r w:rsidRPr="00001647">
              <w:rPr>
                <w:rFonts w:ascii="Times New Roman" w:hAnsi="Times New Roman"/>
              </w:rPr>
              <w:t>caracterului</w:t>
            </w:r>
            <w:proofErr w:type="spellEnd"/>
            <w:r w:rsidRPr="00001647">
              <w:rPr>
                <w:rFonts w:ascii="Times New Roman" w:hAnsi="Times New Roman"/>
              </w:rPr>
              <w:t xml:space="preserve"> </w:t>
            </w:r>
            <w:proofErr w:type="spellStart"/>
            <w:r w:rsidRPr="00001647">
              <w:rPr>
                <w:rFonts w:ascii="Times New Roman" w:hAnsi="Times New Roman"/>
              </w:rPr>
              <w:t>pazei</w:t>
            </w:r>
            <w:proofErr w:type="spellEnd"/>
            <w:r w:rsidRPr="00001647">
              <w:rPr>
                <w:rFonts w:ascii="Times New Roman" w:hAnsi="Times New Roman"/>
              </w:rPr>
              <w:t xml:space="preserve"> </w:t>
            </w:r>
            <w:proofErr w:type="spellStart"/>
            <w:r w:rsidRPr="00001647">
              <w:rPr>
                <w:rFonts w:ascii="Times New Roman" w:hAnsi="Times New Roman"/>
              </w:rPr>
              <w:t>sau</w:t>
            </w:r>
            <w:proofErr w:type="spellEnd"/>
            <w:r w:rsidRPr="00001647">
              <w:rPr>
                <w:rFonts w:ascii="Times New Roman" w:hAnsi="Times New Roman"/>
              </w:rPr>
              <w:t xml:space="preserve"> a </w:t>
            </w:r>
            <w:proofErr w:type="spellStart"/>
            <w:r w:rsidRPr="00001647">
              <w:rPr>
                <w:rFonts w:ascii="Times New Roman" w:hAnsi="Times New Roman"/>
              </w:rPr>
              <w:t>dislocării</w:t>
            </w:r>
            <w:proofErr w:type="spellEnd"/>
            <w:r w:rsidRPr="00001647">
              <w:rPr>
                <w:rFonts w:ascii="Times New Roman" w:hAnsi="Times New Roman"/>
              </w:rPr>
              <w:t xml:space="preserve"> </w:t>
            </w:r>
            <w:proofErr w:type="spellStart"/>
            <w:r w:rsidRPr="00001647">
              <w:rPr>
                <w:rFonts w:ascii="Times New Roman" w:hAnsi="Times New Roman"/>
              </w:rPr>
              <w:t>posturilor</w:t>
            </w:r>
            <w:proofErr w:type="spellEnd"/>
            <w:r w:rsidRPr="00001647">
              <w:rPr>
                <w:rFonts w:ascii="Times New Roman" w:hAnsi="Times New Roman"/>
              </w:rPr>
              <w:t>.</w:t>
            </w:r>
          </w:p>
          <w:p w14:paraId="6A73491F" w14:textId="77777777" w:rsidR="00E03369" w:rsidRPr="00001647" w:rsidRDefault="00E03369" w:rsidP="00E03369">
            <w:pPr>
              <w:pStyle w:val="ListParagraph"/>
              <w:numPr>
                <w:ilvl w:val="1"/>
                <w:numId w:val="27"/>
              </w:numPr>
              <w:tabs>
                <w:tab w:val="left" w:pos="567"/>
                <w:tab w:val="left" w:pos="851"/>
              </w:tabs>
              <w:spacing w:before="120" w:after="120"/>
              <w:jc w:val="both"/>
              <w:rPr>
                <w:rFonts w:ascii="Times New Roman" w:hAnsi="Times New Roman"/>
              </w:rPr>
            </w:pPr>
            <w:proofErr w:type="spellStart"/>
            <w:r w:rsidRPr="00001647">
              <w:rPr>
                <w:rFonts w:ascii="Times New Roman" w:hAnsi="Times New Roman"/>
              </w:rPr>
              <w:t>Mărimea</w:t>
            </w:r>
            <w:proofErr w:type="spellEnd"/>
            <w:r w:rsidRPr="00001647">
              <w:rPr>
                <w:rFonts w:ascii="Times New Roman" w:hAnsi="Times New Roman"/>
              </w:rPr>
              <w:t xml:space="preserve"> </w:t>
            </w:r>
            <w:proofErr w:type="spellStart"/>
            <w:r w:rsidRPr="00001647">
              <w:rPr>
                <w:rFonts w:ascii="Times New Roman" w:hAnsi="Times New Roman"/>
              </w:rPr>
              <w:t>prejudiciului</w:t>
            </w:r>
            <w:proofErr w:type="spellEnd"/>
            <w:r w:rsidRPr="00001647">
              <w:rPr>
                <w:rFonts w:ascii="Times New Roman" w:hAnsi="Times New Roman"/>
              </w:rPr>
              <w:t xml:space="preserve"> material </w:t>
            </w:r>
            <w:proofErr w:type="spellStart"/>
            <w:r w:rsidRPr="00001647">
              <w:rPr>
                <w:rFonts w:ascii="Times New Roman" w:hAnsi="Times New Roman"/>
              </w:rPr>
              <w:t>necesită</w:t>
            </w:r>
            <w:proofErr w:type="spellEnd"/>
            <w:r w:rsidRPr="00001647">
              <w:rPr>
                <w:rFonts w:ascii="Times New Roman" w:hAnsi="Times New Roman"/>
              </w:rPr>
              <w:t xml:space="preserve"> a fi </w:t>
            </w:r>
            <w:proofErr w:type="spellStart"/>
            <w:r w:rsidRPr="00001647">
              <w:rPr>
                <w:rFonts w:ascii="Times New Roman" w:hAnsi="Times New Roman"/>
              </w:rPr>
              <w:t>confirmată</w:t>
            </w:r>
            <w:proofErr w:type="spellEnd"/>
            <w:r w:rsidRPr="00001647">
              <w:rPr>
                <w:rFonts w:ascii="Times New Roman" w:hAnsi="Times New Roman"/>
              </w:rPr>
              <w:t xml:space="preserve"> </w:t>
            </w:r>
            <w:proofErr w:type="spellStart"/>
            <w:r w:rsidRPr="00001647">
              <w:rPr>
                <w:rFonts w:ascii="Times New Roman" w:hAnsi="Times New Roman"/>
              </w:rPr>
              <w:t>documentar</w:t>
            </w:r>
            <w:proofErr w:type="spellEnd"/>
            <w:r w:rsidRPr="00001647">
              <w:rPr>
                <w:rFonts w:ascii="Times New Roman" w:hAnsi="Times New Roman"/>
              </w:rPr>
              <w:t xml:space="preserve">, </w:t>
            </w:r>
            <w:proofErr w:type="spellStart"/>
            <w:r w:rsidRPr="00001647">
              <w:rPr>
                <w:rFonts w:ascii="Times New Roman" w:hAnsi="Times New Roman"/>
              </w:rPr>
              <w:t>iar</w:t>
            </w:r>
            <w:proofErr w:type="spellEnd"/>
            <w:r w:rsidRPr="00001647">
              <w:rPr>
                <w:rFonts w:ascii="Times New Roman" w:hAnsi="Times New Roman"/>
              </w:rPr>
              <w:t xml:space="preserve"> </w:t>
            </w:r>
            <w:proofErr w:type="spellStart"/>
            <w:r w:rsidRPr="00001647">
              <w:rPr>
                <w:rFonts w:ascii="Times New Roman" w:hAnsi="Times New Roman"/>
              </w:rPr>
              <w:t>calcularea</w:t>
            </w:r>
            <w:proofErr w:type="spellEnd"/>
            <w:r w:rsidRPr="00001647">
              <w:rPr>
                <w:rFonts w:ascii="Times New Roman" w:hAnsi="Times New Roman"/>
              </w:rPr>
              <w:t xml:space="preserve"> </w:t>
            </w:r>
            <w:proofErr w:type="spellStart"/>
            <w:r w:rsidRPr="00001647">
              <w:rPr>
                <w:rFonts w:ascii="Times New Roman" w:hAnsi="Times New Roman"/>
              </w:rPr>
              <w:t>valorii</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a </w:t>
            </w:r>
            <w:proofErr w:type="spellStart"/>
            <w:r w:rsidRPr="00001647">
              <w:rPr>
                <w:rFonts w:ascii="Times New Roman" w:hAnsi="Times New Roman"/>
              </w:rPr>
              <w:t>sumei</w:t>
            </w:r>
            <w:proofErr w:type="spellEnd"/>
            <w:r w:rsidRPr="00001647">
              <w:rPr>
                <w:rFonts w:ascii="Times New Roman" w:hAnsi="Times New Roman"/>
              </w:rPr>
              <w:t xml:space="preserve"> </w:t>
            </w:r>
            <w:proofErr w:type="spellStart"/>
            <w:r w:rsidRPr="00001647">
              <w:rPr>
                <w:rFonts w:ascii="Times New Roman" w:hAnsi="Times New Roman"/>
              </w:rPr>
              <w:t>banilor</w:t>
            </w:r>
            <w:proofErr w:type="spellEnd"/>
            <w:r w:rsidRPr="00001647">
              <w:rPr>
                <w:rFonts w:ascii="Times New Roman" w:hAnsi="Times New Roman"/>
              </w:rPr>
              <w:t xml:space="preserve"> </w:t>
            </w:r>
            <w:proofErr w:type="spellStart"/>
            <w:r w:rsidRPr="00001647">
              <w:rPr>
                <w:rFonts w:ascii="Times New Roman" w:hAnsi="Times New Roman"/>
              </w:rPr>
              <w:t>sustrași</w:t>
            </w:r>
            <w:proofErr w:type="spellEnd"/>
            <w:r w:rsidRPr="00001647">
              <w:rPr>
                <w:rFonts w:ascii="Times New Roman" w:hAnsi="Times New Roman"/>
              </w:rPr>
              <w:t xml:space="preserve">, </w:t>
            </w:r>
            <w:proofErr w:type="spellStart"/>
            <w:r w:rsidRPr="00001647">
              <w:rPr>
                <w:rFonts w:ascii="Times New Roman" w:hAnsi="Times New Roman"/>
              </w:rPr>
              <w:t>trebuie</w:t>
            </w:r>
            <w:proofErr w:type="spellEnd"/>
            <w:r w:rsidRPr="00001647">
              <w:rPr>
                <w:rFonts w:ascii="Times New Roman" w:hAnsi="Times New Roman"/>
              </w:rPr>
              <w:t xml:space="preserve"> </w:t>
            </w:r>
            <w:proofErr w:type="spellStart"/>
            <w:r w:rsidRPr="00001647">
              <w:rPr>
                <w:rFonts w:ascii="Times New Roman" w:hAnsi="Times New Roman"/>
              </w:rPr>
              <w:t>efectuată</w:t>
            </w:r>
            <w:proofErr w:type="spellEnd"/>
            <w:r w:rsidRPr="00001647">
              <w:rPr>
                <w:rFonts w:ascii="Times New Roman" w:hAnsi="Times New Roman"/>
              </w:rPr>
              <w:t xml:space="preserve"> </w:t>
            </w:r>
            <w:proofErr w:type="spellStart"/>
            <w:r w:rsidRPr="00001647">
              <w:rPr>
                <w:rFonts w:ascii="Times New Roman" w:hAnsi="Times New Roman"/>
              </w:rPr>
              <w:t>împreună</w:t>
            </w:r>
            <w:proofErr w:type="spellEnd"/>
            <w:r w:rsidRPr="00001647">
              <w:rPr>
                <w:rFonts w:ascii="Times New Roman" w:hAnsi="Times New Roman"/>
              </w:rPr>
              <w:t xml:space="preserve"> cu </w:t>
            </w:r>
            <w:proofErr w:type="spellStart"/>
            <w:r w:rsidRPr="00001647">
              <w:rPr>
                <w:rFonts w:ascii="Times New Roman" w:hAnsi="Times New Roman"/>
              </w:rPr>
              <w:t>reprezentanții</w:t>
            </w:r>
            <w:proofErr w:type="spellEnd"/>
            <w:r w:rsidRPr="00001647">
              <w:rPr>
                <w:rFonts w:ascii="Times New Roman" w:hAnsi="Times New Roman"/>
              </w:rPr>
              <w:t xml:space="preserve"> </w:t>
            </w:r>
            <w:proofErr w:type="spellStart"/>
            <w:r w:rsidRPr="00001647">
              <w:rPr>
                <w:rFonts w:ascii="Times New Roman" w:hAnsi="Times New Roman"/>
              </w:rPr>
              <w:t>Prestatorului</w:t>
            </w:r>
            <w:proofErr w:type="spellEnd"/>
            <w:r w:rsidRPr="00001647">
              <w:rPr>
                <w:rFonts w:ascii="Times New Roman" w:hAnsi="Times New Roman"/>
              </w:rPr>
              <w:t xml:space="preserve"> și </w:t>
            </w:r>
            <w:proofErr w:type="spellStart"/>
            <w:r w:rsidRPr="00001647">
              <w:rPr>
                <w:rFonts w:ascii="Times New Roman" w:hAnsi="Times New Roman"/>
              </w:rPr>
              <w:t>verificate</w:t>
            </w:r>
            <w:proofErr w:type="spellEnd"/>
            <w:r w:rsidRPr="00001647">
              <w:rPr>
                <w:rFonts w:ascii="Times New Roman" w:hAnsi="Times New Roman"/>
              </w:rPr>
              <w:t xml:space="preserve"> cu </w:t>
            </w:r>
            <w:proofErr w:type="spellStart"/>
            <w:r w:rsidRPr="00001647">
              <w:rPr>
                <w:rFonts w:ascii="Times New Roman" w:hAnsi="Times New Roman"/>
              </w:rPr>
              <w:t>datele</w:t>
            </w:r>
            <w:proofErr w:type="spellEnd"/>
            <w:r w:rsidRPr="00001647">
              <w:rPr>
                <w:rFonts w:ascii="Times New Roman" w:hAnsi="Times New Roman"/>
              </w:rPr>
              <w:t xml:space="preserve"> </w:t>
            </w:r>
            <w:proofErr w:type="spellStart"/>
            <w:r w:rsidRPr="00001647">
              <w:rPr>
                <w:rFonts w:ascii="Times New Roman" w:hAnsi="Times New Roman"/>
              </w:rPr>
              <w:t>contabilității</w:t>
            </w:r>
            <w:proofErr w:type="spellEnd"/>
            <w:r w:rsidRPr="00001647">
              <w:rPr>
                <w:rFonts w:ascii="Times New Roman" w:hAnsi="Times New Roman"/>
              </w:rPr>
              <w:t xml:space="preserve"> </w:t>
            </w:r>
            <w:proofErr w:type="spellStart"/>
            <w:r w:rsidRPr="00001647">
              <w:rPr>
                <w:rFonts w:ascii="Times New Roman" w:hAnsi="Times New Roman"/>
              </w:rPr>
              <w:t>Beneficiarului</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ziua</w:t>
            </w:r>
            <w:proofErr w:type="spellEnd"/>
            <w:r w:rsidRPr="00001647">
              <w:rPr>
                <w:rFonts w:ascii="Times New Roman" w:hAnsi="Times New Roman"/>
              </w:rPr>
              <w:t xml:space="preserve"> </w:t>
            </w:r>
            <w:proofErr w:type="spellStart"/>
            <w:r w:rsidRPr="00001647">
              <w:rPr>
                <w:rFonts w:ascii="Times New Roman" w:hAnsi="Times New Roman"/>
              </w:rPr>
              <w:t>întâmplării</w:t>
            </w:r>
            <w:proofErr w:type="spellEnd"/>
            <w:r w:rsidRPr="00001647">
              <w:rPr>
                <w:rFonts w:ascii="Times New Roman" w:hAnsi="Times New Roman"/>
              </w:rPr>
              <w:t xml:space="preserve"> </w:t>
            </w:r>
            <w:proofErr w:type="spellStart"/>
            <w:r w:rsidRPr="00001647">
              <w:rPr>
                <w:rFonts w:ascii="Times New Roman" w:hAnsi="Times New Roman"/>
              </w:rPr>
              <w:t>incidentului</w:t>
            </w:r>
            <w:proofErr w:type="spellEnd"/>
            <w:r w:rsidRPr="00001647">
              <w:rPr>
                <w:rFonts w:ascii="Times New Roman" w:hAnsi="Times New Roman"/>
              </w:rPr>
              <w:t xml:space="preserve">, </w:t>
            </w:r>
            <w:proofErr w:type="spellStart"/>
            <w:r w:rsidRPr="00001647">
              <w:rPr>
                <w:rFonts w:ascii="Times New Roman" w:hAnsi="Times New Roman"/>
              </w:rPr>
              <w:t>dacă</w:t>
            </w:r>
            <w:proofErr w:type="spellEnd"/>
            <w:r w:rsidRPr="00001647">
              <w:rPr>
                <w:rFonts w:ascii="Times New Roman" w:hAnsi="Times New Roman"/>
              </w:rPr>
              <w:t xml:space="preserve"> </w:t>
            </w:r>
            <w:proofErr w:type="spellStart"/>
            <w:r w:rsidRPr="00001647">
              <w:rPr>
                <w:rFonts w:ascii="Times New Roman" w:hAnsi="Times New Roman"/>
              </w:rPr>
              <w:t>datele</w:t>
            </w:r>
            <w:proofErr w:type="spellEnd"/>
            <w:r w:rsidRPr="00001647">
              <w:rPr>
                <w:rFonts w:ascii="Times New Roman" w:hAnsi="Times New Roman"/>
              </w:rPr>
              <w:t xml:space="preserve"> sunt </w:t>
            </w:r>
            <w:proofErr w:type="spellStart"/>
            <w:r w:rsidRPr="00001647">
              <w:rPr>
                <w:rFonts w:ascii="Times New Roman" w:hAnsi="Times New Roman"/>
              </w:rPr>
              <w:t>disponibile</w:t>
            </w:r>
            <w:proofErr w:type="spellEnd"/>
            <w:r w:rsidRPr="00001647">
              <w:rPr>
                <w:rFonts w:ascii="Times New Roman" w:hAnsi="Times New Roman"/>
              </w:rPr>
              <w:t xml:space="preserv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evidenţa</w:t>
            </w:r>
            <w:proofErr w:type="spellEnd"/>
            <w:r w:rsidRPr="00001647">
              <w:rPr>
                <w:rFonts w:ascii="Times New Roman" w:hAnsi="Times New Roman"/>
              </w:rPr>
              <w:t xml:space="preserve"> </w:t>
            </w:r>
            <w:proofErr w:type="spellStart"/>
            <w:r w:rsidRPr="00001647">
              <w:rPr>
                <w:rFonts w:ascii="Times New Roman" w:hAnsi="Times New Roman"/>
              </w:rPr>
              <w:t>Beneficiarului</w:t>
            </w:r>
            <w:proofErr w:type="spellEnd"/>
            <w:r w:rsidRPr="00001647">
              <w:rPr>
                <w:rFonts w:ascii="Times New Roman" w:hAnsi="Times New Roman"/>
              </w:rPr>
              <w:t>.</w:t>
            </w:r>
          </w:p>
          <w:p w14:paraId="63C908BF" w14:textId="77777777" w:rsidR="00E03369" w:rsidRPr="00001647" w:rsidRDefault="00E03369" w:rsidP="00E03369">
            <w:pPr>
              <w:pStyle w:val="ListParagraph"/>
              <w:numPr>
                <w:ilvl w:val="1"/>
                <w:numId w:val="27"/>
              </w:numPr>
              <w:spacing w:before="120" w:after="120" w:line="240" w:lineRule="auto"/>
              <w:ind w:left="0" w:firstLine="97"/>
              <w:jc w:val="both"/>
              <w:rPr>
                <w:rFonts w:ascii="Times New Roman" w:hAnsi="Times New Roman"/>
              </w:rPr>
            </w:pPr>
            <w:proofErr w:type="spellStart"/>
            <w:r w:rsidRPr="00001647">
              <w:rPr>
                <w:rFonts w:ascii="Times New Roman" w:hAnsi="Times New Roman"/>
              </w:rPr>
              <w:t>Restituirea</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Beneficiarului</w:t>
            </w:r>
            <w:proofErr w:type="spellEnd"/>
            <w:r w:rsidRPr="00001647">
              <w:rPr>
                <w:rFonts w:ascii="Times New Roman" w:hAnsi="Times New Roman"/>
              </w:rPr>
              <w:t xml:space="preserve"> se face </w:t>
            </w:r>
            <w:proofErr w:type="spellStart"/>
            <w:r w:rsidRPr="00001647">
              <w:rPr>
                <w:rFonts w:ascii="Times New Roman" w:hAnsi="Times New Roman"/>
              </w:rPr>
              <w:t>în</w:t>
            </w:r>
            <w:proofErr w:type="spellEnd"/>
            <w:r w:rsidRPr="00001647">
              <w:rPr>
                <w:rFonts w:ascii="Times New Roman" w:hAnsi="Times New Roman"/>
              </w:rPr>
              <w:t xml:space="preserve"> </w:t>
            </w:r>
            <w:proofErr w:type="spellStart"/>
            <w:r w:rsidRPr="00001647">
              <w:rPr>
                <w:rFonts w:ascii="Times New Roman" w:hAnsi="Times New Roman"/>
              </w:rPr>
              <w:t>prezența</w:t>
            </w:r>
            <w:proofErr w:type="spellEnd"/>
            <w:r w:rsidRPr="00001647">
              <w:rPr>
                <w:rFonts w:ascii="Times New Roman" w:hAnsi="Times New Roman"/>
              </w:rPr>
              <w:t xml:space="preserve"> </w:t>
            </w:r>
            <w:proofErr w:type="spellStart"/>
            <w:r w:rsidRPr="00001647">
              <w:rPr>
                <w:rFonts w:ascii="Times New Roman" w:hAnsi="Times New Roman"/>
              </w:rPr>
              <w:t>obligatorie</w:t>
            </w:r>
            <w:proofErr w:type="spellEnd"/>
            <w:r w:rsidRPr="00001647">
              <w:rPr>
                <w:rFonts w:ascii="Times New Roman" w:hAnsi="Times New Roman"/>
              </w:rPr>
              <w:t xml:space="preserve"> a </w:t>
            </w:r>
            <w:proofErr w:type="spellStart"/>
            <w:r w:rsidRPr="00001647">
              <w:rPr>
                <w:rFonts w:ascii="Times New Roman" w:hAnsi="Times New Roman"/>
              </w:rPr>
              <w:t>reprezentantului</w:t>
            </w:r>
            <w:proofErr w:type="spellEnd"/>
            <w:r w:rsidRPr="00001647">
              <w:rPr>
                <w:rFonts w:ascii="Times New Roman" w:hAnsi="Times New Roman"/>
              </w:rPr>
              <w:t xml:space="preserve"> </w:t>
            </w:r>
            <w:proofErr w:type="spellStart"/>
            <w:r w:rsidRPr="00001647">
              <w:rPr>
                <w:rFonts w:ascii="Times New Roman" w:hAnsi="Times New Roman"/>
              </w:rPr>
              <w:t>Prestatorului</w:t>
            </w:r>
            <w:proofErr w:type="spellEnd"/>
            <w:r w:rsidRPr="00001647">
              <w:rPr>
                <w:rFonts w:ascii="Times New Roman" w:hAnsi="Times New Roman"/>
              </w:rPr>
              <w:t xml:space="preserve">, </w:t>
            </w:r>
            <w:proofErr w:type="spellStart"/>
            <w:r w:rsidRPr="00001647">
              <w:rPr>
                <w:rFonts w:ascii="Times New Roman" w:hAnsi="Times New Roman"/>
              </w:rPr>
              <w:t>prin</w:t>
            </w:r>
            <w:proofErr w:type="spellEnd"/>
            <w:r w:rsidRPr="00001647">
              <w:rPr>
                <w:rFonts w:ascii="Times New Roman" w:hAnsi="Times New Roman"/>
              </w:rPr>
              <w:t xml:space="preserve"> </w:t>
            </w:r>
            <w:proofErr w:type="spellStart"/>
            <w:r w:rsidRPr="00001647">
              <w:rPr>
                <w:rFonts w:ascii="Times New Roman" w:hAnsi="Times New Roman"/>
              </w:rPr>
              <w:t>întocmirea</w:t>
            </w:r>
            <w:proofErr w:type="spellEnd"/>
            <w:r w:rsidRPr="00001647">
              <w:rPr>
                <w:rFonts w:ascii="Times New Roman" w:hAnsi="Times New Roman"/>
              </w:rPr>
              <w:t xml:space="preserve"> </w:t>
            </w:r>
            <w:proofErr w:type="spellStart"/>
            <w:r w:rsidRPr="00001647">
              <w:rPr>
                <w:rFonts w:ascii="Times New Roman" w:hAnsi="Times New Roman"/>
              </w:rPr>
              <w:t>unui</w:t>
            </w:r>
            <w:proofErr w:type="spellEnd"/>
            <w:r w:rsidRPr="00001647">
              <w:rPr>
                <w:rFonts w:ascii="Times New Roman" w:hAnsi="Times New Roman"/>
              </w:rPr>
              <w:t xml:space="preserve"> act bilateral. </w:t>
            </w:r>
            <w:proofErr w:type="spellStart"/>
            <w:r w:rsidRPr="00001647">
              <w:rPr>
                <w:rFonts w:ascii="Times New Roman" w:hAnsi="Times New Roman"/>
              </w:rPr>
              <w:t>Costul</w:t>
            </w:r>
            <w:proofErr w:type="spellEnd"/>
            <w:r w:rsidRPr="00001647">
              <w:rPr>
                <w:rFonts w:ascii="Times New Roman" w:hAnsi="Times New Roman"/>
              </w:rPr>
              <w:t xml:space="preserve"> </w:t>
            </w:r>
            <w:proofErr w:type="spellStart"/>
            <w:r w:rsidRPr="00001647">
              <w:rPr>
                <w:rFonts w:ascii="Times New Roman" w:hAnsi="Times New Roman"/>
              </w:rPr>
              <w:t>bunurilor</w:t>
            </w:r>
            <w:proofErr w:type="spellEnd"/>
            <w:r w:rsidRPr="00001647">
              <w:rPr>
                <w:rFonts w:ascii="Times New Roman" w:hAnsi="Times New Roman"/>
              </w:rPr>
              <w:t xml:space="preserve"> </w:t>
            </w:r>
            <w:proofErr w:type="spellStart"/>
            <w:r w:rsidRPr="00001647">
              <w:rPr>
                <w:rFonts w:ascii="Times New Roman" w:hAnsi="Times New Roman"/>
              </w:rPr>
              <w:t>materiale</w:t>
            </w:r>
            <w:proofErr w:type="spellEnd"/>
            <w:r w:rsidRPr="00001647">
              <w:rPr>
                <w:rFonts w:ascii="Times New Roman" w:hAnsi="Times New Roman"/>
              </w:rPr>
              <w:t xml:space="preserve"> </w:t>
            </w:r>
            <w:proofErr w:type="spellStart"/>
            <w:r w:rsidRPr="00001647">
              <w:rPr>
                <w:rFonts w:ascii="Times New Roman" w:hAnsi="Times New Roman"/>
              </w:rPr>
              <w:t>restituite</w:t>
            </w:r>
            <w:proofErr w:type="spellEnd"/>
            <w:r w:rsidRPr="00001647">
              <w:rPr>
                <w:rFonts w:ascii="Times New Roman" w:hAnsi="Times New Roman"/>
              </w:rPr>
              <w:t xml:space="preserve"> se exclude din </w:t>
            </w:r>
            <w:proofErr w:type="spellStart"/>
            <w:r w:rsidRPr="00001647">
              <w:rPr>
                <w:rFonts w:ascii="Times New Roman" w:hAnsi="Times New Roman"/>
              </w:rPr>
              <w:t>suma</w:t>
            </w:r>
            <w:proofErr w:type="spellEnd"/>
            <w:r w:rsidRPr="00001647">
              <w:rPr>
                <w:rFonts w:ascii="Times New Roman" w:hAnsi="Times New Roman"/>
              </w:rPr>
              <w:t xml:space="preserve"> </w:t>
            </w:r>
            <w:proofErr w:type="spellStart"/>
            <w:r w:rsidRPr="00001647">
              <w:rPr>
                <w:rFonts w:ascii="Times New Roman" w:hAnsi="Times New Roman"/>
              </w:rPr>
              <w:t>totală</w:t>
            </w:r>
            <w:proofErr w:type="spellEnd"/>
            <w:r w:rsidRPr="00001647">
              <w:rPr>
                <w:rFonts w:ascii="Times New Roman" w:hAnsi="Times New Roman"/>
              </w:rPr>
              <w:t xml:space="preserve"> a </w:t>
            </w:r>
            <w:proofErr w:type="spellStart"/>
            <w:r w:rsidRPr="00001647">
              <w:rPr>
                <w:rFonts w:ascii="Times New Roman" w:hAnsi="Times New Roman"/>
              </w:rPr>
              <w:t>mărimii</w:t>
            </w:r>
            <w:proofErr w:type="spellEnd"/>
            <w:r w:rsidRPr="00001647">
              <w:rPr>
                <w:rFonts w:ascii="Times New Roman" w:hAnsi="Times New Roman"/>
              </w:rPr>
              <w:t xml:space="preserve"> </w:t>
            </w:r>
            <w:proofErr w:type="spellStart"/>
            <w:r w:rsidRPr="00001647">
              <w:rPr>
                <w:rFonts w:ascii="Times New Roman" w:hAnsi="Times New Roman"/>
              </w:rPr>
              <w:t>prejudiciului</w:t>
            </w:r>
            <w:proofErr w:type="spellEnd"/>
            <w:r w:rsidRPr="00001647">
              <w:rPr>
                <w:rFonts w:ascii="Times New Roman" w:hAnsi="Times New Roman"/>
              </w:rPr>
              <w:t xml:space="preserve"> material </w:t>
            </w:r>
            <w:proofErr w:type="spellStart"/>
            <w:r w:rsidRPr="00001647">
              <w:rPr>
                <w:rFonts w:ascii="Times New Roman" w:hAnsi="Times New Roman"/>
              </w:rPr>
              <w:t>stabilit</w:t>
            </w:r>
            <w:proofErr w:type="spellEnd"/>
            <w:r w:rsidRPr="00001647">
              <w:rPr>
                <w:rFonts w:ascii="Times New Roman" w:hAnsi="Times New Roman"/>
              </w:rPr>
              <w:t>.</w:t>
            </w:r>
          </w:p>
          <w:p w14:paraId="3261631A" w14:textId="77777777" w:rsidR="00E03369" w:rsidRPr="00A95145" w:rsidRDefault="00E03369" w:rsidP="000E0BB3">
            <w:pPr>
              <w:pStyle w:val="ListParagraph"/>
              <w:tabs>
                <w:tab w:val="left" w:pos="567"/>
                <w:tab w:val="left" w:pos="851"/>
              </w:tabs>
              <w:spacing w:before="120" w:after="120" w:line="240" w:lineRule="auto"/>
              <w:ind w:left="360"/>
              <w:jc w:val="both"/>
              <w:rPr>
                <w:rFonts w:ascii="Times New Roman" w:hAnsi="Times New Roman"/>
              </w:rPr>
            </w:pPr>
          </w:p>
          <w:p w14:paraId="5D239C82" w14:textId="77777777" w:rsidR="00E03369" w:rsidRPr="00A95145" w:rsidRDefault="00E03369" w:rsidP="000E0BB3">
            <w:pPr>
              <w:pStyle w:val="ListParagraph"/>
              <w:tabs>
                <w:tab w:val="left" w:pos="567"/>
                <w:tab w:val="left" w:pos="851"/>
              </w:tabs>
              <w:spacing w:before="120" w:after="120" w:line="240" w:lineRule="auto"/>
              <w:ind w:left="0"/>
              <w:jc w:val="center"/>
              <w:rPr>
                <w:rFonts w:ascii="Times New Roman" w:hAnsi="Times New Roman"/>
              </w:rPr>
            </w:pPr>
            <w:proofErr w:type="spellStart"/>
            <w:r w:rsidRPr="00A95145">
              <w:rPr>
                <w:rFonts w:ascii="Times New Roman" w:hAnsi="Times New Roman"/>
                <w:b/>
                <w:bCs/>
                <w:lang w:eastAsia="zh-CN"/>
              </w:rPr>
              <w:lastRenderedPageBreak/>
              <w:t>Capitolul</w:t>
            </w:r>
            <w:proofErr w:type="spellEnd"/>
            <w:r w:rsidRPr="00A95145">
              <w:rPr>
                <w:rFonts w:ascii="Times New Roman" w:hAnsi="Times New Roman"/>
                <w:b/>
                <w:bCs/>
                <w:lang w:eastAsia="zh-CN"/>
              </w:rPr>
              <w:t xml:space="preserve"> 15. </w:t>
            </w:r>
            <w:proofErr w:type="spellStart"/>
            <w:r w:rsidRPr="00A95145">
              <w:rPr>
                <w:rFonts w:ascii="Times New Roman" w:hAnsi="Times New Roman"/>
                <w:b/>
                <w:bCs/>
                <w:lang w:eastAsia="zh-CN"/>
              </w:rPr>
              <w:t>Confidențialitate</w:t>
            </w:r>
            <w:proofErr w:type="spellEnd"/>
            <w:r w:rsidRPr="00A95145">
              <w:rPr>
                <w:rFonts w:ascii="Times New Roman" w:hAnsi="Times New Roman"/>
                <w:b/>
                <w:bCs/>
                <w:lang w:eastAsia="zh-CN"/>
              </w:rPr>
              <w:t xml:space="preserve"> </w:t>
            </w:r>
          </w:p>
          <w:p w14:paraId="3A380CAE"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15.1 </w:t>
            </w:r>
            <w:proofErr w:type="spellStart"/>
            <w:r w:rsidRPr="00A95145">
              <w:rPr>
                <w:rFonts w:ascii="Times New Roman" w:hAnsi="Times New Roman"/>
                <w:color w:val="000000"/>
              </w:rPr>
              <w:t>Toată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informația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furnizată</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către</w:t>
            </w:r>
            <w:proofErr w:type="spellEnd"/>
            <w:r w:rsidRPr="00A95145">
              <w:rPr>
                <w:rFonts w:ascii="Times New Roman" w:hAnsi="Times New Roman"/>
                <w:color w:val="000000"/>
              </w:rPr>
              <w:t xml:space="preserve"> o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către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vederea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executării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prezentului</w:t>
            </w:r>
            <w:proofErr w:type="spellEnd"/>
            <w:r w:rsidRPr="00A95145">
              <w:rPr>
                <w:rFonts w:ascii="Times New Roman" w:hAnsi="Times New Roman"/>
                <w:color w:val="000000"/>
              </w:rPr>
              <w:t xml:space="preserve"> Contract se </w:t>
            </w:r>
            <w:proofErr w:type="spellStart"/>
            <w:r w:rsidRPr="00A95145">
              <w:rPr>
                <w:rFonts w:ascii="Times New Roman" w:hAnsi="Times New Roman"/>
                <w:color w:val="000000"/>
              </w:rPr>
              <w:t>consideră</w:t>
            </w:r>
            <w:proofErr w:type="spellEnd"/>
            <w:r w:rsidRPr="00A95145">
              <w:rPr>
                <w:rFonts w:ascii="Times New Roman" w:hAnsi="Times New Roman"/>
                <w:color w:val="000000"/>
              </w:rPr>
              <w:t xml:space="preserve"> a fi </w:t>
            </w:r>
            <w:proofErr w:type="spellStart"/>
            <w:r w:rsidRPr="00A95145">
              <w:rPr>
                <w:rFonts w:ascii="Times New Roman" w:hAnsi="Times New Roman"/>
                <w:color w:val="000000"/>
              </w:rPr>
              <w:t>confidențială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dacă</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stabilit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expres</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către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Partea</w:t>
            </w:r>
            <w:proofErr w:type="spellEnd"/>
            <w:r w:rsidRPr="00A95145">
              <w:rPr>
                <w:rFonts w:ascii="Times New Roman" w:hAnsi="Times New Roman"/>
                <w:color w:val="000000"/>
              </w:rPr>
              <w:t xml:space="preserve"> care </w:t>
            </w:r>
            <w:proofErr w:type="spellStart"/>
            <w:r w:rsidRPr="00A95145">
              <w:rPr>
                <w:rFonts w:ascii="Times New Roman" w:hAnsi="Times New Roman"/>
                <w:color w:val="000000"/>
              </w:rPr>
              <w:t>dezvăluie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informația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dată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publică</w:t>
            </w:r>
            <w:proofErr w:type="spellEnd"/>
            <w:r w:rsidRPr="00A95145">
              <w:rPr>
                <w:rFonts w:ascii="Times New Roman" w:hAnsi="Times New Roman"/>
                <w:color w:val="000000"/>
              </w:rPr>
              <w:t>.</w:t>
            </w:r>
            <w:r w:rsidRPr="00A95145">
              <w:rPr>
                <w:rFonts w:ascii="Times New Roman" w:hAnsi="Times New Roman"/>
                <w:color w:val="000000"/>
              </w:rPr>
              <w:tab/>
              <w:t xml:space="preserve"> </w:t>
            </w:r>
          </w:p>
          <w:p w14:paraId="134B46CE" w14:textId="77777777" w:rsidR="00E03369" w:rsidRPr="00A95145" w:rsidRDefault="00E03369" w:rsidP="00E03369">
            <w:pPr>
              <w:pStyle w:val="BodyText"/>
              <w:tabs>
                <w:tab w:val="left" w:pos="851"/>
              </w:tabs>
              <w:spacing w:after="0"/>
              <w:jc w:val="both"/>
              <w:rPr>
                <w:rFonts w:ascii="Times New Roman" w:hAnsi="Times New Roman"/>
                <w:color w:val="000000"/>
              </w:rPr>
            </w:pPr>
            <w:r w:rsidRPr="00A95145">
              <w:rPr>
                <w:rFonts w:ascii="Times New Roman" w:hAnsi="Times New Roman"/>
                <w:color w:val="000000"/>
              </w:rPr>
              <w:t xml:space="preserve">        </w:t>
            </w:r>
            <w:r>
              <w:rPr>
                <w:rFonts w:ascii="Times New Roman" w:hAnsi="Times New Roman"/>
                <w:color w:val="000000"/>
              </w:rPr>
              <w:t>15</w:t>
            </w:r>
            <w:r w:rsidRPr="00A95145">
              <w:rPr>
                <w:rFonts w:ascii="Times New Roman" w:hAnsi="Times New Roman"/>
                <w:color w:val="000000"/>
              </w:rPr>
              <w:t xml:space="preserve">.2 </w:t>
            </w:r>
            <w:proofErr w:type="spellStart"/>
            <w:r w:rsidRPr="00A95145">
              <w:rPr>
                <w:rFonts w:ascii="Times New Roman" w:hAnsi="Times New Roman"/>
                <w:color w:val="000000"/>
              </w:rPr>
              <w:t>Niciuna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dintre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Părți</w:t>
            </w:r>
            <w:proofErr w:type="spellEnd"/>
            <w:r w:rsidRPr="00A95145">
              <w:rPr>
                <w:rFonts w:ascii="Times New Roman" w:hAnsi="Times New Roman"/>
                <w:color w:val="000000"/>
              </w:rPr>
              <w:t xml:space="preserve"> nu are </w:t>
            </w:r>
            <w:proofErr w:type="spellStart"/>
            <w:r w:rsidRPr="00A95145">
              <w:rPr>
                <w:rFonts w:ascii="Times New Roman" w:hAnsi="Times New Roman"/>
                <w:color w:val="000000"/>
              </w:rPr>
              <w:t>dreptul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utilizeze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facă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publică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nici</w:t>
            </w:r>
            <w:proofErr w:type="spellEnd"/>
            <w:r w:rsidRPr="00A95145">
              <w:rPr>
                <w:rFonts w:ascii="Times New Roman" w:hAnsi="Times New Roman"/>
                <w:color w:val="000000"/>
              </w:rPr>
              <w:t xml:space="preserve"> o </w:t>
            </w:r>
            <w:proofErr w:type="spellStart"/>
            <w:r w:rsidRPr="00A95145">
              <w:rPr>
                <w:rFonts w:ascii="Times New Roman" w:hAnsi="Times New Roman"/>
                <w:color w:val="000000"/>
              </w:rPr>
              <w:t>informaţie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confidențială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aferentă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serviciilor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prestate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activității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celeilalte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Părți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primite</w:t>
            </w:r>
            <w:proofErr w:type="spellEnd"/>
            <w:r w:rsidRPr="00A95145">
              <w:rPr>
                <w:rFonts w:ascii="Times New Roman" w:hAnsi="Times New Roman"/>
                <w:color w:val="000000"/>
              </w:rPr>
              <w:t xml:space="preserve"> de la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din </w:t>
            </w:r>
            <w:proofErr w:type="spellStart"/>
            <w:r w:rsidRPr="00A95145">
              <w:rPr>
                <w:rFonts w:ascii="Times New Roman" w:hAnsi="Times New Roman"/>
                <w:color w:val="000000"/>
              </w:rPr>
              <w:t>alte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surse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prevăzute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prezentul</w:t>
            </w:r>
            <w:proofErr w:type="spellEnd"/>
            <w:r w:rsidRPr="00A95145">
              <w:rPr>
                <w:rFonts w:ascii="Times New Roman" w:hAnsi="Times New Roman"/>
                <w:color w:val="000000"/>
              </w:rPr>
              <w:t xml:space="preserve"> Contract, cu </w:t>
            </w:r>
            <w:proofErr w:type="spellStart"/>
            <w:r w:rsidRPr="00A95145">
              <w:rPr>
                <w:rFonts w:ascii="Times New Roman" w:hAnsi="Times New Roman"/>
                <w:color w:val="000000"/>
              </w:rPr>
              <w:t>excepţia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asupra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căreia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îşi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acordul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scris</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vederea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divulgării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acesteia</w:t>
            </w:r>
            <w:proofErr w:type="spellEnd"/>
            <w:r w:rsidRPr="00A95145">
              <w:rPr>
                <w:rFonts w:ascii="Times New Roman" w:hAnsi="Times New Roman"/>
                <w:color w:val="000000"/>
              </w:rPr>
              <w:t>.</w:t>
            </w:r>
            <w:r w:rsidRPr="00A95145">
              <w:rPr>
                <w:rFonts w:ascii="Times New Roman" w:hAnsi="Times New Roman"/>
                <w:color w:val="000000"/>
              </w:rPr>
              <w:tab/>
              <w:t xml:space="preserve"> </w:t>
            </w:r>
          </w:p>
          <w:p w14:paraId="49E80D46" w14:textId="77777777" w:rsidR="00E03369" w:rsidRPr="00A95145" w:rsidRDefault="00E03369" w:rsidP="00E03369">
            <w:pPr>
              <w:pStyle w:val="BodyText"/>
              <w:tabs>
                <w:tab w:val="left" w:pos="851"/>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.3 </w:t>
            </w:r>
            <w:proofErr w:type="spellStart"/>
            <w:r w:rsidRPr="00A95145">
              <w:rPr>
                <w:rFonts w:ascii="Times New Roman" w:hAnsi="Times New Roman"/>
                <w:color w:val="000000"/>
              </w:rPr>
              <w:t>Fiecare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îşi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asumă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responsabilitatea</w:t>
            </w:r>
            <w:proofErr w:type="spellEnd"/>
            <w:r w:rsidRPr="00A95145">
              <w:rPr>
                <w:rFonts w:ascii="Times New Roman" w:hAnsi="Times New Roman"/>
                <w:color w:val="000000"/>
              </w:rPr>
              <w:t xml:space="preserve"> ca </w:t>
            </w:r>
            <w:proofErr w:type="spellStart"/>
            <w:r w:rsidRPr="00A95145">
              <w:rPr>
                <w:rFonts w:ascii="Times New Roman" w:hAnsi="Times New Roman"/>
                <w:color w:val="000000"/>
              </w:rPr>
              <w:t>fiecare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implicată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executarea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serviciilor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prevăzute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prezentul</w:t>
            </w:r>
            <w:proofErr w:type="spellEnd"/>
            <w:r w:rsidRPr="00A95145">
              <w:rPr>
                <w:rFonts w:ascii="Times New Roman" w:hAnsi="Times New Roman"/>
                <w:color w:val="000000"/>
              </w:rPr>
              <w:t xml:space="preserve"> Contract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respecte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obligatoriu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următoarele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condiţii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păstrare</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confidenţialităţii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informaţiei</w:t>
            </w:r>
            <w:proofErr w:type="spellEnd"/>
            <w:r w:rsidRPr="00A95145">
              <w:rPr>
                <w:rFonts w:ascii="Times New Roman" w:hAnsi="Times New Roman"/>
                <w:color w:val="000000"/>
              </w:rPr>
              <w:t>:</w:t>
            </w:r>
            <w:r w:rsidRPr="00A95145">
              <w:rPr>
                <w:rFonts w:ascii="Times New Roman" w:hAnsi="Times New Roman"/>
                <w:color w:val="000000"/>
              </w:rPr>
              <w:tab/>
              <w:t xml:space="preserve"> </w:t>
            </w:r>
          </w:p>
          <w:p w14:paraId="6652185C" w14:textId="77777777" w:rsidR="00E03369" w:rsidRPr="00A95145" w:rsidRDefault="00E03369" w:rsidP="00E03369">
            <w:pPr>
              <w:pStyle w:val="BodyText"/>
              <w:tabs>
                <w:tab w:val="left" w:pos="993"/>
              </w:tabs>
              <w:spacing w:after="0"/>
              <w:ind w:firstLine="720"/>
              <w:jc w:val="both"/>
              <w:rPr>
                <w:rFonts w:ascii="Times New Roman" w:hAnsi="Times New Roman"/>
                <w:color w:val="000000"/>
              </w:rPr>
            </w:pPr>
            <w:r w:rsidRPr="00A95145">
              <w:rPr>
                <w:rFonts w:ascii="Times New Roman" w:hAnsi="Times New Roman"/>
                <w:color w:val="000000"/>
              </w:rPr>
              <w:t>a)</w:t>
            </w:r>
            <w:r w:rsidRPr="00A95145">
              <w:rPr>
                <w:rFonts w:ascii="Times New Roman" w:hAnsi="Times New Roman"/>
                <w:color w:val="000000"/>
              </w:rPr>
              <w:tab/>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divulge, </w:t>
            </w:r>
            <w:proofErr w:type="spellStart"/>
            <w:r w:rsidRPr="00A95145">
              <w:rPr>
                <w:rFonts w:ascii="Times New Roman" w:hAnsi="Times New Roman"/>
                <w:color w:val="000000"/>
              </w:rPr>
              <w:t>transmită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utilizeze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interesul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oricărei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alte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afară</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persoanele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împuternicite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acesta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nici</w:t>
            </w:r>
            <w:proofErr w:type="spellEnd"/>
            <w:r w:rsidRPr="00A95145">
              <w:rPr>
                <w:rFonts w:ascii="Times New Roman" w:hAnsi="Times New Roman"/>
                <w:color w:val="000000"/>
              </w:rPr>
              <w:t xml:space="preserve"> o </w:t>
            </w:r>
            <w:proofErr w:type="spellStart"/>
            <w:r w:rsidRPr="00A95145">
              <w:rPr>
                <w:rFonts w:ascii="Times New Roman" w:hAnsi="Times New Roman"/>
                <w:color w:val="000000"/>
              </w:rPr>
              <w:t>informaţie</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caracter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material pe care el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primi</w:t>
            </w:r>
            <w:proofErr w:type="spellEnd"/>
            <w:r w:rsidRPr="00A95145">
              <w:rPr>
                <w:rFonts w:ascii="Times New Roman" w:hAnsi="Times New Roman"/>
                <w:color w:val="000000"/>
              </w:rPr>
              <w:t xml:space="preserve"> de la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excepţia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materialelor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aflate</w:t>
            </w:r>
            <w:proofErr w:type="spellEnd"/>
            <w:r w:rsidRPr="00A95145">
              <w:rPr>
                <w:rFonts w:ascii="Times New Roman" w:hAnsi="Times New Roman"/>
                <w:color w:val="000000"/>
              </w:rPr>
              <w:t xml:space="preserve"> anterior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evidenţa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care s-</w:t>
            </w:r>
            <w:proofErr w:type="spellStart"/>
            <w:r w:rsidRPr="00A95145">
              <w:rPr>
                <w:rFonts w:ascii="Times New Roman" w:hAnsi="Times New Roman"/>
                <w:color w:val="000000"/>
              </w:rPr>
              <w:t>ar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putea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fi </w:t>
            </w:r>
            <w:proofErr w:type="spellStart"/>
            <w:r w:rsidRPr="00A95145">
              <w:rPr>
                <w:rFonts w:ascii="Times New Roman" w:hAnsi="Times New Roman"/>
                <w:color w:val="000000"/>
              </w:rPr>
              <w:t>fost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obţinută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înaintea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unei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astfel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divulgări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transmiteri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utilizări</w:t>
            </w:r>
            <w:proofErr w:type="spellEnd"/>
            <w:r w:rsidRPr="00A95145">
              <w:rPr>
                <w:rFonts w:ascii="Times New Roman" w:hAnsi="Times New Roman"/>
                <w:color w:val="000000"/>
              </w:rPr>
              <w:t xml:space="preserve">, de la </w:t>
            </w:r>
            <w:proofErr w:type="spellStart"/>
            <w:r w:rsidRPr="00A95145">
              <w:rPr>
                <w:rFonts w:ascii="Times New Roman" w:hAnsi="Times New Roman"/>
                <w:color w:val="000000"/>
              </w:rPr>
              <w:t>persoane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terţe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din </w:t>
            </w:r>
            <w:proofErr w:type="spellStart"/>
            <w:r w:rsidRPr="00A95145">
              <w:rPr>
                <w:rFonts w:ascii="Times New Roman" w:hAnsi="Times New Roman"/>
                <w:color w:val="000000"/>
              </w:rPr>
              <w:t>sectorul</w:t>
            </w:r>
            <w:proofErr w:type="spellEnd"/>
            <w:r w:rsidRPr="00A95145">
              <w:rPr>
                <w:rFonts w:ascii="Times New Roman" w:hAnsi="Times New Roman"/>
                <w:color w:val="000000"/>
              </w:rPr>
              <w:t xml:space="preserve"> </w:t>
            </w:r>
            <w:proofErr w:type="gramStart"/>
            <w:r w:rsidRPr="00A95145">
              <w:rPr>
                <w:rFonts w:ascii="Times New Roman" w:hAnsi="Times New Roman"/>
                <w:color w:val="000000"/>
              </w:rPr>
              <w:t>public;</w:t>
            </w:r>
            <w:proofErr w:type="gramEnd"/>
            <w:r w:rsidRPr="00A95145">
              <w:rPr>
                <w:rFonts w:ascii="Times New Roman" w:hAnsi="Times New Roman"/>
                <w:color w:val="000000"/>
              </w:rPr>
              <w:tab/>
              <w:t xml:space="preserve"> </w:t>
            </w:r>
          </w:p>
          <w:p w14:paraId="767D6AC5" w14:textId="77777777" w:rsidR="00E03369" w:rsidRPr="00A95145" w:rsidRDefault="00E03369" w:rsidP="00E03369">
            <w:pPr>
              <w:pStyle w:val="BodyText"/>
              <w:tabs>
                <w:tab w:val="left" w:pos="993"/>
              </w:tabs>
              <w:spacing w:after="0"/>
              <w:ind w:firstLine="720"/>
              <w:jc w:val="both"/>
              <w:rPr>
                <w:rFonts w:ascii="Times New Roman" w:hAnsi="Times New Roman"/>
                <w:color w:val="000000"/>
              </w:rPr>
            </w:pPr>
            <w:r w:rsidRPr="00A95145">
              <w:rPr>
                <w:rFonts w:ascii="Times New Roman" w:hAnsi="Times New Roman"/>
                <w:color w:val="000000"/>
              </w:rPr>
              <w:t>b)</w:t>
            </w:r>
            <w:r w:rsidRPr="00A95145">
              <w:rPr>
                <w:rFonts w:ascii="Times New Roman" w:hAnsi="Times New Roman"/>
                <w:color w:val="000000"/>
              </w:rPr>
              <w:tab/>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respecte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toate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politicile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indicaţiile</w:t>
            </w:r>
            <w:proofErr w:type="spellEnd"/>
            <w:r w:rsidRPr="00A95145">
              <w:rPr>
                <w:rFonts w:ascii="Times New Roman" w:hAnsi="Times New Roman"/>
                <w:color w:val="000000"/>
              </w:rPr>
              <w:t xml:space="preserve"> date de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priveşte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asigurarea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securității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informației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clasificarea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utilizarea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dispunerea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oricărei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acces</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limitat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caracter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semnarea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sens</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unui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angajament</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respectare</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cerinţelor</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securitate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către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fiecare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reprezentant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delegat</w:t>
            </w:r>
            <w:proofErr w:type="spellEnd"/>
            <w:r w:rsidRPr="00A95145">
              <w:rPr>
                <w:rFonts w:ascii="Times New Roman" w:hAnsi="Times New Roman"/>
                <w:color w:val="000000"/>
              </w:rPr>
              <w:t xml:space="preserve"> al </w:t>
            </w:r>
            <w:proofErr w:type="spellStart"/>
            <w:r w:rsidRPr="00A95145">
              <w:rPr>
                <w:rFonts w:ascii="Times New Roman" w:hAnsi="Times New Roman"/>
                <w:color w:val="000000"/>
              </w:rPr>
              <w:t>acestei</w:t>
            </w:r>
            <w:proofErr w:type="spellEnd"/>
            <w:r w:rsidRPr="00A95145">
              <w:rPr>
                <w:rFonts w:ascii="Times New Roman" w:hAnsi="Times New Roman"/>
                <w:color w:val="000000"/>
              </w:rPr>
              <w:t xml:space="preserve"> </w:t>
            </w:r>
            <w:proofErr w:type="spellStart"/>
            <w:proofErr w:type="gramStart"/>
            <w:r w:rsidRPr="00A95145">
              <w:rPr>
                <w:rFonts w:ascii="Times New Roman" w:hAnsi="Times New Roman"/>
                <w:color w:val="000000"/>
              </w:rPr>
              <w:t>Părți</w:t>
            </w:r>
            <w:proofErr w:type="spellEnd"/>
            <w:r w:rsidRPr="00A95145">
              <w:rPr>
                <w:rFonts w:ascii="Times New Roman" w:hAnsi="Times New Roman"/>
                <w:color w:val="000000"/>
              </w:rPr>
              <w:t>;</w:t>
            </w:r>
            <w:proofErr w:type="gramEnd"/>
            <w:r w:rsidRPr="00A95145">
              <w:rPr>
                <w:rFonts w:ascii="Times New Roman" w:hAnsi="Times New Roman"/>
                <w:color w:val="000000"/>
              </w:rPr>
              <w:tab/>
              <w:t xml:space="preserve"> </w:t>
            </w:r>
          </w:p>
          <w:p w14:paraId="4475F03E" w14:textId="77777777" w:rsidR="00E03369" w:rsidRPr="00A95145" w:rsidRDefault="00E03369" w:rsidP="00E03369">
            <w:pPr>
              <w:pStyle w:val="BodyText"/>
              <w:tabs>
                <w:tab w:val="left" w:pos="993"/>
              </w:tabs>
              <w:spacing w:after="0"/>
              <w:ind w:firstLine="720"/>
              <w:jc w:val="both"/>
              <w:rPr>
                <w:rFonts w:ascii="Times New Roman" w:hAnsi="Times New Roman"/>
                <w:color w:val="000000"/>
              </w:rPr>
            </w:pPr>
            <w:r w:rsidRPr="00A95145">
              <w:rPr>
                <w:rFonts w:ascii="Times New Roman" w:hAnsi="Times New Roman"/>
                <w:color w:val="000000"/>
              </w:rPr>
              <w:t>c)</w:t>
            </w:r>
            <w:r w:rsidRPr="00A95145">
              <w:rPr>
                <w:rFonts w:ascii="Times New Roman" w:hAnsi="Times New Roman"/>
                <w:color w:val="000000"/>
              </w:rPr>
              <w:tab/>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folosească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nici</w:t>
            </w:r>
            <w:proofErr w:type="spellEnd"/>
            <w:r w:rsidRPr="00A95145">
              <w:rPr>
                <w:rFonts w:ascii="Times New Roman" w:hAnsi="Times New Roman"/>
                <w:color w:val="000000"/>
              </w:rPr>
              <w:t xml:space="preserve"> o </w:t>
            </w:r>
            <w:proofErr w:type="spellStart"/>
            <w:r w:rsidRPr="00A95145">
              <w:rPr>
                <w:rFonts w:ascii="Times New Roman" w:hAnsi="Times New Roman"/>
                <w:color w:val="000000"/>
              </w:rPr>
              <w:t>informaţie</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acces</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limitat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caracter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pentru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obţinerea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unui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beneficiu</w:t>
            </w:r>
            <w:proofErr w:type="spellEnd"/>
            <w:r w:rsidRPr="00A95145">
              <w:rPr>
                <w:rFonts w:ascii="Times New Roman" w:hAnsi="Times New Roman"/>
                <w:color w:val="000000"/>
              </w:rPr>
              <w:t xml:space="preserve"> personal.</w:t>
            </w:r>
            <w:r w:rsidRPr="00A95145">
              <w:rPr>
                <w:rFonts w:ascii="Times New Roman" w:hAnsi="Times New Roman"/>
                <w:color w:val="000000"/>
              </w:rPr>
              <w:tab/>
              <w:t xml:space="preserve"> </w:t>
            </w:r>
          </w:p>
          <w:p w14:paraId="7B8E4AEB"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.4. </w:t>
            </w:r>
            <w:proofErr w:type="spellStart"/>
            <w:r w:rsidRPr="00A95145">
              <w:rPr>
                <w:rFonts w:ascii="Times New Roman" w:hAnsi="Times New Roman"/>
                <w:color w:val="000000"/>
              </w:rPr>
              <w:t>Fiecare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obligată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respecte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confidenţialitatea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privind</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metodologiile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instrumentele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tehnicile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aplicate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cealaltă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prestarea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serviciilor</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implementare</w:t>
            </w:r>
            <w:proofErr w:type="spellEnd"/>
            <w:r w:rsidRPr="00A95145">
              <w:rPr>
                <w:rFonts w:ascii="Times New Roman" w:hAnsi="Times New Roman"/>
                <w:color w:val="000000"/>
              </w:rPr>
              <w:t xml:space="preserve">, cu </w:t>
            </w:r>
            <w:proofErr w:type="spellStart"/>
            <w:r w:rsidRPr="00A95145">
              <w:rPr>
                <w:rFonts w:ascii="Times New Roman" w:hAnsi="Times New Roman"/>
                <w:color w:val="000000"/>
              </w:rPr>
              <w:t>excepția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publice</w:t>
            </w:r>
            <w:proofErr w:type="spellEnd"/>
            <w:r w:rsidRPr="00A95145">
              <w:rPr>
                <w:rFonts w:ascii="Times New Roman" w:hAnsi="Times New Roman"/>
                <w:color w:val="000000"/>
              </w:rPr>
              <w:t xml:space="preserve">. </w:t>
            </w:r>
          </w:p>
          <w:p w14:paraId="1CDD15C1"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.5. </w:t>
            </w:r>
            <w:proofErr w:type="spellStart"/>
            <w:r w:rsidRPr="00A95145">
              <w:rPr>
                <w:rFonts w:ascii="Times New Roman" w:hAnsi="Times New Roman"/>
                <w:color w:val="000000"/>
              </w:rPr>
              <w:t>Părţile</w:t>
            </w:r>
            <w:proofErr w:type="spellEnd"/>
            <w:r w:rsidRPr="00A95145">
              <w:rPr>
                <w:rFonts w:ascii="Times New Roman" w:hAnsi="Times New Roman"/>
                <w:color w:val="000000"/>
              </w:rPr>
              <w:t xml:space="preserve"> nu </w:t>
            </w:r>
            <w:proofErr w:type="spellStart"/>
            <w:r w:rsidRPr="00A95145">
              <w:rPr>
                <w:rFonts w:ascii="Times New Roman" w:hAnsi="Times New Roman"/>
                <w:color w:val="000000"/>
              </w:rPr>
              <w:t>vor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dezvălui</w:t>
            </w:r>
            <w:proofErr w:type="spellEnd"/>
            <w:r w:rsidRPr="00A95145">
              <w:rPr>
                <w:rFonts w:ascii="Times New Roman" w:hAnsi="Times New Roman"/>
                <w:color w:val="000000"/>
              </w:rPr>
              <w:t xml:space="preserve">, publica și </w:t>
            </w:r>
            <w:proofErr w:type="spellStart"/>
            <w:r w:rsidRPr="00A95145">
              <w:rPr>
                <w:rFonts w:ascii="Times New Roman" w:hAnsi="Times New Roman"/>
                <w:color w:val="000000"/>
              </w:rPr>
              <w:t>răspândi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nimănui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altcuiva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decât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angajaţilor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proprii</w:t>
            </w:r>
            <w:proofErr w:type="spellEnd"/>
            <w:r w:rsidRPr="00A95145">
              <w:rPr>
                <w:rFonts w:ascii="Times New Roman" w:hAnsi="Times New Roman"/>
                <w:color w:val="000000"/>
              </w:rPr>
              <w:t xml:space="preserve"> care au </w:t>
            </w:r>
            <w:proofErr w:type="spellStart"/>
            <w:r w:rsidRPr="00A95145">
              <w:rPr>
                <w:rFonts w:ascii="Times New Roman" w:hAnsi="Times New Roman"/>
                <w:color w:val="000000"/>
              </w:rPr>
              <w:t>nevoie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cunoască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Dacă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necesară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implicarea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unei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terţe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părţi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companii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consultanță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subcontractori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aceasta</w:t>
            </w:r>
            <w:proofErr w:type="spellEnd"/>
            <w:r w:rsidRPr="00A95145">
              <w:rPr>
                <w:rFonts w:ascii="Times New Roman" w:hAnsi="Times New Roman"/>
                <w:color w:val="000000"/>
              </w:rPr>
              <w:t xml:space="preserve"> se </w:t>
            </w:r>
            <w:proofErr w:type="spellStart"/>
            <w:r w:rsidRPr="00A95145">
              <w:rPr>
                <w:rFonts w:ascii="Times New Roman" w:hAnsi="Times New Roman"/>
                <w:color w:val="000000"/>
              </w:rPr>
              <w:t>va</w:t>
            </w:r>
            <w:proofErr w:type="spellEnd"/>
            <w:r w:rsidRPr="00A95145">
              <w:rPr>
                <w:rFonts w:ascii="Times New Roman" w:hAnsi="Times New Roman"/>
                <w:color w:val="000000"/>
              </w:rPr>
              <w:t xml:space="preserve"> face cu </w:t>
            </w:r>
            <w:proofErr w:type="spellStart"/>
            <w:r w:rsidRPr="00A95145">
              <w:rPr>
                <w:rFonts w:ascii="Times New Roman" w:hAnsi="Times New Roman"/>
                <w:color w:val="000000"/>
              </w:rPr>
              <w:t>acordul</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celeilalte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Părți</w:t>
            </w:r>
            <w:proofErr w:type="spellEnd"/>
            <w:r w:rsidRPr="00A95145">
              <w:rPr>
                <w:rFonts w:ascii="Times New Roman" w:hAnsi="Times New Roman"/>
                <w:color w:val="000000"/>
              </w:rPr>
              <w:t xml:space="preserve"> și </w:t>
            </w:r>
            <w:proofErr w:type="spellStart"/>
            <w:r w:rsidRPr="00A95145">
              <w:rPr>
                <w:rFonts w:ascii="Times New Roman" w:hAnsi="Times New Roman"/>
                <w:color w:val="000000"/>
              </w:rPr>
              <w:t>urmând</w:t>
            </w:r>
            <w:proofErr w:type="spellEnd"/>
            <w:r w:rsidRPr="00A95145">
              <w:rPr>
                <w:rFonts w:ascii="Times New Roman" w:hAnsi="Times New Roman"/>
                <w:color w:val="000000"/>
              </w:rPr>
              <w:t xml:space="preserve"> a fi </w:t>
            </w:r>
            <w:proofErr w:type="spellStart"/>
            <w:r w:rsidRPr="00A95145">
              <w:rPr>
                <w:rFonts w:ascii="Times New Roman" w:hAnsi="Times New Roman"/>
                <w:color w:val="000000"/>
              </w:rPr>
              <w:t>încheiate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acorduri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confidenţialitate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înaintea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autorizării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oricărei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terţe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parţi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Părţile</w:t>
            </w:r>
            <w:proofErr w:type="spellEnd"/>
            <w:r w:rsidRPr="00A95145">
              <w:rPr>
                <w:rFonts w:ascii="Times New Roman" w:hAnsi="Times New Roman"/>
                <w:color w:val="000000"/>
              </w:rPr>
              <w:t xml:space="preserve"> sunt de </w:t>
            </w:r>
            <w:proofErr w:type="spellStart"/>
            <w:r w:rsidRPr="00A95145">
              <w:rPr>
                <w:rFonts w:ascii="Times New Roman" w:hAnsi="Times New Roman"/>
                <w:color w:val="000000"/>
              </w:rPr>
              <w:t>acord</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masuri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precauţie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maximă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prudență</w:t>
            </w:r>
            <w:proofErr w:type="spellEnd"/>
            <w:r w:rsidRPr="00A95145">
              <w:rPr>
                <w:rFonts w:ascii="Times New Roman" w:hAnsi="Times New Roman"/>
                <w:color w:val="000000"/>
              </w:rPr>
              <w:t xml:space="preserve"> și </w:t>
            </w:r>
            <w:proofErr w:type="spellStart"/>
            <w:r w:rsidRPr="00A95145">
              <w:rPr>
                <w:rFonts w:ascii="Times New Roman" w:hAnsi="Times New Roman"/>
                <w:color w:val="000000"/>
              </w:rPr>
              <w:t>diligență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urmând</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răspunde</w:t>
            </w:r>
            <w:proofErr w:type="spellEnd"/>
            <w:r w:rsidRPr="00A95145">
              <w:rPr>
                <w:rFonts w:ascii="Times New Roman" w:hAnsi="Times New Roman"/>
                <w:color w:val="000000"/>
              </w:rPr>
              <w:t xml:space="preserve"> </w:t>
            </w:r>
            <w:proofErr w:type="gramStart"/>
            <w:r w:rsidRPr="00A95145">
              <w:rPr>
                <w:rFonts w:ascii="Times New Roman" w:hAnsi="Times New Roman"/>
                <w:color w:val="000000"/>
              </w:rPr>
              <w:t>de ”culpa</w:t>
            </w:r>
            <w:proofErr w:type="gramEnd"/>
            <w:r w:rsidRPr="00A95145">
              <w:rPr>
                <w:rFonts w:ascii="Times New Roman" w:hAnsi="Times New Roman"/>
                <w:color w:val="000000"/>
              </w:rPr>
              <w:t xml:space="preserve"> </w:t>
            </w:r>
            <w:proofErr w:type="spellStart"/>
            <w:r w:rsidRPr="00A95145">
              <w:rPr>
                <w:rFonts w:ascii="Times New Roman" w:hAnsi="Times New Roman"/>
                <w:color w:val="000000"/>
              </w:rPr>
              <w:t>levis</w:t>
            </w:r>
            <w:proofErr w:type="spellEnd"/>
            <w:r w:rsidRPr="00A95145">
              <w:rPr>
                <w:rFonts w:ascii="Times New Roman" w:hAnsi="Times New Roman"/>
                <w:color w:val="000000"/>
              </w:rPr>
              <w:t xml:space="preserve"> in </w:t>
            </w:r>
            <w:proofErr w:type="spellStart"/>
            <w:r w:rsidRPr="00A95145">
              <w:rPr>
                <w:rFonts w:ascii="Times New Roman" w:hAnsi="Times New Roman"/>
                <w:color w:val="000000"/>
              </w:rPr>
              <w:t>abstracto</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pentru</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împiedica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orice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folosire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dezvăluire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publicare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răspândire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neautorizată</w:t>
            </w:r>
            <w:proofErr w:type="spellEnd"/>
            <w:r w:rsidRPr="00A95145">
              <w:rPr>
                <w:rFonts w:ascii="Times New Roman" w:hAnsi="Times New Roman"/>
                <w:color w:val="000000"/>
              </w:rPr>
              <w:t xml:space="preserve"> a </w:t>
            </w:r>
            <w:proofErr w:type="spellStart"/>
            <w:r w:rsidRPr="00A95145">
              <w:rPr>
                <w:rFonts w:ascii="Times New Roman" w:hAnsi="Times New Roman"/>
                <w:color w:val="000000"/>
              </w:rPr>
              <w:t>informaţiilor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confidenţiale</w:t>
            </w:r>
            <w:proofErr w:type="spellEnd"/>
            <w:r w:rsidRPr="00A95145">
              <w:rPr>
                <w:rFonts w:ascii="Times New Roman" w:hAnsi="Times New Roman"/>
                <w:color w:val="000000"/>
              </w:rPr>
              <w:t>.</w:t>
            </w:r>
            <w:r w:rsidRPr="00A95145">
              <w:rPr>
                <w:rFonts w:ascii="Times New Roman" w:hAnsi="Times New Roman"/>
                <w:color w:val="000000"/>
              </w:rPr>
              <w:tab/>
              <w:t xml:space="preserve"> </w:t>
            </w:r>
          </w:p>
          <w:p w14:paraId="689854AB"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.6. </w:t>
            </w:r>
            <w:r w:rsidRPr="00A95145">
              <w:rPr>
                <w:rFonts w:ascii="Times New Roman" w:hAnsi="Times New Roman"/>
                <w:color w:val="000000"/>
              </w:rPr>
              <w:tab/>
            </w:r>
            <w:proofErr w:type="spellStart"/>
            <w:r w:rsidRPr="00A95145">
              <w:rPr>
                <w:rFonts w:ascii="Times New Roman" w:hAnsi="Times New Roman"/>
                <w:color w:val="000000"/>
              </w:rPr>
              <w:t>Părţile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limita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accesul</w:t>
            </w:r>
            <w:proofErr w:type="spellEnd"/>
            <w:r w:rsidRPr="00A95145">
              <w:rPr>
                <w:rFonts w:ascii="Times New Roman" w:hAnsi="Times New Roman"/>
                <w:color w:val="000000"/>
              </w:rPr>
              <w:t xml:space="preserve"> la </w:t>
            </w:r>
            <w:proofErr w:type="spellStart"/>
            <w:r w:rsidRPr="00A95145">
              <w:rPr>
                <w:rFonts w:ascii="Times New Roman" w:hAnsi="Times New Roman"/>
                <w:color w:val="000000"/>
              </w:rPr>
              <w:t>asemenea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confidenţiale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pentru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angajaţii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funcţionarii</w:t>
            </w:r>
            <w:proofErr w:type="spellEnd"/>
            <w:r w:rsidRPr="00A95145">
              <w:rPr>
                <w:rFonts w:ascii="Times New Roman" w:hAnsi="Times New Roman"/>
                <w:color w:val="000000"/>
              </w:rPr>
              <w:t xml:space="preserve"> și </w:t>
            </w:r>
            <w:proofErr w:type="spellStart"/>
            <w:r w:rsidRPr="00A95145">
              <w:rPr>
                <w:rFonts w:ascii="Times New Roman" w:hAnsi="Times New Roman"/>
                <w:color w:val="000000"/>
              </w:rPr>
              <w:t>managerii</w:t>
            </w:r>
            <w:proofErr w:type="spellEnd"/>
            <w:r w:rsidRPr="00A95145">
              <w:rPr>
                <w:rFonts w:ascii="Times New Roman" w:hAnsi="Times New Roman"/>
                <w:color w:val="000000"/>
              </w:rPr>
              <w:t xml:space="preserve"> lor care au </w:t>
            </w:r>
            <w:proofErr w:type="spellStart"/>
            <w:r w:rsidRPr="00A95145">
              <w:rPr>
                <w:rFonts w:ascii="Times New Roman" w:hAnsi="Times New Roman"/>
                <w:color w:val="000000"/>
              </w:rPr>
              <w:t>nevoie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w:t>
            </w:r>
            <w:proofErr w:type="spellEnd"/>
            <w:r w:rsidRPr="00A95145">
              <w:rPr>
                <w:rFonts w:ascii="Times New Roman" w:hAnsi="Times New Roman"/>
                <w:color w:val="000000"/>
              </w:rPr>
              <w:t xml:space="preserve"> le </w:t>
            </w:r>
            <w:proofErr w:type="spellStart"/>
            <w:r w:rsidRPr="00A95145">
              <w:rPr>
                <w:rFonts w:ascii="Times New Roman" w:hAnsi="Times New Roman"/>
                <w:color w:val="000000"/>
              </w:rPr>
              <w:t>cunoască</w:t>
            </w:r>
            <w:proofErr w:type="spellEnd"/>
            <w:r w:rsidRPr="00A95145">
              <w:rPr>
                <w:rFonts w:ascii="Times New Roman" w:hAnsi="Times New Roman"/>
                <w:color w:val="000000"/>
              </w:rPr>
              <w:t xml:space="preserve">, și </w:t>
            </w:r>
            <w:proofErr w:type="spellStart"/>
            <w:r w:rsidRPr="00A95145">
              <w:rPr>
                <w:rFonts w:ascii="Times New Roman" w:hAnsi="Times New Roman"/>
                <w:color w:val="000000"/>
              </w:rPr>
              <w:t>vor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persoane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asupra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obligaţiilor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asumate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prin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w:t>
            </w:r>
            <w:proofErr w:type="spellEnd"/>
            <w:r w:rsidRPr="00A95145">
              <w:rPr>
                <w:rFonts w:ascii="Times New Roman" w:hAnsi="Times New Roman"/>
                <w:color w:val="000000"/>
              </w:rPr>
              <w:t xml:space="preserve"> Contract.</w:t>
            </w:r>
            <w:r w:rsidRPr="00A95145">
              <w:rPr>
                <w:rFonts w:ascii="Times New Roman" w:hAnsi="Times New Roman"/>
                <w:color w:val="000000"/>
              </w:rPr>
              <w:tab/>
              <w:t xml:space="preserve"> </w:t>
            </w:r>
          </w:p>
          <w:p w14:paraId="36F50FDE"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.7. </w:t>
            </w:r>
            <w:proofErr w:type="spellStart"/>
            <w:r w:rsidRPr="00A95145">
              <w:rPr>
                <w:rFonts w:ascii="Times New Roman" w:hAnsi="Times New Roman"/>
                <w:color w:val="000000"/>
              </w:rPr>
              <w:t>Fiecare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păstra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deplină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securitate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toate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suporturile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materiale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stocare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transmise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şi</w:t>
            </w:r>
            <w:proofErr w:type="spellEnd"/>
            <w:r w:rsidRPr="00A95145">
              <w:rPr>
                <w:rFonts w:ascii="Times New Roman" w:hAnsi="Times New Roman"/>
                <w:color w:val="000000"/>
              </w:rPr>
              <w:t xml:space="preserve"> care </w:t>
            </w:r>
            <w:proofErr w:type="spellStart"/>
            <w:r w:rsidRPr="00A95145">
              <w:rPr>
                <w:rFonts w:ascii="Times New Roman" w:hAnsi="Times New Roman"/>
                <w:color w:val="000000"/>
              </w:rPr>
              <w:t>conţin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aparţin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celeilalte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parţi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oricare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ar</w:t>
            </w:r>
            <w:proofErr w:type="spellEnd"/>
            <w:r w:rsidRPr="00A95145">
              <w:rPr>
                <w:rFonts w:ascii="Times New Roman" w:hAnsi="Times New Roman"/>
                <w:color w:val="000000"/>
              </w:rPr>
              <w:t xml:space="preserve"> fi forma de </w:t>
            </w:r>
            <w:proofErr w:type="spellStart"/>
            <w:r w:rsidRPr="00A95145">
              <w:rPr>
                <w:rFonts w:ascii="Times New Roman" w:hAnsi="Times New Roman"/>
                <w:color w:val="000000"/>
              </w:rPr>
              <w:t>păstrare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înregistrare</w:t>
            </w:r>
            <w:proofErr w:type="spellEnd"/>
            <w:r w:rsidRPr="00A95145">
              <w:rPr>
                <w:rFonts w:ascii="Times New Roman" w:hAnsi="Times New Roman"/>
                <w:color w:val="000000"/>
              </w:rPr>
              <w:t xml:space="preserve"> </w:t>
            </w:r>
            <w:proofErr w:type="gramStart"/>
            <w:r w:rsidRPr="00A95145">
              <w:rPr>
                <w:rFonts w:ascii="Times New Roman" w:hAnsi="Times New Roman"/>
                <w:color w:val="000000"/>
              </w:rPr>
              <w:t>a</w:t>
            </w:r>
            <w:proofErr w:type="gramEnd"/>
            <w:r w:rsidRPr="00A95145">
              <w:rPr>
                <w:rFonts w:ascii="Times New Roman" w:hAnsi="Times New Roman"/>
                <w:color w:val="000000"/>
              </w:rPr>
              <w:t xml:space="preserve"> </w:t>
            </w:r>
            <w:proofErr w:type="spellStart"/>
            <w:r w:rsidRPr="00A95145">
              <w:rPr>
                <w:rFonts w:ascii="Times New Roman" w:hAnsi="Times New Roman"/>
                <w:color w:val="000000"/>
              </w:rPr>
              <w:t>acestora</w:t>
            </w:r>
            <w:proofErr w:type="spellEnd"/>
            <w:r w:rsidRPr="00A95145">
              <w:rPr>
                <w:rFonts w:ascii="Times New Roman" w:hAnsi="Times New Roman"/>
                <w:color w:val="000000"/>
              </w:rPr>
              <w:t xml:space="preserve">. </w:t>
            </w:r>
          </w:p>
          <w:p w14:paraId="726E9921" w14:textId="77777777" w:rsidR="00E03369" w:rsidRPr="00A95145" w:rsidRDefault="00E03369" w:rsidP="00E03369">
            <w:pPr>
              <w:pStyle w:val="BodyText"/>
              <w:tabs>
                <w:tab w:val="left" w:pos="1134"/>
              </w:tabs>
              <w:spacing w:after="0"/>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.8. </w:t>
            </w:r>
            <w:r w:rsidRPr="00A95145">
              <w:rPr>
                <w:rFonts w:ascii="Times New Roman" w:hAnsi="Times New Roman"/>
                <w:color w:val="000000"/>
              </w:rPr>
              <w:tab/>
            </w:r>
            <w:proofErr w:type="spellStart"/>
            <w:r w:rsidRPr="00A95145">
              <w:rPr>
                <w:rFonts w:ascii="Times New Roman" w:hAnsi="Times New Roman"/>
                <w:color w:val="000000"/>
              </w:rPr>
              <w:t>Orice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pierdere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suspiciune</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pierdere</w:t>
            </w:r>
            <w:proofErr w:type="spellEnd"/>
            <w:r w:rsidRPr="00A95145">
              <w:rPr>
                <w:rFonts w:ascii="Times New Roman" w:hAnsi="Times New Roman"/>
                <w:color w:val="000000"/>
              </w:rPr>
              <w:t xml:space="preserve"> </w:t>
            </w:r>
            <w:proofErr w:type="gramStart"/>
            <w:r w:rsidRPr="00A95145">
              <w:rPr>
                <w:rFonts w:ascii="Times New Roman" w:hAnsi="Times New Roman"/>
                <w:color w:val="000000"/>
              </w:rPr>
              <w:t>a</w:t>
            </w:r>
            <w:proofErr w:type="gramEnd"/>
            <w:r w:rsidRPr="00A95145">
              <w:rPr>
                <w:rFonts w:ascii="Times New Roman" w:hAnsi="Times New Roman"/>
                <w:color w:val="000000"/>
              </w:rPr>
              <w:t xml:space="preserve"> </w:t>
            </w:r>
            <w:proofErr w:type="spellStart"/>
            <w:r w:rsidRPr="00A95145">
              <w:rPr>
                <w:rFonts w:ascii="Times New Roman" w:hAnsi="Times New Roman"/>
                <w:color w:val="000000"/>
              </w:rPr>
              <w:t>oricărui</w:t>
            </w:r>
            <w:proofErr w:type="spellEnd"/>
            <w:r w:rsidRPr="00A95145">
              <w:rPr>
                <w:rFonts w:ascii="Times New Roman" w:hAnsi="Times New Roman"/>
                <w:color w:val="000000"/>
              </w:rPr>
              <w:t xml:space="preserve"> document </w:t>
            </w:r>
            <w:proofErr w:type="spellStart"/>
            <w:r w:rsidRPr="00A95145">
              <w:rPr>
                <w:rFonts w:ascii="Times New Roman" w:hAnsi="Times New Roman"/>
                <w:color w:val="000000"/>
              </w:rPr>
              <w:t>ce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conţine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informaţii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confidențiale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va</w:t>
            </w:r>
            <w:proofErr w:type="spellEnd"/>
            <w:r w:rsidRPr="00A95145">
              <w:rPr>
                <w:rFonts w:ascii="Times New Roman" w:hAnsi="Times New Roman"/>
                <w:color w:val="000000"/>
              </w:rPr>
              <w:t xml:space="preserve"> fi </w:t>
            </w:r>
            <w:proofErr w:type="spellStart"/>
            <w:r w:rsidRPr="00A95145">
              <w:rPr>
                <w:rFonts w:ascii="Times New Roman" w:hAnsi="Times New Roman"/>
                <w:color w:val="000000"/>
              </w:rPr>
              <w:t>anunțată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imediat</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către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Partea</w:t>
            </w:r>
            <w:proofErr w:type="spellEnd"/>
            <w:r w:rsidRPr="00A95145">
              <w:rPr>
                <w:rFonts w:ascii="Times New Roman" w:hAnsi="Times New Roman"/>
                <w:color w:val="000000"/>
              </w:rPr>
              <w:t xml:space="preserve"> care a </w:t>
            </w:r>
            <w:proofErr w:type="spellStart"/>
            <w:r w:rsidRPr="00A95145">
              <w:rPr>
                <w:rFonts w:ascii="Times New Roman" w:hAnsi="Times New Roman"/>
                <w:color w:val="000000"/>
              </w:rPr>
              <w:t>depistat</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pierderea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respectivă</w:t>
            </w:r>
            <w:proofErr w:type="spellEnd"/>
            <w:r w:rsidRPr="00A95145">
              <w:rPr>
                <w:rFonts w:ascii="Times New Roman" w:hAnsi="Times New Roman"/>
                <w:color w:val="000000"/>
              </w:rPr>
              <w:t>.</w:t>
            </w:r>
            <w:r w:rsidRPr="00A95145">
              <w:rPr>
                <w:rFonts w:ascii="Times New Roman" w:hAnsi="Times New Roman"/>
                <w:color w:val="000000"/>
              </w:rPr>
              <w:tab/>
              <w:t xml:space="preserve"> </w:t>
            </w:r>
          </w:p>
          <w:p w14:paraId="17F56CE5" w14:textId="77777777" w:rsidR="00E03369" w:rsidRPr="00A95145" w:rsidRDefault="00E03369" w:rsidP="00E03369">
            <w:pPr>
              <w:pStyle w:val="ListParagraph"/>
              <w:tabs>
                <w:tab w:val="left" w:pos="851"/>
              </w:tabs>
              <w:ind w:left="0" w:firstLine="142"/>
              <w:jc w:val="both"/>
              <w:rPr>
                <w:rFonts w:ascii="Times New Roman" w:hAnsi="Times New Roman"/>
                <w:color w:val="000000"/>
              </w:rPr>
            </w:pPr>
            <w:r w:rsidRPr="00A95145">
              <w:rPr>
                <w:rFonts w:ascii="Times New Roman" w:hAnsi="Times New Roman"/>
                <w:color w:val="000000"/>
              </w:rPr>
              <w:t xml:space="preserve">       1</w:t>
            </w:r>
            <w:r>
              <w:rPr>
                <w:rFonts w:ascii="Times New Roman" w:hAnsi="Times New Roman"/>
                <w:color w:val="000000"/>
              </w:rPr>
              <w:t>5</w:t>
            </w:r>
            <w:r w:rsidRPr="00A95145">
              <w:rPr>
                <w:rFonts w:ascii="Times New Roman" w:hAnsi="Times New Roman"/>
                <w:color w:val="000000"/>
              </w:rPr>
              <w:t xml:space="preserve">.9. </w:t>
            </w:r>
            <w:proofErr w:type="spellStart"/>
            <w:r w:rsidRPr="00A95145">
              <w:rPr>
                <w:rFonts w:ascii="Times New Roman" w:hAnsi="Times New Roman"/>
                <w:color w:val="000000"/>
              </w:rPr>
              <w:t>Toate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obligaţiile</w:t>
            </w:r>
            <w:proofErr w:type="spellEnd"/>
            <w:r w:rsidRPr="00A95145">
              <w:rPr>
                <w:rFonts w:ascii="Times New Roman" w:hAnsi="Times New Roman"/>
                <w:color w:val="000000"/>
              </w:rPr>
              <w:t xml:space="preserve"> create </w:t>
            </w:r>
            <w:proofErr w:type="spellStart"/>
            <w:r w:rsidRPr="00A95145">
              <w:rPr>
                <w:rFonts w:ascii="Times New Roman" w:hAnsi="Times New Roman"/>
                <w:color w:val="000000"/>
              </w:rPr>
              <w:t>prin</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acest</w:t>
            </w:r>
            <w:proofErr w:type="spellEnd"/>
            <w:r w:rsidRPr="00A95145">
              <w:rPr>
                <w:rFonts w:ascii="Times New Roman" w:hAnsi="Times New Roman"/>
                <w:color w:val="000000"/>
              </w:rPr>
              <w:t xml:space="preserve"> capitol </w:t>
            </w:r>
            <w:proofErr w:type="spellStart"/>
            <w:r w:rsidRPr="00A95145">
              <w:rPr>
                <w:rFonts w:ascii="Times New Roman" w:hAnsi="Times New Roman"/>
                <w:color w:val="000000"/>
              </w:rPr>
              <w:t>vor</w:t>
            </w:r>
            <w:proofErr w:type="spellEnd"/>
            <w:r w:rsidRPr="00A95145">
              <w:rPr>
                <w:rFonts w:ascii="Times New Roman" w:hAnsi="Times New Roman"/>
                <w:color w:val="000000"/>
              </w:rPr>
              <w:t xml:space="preserve"> continua și </w:t>
            </w:r>
            <w:proofErr w:type="spellStart"/>
            <w:r w:rsidRPr="00A95145">
              <w:rPr>
                <w:rFonts w:ascii="Times New Roman" w:hAnsi="Times New Roman"/>
                <w:color w:val="000000"/>
              </w:rPr>
              <w:t>după</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schimbarea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sau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terminarea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relaţiei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afaceri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dintre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Părţi</w:t>
            </w:r>
            <w:proofErr w:type="spellEnd"/>
            <w:r w:rsidRPr="00A95145">
              <w:rPr>
                <w:rFonts w:ascii="Times New Roman" w:hAnsi="Times New Roman"/>
                <w:color w:val="000000"/>
              </w:rPr>
              <w:t xml:space="preserve"> pe o </w:t>
            </w:r>
            <w:proofErr w:type="spellStart"/>
            <w:r w:rsidRPr="00A95145">
              <w:rPr>
                <w:rFonts w:ascii="Times New Roman" w:hAnsi="Times New Roman"/>
                <w:color w:val="000000"/>
              </w:rPr>
              <w:t>perioadă</w:t>
            </w:r>
            <w:proofErr w:type="spellEnd"/>
            <w:r w:rsidRPr="00A95145">
              <w:rPr>
                <w:rFonts w:ascii="Times New Roman" w:hAnsi="Times New Roman"/>
                <w:color w:val="000000"/>
              </w:rPr>
              <w:t xml:space="preserve"> de 10 ani, cu </w:t>
            </w:r>
            <w:proofErr w:type="spellStart"/>
            <w:r w:rsidRPr="00A95145">
              <w:rPr>
                <w:rFonts w:ascii="Times New Roman" w:hAnsi="Times New Roman"/>
                <w:color w:val="000000"/>
              </w:rPr>
              <w:t>excepția</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cazului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când</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pentru</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unele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categorii</w:t>
            </w:r>
            <w:proofErr w:type="spellEnd"/>
            <w:r w:rsidRPr="00A95145">
              <w:rPr>
                <w:rFonts w:ascii="Times New Roman" w:hAnsi="Times New Roman"/>
                <w:color w:val="000000"/>
              </w:rPr>
              <w:t xml:space="preserve"> de </w:t>
            </w:r>
            <w:proofErr w:type="spellStart"/>
            <w:r w:rsidRPr="00A95145">
              <w:rPr>
                <w:rFonts w:ascii="Times New Roman" w:hAnsi="Times New Roman"/>
                <w:color w:val="000000"/>
              </w:rPr>
              <w:t>informații</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confidențiale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este</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necesar</w:t>
            </w:r>
            <w:proofErr w:type="spellEnd"/>
            <w:r w:rsidRPr="00A95145">
              <w:rPr>
                <w:rFonts w:ascii="Times New Roman" w:hAnsi="Times New Roman"/>
                <w:color w:val="000000"/>
              </w:rPr>
              <w:t xml:space="preserve"> un termen </w:t>
            </w:r>
            <w:proofErr w:type="spellStart"/>
            <w:r w:rsidRPr="00A95145">
              <w:rPr>
                <w:rFonts w:ascii="Times New Roman" w:hAnsi="Times New Roman"/>
                <w:color w:val="000000"/>
              </w:rPr>
              <w:t>mai</w:t>
            </w:r>
            <w:proofErr w:type="spellEnd"/>
            <w:r w:rsidRPr="00A95145">
              <w:rPr>
                <w:rFonts w:ascii="Times New Roman" w:hAnsi="Times New Roman"/>
                <w:color w:val="000000"/>
              </w:rPr>
              <w:t xml:space="preserve"> lung, conform </w:t>
            </w:r>
            <w:proofErr w:type="spellStart"/>
            <w:r w:rsidRPr="00A95145">
              <w:rPr>
                <w:rFonts w:ascii="Times New Roman" w:hAnsi="Times New Roman"/>
                <w:color w:val="000000"/>
              </w:rPr>
              <w:t>prevederilor</w:t>
            </w:r>
            <w:proofErr w:type="spellEnd"/>
            <w:r w:rsidRPr="00A95145">
              <w:rPr>
                <w:rFonts w:ascii="Times New Roman" w:hAnsi="Times New Roman"/>
                <w:color w:val="000000"/>
              </w:rPr>
              <w:t xml:space="preserve"> </w:t>
            </w:r>
            <w:proofErr w:type="spellStart"/>
            <w:r w:rsidRPr="00A95145">
              <w:rPr>
                <w:rFonts w:ascii="Times New Roman" w:hAnsi="Times New Roman"/>
                <w:color w:val="000000"/>
              </w:rPr>
              <w:t>legale</w:t>
            </w:r>
            <w:proofErr w:type="spellEnd"/>
            <w:r w:rsidRPr="00A95145">
              <w:rPr>
                <w:rFonts w:ascii="Times New Roman" w:hAnsi="Times New Roman"/>
                <w:color w:val="000000"/>
              </w:rPr>
              <w:t>.</w:t>
            </w:r>
          </w:p>
          <w:p w14:paraId="3D5F41DE" w14:textId="77777777" w:rsidR="00E03369" w:rsidRPr="00A95145" w:rsidRDefault="00E03369" w:rsidP="000E0BB3">
            <w:pPr>
              <w:jc w:val="center"/>
              <w:rPr>
                <w:b/>
                <w:bCs/>
                <w:sz w:val="22"/>
                <w:szCs w:val="22"/>
                <w:lang w:eastAsia="ro-MD"/>
              </w:rPr>
            </w:pPr>
          </w:p>
          <w:p w14:paraId="0A6EAFBA" w14:textId="77777777" w:rsidR="00E03369" w:rsidRPr="00A95145" w:rsidRDefault="00E03369" w:rsidP="000E0BB3">
            <w:pPr>
              <w:jc w:val="center"/>
              <w:rPr>
                <w:b/>
                <w:bCs/>
                <w:sz w:val="22"/>
                <w:szCs w:val="22"/>
                <w:lang w:val="ro-RO" w:eastAsia="ro-MD"/>
              </w:rPr>
            </w:pPr>
          </w:p>
          <w:p w14:paraId="53583063" w14:textId="77777777" w:rsidR="00E03369" w:rsidRPr="00A95145" w:rsidRDefault="00E03369" w:rsidP="000E0BB3">
            <w:pPr>
              <w:jc w:val="center"/>
              <w:rPr>
                <w:sz w:val="22"/>
                <w:szCs w:val="22"/>
                <w:lang w:val="ro-RO" w:eastAsia="ro-MD"/>
              </w:rPr>
            </w:pPr>
            <w:r w:rsidRPr="00A95145">
              <w:rPr>
                <w:b/>
                <w:bCs/>
                <w:sz w:val="22"/>
                <w:szCs w:val="22"/>
                <w:lang w:val="ro-RO" w:eastAsia="ro-MD"/>
              </w:rPr>
              <w:t>RECHIZITELE JURIDICE, POŞTALE ŞI DE PLĂŢI ALE PĂRŢILOR</w:t>
            </w:r>
          </w:p>
          <w:p w14:paraId="79451A2E"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tc>
      </w:tr>
      <w:tr w:rsidR="00E03369" w:rsidRPr="008976C0" w14:paraId="1F7958F7" w14:textId="77777777" w:rsidTr="2A68F44D">
        <w:tc>
          <w:tcPr>
            <w:tcW w:w="0" w:type="auto"/>
            <w:tcBorders>
              <w:top w:val="nil"/>
              <w:left w:val="nil"/>
              <w:bottom w:val="nil"/>
              <w:right w:val="nil"/>
            </w:tcBorders>
            <w:tcMar>
              <w:top w:w="24" w:type="dxa"/>
              <w:left w:w="48" w:type="dxa"/>
              <w:bottom w:w="24" w:type="dxa"/>
              <w:right w:w="48" w:type="dxa"/>
            </w:tcMar>
            <w:hideMark/>
          </w:tcPr>
          <w:p w14:paraId="07A695E5" w14:textId="77777777" w:rsidR="00E03369" w:rsidRPr="00A95145" w:rsidRDefault="00E03369" w:rsidP="000E0BB3">
            <w:pPr>
              <w:rPr>
                <w:b/>
                <w:bCs/>
                <w:sz w:val="22"/>
                <w:szCs w:val="22"/>
                <w:lang w:val="ro-RO" w:eastAsia="ro-MD"/>
              </w:rPr>
            </w:pPr>
          </w:p>
        </w:tc>
        <w:tc>
          <w:tcPr>
            <w:tcW w:w="2351" w:type="pct"/>
            <w:tcBorders>
              <w:top w:val="nil"/>
              <w:left w:val="nil"/>
              <w:bottom w:val="nil"/>
              <w:right w:val="nil"/>
            </w:tcBorders>
            <w:tcMar>
              <w:top w:w="24" w:type="dxa"/>
              <w:left w:w="48" w:type="dxa"/>
              <w:bottom w:w="24" w:type="dxa"/>
              <w:right w:w="48" w:type="dxa"/>
            </w:tcMar>
            <w:hideMark/>
          </w:tcPr>
          <w:p w14:paraId="1CD12B5D" w14:textId="77777777" w:rsidR="00E03369" w:rsidRPr="00A95145" w:rsidRDefault="00E03369" w:rsidP="000E0BB3">
            <w:pPr>
              <w:jc w:val="center"/>
              <w:rPr>
                <w:b/>
                <w:bCs/>
                <w:sz w:val="22"/>
                <w:szCs w:val="22"/>
                <w:lang w:val="ro-RO" w:eastAsia="ro-MD"/>
              </w:rPr>
            </w:pPr>
          </w:p>
        </w:tc>
      </w:tr>
      <w:tr w:rsidR="00E03369" w:rsidRPr="008976C0" w14:paraId="57DBCC59" w14:textId="77777777" w:rsidTr="2A68F44D">
        <w:tc>
          <w:tcPr>
            <w:tcW w:w="0" w:type="auto"/>
            <w:tcBorders>
              <w:top w:val="nil"/>
              <w:left w:val="nil"/>
              <w:bottom w:val="nil"/>
              <w:right w:val="nil"/>
            </w:tcBorders>
            <w:tcMar>
              <w:top w:w="24" w:type="dxa"/>
              <w:left w:w="48" w:type="dxa"/>
              <w:bottom w:w="24" w:type="dxa"/>
              <w:right w:w="48" w:type="dxa"/>
            </w:tcMar>
            <w:hideMark/>
          </w:tcPr>
          <w:p w14:paraId="0D56CED4" w14:textId="77777777" w:rsidR="00E03369" w:rsidRPr="00A95145" w:rsidRDefault="00E03369" w:rsidP="000E0BB3">
            <w:pPr>
              <w:rPr>
                <w:sz w:val="22"/>
                <w:szCs w:val="22"/>
                <w:lang w:val="ro-RO" w:eastAsia="ro-MD"/>
              </w:rPr>
            </w:pPr>
            <w:r w:rsidRPr="00A95145">
              <w:rPr>
                <w:sz w:val="22"/>
                <w:szCs w:val="22"/>
                <w:lang w:val="ro-RO" w:eastAsia="ro-MD"/>
              </w:rPr>
              <w:t xml:space="preserve">Adresa </w:t>
            </w:r>
            <w:proofErr w:type="spellStart"/>
            <w:r w:rsidRPr="00A95145">
              <w:rPr>
                <w:sz w:val="22"/>
                <w:szCs w:val="22"/>
                <w:lang w:val="ro-RO" w:eastAsia="ro-MD"/>
              </w:rPr>
              <w:t>poştală</w:t>
            </w:r>
            <w:proofErr w:type="spellEnd"/>
            <w:r w:rsidRPr="00A95145">
              <w:rPr>
                <w:sz w:val="22"/>
                <w:szCs w:val="22"/>
                <w:lang w:val="ro-RO" w:eastAsia="ro-MD"/>
              </w:rPr>
              <w:t>:</w:t>
            </w:r>
          </w:p>
        </w:tc>
        <w:tc>
          <w:tcPr>
            <w:tcW w:w="2351" w:type="pct"/>
            <w:tcBorders>
              <w:top w:val="nil"/>
              <w:left w:val="nil"/>
              <w:bottom w:val="nil"/>
              <w:right w:val="nil"/>
            </w:tcBorders>
            <w:tcMar>
              <w:top w:w="24" w:type="dxa"/>
              <w:left w:w="48" w:type="dxa"/>
              <w:bottom w:w="24" w:type="dxa"/>
              <w:right w:w="48" w:type="dxa"/>
            </w:tcMar>
            <w:hideMark/>
          </w:tcPr>
          <w:p w14:paraId="56495F59" w14:textId="77777777" w:rsidR="00E03369" w:rsidRPr="00A95145" w:rsidRDefault="00E03369" w:rsidP="000E0BB3">
            <w:pPr>
              <w:rPr>
                <w:sz w:val="22"/>
                <w:szCs w:val="22"/>
                <w:lang w:val="ro-RO" w:eastAsia="ro-MD"/>
              </w:rPr>
            </w:pPr>
            <w:r w:rsidRPr="00A95145">
              <w:rPr>
                <w:sz w:val="22"/>
                <w:szCs w:val="22"/>
                <w:lang w:val="ro-RO" w:eastAsia="ro-MD"/>
              </w:rPr>
              <w:t xml:space="preserve">Adresa </w:t>
            </w:r>
            <w:proofErr w:type="spellStart"/>
            <w:r w:rsidRPr="00A95145">
              <w:rPr>
                <w:sz w:val="22"/>
                <w:szCs w:val="22"/>
                <w:lang w:val="ro-RO" w:eastAsia="ro-MD"/>
              </w:rPr>
              <w:t>poştală</w:t>
            </w:r>
            <w:proofErr w:type="spellEnd"/>
            <w:r w:rsidRPr="00A95145">
              <w:rPr>
                <w:sz w:val="22"/>
                <w:szCs w:val="22"/>
                <w:lang w:val="ro-RO" w:eastAsia="ro-MD"/>
              </w:rPr>
              <w:t>:</w:t>
            </w:r>
          </w:p>
        </w:tc>
      </w:tr>
      <w:tr w:rsidR="00E03369" w:rsidRPr="008976C0" w14:paraId="42DF5F97" w14:textId="77777777" w:rsidTr="2A68F44D">
        <w:tc>
          <w:tcPr>
            <w:tcW w:w="0" w:type="auto"/>
            <w:tcBorders>
              <w:top w:val="nil"/>
              <w:left w:val="nil"/>
              <w:bottom w:val="nil"/>
              <w:right w:val="nil"/>
            </w:tcBorders>
            <w:tcMar>
              <w:top w:w="24" w:type="dxa"/>
              <w:left w:w="48" w:type="dxa"/>
              <w:bottom w:w="24" w:type="dxa"/>
              <w:right w:w="48" w:type="dxa"/>
            </w:tcMar>
            <w:hideMark/>
          </w:tcPr>
          <w:p w14:paraId="263B4534" w14:textId="77777777" w:rsidR="00E03369" w:rsidRPr="00A95145" w:rsidRDefault="00E03369" w:rsidP="000E0BB3">
            <w:pPr>
              <w:rPr>
                <w:sz w:val="22"/>
                <w:szCs w:val="22"/>
                <w:lang w:val="ro-RO" w:eastAsia="ro-MD"/>
              </w:rPr>
            </w:pPr>
            <w:r w:rsidRPr="00A95145">
              <w:rPr>
                <w:sz w:val="22"/>
                <w:szCs w:val="22"/>
                <w:lang w:val="ro-RO" w:eastAsia="ro-MD"/>
              </w:rPr>
              <w:t>Telefon:</w:t>
            </w:r>
          </w:p>
        </w:tc>
        <w:tc>
          <w:tcPr>
            <w:tcW w:w="2351" w:type="pct"/>
            <w:tcBorders>
              <w:top w:val="nil"/>
              <w:left w:val="nil"/>
              <w:bottom w:val="nil"/>
              <w:right w:val="nil"/>
            </w:tcBorders>
            <w:tcMar>
              <w:top w:w="24" w:type="dxa"/>
              <w:left w:w="48" w:type="dxa"/>
              <w:bottom w:w="24" w:type="dxa"/>
              <w:right w:w="48" w:type="dxa"/>
            </w:tcMar>
            <w:hideMark/>
          </w:tcPr>
          <w:p w14:paraId="4ADAB1AF" w14:textId="77777777" w:rsidR="00E03369" w:rsidRPr="00A95145" w:rsidRDefault="00E03369" w:rsidP="000E0BB3">
            <w:pPr>
              <w:rPr>
                <w:sz w:val="22"/>
                <w:szCs w:val="22"/>
                <w:lang w:val="ro-RO" w:eastAsia="ro-MD"/>
              </w:rPr>
            </w:pPr>
            <w:r w:rsidRPr="00A95145">
              <w:rPr>
                <w:sz w:val="22"/>
                <w:szCs w:val="22"/>
                <w:lang w:val="ro-RO" w:eastAsia="ro-MD"/>
              </w:rPr>
              <w:t>Telefon:</w:t>
            </w:r>
          </w:p>
        </w:tc>
      </w:tr>
      <w:tr w:rsidR="00E03369" w:rsidRPr="008976C0" w14:paraId="72F37B70" w14:textId="77777777" w:rsidTr="2A68F44D">
        <w:tc>
          <w:tcPr>
            <w:tcW w:w="0" w:type="auto"/>
            <w:tcBorders>
              <w:top w:val="nil"/>
              <w:left w:val="nil"/>
              <w:bottom w:val="nil"/>
              <w:right w:val="nil"/>
            </w:tcBorders>
            <w:tcMar>
              <w:top w:w="24" w:type="dxa"/>
              <w:left w:w="48" w:type="dxa"/>
              <w:bottom w:w="24" w:type="dxa"/>
              <w:right w:w="48" w:type="dxa"/>
            </w:tcMar>
            <w:hideMark/>
          </w:tcPr>
          <w:p w14:paraId="0E62F59B" w14:textId="77777777" w:rsidR="00E03369" w:rsidRPr="00A95145" w:rsidRDefault="00E03369" w:rsidP="000E0BB3">
            <w:pPr>
              <w:rPr>
                <w:sz w:val="22"/>
                <w:szCs w:val="22"/>
                <w:lang w:val="ro-RO" w:eastAsia="ro-MD"/>
              </w:rPr>
            </w:pPr>
            <w:r w:rsidRPr="00A95145">
              <w:rPr>
                <w:sz w:val="22"/>
                <w:szCs w:val="22"/>
                <w:lang w:val="ro-RO" w:eastAsia="ro-MD"/>
              </w:rPr>
              <w:lastRenderedPageBreak/>
              <w:t>Cod fiscal:</w:t>
            </w:r>
          </w:p>
        </w:tc>
        <w:tc>
          <w:tcPr>
            <w:tcW w:w="2351" w:type="pct"/>
            <w:tcBorders>
              <w:top w:val="nil"/>
              <w:left w:val="nil"/>
              <w:bottom w:val="nil"/>
              <w:right w:val="nil"/>
            </w:tcBorders>
            <w:tcMar>
              <w:top w:w="24" w:type="dxa"/>
              <w:left w:w="48" w:type="dxa"/>
              <w:bottom w:w="24" w:type="dxa"/>
              <w:right w:w="48" w:type="dxa"/>
            </w:tcMar>
            <w:hideMark/>
          </w:tcPr>
          <w:p w14:paraId="0574F54F" w14:textId="77777777" w:rsidR="00E03369" w:rsidRPr="00A95145" w:rsidRDefault="00E03369" w:rsidP="000E0BB3">
            <w:pPr>
              <w:rPr>
                <w:sz w:val="22"/>
                <w:szCs w:val="22"/>
                <w:lang w:val="ro-RO" w:eastAsia="ro-MD"/>
              </w:rPr>
            </w:pPr>
            <w:r w:rsidRPr="00A95145">
              <w:rPr>
                <w:sz w:val="22"/>
                <w:szCs w:val="22"/>
                <w:lang w:val="ro-RO" w:eastAsia="ro-MD"/>
              </w:rPr>
              <w:t>Cod fiscal:</w:t>
            </w:r>
          </w:p>
        </w:tc>
      </w:tr>
      <w:tr w:rsidR="00E03369" w:rsidRPr="008976C0" w14:paraId="772750E6" w14:textId="77777777" w:rsidTr="2A68F44D">
        <w:tc>
          <w:tcPr>
            <w:tcW w:w="0" w:type="auto"/>
            <w:tcBorders>
              <w:top w:val="nil"/>
              <w:left w:val="nil"/>
              <w:bottom w:val="nil"/>
              <w:right w:val="nil"/>
            </w:tcBorders>
            <w:tcMar>
              <w:top w:w="24" w:type="dxa"/>
              <w:left w:w="48" w:type="dxa"/>
              <w:bottom w:w="24" w:type="dxa"/>
              <w:right w:w="48" w:type="dxa"/>
            </w:tcMar>
            <w:hideMark/>
          </w:tcPr>
          <w:p w14:paraId="01D36A2F" w14:textId="77777777" w:rsidR="00E03369" w:rsidRPr="00A95145" w:rsidRDefault="00E03369" w:rsidP="000E0BB3">
            <w:pPr>
              <w:rPr>
                <w:sz w:val="22"/>
                <w:szCs w:val="22"/>
                <w:lang w:val="ro-RO" w:eastAsia="ro-MD"/>
              </w:rPr>
            </w:pPr>
            <w:r w:rsidRPr="00A95145">
              <w:rPr>
                <w:sz w:val="22"/>
                <w:szCs w:val="22"/>
                <w:lang w:val="ro-RO" w:eastAsia="ro-MD"/>
              </w:rPr>
              <w:t>Banca:</w:t>
            </w:r>
          </w:p>
        </w:tc>
        <w:tc>
          <w:tcPr>
            <w:tcW w:w="2351" w:type="pct"/>
            <w:tcBorders>
              <w:top w:val="nil"/>
              <w:left w:val="nil"/>
              <w:bottom w:val="nil"/>
              <w:right w:val="nil"/>
            </w:tcBorders>
            <w:tcMar>
              <w:top w:w="24" w:type="dxa"/>
              <w:left w:w="48" w:type="dxa"/>
              <w:bottom w:w="24" w:type="dxa"/>
              <w:right w:w="48" w:type="dxa"/>
            </w:tcMar>
            <w:hideMark/>
          </w:tcPr>
          <w:p w14:paraId="269D2F2B" w14:textId="77777777" w:rsidR="00E03369" w:rsidRPr="00A95145" w:rsidRDefault="00E03369" w:rsidP="000E0BB3">
            <w:pPr>
              <w:rPr>
                <w:sz w:val="22"/>
                <w:szCs w:val="22"/>
                <w:lang w:val="ro-RO" w:eastAsia="ro-MD"/>
              </w:rPr>
            </w:pPr>
            <w:r w:rsidRPr="00A95145">
              <w:rPr>
                <w:sz w:val="22"/>
                <w:szCs w:val="22"/>
                <w:lang w:val="ro-RO" w:eastAsia="ro-MD"/>
              </w:rPr>
              <w:t>Banca:</w:t>
            </w:r>
          </w:p>
        </w:tc>
      </w:tr>
      <w:tr w:rsidR="00E03369" w:rsidRPr="008976C0" w14:paraId="387C8BA3" w14:textId="77777777" w:rsidTr="2A68F44D">
        <w:tc>
          <w:tcPr>
            <w:tcW w:w="0" w:type="auto"/>
            <w:tcBorders>
              <w:top w:val="nil"/>
              <w:left w:val="nil"/>
              <w:bottom w:val="nil"/>
              <w:right w:val="nil"/>
            </w:tcBorders>
            <w:tcMar>
              <w:top w:w="24" w:type="dxa"/>
              <w:left w:w="48" w:type="dxa"/>
              <w:bottom w:w="24" w:type="dxa"/>
              <w:right w:w="48" w:type="dxa"/>
            </w:tcMar>
            <w:hideMark/>
          </w:tcPr>
          <w:p w14:paraId="3A5774F3" w14:textId="77777777" w:rsidR="00E03369" w:rsidRPr="00A95145" w:rsidRDefault="00E03369" w:rsidP="000E0BB3">
            <w:pPr>
              <w:rPr>
                <w:sz w:val="22"/>
                <w:szCs w:val="22"/>
                <w:lang w:val="ro-RO" w:eastAsia="ro-MD"/>
              </w:rPr>
            </w:pPr>
            <w:r w:rsidRPr="00A95145">
              <w:rPr>
                <w:sz w:val="22"/>
                <w:szCs w:val="22"/>
                <w:lang w:val="ro-RO" w:eastAsia="ro-MD"/>
              </w:rPr>
              <w:t>Cod:</w:t>
            </w:r>
          </w:p>
        </w:tc>
        <w:tc>
          <w:tcPr>
            <w:tcW w:w="2351" w:type="pct"/>
            <w:tcBorders>
              <w:top w:val="nil"/>
              <w:left w:val="nil"/>
              <w:bottom w:val="nil"/>
              <w:right w:val="nil"/>
            </w:tcBorders>
            <w:tcMar>
              <w:top w:w="24" w:type="dxa"/>
              <w:left w:w="48" w:type="dxa"/>
              <w:bottom w:w="24" w:type="dxa"/>
              <w:right w:w="48" w:type="dxa"/>
            </w:tcMar>
            <w:hideMark/>
          </w:tcPr>
          <w:p w14:paraId="482E6F9C" w14:textId="77777777" w:rsidR="00E03369" w:rsidRPr="00A95145" w:rsidRDefault="00E03369" w:rsidP="000E0BB3">
            <w:pPr>
              <w:rPr>
                <w:sz w:val="22"/>
                <w:szCs w:val="22"/>
                <w:lang w:val="ro-RO" w:eastAsia="ro-MD"/>
              </w:rPr>
            </w:pPr>
            <w:r w:rsidRPr="00A95145">
              <w:rPr>
                <w:sz w:val="22"/>
                <w:szCs w:val="22"/>
                <w:lang w:val="ro-RO" w:eastAsia="ro-MD"/>
              </w:rPr>
              <w:t>Cod:</w:t>
            </w:r>
          </w:p>
        </w:tc>
      </w:tr>
      <w:tr w:rsidR="00E03369" w:rsidRPr="008976C0" w14:paraId="33AF8217" w14:textId="77777777" w:rsidTr="2A68F44D">
        <w:tc>
          <w:tcPr>
            <w:tcW w:w="0" w:type="auto"/>
            <w:tcBorders>
              <w:top w:val="nil"/>
              <w:left w:val="nil"/>
              <w:bottom w:val="nil"/>
              <w:right w:val="nil"/>
            </w:tcBorders>
            <w:tcMar>
              <w:top w:w="24" w:type="dxa"/>
              <w:left w:w="48" w:type="dxa"/>
              <w:bottom w:w="24" w:type="dxa"/>
              <w:right w:w="48" w:type="dxa"/>
            </w:tcMar>
            <w:hideMark/>
          </w:tcPr>
          <w:p w14:paraId="1D05CF7F" w14:textId="77777777" w:rsidR="00E03369" w:rsidRPr="00A95145" w:rsidRDefault="00E03369" w:rsidP="000E0BB3">
            <w:pPr>
              <w:rPr>
                <w:sz w:val="22"/>
                <w:szCs w:val="22"/>
                <w:lang w:val="ro-RO" w:eastAsia="ro-MD"/>
              </w:rPr>
            </w:pPr>
            <w:r w:rsidRPr="00A95145">
              <w:rPr>
                <w:sz w:val="22"/>
                <w:szCs w:val="22"/>
                <w:lang w:val="ro-RO" w:eastAsia="ro-MD"/>
              </w:rPr>
              <w:t>IBAN</w:t>
            </w:r>
          </w:p>
        </w:tc>
        <w:tc>
          <w:tcPr>
            <w:tcW w:w="2351" w:type="pct"/>
            <w:tcBorders>
              <w:top w:val="nil"/>
              <w:left w:val="nil"/>
              <w:bottom w:val="nil"/>
              <w:right w:val="nil"/>
            </w:tcBorders>
            <w:tcMar>
              <w:top w:w="24" w:type="dxa"/>
              <w:left w:w="48" w:type="dxa"/>
              <w:bottom w:w="24" w:type="dxa"/>
              <w:right w:w="48" w:type="dxa"/>
            </w:tcMar>
            <w:hideMark/>
          </w:tcPr>
          <w:p w14:paraId="02F60877" w14:textId="77777777" w:rsidR="00E03369" w:rsidRPr="00A95145" w:rsidRDefault="00E03369" w:rsidP="000E0BB3">
            <w:pPr>
              <w:rPr>
                <w:sz w:val="22"/>
                <w:szCs w:val="22"/>
                <w:lang w:val="ro-RO" w:eastAsia="ro-MD"/>
              </w:rPr>
            </w:pPr>
            <w:r w:rsidRPr="00A95145">
              <w:rPr>
                <w:sz w:val="22"/>
                <w:szCs w:val="22"/>
                <w:lang w:val="ro-RO" w:eastAsia="ro-MD"/>
              </w:rPr>
              <w:t>IBAN</w:t>
            </w:r>
          </w:p>
        </w:tc>
      </w:tr>
      <w:tr w:rsidR="00E03369" w:rsidRPr="008976C0" w14:paraId="123C4F83" w14:textId="77777777" w:rsidTr="2A68F44D">
        <w:tc>
          <w:tcPr>
            <w:tcW w:w="5000" w:type="pct"/>
            <w:gridSpan w:val="2"/>
            <w:tcBorders>
              <w:top w:val="nil"/>
              <w:left w:val="nil"/>
              <w:bottom w:val="nil"/>
              <w:right w:val="nil"/>
            </w:tcBorders>
            <w:tcMar>
              <w:top w:w="24" w:type="dxa"/>
              <w:left w:w="48" w:type="dxa"/>
              <w:bottom w:w="24" w:type="dxa"/>
              <w:right w:w="48" w:type="dxa"/>
            </w:tcMar>
            <w:hideMark/>
          </w:tcPr>
          <w:p w14:paraId="6F1E836C" w14:textId="77777777" w:rsidR="00E03369" w:rsidRPr="00A95145" w:rsidRDefault="00E03369" w:rsidP="000E0BB3">
            <w:pPr>
              <w:jc w:val="center"/>
              <w:rPr>
                <w:sz w:val="22"/>
                <w:szCs w:val="22"/>
                <w:lang w:val="ro-RO" w:eastAsia="ro-MD"/>
              </w:rPr>
            </w:pPr>
            <w:r w:rsidRPr="00A95145">
              <w:rPr>
                <w:b/>
                <w:bCs/>
                <w:sz w:val="22"/>
                <w:szCs w:val="22"/>
                <w:lang w:val="ro-RO" w:eastAsia="ro-MD"/>
              </w:rPr>
              <w:t> </w:t>
            </w:r>
          </w:p>
          <w:p w14:paraId="00A4B9A1" w14:textId="77777777" w:rsidR="00E03369" w:rsidRPr="00A95145" w:rsidRDefault="00E03369" w:rsidP="000E0BB3">
            <w:pPr>
              <w:jc w:val="center"/>
              <w:rPr>
                <w:sz w:val="22"/>
                <w:szCs w:val="22"/>
                <w:lang w:val="ro-RO" w:eastAsia="ro-MD"/>
              </w:rPr>
            </w:pPr>
            <w:r w:rsidRPr="00A95145">
              <w:rPr>
                <w:b/>
                <w:bCs/>
                <w:sz w:val="22"/>
                <w:szCs w:val="22"/>
                <w:lang w:val="ro-RO" w:eastAsia="ro-MD"/>
              </w:rPr>
              <w:t>SEMNĂTURILE PĂRŢILOR</w:t>
            </w:r>
          </w:p>
          <w:p w14:paraId="4A71FE79" w14:textId="77777777" w:rsidR="00E03369" w:rsidRPr="00A95145" w:rsidRDefault="00E03369" w:rsidP="000E0BB3">
            <w:pPr>
              <w:ind w:firstLine="567"/>
              <w:jc w:val="both"/>
              <w:rPr>
                <w:sz w:val="22"/>
                <w:szCs w:val="22"/>
                <w:lang w:val="ro-RO" w:eastAsia="ro-MD"/>
              </w:rPr>
            </w:pPr>
            <w:r w:rsidRPr="00A95145">
              <w:rPr>
                <w:sz w:val="22"/>
                <w:szCs w:val="22"/>
                <w:lang w:val="ro-RO" w:eastAsia="ro-MD"/>
              </w:rPr>
              <w:t> </w:t>
            </w:r>
          </w:p>
        </w:tc>
      </w:tr>
      <w:tr w:rsidR="00E03369" w:rsidRPr="008976C0" w14:paraId="538882F6" w14:textId="77777777" w:rsidTr="2A68F44D">
        <w:trPr>
          <w:trHeight w:val="51"/>
        </w:trPr>
        <w:tc>
          <w:tcPr>
            <w:tcW w:w="0" w:type="auto"/>
            <w:tcBorders>
              <w:top w:val="nil"/>
              <w:left w:val="nil"/>
              <w:bottom w:val="nil"/>
              <w:right w:val="nil"/>
            </w:tcBorders>
            <w:tcMar>
              <w:top w:w="24" w:type="dxa"/>
              <w:left w:w="48" w:type="dxa"/>
              <w:bottom w:w="24" w:type="dxa"/>
              <w:right w:w="48" w:type="dxa"/>
            </w:tcMar>
            <w:hideMark/>
          </w:tcPr>
          <w:p w14:paraId="2EC31494" w14:textId="77777777" w:rsidR="00E03369" w:rsidRPr="00A95145" w:rsidRDefault="00E03369" w:rsidP="000E0BB3">
            <w:pPr>
              <w:jc w:val="center"/>
              <w:rPr>
                <w:sz w:val="22"/>
                <w:szCs w:val="22"/>
                <w:lang w:val="ro-RO" w:eastAsia="ro-MD"/>
              </w:rPr>
            </w:pPr>
            <w:r w:rsidRPr="00A95145">
              <w:rPr>
                <w:b/>
                <w:bCs/>
                <w:sz w:val="22"/>
                <w:szCs w:val="22"/>
                <w:lang w:val="ro-RO" w:eastAsia="ro-MD"/>
              </w:rPr>
              <w:t>Prestatorul  de servicii</w:t>
            </w:r>
          </w:p>
        </w:tc>
        <w:tc>
          <w:tcPr>
            <w:tcW w:w="2351" w:type="pct"/>
            <w:tcBorders>
              <w:top w:val="nil"/>
              <w:left w:val="nil"/>
              <w:bottom w:val="nil"/>
              <w:right w:val="nil"/>
            </w:tcBorders>
            <w:tcMar>
              <w:top w:w="24" w:type="dxa"/>
              <w:left w:w="48" w:type="dxa"/>
              <w:bottom w:w="24" w:type="dxa"/>
              <w:right w:w="48" w:type="dxa"/>
            </w:tcMar>
            <w:hideMark/>
          </w:tcPr>
          <w:p w14:paraId="0CF95041" w14:textId="77777777" w:rsidR="00E03369" w:rsidRPr="00A95145" w:rsidRDefault="00E03369" w:rsidP="000E0BB3">
            <w:pPr>
              <w:jc w:val="center"/>
              <w:rPr>
                <w:b/>
                <w:bCs/>
                <w:sz w:val="22"/>
                <w:szCs w:val="22"/>
                <w:lang w:val="ro-RO" w:eastAsia="ro-MD"/>
              </w:rPr>
            </w:pPr>
            <w:r w:rsidRPr="00A95145">
              <w:rPr>
                <w:b/>
                <w:bCs/>
                <w:sz w:val="22"/>
                <w:szCs w:val="22"/>
                <w:lang w:val="ro-RO" w:eastAsia="ro-MD"/>
              </w:rPr>
              <w:t>Beneficiarul</w:t>
            </w:r>
          </w:p>
        </w:tc>
      </w:tr>
      <w:tr w:rsidR="00E03369" w:rsidRPr="008976C0" w14:paraId="691A8E1E" w14:textId="77777777" w:rsidTr="2A68F44D">
        <w:trPr>
          <w:trHeight w:val="51"/>
        </w:trPr>
        <w:tc>
          <w:tcPr>
            <w:tcW w:w="0" w:type="auto"/>
            <w:tcBorders>
              <w:top w:val="nil"/>
              <w:left w:val="nil"/>
              <w:bottom w:val="nil"/>
              <w:right w:val="nil"/>
            </w:tcBorders>
            <w:tcMar>
              <w:top w:w="24" w:type="dxa"/>
              <w:left w:w="48" w:type="dxa"/>
              <w:bottom w:w="24" w:type="dxa"/>
              <w:right w:w="48" w:type="dxa"/>
            </w:tcMar>
            <w:hideMark/>
          </w:tcPr>
          <w:p w14:paraId="3714FDCC" w14:textId="77777777" w:rsidR="00E03369" w:rsidRPr="008976C0" w:rsidRDefault="00E03369" w:rsidP="000E0BB3">
            <w:pPr>
              <w:rPr>
                <w:sz w:val="22"/>
                <w:szCs w:val="22"/>
                <w:lang w:val="ro-RO" w:eastAsia="ro-MD"/>
              </w:rPr>
            </w:pPr>
            <w:r w:rsidRPr="008976C0">
              <w:rPr>
                <w:sz w:val="22"/>
                <w:szCs w:val="22"/>
                <w:lang w:val="ro-RO" w:eastAsia="ro-MD"/>
              </w:rPr>
              <w:t> </w:t>
            </w:r>
          </w:p>
        </w:tc>
        <w:tc>
          <w:tcPr>
            <w:tcW w:w="2351" w:type="pct"/>
            <w:tcBorders>
              <w:top w:val="nil"/>
              <w:left w:val="nil"/>
              <w:bottom w:val="nil"/>
              <w:right w:val="nil"/>
            </w:tcBorders>
            <w:tcMar>
              <w:top w:w="24" w:type="dxa"/>
              <w:left w:w="48" w:type="dxa"/>
              <w:bottom w:w="24" w:type="dxa"/>
              <w:right w:w="48" w:type="dxa"/>
            </w:tcMar>
            <w:hideMark/>
          </w:tcPr>
          <w:p w14:paraId="3B593A33" w14:textId="77777777" w:rsidR="00E03369" w:rsidRPr="008976C0" w:rsidRDefault="00E03369" w:rsidP="000E0BB3">
            <w:pPr>
              <w:rPr>
                <w:sz w:val="22"/>
                <w:szCs w:val="22"/>
                <w:lang w:val="ro-RO" w:eastAsia="ro-MD"/>
              </w:rPr>
            </w:pPr>
          </w:p>
        </w:tc>
      </w:tr>
      <w:tr w:rsidR="002E3DE9" w:rsidRPr="008976C0" w14:paraId="2704175B" w14:textId="77777777" w:rsidTr="2A68F44D">
        <w:trPr>
          <w:trHeight w:val="51"/>
        </w:trPr>
        <w:tc>
          <w:tcPr>
            <w:tcW w:w="0" w:type="auto"/>
            <w:tcBorders>
              <w:top w:val="nil"/>
              <w:left w:val="nil"/>
              <w:bottom w:val="nil"/>
              <w:right w:val="nil"/>
            </w:tcBorders>
            <w:tcMar>
              <w:top w:w="24" w:type="dxa"/>
              <w:left w:w="48" w:type="dxa"/>
              <w:bottom w:w="24" w:type="dxa"/>
              <w:right w:w="48" w:type="dxa"/>
            </w:tcMar>
          </w:tcPr>
          <w:p w14:paraId="3ACAFBB3" w14:textId="77777777" w:rsidR="002E3DE9" w:rsidRPr="008976C0" w:rsidRDefault="002E3DE9" w:rsidP="000E0BB3">
            <w:pPr>
              <w:rPr>
                <w:sz w:val="22"/>
                <w:szCs w:val="22"/>
                <w:lang w:val="ro-RO" w:eastAsia="ro-MD"/>
              </w:rPr>
            </w:pPr>
          </w:p>
        </w:tc>
        <w:tc>
          <w:tcPr>
            <w:tcW w:w="2351" w:type="pct"/>
            <w:tcBorders>
              <w:top w:val="nil"/>
              <w:left w:val="nil"/>
              <w:bottom w:val="nil"/>
              <w:right w:val="nil"/>
            </w:tcBorders>
            <w:tcMar>
              <w:top w:w="24" w:type="dxa"/>
              <w:left w:w="48" w:type="dxa"/>
              <w:bottom w:w="24" w:type="dxa"/>
              <w:right w:w="48" w:type="dxa"/>
            </w:tcMar>
          </w:tcPr>
          <w:p w14:paraId="1826E3F6" w14:textId="77777777" w:rsidR="002E3DE9" w:rsidRPr="008976C0" w:rsidRDefault="002E3DE9" w:rsidP="000E0BB3">
            <w:pPr>
              <w:rPr>
                <w:sz w:val="22"/>
                <w:szCs w:val="22"/>
                <w:lang w:val="ro-RO" w:eastAsia="ro-MD"/>
              </w:rPr>
            </w:pPr>
          </w:p>
        </w:tc>
      </w:tr>
    </w:tbl>
    <w:p w14:paraId="6300C05E" w14:textId="77777777" w:rsidR="00E03369" w:rsidRPr="008976C0" w:rsidRDefault="00E03369" w:rsidP="00E03369">
      <w:pPr>
        <w:jc w:val="both"/>
        <w:rPr>
          <w:sz w:val="22"/>
          <w:szCs w:val="22"/>
        </w:rPr>
      </w:pPr>
    </w:p>
    <w:p w14:paraId="2EE0CCD6" w14:textId="77777777" w:rsidR="00E03369" w:rsidRPr="008976C0" w:rsidRDefault="00E03369" w:rsidP="00E03369">
      <w:pPr>
        <w:jc w:val="both"/>
        <w:rPr>
          <w:sz w:val="22"/>
          <w:szCs w:val="22"/>
        </w:rPr>
      </w:pPr>
    </w:p>
    <w:p w14:paraId="011EFCCC" w14:textId="77777777" w:rsidR="00E03369" w:rsidRPr="008976C0" w:rsidRDefault="00E03369" w:rsidP="00E03369">
      <w:pPr>
        <w:jc w:val="both"/>
        <w:rPr>
          <w:sz w:val="22"/>
          <w:szCs w:val="22"/>
        </w:rPr>
      </w:pPr>
    </w:p>
    <w:p w14:paraId="1CD4C36D" w14:textId="77777777" w:rsidR="00E03369" w:rsidRPr="008976C0" w:rsidRDefault="00E03369" w:rsidP="00E03369">
      <w:pPr>
        <w:jc w:val="both"/>
        <w:rPr>
          <w:sz w:val="22"/>
          <w:szCs w:val="22"/>
        </w:rPr>
      </w:pPr>
    </w:p>
    <w:p w14:paraId="2959F19C" w14:textId="77777777" w:rsidR="00E03369" w:rsidRPr="008976C0" w:rsidRDefault="00E03369" w:rsidP="00E03369">
      <w:pPr>
        <w:jc w:val="both"/>
        <w:rPr>
          <w:sz w:val="22"/>
          <w:szCs w:val="22"/>
        </w:rPr>
      </w:pPr>
    </w:p>
    <w:p w14:paraId="7A96B7CF" w14:textId="77777777" w:rsidR="00E03369" w:rsidRPr="008976C0" w:rsidRDefault="00E03369" w:rsidP="00E03369">
      <w:pPr>
        <w:jc w:val="both"/>
        <w:rPr>
          <w:sz w:val="22"/>
          <w:szCs w:val="22"/>
        </w:rPr>
      </w:pPr>
    </w:p>
    <w:p w14:paraId="0316895C" w14:textId="77777777" w:rsidR="00E03369" w:rsidRPr="008976C0" w:rsidRDefault="00E03369" w:rsidP="00E03369">
      <w:pPr>
        <w:jc w:val="both"/>
        <w:rPr>
          <w:sz w:val="22"/>
          <w:szCs w:val="22"/>
        </w:rPr>
      </w:pPr>
    </w:p>
    <w:p w14:paraId="12A041C0" w14:textId="77777777" w:rsidR="00E03369" w:rsidRPr="008976C0" w:rsidRDefault="00E03369" w:rsidP="00E03369">
      <w:pPr>
        <w:jc w:val="both"/>
        <w:rPr>
          <w:sz w:val="22"/>
          <w:szCs w:val="22"/>
        </w:rPr>
      </w:pPr>
    </w:p>
    <w:p w14:paraId="2907267D" w14:textId="77777777" w:rsidR="00E03369" w:rsidRPr="008976C0" w:rsidRDefault="00E03369" w:rsidP="00E03369">
      <w:pPr>
        <w:jc w:val="both"/>
        <w:rPr>
          <w:sz w:val="22"/>
          <w:szCs w:val="22"/>
        </w:rPr>
      </w:pPr>
    </w:p>
    <w:p w14:paraId="125C5BAF" w14:textId="77777777" w:rsidR="00E03369" w:rsidRPr="008976C0" w:rsidRDefault="00E03369" w:rsidP="00E03369">
      <w:pPr>
        <w:jc w:val="both"/>
        <w:rPr>
          <w:sz w:val="22"/>
          <w:szCs w:val="22"/>
        </w:rPr>
      </w:pPr>
    </w:p>
    <w:p w14:paraId="7C360CFB" w14:textId="77777777" w:rsidR="00E03369" w:rsidRPr="008976C0" w:rsidRDefault="00E03369" w:rsidP="00E03369">
      <w:pPr>
        <w:jc w:val="both"/>
        <w:rPr>
          <w:sz w:val="22"/>
          <w:szCs w:val="22"/>
        </w:rPr>
      </w:pPr>
    </w:p>
    <w:p w14:paraId="409CF32B" w14:textId="77777777" w:rsidR="00E03369" w:rsidRPr="008976C0" w:rsidRDefault="00E03369" w:rsidP="00E03369">
      <w:pPr>
        <w:jc w:val="both"/>
        <w:rPr>
          <w:sz w:val="22"/>
          <w:szCs w:val="22"/>
        </w:rPr>
      </w:pPr>
    </w:p>
    <w:p w14:paraId="6029875E" w14:textId="77777777" w:rsidR="00E03369" w:rsidRPr="008976C0" w:rsidRDefault="00E03369" w:rsidP="00E03369">
      <w:pPr>
        <w:jc w:val="both"/>
        <w:rPr>
          <w:sz w:val="22"/>
          <w:szCs w:val="22"/>
        </w:rPr>
      </w:pPr>
      <w:r w:rsidRPr="008976C0">
        <w:rPr>
          <w:sz w:val="22"/>
          <w:szCs w:val="22"/>
        </w:rPr>
        <w:t xml:space="preserve"> </w:t>
      </w:r>
    </w:p>
    <w:p w14:paraId="343B1DAE" w14:textId="77777777" w:rsidR="00E03369" w:rsidRPr="008976C0" w:rsidRDefault="00E03369" w:rsidP="00E03369">
      <w:pPr>
        <w:jc w:val="both"/>
        <w:rPr>
          <w:sz w:val="22"/>
          <w:szCs w:val="22"/>
        </w:rPr>
      </w:pPr>
      <w:r w:rsidRPr="008976C0">
        <w:rPr>
          <w:sz w:val="22"/>
          <w:szCs w:val="22"/>
        </w:rPr>
        <w:t xml:space="preserve"> </w:t>
      </w:r>
    </w:p>
    <w:p w14:paraId="5AEE71B4" w14:textId="77777777" w:rsidR="00E03369" w:rsidRPr="008976C0" w:rsidRDefault="00E03369" w:rsidP="00E03369">
      <w:pPr>
        <w:jc w:val="both"/>
        <w:rPr>
          <w:sz w:val="22"/>
          <w:szCs w:val="22"/>
        </w:rPr>
      </w:pPr>
    </w:p>
    <w:p w14:paraId="088CE9E6" w14:textId="77777777" w:rsidR="00E03369" w:rsidRPr="008976C0" w:rsidRDefault="00E03369" w:rsidP="00E03369">
      <w:pPr>
        <w:jc w:val="both"/>
        <w:rPr>
          <w:sz w:val="22"/>
          <w:szCs w:val="22"/>
        </w:rPr>
      </w:pPr>
    </w:p>
    <w:p w14:paraId="20F5D86D" w14:textId="77777777" w:rsidR="00E03369" w:rsidRPr="008976C0" w:rsidRDefault="00E03369" w:rsidP="00E03369">
      <w:pPr>
        <w:jc w:val="both"/>
        <w:rPr>
          <w:sz w:val="22"/>
          <w:szCs w:val="22"/>
        </w:rPr>
      </w:pPr>
    </w:p>
    <w:p w14:paraId="127C8619" w14:textId="77777777" w:rsidR="00E03369" w:rsidRPr="008976C0" w:rsidRDefault="00E03369" w:rsidP="00E03369">
      <w:pPr>
        <w:jc w:val="both"/>
        <w:rPr>
          <w:sz w:val="22"/>
          <w:szCs w:val="22"/>
        </w:rPr>
      </w:pPr>
    </w:p>
    <w:p w14:paraId="4E311EE9" w14:textId="77777777" w:rsidR="00E03369" w:rsidRPr="008976C0" w:rsidRDefault="00E03369" w:rsidP="00E03369">
      <w:pPr>
        <w:jc w:val="both"/>
        <w:rPr>
          <w:sz w:val="22"/>
          <w:szCs w:val="22"/>
        </w:rPr>
      </w:pPr>
    </w:p>
    <w:p w14:paraId="4D7BA277" w14:textId="77777777" w:rsidR="00E03369" w:rsidRPr="008976C0" w:rsidRDefault="00E03369" w:rsidP="00E03369">
      <w:pPr>
        <w:jc w:val="both"/>
        <w:rPr>
          <w:sz w:val="22"/>
          <w:szCs w:val="22"/>
        </w:rPr>
      </w:pPr>
    </w:p>
    <w:p w14:paraId="1B14968F" w14:textId="77777777" w:rsidR="00E03369" w:rsidRPr="008976C0" w:rsidRDefault="00E03369" w:rsidP="00E03369">
      <w:pPr>
        <w:jc w:val="both"/>
        <w:rPr>
          <w:sz w:val="22"/>
          <w:szCs w:val="22"/>
        </w:rPr>
      </w:pPr>
    </w:p>
    <w:p w14:paraId="7FE0B1EE" w14:textId="77777777" w:rsidR="00E03369" w:rsidRPr="008976C0" w:rsidRDefault="00E03369" w:rsidP="00E03369">
      <w:pPr>
        <w:jc w:val="both"/>
        <w:rPr>
          <w:sz w:val="22"/>
          <w:szCs w:val="22"/>
        </w:rPr>
      </w:pPr>
    </w:p>
    <w:p w14:paraId="6A16EA53" w14:textId="77777777" w:rsidR="00E03369" w:rsidRPr="008976C0" w:rsidRDefault="00E03369" w:rsidP="00E03369">
      <w:pPr>
        <w:jc w:val="both"/>
        <w:rPr>
          <w:sz w:val="22"/>
          <w:szCs w:val="22"/>
        </w:rPr>
      </w:pPr>
    </w:p>
    <w:p w14:paraId="0C285D87" w14:textId="77777777" w:rsidR="00E03369" w:rsidRPr="008976C0" w:rsidRDefault="00E03369" w:rsidP="00E03369">
      <w:pPr>
        <w:jc w:val="both"/>
        <w:rPr>
          <w:sz w:val="22"/>
          <w:szCs w:val="22"/>
        </w:rPr>
      </w:pPr>
    </w:p>
    <w:p w14:paraId="0398C2B0" w14:textId="77777777" w:rsidR="00E03369" w:rsidRPr="008976C0" w:rsidRDefault="00E03369" w:rsidP="00E03369">
      <w:pPr>
        <w:jc w:val="both"/>
        <w:rPr>
          <w:sz w:val="22"/>
          <w:szCs w:val="22"/>
        </w:rPr>
      </w:pPr>
    </w:p>
    <w:p w14:paraId="167187B9" w14:textId="77777777" w:rsidR="00E03369" w:rsidRPr="008976C0" w:rsidRDefault="00E03369" w:rsidP="00E03369">
      <w:pPr>
        <w:jc w:val="both"/>
        <w:rPr>
          <w:sz w:val="22"/>
          <w:szCs w:val="22"/>
        </w:rPr>
      </w:pPr>
    </w:p>
    <w:p w14:paraId="312C797F" w14:textId="77777777" w:rsidR="002E3DE9" w:rsidRDefault="002E3DE9" w:rsidP="00E03369">
      <w:pPr>
        <w:rPr>
          <w:i/>
          <w:iCs/>
          <w:sz w:val="22"/>
          <w:szCs w:val="22"/>
          <w:lang w:val="ro-RO" w:eastAsia="ro-MD"/>
        </w:rPr>
      </w:pPr>
    </w:p>
    <w:p w14:paraId="123DC1DA" w14:textId="77777777" w:rsidR="002E3DE9" w:rsidRDefault="002E3DE9" w:rsidP="00E03369">
      <w:pPr>
        <w:rPr>
          <w:i/>
          <w:iCs/>
          <w:sz w:val="22"/>
          <w:szCs w:val="22"/>
          <w:lang w:val="ro-RO" w:eastAsia="ro-MD"/>
        </w:rPr>
      </w:pPr>
    </w:p>
    <w:p w14:paraId="66427959" w14:textId="77777777" w:rsidR="00E03369" w:rsidRPr="008976C0" w:rsidRDefault="00E03369" w:rsidP="002E3DE9">
      <w:pPr>
        <w:jc w:val="both"/>
        <w:rPr>
          <w:sz w:val="22"/>
          <w:szCs w:val="22"/>
          <w:lang w:val="ro-RO" w:eastAsia="ro-MD"/>
        </w:rPr>
      </w:pPr>
    </w:p>
    <w:sectPr w:rsidR="00E03369" w:rsidRPr="008976C0" w:rsidSect="000E0BB3">
      <w:headerReference w:type="even" r:id="rId31"/>
      <w:headerReference w:type="default" r:id="rId32"/>
      <w:footerReference w:type="even" r:id="rId33"/>
      <w:footerReference w:type="default" r:id="rId34"/>
      <w:pgSz w:w="11907" w:h="16839" w:code="9"/>
      <w:pgMar w:top="1134" w:right="850" w:bottom="1134"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38902" w14:textId="77777777" w:rsidR="000E0BB3" w:rsidRDefault="000E0BB3" w:rsidP="00E03369">
      <w:r>
        <w:separator/>
      </w:r>
    </w:p>
  </w:endnote>
  <w:endnote w:type="continuationSeparator" w:id="0">
    <w:p w14:paraId="0FF4C61B" w14:textId="77777777" w:rsidR="000E0BB3" w:rsidRDefault="000E0BB3" w:rsidP="00E0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5385" w14:textId="77777777" w:rsidR="000E0BB3" w:rsidRDefault="000E0BB3" w:rsidP="00E03369">
    <w:pPr>
      <w:pStyle w:val="Footer"/>
      <w:rPr>
        <w:color w:val="000000"/>
        <w:sz w:val="2"/>
      </w:rPr>
    </w:pPr>
    <w:bookmarkStart w:id="3" w:name="TITUS1FooterEvenPages"/>
    <w:r>
      <w:rPr>
        <w:color w:val="000000"/>
        <w:sz w:val="2"/>
      </w:rPr>
      <w:t> </w:t>
    </w:r>
  </w:p>
  <w:bookmarkEnd w:id="3"/>
  <w:p w14:paraId="5B13EE41" w14:textId="77777777" w:rsidR="000E0BB3" w:rsidRDefault="000E0BB3" w:rsidP="00E03369">
    <w:pPr>
      <w:pStyle w:val="Footer"/>
      <w:rPr>
        <w:color w:val="000000"/>
        <w:sz w:val="2"/>
      </w:rPr>
    </w:pPr>
    <w:r>
      <w:rPr>
        <w:color w:val="000000"/>
        <w:sz w:val="2"/>
      </w:rPr>
      <w:t> </w:t>
    </w:r>
  </w:p>
  <w:p w14:paraId="26A824C2" w14:textId="77777777" w:rsidR="000E0BB3" w:rsidRDefault="000E0BB3" w:rsidP="00E03369">
    <w:pPr>
      <w:pStyle w:val="Footer"/>
    </w:pPr>
    <w:r w:rsidRPr="00911A7A">
      <w:rPr>
        <w:color w:val="000000"/>
        <w:sz w:val="2"/>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4758" w14:textId="77777777" w:rsidR="000E0BB3" w:rsidRDefault="000E0BB3" w:rsidP="00E03369">
    <w:pPr>
      <w:pStyle w:val="Footer"/>
    </w:pPr>
    <w:bookmarkStart w:id="17" w:name="TITUS4FooterPrimary"/>
    <w:r w:rsidRPr="00E03369">
      <w:rPr>
        <w:color w:val="000000"/>
        <w:sz w:val="2"/>
      </w:rPr>
      <w:t> </w:t>
    </w:r>
  </w:p>
  <w:bookmarkEnd w:id="17"/>
  <w:p w14:paraId="20A0BDF5" w14:textId="77777777" w:rsidR="000E0BB3" w:rsidRDefault="0022786D" w:rsidP="00E03369">
    <w:pPr>
      <w:pStyle w:val="Footer"/>
      <w:jc w:val="right"/>
    </w:pPr>
    <w:sdt>
      <w:sdtPr>
        <w:id w:val="686411942"/>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7</w:t>
        </w:r>
        <w:r w:rsidR="000E0BB3">
          <w:rPr>
            <w:noProof/>
          </w:rPr>
          <w:fldChar w:fldCharType="end"/>
        </w:r>
      </w:sdtContent>
    </w:sdt>
  </w:p>
  <w:p w14:paraId="51A42251" w14:textId="77777777" w:rsidR="000E0BB3" w:rsidRDefault="000E0BB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5DB6" w14:textId="77777777" w:rsidR="000E0BB3" w:rsidRDefault="000E0BB3" w:rsidP="00E03369">
    <w:pPr>
      <w:pStyle w:val="Footer"/>
    </w:pPr>
    <w:bookmarkStart w:id="20" w:name="TITUS6FooterEvenPages"/>
    <w:r w:rsidRPr="00E03369">
      <w:rPr>
        <w:color w:val="000000"/>
        <w:sz w:val="2"/>
      </w:rPr>
      <w:t> </w:t>
    </w:r>
  </w:p>
  <w:bookmarkEnd w:id="20"/>
  <w:p w14:paraId="1B4EE42A" w14:textId="77777777" w:rsidR="000E0BB3" w:rsidRDefault="0022786D" w:rsidP="00E03369">
    <w:pPr>
      <w:pStyle w:val="Footer"/>
      <w:jc w:val="right"/>
    </w:pPr>
    <w:sdt>
      <w:sdtPr>
        <w:id w:val="-1558767691"/>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16</w:t>
        </w:r>
        <w:r w:rsidR="000E0BB3">
          <w:rPr>
            <w:noProof/>
          </w:rPr>
          <w:fldChar w:fldCharType="end"/>
        </w:r>
      </w:sdtContent>
    </w:sdt>
  </w:p>
  <w:p w14:paraId="3C93D8F4" w14:textId="77777777" w:rsidR="000E0BB3" w:rsidRDefault="000E0BB3" w:rsidP="00E0336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2369" w14:textId="77777777" w:rsidR="000E0BB3" w:rsidRDefault="000E0BB3" w:rsidP="00E03369">
    <w:pPr>
      <w:pStyle w:val="Footer"/>
    </w:pPr>
    <w:bookmarkStart w:id="21" w:name="TITUS6FooterPrimary"/>
    <w:r w:rsidRPr="00E03369">
      <w:rPr>
        <w:color w:val="000000"/>
        <w:sz w:val="2"/>
      </w:rPr>
      <w:t> </w:t>
    </w:r>
  </w:p>
  <w:bookmarkEnd w:id="21"/>
  <w:p w14:paraId="14653A1B" w14:textId="77777777" w:rsidR="000E0BB3" w:rsidRDefault="0022786D" w:rsidP="00E03369">
    <w:pPr>
      <w:pStyle w:val="Footer"/>
      <w:jc w:val="right"/>
    </w:pPr>
    <w:sdt>
      <w:sdtPr>
        <w:id w:val="2079624431"/>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17</w:t>
        </w:r>
        <w:r w:rsidR="000E0BB3">
          <w:rPr>
            <w:noProof/>
          </w:rPr>
          <w:fldChar w:fldCharType="end"/>
        </w:r>
      </w:sdtContent>
    </w:sdt>
  </w:p>
  <w:p w14:paraId="0A72D1D0" w14:textId="77777777" w:rsidR="000E0BB3" w:rsidRDefault="000E0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64F4" w14:textId="77777777" w:rsidR="000E0BB3" w:rsidRDefault="000E0BB3" w:rsidP="00E03369">
    <w:pPr>
      <w:pStyle w:val="Footer"/>
      <w:rPr>
        <w:color w:val="000000"/>
        <w:sz w:val="2"/>
      </w:rPr>
    </w:pPr>
    <w:bookmarkStart w:id="4" w:name="TITUS1FooterPrimary"/>
    <w:r>
      <w:rPr>
        <w:color w:val="000000"/>
        <w:sz w:val="2"/>
      </w:rPr>
      <w:t> </w:t>
    </w:r>
  </w:p>
  <w:bookmarkEnd w:id="4"/>
  <w:p w14:paraId="6A498DED" w14:textId="77777777" w:rsidR="000E0BB3" w:rsidRDefault="000E0BB3" w:rsidP="00E03369">
    <w:pPr>
      <w:pStyle w:val="Footer"/>
      <w:rPr>
        <w:color w:val="000000"/>
        <w:sz w:val="2"/>
      </w:rPr>
    </w:pPr>
    <w:r>
      <w:rPr>
        <w:color w:val="000000"/>
        <w:sz w:val="2"/>
      </w:rPr>
      <w:t> </w:t>
    </w:r>
  </w:p>
  <w:p w14:paraId="22D69A29" w14:textId="77777777" w:rsidR="000E0BB3" w:rsidRDefault="000E0BB3" w:rsidP="000E0BB3">
    <w:pPr>
      <w:pStyle w:val="Footer"/>
    </w:pPr>
    <w:r w:rsidRPr="00911A7A">
      <w:rPr>
        <w:color w:val="000000"/>
        <w:sz w:val="2"/>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4593" w14:textId="77777777" w:rsidR="000E0BB3" w:rsidRDefault="000E0B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9691" w14:textId="77777777" w:rsidR="000E0BB3" w:rsidRDefault="000E0BB3" w:rsidP="00E03369">
    <w:pPr>
      <w:pStyle w:val="Footer"/>
    </w:pPr>
    <w:bookmarkStart w:id="7" w:name="TITUS2FooterEvenPages"/>
    <w:r w:rsidRPr="00E03369">
      <w:rPr>
        <w:color w:val="000000"/>
        <w:sz w:val="2"/>
      </w:rPr>
      <w:t> </w:t>
    </w:r>
  </w:p>
  <w:bookmarkEnd w:id="7"/>
  <w:p w14:paraId="71B0F37E" w14:textId="77777777" w:rsidR="000E0BB3" w:rsidRDefault="0022786D" w:rsidP="00E03369">
    <w:pPr>
      <w:pStyle w:val="Footer"/>
      <w:jc w:val="right"/>
    </w:pPr>
    <w:sdt>
      <w:sdtPr>
        <w:id w:val="-594788761"/>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4</w:t>
        </w:r>
        <w:r w:rsidR="000E0BB3">
          <w:rPr>
            <w:noProof/>
          </w:rPr>
          <w:fldChar w:fldCharType="end"/>
        </w:r>
      </w:sdtContent>
    </w:sdt>
  </w:p>
  <w:p w14:paraId="2C7A192B" w14:textId="77777777" w:rsidR="000E0BB3" w:rsidRDefault="000E0BB3" w:rsidP="00E033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043D" w14:textId="77777777" w:rsidR="000E0BB3" w:rsidRDefault="000E0BB3" w:rsidP="00E03369">
    <w:pPr>
      <w:pStyle w:val="Footer"/>
    </w:pPr>
    <w:bookmarkStart w:id="8" w:name="TITUS2FooterPrimary"/>
    <w:r w:rsidRPr="00E03369">
      <w:rPr>
        <w:color w:val="000000"/>
        <w:sz w:val="2"/>
      </w:rPr>
      <w:t> </w:t>
    </w:r>
  </w:p>
  <w:bookmarkEnd w:id="8"/>
  <w:p w14:paraId="6ABB3DB2" w14:textId="77777777" w:rsidR="000E0BB3" w:rsidRDefault="0022786D" w:rsidP="00E03369">
    <w:pPr>
      <w:pStyle w:val="Footer"/>
      <w:jc w:val="right"/>
    </w:pPr>
    <w:sdt>
      <w:sdtPr>
        <w:id w:val="1172828229"/>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3</w:t>
        </w:r>
        <w:r w:rsidR="000E0BB3">
          <w:rPr>
            <w:noProof/>
          </w:rPr>
          <w:fldChar w:fldCharType="end"/>
        </w:r>
      </w:sdtContent>
    </w:sdt>
  </w:p>
  <w:p w14:paraId="2C3AD5F2" w14:textId="77777777" w:rsidR="000E0BB3" w:rsidRDefault="000E0B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408F" w14:textId="77777777" w:rsidR="000E0BB3" w:rsidRDefault="000E0B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3809" w14:textId="77777777" w:rsidR="000E0BB3" w:rsidRDefault="000E0BB3" w:rsidP="00E03369">
    <w:pPr>
      <w:pStyle w:val="Footer"/>
      <w:rPr>
        <w:color w:val="000000"/>
        <w:sz w:val="2"/>
      </w:rPr>
    </w:pPr>
    <w:bookmarkStart w:id="12" w:name="TITUS3FooterEvenPages"/>
    <w:r>
      <w:rPr>
        <w:color w:val="000000"/>
        <w:sz w:val="2"/>
      </w:rPr>
      <w:t> </w:t>
    </w:r>
  </w:p>
  <w:bookmarkEnd w:id="12"/>
  <w:p w14:paraId="2CCF8CE9" w14:textId="77777777" w:rsidR="000E0BB3" w:rsidRDefault="000E0BB3" w:rsidP="00E03369">
    <w:pPr>
      <w:pStyle w:val="Footer"/>
    </w:pPr>
    <w:r w:rsidRPr="00E5304F">
      <w:rPr>
        <w:color w:val="000000"/>
        <w:sz w:val="2"/>
      </w:rPr>
      <w:t> </w:t>
    </w:r>
  </w:p>
  <w:p w14:paraId="315D7FBE" w14:textId="77777777" w:rsidR="000E0BB3" w:rsidRDefault="0022786D" w:rsidP="00E03369">
    <w:pPr>
      <w:pStyle w:val="Footer"/>
      <w:jc w:val="right"/>
    </w:pPr>
    <w:sdt>
      <w:sdtPr>
        <w:id w:val="67472707"/>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6</w:t>
        </w:r>
        <w:r w:rsidR="000E0BB3">
          <w:rPr>
            <w:noProof/>
          </w:rPr>
          <w:fldChar w:fldCharType="end"/>
        </w:r>
      </w:sdtContent>
    </w:sdt>
  </w:p>
  <w:p w14:paraId="6AFA5F3B" w14:textId="77777777" w:rsidR="000E0BB3" w:rsidRDefault="000E0BB3" w:rsidP="00E0336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5569" w14:textId="77777777" w:rsidR="000E0BB3" w:rsidRDefault="000E0BB3" w:rsidP="00E03369">
    <w:pPr>
      <w:pStyle w:val="Footer"/>
      <w:rPr>
        <w:color w:val="000000"/>
        <w:sz w:val="2"/>
      </w:rPr>
    </w:pPr>
    <w:bookmarkStart w:id="13" w:name="TITUS3FooterPrimary"/>
    <w:r>
      <w:rPr>
        <w:color w:val="000000"/>
        <w:sz w:val="2"/>
      </w:rPr>
      <w:t> </w:t>
    </w:r>
  </w:p>
  <w:bookmarkEnd w:id="13"/>
  <w:p w14:paraId="364693AF" w14:textId="77777777" w:rsidR="000E0BB3" w:rsidRDefault="000E0BB3" w:rsidP="00E03369">
    <w:pPr>
      <w:pStyle w:val="Footer"/>
    </w:pPr>
    <w:r w:rsidRPr="00E5304F">
      <w:rPr>
        <w:color w:val="000000"/>
        <w:sz w:val="2"/>
      </w:rPr>
      <w:t> </w:t>
    </w:r>
  </w:p>
  <w:p w14:paraId="4C9C61B0" w14:textId="77777777" w:rsidR="000E0BB3" w:rsidRDefault="0022786D" w:rsidP="000E0BB3">
    <w:pPr>
      <w:pStyle w:val="Footer"/>
      <w:jc w:val="right"/>
    </w:pPr>
    <w:sdt>
      <w:sdtPr>
        <w:id w:val="-1270929230"/>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5</w:t>
        </w:r>
        <w:r w:rsidR="000E0BB3">
          <w:rPr>
            <w:noProof/>
          </w:rPr>
          <w:fldChar w:fldCharType="end"/>
        </w:r>
      </w:sdtContent>
    </w:sdt>
  </w:p>
  <w:p w14:paraId="265C70DC" w14:textId="77777777" w:rsidR="000E0BB3" w:rsidRDefault="000E0BB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058D" w14:textId="77777777" w:rsidR="000E0BB3" w:rsidRDefault="000E0BB3" w:rsidP="00E03369">
    <w:pPr>
      <w:pStyle w:val="Footer"/>
    </w:pPr>
    <w:bookmarkStart w:id="16" w:name="TITUS4FooterEvenPages"/>
    <w:r w:rsidRPr="00E03369">
      <w:rPr>
        <w:color w:val="000000"/>
        <w:sz w:val="2"/>
      </w:rPr>
      <w:t> </w:t>
    </w:r>
  </w:p>
  <w:bookmarkEnd w:id="16"/>
  <w:p w14:paraId="20D9D7AE" w14:textId="77777777" w:rsidR="000E0BB3" w:rsidRDefault="0022786D" w:rsidP="00E03369">
    <w:pPr>
      <w:pStyle w:val="Footer"/>
      <w:jc w:val="right"/>
    </w:pPr>
    <w:sdt>
      <w:sdtPr>
        <w:id w:val="1910574217"/>
        <w:docPartObj>
          <w:docPartGallery w:val="Page Numbers (Bottom of Page)"/>
          <w:docPartUnique/>
        </w:docPartObj>
      </w:sdtPr>
      <w:sdtEndPr>
        <w:rPr>
          <w:noProof/>
        </w:rPr>
      </w:sdtEndPr>
      <w:sdtContent>
        <w:r w:rsidR="000E0BB3">
          <w:fldChar w:fldCharType="begin"/>
        </w:r>
        <w:r w:rsidR="000E0BB3">
          <w:instrText xml:space="preserve"> PAGE   \* MERGEFORMAT </w:instrText>
        </w:r>
        <w:r w:rsidR="000E0BB3">
          <w:fldChar w:fldCharType="separate"/>
        </w:r>
        <w:r w:rsidR="000E0BB3">
          <w:rPr>
            <w:noProof/>
          </w:rPr>
          <w:t>6</w:t>
        </w:r>
        <w:r w:rsidR="000E0BB3">
          <w:rPr>
            <w:noProof/>
          </w:rPr>
          <w:fldChar w:fldCharType="end"/>
        </w:r>
      </w:sdtContent>
    </w:sdt>
  </w:p>
  <w:p w14:paraId="6033DF70" w14:textId="77777777" w:rsidR="000E0BB3" w:rsidRDefault="000E0BB3" w:rsidP="00E033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2B2B" w14:textId="77777777" w:rsidR="000E0BB3" w:rsidRDefault="000E0BB3" w:rsidP="00E03369">
      <w:r>
        <w:separator/>
      </w:r>
    </w:p>
  </w:footnote>
  <w:footnote w:type="continuationSeparator" w:id="0">
    <w:p w14:paraId="5E9E4FAC" w14:textId="77777777" w:rsidR="000E0BB3" w:rsidRDefault="000E0BB3" w:rsidP="00E0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57D4" w14:textId="77777777" w:rsidR="000E0BB3" w:rsidRDefault="000E0BB3" w:rsidP="00E03369">
    <w:pPr>
      <w:pStyle w:val="Header"/>
      <w:rPr>
        <w:color w:val="000000"/>
        <w:sz w:val="2"/>
      </w:rPr>
    </w:pPr>
    <w:bookmarkStart w:id="1" w:name="TITUS1HeaderEvenPages"/>
    <w:r>
      <w:rPr>
        <w:color w:val="000000"/>
        <w:sz w:val="2"/>
      </w:rPr>
      <w:t> </w:t>
    </w:r>
  </w:p>
  <w:bookmarkEnd w:id="1"/>
  <w:p w14:paraId="0749415A" w14:textId="77777777" w:rsidR="000E0BB3" w:rsidRDefault="000E0BB3" w:rsidP="00E03369">
    <w:pPr>
      <w:pStyle w:val="Header"/>
    </w:pPr>
    <w:r w:rsidRPr="003D001F">
      <w:rPr>
        <w:color w:val="000000"/>
        <w:sz w:val="2"/>
      </w:rPr>
      <w:t> </w:t>
    </w:r>
  </w:p>
  <w:p w14:paraId="205CCB4D" w14:textId="77777777" w:rsidR="000E0BB3" w:rsidRDefault="000E0BB3" w:rsidP="00E03369">
    <w:pPr>
      <w:pStyle w:val="Header"/>
    </w:pPr>
    <w:r>
      <w:t> </w:t>
    </w:r>
  </w:p>
  <w:p w14:paraId="22F005E4" w14:textId="77777777" w:rsidR="000E0BB3" w:rsidRDefault="000E0BB3" w:rsidP="00E033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E202" w14:textId="77777777" w:rsidR="000E0BB3" w:rsidRPr="00E03369" w:rsidRDefault="000E0BB3" w:rsidP="00E03369">
    <w:pPr>
      <w:pStyle w:val="Header"/>
    </w:pPr>
    <w:bookmarkStart w:id="15" w:name="TITUS4HeaderPrimary"/>
    <w:r w:rsidRPr="00E03369">
      <w:rPr>
        <w:color w:val="000000"/>
        <w:sz w:val="2"/>
      </w:rPr>
      <w:t> </w:t>
    </w:r>
    <w:bookmarkEnd w:id="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8DCD" w14:textId="77777777" w:rsidR="000E0BB3" w:rsidRPr="00E03369" w:rsidRDefault="000E0BB3" w:rsidP="00E03369">
    <w:pPr>
      <w:pStyle w:val="Header"/>
    </w:pPr>
    <w:bookmarkStart w:id="18" w:name="TITUS6HeaderEvenPages"/>
    <w:r w:rsidRPr="00E03369">
      <w:rPr>
        <w:color w:val="000000"/>
        <w:sz w:val="2"/>
      </w:rPr>
      <w:t> </w:t>
    </w:r>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462E" w14:textId="77777777" w:rsidR="000E0BB3" w:rsidRPr="00E03369" w:rsidRDefault="000E0BB3" w:rsidP="00E03369">
    <w:pPr>
      <w:pStyle w:val="Header"/>
    </w:pPr>
    <w:bookmarkStart w:id="19" w:name="TITUS6HeaderPrimary"/>
    <w:r w:rsidRPr="00E03369">
      <w:rPr>
        <w:color w:val="000000"/>
        <w:sz w:val="2"/>
      </w:rPr>
      <w:t> </w:t>
    </w:r>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C864" w14:textId="77777777" w:rsidR="000E0BB3" w:rsidRDefault="000E0BB3" w:rsidP="00E03369">
    <w:pPr>
      <w:pStyle w:val="Header"/>
      <w:rPr>
        <w:color w:val="000000"/>
        <w:sz w:val="2"/>
      </w:rPr>
    </w:pPr>
    <w:bookmarkStart w:id="2" w:name="TITUS1HeaderPrimary"/>
    <w:r>
      <w:rPr>
        <w:color w:val="000000"/>
        <w:sz w:val="2"/>
      </w:rPr>
      <w:t> </w:t>
    </w:r>
  </w:p>
  <w:bookmarkEnd w:id="2"/>
  <w:p w14:paraId="186F7B79" w14:textId="77777777" w:rsidR="000E0BB3" w:rsidRDefault="000E0BB3" w:rsidP="00E03369">
    <w:pPr>
      <w:pStyle w:val="Header"/>
    </w:pPr>
    <w:r w:rsidRPr="003D001F">
      <w:rPr>
        <w:color w:val="000000"/>
        <w:sz w:val="2"/>
      </w:rPr>
      <w:t> </w:t>
    </w:r>
  </w:p>
  <w:p w14:paraId="07E08DF4" w14:textId="77777777" w:rsidR="000E0BB3" w:rsidRDefault="000E0BB3" w:rsidP="000E0BB3">
    <w:pPr>
      <w:pStyle w:val="Header"/>
    </w:pPr>
    <w:r>
      <w:t> </w:t>
    </w:r>
  </w:p>
  <w:p w14:paraId="4CB27792" w14:textId="77777777" w:rsidR="000E0BB3" w:rsidRDefault="000E0BB3" w:rsidP="000E0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089B" w14:textId="77777777" w:rsidR="000E0BB3" w:rsidRDefault="000E0B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7637" w14:textId="77777777" w:rsidR="000E0BB3" w:rsidRPr="00E03369" w:rsidRDefault="000E0BB3" w:rsidP="00E03369">
    <w:pPr>
      <w:pStyle w:val="Header"/>
    </w:pPr>
    <w:bookmarkStart w:id="5" w:name="TITUS2HeaderEvenPages"/>
    <w:r w:rsidRPr="00E03369">
      <w:rPr>
        <w:color w:val="000000"/>
        <w:sz w:val="2"/>
      </w:rPr>
      <w:t>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A20A" w14:textId="77777777" w:rsidR="000E0BB3" w:rsidRPr="00E03369" w:rsidRDefault="000E0BB3" w:rsidP="00E03369">
    <w:pPr>
      <w:pStyle w:val="Header"/>
    </w:pPr>
    <w:bookmarkStart w:id="6" w:name="TITUS2HeaderPrimary"/>
    <w:r w:rsidRPr="00E03369">
      <w:rPr>
        <w:color w:val="000000"/>
        <w:sz w:val="2"/>
      </w:rPr>
      <w:t> </w:t>
    </w:r>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405D" w14:textId="77777777" w:rsidR="000E0BB3" w:rsidRDefault="000E0B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475C" w14:textId="77777777" w:rsidR="000E0BB3" w:rsidRDefault="000E0BB3" w:rsidP="00E03369">
    <w:pPr>
      <w:pStyle w:val="Header"/>
      <w:rPr>
        <w:color w:val="000000"/>
        <w:sz w:val="2"/>
      </w:rPr>
    </w:pPr>
    <w:bookmarkStart w:id="10" w:name="TITUS3HeaderEvenPages"/>
    <w:r>
      <w:rPr>
        <w:color w:val="000000"/>
        <w:sz w:val="2"/>
      </w:rPr>
      <w:t> </w:t>
    </w:r>
  </w:p>
  <w:bookmarkEnd w:id="10"/>
  <w:p w14:paraId="04B55709" w14:textId="77777777" w:rsidR="000E0BB3" w:rsidRDefault="000E0BB3" w:rsidP="00E03369">
    <w:pPr>
      <w:pStyle w:val="Header"/>
    </w:pPr>
    <w:r w:rsidRPr="00E5304F">
      <w:rPr>
        <w:color w:val="000000"/>
        <w:sz w:val="2"/>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5C61" w14:textId="77777777" w:rsidR="000E0BB3" w:rsidRDefault="000E0BB3" w:rsidP="00E03369">
    <w:pPr>
      <w:pStyle w:val="Header"/>
      <w:rPr>
        <w:color w:val="000000"/>
        <w:sz w:val="2"/>
      </w:rPr>
    </w:pPr>
    <w:bookmarkStart w:id="11" w:name="TITUS3HeaderPrimary"/>
    <w:r>
      <w:rPr>
        <w:color w:val="000000"/>
        <w:sz w:val="2"/>
      </w:rPr>
      <w:t> </w:t>
    </w:r>
  </w:p>
  <w:bookmarkEnd w:id="11"/>
  <w:p w14:paraId="32AC9C0D" w14:textId="77777777" w:rsidR="000E0BB3" w:rsidRDefault="000E0BB3" w:rsidP="00E03369">
    <w:pPr>
      <w:pStyle w:val="Header"/>
    </w:pPr>
    <w:r w:rsidRPr="00E5304F">
      <w:rPr>
        <w:color w:val="000000"/>
        <w:sz w:val="2"/>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0CC2" w14:textId="77777777" w:rsidR="000E0BB3" w:rsidRPr="00E03369" w:rsidRDefault="000E0BB3" w:rsidP="00E03369">
    <w:pPr>
      <w:pStyle w:val="Header"/>
    </w:pPr>
    <w:bookmarkStart w:id="14" w:name="TITUS4HeaderEvenPages"/>
    <w:r w:rsidRPr="00E03369">
      <w:rPr>
        <w:color w:val="000000"/>
        <w:sz w:val="2"/>
      </w:rPr>
      <w:t> </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19E"/>
    <w:multiLevelType w:val="multilevel"/>
    <w:tmpl w:val="95CE6F84"/>
    <w:lvl w:ilvl="0">
      <w:start w:val="13"/>
      <w:numFmt w:val="decimal"/>
      <w:lvlText w:val="%1."/>
      <w:lvlJc w:val="left"/>
      <w:pPr>
        <w:ind w:left="720" w:hanging="360"/>
      </w:pPr>
      <w:rPr>
        <w:rFonts w:ascii="Times New Roman" w:hAnsi="Times New Roman" w:cs="Times New Roman" w:hint="default"/>
        <w:b/>
        <w:bCs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4B8478F"/>
    <w:multiLevelType w:val="hybridMultilevel"/>
    <w:tmpl w:val="EAEAADA8"/>
    <w:lvl w:ilvl="0" w:tplc="605868F4">
      <w:start w:val="16"/>
      <w:numFmt w:val="bullet"/>
      <w:lvlText w:val="-"/>
      <w:lvlJc w:val="left"/>
      <w:pPr>
        <w:ind w:left="1429" w:hanging="360"/>
      </w:pPr>
      <w:rPr>
        <w:rFonts w:ascii="PermianSerifTypeface" w:eastAsia="Times New Roman" w:hAnsi="PermianSerifTypeface"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5694600"/>
    <w:multiLevelType w:val="hybridMultilevel"/>
    <w:tmpl w:val="6FD493C2"/>
    <w:lvl w:ilvl="0" w:tplc="59AA3988">
      <w:start w:val="1"/>
      <w:numFmt w:val="upperLetter"/>
      <w:pStyle w:val="Heading1"/>
      <w:lvlText w:val="%1."/>
      <w:lvlJc w:val="left"/>
      <w:pPr>
        <w:ind w:left="360" w:hanging="360"/>
      </w:pPr>
      <w:rPr>
        <w:rFonts w:ascii="Arial" w:hAnsi="Arial" w:cs="Arial" w:hint="default"/>
        <w:b/>
        <w:color w:val="auto"/>
        <w:sz w:val="28"/>
      </w:rPr>
    </w:lvl>
    <w:lvl w:ilvl="1" w:tplc="8474E7B2">
      <w:start w:val="6"/>
      <w:numFmt w:val="lowerLetter"/>
      <w:pStyle w:val="Heading2"/>
      <w:lvlText w:val="%2)"/>
      <w:lvlJc w:val="left"/>
      <w:pPr>
        <w:tabs>
          <w:tab w:val="num" w:pos="1440"/>
        </w:tabs>
        <w:ind w:left="1440" w:hanging="360"/>
      </w:pPr>
      <w:rPr>
        <w:rFonts w:hint="default"/>
        <w:b w:val="0"/>
        <w:color w:val="auto"/>
      </w:rPr>
    </w:lvl>
    <w:lvl w:ilvl="2" w:tplc="0409001B">
      <w:start w:val="1"/>
      <w:numFmt w:val="lowerRoman"/>
      <w:pStyle w:val="Heading3"/>
      <w:lvlText w:val="%3."/>
      <w:lvlJc w:val="right"/>
      <w:pPr>
        <w:ind w:left="2160" w:hanging="180"/>
      </w:pPr>
    </w:lvl>
    <w:lvl w:ilvl="3" w:tplc="AB903E58">
      <w:start w:val="1"/>
      <w:numFmt w:val="decimal"/>
      <w:lvlText w:val="%4."/>
      <w:lvlJc w:val="left"/>
      <w:pPr>
        <w:ind w:left="2880" w:hanging="360"/>
      </w:pPr>
      <w:rPr>
        <w:rFonts w:ascii="PermianSerifTypeface" w:hAnsi="PermianSerifTypeface" w:hint="default"/>
        <w:b/>
        <w:sz w:val="22"/>
        <w:szCs w:val="22"/>
      </w:rPr>
    </w:lvl>
    <w:lvl w:ilvl="4" w:tplc="720E051A">
      <w:start w:val="1"/>
      <w:numFmt w:val="decimal"/>
      <w:pStyle w:val="Heading5"/>
      <w:lvlText w:val="%5."/>
      <w:lvlJc w:val="left"/>
      <w:pPr>
        <w:ind w:left="1211" w:hanging="360"/>
      </w:pPr>
      <w:rPr>
        <w:rFonts w:ascii="PermianSerifTypeface" w:eastAsia="PMingLiU" w:hAnsi="PermianSerifTypeface" w:cs="Times New Roman"/>
      </w:rPr>
    </w:lvl>
    <w:lvl w:ilvl="5" w:tplc="0409001B">
      <w:start w:val="1"/>
      <w:numFmt w:val="lowerRoman"/>
      <w:pStyle w:val="Heading6"/>
      <w:lvlText w:val="%6."/>
      <w:lvlJc w:val="right"/>
      <w:pPr>
        <w:ind w:left="4320" w:hanging="180"/>
      </w:pPr>
    </w:lvl>
    <w:lvl w:ilvl="6" w:tplc="A53A0B18">
      <w:start w:val="3"/>
      <w:numFmt w:val="bullet"/>
      <w:pStyle w:val="Heading7"/>
      <w:lvlText w:val="-"/>
      <w:lvlJc w:val="left"/>
      <w:pPr>
        <w:ind w:left="5040" w:hanging="360"/>
      </w:pPr>
      <w:rPr>
        <w:rFonts w:ascii="PermianSerifTypeface" w:eastAsia="Calibri" w:hAnsi="PermianSerifTypeface" w:cs="Times New Roman" w:hint="default"/>
      </w:rPr>
    </w:lvl>
    <w:lvl w:ilvl="7" w:tplc="04090019">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 w15:restartNumberingAfterBreak="0">
    <w:nsid w:val="08C9360A"/>
    <w:multiLevelType w:val="hybridMultilevel"/>
    <w:tmpl w:val="D3E6A9A2"/>
    <w:lvl w:ilvl="0" w:tplc="9F6A2C60">
      <w:start w:val="1"/>
      <w:numFmt w:val="decimal"/>
      <w:lvlText w:val="%1."/>
      <w:lvlJc w:val="left"/>
      <w:pPr>
        <w:ind w:left="315" w:hanging="360"/>
      </w:pPr>
      <w:rPr>
        <w:rFonts w:hint="default"/>
        <w:b/>
      </w:rPr>
    </w:lvl>
    <w:lvl w:ilvl="1" w:tplc="08180019" w:tentative="1">
      <w:start w:val="1"/>
      <w:numFmt w:val="lowerLetter"/>
      <w:lvlText w:val="%2."/>
      <w:lvlJc w:val="left"/>
      <w:pPr>
        <w:ind w:left="1035" w:hanging="360"/>
      </w:pPr>
    </w:lvl>
    <w:lvl w:ilvl="2" w:tplc="0818001B" w:tentative="1">
      <w:start w:val="1"/>
      <w:numFmt w:val="lowerRoman"/>
      <w:lvlText w:val="%3."/>
      <w:lvlJc w:val="right"/>
      <w:pPr>
        <w:ind w:left="1755" w:hanging="180"/>
      </w:pPr>
    </w:lvl>
    <w:lvl w:ilvl="3" w:tplc="0818000F" w:tentative="1">
      <w:start w:val="1"/>
      <w:numFmt w:val="decimal"/>
      <w:lvlText w:val="%4."/>
      <w:lvlJc w:val="left"/>
      <w:pPr>
        <w:ind w:left="2475" w:hanging="360"/>
      </w:pPr>
    </w:lvl>
    <w:lvl w:ilvl="4" w:tplc="08180019" w:tentative="1">
      <w:start w:val="1"/>
      <w:numFmt w:val="lowerLetter"/>
      <w:lvlText w:val="%5."/>
      <w:lvlJc w:val="left"/>
      <w:pPr>
        <w:ind w:left="3195" w:hanging="360"/>
      </w:pPr>
    </w:lvl>
    <w:lvl w:ilvl="5" w:tplc="0818001B" w:tentative="1">
      <w:start w:val="1"/>
      <w:numFmt w:val="lowerRoman"/>
      <w:lvlText w:val="%6."/>
      <w:lvlJc w:val="right"/>
      <w:pPr>
        <w:ind w:left="3915" w:hanging="180"/>
      </w:pPr>
    </w:lvl>
    <w:lvl w:ilvl="6" w:tplc="0818000F" w:tentative="1">
      <w:start w:val="1"/>
      <w:numFmt w:val="decimal"/>
      <w:lvlText w:val="%7."/>
      <w:lvlJc w:val="left"/>
      <w:pPr>
        <w:ind w:left="4635" w:hanging="360"/>
      </w:pPr>
    </w:lvl>
    <w:lvl w:ilvl="7" w:tplc="08180019" w:tentative="1">
      <w:start w:val="1"/>
      <w:numFmt w:val="lowerLetter"/>
      <w:lvlText w:val="%8."/>
      <w:lvlJc w:val="left"/>
      <w:pPr>
        <w:ind w:left="5355" w:hanging="360"/>
      </w:pPr>
    </w:lvl>
    <w:lvl w:ilvl="8" w:tplc="0818001B" w:tentative="1">
      <w:start w:val="1"/>
      <w:numFmt w:val="lowerRoman"/>
      <w:lvlText w:val="%9."/>
      <w:lvlJc w:val="right"/>
      <w:pPr>
        <w:ind w:left="6075" w:hanging="180"/>
      </w:pPr>
    </w:lvl>
  </w:abstractNum>
  <w:abstractNum w:abstractNumId="4" w15:restartNumberingAfterBreak="0">
    <w:nsid w:val="0FB004CB"/>
    <w:multiLevelType w:val="hybridMultilevel"/>
    <w:tmpl w:val="FA24BBCC"/>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54360D2"/>
    <w:multiLevelType w:val="hybridMultilevel"/>
    <w:tmpl w:val="54EEA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9624C"/>
    <w:multiLevelType w:val="hybridMultilevel"/>
    <w:tmpl w:val="9D927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7F5E"/>
    <w:multiLevelType w:val="multilevel"/>
    <w:tmpl w:val="391C540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D52DD2"/>
    <w:multiLevelType w:val="multilevel"/>
    <w:tmpl w:val="13924418"/>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B97426"/>
    <w:multiLevelType w:val="hybridMultilevel"/>
    <w:tmpl w:val="D6306968"/>
    <w:lvl w:ilvl="0" w:tplc="2AF8CBE0">
      <w:start w:val="6"/>
      <w:numFmt w:val="decimal"/>
      <w:lvlText w:val="%1."/>
      <w:lvlJc w:val="left"/>
      <w:pPr>
        <w:ind w:left="780" w:hanging="360"/>
      </w:pPr>
      <w:rPr>
        <w:rFonts w:hint="default"/>
      </w:rPr>
    </w:lvl>
    <w:lvl w:ilvl="1" w:tplc="08180019" w:tentative="1">
      <w:start w:val="1"/>
      <w:numFmt w:val="lowerLetter"/>
      <w:lvlText w:val="%2."/>
      <w:lvlJc w:val="left"/>
      <w:pPr>
        <w:ind w:left="1500" w:hanging="360"/>
      </w:pPr>
    </w:lvl>
    <w:lvl w:ilvl="2" w:tplc="0818001B" w:tentative="1">
      <w:start w:val="1"/>
      <w:numFmt w:val="lowerRoman"/>
      <w:lvlText w:val="%3."/>
      <w:lvlJc w:val="right"/>
      <w:pPr>
        <w:ind w:left="2220" w:hanging="180"/>
      </w:pPr>
    </w:lvl>
    <w:lvl w:ilvl="3" w:tplc="0818000F" w:tentative="1">
      <w:start w:val="1"/>
      <w:numFmt w:val="decimal"/>
      <w:lvlText w:val="%4."/>
      <w:lvlJc w:val="left"/>
      <w:pPr>
        <w:ind w:left="2940" w:hanging="360"/>
      </w:pPr>
    </w:lvl>
    <w:lvl w:ilvl="4" w:tplc="08180019" w:tentative="1">
      <w:start w:val="1"/>
      <w:numFmt w:val="lowerLetter"/>
      <w:lvlText w:val="%5."/>
      <w:lvlJc w:val="left"/>
      <w:pPr>
        <w:ind w:left="3660" w:hanging="360"/>
      </w:pPr>
    </w:lvl>
    <w:lvl w:ilvl="5" w:tplc="0818001B" w:tentative="1">
      <w:start w:val="1"/>
      <w:numFmt w:val="lowerRoman"/>
      <w:lvlText w:val="%6."/>
      <w:lvlJc w:val="right"/>
      <w:pPr>
        <w:ind w:left="4380" w:hanging="180"/>
      </w:pPr>
    </w:lvl>
    <w:lvl w:ilvl="6" w:tplc="0818000F" w:tentative="1">
      <w:start w:val="1"/>
      <w:numFmt w:val="decimal"/>
      <w:lvlText w:val="%7."/>
      <w:lvlJc w:val="left"/>
      <w:pPr>
        <w:ind w:left="5100" w:hanging="360"/>
      </w:pPr>
    </w:lvl>
    <w:lvl w:ilvl="7" w:tplc="08180019" w:tentative="1">
      <w:start w:val="1"/>
      <w:numFmt w:val="lowerLetter"/>
      <w:lvlText w:val="%8."/>
      <w:lvlJc w:val="left"/>
      <w:pPr>
        <w:ind w:left="5820" w:hanging="360"/>
      </w:pPr>
    </w:lvl>
    <w:lvl w:ilvl="8" w:tplc="0818001B" w:tentative="1">
      <w:start w:val="1"/>
      <w:numFmt w:val="lowerRoman"/>
      <w:lvlText w:val="%9."/>
      <w:lvlJc w:val="right"/>
      <w:pPr>
        <w:ind w:left="6540" w:hanging="180"/>
      </w:pPr>
    </w:lvl>
  </w:abstractNum>
  <w:abstractNum w:abstractNumId="10" w15:restartNumberingAfterBreak="0">
    <w:nsid w:val="2A3E3A2E"/>
    <w:multiLevelType w:val="multilevel"/>
    <w:tmpl w:val="4C6A036A"/>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B4C04"/>
    <w:multiLevelType w:val="multilevel"/>
    <w:tmpl w:val="F01E5B2C"/>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260A4F"/>
    <w:multiLevelType w:val="hybridMultilevel"/>
    <w:tmpl w:val="5AC0ED5E"/>
    <w:lvl w:ilvl="0" w:tplc="B2C48E02">
      <w:start w:val="18"/>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3" w15:restartNumberingAfterBreak="0">
    <w:nsid w:val="339521FA"/>
    <w:multiLevelType w:val="multilevel"/>
    <w:tmpl w:val="8C9A8440"/>
    <w:lvl w:ilvl="0">
      <w:start w:val="1"/>
      <w:numFmt w:val="decimal"/>
      <w:lvlText w:val="%1."/>
      <w:lvlJc w:val="left"/>
      <w:pPr>
        <w:ind w:left="360" w:hanging="360"/>
      </w:pPr>
      <w:rPr>
        <w:rFonts w:hint="default"/>
        <w:b/>
        <w:sz w:val="22"/>
        <w:szCs w:val="24"/>
        <w:vertAlign w:val="baseline"/>
      </w:rPr>
    </w:lvl>
    <w:lvl w:ilvl="1">
      <w:start w:val="1"/>
      <w:numFmt w:val="decimal"/>
      <w:lvlText w:val="%1.%2."/>
      <w:lvlJc w:val="left"/>
      <w:pPr>
        <w:ind w:left="502" w:hanging="360"/>
      </w:pPr>
      <w:rPr>
        <w:rFonts w:hint="default"/>
        <w:b w:val="0"/>
        <w:i w:val="0"/>
        <w:color w:val="auto"/>
        <w:sz w:val="22"/>
        <w:szCs w:val="24"/>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5D0650"/>
    <w:multiLevelType w:val="hybridMultilevel"/>
    <w:tmpl w:val="BFE0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A68A5"/>
    <w:multiLevelType w:val="hybridMultilevel"/>
    <w:tmpl w:val="BE08ECC4"/>
    <w:lvl w:ilvl="0" w:tplc="605868F4">
      <w:start w:val="16"/>
      <w:numFmt w:val="bullet"/>
      <w:lvlText w:val="-"/>
      <w:lvlJc w:val="left"/>
      <w:pPr>
        <w:ind w:left="720" w:hanging="360"/>
      </w:pPr>
      <w:rPr>
        <w:rFonts w:ascii="PermianSerifTypeface" w:eastAsia="Times New Roman" w:hAnsi="PermianSerifTypefac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6CF2"/>
    <w:multiLevelType w:val="hybridMultilevel"/>
    <w:tmpl w:val="0CBAAA50"/>
    <w:lvl w:ilvl="0" w:tplc="12BAB930">
      <w:start w:val="3"/>
      <w:numFmt w:val="lowerLetter"/>
      <w:lvlText w:val="%1)"/>
      <w:lvlJc w:val="left"/>
      <w:pPr>
        <w:ind w:left="720" w:hanging="360"/>
      </w:pPr>
      <w:rPr>
        <w:rFonts w:hint="default"/>
        <w:color w:val="00000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0F058E7"/>
    <w:multiLevelType w:val="hybridMultilevel"/>
    <w:tmpl w:val="D8829BC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5072B8F"/>
    <w:multiLevelType w:val="multilevel"/>
    <w:tmpl w:val="7D327A3E"/>
    <w:lvl w:ilvl="0">
      <w:start w:val="1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34514"/>
    <w:multiLevelType w:val="multilevel"/>
    <w:tmpl w:val="B9207372"/>
    <w:lvl w:ilvl="0">
      <w:start w:val="13"/>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DB3C69"/>
    <w:multiLevelType w:val="hybridMultilevel"/>
    <w:tmpl w:val="47E6A328"/>
    <w:lvl w:ilvl="0" w:tplc="F060282A">
      <w:start w:val="10"/>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10C5ED8"/>
    <w:multiLevelType w:val="hybridMultilevel"/>
    <w:tmpl w:val="9F9E1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9476C"/>
    <w:multiLevelType w:val="multilevel"/>
    <w:tmpl w:val="84568078"/>
    <w:lvl w:ilvl="0">
      <w:start w:val="1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5C3393F"/>
    <w:multiLevelType w:val="hybridMultilevel"/>
    <w:tmpl w:val="B952EC88"/>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70F25280"/>
    <w:multiLevelType w:val="hybridMultilevel"/>
    <w:tmpl w:val="72A0C424"/>
    <w:lvl w:ilvl="0" w:tplc="61684D0A">
      <w:start w:val="1"/>
      <w:numFmt w:val="lowerLetter"/>
      <w:lvlText w:val="%1)"/>
      <w:lvlJc w:val="left"/>
      <w:pPr>
        <w:ind w:left="1070" w:hanging="360"/>
      </w:pPr>
      <w:rPr>
        <w:rFonts w:hint="default"/>
      </w:rPr>
    </w:lvl>
    <w:lvl w:ilvl="1" w:tplc="7424FDF6">
      <w:start w:val="1"/>
      <w:numFmt w:val="lowerRoman"/>
      <w:lvlText w:val="%2)"/>
      <w:lvlJc w:val="left"/>
      <w:pPr>
        <w:ind w:left="1790" w:hanging="360"/>
      </w:pPr>
      <w:rPr>
        <w:rFonts w:ascii="PermianSerifTypeface" w:eastAsia="Times New Roman" w:hAnsi="PermianSerifTypeface" w:cs="Times New Roman"/>
      </w:rPr>
    </w:lvl>
    <w:lvl w:ilvl="2" w:tplc="1BEECFE4">
      <w:start w:val="5"/>
      <w:numFmt w:val="lowerRoman"/>
      <w:lvlText w:val="%3)"/>
      <w:lvlJc w:val="left"/>
      <w:pPr>
        <w:ind w:left="3050" w:hanging="72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72976D1D"/>
    <w:multiLevelType w:val="hybridMultilevel"/>
    <w:tmpl w:val="6A1EA05E"/>
    <w:lvl w:ilvl="0" w:tplc="852A0908">
      <w:start w:val="9"/>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35E41"/>
    <w:multiLevelType w:val="hybridMultilevel"/>
    <w:tmpl w:val="4C5CC42C"/>
    <w:lvl w:ilvl="0" w:tplc="66125B76">
      <w:start w:val="3"/>
      <w:numFmt w:val="bullet"/>
      <w:lvlText w:val="-"/>
      <w:lvlJc w:val="left"/>
      <w:pPr>
        <w:ind w:left="644" w:hanging="360"/>
      </w:pPr>
      <w:rPr>
        <w:rFonts w:ascii="PermianSerifTypeface" w:eastAsia="Times New Roman" w:hAnsi="PermianSerifTypefac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77C2C0E"/>
    <w:multiLevelType w:val="hybridMultilevel"/>
    <w:tmpl w:val="8194A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5"/>
  </w:num>
  <w:num w:numId="5">
    <w:abstractNumId w:val="15"/>
  </w:num>
  <w:num w:numId="6">
    <w:abstractNumId w:val="25"/>
  </w:num>
  <w:num w:numId="7">
    <w:abstractNumId w:val="3"/>
  </w:num>
  <w:num w:numId="8">
    <w:abstractNumId w:val="16"/>
  </w:num>
  <w:num w:numId="9">
    <w:abstractNumId w:val="0"/>
  </w:num>
  <w:num w:numId="10">
    <w:abstractNumId w:val="7"/>
  </w:num>
  <w:num w:numId="11">
    <w:abstractNumId w:val="22"/>
  </w:num>
  <w:num w:numId="12">
    <w:abstractNumId w:val="19"/>
  </w:num>
  <w:num w:numId="13">
    <w:abstractNumId w:val="10"/>
  </w:num>
  <w:num w:numId="14">
    <w:abstractNumId w:val="13"/>
  </w:num>
  <w:num w:numId="15">
    <w:abstractNumId w:val="26"/>
  </w:num>
  <w:num w:numId="16">
    <w:abstractNumId w:val="24"/>
  </w:num>
  <w:num w:numId="17">
    <w:abstractNumId w:val="20"/>
  </w:num>
  <w:num w:numId="18">
    <w:abstractNumId w:val="12"/>
  </w:num>
  <w:num w:numId="19">
    <w:abstractNumId w:val="23"/>
  </w:num>
  <w:num w:numId="20">
    <w:abstractNumId w:val="4"/>
  </w:num>
  <w:num w:numId="21">
    <w:abstractNumId w:val="17"/>
  </w:num>
  <w:num w:numId="22">
    <w:abstractNumId w:val="21"/>
  </w:num>
  <w:num w:numId="23">
    <w:abstractNumId w:val="1"/>
  </w:num>
  <w:num w:numId="24">
    <w:abstractNumId w:val="27"/>
  </w:num>
  <w:num w:numId="25">
    <w:abstractNumId w:val="11"/>
  </w:num>
  <w:num w:numId="26">
    <w:abstractNumId w:val="9"/>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78"/>
    <w:rsid w:val="000D6580"/>
    <w:rsid w:val="000E0BB3"/>
    <w:rsid w:val="001223C1"/>
    <w:rsid w:val="002050FA"/>
    <w:rsid w:val="0022786D"/>
    <w:rsid w:val="002E3DE9"/>
    <w:rsid w:val="002F0D78"/>
    <w:rsid w:val="004F00EE"/>
    <w:rsid w:val="005C4C00"/>
    <w:rsid w:val="005D2052"/>
    <w:rsid w:val="006B1EE1"/>
    <w:rsid w:val="006B3FD6"/>
    <w:rsid w:val="007008C3"/>
    <w:rsid w:val="007731A6"/>
    <w:rsid w:val="007E10E7"/>
    <w:rsid w:val="008552A6"/>
    <w:rsid w:val="00891FE3"/>
    <w:rsid w:val="00A523ED"/>
    <w:rsid w:val="00B24F4C"/>
    <w:rsid w:val="00B346DE"/>
    <w:rsid w:val="00B50C4C"/>
    <w:rsid w:val="00BE3DA2"/>
    <w:rsid w:val="00C46C2F"/>
    <w:rsid w:val="00CA7CAB"/>
    <w:rsid w:val="00E03369"/>
    <w:rsid w:val="00F12D85"/>
    <w:rsid w:val="065C8E4F"/>
    <w:rsid w:val="2A68F44D"/>
    <w:rsid w:val="3661C80B"/>
    <w:rsid w:val="3BE0A09B"/>
    <w:rsid w:val="49481562"/>
    <w:rsid w:val="4CC6E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B6DE1"/>
  <w15:chartTrackingRefBased/>
  <w15:docId w15:val="{B5BCD414-926E-4767-9F2A-33787419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6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E03369"/>
    <w:pPr>
      <w:keepNext/>
      <w:numPr>
        <w:numId w:val="1"/>
      </w:numPr>
      <w:spacing w:before="240" w:after="60" w:line="276" w:lineRule="auto"/>
      <w:ind w:left="1070"/>
      <w:outlineLvl w:val="0"/>
    </w:pPr>
    <w:rPr>
      <w:rFonts w:ascii="Cambria" w:eastAsia="PMingLiU" w:hAnsi="Cambria"/>
      <w:b/>
      <w:bCs/>
      <w:kern w:val="32"/>
      <w:sz w:val="32"/>
      <w:szCs w:val="32"/>
      <w:lang w:val="ro-RO" w:eastAsia="zh-CN"/>
    </w:rPr>
  </w:style>
  <w:style w:type="paragraph" w:styleId="Heading2">
    <w:name w:val="heading 2"/>
    <w:basedOn w:val="Normal"/>
    <w:next w:val="Normal"/>
    <w:link w:val="Heading2Char"/>
    <w:qFormat/>
    <w:rsid w:val="00E03369"/>
    <w:pPr>
      <w:keepNext/>
      <w:numPr>
        <w:ilvl w:val="1"/>
        <w:numId w:val="1"/>
      </w:numPr>
      <w:spacing w:before="240" w:after="60" w:line="276" w:lineRule="auto"/>
      <w:outlineLvl w:val="1"/>
    </w:pPr>
    <w:rPr>
      <w:rFonts w:ascii="Cambria" w:eastAsia="PMingLiU" w:hAnsi="Cambria"/>
      <w:b/>
      <w:bCs/>
      <w:i/>
      <w:iCs/>
      <w:sz w:val="28"/>
      <w:szCs w:val="28"/>
      <w:lang w:val="ro-RO" w:eastAsia="zh-CN"/>
    </w:rPr>
  </w:style>
  <w:style w:type="paragraph" w:styleId="Heading3">
    <w:name w:val="heading 3"/>
    <w:aliases w:val="Sub-Clause Paragraph,Section Header3"/>
    <w:basedOn w:val="Normal"/>
    <w:next w:val="Normal"/>
    <w:link w:val="Heading3Char"/>
    <w:unhideWhenUsed/>
    <w:qFormat/>
    <w:rsid w:val="00E03369"/>
    <w:pPr>
      <w:keepNext/>
      <w:keepLines/>
      <w:numPr>
        <w:ilvl w:val="2"/>
        <w:numId w:val="1"/>
      </w:numPr>
      <w:pBdr>
        <w:top w:val="nil"/>
        <w:left w:val="nil"/>
        <w:bottom w:val="nil"/>
        <w:right w:val="nil"/>
        <w:between w:val="nil"/>
        <w:bar w:val="nil"/>
      </w:pBdr>
      <w:spacing w:before="200"/>
      <w:outlineLvl w:val="2"/>
    </w:pPr>
    <w:rPr>
      <w:rFonts w:ascii="Calibri Light" w:hAnsi="Calibri Light"/>
      <w:b/>
      <w:bCs/>
      <w:color w:val="5B9BD5"/>
      <w:bdr w:val="nil"/>
    </w:rPr>
  </w:style>
  <w:style w:type="paragraph" w:styleId="Heading4">
    <w:name w:val="heading 4"/>
    <w:basedOn w:val="Normal"/>
    <w:next w:val="Normal"/>
    <w:link w:val="Heading4Char"/>
    <w:semiHidden/>
    <w:unhideWhenUsed/>
    <w:qFormat/>
    <w:rsid w:val="00E033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03369"/>
    <w:pPr>
      <w:numPr>
        <w:ilvl w:val="4"/>
        <w:numId w:val="1"/>
      </w:numPr>
      <w:spacing w:before="240" w:after="60" w:line="276" w:lineRule="auto"/>
      <w:outlineLvl w:val="4"/>
    </w:pPr>
    <w:rPr>
      <w:rFonts w:ascii="Calibri" w:eastAsia="PMingLiU" w:hAnsi="Calibri"/>
      <w:b/>
      <w:bCs/>
      <w:i/>
      <w:iCs/>
      <w:sz w:val="26"/>
      <w:szCs w:val="26"/>
      <w:lang w:val="ro-RO" w:eastAsia="zh-CN"/>
    </w:rPr>
  </w:style>
  <w:style w:type="paragraph" w:styleId="Heading6">
    <w:name w:val="heading 6"/>
    <w:basedOn w:val="Normal"/>
    <w:next w:val="Normal"/>
    <w:link w:val="Heading6Char"/>
    <w:uiPriority w:val="99"/>
    <w:qFormat/>
    <w:rsid w:val="00E03369"/>
    <w:pPr>
      <w:numPr>
        <w:ilvl w:val="5"/>
        <w:numId w:val="1"/>
      </w:numPr>
      <w:spacing w:before="240" w:after="60"/>
      <w:ind w:left="1152" w:hanging="432"/>
      <w:outlineLvl w:val="5"/>
    </w:pPr>
    <w:rPr>
      <w:rFonts w:ascii="Tahoma" w:hAnsi="Tahoma"/>
      <w:b/>
      <w:bCs/>
      <w:sz w:val="22"/>
      <w:szCs w:val="22"/>
      <w:lang w:val="en-GB"/>
    </w:rPr>
  </w:style>
  <w:style w:type="paragraph" w:styleId="Heading7">
    <w:name w:val="heading 7"/>
    <w:basedOn w:val="Normal"/>
    <w:next w:val="Normal"/>
    <w:link w:val="Heading7Char"/>
    <w:uiPriority w:val="99"/>
    <w:qFormat/>
    <w:rsid w:val="00E03369"/>
    <w:pPr>
      <w:numPr>
        <w:ilvl w:val="6"/>
        <w:numId w:val="1"/>
      </w:numPr>
      <w:spacing w:before="240" w:after="60"/>
      <w:outlineLvl w:val="6"/>
    </w:pPr>
    <w:rPr>
      <w:rFonts w:ascii="Tahoma" w:hAnsi="Tahoma"/>
      <w:sz w:val="20"/>
      <w:lang w:val="en-GB"/>
    </w:rPr>
  </w:style>
  <w:style w:type="paragraph" w:styleId="Heading8">
    <w:name w:val="heading 8"/>
    <w:basedOn w:val="Normal"/>
    <w:next w:val="Normal"/>
    <w:link w:val="Heading8Char"/>
    <w:qFormat/>
    <w:rsid w:val="00E03369"/>
    <w:pPr>
      <w:numPr>
        <w:ilvl w:val="7"/>
        <w:numId w:val="1"/>
      </w:numPr>
      <w:spacing w:before="240" w:after="60"/>
      <w:ind w:left="1440" w:hanging="432"/>
      <w:outlineLvl w:val="7"/>
    </w:pPr>
    <w:rPr>
      <w:rFonts w:ascii="Tahoma" w:hAnsi="Tahoma"/>
      <w:i/>
      <w:iCs/>
      <w:sz w:val="20"/>
      <w:lang w:val="en-GB"/>
    </w:rPr>
  </w:style>
  <w:style w:type="paragraph" w:styleId="Heading9">
    <w:name w:val="heading 9"/>
    <w:basedOn w:val="Normal"/>
    <w:next w:val="Normal"/>
    <w:link w:val="Heading9Char"/>
    <w:qFormat/>
    <w:rsid w:val="00E03369"/>
    <w:pPr>
      <w:numPr>
        <w:ilvl w:val="8"/>
        <w:numId w:val="1"/>
      </w:numPr>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369"/>
    <w:rPr>
      <w:rFonts w:ascii="Cambria" w:eastAsia="PMingLiU" w:hAnsi="Cambria" w:cs="Times New Roman"/>
      <w:b/>
      <w:bCs/>
      <w:kern w:val="32"/>
      <w:sz w:val="32"/>
      <w:szCs w:val="32"/>
      <w:lang w:val="ro-RO" w:eastAsia="zh-CN"/>
    </w:rPr>
  </w:style>
  <w:style w:type="character" w:customStyle="1" w:styleId="Heading2Char">
    <w:name w:val="Heading 2 Char"/>
    <w:basedOn w:val="DefaultParagraphFont"/>
    <w:link w:val="Heading2"/>
    <w:rsid w:val="00E03369"/>
    <w:rPr>
      <w:rFonts w:ascii="Cambria" w:eastAsia="PMingLiU" w:hAnsi="Cambria" w:cs="Times New Roman"/>
      <w:b/>
      <w:bCs/>
      <w:i/>
      <w:iCs/>
      <w:sz w:val="28"/>
      <w:szCs w:val="28"/>
      <w:lang w:val="ro-RO" w:eastAsia="zh-CN"/>
    </w:rPr>
  </w:style>
  <w:style w:type="character" w:customStyle="1" w:styleId="Heading3Char">
    <w:name w:val="Heading 3 Char"/>
    <w:aliases w:val="Sub-Clause Paragraph Char,Section Header3 Char"/>
    <w:basedOn w:val="DefaultParagraphFont"/>
    <w:link w:val="Heading3"/>
    <w:rsid w:val="00E03369"/>
    <w:rPr>
      <w:rFonts w:ascii="Calibri Light" w:eastAsia="SimSun" w:hAnsi="Calibri Light" w:cs="Times New Roman"/>
      <w:b/>
      <w:bCs/>
      <w:color w:val="5B9BD5"/>
      <w:sz w:val="24"/>
      <w:szCs w:val="24"/>
      <w:bdr w:val="nil"/>
    </w:rPr>
  </w:style>
  <w:style w:type="character" w:customStyle="1" w:styleId="Heading4Char">
    <w:name w:val="Heading 4 Char"/>
    <w:basedOn w:val="DefaultParagraphFont"/>
    <w:link w:val="Heading4"/>
    <w:semiHidden/>
    <w:rsid w:val="00E0336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E03369"/>
    <w:rPr>
      <w:rFonts w:ascii="Calibri" w:eastAsia="PMingLiU" w:hAnsi="Calibri" w:cs="Times New Roman"/>
      <w:b/>
      <w:bCs/>
      <w:i/>
      <w:iCs/>
      <w:sz w:val="26"/>
      <w:szCs w:val="26"/>
      <w:lang w:val="ro-RO" w:eastAsia="zh-CN"/>
    </w:rPr>
  </w:style>
  <w:style w:type="character" w:customStyle="1" w:styleId="Heading6Char">
    <w:name w:val="Heading 6 Char"/>
    <w:basedOn w:val="DefaultParagraphFont"/>
    <w:link w:val="Heading6"/>
    <w:uiPriority w:val="99"/>
    <w:rsid w:val="00E03369"/>
    <w:rPr>
      <w:rFonts w:ascii="Tahoma" w:eastAsia="SimSun" w:hAnsi="Tahoma" w:cs="Times New Roman"/>
      <w:b/>
      <w:bCs/>
      <w:lang w:val="en-GB"/>
    </w:rPr>
  </w:style>
  <w:style w:type="character" w:customStyle="1" w:styleId="Heading7Char">
    <w:name w:val="Heading 7 Char"/>
    <w:basedOn w:val="DefaultParagraphFont"/>
    <w:link w:val="Heading7"/>
    <w:uiPriority w:val="99"/>
    <w:rsid w:val="00E03369"/>
    <w:rPr>
      <w:rFonts w:ascii="Tahoma" w:eastAsia="SimSun" w:hAnsi="Tahoma" w:cs="Times New Roman"/>
      <w:sz w:val="20"/>
      <w:szCs w:val="24"/>
      <w:lang w:val="en-GB"/>
    </w:rPr>
  </w:style>
  <w:style w:type="character" w:customStyle="1" w:styleId="Heading8Char">
    <w:name w:val="Heading 8 Char"/>
    <w:basedOn w:val="DefaultParagraphFont"/>
    <w:link w:val="Heading8"/>
    <w:rsid w:val="00E03369"/>
    <w:rPr>
      <w:rFonts w:ascii="Tahoma" w:eastAsia="SimSun" w:hAnsi="Tahoma" w:cs="Times New Roman"/>
      <w:i/>
      <w:iCs/>
      <w:sz w:val="20"/>
      <w:szCs w:val="24"/>
      <w:lang w:val="en-GB"/>
    </w:rPr>
  </w:style>
  <w:style w:type="character" w:customStyle="1" w:styleId="Heading9Char">
    <w:name w:val="Heading 9 Char"/>
    <w:basedOn w:val="DefaultParagraphFont"/>
    <w:link w:val="Heading9"/>
    <w:rsid w:val="00E03369"/>
    <w:rPr>
      <w:rFonts w:ascii="Arial" w:eastAsia="SimSun" w:hAnsi="Arial" w:cs="Arial"/>
      <w:lang w:val="en-GB"/>
    </w:rPr>
  </w:style>
  <w:style w:type="character" w:styleId="CommentReference">
    <w:name w:val="annotation reference"/>
    <w:unhideWhenUsed/>
    <w:rsid w:val="00E03369"/>
    <w:rPr>
      <w:sz w:val="16"/>
      <w:szCs w:val="16"/>
    </w:rPr>
  </w:style>
  <w:style w:type="paragraph" w:styleId="CommentText">
    <w:name w:val="annotation text"/>
    <w:basedOn w:val="Normal"/>
    <w:link w:val="CommentTextChar"/>
    <w:uiPriority w:val="99"/>
    <w:unhideWhenUsed/>
    <w:rsid w:val="00E03369"/>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E03369"/>
    <w:rPr>
      <w:rFonts w:ascii="Calibri" w:eastAsia="Calibri" w:hAnsi="Calibri" w:cs="Times New Roman"/>
      <w:sz w:val="20"/>
      <w:szCs w:val="20"/>
    </w:rPr>
  </w:style>
  <w:style w:type="paragraph" w:styleId="TOC1">
    <w:name w:val="toc 1"/>
    <w:basedOn w:val="Normal"/>
    <w:next w:val="Normal"/>
    <w:autoRedefine/>
    <w:uiPriority w:val="39"/>
    <w:rsid w:val="00E03369"/>
    <w:pPr>
      <w:tabs>
        <w:tab w:val="left" w:pos="720"/>
        <w:tab w:val="right" w:leader="dot" w:pos="9345"/>
      </w:tabs>
      <w:spacing w:line="360" w:lineRule="auto"/>
    </w:pPr>
    <w:rPr>
      <w:b/>
      <w:noProof/>
      <w:lang w:val="en-GB"/>
    </w:rPr>
  </w:style>
  <w:style w:type="paragraph" w:styleId="BalloonText">
    <w:name w:val="Balloon Text"/>
    <w:basedOn w:val="Normal"/>
    <w:link w:val="BalloonTextChar"/>
    <w:semiHidden/>
    <w:unhideWhenUsed/>
    <w:rsid w:val="00E03369"/>
    <w:rPr>
      <w:rFonts w:ascii="Segoe UI" w:hAnsi="Segoe UI" w:cs="Segoe UI"/>
      <w:sz w:val="18"/>
      <w:szCs w:val="18"/>
    </w:rPr>
  </w:style>
  <w:style w:type="character" w:customStyle="1" w:styleId="BalloonTextChar">
    <w:name w:val="Balloon Text Char"/>
    <w:basedOn w:val="DefaultParagraphFont"/>
    <w:link w:val="BalloonText"/>
    <w:semiHidden/>
    <w:rsid w:val="00E03369"/>
    <w:rPr>
      <w:rFonts w:ascii="Segoe UI" w:eastAsia="SimSun" w:hAnsi="Segoe UI" w:cs="Segoe UI"/>
      <w:sz w:val="18"/>
      <w:szCs w:val="18"/>
    </w:r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uiPriority w:val="34"/>
    <w:qFormat/>
    <w:rsid w:val="00E03369"/>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E03369"/>
    <w:rPr>
      <w:rFonts w:ascii="Calibri" w:eastAsia="Calibri" w:hAnsi="Calibri" w:cs="Times New Roman"/>
    </w:rPr>
  </w:style>
  <w:style w:type="paragraph" w:styleId="BodyText">
    <w:name w:val="Body Text"/>
    <w:basedOn w:val="Normal"/>
    <w:link w:val="BodyTextChar"/>
    <w:uiPriority w:val="99"/>
    <w:semiHidden/>
    <w:unhideWhenUsed/>
    <w:rsid w:val="00E03369"/>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E03369"/>
    <w:rPr>
      <w:rFonts w:ascii="Calibri" w:eastAsia="Calibri" w:hAnsi="Calibri" w:cs="Times New Roman"/>
    </w:rPr>
  </w:style>
  <w:style w:type="paragraph" w:styleId="Header">
    <w:name w:val="header"/>
    <w:basedOn w:val="Normal"/>
    <w:link w:val="HeaderChar"/>
    <w:unhideWhenUsed/>
    <w:rsid w:val="00E03369"/>
    <w:pPr>
      <w:tabs>
        <w:tab w:val="center" w:pos="4844"/>
        <w:tab w:val="right" w:pos="9689"/>
      </w:tabs>
    </w:pPr>
  </w:style>
  <w:style w:type="character" w:customStyle="1" w:styleId="HeaderChar">
    <w:name w:val="Header Char"/>
    <w:basedOn w:val="DefaultParagraphFont"/>
    <w:link w:val="Header"/>
    <w:rsid w:val="00E03369"/>
    <w:rPr>
      <w:rFonts w:ascii="Times New Roman" w:eastAsia="SimSun" w:hAnsi="Times New Roman" w:cs="Times New Roman"/>
      <w:sz w:val="24"/>
      <w:szCs w:val="24"/>
    </w:rPr>
  </w:style>
  <w:style w:type="paragraph" w:styleId="Footer">
    <w:name w:val="footer"/>
    <w:basedOn w:val="Normal"/>
    <w:link w:val="FooterChar"/>
    <w:uiPriority w:val="99"/>
    <w:unhideWhenUsed/>
    <w:rsid w:val="00E03369"/>
    <w:pPr>
      <w:tabs>
        <w:tab w:val="center" w:pos="4844"/>
        <w:tab w:val="right" w:pos="9689"/>
      </w:tabs>
    </w:pPr>
  </w:style>
  <w:style w:type="character" w:customStyle="1" w:styleId="FooterChar">
    <w:name w:val="Footer Char"/>
    <w:basedOn w:val="DefaultParagraphFont"/>
    <w:link w:val="Footer"/>
    <w:uiPriority w:val="99"/>
    <w:rsid w:val="00E03369"/>
    <w:rPr>
      <w:rFonts w:ascii="Times New Roman" w:eastAsia="SimSun" w:hAnsi="Times New Roman" w:cs="Times New Roman"/>
      <w:sz w:val="24"/>
      <w:szCs w:val="24"/>
    </w:rPr>
  </w:style>
  <w:style w:type="paragraph" w:styleId="NormalWeb">
    <w:name w:val="Normal (Web)"/>
    <w:basedOn w:val="Normal"/>
    <w:uiPriority w:val="99"/>
    <w:unhideWhenUsed/>
    <w:qFormat/>
    <w:rsid w:val="00E03369"/>
  </w:style>
  <w:style w:type="paragraph" w:customStyle="1" w:styleId="ListParagraph1">
    <w:name w:val="List Paragraph1"/>
    <w:basedOn w:val="Normal"/>
    <w:uiPriority w:val="34"/>
    <w:qFormat/>
    <w:rsid w:val="00E03369"/>
    <w:pPr>
      <w:spacing w:after="160" w:line="259" w:lineRule="auto"/>
      <w:ind w:left="720"/>
      <w:contextualSpacing/>
    </w:pPr>
    <w:rPr>
      <w:sz w:val="20"/>
      <w:szCs w:val="20"/>
      <w:lang w:val="ru-RU" w:eastAsia="ru-RU"/>
    </w:rPr>
  </w:style>
  <w:style w:type="table" w:customStyle="1" w:styleId="GrilTabel1">
    <w:name w:val="Grilă Tabel1"/>
    <w:basedOn w:val="TableNormal"/>
    <w:next w:val="TableGrid"/>
    <w:uiPriority w:val="39"/>
    <w:rsid w:val="00E03369"/>
    <w:pPr>
      <w:spacing w:after="8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336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369"/>
    <w:rPr>
      <w:color w:val="0563C1" w:themeColor="hyperlink"/>
      <w:u w:val="single"/>
    </w:rPr>
  </w:style>
  <w:style w:type="paragraph" w:styleId="CommentSubject">
    <w:name w:val="annotation subject"/>
    <w:basedOn w:val="CommentText"/>
    <w:next w:val="CommentText"/>
    <w:link w:val="CommentSubjectChar"/>
    <w:semiHidden/>
    <w:unhideWhenUsed/>
    <w:rsid w:val="00E0336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E03369"/>
    <w:rPr>
      <w:rFonts w:ascii="Times New Roman" w:eastAsia="Times New Roman" w:hAnsi="Times New Roman" w:cs="Times New Roman"/>
      <w:b/>
      <w:bCs/>
      <w:sz w:val="20"/>
      <w:szCs w:val="20"/>
    </w:rPr>
  </w:style>
  <w:style w:type="paragraph" w:customStyle="1" w:styleId="1">
    <w:name w:val="Абзац списка1"/>
    <w:basedOn w:val="Normal"/>
    <w:uiPriority w:val="34"/>
    <w:qFormat/>
    <w:rsid w:val="00E03369"/>
    <w:pPr>
      <w:spacing w:after="200" w:line="276" w:lineRule="auto"/>
      <w:ind w:left="720"/>
      <w:contextualSpacing/>
    </w:pPr>
    <w:rPr>
      <w:rFonts w:ascii="Calibri" w:hAnsi="Calibri"/>
      <w:sz w:val="22"/>
      <w:szCs w:val="22"/>
    </w:rPr>
  </w:style>
  <w:style w:type="paragraph" w:styleId="Title">
    <w:name w:val="Title"/>
    <w:basedOn w:val="Normal"/>
    <w:link w:val="TitleChar"/>
    <w:qFormat/>
    <w:rsid w:val="00E03369"/>
    <w:pPr>
      <w:jc w:val="center"/>
    </w:pPr>
    <w:rPr>
      <w:b/>
      <w:bCs/>
      <w:color w:val="000080"/>
      <w:sz w:val="28"/>
      <w:lang w:val="ro-RO"/>
    </w:rPr>
  </w:style>
  <w:style w:type="character" w:customStyle="1" w:styleId="TitleChar">
    <w:name w:val="Title Char"/>
    <w:basedOn w:val="DefaultParagraphFont"/>
    <w:link w:val="Title"/>
    <w:rsid w:val="00E03369"/>
    <w:rPr>
      <w:rFonts w:ascii="Times New Roman" w:eastAsia="SimSun" w:hAnsi="Times New Roman" w:cs="Times New Roman"/>
      <w:b/>
      <w:bCs/>
      <w:color w:val="000080"/>
      <w:sz w:val="28"/>
      <w:szCs w:val="24"/>
      <w:lang w:val="ro-RO"/>
    </w:rPr>
  </w:style>
  <w:style w:type="character" w:customStyle="1" w:styleId="2">
    <w:name w:val="Основной текст (2)_"/>
    <w:basedOn w:val="DefaultParagraphFont"/>
    <w:link w:val="20"/>
    <w:rsid w:val="00E03369"/>
    <w:rPr>
      <w:shd w:val="clear" w:color="auto" w:fill="FFFFFF"/>
    </w:rPr>
  </w:style>
  <w:style w:type="character" w:customStyle="1" w:styleId="210pt">
    <w:name w:val="Основной текст (2) + 10 pt"/>
    <w:basedOn w:val="2"/>
    <w:rsid w:val="00E03369"/>
    <w:rPr>
      <w:color w:val="000000"/>
      <w:spacing w:val="0"/>
      <w:w w:val="100"/>
      <w:position w:val="0"/>
      <w:sz w:val="20"/>
      <w:szCs w:val="20"/>
      <w:shd w:val="clear" w:color="auto" w:fill="FFFFFF"/>
      <w:lang w:val="ro-RO" w:eastAsia="ro-RO" w:bidi="ro-RO"/>
    </w:rPr>
  </w:style>
  <w:style w:type="paragraph" w:customStyle="1" w:styleId="20">
    <w:name w:val="Основной текст (2)"/>
    <w:basedOn w:val="Normal"/>
    <w:link w:val="2"/>
    <w:rsid w:val="00E03369"/>
    <w:pPr>
      <w:widowControl w:val="0"/>
      <w:shd w:val="clear" w:color="auto" w:fill="FFFFFF"/>
      <w:spacing w:after="1680" w:line="270" w:lineRule="exact"/>
      <w:ind w:hanging="380"/>
      <w:jc w:val="right"/>
    </w:pPr>
    <w:rPr>
      <w:rFonts w:asciiTheme="minorHAnsi" w:eastAsiaTheme="minorHAnsi" w:hAnsiTheme="minorHAnsi" w:cstheme="minorBidi"/>
      <w:sz w:val="22"/>
      <w:szCs w:val="22"/>
    </w:rPr>
  </w:style>
  <w:style w:type="paragraph" w:customStyle="1" w:styleId="rg">
    <w:name w:val="rg"/>
    <w:basedOn w:val="Normal"/>
    <w:rsid w:val="00E03369"/>
    <w:pPr>
      <w:spacing w:before="100" w:beforeAutospacing="1" w:after="100" w:afterAutospacing="1"/>
    </w:pPr>
  </w:style>
  <w:style w:type="paragraph" w:styleId="Revision">
    <w:name w:val="Revision"/>
    <w:hidden/>
    <w:uiPriority w:val="99"/>
    <w:semiHidden/>
    <w:rsid w:val="007E10E7"/>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BE3A45F98E8A4F913D97C2D7C2799D" ma:contentTypeVersion="2" ma:contentTypeDescription="Create a new document." ma:contentTypeScope="" ma:versionID="a48a121c20e57282e4960f99018aab6f">
  <xsd:schema xmlns:xsd="http://www.w3.org/2001/XMLSchema" xmlns:xs="http://www.w3.org/2001/XMLSchema" xmlns:p="http://schemas.microsoft.com/office/2006/metadata/properties" xmlns:ns2="ee656242-061f-468d-84d4-18769367f3d5" targetNamespace="http://schemas.microsoft.com/office/2006/metadata/properties" ma:root="true" ma:fieldsID="062b8060454d5ad6bb3a91a7ae269c8b" ns2:_="">
    <xsd:import namespace="ee656242-061f-468d-84d4-18769367f3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56242-061f-468d-84d4-18769367f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30DDD-5A88-4F3D-AD5B-C4A139EC8CEB}">
  <ds:schemaRefs>
    <ds:schemaRef ds:uri="http://schemas.openxmlformats.org/officeDocument/2006/bibliography"/>
  </ds:schemaRefs>
</ds:datastoreItem>
</file>

<file path=customXml/itemProps2.xml><?xml version="1.0" encoding="utf-8"?>
<ds:datastoreItem xmlns:ds="http://schemas.openxmlformats.org/officeDocument/2006/customXml" ds:itemID="{B856FE46-E07F-44A9-BCC3-ED3B5AAA3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56242-061f-468d-84d4-18769367f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453CA-A284-4938-A051-52941BC3ADB8}">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 ds:uri="ee656242-061f-468d-84d4-18769367f3d5"/>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E4C7A58-319A-451F-A069-B8071205C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6981</Words>
  <Characters>40496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E. Sirbu</dc:creator>
  <cp:keywords/>
  <dc:description/>
  <cp:lastModifiedBy>OGB@bnm.md</cp:lastModifiedBy>
  <cp:revision>6</cp:revision>
  <cp:lastPrinted>2022-11-10T17:07:00Z</cp:lastPrinted>
  <dcterms:created xsi:type="dcterms:W3CDTF">2022-11-10T09:36:00Z</dcterms:created>
  <dcterms:modified xsi:type="dcterms:W3CDTF">2022-11-10T17:08:00Z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b71188ed-0c43-49ba-85e4-aca9f528b782</vt:lpwstr>
  </property>
  <property fmtid="{D5CDD505-2E9C-101B-9397-08002B2CF9AE}" pid="3" name="check">
    <vt:lpwstr>NONE</vt:lpwstr>
  </property>
  <property fmtid="{D5CDD505-2E9C-101B-9397-08002B2CF9AE}" pid="4" name="ContentTypeId">
    <vt:lpwstr>0x010100E3BE3A45F98E8A4F913D97C2D7C2799D</vt:lpwstr>
  </property>
  <property fmtid="{D5CDD505-2E9C-101B-9397-08002B2CF9AE}" pid="5" name="Clasificare">
    <vt:lpwstr>NONE</vt:lpwstr>
  </property>
</Properties>
</file>