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0C4528" w14:textId="77777777" w:rsidR="00053A91" w:rsidRPr="00E1526E" w:rsidRDefault="00053A91" w:rsidP="002C4F27">
      <w:pPr>
        <w:spacing w:after="60" w:line="276" w:lineRule="auto"/>
        <w:jc w:val="right"/>
        <w:rPr>
          <w:rFonts w:ascii="Times New Roman" w:hAnsi="Times New Roman" w:cs="Times New Roman"/>
          <w:sz w:val="24"/>
          <w:szCs w:val="24"/>
          <w:lang w:val="ro-RO"/>
        </w:rPr>
      </w:pPr>
    </w:p>
    <w:p w14:paraId="5DFDC007" w14:textId="1A605827" w:rsidR="00C44049" w:rsidRPr="00E1526E" w:rsidRDefault="000304F4" w:rsidP="002C4F27">
      <w:pPr>
        <w:spacing w:after="6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E1526E">
        <w:rPr>
          <w:rFonts w:ascii="Times New Roman" w:hAnsi="Times New Roman" w:cs="Times New Roman"/>
          <w:b/>
          <w:bCs/>
          <w:sz w:val="24"/>
          <w:szCs w:val="24"/>
          <w:lang w:val="ro-RO"/>
        </w:rPr>
        <w:t>CAIETUL DE SARCINI</w:t>
      </w:r>
    </w:p>
    <w:p w14:paraId="5E1C7E18" w14:textId="77777777" w:rsidR="0097103A" w:rsidRPr="00E1526E" w:rsidRDefault="0097103A" w:rsidP="002C4F27">
      <w:pPr>
        <w:spacing w:after="6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55283671" w14:textId="1BB1462B" w:rsidR="00C44049" w:rsidRPr="00E1526E" w:rsidRDefault="00C44049" w:rsidP="00980938">
      <w:pPr>
        <w:pStyle w:val="1"/>
        <w:spacing w:after="120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E1526E">
        <w:rPr>
          <w:rFonts w:ascii="Times New Roman" w:hAnsi="Times New Roman" w:cs="Times New Roman"/>
          <w:b/>
          <w:bCs/>
          <w:sz w:val="24"/>
          <w:szCs w:val="24"/>
          <w:lang w:val="ro-RO"/>
        </w:rPr>
        <w:t>Capitolul 1: Denumirea lucrării</w:t>
      </w:r>
    </w:p>
    <w:p w14:paraId="2CE6098A" w14:textId="65346CB8" w:rsidR="00980938" w:rsidRPr="00E1526E" w:rsidRDefault="00CA5D94" w:rsidP="00980938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1526E">
        <w:rPr>
          <w:rFonts w:ascii="Times New Roman" w:hAnsi="Times New Roman" w:cs="Times New Roman"/>
          <w:sz w:val="24"/>
          <w:szCs w:val="24"/>
          <w:lang w:val="ro-RO"/>
        </w:rPr>
        <w:t>Evaluarea stării tehnice a aparatelor de reazem la</w:t>
      </w:r>
      <w:r w:rsidR="00DC4D2E" w:rsidRPr="00E1526E">
        <w:rPr>
          <w:rFonts w:ascii="Times New Roman" w:hAnsi="Times New Roman" w:cs="Times New Roman"/>
          <w:sz w:val="24"/>
          <w:szCs w:val="24"/>
          <w:lang w:val="ro-RO"/>
        </w:rPr>
        <w:t xml:space="preserve"> p</w:t>
      </w:r>
      <w:r w:rsidR="002315A3" w:rsidRPr="00E1526E">
        <w:rPr>
          <w:rFonts w:ascii="Times New Roman" w:hAnsi="Times New Roman" w:cs="Times New Roman"/>
          <w:sz w:val="24"/>
          <w:szCs w:val="24"/>
          <w:lang w:val="ro-RO"/>
        </w:rPr>
        <w:t>odu</w:t>
      </w:r>
      <w:r w:rsidR="00DC4D2E" w:rsidRPr="00E1526E">
        <w:rPr>
          <w:rFonts w:ascii="Times New Roman" w:hAnsi="Times New Roman" w:cs="Times New Roman"/>
          <w:sz w:val="24"/>
          <w:szCs w:val="24"/>
          <w:lang w:val="ro-RO"/>
        </w:rPr>
        <w:t>ri</w:t>
      </w:r>
      <w:r w:rsidR="005D5CAC" w:rsidRPr="00E1526E">
        <w:rPr>
          <w:rFonts w:ascii="Times New Roman" w:hAnsi="Times New Roman" w:cs="Times New Roman"/>
          <w:sz w:val="24"/>
          <w:szCs w:val="24"/>
          <w:lang w:val="ro-RO"/>
        </w:rPr>
        <w:t xml:space="preserve"> de șosea</w:t>
      </w:r>
      <w:r w:rsidR="00BA7688" w:rsidRPr="00E1526E">
        <w:rPr>
          <w:rFonts w:ascii="Times New Roman" w:hAnsi="Times New Roman" w:cs="Times New Roman"/>
          <w:sz w:val="24"/>
          <w:szCs w:val="24"/>
          <w:lang w:val="ro-RO"/>
        </w:rPr>
        <w:t>:</w:t>
      </w:r>
      <w:r w:rsidR="002315A3" w:rsidRPr="00E1526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315A3" w:rsidRPr="00E1526E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km </w:t>
      </w:r>
      <w:r w:rsidR="00DC4D2E" w:rsidRPr="00E1526E">
        <w:rPr>
          <w:rFonts w:ascii="Times New Roman" w:hAnsi="Times New Roman" w:cs="Times New Roman"/>
          <w:sz w:val="24"/>
          <w:szCs w:val="24"/>
          <w:u w:val="single"/>
          <w:lang w:val="ro-RO"/>
        </w:rPr>
        <w:t>94</w:t>
      </w:r>
      <w:r w:rsidR="002315A3" w:rsidRPr="00E1526E">
        <w:rPr>
          <w:rFonts w:ascii="Times New Roman" w:hAnsi="Times New Roman" w:cs="Times New Roman"/>
          <w:sz w:val="24"/>
          <w:szCs w:val="24"/>
          <w:u w:val="single"/>
          <w:lang w:val="ro-RO"/>
        </w:rPr>
        <w:t>,</w:t>
      </w:r>
      <w:r w:rsidR="00DC4D2E" w:rsidRPr="00E1526E">
        <w:rPr>
          <w:rFonts w:ascii="Times New Roman" w:hAnsi="Times New Roman" w:cs="Times New Roman"/>
          <w:sz w:val="24"/>
          <w:szCs w:val="24"/>
          <w:u w:val="single"/>
          <w:lang w:val="ro-RO"/>
        </w:rPr>
        <w:t>188</w:t>
      </w:r>
      <w:r w:rsidR="00DC4D2E" w:rsidRPr="00E1526E">
        <w:rPr>
          <w:rFonts w:ascii="Times New Roman" w:hAnsi="Times New Roman" w:cs="Times New Roman"/>
          <w:sz w:val="24"/>
          <w:szCs w:val="24"/>
          <w:lang w:val="ro-RO"/>
        </w:rPr>
        <w:t xml:space="preserve"> și </w:t>
      </w:r>
      <w:r w:rsidR="00DC4D2E" w:rsidRPr="00E1526E">
        <w:rPr>
          <w:rFonts w:ascii="Times New Roman" w:hAnsi="Times New Roman" w:cs="Times New Roman"/>
          <w:sz w:val="24"/>
          <w:szCs w:val="24"/>
          <w:u w:val="single"/>
          <w:lang w:val="ro-RO"/>
        </w:rPr>
        <w:softHyphen/>
        <w:t>km 94,300</w:t>
      </w:r>
      <w:r w:rsidR="002315A3" w:rsidRPr="00E1526E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4D397B5D" w14:textId="5CBA5428" w:rsidR="00980938" w:rsidRDefault="002315A3" w:rsidP="00980938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1526E">
        <w:rPr>
          <w:rFonts w:ascii="Times New Roman" w:hAnsi="Times New Roman" w:cs="Times New Roman"/>
          <w:sz w:val="24"/>
          <w:szCs w:val="24"/>
          <w:lang w:val="ro-RO"/>
        </w:rPr>
        <w:t xml:space="preserve">Drum </w:t>
      </w:r>
      <w:r w:rsidR="00DC4D2E" w:rsidRPr="00E1526E">
        <w:rPr>
          <w:rFonts w:ascii="Times New Roman" w:hAnsi="Times New Roman" w:cs="Times New Roman"/>
          <w:sz w:val="24"/>
          <w:szCs w:val="24"/>
          <w:lang w:val="ro-RO"/>
        </w:rPr>
        <w:t>expres</w:t>
      </w:r>
      <w:r w:rsidR="00BA7688" w:rsidRPr="00E1526E">
        <w:rPr>
          <w:rFonts w:ascii="Times New Roman" w:hAnsi="Times New Roman" w:cs="Times New Roman"/>
          <w:sz w:val="24"/>
          <w:szCs w:val="24"/>
          <w:lang w:val="ro-RO"/>
        </w:rPr>
        <w:t>:</w:t>
      </w:r>
      <w:r w:rsidRPr="00E1526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C4D2E" w:rsidRPr="00E1526E">
        <w:rPr>
          <w:rFonts w:ascii="Times New Roman" w:hAnsi="Times New Roman" w:cs="Times New Roman"/>
          <w:sz w:val="24"/>
          <w:szCs w:val="24"/>
          <w:u w:val="single"/>
          <w:lang w:val="ro-RO"/>
        </w:rPr>
        <w:t>M</w:t>
      </w:r>
      <w:r w:rsidRPr="00E1526E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1 </w:t>
      </w:r>
      <w:r w:rsidR="00DC4D2E" w:rsidRPr="00E1526E">
        <w:rPr>
          <w:rFonts w:ascii="Times New Roman" w:hAnsi="Times New Roman" w:cs="Times New Roman"/>
          <w:sz w:val="24"/>
          <w:szCs w:val="24"/>
          <w:u w:val="single"/>
          <w:lang w:val="ro-RO"/>
        </w:rPr>
        <w:t>Frontiera cu România–Leușeni–Chișinău–Dubăsari–frontiera cu Ucraina</w:t>
      </w:r>
      <w:r w:rsidR="00194956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733B5CD1" w14:textId="013EA95B" w:rsidR="00194956" w:rsidRPr="00E1526E" w:rsidRDefault="00194956" w:rsidP="00980938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Obstacol traversat: </w:t>
      </w:r>
      <w:r w:rsidR="00AB26FB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râul </w:t>
      </w:r>
      <w:r w:rsidR="00AB26FB" w:rsidRPr="00AB26FB">
        <w:rPr>
          <w:rFonts w:ascii="Times New Roman" w:hAnsi="Times New Roman" w:cs="Times New Roman"/>
          <w:sz w:val="24"/>
          <w:szCs w:val="24"/>
          <w:u w:val="single"/>
          <w:lang w:val="ro-RO"/>
        </w:rPr>
        <w:t>B</w:t>
      </w:r>
      <w:r w:rsidR="00AB26FB">
        <w:rPr>
          <w:rFonts w:ascii="Times New Roman" w:hAnsi="Times New Roman" w:cs="Times New Roman"/>
          <w:sz w:val="24"/>
          <w:szCs w:val="24"/>
          <w:u w:val="single"/>
          <w:lang w:val="ro-RO"/>
        </w:rPr>
        <w:t>â</w:t>
      </w:r>
      <w:r w:rsidR="00AB26FB" w:rsidRPr="00AB26FB">
        <w:rPr>
          <w:rFonts w:ascii="Times New Roman" w:hAnsi="Times New Roman" w:cs="Times New Roman"/>
          <w:sz w:val="24"/>
          <w:szCs w:val="24"/>
          <w:u w:val="single"/>
          <w:lang w:val="ro-RO"/>
        </w:rPr>
        <w:t>c</w:t>
      </w:r>
      <w:r w:rsidRPr="00AB26FB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 și cale ferată</w:t>
      </w:r>
      <w:r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1355C4EB" w14:textId="6B6182BD" w:rsidR="00BA7688" w:rsidRDefault="00BA7688" w:rsidP="00980938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1526E">
        <w:rPr>
          <w:rFonts w:ascii="Times New Roman" w:hAnsi="Times New Roman" w:cs="Times New Roman"/>
          <w:sz w:val="24"/>
          <w:szCs w:val="24"/>
          <w:lang w:val="ro-RO"/>
        </w:rPr>
        <w:t xml:space="preserve">Localitatea apropiată: </w:t>
      </w:r>
      <w:r w:rsidR="00DC4D2E" w:rsidRPr="00E1526E">
        <w:rPr>
          <w:rFonts w:ascii="Times New Roman" w:hAnsi="Times New Roman" w:cs="Times New Roman"/>
          <w:sz w:val="24"/>
          <w:szCs w:val="24"/>
          <w:u w:val="single"/>
          <w:lang w:val="ro-RO"/>
        </w:rPr>
        <w:t>or</w:t>
      </w:r>
      <w:r w:rsidRPr="00E1526E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. </w:t>
      </w:r>
      <w:r w:rsidR="00DC4D2E" w:rsidRPr="00E1526E">
        <w:rPr>
          <w:rFonts w:ascii="Times New Roman" w:hAnsi="Times New Roman" w:cs="Times New Roman"/>
          <w:sz w:val="24"/>
          <w:szCs w:val="24"/>
          <w:u w:val="single"/>
          <w:lang w:val="ro-RO"/>
        </w:rPr>
        <w:t>Chișinău</w:t>
      </w:r>
      <w:r w:rsidR="00194956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16E1854C" w14:textId="76BB100A" w:rsidR="00194956" w:rsidRPr="00E1526E" w:rsidRDefault="00194956" w:rsidP="00980938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Seismicitatea zonei: </w:t>
      </w:r>
      <w:r>
        <w:rPr>
          <w:rFonts w:ascii="Times New Roman" w:hAnsi="Times New Roman" w:cs="Times New Roman"/>
          <w:sz w:val="24"/>
          <w:szCs w:val="24"/>
          <w:u w:val="single"/>
          <w:lang w:val="ro-RO"/>
        </w:rPr>
        <w:t>7</w:t>
      </w:r>
      <w:r w:rsidRPr="003D2BB9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 grade pe scara MSK-64;</w:t>
      </w:r>
    </w:p>
    <w:p w14:paraId="79DCCF3A" w14:textId="14C5332C" w:rsidR="00BA7688" w:rsidRPr="00E1526E" w:rsidRDefault="00BA7688" w:rsidP="00980938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1526E">
        <w:rPr>
          <w:rFonts w:ascii="Times New Roman" w:hAnsi="Times New Roman" w:cs="Times New Roman"/>
          <w:sz w:val="24"/>
          <w:szCs w:val="24"/>
          <w:lang w:val="ro-RO"/>
        </w:rPr>
        <w:t xml:space="preserve">Poziția GPS: </w:t>
      </w:r>
      <w:r w:rsidR="00052125" w:rsidRPr="00E1526E">
        <w:rPr>
          <w:rFonts w:ascii="Times New Roman" w:hAnsi="Times New Roman" w:cs="Times New Roman"/>
          <w:sz w:val="24"/>
          <w:szCs w:val="24"/>
          <w:u w:val="single"/>
          <w:lang w:val="ro-RO"/>
        </w:rPr>
        <w:t>47°03'16.6"N</w:t>
      </w:r>
      <w:r w:rsidRPr="00E1526E">
        <w:rPr>
          <w:rFonts w:ascii="Times New Roman" w:hAnsi="Times New Roman" w:cs="Times New Roman"/>
          <w:sz w:val="24"/>
          <w:szCs w:val="24"/>
          <w:u w:val="single"/>
          <w:lang w:val="ro-RO"/>
        </w:rPr>
        <w:t>,</w:t>
      </w:r>
      <w:r w:rsidRPr="00E1526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52125" w:rsidRPr="00E1526E">
        <w:rPr>
          <w:rFonts w:ascii="Times New Roman" w:hAnsi="Times New Roman" w:cs="Times New Roman"/>
          <w:sz w:val="24"/>
          <w:szCs w:val="24"/>
          <w:u w:val="single"/>
          <w:lang w:val="ro-RO"/>
        </w:rPr>
        <w:t>28°46'47.6"E</w:t>
      </w:r>
      <w:r w:rsidR="00052125" w:rsidRPr="00E1526E">
        <w:rPr>
          <w:rFonts w:ascii="Times New Roman" w:hAnsi="Times New Roman" w:cs="Times New Roman"/>
          <w:sz w:val="24"/>
          <w:szCs w:val="24"/>
          <w:lang w:val="ro-RO"/>
        </w:rPr>
        <w:t xml:space="preserve"> și </w:t>
      </w:r>
      <w:r w:rsidR="00052125" w:rsidRPr="00E1526E">
        <w:rPr>
          <w:rFonts w:ascii="Times New Roman" w:hAnsi="Times New Roman" w:cs="Times New Roman"/>
          <w:sz w:val="24"/>
          <w:szCs w:val="24"/>
          <w:u w:val="single"/>
          <w:lang w:val="ro-RO"/>
        </w:rPr>
        <w:t>47°03'18.9"N,</w:t>
      </w:r>
      <w:r w:rsidR="00052125" w:rsidRPr="00E1526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52125" w:rsidRPr="00E1526E">
        <w:rPr>
          <w:rFonts w:ascii="Times New Roman" w:hAnsi="Times New Roman" w:cs="Times New Roman"/>
          <w:sz w:val="24"/>
          <w:szCs w:val="24"/>
          <w:u w:val="single"/>
          <w:lang w:val="ro-RO"/>
        </w:rPr>
        <w:t>28°46'51.5"E.</w:t>
      </w:r>
    </w:p>
    <w:p w14:paraId="3F2816A6" w14:textId="1109E0E5" w:rsidR="00C44049" w:rsidRPr="00E1526E" w:rsidRDefault="00C44049" w:rsidP="005D5CAC">
      <w:pPr>
        <w:pStyle w:val="1"/>
        <w:spacing w:after="120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E1526E">
        <w:rPr>
          <w:rFonts w:ascii="Times New Roman" w:hAnsi="Times New Roman" w:cs="Times New Roman"/>
          <w:b/>
          <w:bCs/>
          <w:sz w:val="24"/>
          <w:szCs w:val="24"/>
          <w:lang w:val="ro-RO"/>
        </w:rPr>
        <w:t>Capitolul 2: Tipul lucrărilor</w:t>
      </w:r>
    </w:p>
    <w:p w14:paraId="776214D4" w14:textId="166500BF" w:rsidR="00BA7688" w:rsidRPr="00E1526E" w:rsidRDefault="00052125" w:rsidP="002C4F27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1526E">
        <w:rPr>
          <w:rFonts w:ascii="Times New Roman" w:hAnsi="Times New Roman" w:cs="Times New Roman"/>
          <w:b/>
          <w:bCs/>
          <w:sz w:val="24"/>
          <w:szCs w:val="24"/>
          <w:lang w:val="ro-RO"/>
        </w:rPr>
        <w:t>Expertiză Tehnică</w:t>
      </w:r>
      <w:r w:rsidR="001E19D4" w:rsidRPr="00E1526E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a aparatelor de reazem</w:t>
      </w:r>
      <w:r w:rsidR="00015787" w:rsidRPr="00E1526E">
        <w:rPr>
          <w:rFonts w:ascii="Times New Roman" w:hAnsi="Times New Roman" w:cs="Times New Roman"/>
          <w:sz w:val="24"/>
          <w:szCs w:val="24"/>
          <w:lang w:val="ro-RO"/>
        </w:rPr>
        <w:t>, în conformitate cu</w:t>
      </w:r>
      <w:r w:rsidR="00BA7688" w:rsidRPr="00E1526E">
        <w:rPr>
          <w:rFonts w:ascii="Times New Roman" w:hAnsi="Times New Roman" w:cs="Times New Roman"/>
          <w:sz w:val="24"/>
          <w:szCs w:val="24"/>
          <w:lang w:val="ro-RO"/>
        </w:rPr>
        <w:t>:</w:t>
      </w:r>
    </w:p>
    <w:p w14:paraId="7C2C15D8" w14:textId="224AF60A" w:rsidR="00BA7688" w:rsidRDefault="00BB2D8E" w:rsidP="009E5546">
      <w:pPr>
        <w:pStyle w:val="a8"/>
        <w:numPr>
          <w:ilvl w:val="0"/>
          <w:numId w:val="40"/>
        </w:numPr>
        <w:spacing w:after="6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1526E">
        <w:rPr>
          <w:rFonts w:ascii="Times New Roman" w:hAnsi="Times New Roman" w:cs="Times New Roman"/>
          <w:sz w:val="24"/>
          <w:szCs w:val="24"/>
          <w:lang w:val="ro-RO"/>
        </w:rPr>
        <w:t>„Regulamentul privind verificarea documentației de proiect și expertiza tehnică a proiectelor și construcțiilor” aprobat prin HG Nr. 7</w:t>
      </w:r>
      <w:r w:rsidR="00DC4D2E" w:rsidRPr="00E1526E">
        <w:rPr>
          <w:rFonts w:ascii="Times New Roman" w:hAnsi="Times New Roman" w:cs="Times New Roman"/>
          <w:sz w:val="24"/>
          <w:szCs w:val="24"/>
          <w:lang w:val="ro-RO"/>
        </w:rPr>
        <w:t>43</w:t>
      </w:r>
      <w:r w:rsidRPr="00E1526E">
        <w:rPr>
          <w:rFonts w:ascii="Times New Roman" w:hAnsi="Times New Roman" w:cs="Times New Roman"/>
          <w:sz w:val="24"/>
          <w:szCs w:val="24"/>
          <w:lang w:val="ro-RO"/>
        </w:rPr>
        <w:t>/2024 din 06.11.2024</w:t>
      </w:r>
      <w:r w:rsidR="009E5546" w:rsidRPr="00E1526E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231836EB" w14:textId="77777777" w:rsidR="00742529" w:rsidRPr="00E1526E" w:rsidRDefault="00742529" w:rsidP="00742529">
      <w:pPr>
        <w:pStyle w:val="a8"/>
        <w:numPr>
          <w:ilvl w:val="0"/>
          <w:numId w:val="40"/>
        </w:numPr>
        <w:spacing w:after="6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1526E">
        <w:rPr>
          <w:rFonts w:ascii="Times New Roman" w:hAnsi="Times New Roman" w:cs="Times New Roman"/>
          <w:sz w:val="24"/>
          <w:szCs w:val="24"/>
          <w:lang w:val="ro-RO"/>
        </w:rPr>
        <w:t>CP D.02.2:2023 „Reguli privind efectuarea inspectării, diagnosticării, stabilirea stării tehnice a lucrărilor de artă (poduri, podețe) amplasate pe drumuri”;</w:t>
      </w:r>
    </w:p>
    <w:p w14:paraId="72FF9A87" w14:textId="77777777" w:rsidR="00742529" w:rsidRPr="00E1526E" w:rsidRDefault="00742529" w:rsidP="00742529">
      <w:pPr>
        <w:pStyle w:val="a8"/>
        <w:numPr>
          <w:ilvl w:val="0"/>
          <w:numId w:val="40"/>
        </w:numPr>
        <w:spacing w:after="6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1526E">
        <w:rPr>
          <w:rFonts w:ascii="Times New Roman" w:hAnsi="Times New Roman" w:cs="Times New Roman"/>
          <w:sz w:val="24"/>
          <w:szCs w:val="24"/>
          <w:lang w:val="ro-RO"/>
        </w:rPr>
        <w:t>CP F.02.03:2019 „Construcții din beton și beton armat. Evaluarea in-</w:t>
      </w:r>
      <w:proofErr w:type="spellStart"/>
      <w:r w:rsidRPr="00E1526E">
        <w:rPr>
          <w:rFonts w:ascii="Times New Roman" w:hAnsi="Times New Roman" w:cs="Times New Roman"/>
          <w:sz w:val="24"/>
          <w:szCs w:val="24"/>
          <w:lang w:val="ro-RO"/>
        </w:rPr>
        <w:t>situ</w:t>
      </w:r>
      <w:proofErr w:type="spellEnd"/>
      <w:r w:rsidRPr="00E1526E">
        <w:rPr>
          <w:rFonts w:ascii="Times New Roman" w:hAnsi="Times New Roman" w:cs="Times New Roman"/>
          <w:sz w:val="24"/>
          <w:szCs w:val="24"/>
          <w:lang w:val="ro-RO"/>
        </w:rPr>
        <w:t xml:space="preserve"> a rezistenței la compresiune a betonului din structuri și din elemente prefabricate”;</w:t>
      </w:r>
    </w:p>
    <w:p w14:paraId="52D81FFB" w14:textId="77777777" w:rsidR="00742529" w:rsidRDefault="00742529" w:rsidP="00742529">
      <w:pPr>
        <w:pStyle w:val="a8"/>
        <w:numPr>
          <w:ilvl w:val="0"/>
          <w:numId w:val="40"/>
        </w:numPr>
        <w:spacing w:after="6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1526E">
        <w:rPr>
          <w:rFonts w:ascii="Times New Roman" w:hAnsi="Times New Roman" w:cs="Times New Roman"/>
          <w:sz w:val="24"/>
          <w:szCs w:val="24"/>
          <w:lang w:val="ro-RO"/>
        </w:rPr>
        <w:t>Măsurare adâncimii de carbonatare a betonului conform SM SR EN 14630:2011;</w:t>
      </w:r>
    </w:p>
    <w:p w14:paraId="484FD299" w14:textId="77777777" w:rsidR="00742529" w:rsidRPr="00784EDF" w:rsidRDefault="00742529" w:rsidP="00742529">
      <w:pPr>
        <w:pStyle w:val="a8"/>
        <w:numPr>
          <w:ilvl w:val="0"/>
          <w:numId w:val="40"/>
        </w:numPr>
        <w:spacing w:after="6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Cod Nr. CUC434/2023 din 28.12.2023 Urbanismului și Construcțiilor</w:t>
      </w:r>
      <w:r w:rsidRPr="00E1526E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30CDA651" w14:textId="76550DE0" w:rsidR="00742529" w:rsidRPr="00742529" w:rsidRDefault="00742529" w:rsidP="00742529">
      <w:pPr>
        <w:pStyle w:val="a8"/>
        <w:numPr>
          <w:ilvl w:val="0"/>
          <w:numId w:val="40"/>
        </w:numPr>
        <w:spacing w:after="6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1526E">
        <w:rPr>
          <w:rFonts w:ascii="Times New Roman" w:hAnsi="Times New Roman" w:cs="Times New Roman"/>
          <w:sz w:val="24"/>
          <w:szCs w:val="24"/>
          <w:lang w:val="ro-RO"/>
        </w:rPr>
        <w:t xml:space="preserve">Prestatorul va elabora capitolul privind posibilitatea de reutilizare a </w:t>
      </w:r>
      <w:r>
        <w:rPr>
          <w:rFonts w:ascii="Times New Roman" w:hAnsi="Times New Roman" w:cs="Times New Roman"/>
          <w:sz w:val="24"/>
          <w:szCs w:val="24"/>
          <w:lang w:val="ro-RO"/>
        </w:rPr>
        <w:t>aparatelor de reazem</w:t>
      </w:r>
      <w:r w:rsidRPr="00E1526E">
        <w:rPr>
          <w:rFonts w:ascii="Times New Roman" w:hAnsi="Times New Roman" w:cs="Times New Roman"/>
          <w:sz w:val="24"/>
          <w:szCs w:val="24"/>
          <w:lang w:val="ro-RO"/>
        </w:rPr>
        <w:t>, la execuția lucrărilor de reparație din cadrul programului de întreținere/reparație a lucrărilor de artă gestionate de către Beneficiar</w:t>
      </w:r>
      <w:r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324F1C84" w14:textId="77BBCD49" w:rsidR="009E5546" w:rsidRPr="00E1526E" w:rsidRDefault="00171840" w:rsidP="009E5546">
      <w:pPr>
        <w:pStyle w:val="a8"/>
        <w:numPr>
          <w:ilvl w:val="0"/>
          <w:numId w:val="40"/>
        </w:numPr>
        <w:spacing w:after="6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1526E">
        <w:rPr>
          <w:rFonts w:ascii="Times New Roman" w:hAnsi="Times New Roman" w:cs="Times New Roman"/>
          <w:sz w:val="24"/>
          <w:szCs w:val="24"/>
          <w:lang w:val="ro-RO"/>
        </w:rPr>
        <w:t>CP D.02.2:2023 „Reguli privind efectuarea inspectării, diagnosticării, stabilirea stării tehnice a lucrărilor de artă (poduri, podețe) amplasate pe drumuri”;</w:t>
      </w:r>
    </w:p>
    <w:p w14:paraId="0B7E1DAB" w14:textId="55579613" w:rsidR="00171840" w:rsidRDefault="00171840" w:rsidP="009E5546">
      <w:pPr>
        <w:pStyle w:val="a8"/>
        <w:numPr>
          <w:ilvl w:val="0"/>
          <w:numId w:val="40"/>
        </w:numPr>
        <w:spacing w:after="6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1526E">
        <w:rPr>
          <w:rFonts w:ascii="Times New Roman" w:hAnsi="Times New Roman" w:cs="Times New Roman"/>
          <w:sz w:val="24"/>
          <w:szCs w:val="24"/>
          <w:lang w:val="ro-RO"/>
        </w:rPr>
        <w:t>CP D.02.06-2014 „Ghid de evaluare a stării lucrărilor de artă pe baza funcționalității”</w:t>
      </w:r>
      <w:r w:rsidR="009B76B2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1C253D1B" w14:textId="570843E0" w:rsidR="009B76B2" w:rsidRPr="009B76B2" w:rsidRDefault="009B76B2" w:rsidP="009B76B2">
      <w:pPr>
        <w:pStyle w:val="a8"/>
        <w:numPr>
          <w:ilvl w:val="0"/>
          <w:numId w:val="40"/>
        </w:numPr>
        <w:spacing w:after="6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F2937">
        <w:rPr>
          <w:rFonts w:ascii="Times New Roman" w:hAnsi="Times New Roman" w:cs="Times New Roman"/>
          <w:sz w:val="24"/>
          <w:szCs w:val="24"/>
          <w:lang w:val="ro-RO"/>
        </w:rPr>
        <w:t>Prevederea și asigurarea tuturor măsurilor de securitate și sănătate în muncă (SSM) pe durata efectuării investigațiilor pe teren, conform legislației naționale și directivelor europene aplicabile.</w:t>
      </w:r>
    </w:p>
    <w:p w14:paraId="497667F1" w14:textId="709672AF" w:rsidR="00C44049" w:rsidRPr="00E1526E" w:rsidRDefault="00C44049" w:rsidP="00B96D68">
      <w:pPr>
        <w:pStyle w:val="1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E1526E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Capitolul 3: Temeiul </w:t>
      </w:r>
      <w:r w:rsidR="00E70B7A" w:rsidRPr="00E1526E">
        <w:rPr>
          <w:rFonts w:ascii="Times New Roman" w:hAnsi="Times New Roman" w:cs="Times New Roman"/>
          <w:b/>
          <w:bCs/>
          <w:sz w:val="24"/>
          <w:szCs w:val="24"/>
          <w:lang w:val="ro-RO"/>
        </w:rPr>
        <w:t>lucrărilor</w:t>
      </w:r>
    </w:p>
    <w:p w14:paraId="4D84650C" w14:textId="77777777" w:rsidR="009B76B2" w:rsidRDefault="009B76B2" w:rsidP="009B76B2">
      <w:pPr>
        <w:spacing w:after="6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Programul privind repartizarea mijloacelor fondului rutier pentru drumurile publice naționale pe anul 2026, aprobat prin HG </w:t>
      </w:r>
      <w:r>
        <w:rPr>
          <w:rFonts w:ascii="Times New Roman" w:hAnsi="Times New Roman" w:cs="Times New Roman"/>
          <w:sz w:val="24"/>
          <w:szCs w:val="24"/>
          <w:u w:val="single"/>
          <w:lang w:val="ro-RO"/>
        </w:rPr>
        <w:t>73/2026 din 25.02.2026.</w:t>
      </w:r>
    </w:p>
    <w:p w14:paraId="578C8ED8" w14:textId="20DD9D59" w:rsidR="00942E49" w:rsidRPr="00E1526E" w:rsidRDefault="00642576" w:rsidP="002C4F27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1526E">
        <w:rPr>
          <w:rFonts w:ascii="Times New Roman" w:hAnsi="Times New Roman" w:cs="Times New Roman"/>
          <w:sz w:val="24"/>
          <w:szCs w:val="24"/>
          <w:lang w:val="ro-RO"/>
        </w:rPr>
        <w:t xml:space="preserve">Prestatorul lucrărilor </w:t>
      </w:r>
      <w:r w:rsidR="00807EE5" w:rsidRPr="00E1526E">
        <w:rPr>
          <w:rFonts w:ascii="Times New Roman" w:hAnsi="Times New Roman" w:cs="Times New Roman"/>
          <w:sz w:val="24"/>
          <w:szCs w:val="24"/>
          <w:lang w:val="ro-RO"/>
        </w:rPr>
        <w:t xml:space="preserve">va fi </w:t>
      </w:r>
      <w:r w:rsidRPr="00E1526E">
        <w:rPr>
          <w:rFonts w:ascii="Times New Roman" w:hAnsi="Times New Roman" w:cs="Times New Roman"/>
          <w:sz w:val="24"/>
          <w:szCs w:val="24"/>
          <w:lang w:val="ro-RO"/>
        </w:rPr>
        <w:t xml:space="preserve">câștigătorul licitației publice în conformitate cu Lege Nr. LP131/2015 din 03.07.2015 </w:t>
      </w:r>
      <w:r w:rsidR="00A4030B" w:rsidRPr="00E1526E">
        <w:rPr>
          <w:rFonts w:ascii="Times New Roman" w:hAnsi="Times New Roman" w:cs="Times New Roman"/>
          <w:sz w:val="24"/>
          <w:szCs w:val="24"/>
          <w:lang w:val="ro-RO"/>
        </w:rPr>
        <w:t>„</w:t>
      </w:r>
      <w:r w:rsidRPr="00E1526E">
        <w:rPr>
          <w:rFonts w:ascii="Times New Roman" w:hAnsi="Times New Roman" w:cs="Times New Roman"/>
          <w:sz w:val="24"/>
          <w:szCs w:val="24"/>
          <w:lang w:val="ro-RO"/>
        </w:rPr>
        <w:t>privind achizițiile publice”, cu modificările ulterioare.</w:t>
      </w:r>
    </w:p>
    <w:p w14:paraId="2626F171" w14:textId="4D46E471" w:rsidR="00942E49" w:rsidRPr="00E1526E" w:rsidRDefault="00942E49" w:rsidP="00B96D68">
      <w:pPr>
        <w:pStyle w:val="1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E1526E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Capitolul 4: </w:t>
      </w:r>
      <w:r w:rsidR="00582E55" w:rsidRPr="00E1526E">
        <w:rPr>
          <w:rFonts w:ascii="Times New Roman" w:hAnsi="Times New Roman" w:cs="Times New Roman"/>
          <w:b/>
          <w:bCs/>
          <w:sz w:val="24"/>
          <w:szCs w:val="24"/>
          <w:lang w:val="ro-RO"/>
        </w:rPr>
        <w:t>Volumul</w:t>
      </w:r>
      <w:r w:rsidRPr="00E1526E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4162DE" w:rsidRPr="00E1526E">
        <w:rPr>
          <w:rFonts w:ascii="Times New Roman" w:hAnsi="Times New Roman" w:cs="Times New Roman"/>
          <w:b/>
          <w:bCs/>
          <w:sz w:val="24"/>
          <w:szCs w:val="24"/>
          <w:lang w:val="ro-RO"/>
        </w:rPr>
        <w:t>lucrărilor</w:t>
      </w:r>
    </w:p>
    <w:p w14:paraId="2156C6FA" w14:textId="5A821A20" w:rsidR="00942E49" w:rsidRPr="00E1526E" w:rsidRDefault="00582E55" w:rsidP="002C4F27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1526E">
        <w:rPr>
          <w:rFonts w:ascii="Times New Roman" w:hAnsi="Times New Roman" w:cs="Times New Roman"/>
          <w:b/>
          <w:bCs/>
          <w:sz w:val="24"/>
          <w:szCs w:val="24"/>
          <w:lang w:val="ro-RO"/>
        </w:rPr>
        <w:t>Volum</w:t>
      </w:r>
      <w:r w:rsidR="00DC33AD" w:rsidRPr="00E1526E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I. Elaborarea</w:t>
      </w:r>
      <w:r w:rsidR="005C170C" w:rsidRPr="00E1526E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DC33AD" w:rsidRPr="00E1526E">
        <w:rPr>
          <w:rFonts w:ascii="Times New Roman" w:hAnsi="Times New Roman" w:cs="Times New Roman"/>
          <w:b/>
          <w:bCs/>
          <w:sz w:val="24"/>
          <w:szCs w:val="24"/>
          <w:lang w:val="ro-RO"/>
        </w:rPr>
        <w:t>r</w:t>
      </w:r>
      <w:r w:rsidR="005C170C" w:rsidRPr="00E1526E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aportului de </w:t>
      </w:r>
      <w:r w:rsidR="00DC33AD" w:rsidRPr="00E1526E">
        <w:rPr>
          <w:rFonts w:ascii="Times New Roman" w:hAnsi="Times New Roman" w:cs="Times New Roman"/>
          <w:b/>
          <w:bCs/>
          <w:sz w:val="24"/>
          <w:szCs w:val="24"/>
          <w:lang w:val="ro-RO"/>
        </w:rPr>
        <w:t>e</w:t>
      </w:r>
      <w:r w:rsidR="005C170C" w:rsidRPr="00E1526E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xpertiză </w:t>
      </w:r>
      <w:r w:rsidR="00DC33AD" w:rsidRPr="00E1526E">
        <w:rPr>
          <w:rFonts w:ascii="Times New Roman" w:hAnsi="Times New Roman" w:cs="Times New Roman"/>
          <w:b/>
          <w:bCs/>
          <w:sz w:val="24"/>
          <w:szCs w:val="24"/>
          <w:lang w:val="ro-RO"/>
        </w:rPr>
        <w:t>t</w:t>
      </w:r>
      <w:r w:rsidR="005C170C" w:rsidRPr="00E1526E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ehnică </w:t>
      </w:r>
      <w:r w:rsidR="00211104" w:rsidRPr="00E1526E">
        <w:rPr>
          <w:rFonts w:ascii="Times New Roman" w:hAnsi="Times New Roman" w:cs="Times New Roman"/>
          <w:sz w:val="24"/>
          <w:szCs w:val="24"/>
          <w:lang w:val="ro-RO"/>
        </w:rPr>
        <w:t>„</w:t>
      </w:r>
      <w:r w:rsidR="001E19D4" w:rsidRPr="00E1526E">
        <w:rPr>
          <w:rFonts w:ascii="Times New Roman" w:hAnsi="Times New Roman" w:cs="Times New Roman"/>
          <w:sz w:val="24"/>
          <w:szCs w:val="24"/>
          <w:lang w:val="ro-RO"/>
        </w:rPr>
        <w:t xml:space="preserve">Evaluarea stării tehnice </w:t>
      </w:r>
      <w:r w:rsidR="006A5342" w:rsidRPr="00E1526E">
        <w:rPr>
          <w:rFonts w:ascii="Times New Roman" w:hAnsi="Times New Roman" w:cs="Times New Roman"/>
          <w:sz w:val="24"/>
          <w:szCs w:val="24"/>
          <w:lang w:val="ro-RO"/>
        </w:rPr>
        <w:t>a aparatelor de reazem în scopul asigurării funcționalității și posibilității utilizării lor în continuare</w:t>
      </w:r>
      <w:r w:rsidR="00942E49" w:rsidRPr="00E1526E">
        <w:rPr>
          <w:rFonts w:ascii="Times New Roman" w:hAnsi="Times New Roman" w:cs="Times New Roman"/>
          <w:sz w:val="24"/>
          <w:szCs w:val="24"/>
          <w:lang w:val="ro-RO"/>
        </w:rPr>
        <w:t>”</w:t>
      </w:r>
      <w:r w:rsidR="00DC33AD" w:rsidRPr="00E1526E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65E2AD05" w14:textId="6A1D8251" w:rsidR="00942E49" w:rsidRPr="00E1526E" w:rsidRDefault="00942E49" w:rsidP="00B96D68">
      <w:pPr>
        <w:pStyle w:val="1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E1526E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Capitolul 5: </w:t>
      </w:r>
      <w:r w:rsidR="00FE281B" w:rsidRPr="00E1526E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Termeni de referință </w:t>
      </w:r>
    </w:p>
    <w:p w14:paraId="60F01EC6" w14:textId="64FFF66D" w:rsidR="00A9105A" w:rsidRPr="00E1526E" w:rsidRDefault="00A9105A" w:rsidP="00B96D68">
      <w:pPr>
        <w:pStyle w:val="3"/>
        <w:rPr>
          <w:rFonts w:ascii="Times New Roman" w:hAnsi="Times New Roman" w:cs="Times New Roman"/>
          <w:b/>
          <w:bCs/>
          <w:u w:val="single"/>
          <w:lang w:val="ro-RO"/>
        </w:rPr>
      </w:pPr>
      <w:r w:rsidRPr="00E1526E">
        <w:rPr>
          <w:rFonts w:ascii="Times New Roman" w:hAnsi="Times New Roman" w:cs="Times New Roman"/>
          <w:b/>
          <w:bCs/>
          <w:u w:val="single"/>
          <w:lang w:val="ro-RO"/>
        </w:rPr>
        <w:t>5.</w:t>
      </w:r>
      <w:r w:rsidR="00167340" w:rsidRPr="00E1526E">
        <w:rPr>
          <w:rFonts w:ascii="Times New Roman" w:hAnsi="Times New Roman" w:cs="Times New Roman"/>
          <w:b/>
          <w:bCs/>
          <w:u w:val="single"/>
          <w:lang w:val="ro-RO"/>
        </w:rPr>
        <w:t>1</w:t>
      </w:r>
      <w:r w:rsidRPr="00E1526E">
        <w:rPr>
          <w:rFonts w:ascii="Times New Roman" w:hAnsi="Times New Roman" w:cs="Times New Roman"/>
          <w:b/>
          <w:bCs/>
          <w:u w:val="single"/>
          <w:lang w:val="ro-RO"/>
        </w:rPr>
        <w:t xml:space="preserve">. Parametrii tehnici </w:t>
      </w:r>
      <w:r w:rsidR="006617F1" w:rsidRPr="00E1526E">
        <w:rPr>
          <w:rFonts w:ascii="Times New Roman" w:hAnsi="Times New Roman" w:cs="Times New Roman"/>
          <w:b/>
          <w:bCs/>
          <w:u w:val="single"/>
          <w:lang w:val="ro-RO"/>
        </w:rPr>
        <w:t>de bază</w:t>
      </w:r>
    </w:p>
    <w:p w14:paraId="4A148D13" w14:textId="1B8D2CB0" w:rsidR="00A9105A" w:rsidRPr="00E1526E" w:rsidRDefault="00C515EE" w:rsidP="00F349CF">
      <w:pPr>
        <w:pStyle w:val="a8"/>
        <w:numPr>
          <w:ilvl w:val="0"/>
          <w:numId w:val="15"/>
        </w:numPr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1526E">
        <w:rPr>
          <w:rFonts w:ascii="Times New Roman" w:hAnsi="Times New Roman" w:cs="Times New Roman"/>
          <w:sz w:val="24"/>
          <w:szCs w:val="24"/>
          <w:lang w:val="ro-RO"/>
        </w:rPr>
        <w:t xml:space="preserve">Respectarea </w:t>
      </w:r>
      <w:r w:rsidR="00A9105A" w:rsidRPr="00E1526E">
        <w:rPr>
          <w:rFonts w:ascii="Times New Roman" w:hAnsi="Times New Roman" w:cs="Times New Roman"/>
          <w:sz w:val="24"/>
          <w:szCs w:val="24"/>
          <w:lang w:val="ro-RO"/>
        </w:rPr>
        <w:t>Normelor</w:t>
      </w:r>
      <w:r w:rsidR="00085F98" w:rsidRPr="00E1526E">
        <w:rPr>
          <w:rFonts w:ascii="Times New Roman" w:hAnsi="Times New Roman" w:cs="Times New Roman"/>
          <w:sz w:val="24"/>
          <w:szCs w:val="24"/>
          <w:lang w:val="ro-RO"/>
        </w:rPr>
        <w:t xml:space="preserve">, Standardelor și </w:t>
      </w:r>
      <w:r w:rsidR="007957F1" w:rsidRPr="00E1526E">
        <w:rPr>
          <w:rFonts w:ascii="Times New Roman" w:hAnsi="Times New Roman" w:cs="Times New Roman"/>
          <w:sz w:val="24"/>
          <w:szCs w:val="24"/>
          <w:lang w:val="ro-RO"/>
        </w:rPr>
        <w:t>C</w:t>
      </w:r>
      <w:r w:rsidR="00085F98" w:rsidRPr="00E1526E">
        <w:rPr>
          <w:rFonts w:ascii="Times New Roman" w:hAnsi="Times New Roman" w:cs="Times New Roman"/>
          <w:sz w:val="24"/>
          <w:szCs w:val="24"/>
          <w:lang w:val="ro-RO"/>
        </w:rPr>
        <w:t>odurilor</w:t>
      </w:r>
      <w:r w:rsidR="00A9105A" w:rsidRPr="00E1526E">
        <w:rPr>
          <w:rFonts w:ascii="Times New Roman" w:hAnsi="Times New Roman" w:cs="Times New Roman"/>
          <w:sz w:val="24"/>
          <w:szCs w:val="24"/>
          <w:lang w:val="ro-RO"/>
        </w:rPr>
        <w:t xml:space="preserve"> Europene, </w:t>
      </w:r>
      <w:r w:rsidRPr="00E1526E">
        <w:rPr>
          <w:rFonts w:ascii="Times New Roman" w:hAnsi="Times New Roman" w:cs="Times New Roman"/>
          <w:sz w:val="24"/>
          <w:szCs w:val="24"/>
          <w:lang w:val="ro-RO"/>
        </w:rPr>
        <w:t>aplicabile</w:t>
      </w:r>
      <w:r w:rsidR="00A9105A" w:rsidRPr="00E1526E">
        <w:rPr>
          <w:rFonts w:ascii="Times New Roman" w:hAnsi="Times New Roman" w:cs="Times New Roman"/>
          <w:sz w:val="24"/>
          <w:szCs w:val="24"/>
          <w:lang w:val="ro-RO"/>
        </w:rPr>
        <w:t xml:space="preserve"> din 01.01.2021;</w:t>
      </w:r>
    </w:p>
    <w:p w14:paraId="7B4329C8" w14:textId="46894259" w:rsidR="00D8186E" w:rsidRDefault="00A9105A" w:rsidP="003D7583">
      <w:pPr>
        <w:pStyle w:val="a8"/>
        <w:numPr>
          <w:ilvl w:val="0"/>
          <w:numId w:val="15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proofErr w:type="spellStart"/>
      <w:r w:rsidRPr="00E1526E">
        <w:rPr>
          <w:rFonts w:ascii="Times New Roman" w:hAnsi="Times New Roman" w:cs="Times New Roman"/>
          <w:sz w:val="24"/>
          <w:szCs w:val="24"/>
          <w:lang w:val="ro-RO"/>
        </w:rPr>
        <w:t>СНиП</w:t>
      </w:r>
      <w:proofErr w:type="spellEnd"/>
      <w:r w:rsidRPr="00E1526E">
        <w:rPr>
          <w:rFonts w:ascii="Times New Roman" w:hAnsi="Times New Roman" w:cs="Times New Roman"/>
          <w:sz w:val="24"/>
          <w:szCs w:val="24"/>
          <w:lang w:val="ro-RO"/>
        </w:rPr>
        <w:t xml:space="preserve"> 2.05.03-84* „</w:t>
      </w:r>
      <w:proofErr w:type="spellStart"/>
      <w:r w:rsidRPr="00E1526E">
        <w:rPr>
          <w:rFonts w:ascii="Times New Roman" w:hAnsi="Times New Roman" w:cs="Times New Roman"/>
          <w:sz w:val="24"/>
          <w:szCs w:val="24"/>
          <w:lang w:val="ro-RO"/>
        </w:rPr>
        <w:t>Мосты</w:t>
      </w:r>
      <w:proofErr w:type="spellEnd"/>
      <w:r w:rsidRPr="00E1526E">
        <w:rPr>
          <w:rFonts w:ascii="Times New Roman" w:hAnsi="Times New Roman" w:cs="Times New Roman"/>
          <w:sz w:val="24"/>
          <w:szCs w:val="24"/>
          <w:lang w:val="ro-RO"/>
        </w:rPr>
        <w:t xml:space="preserve"> и </w:t>
      </w:r>
      <w:proofErr w:type="spellStart"/>
      <w:r w:rsidRPr="00E1526E">
        <w:rPr>
          <w:rFonts w:ascii="Times New Roman" w:hAnsi="Times New Roman" w:cs="Times New Roman"/>
          <w:sz w:val="24"/>
          <w:szCs w:val="24"/>
          <w:lang w:val="ro-RO"/>
        </w:rPr>
        <w:t>трубы</w:t>
      </w:r>
      <w:proofErr w:type="spellEnd"/>
      <w:r w:rsidRPr="00E1526E">
        <w:rPr>
          <w:rFonts w:ascii="Times New Roman" w:hAnsi="Times New Roman" w:cs="Times New Roman"/>
          <w:sz w:val="24"/>
          <w:szCs w:val="24"/>
          <w:lang w:val="ro-RO"/>
        </w:rPr>
        <w:t>”</w:t>
      </w:r>
      <w:r w:rsidR="00742529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1AC3200F" w14:textId="48F9E391" w:rsidR="00742529" w:rsidRPr="00742529" w:rsidRDefault="00742529" w:rsidP="00742529">
      <w:pPr>
        <w:pStyle w:val="a8"/>
        <w:numPr>
          <w:ilvl w:val="0"/>
          <w:numId w:val="15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proofErr w:type="spellStart"/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СНиП</w:t>
      </w:r>
      <w:proofErr w:type="spellEnd"/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3.06.04-91 „</w:t>
      </w:r>
      <w:proofErr w:type="spellStart"/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Мосты</w:t>
      </w:r>
      <w:proofErr w:type="spellEnd"/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и </w:t>
      </w:r>
      <w:proofErr w:type="spellStart"/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трубы</w:t>
      </w:r>
      <w:proofErr w:type="spellEnd"/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”;</w:t>
      </w:r>
    </w:p>
    <w:p w14:paraId="52662628" w14:textId="77777777" w:rsidR="009B76B2" w:rsidRPr="009B76B2" w:rsidRDefault="009B76B2" w:rsidP="009B76B2">
      <w:pPr>
        <w:spacing w:before="24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bookmarkStart w:id="0" w:name="_Hlk193650924"/>
      <w:r w:rsidRPr="009B76B2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lastRenderedPageBreak/>
        <w:t>În cazul în care alte standarde și norme valabile, asigură o performanță substanțial egală sau mai mare decât cele enumerate, aceste standarde și norme vor fi acceptate sub rezerva verificării prealabile și aprobării în scris.</w:t>
      </w:r>
    </w:p>
    <w:p w14:paraId="6D74ED5A" w14:textId="3806E5F5" w:rsidR="00A9105A" w:rsidRPr="00E1526E" w:rsidRDefault="00A9105A" w:rsidP="00B96D68">
      <w:pPr>
        <w:pStyle w:val="3"/>
        <w:rPr>
          <w:rFonts w:ascii="Times New Roman" w:hAnsi="Times New Roman" w:cs="Times New Roman"/>
          <w:b/>
          <w:bCs/>
          <w:u w:val="single"/>
          <w:lang w:val="ro-RO"/>
        </w:rPr>
      </w:pPr>
      <w:r w:rsidRPr="00E1526E">
        <w:rPr>
          <w:rFonts w:ascii="Times New Roman" w:hAnsi="Times New Roman" w:cs="Times New Roman"/>
          <w:b/>
          <w:bCs/>
          <w:u w:val="single"/>
          <w:lang w:val="ro-RO"/>
        </w:rPr>
        <w:t>5.</w:t>
      </w:r>
      <w:r w:rsidR="00C1377C" w:rsidRPr="00E1526E">
        <w:rPr>
          <w:rFonts w:ascii="Times New Roman" w:hAnsi="Times New Roman" w:cs="Times New Roman"/>
          <w:b/>
          <w:bCs/>
          <w:u w:val="single"/>
          <w:lang w:val="ro-RO"/>
        </w:rPr>
        <w:t>2</w:t>
      </w:r>
      <w:r w:rsidRPr="00E1526E">
        <w:rPr>
          <w:rFonts w:ascii="Times New Roman" w:hAnsi="Times New Roman" w:cs="Times New Roman"/>
          <w:b/>
          <w:bCs/>
          <w:u w:val="single"/>
          <w:lang w:val="ro-RO"/>
        </w:rPr>
        <w:t xml:space="preserve">. </w:t>
      </w:r>
      <w:r w:rsidR="00FE281B" w:rsidRPr="00E1526E">
        <w:rPr>
          <w:rFonts w:ascii="Times New Roman" w:hAnsi="Times New Roman" w:cs="Times New Roman"/>
          <w:b/>
          <w:bCs/>
          <w:u w:val="single"/>
          <w:lang w:val="ro-RO"/>
        </w:rPr>
        <w:t>Termeni de referință de bază</w:t>
      </w:r>
    </w:p>
    <w:bookmarkEnd w:id="0"/>
    <w:p w14:paraId="1B22A2D9" w14:textId="77FAD77E" w:rsidR="00475B14" w:rsidRPr="00E1526E" w:rsidRDefault="00475B14" w:rsidP="002C4F27">
      <w:pPr>
        <w:pStyle w:val="a8"/>
        <w:numPr>
          <w:ilvl w:val="0"/>
          <w:numId w:val="19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1526E">
        <w:rPr>
          <w:rFonts w:ascii="Times New Roman" w:hAnsi="Times New Roman" w:cs="Times New Roman"/>
          <w:sz w:val="24"/>
          <w:szCs w:val="24"/>
          <w:lang w:val="ro-RO"/>
        </w:rPr>
        <w:t>NCM A.07.02:2012/А1:2017 „Procedura de elaborare, avizare, aprobare și conținutul-cadru al documentației de proiect pentru construcții</w:t>
      </w:r>
      <w:r w:rsidR="00C1377C" w:rsidRPr="00E1526E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0D0AD0F7" w14:textId="29FF143C" w:rsidR="006A444B" w:rsidRPr="00E1526E" w:rsidRDefault="006A444B" w:rsidP="00B96D68">
      <w:pPr>
        <w:pStyle w:val="3"/>
        <w:rPr>
          <w:rFonts w:ascii="Times New Roman" w:hAnsi="Times New Roman" w:cs="Times New Roman"/>
          <w:b/>
          <w:bCs/>
          <w:u w:val="single"/>
          <w:lang w:val="ro-RO"/>
        </w:rPr>
      </w:pPr>
      <w:r w:rsidRPr="00E1526E">
        <w:rPr>
          <w:rFonts w:ascii="Times New Roman" w:hAnsi="Times New Roman" w:cs="Times New Roman"/>
          <w:b/>
          <w:bCs/>
          <w:u w:val="single"/>
          <w:lang w:val="ro-RO"/>
        </w:rPr>
        <w:t>5.</w:t>
      </w:r>
      <w:r w:rsidR="00C1377C" w:rsidRPr="00E1526E">
        <w:rPr>
          <w:rFonts w:ascii="Times New Roman" w:hAnsi="Times New Roman" w:cs="Times New Roman"/>
          <w:b/>
          <w:bCs/>
          <w:u w:val="single"/>
          <w:lang w:val="ro-RO"/>
        </w:rPr>
        <w:t>3</w:t>
      </w:r>
      <w:r w:rsidRPr="00E1526E">
        <w:rPr>
          <w:rFonts w:ascii="Times New Roman" w:hAnsi="Times New Roman" w:cs="Times New Roman"/>
          <w:b/>
          <w:bCs/>
          <w:u w:val="single"/>
          <w:lang w:val="ro-RO"/>
        </w:rPr>
        <w:t>. Condiții specifice</w:t>
      </w:r>
    </w:p>
    <w:p w14:paraId="0202B63F" w14:textId="0E18D286" w:rsidR="00A32419" w:rsidRDefault="00A32419" w:rsidP="002C4F27">
      <w:pPr>
        <w:pStyle w:val="a8"/>
        <w:numPr>
          <w:ilvl w:val="0"/>
          <w:numId w:val="27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1526E">
        <w:rPr>
          <w:rFonts w:ascii="Times New Roman" w:hAnsi="Times New Roman" w:cs="Times New Roman"/>
          <w:sz w:val="24"/>
          <w:szCs w:val="24"/>
          <w:lang w:val="ro-RO"/>
        </w:rPr>
        <w:t xml:space="preserve">Prestatorul va analiza posibilitatea utilizării </w:t>
      </w:r>
      <w:r w:rsidR="00E1526E" w:rsidRPr="00E1526E">
        <w:rPr>
          <w:rFonts w:ascii="Times New Roman" w:hAnsi="Times New Roman" w:cs="Times New Roman"/>
          <w:sz w:val="24"/>
          <w:szCs w:val="24"/>
          <w:lang w:val="ro-RO"/>
        </w:rPr>
        <w:t>aparatelor de reazem, conform destinației, în continuare în starea tehnică în care acestea se află la momentul efectuării expertizei tehnice</w:t>
      </w:r>
      <w:r w:rsidR="00D24C71" w:rsidRPr="00E1526E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69511C58" w14:textId="2DF39CB0" w:rsidR="00E1526E" w:rsidRPr="00E1526E" w:rsidRDefault="00E1526E" w:rsidP="002C4F27">
      <w:pPr>
        <w:pStyle w:val="a8"/>
        <w:numPr>
          <w:ilvl w:val="0"/>
          <w:numId w:val="27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În cazul în care se stabilește că </w:t>
      </w:r>
      <w:r w:rsidRPr="00D96B40">
        <w:rPr>
          <w:rFonts w:ascii="Times New Roman" w:hAnsi="Times New Roman" w:cs="Times New Roman"/>
          <w:b/>
          <w:bCs/>
          <w:sz w:val="24"/>
          <w:szCs w:val="24"/>
          <w:u w:val="single"/>
          <w:lang w:val="ro-RO"/>
        </w:rPr>
        <w:t>se</w:t>
      </w:r>
      <w:r w:rsidRPr="008B0D91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 </w:t>
      </w:r>
      <w:r w:rsidR="00D96B40" w:rsidRPr="00D96B40">
        <w:rPr>
          <w:rFonts w:ascii="Times New Roman" w:hAnsi="Times New Roman" w:cs="Times New Roman"/>
          <w:b/>
          <w:bCs/>
          <w:sz w:val="24"/>
          <w:szCs w:val="24"/>
          <w:u w:val="single"/>
          <w:lang w:val="ro-RO"/>
        </w:rPr>
        <w:t>admite</w:t>
      </w:r>
      <w:r w:rsidR="00D96B40">
        <w:rPr>
          <w:rFonts w:ascii="Times New Roman" w:hAnsi="Times New Roman" w:cs="Times New Roman"/>
          <w:sz w:val="24"/>
          <w:szCs w:val="24"/>
          <w:lang w:val="ro-RO"/>
        </w:rPr>
        <w:t xml:space="preserve"> utilizarea aparatelor de reazem în continuare, prestatorul va specifica termenul minim de exploatare a aparatelor de reazem în starea</w:t>
      </w:r>
      <w:r w:rsidR="00D96B40" w:rsidRPr="00D96B4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96B40" w:rsidRPr="00E1526E">
        <w:rPr>
          <w:rFonts w:ascii="Times New Roman" w:hAnsi="Times New Roman" w:cs="Times New Roman"/>
          <w:sz w:val="24"/>
          <w:szCs w:val="24"/>
          <w:lang w:val="ro-RO"/>
        </w:rPr>
        <w:t>tehnică în care acestea se află la momentul efectuării expertizei tehnice</w:t>
      </w:r>
      <w:r w:rsidR="00D96B40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1EB01FCF" w14:textId="1B11BB9E" w:rsidR="00E1526E" w:rsidRPr="00E1526E" w:rsidRDefault="00E1526E" w:rsidP="002C4F27">
      <w:pPr>
        <w:pStyle w:val="a8"/>
        <w:numPr>
          <w:ilvl w:val="0"/>
          <w:numId w:val="27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1526E">
        <w:rPr>
          <w:rFonts w:ascii="Times New Roman" w:hAnsi="Times New Roman" w:cs="Times New Roman"/>
          <w:sz w:val="24"/>
          <w:szCs w:val="24"/>
          <w:lang w:val="ro-RO"/>
        </w:rPr>
        <w:t xml:space="preserve">În cazul în care se stabilește că </w:t>
      </w:r>
      <w:r w:rsidR="00D96B40" w:rsidRPr="008B0D91">
        <w:rPr>
          <w:rFonts w:ascii="Times New Roman" w:hAnsi="Times New Roman" w:cs="Times New Roman"/>
          <w:b/>
          <w:bCs/>
          <w:sz w:val="24"/>
          <w:szCs w:val="24"/>
          <w:u w:val="single"/>
          <w:lang w:val="ro-RO"/>
        </w:rPr>
        <w:t>nu</w:t>
      </w:r>
      <w:r w:rsidR="00D96B40" w:rsidRPr="008B0D91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 </w:t>
      </w:r>
      <w:r w:rsidR="00D96B40" w:rsidRPr="008B0D91">
        <w:rPr>
          <w:rFonts w:ascii="Times New Roman" w:hAnsi="Times New Roman" w:cs="Times New Roman"/>
          <w:b/>
          <w:bCs/>
          <w:sz w:val="24"/>
          <w:szCs w:val="24"/>
          <w:u w:val="single"/>
          <w:lang w:val="ro-RO"/>
        </w:rPr>
        <w:t>se</w:t>
      </w:r>
      <w:r w:rsidR="00D96B40" w:rsidRPr="008B0D91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 </w:t>
      </w:r>
      <w:r w:rsidRPr="00D96B40">
        <w:rPr>
          <w:rFonts w:ascii="Times New Roman" w:hAnsi="Times New Roman" w:cs="Times New Roman"/>
          <w:b/>
          <w:bCs/>
          <w:sz w:val="24"/>
          <w:szCs w:val="24"/>
          <w:u w:val="single"/>
          <w:lang w:val="ro-RO"/>
        </w:rPr>
        <w:t>admi</w:t>
      </w:r>
      <w:r w:rsidR="00D96B40" w:rsidRPr="00D96B40">
        <w:rPr>
          <w:rFonts w:ascii="Times New Roman" w:hAnsi="Times New Roman" w:cs="Times New Roman"/>
          <w:b/>
          <w:bCs/>
          <w:sz w:val="24"/>
          <w:szCs w:val="24"/>
          <w:u w:val="single"/>
          <w:lang w:val="ro-RO"/>
        </w:rPr>
        <w:t>te</w:t>
      </w:r>
      <w:r w:rsidRPr="00E1526E">
        <w:rPr>
          <w:rFonts w:ascii="Times New Roman" w:hAnsi="Times New Roman" w:cs="Times New Roman"/>
          <w:sz w:val="24"/>
          <w:szCs w:val="24"/>
          <w:lang w:val="ro-RO"/>
        </w:rPr>
        <w:t xml:space="preserve"> utilizarea aparatelor de reazem</w:t>
      </w:r>
      <w:r w:rsidR="00D96B40">
        <w:rPr>
          <w:rFonts w:ascii="Times New Roman" w:hAnsi="Times New Roman" w:cs="Times New Roman"/>
          <w:sz w:val="24"/>
          <w:szCs w:val="24"/>
          <w:lang w:val="ro-RO"/>
        </w:rPr>
        <w:t xml:space="preserve"> în continuare</w:t>
      </w:r>
      <w:r w:rsidRPr="00E1526E">
        <w:rPr>
          <w:rFonts w:ascii="Times New Roman" w:hAnsi="Times New Roman" w:cs="Times New Roman"/>
          <w:sz w:val="24"/>
          <w:szCs w:val="24"/>
          <w:lang w:val="ro-RO"/>
        </w:rPr>
        <w:t>, prestatorul va elabora și va specifica soluțiile de remediere a neconformităților atestate;</w:t>
      </w:r>
    </w:p>
    <w:p w14:paraId="577BA1A3" w14:textId="6F0AD84C" w:rsidR="00E1526E" w:rsidRPr="00E1526E" w:rsidRDefault="00E1526E" w:rsidP="002C4F27">
      <w:pPr>
        <w:pStyle w:val="a8"/>
        <w:numPr>
          <w:ilvl w:val="0"/>
          <w:numId w:val="27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1526E">
        <w:rPr>
          <w:rFonts w:ascii="Times New Roman" w:hAnsi="Times New Roman" w:cs="Times New Roman"/>
          <w:sz w:val="24"/>
          <w:szCs w:val="24"/>
          <w:lang w:val="ro-RO"/>
        </w:rPr>
        <w:t>Soluțiile de remediere a neconformităților atestate la aparate de reazem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vor fi specificate în raportul de expertiză tehnică;</w:t>
      </w:r>
    </w:p>
    <w:p w14:paraId="1142E0A8" w14:textId="0940A0B1" w:rsidR="00582E55" w:rsidRDefault="00582E55" w:rsidP="00582E55">
      <w:pPr>
        <w:pStyle w:val="1"/>
        <w:spacing w:after="120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FC4307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Capitolul </w:t>
      </w:r>
      <w:r w:rsidR="008F3684" w:rsidRPr="00FC4307">
        <w:rPr>
          <w:rFonts w:ascii="Times New Roman" w:hAnsi="Times New Roman" w:cs="Times New Roman"/>
          <w:b/>
          <w:bCs/>
          <w:sz w:val="24"/>
          <w:szCs w:val="24"/>
          <w:lang w:val="ro-RO"/>
        </w:rPr>
        <w:t>6</w:t>
      </w:r>
      <w:r w:rsidRPr="00FC4307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: </w:t>
      </w:r>
      <w:r w:rsidR="00742529"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>Conținutul documentației</w:t>
      </w:r>
    </w:p>
    <w:p w14:paraId="23428A0A" w14:textId="77777777" w:rsidR="00742529" w:rsidRPr="003D2BB9" w:rsidRDefault="00742529" w:rsidP="00742529">
      <w:pPr>
        <w:pStyle w:val="3"/>
        <w:rPr>
          <w:rFonts w:ascii="Times New Roman" w:hAnsi="Times New Roman" w:cs="Times New Roman"/>
          <w:b/>
          <w:bCs/>
          <w:u w:val="single"/>
          <w:lang w:val="ro-RO"/>
        </w:rPr>
      </w:pPr>
      <w:r w:rsidRPr="003D2BB9">
        <w:rPr>
          <w:rFonts w:ascii="Times New Roman" w:hAnsi="Times New Roman" w:cs="Times New Roman"/>
          <w:b/>
          <w:bCs/>
          <w:u w:val="single"/>
          <w:lang w:val="ro-RO"/>
        </w:rPr>
        <w:t>6.1. Conținutul raportului de expertiză tehnică:</w:t>
      </w:r>
    </w:p>
    <w:p w14:paraId="4AB65B8D" w14:textId="77777777" w:rsidR="00742529" w:rsidRPr="003D2BB9" w:rsidRDefault="00742529" w:rsidP="00742529">
      <w:pPr>
        <w:spacing w:after="6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Conținutul raportului de expertiză trebuie să cuprindă compartimentele și rapoartele cu conținutul definit în Capitolul 5 Termenii de referință. Compartimentele și rapoartele conexe se vor prezenta după cum urmează (dar nu se limitează):</w:t>
      </w:r>
    </w:p>
    <w:p w14:paraId="50E319B9" w14:textId="39C436F5" w:rsidR="00742529" w:rsidRDefault="00742529" w:rsidP="00742529">
      <w:pPr>
        <w:pStyle w:val="a8"/>
        <w:numPr>
          <w:ilvl w:val="0"/>
          <w:numId w:val="28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Memoriu explicativ general;</w:t>
      </w:r>
    </w:p>
    <w:p w14:paraId="3A6F1365" w14:textId="03BDEF85" w:rsidR="00104FE1" w:rsidRPr="00104FE1" w:rsidRDefault="00742529" w:rsidP="00104FE1">
      <w:pPr>
        <w:pStyle w:val="a8"/>
        <w:numPr>
          <w:ilvl w:val="0"/>
          <w:numId w:val="28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Raport privind starea tehnică </w:t>
      </w:r>
      <w:r w:rsidR="00104FE1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a aparatelor de reazem;</w:t>
      </w:r>
    </w:p>
    <w:p w14:paraId="23A97CD1" w14:textId="2E5ADEE9" w:rsidR="00831C7F" w:rsidRPr="00FC4307" w:rsidRDefault="00036D5C" w:rsidP="00582E55">
      <w:pPr>
        <w:pStyle w:val="1"/>
        <w:spacing w:after="120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FC4307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Capitolul </w:t>
      </w:r>
      <w:r w:rsidR="008F3684" w:rsidRPr="00FC4307">
        <w:rPr>
          <w:rFonts w:ascii="Times New Roman" w:hAnsi="Times New Roman" w:cs="Times New Roman"/>
          <w:b/>
          <w:bCs/>
          <w:sz w:val="24"/>
          <w:szCs w:val="24"/>
          <w:lang w:val="ro-RO"/>
        </w:rPr>
        <w:t>7</w:t>
      </w:r>
      <w:r w:rsidRPr="00FC4307">
        <w:rPr>
          <w:rFonts w:ascii="Times New Roman" w:hAnsi="Times New Roman" w:cs="Times New Roman"/>
          <w:b/>
          <w:bCs/>
          <w:sz w:val="24"/>
          <w:szCs w:val="24"/>
          <w:lang w:val="ro-RO"/>
        </w:rPr>
        <w:t>:</w:t>
      </w:r>
      <w:r w:rsidR="00831C7F" w:rsidRPr="00FC4307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Aranjamente de raportare</w:t>
      </w:r>
    </w:p>
    <w:p w14:paraId="6039D30F" w14:textId="59D699D4" w:rsidR="00D44F0E" w:rsidRDefault="00582E55" w:rsidP="00582E5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1526E">
        <w:rPr>
          <w:rFonts w:ascii="Times New Roman" w:hAnsi="Times New Roman" w:cs="Times New Roman"/>
          <w:sz w:val="24"/>
          <w:szCs w:val="24"/>
          <w:lang w:val="ro-RO"/>
        </w:rPr>
        <w:t>Raportul de Expertiză Tehnică</w:t>
      </w:r>
      <w:r w:rsidR="00643EAA" w:rsidRPr="00E1526E">
        <w:rPr>
          <w:rFonts w:ascii="Times New Roman" w:hAnsi="Times New Roman" w:cs="Times New Roman"/>
          <w:sz w:val="24"/>
          <w:szCs w:val="24"/>
          <w:lang w:val="ro-RO"/>
        </w:rPr>
        <w:t xml:space="preserve"> va fi prezentat în volum de </w:t>
      </w:r>
      <w:r w:rsidRPr="00E1526E">
        <w:rPr>
          <w:rFonts w:ascii="Times New Roman" w:hAnsi="Times New Roman" w:cs="Times New Roman"/>
          <w:sz w:val="24"/>
          <w:szCs w:val="24"/>
          <w:lang w:val="ro-RO"/>
        </w:rPr>
        <w:t>2</w:t>
      </w:r>
      <w:r w:rsidR="00643EAA" w:rsidRPr="00E1526E">
        <w:rPr>
          <w:rFonts w:ascii="Times New Roman" w:hAnsi="Times New Roman" w:cs="Times New Roman"/>
          <w:sz w:val="24"/>
          <w:szCs w:val="24"/>
          <w:lang w:val="ro-RO"/>
        </w:rPr>
        <w:t xml:space="preserve"> (</w:t>
      </w:r>
      <w:r w:rsidRPr="00E1526E">
        <w:rPr>
          <w:rFonts w:ascii="Times New Roman" w:hAnsi="Times New Roman" w:cs="Times New Roman"/>
          <w:sz w:val="24"/>
          <w:szCs w:val="24"/>
          <w:lang w:val="ro-RO"/>
        </w:rPr>
        <w:t>două</w:t>
      </w:r>
      <w:r w:rsidR="00643EAA" w:rsidRPr="00E1526E">
        <w:rPr>
          <w:rFonts w:ascii="Times New Roman" w:hAnsi="Times New Roman" w:cs="Times New Roman"/>
          <w:sz w:val="24"/>
          <w:szCs w:val="24"/>
          <w:lang w:val="ro-RO"/>
        </w:rPr>
        <w:t>) exemplar</w:t>
      </w:r>
      <w:r w:rsidRPr="00E1526E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643EAA" w:rsidRPr="00E1526E">
        <w:rPr>
          <w:rFonts w:ascii="Times New Roman" w:hAnsi="Times New Roman" w:cs="Times New Roman"/>
          <w:sz w:val="24"/>
          <w:szCs w:val="24"/>
          <w:lang w:val="ro-RO"/>
        </w:rPr>
        <w:t xml:space="preserve"> în limba română, inclusiv: conținutul </w:t>
      </w:r>
      <w:r w:rsidR="008F3684">
        <w:rPr>
          <w:rFonts w:ascii="Times New Roman" w:hAnsi="Times New Roman" w:cs="Times New Roman"/>
          <w:sz w:val="24"/>
          <w:szCs w:val="24"/>
          <w:lang w:val="ro-RO"/>
        </w:rPr>
        <w:t>raportului</w:t>
      </w:r>
      <w:r w:rsidR="00643EAA" w:rsidRPr="00E1526E">
        <w:rPr>
          <w:rFonts w:ascii="Times New Roman" w:hAnsi="Times New Roman" w:cs="Times New Roman"/>
          <w:sz w:val="24"/>
          <w:szCs w:val="24"/>
          <w:lang w:val="ro-RO"/>
        </w:rPr>
        <w:t xml:space="preserve"> complet scanat și avizat; versiunea editabilă (PDF, Word, DWG ș.a.).</w:t>
      </w:r>
    </w:p>
    <w:p w14:paraId="0C1D5E2E" w14:textId="77777777" w:rsidR="006166F4" w:rsidRPr="00E1526E" w:rsidRDefault="006166F4" w:rsidP="00582E5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3CD5F0B9" w14:textId="77777777" w:rsidR="000477CA" w:rsidRPr="00E1526E" w:rsidRDefault="000477CA" w:rsidP="002C4F27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4FD2564" w14:textId="15CEE28D" w:rsidR="004A4D79" w:rsidRPr="00E1526E" w:rsidRDefault="004A4D79" w:rsidP="00B96D68">
      <w:pPr>
        <w:pStyle w:val="1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  <w:r w:rsidRPr="00E1526E">
        <w:rPr>
          <w:rFonts w:ascii="Times New Roman" w:hAnsi="Times New Roman" w:cs="Times New Roman"/>
          <w:sz w:val="24"/>
          <w:szCs w:val="24"/>
          <w:lang w:val="ro-RO"/>
        </w:rPr>
        <w:br w:type="column"/>
      </w:r>
      <w:r w:rsidRPr="00E1526E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lastRenderedPageBreak/>
        <w:t>Anexa Nr.1</w:t>
      </w:r>
    </w:p>
    <w:p w14:paraId="406E89A3" w14:textId="77777777" w:rsidR="004A4D79" w:rsidRPr="00E1526E" w:rsidRDefault="004A4D79" w:rsidP="002C4F27">
      <w:pPr>
        <w:spacing w:after="60" w:line="276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  <w:r w:rsidRPr="00E1526E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Informație livrabilă de către Beneficiar</w:t>
      </w:r>
    </w:p>
    <w:p w14:paraId="6BA310B2" w14:textId="77777777" w:rsidR="004A4D79" w:rsidRPr="00E1526E" w:rsidRDefault="004A4D79" w:rsidP="002C4F27">
      <w:pPr>
        <w:spacing w:after="60" w:line="276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959"/>
      </w:tblGrid>
      <w:tr w:rsidR="004A4D79" w:rsidRPr="00CF5106" w14:paraId="35CCD472" w14:textId="77777777" w:rsidTr="00AF723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47EBD" w14:textId="77777777" w:rsidR="004A4D79" w:rsidRPr="00E1526E" w:rsidRDefault="004A4D79" w:rsidP="002C4F27">
            <w:pPr>
              <w:spacing w:after="6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E152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Nr.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EFF17" w14:textId="77777777" w:rsidR="004A4D79" w:rsidRPr="00E1526E" w:rsidRDefault="004A4D79" w:rsidP="002C4F27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E152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Informație livrabilă de către Beneficiar</w:t>
            </w:r>
          </w:p>
        </w:tc>
      </w:tr>
      <w:tr w:rsidR="004A4D79" w:rsidRPr="008B0D91" w14:paraId="1EA13DF1" w14:textId="77777777" w:rsidTr="00AF723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14036" w14:textId="088B39BA" w:rsidR="004A4D79" w:rsidRPr="00E1526E" w:rsidRDefault="00AF723C" w:rsidP="00AF723C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E1526E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92445" w14:textId="78971D67" w:rsidR="004A4D79" w:rsidRPr="00B848B3" w:rsidRDefault="008B0D91" w:rsidP="00AF723C">
            <w:pPr>
              <w:spacing w:after="60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B848B3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Documentația de proiect „Actualizarea proiectului de execuție privind reabilitarea drumului M1 Frontiera cu România–Leușeni–Chișinău–Dubăsari–frontiera cu Ucraina, km 93,65–94,45. Etapa II”</w:t>
            </w:r>
          </w:p>
        </w:tc>
      </w:tr>
      <w:tr w:rsidR="004A4D79" w:rsidRPr="008B0D91" w14:paraId="65A7B146" w14:textId="77777777" w:rsidTr="00AF723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1F5FB" w14:textId="05029A86" w:rsidR="004A4D79" w:rsidRPr="00E1526E" w:rsidRDefault="00AF723C" w:rsidP="00AF723C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E1526E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67733" w14:textId="2FF44ECA" w:rsidR="004A4D79" w:rsidRPr="00B848B3" w:rsidRDefault="008B0D91" w:rsidP="00AF723C">
            <w:pPr>
              <w:spacing w:after="60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B848B3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Cartea tehnică a constru</w:t>
            </w:r>
            <w:r w:rsidR="00B848B3" w:rsidRPr="00B848B3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cției.</w:t>
            </w:r>
          </w:p>
        </w:tc>
      </w:tr>
    </w:tbl>
    <w:p w14:paraId="0BED27AA" w14:textId="77777777" w:rsidR="004A4D79" w:rsidRPr="00E1526E" w:rsidRDefault="004A4D79" w:rsidP="002C4F27">
      <w:pPr>
        <w:spacing w:after="6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</w:p>
    <w:p w14:paraId="4E753369" w14:textId="77777777" w:rsidR="000477CA" w:rsidRPr="00E1526E" w:rsidRDefault="000477CA" w:rsidP="002C4F27">
      <w:pPr>
        <w:spacing w:after="6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</w:p>
    <w:p w14:paraId="02C228CF" w14:textId="4A56FB26" w:rsidR="004A4D79" w:rsidRPr="00E1526E" w:rsidRDefault="004A4D79" w:rsidP="002C4F27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sectPr w:rsidR="004A4D79" w:rsidRPr="00E1526E" w:rsidSect="000477CA">
      <w:footerReference w:type="default" r:id="rId8"/>
      <w:pgSz w:w="11906" w:h="16838"/>
      <w:pgMar w:top="567" w:right="851" w:bottom="851" w:left="1701" w:header="709" w:footer="3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4E8693" w14:textId="77777777" w:rsidR="007A7EE2" w:rsidRDefault="007A7EE2" w:rsidP="00C44049">
      <w:pPr>
        <w:spacing w:after="0" w:line="240" w:lineRule="auto"/>
      </w:pPr>
      <w:r>
        <w:separator/>
      </w:r>
    </w:p>
  </w:endnote>
  <w:endnote w:type="continuationSeparator" w:id="0">
    <w:p w14:paraId="5A86F42E" w14:textId="77777777" w:rsidR="007A7EE2" w:rsidRDefault="007A7EE2" w:rsidP="00C44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18"/>
        <w:szCs w:val="18"/>
      </w:rPr>
      <w:id w:val="-1170414533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17B3E95" w14:textId="7ED27295" w:rsidR="00C44049" w:rsidRPr="00C44049" w:rsidRDefault="00C44049" w:rsidP="00C44049">
            <w:pPr>
              <w:pStyle w:val="a6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C4404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pagina</w: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fldChar w:fldCharType="begin"/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instrText>PAGE</w:instrTex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fldChar w:fldCharType="separate"/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fldChar w:fldCharType="end"/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4404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din</w: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C52B6E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F1EBF6" w14:textId="77777777" w:rsidR="007A7EE2" w:rsidRDefault="007A7EE2" w:rsidP="00C44049">
      <w:pPr>
        <w:spacing w:after="0" w:line="240" w:lineRule="auto"/>
      </w:pPr>
      <w:r>
        <w:separator/>
      </w:r>
    </w:p>
  </w:footnote>
  <w:footnote w:type="continuationSeparator" w:id="0">
    <w:p w14:paraId="4514A61A" w14:textId="77777777" w:rsidR="007A7EE2" w:rsidRDefault="007A7EE2" w:rsidP="00C440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75441"/>
    <w:multiLevelType w:val="hybridMultilevel"/>
    <w:tmpl w:val="256E6674"/>
    <w:lvl w:ilvl="0" w:tplc="04190017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B84521"/>
    <w:multiLevelType w:val="hybridMultilevel"/>
    <w:tmpl w:val="94DC684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9001B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C21EDE"/>
    <w:multiLevelType w:val="hybridMultilevel"/>
    <w:tmpl w:val="9D56541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B87692"/>
    <w:multiLevelType w:val="hybridMultilevel"/>
    <w:tmpl w:val="C846D098"/>
    <w:lvl w:ilvl="0" w:tplc="AAC845D0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 w15:restartNumberingAfterBreak="0">
    <w:nsid w:val="0EDE1C59"/>
    <w:multiLevelType w:val="hybridMultilevel"/>
    <w:tmpl w:val="84DC878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341AA4"/>
    <w:multiLevelType w:val="hybridMultilevel"/>
    <w:tmpl w:val="D2EAE8D8"/>
    <w:lvl w:ilvl="0" w:tplc="47E215E0">
      <w:numFmt w:val="bullet"/>
      <w:lvlText w:val="-"/>
      <w:lvlJc w:val="left"/>
      <w:pPr>
        <w:ind w:left="780" w:hanging="420"/>
      </w:pPr>
      <w:rPr>
        <w:rFonts w:ascii="Arial Narrow" w:eastAsia="Times New Roman" w:hAnsi="Arial Narrow" w:cs="Times New Roman" w:hint="default"/>
      </w:rPr>
    </w:lvl>
    <w:lvl w:ilvl="1" w:tplc="FFFFFFFF">
      <w:numFmt w:val="bullet"/>
      <w:lvlText w:val="-"/>
      <w:lvlJc w:val="left"/>
      <w:pPr>
        <w:ind w:left="1515" w:hanging="435"/>
      </w:pPr>
      <w:rPr>
        <w:rFonts w:ascii="Times New Roman" w:eastAsiaTheme="minorHAnsi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AE237D"/>
    <w:multiLevelType w:val="hybridMultilevel"/>
    <w:tmpl w:val="B2FA8CE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9001B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CC2047"/>
    <w:multiLevelType w:val="hybridMultilevel"/>
    <w:tmpl w:val="17823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EA72D2"/>
    <w:multiLevelType w:val="hybridMultilevel"/>
    <w:tmpl w:val="77D219A2"/>
    <w:lvl w:ilvl="0" w:tplc="D5A481DA">
      <w:numFmt w:val="bullet"/>
      <w:lvlText w:val="•"/>
      <w:lvlJc w:val="left"/>
      <w:pPr>
        <w:ind w:left="780" w:hanging="42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241461"/>
    <w:multiLevelType w:val="hybridMultilevel"/>
    <w:tmpl w:val="02CEE174"/>
    <w:lvl w:ilvl="0" w:tplc="47E215E0">
      <w:numFmt w:val="bullet"/>
      <w:lvlText w:val="-"/>
      <w:lvlJc w:val="left"/>
      <w:pPr>
        <w:ind w:left="1004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1DE4794C"/>
    <w:multiLevelType w:val="hybridMultilevel"/>
    <w:tmpl w:val="8C46EA72"/>
    <w:lvl w:ilvl="0" w:tplc="D5A481DA">
      <w:numFmt w:val="bullet"/>
      <w:lvlText w:val="•"/>
      <w:lvlJc w:val="left"/>
      <w:pPr>
        <w:ind w:left="780" w:hanging="420"/>
      </w:pPr>
      <w:rPr>
        <w:rFonts w:ascii="Times New Roman" w:eastAsiaTheme="minorHAnsi" w:hAnsi="Times New Roman" w:cs="Times New Roman" w:hint="default"/>
      </w:rPr>
    </w:lvl>
    <w:lvl w:ilvl="1" w:tplc="93EC341A">
      <w:numFmt w:val="bullet"/>
      <w:lvlText w:val="-"/>
      <w:lvlJc w:val="left"/>
      <w:pPr>
        <w:ind w:left="1515" w:hanging="435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2C183D"/>
    <w:multiLevelType w:val="hybridMultilevel"/>
    <w:tmpl w:val="FEDE3A9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E435B5"/>
    <w:multiLevelType w:val="hybridMultilevel"/>
    <w:tmpl w:val="28EA26B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D11A5A"/>
    <w:multiLevelType w:val="hybridMultilevel"/>
    <w:tmpl w:val="110AEBC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9001B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9A3B20"/>
    <w:multiLevelType w:val="hybridMultilevel"/>
    <w:tmpl w:val="3FB20AC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7B1C66"/>
    <w:multiLevelType w:val="hybridMultilevel"/>
    <w:tmpl w:val="AB72CD9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9A3E56"/>
    <w:multiLevelType w:val="hybridMultilevel"/>
    <w:tmpl w:val="4FDE71BE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EF7C01"/>
    <w:multiLevelType w:val="hybridMultilevel"/>
    <w:tmpl w:val="9AE8314E"/>
    <w:lvl w:ilvl="0" w:tplc="0419001B">
      <w:start w:val="1"/>
      <w:numFmt w:val="lowerRoman"/>
      <w:lvlText w:val="%1."/>
      <w:lvlJc w:val="righ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D27F91"/>
    <w:multiLevelType w:val="hybridMultilevel"/>
    <w:tmpl w:val="D644A92C"/>
    <w:lvl w:ilvl="0" w:tplc="D5A481DA">
      <w:numFmt w:val="bullet"/>
      <w:lvlText w:val="•"/>
      <w:lvlJc w:val="left"/>
      <w:pPr>
        <w:ind w:left="780" w:hanging="42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535F32"/>
    <w:multiLevelType w:val="hybridMultilevel"/>
    <w:tmpl w:val="926EF61C"/>
    <w:lvl w:ilvl="0" w:tplc="47E215E0">
      <w:numFmt w:val="bullet"/>
      <w:lvlText w:val="-"/>
      <w:lvlJc w:val="left"/>
      <w:pPr>
        <w:ind w:left="780" w:hanging="420"/>
      </w:pPr>
      <w:rPr>
        <w:rFonts w:ascii="Arial Narrow" w:eastAsia="Times New Roman" w:hAnsi="Arial Narrow" w:cs="Times New Roman" w:hint="default"/>
      </w:rPr>
    </w:lvl>
    <w:lvl w:ilvl="1" w:tplc="FFFFFFFF">
      <w:numFmt w:val="bullet"/>
      <w:lvlText w:val="-"/>
      <w:lvlJc w:val="left"/>
      <w:pPr>
        <w:ind w:left="1515" w:hanging="435"/>
      </w:pPr>
      <w:rPr>
        <w:rFonts w:ascii="Times New Roman" w:eastAsiaTheme="minorHAnsi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8F4352"/>
    <w:multiLevelType w:val="hybridMultilevel"/>
    <w:tmpl w:val="AB964BB2"/>
    <w:lvl w:ilvl="0" w:tplc="04190017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FFFFFFFF">
      <w:numFmt w:val="bullet"/>
      <w:lvlText w:val="-"/>
      <w:lvlJc w:val="left"/>
      <w:pPr>
        <w:ind w:left="1515" w:hanging="435"/>
      </w:pPr>
      <w:rPr>
        <w:rFonts w:ascii="Times New Roman" w:eastAsiaTheme="minorHAnsi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246B7B"/>
    <w:multiLevelType w:val="hybridMultilevel"/>
    <w:tmpl w:val="348C2B0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AF28DF"/>
    <w:multiLevelType w:val="hybridMultilevel"/>
    <w:tmpl w:val="D5FE0CAC"/>
    <w:lvl w:ilvl="0" w:tplc="79285998">
      <w:start w:val="1"/>
      <w:numFmt w:val="lowerLetter"/>
      <w:lvlText w:val="%1)"/>
      <w:lvlJc w:val="left"/>
      <w:pPr>
        <w:ind w:left="720" w:hanging="360"/>
      </w:pPr>
      <w:rPr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A613BD"/>
    <w:multiLevelType w:val="hybridMultilevel"/>
    <w:tmpl w:val="C3AA0BA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E32EC8"/>
    <w:multiLevelType w:val="hybridMultilevel"/>
    <w:tmpl w:val="B81C8A9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9E34D0F"/>
    <w:multiLevelType w:val="hybridMultilevel"/>
    <w:tmpl w:val="F09C1984"/>
    <w:lvl w:ilvl="0" w:tplc="E7C04322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248A74A">
      <w:numFmt w:val="bullet"/>
      <w:lvlText w:val="–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FF385A"/>
    <w:multiLevelType w:val="hybridMultilevel"/>
    <w:tmpl w:val="1108ADCA"/>
    <w:lvl w:ilvl="0" w:tplc="0419001B">
      <w:start w:val="1"/>
      <w:numFmt w:val="lowerRoman"/>
      <w:lvlText w:val="%1."/>
      <w:lvlJc w:val="right"/>
      <w:pPr>
        <w:ind w:left="720" w:hanging="360"/>
      </w:pPr>
    </w:lvl>
    <w:lvl w:ilvl="1" w:tplc="A468A3CA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94220A"/>
    <w:multiLevelType w:val="hybridMultilevel"/>
    <w:tmpl w:val="37DA314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F93B17"/>
    <w:multiLevelType w:val="hybridMultilevel"/>
    <w:tmpl w:val="610EB624"/>
    <w:lvl w:ilvl="0" w:tplc="039E14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US"/>
      </w:rPr>
    </w:lvl>
    <w:lvl w:ilvl="1" w:tplc="47E215E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 w:hint="default"/>
      </w:rPr>
    </w:lvl>
    <w:lvl w:ilvl="2" w:tplc="2FA05C48">
      <w:start w:val="1"/>
      <w:numFmt w:val="upperLetter"/>
      <w:lvlText w:val="%3)"/>
      <w:lvlJc w:val="left"/>
      <w:pPr>
        <w:tabs>
          <w:tab w:val="num" w:pos="1980"/>
        </w:tabs>
        <w:ind w:left="198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54A7551E"/>
    <w:multiLevelType w:val="hybridMultilevel"/>
    <w:tmpl w:val="AE42877E"/>
    <w:lvl w:ilvl="0" w:tplc="13E47DB2">
      <w:start w:val="1"/>
      <w:numFmt w:val="lowerRoman"/>
      <w:lvlText w:val="%1."/>
      <w:lvlJc w:val="left"/>
      <w:pPr>
        <w:ind w:left="15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0" w15:restartNumberingAfterBreak="0">
    <w:nsid w:val="56803FEC"/>
    <w:multiLevelType w:val="hybridMultilevel"/>
    <w:tmpl w:val="0FC8AE6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9E6FE4"/>
    <w:multiLevelType w:val="hybridMultilevel"/>
    <w:tmpl w:val="7F1A8DEE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CAB6266"/>
    <w:multiLevelType w:val="hybridMultilevel"/>
    <w:tmpl w:val="F0E424F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E693467"/>
    <w:multiLevelType w:val="hybridMultilevel"/>
    <w:tmpl w:val="3FB20AC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5B1D07"/>
    <w:multiLevelType w:val="hybridMultilevel"/>
    <w:tmpl w:val="1F9881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9E64ED"/>
    <w:multiLevelType w:val="hybridMultilevel"/>
    <w:tmpl w:val="5AFE291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9001B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AED47B6"/>
    <w:multiLevelType w:val="hybridMultilevel"/>
    <w:tmpl w:val="DEDA0DD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9001B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2F763A"/>
    <w:multiLevelType w:val="hybridMultilevel"/>
    <w:tmpl w:val="34FC1D2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E00919"/>
    <w:multiLevelType w:val="hybridMultilevel"/>
    <w:tmpl w:val="A8040CD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673605"/>
    <w:multiLevelType w:val="hybridMultilevel"/>
    <w:tmpl w:val="13307B0E"/>
    <w:lvl w:ilvl="0" w:tplc="41C48A1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733F7E"/>
    <w:multiLevelType w:val="hybridMultilevel"/>
    <w:tmpl w:val="4D38ABE0"/>
    <w:lvl w:ilvl="0" w:tplc="04190017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AA5F13"/>
    <w:multiLevelType w:val="multilevel"/>
    <w:tmpl w:val="F77605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7D4476FB"/>
    <w:multiLevelType w:val="hybridMultilevel"/>
    <w:tmpl w:val="74C89C8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1439551">
    <w:abstractNumId w:val="32"/>
  </w:num>
  <w:num w:numId="2" w16cid:durableId="1611739284">
    <w:abstractNumId w:val="34"/>
  </w:num>
  <w:num w:numId="3" w16cid:durableId="1280917878">
    <w:abstractNumId w:val="7"/>
  </w:num>
  <w:num w:numId="4" w16cid:durableId="2057047320">
    <w:abstractNumId w:val="10"/>
  </w:num>
  <w:num w:numId="5" w16cid:durableId="172382943">
    <w:abstractNumId w:val="8"/>
  </w:num>
  <w:num w:numId="6" w16cid:durableId="735477031">
    <w:abstractNumId w:val="18"/>
  </w:num>
  <w:num w:numId="7" w16cid:durableId="847066315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94188587">
    <w:abstractNumId w:val="19"/>
  </w:num>
  <w:num w:numId="9" w16cid:durableId="275261030">
    <w:abstractNumId w:val="28"/>
  </w:num>
  <w:num w:numId="10" w16cid:durableId="1179925158">
    <w:abstractNumId w:val="9"/>
  </w:num>
  <w:num w:numId="11" w16cid:durableId="821239517">
    <w:abstractNumId w:val="24"/>
  </w:num>
  <w:num w:numId="12" w16cid:durableId="1827747889">
    <w:abstractNumId w:val="41"/>
  </w:num>
  <w:num w:numId="13" w16cid:durableId="2083603398">
    <w:abstractNumId w:val="5"/>
  </w:num>
  <w:num w:numId="14" w16cid:durableId="790784784">
    <w:abstractNumId w:val="40"/>
  </w:num>
  <w:num w:numId="15" w16cid:durableId="611323457">
    <w:abstractNumId w:val="0"/>
  </w:num>
  <w:num w:numId="16" w16cid:durableId="1131899149">
    <w:abstractNumId w:val="30"/>
  </w:num>
  <w:num w:numId="17" w16cid:durableId="1473907425">
    <w:abstractNumId w:val="25"/>
  </w:num>
  <w:num w:numId="18" w16cid:durableId="516886627">
    <w:abstractNumId w:val="13"/>
  </w:num>
  <w:num w:numId="19" w16cid:durableId="458718927">
    <w:abstractNumId w:val="21"/>
  </w:num>
  <w:num w:numId="20" w16cid:durableId="1610964520">
    <w:abstractNumId w:val="6"/>
  </w:num>
  <w:num w:numId="21" w16cid:durableId="574902359">
    <w:abstractNumId w:val="15"/>
  </w:num>
  <w:num w:numId="22" w16cid:durableId="441994347">
    <w:abstractNumId w:val="36"/>
  </w:num>
  <w:num w:numId="23" w16cid:durableId="1292058948">
    <w:abstractNumId w:val="35"/>
  </w:num>
  <w:num w:numId="24" w16cid:durableId="675767496">
    <w:abstractNumId w:val="1"/>
  </w:num>
  <w:num w:numId="25" w16cid:durableId="2097749428">
    <w:abstractNumId w:val="12"/>
  </w:num>
  <w:num w:numId="26" w16cid:durableId="1150975901">
    <w:abstractNumId w:val="39"/>
  </w:num>
  <w:num w:numId="27" w16cid:durableId="396902121">
    <w:abstractNumId w:val="20"/>
  </w:num>
  <w:num w:numId="28" w16cid:durableId="1862862305">
    <w:abstractNumId w:val="33"/>
  </w:num>
  <w:num w:numId="29" w16cid:durableId="755591066">
    <w:abstractNumId w:val="26"/>
  </w:num>
  <w:num w:numId="30" w16cid:durableId="900168386">
    <w:abstractNumId w:val="17"/>
  </w:num>
  <w:num w:numId="31" w16cid:durableId="1482846866">
    <w:abstractNumId w:val="38"/>
  </w:num>
  <w:num w:numId="32" w16cid:durableId="1887452725">
    <w:abstractNumId w:val="11"/>
  </w:num>
  <w:num w:numId="33" w16cid:durableId="823083466">
    <w:abstractNumId w:val="27"/>
  </w:num>
  <w:num w:numId="34" w16cid:durableId="644747394">
    <w:abstractNumId w:val="14"/>
  </w:num>
  <w:num w:numId="35" w16cid:durableId="1949652135">
    <w:abstractNumId w:val="37"/>
  </w:num>
  <w:num w:numId="36" w16cid:durableId="201216840">
    <w:abstractNumId w:val="31"/>
  </w:num>
  <w:num w:numId="37" w16cid:durableId="1511681378">
    <w:abstractNumId w:val="4"/>
  </w:num>
  <w:num w:numId="38" w16cid:durableId="22828571">
    <w:abstractNumId w:val="29"/>
  </w:num>
  <w:num w:numId="39" w16cid:durableId="1014038771">
    <w:abstractNumId w:val="16"/>
  </w:num>
  <w:num w:numId="40" w16cid:durableId="1265114364">
    <w:abstractNumId w:val="2"/>
  </w:num>
  <w:num w:numId="41" w16cid:durableId="1771511051">
    <w:abstractNumId w:val="3"/>
  </w:num>
  <w:num w:numId="42" w16cid:durableId="1761288764">
    <w:abstractNumId w:val="23"/>
  </w:num>
  <w:num w:numId="43" w16cid:durableId="1357274051">
    <w:abstractNumId w:val="42"/>
  </w:num>
  <w:num w:numId="44" w16cid:durableId="176811473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049"/>
    <w:rsid w:val="00015787"/>
    <w:rsid w:val="000304F4"/>
    <w:rsid w:val="00036D5C"/>
    <w:rsid w:val="00044EEB"/>
    <w:rsid w:val="000477CA"/>
    <w:rsid w:val="00052125"/>
    <w:rsid w:val="00053A91"/>
    <w:rsid w:val="00055C30"/>
    <w:rsid w:val="00056BFE"/>
    <w:rsid w:val="00074417"/>
    <w:rsid w:val="00076D13"/>
    <w:rsid w:val="0008353F"/>
    <w:rsid w:val="00085F98"/>
    <w:rsid w:val="000A7DB8"/>
    <w:rsid w:val="000B0D19"/>
    <w:rsid w:val="000B6217"/>
    <w:rsid w:val="000B6697"/>
    <w:rsid w:val="000D43C8"/>
    <w:rsid w:val="000E7AAF"/>
    <w:rsid w:val="00102E58"/>
    <w:rsid w:val="00104FE1"/>
    <w:rsid w:val="0010628B"/>
    <w:rsid w:val="001304BD"/>
    <w:rsid w:val="001308C5"/>
    <w:rsid w:val="00141341"/>
    <w:rsid w:val="00160EF2"/>
    <w:rsid w:val="00163513"/>
    <w:rsid w:val="00165538"/>
    <w:rsid w:val="0016651F"/>
    <w:rsid w:val="00167340"/>
    <w:rsid w:val="00167E73"/>
    <w:rsid w:val="0017148F"/>
    <w:rsid w:val="00171840"/>
    <w:rsid w:val="00172AC1"/>
    <w:rsid w:val="00194956"/>
    <w:rsid w:val="001A3F20"/>
    <w:rsid w:val="001C4303"/>
    <w:rsid w:val="001D2A64"/>
    <w:rsid w:val="001D353D"/>
    <w:rsid w:val="001D7584"/>
    <w:rsid w:val="001E19D4"/>
    <w:rsid w:val="001E25A3"/>
    <w:rsid w:val="001F2FB7"/>
    <w:rsid w:val="001F3715"/>
    <w:rsid w:val="001F7D16"/>
    <w:rsid w:val="00211104"/>
    <w:rsid w:val="002210C6"/>
    <w:rsid w:val="0022265A"/>
    <w:rsid w:val="00223480"/>
    <w:rsid w:val="002315A3"/>
    <w:rsid w:val="002329BF"/>
    <w:rsid w:val="0023611A"/>
    <w:rsid w:val="002407A4"/>
    <w:rsid w:val="00281D2E"/>
    <w:rsid w:val="00285B92"/>
    <w:rsid w:val="002909CE"/>
    <w:rsid w:val="002A3881"/>
    <w:rsid w:val="002A52D5"/>
    <w:rsid w:val="002B2338"/>
    <w:rsid w:val="002C4F27"/>
    <w:rsid w:val="00307B92"/>
    <w:rsid w:val="0035293C"/>
    <w:rsid w:val="003548BD"/>
    <w:rsid w:val="00357E9D"/>
    <w:rsid w:val="00375E17"/>
    <w:rsid w:val="003935CA"/>
    <w:rsid w:val="00397056"/>
    <w:rsid w:val="003D05B3"/>
    <w:rsid w:val="003D7583"/>
    <w:rsid w:val="003E532E"/>
    <w:rsid w:val="003E735E"/>
    <w:rsid w:val="003F0567"/>
    <w:rsid w:val="004162DE"/>
    <w:rsid w:val="00434133"/>
    <w:rsid w:val="00443C3C"/>
    <w:rsid w:val="004549FF"/>
    <w:rsid w:val="00457F85"/>
    <w:rsid w:val="00474F9D"/>
    <w:rsid w:val="00475B14"/>
    <w:rsid w:val="004848B7"/>
    <w:rsid w:val="004853B5"/>
    <w:rsid w:val="0049008A"/>
    <w:rsid w:val="00490F94"/>
    <w:rsid w:val="004A4D79"/>
    <w:rsid w:val="004A504B"/>
    <w:rsid w:val="004D1F69"/>
    <w:rsid w:val="004F0325"/>
    <w:rsid w:val="004F6924"/>
    <w:rsid w:val="005077B6"/>
    <w:rsid w:val="00523B20"/>
    <w:rsid w:val="00527F76"/>
    <w:rsid w:val="00533A48"/>
    <w:rsid w:val="005377A8"/>
    <w:rsid w:val="0054274A"/>
    <w:rsid w:val="00582E55"/>
    <w:rsid w:val="00594E9C"/>
    <w:rsid w:val="005A6EE6"/>
    <w:rsid w:val="005B28D3"/>
    <w:rsid w:val="005B2CD2"/>
    <w:rsid w:val="005B56EE"/>
    <w:rsid w:val="005C170C"/>
    <w:rsid w:val="005D350E"/>
    <w:rsid w:val="005D5CAC"/>
    <w:rsid w:val="005E00BF"/>
    <w:rsid w:val="005E1726"/>
    <w:rsid w:val="006166F4"/>
    <w:rsid w:val="00642576"/>
    <w:rsid w:val="00643EAA"/>
    <w:rsid w:val="00655802"/>
    <w:rsid w:val="006558F4"/>
    <w:rsid w:val="006617F1"/>
    <w:rsid w:val="006708F8"/>
    <w:rsid w:val="00672C83"/>
    <w:rsid w:val="006A1E67"/>
    <w:rsid w:val="006A444B"/>
    <w:rsid w:val="006A5342"/>
    <w:rsid w:val="006C052D"/>
    <w:rsid w:val="006C72BA"/>
    <w:rsid w:val="006D00BC"/>
    <w:rsid w:val="006F6C40"/>
    <w:rsid w:val="0070300D"/>
    <w:rsid w:val="00714A18"/>
    <w:rsid w:val="00733CC5"/>
    <w:rsid w:val="00735612"/>
    <w:rsid w:val="00742529"/>
    <w:rsid w:val="00754A30"/>
    <w:rsid w:val="007658DF"/>
    <w:rsid w:val="00774DCB"/>
    <w:rsid w:val="00780595"/>
    <w:rsid w:val="0078131C"/>
    <w:rsid w:val="00781596"/>
    <w:rsid w:val="00784EDF"/>
    <w:rsid w:val="007957F1"/>
    <w:rsid w:val="007A1109"/>
    <w:rsid w:val="007A3B55"/>
    <w:rsid w:val="007A7EE2"/>
    <w:rsid w:val="007C51FD"/>
    <w:rsid w:val="007D6F9F"/>
    <w:rsid w:val="007D7E24"/>
    <w:rsid w:val="007E2017"/>
    <w:rsid w:val="007F1FEA"/>
    <w:rsid w:val="00801356"/>
    <w:rsid w:val="00807EE5"/>
    <w:rsid w:val="00831C7F"/>
    <w:rsid w:val="00834ED9"/>
    <w:rsid w:val="00865AB8"/>
    <w:rsid w:val="008726D2"/>
    <w:rsid w:val="0088012F"/>
    <w:rsid w:val="00895CAF"/>
    <w:rsid w:val="00896A0C"/>
    <w:rsid w:val="008B0C07"/>
    <w:rsid w:val="008B0D91"/>
    <w:rsid w:val="008B62F8"/>
    <w:rsid w:val="008F079B"/>
    <w:rsid w:val="008F20D2"/>
    <w:rsid w:val="008F3684"/>
    <w:rsid w:val="008F54C0"/>
    <w:rsid w:val="00900D30"/>
    <w:rsid w:val="00942E49"/>
    <w:rsid w:val="00944B1B"/>
    <w:rsid w:val="009646CD"/>
    <w:rsid w:val="00967B2B"/>
    <w:rsid w:val="0097103A"/>
    <w:rsid w:val="0097565B"/>
    <w:rsid w:val="00980938"/>
    <w:rsid w:val="00993713"/>
    <w:rsid w:val="009958E7"/>
    <w:rsid w:val="009A3F31"/>
    <w:rsid w:val="009B11AC"/>
    <w:rsid w:val="009B76B2"/>
    <w:rsid w:val="009C0983"/>
    <w:rsid w:val="009D6CE1"/>
    <w:rsid w:val="009E5546"/>
    <w:rsid w:val="00A041C3"/>
    <w:rsid w:val="00A24E09"/>
    <w:rsid w:val="00A32419"/>
    <w:rsid w:val="00A4030B"/>
    <w:rsid w:val="00A76D55"/>
    <w:rsid w:val="00A84860"/>
    <w:rsid w:val="00A9105A"/>
    <w:rsid w:val="00AA3739"/>
    <w:rsid w:val="00AB26FB"/>
    <w:rsid w:val="00AC0517"/>
    <w:rsid w:val="00AD2F33"/>
    <w:rsid w:val="00AE24BE"/>
    <w:rsid w:val="00AF2D2A"/>
    <w:rsid w:val="00AF6543"/>
    <w:rsid w:val="00AF723C"/>
    <w:rsid w:val="00B05D98"/>
    <w:rsid w:val="00B15D2D"/>
    <w:rsid w:val="00B22F8F"/>
    <w:rsid w:val="00B24393"/>
    <w:rsid w:val="00B31776"/>
    <w:rsid w:val="00B41FBB"/>
    <w:rsid w:val="00B5176E"/>
    <w:rsid w:val="00B52B55"/>
    <w:rsid w:val="00B543AA"/>
    <w:rsid w:val="00B76408"/>
    <w:rsid w:val="00B848B3"/>
    <w:rsid w:val="00B90959"/>
    <w:rsid w:val="00B92C3B"/>
    <w:rsid w:val="00B96D68"/>
    <w:rsid w:val="00BA37C4"/>
    <w:rsid w:val="00BA7688"/>
    <w:rsid w:val="00BB2D8E"/>
    <w:rsid w:val="00BB5306"/>
    <w:rsid w:val="00BC1FC7"/>
    <w:rsid w:val="00BC27CE"/>
    <w:rsid w:val="00BE5ED3"/>
    <w:rsid w:val="00C1377C"/>
    <w:rsid w:val="00C36B58"/>
    <w:rsid w:val="00C44049"/>
    <w:rsid w:val="00C515EE"/>
    <w:rsid w:val="00C52231"/>
    <w:rsid w:val="00C52B6E"/>
    <w:rsid w:val="00C6153A"/>
    <w:rsid w:val="00C631B1"/>
    <w:rsid w:val="00C811D0"/>
    <w:rsid w:val="00CA5D94"/>
    <w:rsid w:val="00CF5106"/>
    <w:rsid w:val="00CF7203"/>
    <w:rsid w:val="00D13FFE"/>
    <w:rsid w:val="00D14EED"/>
    <w:rsid w:val="00D2137D"/>
    <w:rsid w:val="00D24C71"/>
    <w:rsid w:val="00D3009A"/>
    <w:rsid w:val="00D322A6"/>
    <w:rsid w:val="00D35A5F"/>
    <w:rsid w:val="00D4177D"/>
    <w:rsid w:val="00D44F0E"/>
    <w:rsid w:val="00D511A1"/>
    <w:rsid w:val="00D55A9B"/>
    <w:rsid w:val="00D81791"/>
    <w:rsid w:val="00D8186E"/>
    <w:rsid w:val="00D9045E"/>
    <w:rsid w:val="00D90B40"/>
    <w:rsid w:val="00D94065"/>
    <w:rsid w:val="00D96B40"/>
    <w:rsid w:val="00DA103F"/>
    <w:rsid w:val="00DA1E18"/>
    <w:rsid w:val="00DC33AD"/>
    <w:rsid w:val="00DC43EE"/>
    <w:rsid w:val="00DC4D2E"/>
    <w:rsid w:val="00DC658B"/>
    <w:rsid w:val="00DD28A1"/>
    <w:rsid w:val="00DF5538"/>
    <w:rsid w:val="00E10732"/>
    <w:rsid w:val="00E14F70"/>
    <w:rsid w:val="00E1526E"/>
    <w:rsid w:val="00E20B84"/>
    <w:rsid w:val="00E21752"/>
    <w:rsid w:val="00E35A69"/>
    <w:rsid w:val="00E3609C"/>
    <w:rsid w:val="00E45A30"/>
    <w:rsid w:val="00E52667"/>
    <w:rsid w:val="00E62390"/>
    <w:rsid w:val="00E70B7A"/>
    <w:rsid w:val="00E862B8"/>
    <w:rsid w:val="00EA4D5D"/>
    <w:rsid w:val="00EA752B"/>
    <w:rsid w:val="00EB0546"/>
    <w:rsid w:val="00EB0C7C"/>
    <w:rsid w:val="00EB2B2A"/>
    <w:rsid w:val="00EB3C4A"/>
    <w:rsid w:val="00EC49F7"/>
    <w:rsid w:val="00ED0ECF"/>
    <w:rsid w:val="00EE2D82"/>
    <w:rsid w:val="00EE5F33"/>
    <w:rsid w:val="00EF2B3C"/>
    <w:rsid w:val="00F03DE8"/>
    <w:rsid w:val="00F17B43"/>
    <w:rsid w:val="00F349CF"/>
    <w:rsid w:val="00F42B6E"/>
    <w:rsid w:val="00F4435C"/>
    <w:rsid w:val="00F44B9A"/>
    <w:rsid w:val="00F51656"/>
    <w:rsid w:val="00F55F40"/>
    <w:rsid w:val="00F60F8F"/>
    <w:rsid w:val="00F975D4"/>
    <w:rsid w:val="00FA3EE3"/>
    <w:rsid w:val="00FA7804"/>
    <w:rsid w:val="00FC4307"/>
    <w:rsid w:val="00FE281B"/>
    <w:rsid w:val="00FF1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960525"/>
  <w15:docId w15:val="{B8239ECE-9D7C-4C42-B161-35045AE08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96D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96D6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96D6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440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440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44049"/>
  </w:style>
  <w:style w:type="paragraph" w:styleId="a6">
    <w:name w:val="footer"/>
    <w:basedOn w:val="a"/>
    <w:link w:val="a7"/>
    <w:uiPriority w:val="99"/>
    <w:unhideWhenUsed/>
    <w:rsid w:val="00C440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44049"/>
  </w:style>
  <w:style w:type="paragraph" w:styleId="a8">
    <w:name w:val="List Paragraph"/>
    <w:basedOn w:val="a"/>
    <w:uiPriority w:val="34"/>
    <w:qFormat/>
    <w:rsid w:val="00A9105A"/>
    <w:pPr>
      <w:ind w:left="720"/>
      <w:contextualSpacing/>
    </w:pPr>
  </w:style>
  <w:style w:type="paragraph" w:styleId="a9">
    <w:name w:val="Revision"/>
    <w:hidden/>
    <w:uiPriority w:val="99"/>
    <w:semiHidden/>
    <w:rsid w:val="003935CA"/>
    <w:pPr>
      <w:spacing w:after="0" w:line="240" w:lineRule="auto"/>
    </w:pPr>
  </w:style>
  <w:style w:type="character" w:styleId="aa">
    <w:name w:val="annotation reference"/>
    <w:basedOn w:val="a0"/>
    <w:uiPriority w:val="99"/>
    <w:semiHidden/>
    <w:unhideWhenUsed/>
    <w:rsid w:val="002909CE"/>
    <w:rPr>
      <w:sz w:val="16"/>
      <w:szCs w:val="16"/>
    </w:rPr>
  </w:style>
  <w:style w:type="paragraph" w:styleId="ab">
    <w:name w:val="annotation text"/>
    <w:basedOn w:val="a"/>
    <w:link w:val="ac"/>
    <w:uiPriority w:val="99"/>
    <w:unhideWhenUsed/>
    <w:rsid w:val="002909CE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rsid w:val="002909CE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2909CE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2909CE"/>
    <w:rPr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B96D6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B96D6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B96D6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C631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C631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E7332D-FF21-498D-BA6C-C323E15CA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1389</TotalTime>
  <Pages>3</Pages>
  <Words>709</Words>
  <Characters>4046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Gavriluța</dc:creator>
  <cp:keywords/>
  <dc:description/>
  <cp:lastModifiedBy>Cristian Drăgălin</cp:lastModifiedBy>
  <cp:revision>38</cp:revision>
  <cp:lastPrinted>2026-03-09T11:31:00Z</cp:lastPrinted>
  <dcterms:created xsi:type="dcterms:W3CDTF">2025-04-17T11:54:00Z</dcterms:created>
  <dcterms:modified xsi:type="dcterms:W3CDTF">2026-03-31T07:35:00Z</dcterms:modified>
</cp:coreProperties>
</file>