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795"/>
        <w:gridCol w:w="236"/>
        <w:gridCol w:w="1655"/>
        <w:gridCol w:w="1273"/>
        <w:gridCol w:w="388"/>
        <w:gridCol w:w="746"/>
        <w:gridCol w:w="1134"/>
        <w:gridCol w:w="4540"/>
        <w:gridCol w:w="1699"/>
        <w:gridCol w:w="1104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649FA04D" w14:textId="77777777" w:rsidR="00646AC1" w:rsidRPr="00646AC1" w:rsidRDefault="00DB669A" w:rsidP="00646AC1">
            <w:pPr>
              <w:jc w:val="right"/>
              <w:rPr>
                <w:b/>
                <w:color w:val="0000FF"/>
                <w:u w:val="single"/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r w:rsidR="009462FA" w:rsidRPr="009462FA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9462FA">
              <w:fldChar w:fldCharType="begin"/>
            </w:r>
            <w:r w:rsidR="009462FA">
              <w:instrText>HYPERLINK "https://mtender.gov.md/tenders/ocds-b3wdp1-MD-1768290186860" \t "_blank"</w:instrText>
            </w:r>
            <w:r w:rsidR="009462FA">
              <w:fldChar w:fldCharType="separate"/>
            </w:r>
            <w:r w:rsidR="009462FA" w:rsidRPr="009462FA">
              <w:rPr>
                <w:rStyle w:val="Hyperlink"/>
                <w:lang w:val="en-US"/>
              </w:rPr>
              <w:t>o</w:t>
            </w:r>
            <w:hyperlink r:id="rId6" w:tgtFrame="_blank" w:history="1">
              <w:r w:rsidR="00646AC1" w:rsidRPr="00646AC1">
                <w:rPr>
                  <w:rStyle w:val="Hyperlink"/>
                </w:rPr>
                <w:t>ocds-b3wdp1-MD-1773055997523</w:t>
              </w:r>
            </w:hyperlink>
          </w:p>
          <w:p w14:paraId="09A1A36C" w14:textId="5AD5927F" w:rsidR="009462FA" w:rsidRPr="009462FA" w:rsidRDefault="009462FA" w:rsidP="009462FA">
            <w:pPr>
              <w:jc w:val="right"/>
              <w:rPr>
                <w:lang w:val="en-US"/>
              </w:rPr>
            </w:pPr>
            <w:r>
              <w:fldChar w:fldCharType="end"/>
            </w:r>
          </w:p>
          <w:p w14:paraId="2205575B" w14:textId="19070987" w:rsidR="00DB669A" w:rsidRPr="00A26984" w:rsidRDefault="00DB669A" w:rsidP="00DB669A">
            <w:pPr>
              <w:jc w:val="right"/>
              <w:rPr>
                <w:lang w:val="en-US"/>
              </w:rPr>
            </w:pPr>
          </w:p>
          <w:p w14:paraId="6E77632D" w14:textId="77777777" w:rsidR="0008315B" w:rsidRDefault="0008315B" w:rsidP="00410DA4">
            <w:pPr>
              <w:pStyle w:val="Titlu2"/>
            </w:pPr>
            <w:bookmarkStart w:id="3" w:name="_Hlk77771394"/>
          </w:p>
          <w:p w14:paraId="2A50A9E1" w14:textId="77777777" w:rsidR="0008315B" w:rsidRDefault="0008315B" w:rsidP="0008315B"/>
          <w:p w14:paraId="3E8B6185" w14:textId="77777777" w:rsidR="0008315B" w:rsidRPr="0008315B" w:rsidRDefault="0008315B" w:rsidP="0008315B"/>
          <w:p w14:paraId="1DD49ABB" w14:textId="3C3C4031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FBD120A" w:rsidR="00BA4E6C" w:rsidRPr="00646AC1" w:rsidRDefault="00BA4E6C" w:rsidP="00410DA4">
            <w:pPr>
              <w:rPr>
                <w:b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7" w:tgtFrame="_blank" w:history="1">
              <w:r w:rsidR="00646AC1" w:rsidRPr="00646AC1">
                <w:rPr>
                  <w:rStyle w:val="Hyperlink"/>
                </w:rPr>
                <w:t>ocds-b3wdp1-MD-1773055997523</w:t>
              </w:r>
            </w:hyperlink>
            <w:r w:rsidR="002B06C3" w:rsidRPr="002B06C3">
              <w:rPr>
                <w:b/>
                <w:bCs/>
              </w:rPr>
              <w:t xml:space="preserve"> </w:t>
            </w:r>
            <w:r w:rsidR="002B06C3" w:rsidRPr="002B06C3">
              <w:rPr>
                <w:lang w:val="ro-MD"/>
              </w:rPr>
              <w:t xml:space="preserve">din </w:t>
            </w:r>
            <w:r w:rsidR="00646AC1">
              <w:rPr>
                <w:lang w:val="ro-MD"/>
              </w:rPr>
              <w:t>09</w:t>
            </w:r>
            <w:r w:rsidR="002B06C3" w:rsidRPr="002B06C3">
              <w:rPr>
                <w:lang w:val="ro-MD"/>
              </w:rPr>
              <w:t>.</w:t>
            </w:r>
            <w:r w:rsidR="00952820">
              <w:rPr>
                <w:lang w:val="ro-MD"/>
              </w:rPr>
              <w:t>0</w:t>
            </w:r>
            <w:r w:rsidR="00646AC1">
              <w:rPr>
                <w:lang w:val="ro-MD"/>
              </w:rPr>
              <w:t>3</w:t>
            </w:r>
            <w:r w:rsidR="002B06C3" w:rsidRPr="002B06C3">
              <w:rPr>
                <w:lang w:val="ro-MD"/>
              </w:rPr>
              <w:t>.202</w:t>
            </w:r>
            <w:r w:rsidR="00952820">
              <w:rPr>
                <w:lang w:val="ro-MD"/>
              </w:rPr>
              <w:t>6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A91C6E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047F8F">
              <w:t xml:space="preserve"> </w:t>
            </w:r>
            <w:r w:rsidR="00047F8F" w:rsidRPr="00047F8F">
              <w:t>Echipament de securitate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5"/>
          </w:tcPr>
          <w:p w14:paraId="0AC0EE69" w14:textId="77777777" w:rsidR="00BA4E6C" w:rsidRDefault="00BA4E6C" w:rsidP="00410DA4"/>
          <w:p w14:paraId="32A60346" w14:textId="77777777" w:rsidR="009D770F" w:rsidRDefault="009D770F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  <w:r w:rsidRPr="009D770F">
              <w:rPr>
                <w:b/>
                <w:bCs/>
              </w:rPr>
              <w:t>Cod CPV:</w:t>
            </w:r>
            <w:r>
              <w:rPr>
                <w:b/>
                <w:bCs/>
              </w:rPr>
              <w:t xml:space="preserve"> </w:t>
            </w:r>
            <w:r w:rsidR="00173F1A" w:rsidRPr="00D57D1E">
              <w:rPr>
                <w:b/>
                <w:bCs/>
                <w:lang w:eastAsia="ru-RU"/>
              </w:rPr>
              <w:t>35120000-1</w:t>
            </w:r>
          </w:p>
          <w:p w14:paraId="5B9CDDF9" w14:textId="064B4EC5" w:rsidR="00173F1A" w:rsidRPr="009D770F" w:rsidRDefault="00173F1A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</w:p>
        </w:tc>
        <w:tc>
          <w:tcPr>
            <w:tcW w:w="3165" w:type="pct"/>
            <w:gridSpan w:val="5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0949B9">
        <w:trPr>
          <w:trHeight w:val="104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173F1A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173F1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173F1A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4E4D" w:rsidRPr="00C00499" w14:paraId="22BBE65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A126" w14:textId="77777777" w:rsidR="00D64E4D" w:rsidRPr="00425996" w:rsidRDefault="00D64E4D" w:rsidP="00B0458E">
            <w:pPr>
              <w:jc w:val="center"/>
              <w:rPr>
                <w:sz w:val="20"/>
                <w:szCs w:val="20"/>
                <w:lang w:eastAsia="ru-RU"/>
              </w:rPr>
            </w:pPr>
            <w:r w:rsidRPr="00425996">
              <w:rPr>
                <w:sz w:val="20"/>
                <w:szCs w:val="20"/>
                <w:lang w:eastAsia="ru-RU"/>
              </w:rPr>
              <w:t>Echipament de securitate</w:t>
            </w:r>
          </w:p>
          <w:p w14:paraId="267425B8" w14:textId="106C5CBC" w:rsidR="00D64E4D" w:rsidRPr="00425996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Conform caietului de sarcini</w:t>
            </w:r>
          </w:p>
          <w:p w14:paraId="110E7C0E" w14:textId="596FDE80" w:rsidR="00D64E4D" w:rsidRDefault="00D64E4D" w:rsidP="00B4097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„</w:t>
            </w:r>
            <w:r w:rsidR="00B4097D" w:rsidRPr="00B4097D">
              <w:rPr>
                <w:sz w:val="20"/>
                <w:szCs w:val="20"/>
              </w:rPr>
              <w:t>Dotarea „Depozitului central, Serviciului Travel Retail” cu mijloace tehnice de securitate și supraveghere video</w:t>
            </w:r>
            <w:r w:rsidRPr="00425996">
              <w:rPr>
                <w:sz w:val="20"/>
                <w:szCs w:val="20"/>
              </w:rPr>
              <w:t>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ECA4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B53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C0C9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C7E" w14:textId="717F14D2" w:rsidR="00D64E4D" w:rsidRPr="00D00D50" w:rsidRDefault="00D64E4D" w:rsidP="00D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6F0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DDBA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</w:tr>
      <w:tr w:rsidR="00342000" w:rsidRPr="00C00499" w14:paraId="745106A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BDB" w14:textId="2BDEE979" w:rsidR="00342000" w:rsidRPr="00425996" w:rsidRDefault="00342000" w:rsidP="00342000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852415">
              <w:rPr>
                <w:b/>
                <w:sz w:val="20"/>
                <w:szCs w:val="20"/>
              </w:rPr>
              <w:t xml:space="preserve">1.1   </w:t>
            </w:r>
            <w:r>
              <w:t xml:space="preserve"> </w:t>
            </w:r>
            <w:r w:rsidRPr="002B24EC">
              <w:rPr>
                <w:b/>
                <w:sz w:val="20"/>
                <w:szCs w:val="20"/>
              </w:rPr>
              <w:t>Cameră video tip fix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B24EC">
              <w:rPr>
                <w:b/>
                <w:sz w:val="20"/>
                <w:szCs w:val="20"/>
              </w:rPr>
              <w:t>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E8C8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33F8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9FD6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D8D2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3840 × 2160, FULL COLOR, compresie video H.265, carcasă de protecție IP67 sau mai mare, lentilă focală fixă 2.8 mm, POE. Compresie video: H.265/H.265+ Rețea: protocoale TCP/IP, ICMP, HTTP, HTTPS, FTP, DHCP, DNS, DNS, RTP, RTSP, RTCP, PPPoE, </w:t>
            </w:r>
            <w:r w:rsidRPr="006D6DE2">
              <w:rPr>
                <w:sz w:val="20"/>
                <w:szCs w:val="20"/>
              </w:rPr>
              <w:lastRenderedPageBreak/>
              <w:t>802.1X,QoS,IPv6,Bonjour,WebSocket,WebSockets, compatibil cu software-ul Trassir.</w:t>
            </w:r>
          </w:p>
          <w:p w14:paraId="06D0DCDD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Standarde: CE-EMC: EN 55032, EN 50130-4, EN IEC 61000-3-2, EN 61000-3-3, IEC EN 62368-1</w:t>
            </w:r>
          </w:p>
          <w:p w14:paraId="15B5C568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CE-RoHS: 2011/65/EU, WEEE: 2012/19/EU,</w:t>
            </w:r>
          </w:p>
          <w:p w14:paraId="5124C06A" w14:textId="7962E651" w:rsidR="00342000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IEC 60529-2013, IK10: IEC 62262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7D1A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F2B6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</w:tr>
      <w:tr w:rsidR="00326AAD" w:rsidRPr="00C00499" w14:paraId="52B7CB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3DF4" w14:textId="21AF99E8" w:rsidR="00326AAD" w:rsidRPr="00425996" w:rsidRDefault="00326AAD" w:rsidP="00326AA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52415">
              <w:rPr>
                <w:b/>
                <w:sz w:val="20"/>
                <w:szCs w:val="20"/>
              </w:rPr>
              <w:t xml:space="preserve">1.2 </w:t>
            </w:r>
            <w:r w:rsidRPr="00852415">
              <w:rPr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C359C0">
              <w:rPr>
                <w:b/>
                <w:bCs/>
                <w:sz w:val="20"/>
                <w:szCs w:val="20"/>
              </w:rPr>
              <w:t>Cameră video tip Cam DOME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62C7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3B6A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4A85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A235" w14:textId="77777777" w:rsidR="00326AAD" w:rsidRPr="00326AAD" w:rsidRDefault="00326AAD" w:rsidP="00326AAD">
            <w:pPr>
              <w:tabs>
                <w:tab w:val="left" w:pos="11846"/>
              </w:tabs>
              <w:rPr>
                <w:sz w:val="20"/>
                <w:szCs w:val="20"/>
              </w:rPr>
            </w:pPr>
            <w:r w:rsidRPr="00326AAD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</w:t>
            </w:r>
            <w:r w:rsidRPr="00326AAD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326AAD">
              <w:rPr>
                <w:sz w:val="20"/>
                <w:szCs w:val="20"/>
              </w:rPr>
              <w:t>, FULL COLOR, compresie video H.265, carcasă de protecție IP67 sau mai mare, lentilă focală fixă 2.8 mm, POE. Compresie video: H.265/H.265+ Rețea: protocoale TCP/IP, ICMP, HTTP, HTTPS, FTP, DHCP, DNS, DNS, RTP, RTSP, RTCP, PPPoE, 802.1X,QoS,IPv6,Bonjour,WebSocket,WebSockets, compatibil cu software-ul Trassir.</w:t>
            </w:r>
          </w:p>
          <w:p w14:paraId="3A12A877" w14:textId="77777777" w:rsidR="00326AAD" w:rsidRPr="00326AAD" w:rsidRDefault="00326AAD" w:rsidP="00326AAD">
            <w:pPr>
              <w:tabs>
                <w:tab w:val="left" w:pos="11846"/>
              </w:tabs>
              <w:rPr>
                <w:color w:val="000000" w:themeColor="text1"/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Standarde: CE-EMC: EN 55032, EN 50130-4, EN IEC 61000-3-2, EN 61000-3-3, IEC EN 62368-1</w:t>
            </w:r>
          </w:p>
          <w:p w14:paraId="78D5B591" w14:textId="77777777" w:rsidR="00326AAD" w:rsidRPr="00326AAD" w:rsidRDefault="00326AAD" w:rsidP="00326AAD">
            <w:pPr>
              <w:tabs>
                <w:tab w:val="left" w:pos="11846"/>
              </w:tabs>
              <w:rPr>
                <w:color w:val="000000" w:themeColor="text1"/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CE-RoHS: 2011/65/EU, WEEE: 2012/19/EU</w:t>
            </w:r>
            <w:r w:rsidRPr="00326AAD">
              <w:rPr>
                <w:color w:val="000000" w:themeColor="text1"/>
                <w:sz w:val="20"/>
                <w:szCs w:val="20"/>
                <w:lang w:val="en-US"/>
              </w:rPr>
              <w:t>,</w:t>
            </w:r>
          </w:p>
          <w:p w14:paraId="2CB89148" w14:textId="39A381CC" w:rsidR="00326AAD" w:rsidRPr="00326AAD" w:rsidRDefault="00326AAD" w:rsidP="00326AAD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IEC 60529-2013, IK10: IEC 62262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D24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A96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</w:tr>
      <w:tr w:rsidR="0033440B" w:rsidRPr="00C00499" w14:paraId="03A08AA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0FAD" w14:textId="77777777" w:rsidR="0033440B" w:rsidRPr="00852415" w:rsidRDefault="0033440B" w:rsidP="0033440B">
            <w:pPr>
              <w:spacing w:before="120"/>
              <w:rPr>
                <w:sz w:val="20"/>
                <w:szCs w:val="20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1.3 </w:t>
            </w:r>
            <w:r w:rsidRPr="00852415">
              <w:rPr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F75E89">
              <w:rPr>
                <w:b/>
                <w:bCs/>
                <w:sz w:val="20"/>
                <w:szCs w:val="20"/>
              </w:rPr>
              <w:t>Swich PoE gestionabil</w:t>
            </w:r>
          </w:p>
          <w:p w14:paraId="4AF9B29B" w14:textId="623CA7A5" w:rsidR="0033440B" w:rsidRPr="00425996" w:rsidRDefault="0033440B" w:rsidP="0033440B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C63D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B82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2E7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783E" w14:textId="581D1AC2" w:rsidR="0033440B" w:rsidRPr="0033440B" w:rsidRDefault="0033440B" w:rsidP="0033440B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33440B">
              <w:rPr>
                <w:color w:val="000000" w:themeColor="text1"/>
                <w:sz w:val="20"/>
                <w:szCs w:val="20"/>
              </w:rPr>
              <w:t>Switch gigabit, gestionabil L2, POE 24 porturi + 2 porturi SFP, Metoda de comutare: Transfer cu stocare intermediară, 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194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2015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5A147E65" w14:textId="77777777" w:rsidTr="0008315B">
        <w:trPr>
          <w:trHeight w:val="368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CB0" w14:textId="45565B1B" w:rsidR="000B7715" w:rsidRPr="00425996" w:rsidRDefault="000B7715" w:rsidP="000B771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1.4 </w:t>
            </w:r>
            <w:r w:rsidRPr="00852415">
              <w:rPr>
                <w:b/>
                <w:bCs/>
                <w:sz w:val="20"/>
                <w:szCs w:val="20"/>
              </w:rPr>
              <w:t xml:space="preserve">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0C6EA3">
              <w:rPr>
                <w:b/>
                <w:bCs/>
                <w:sz w:val="20"/>
                <w:szCs w:val="20"/>
              </w:rPr>
              <w:t>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F88D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002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BF1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17FE" w14:textId="28FF16AE" w:rsidR="000B7715" w:rsidRPr="000B7715" w:rsidRDefault="000B7715" w:rsidP="000B7715">
            <w:pPr>
              <w:jc w:val="both"/>
              <w:rPr>
                <w:sz w:val="20"/>
                <w:szCs w:val="20"/>
              </w:rPr>
            </w:pPr>
            <w:r w:rsidRPr="000B7715">
              <w:rPr>
                <w:color w:val="000000" w:themeColor="text1"/>
                <w:sz w:val="20"/>
                <w:szCs w:val="20"/>
              </w:rPr>
              <w:t xml:space="preserve">Tip modul: SFP. Distanță maximă de transmisie: până la 20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</w:t>
            </w:r>
            <w:r w:rsidRPr="000B7715">
              <w:rPr>
                <w:color w:val="000000" w:themeColor="text1"/>
                <w:sz w:val="20"/>
                <w:szCs w:val="20"/>
              </w:rPr>
              <w:lastRenderedPageBreak/>
              <w:t>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7D1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DC7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3B3EA3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18F2" w14:textId="28420B06" w:rsidR="000B7715" w:rsidRPr="00425996" w:rsidRDefault="000B7715" w:rsidP="000B7715">
            <w:pPr>
              <w:shd w:val="clear" w:color="auto" w:fill="FFFFFF" w:themeFill="background1"/>
              <w:ind w:left="454" w:hanging="454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1.5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320066">
              <w:rPr>
                <w:b/>
                <w:bCs/>
                <w:sz w:val="20"/>
                <w:szCs w:val="20"/>
                <w:lang w:eastAsia="ru-RU"/>
              </w:rPr>
              <w:t xml:space="preserve">Detector de mișcare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320066">
              <w:rPr>
                <w:b/>
                <w:bCs/>
                <w:sz w:val="20"/>
                <w:szCs w:val="20"/>
                <w:lang w:eastAsia="ru-RU"/>
              </w:rPr>
              <w:t>PIR+Microwawe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AC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A72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19A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3958" w14:textId="055D864F" w:rsidR="000B7715" w:rsidRPr="00AD4302" w:rsidRDefault="00C232C0" w:rsidP="000B7715">
            <w:pPr>
              <w:jc w:val="both"/>
              <w:rPr>
                <w:sz w:val="20"/>
                <w:szCs w:val="20"/>
              </w:rPr>
            </w:pPr>
            <w:r w:rsidRPr="00C232C0">
              <w:rPr>
                <w:sz w:val="20"/>
                <w:szCs w:val="20"/>
              </w:rPr>
              <w:t>Tensiune de alimentare: 9 – 16 VDC (tipic 12V DC), Unghi de detecție: 90° – 110°, Distanță de detecție: 10 – 20 m.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DEF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056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67085F17" w14:textId="77777777" w:rsidTr="0008315B">
        <w:trPr>
          <w:trHeight w:val="1576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8E8D" w14:textId="762C8D05" w:rsidR="000B7715" w:rsidRPr="00425996" w:rsidRDefault="000B7715" w:rsidP="000B771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1.6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1B4B2D">
              <w:rPr>
                <w:b/>
                <w:bCs/>
                <w:sz w:val="20"/>
                <w:szCs w:val="20"/>
                <w:lang w:eastAsia="ru-RU"/>
              </w:rPr>
              <w:t>UPS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687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EA9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11B2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C304" w14:textId="460A349F" w:rsidR="000B7715" w:rsidRPr="004433B4" w:rsidRDefault="002C7D70" w:rsidP="000B7715">
            <w:pPr>
              <w:jc w:val="both"/>
              <w:rPr>
                <w:sz w:val="20"/>
                <w:szCs w:val="20"/>
              </w:rPr>
            </w:pPr>
            <w:r w:rsidRPr="002C7D70">
              <w:rPr>
                <w:sz w:val="20"/>
                <w:szCs w:val="20"/>
              </w:rPr>
              <w:t>Putere nominală: minim 500 W sau echivalent în VA conform factorului de putere. Tip UPS: online sau line-interactive, cu reglare automată a tensiunii (AVR). Timp de autonomie: minimum 15 minute la sarcina nominală de 500 W. Tensiune de intrare: 220-240 V AC, 50/60 Hz.Protecții integrate: suprasarcină, scurtcircuit, supratensiune, subtensiune. Timp de comutare la baterie: sub 10 ms. Ieșiri: prize protejate, cel puțin 2-4 porturi pentru conectarea echipamentelor. Baterie: reîncărcabilă, cu ciclu lung de viață și posibilitate de înlocuire. Temperatură de funcționare: între 0 și 40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32C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5988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26958EE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F12" w14:textId="262AFA12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1.7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BB51B3">
              <w:rPr>
                <w:b/>
                <w:bCs/>
                <w:sz w:val="20"/>
                <w:szCs w:val="20"/>
                <w:lang w:eastAsia="ru-RU"/>
              </w:rPr>
              <w:t>Dulap pentru echipament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4EE4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4349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C24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EE66" w14:textId="591A17BC" w:rsidR="00E41FDA" w:rsidRPr="00E41FDA" w:rsidRDefault="00E41FDA" w:rsidP="00E41FDA">
            <w:pPr>
              <w:jc w:val="both"/>
              <w:rPr>
                <w:sz w:val="20"/>
                <w:szCs w:val="20"/>
              </w:rPr>
            </w:pP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 xml:space="preserve">Dimensiuni minime: 600 mm (lățime) × 500-800 mm (adâncime) × 500 mm (înălțime).Tip dulap: Rack, 8U 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 xml:space="preserve">minim. </w:t>
            </w: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>.</w:t>
            </w: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996C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79F6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676424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92D1" w14:textId="59C844C0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1.8 </w:t>
            </w:r>
            <w:r w:rsidRPr="00852415">
              <w:rPr>
                <w:sz w:val="20"/>
                <w:szCs w:val="20"/>
              </w:rPr>
              <w:t xml:space="preserve"> </w:t>
            </w:r>
            <w:r w:rsidRPr="00E91880">
              <w:rPr>
                <w:b/>
                <w:bCs/>
                <w:sz w:val="20"/>
                <w:szCs w:val="20"/>
                <w:lang w:eastAsia="ru-RU"/>
              </w:rPr>
              <w:t>Patch Panel 24 port CAT6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36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9A5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FDE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6D54" w14:textId="68B2A9C0" w:rsidR="00E41FDA" w:rsidRPr="00A02DA8" w:rsidRDefault="00A02DA8" w:rsidP="00E41FDA">
            <w:pPr>
              <w:jc w:val="both"/>
              <w:rPr>
                <w:sz w:val="20"/>
                <w:szCs w:val="20"/>
                <w:lang w:val="en-US"/>
              </w:rPr>
            </w:pPr>
            <w:r w:rsidRPr="00A02DA8">
              <w:rPr>
                <w:sz w:val="20"/>
                <w:szCs w:val="20"/>
                <w:lang w:val="en-US"/>
              </w:rPr>
              <w:t>Patch Panel 24 port CAT6, Rack Mount,19”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CDF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3C6E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750A655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BF77" w14:textId="73026D23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1.9 </w:t>
            </w:r>
            <w:r w:rsidRPr="00852415">
              <w:rPr>
                <w:sz w:val="20"/>
                <w:szCs w:val="20"/>
              </w:rPr>
              <w:t xml:space="preserve"> </w:t>
            </w:r>
            <w:r w:rsidRPr="002C3FB7">
              <w:rPr>
                <w:b/>
                <w:bCs/>
                <w:sz w:val="20"/>
                <w:szCs w:val="20"/>
                <w:lang w:eastAsia="ru-RU"/>
              </w:rPr>
              <w:t>Patch Panel Fiber Optic  1U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0EC6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3E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3D1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D09" w14:textId="617AE611" w:rsidR="00E41FDA" w:rsidRPr="00E36A6E" w:rsidRDefault="00E36A6E" w:rsidP="00E41FDA">
            <w:pPr>
              <w:jc w:val="both"/>
              <w:rPr>
                <w:sz w:val="20"/>
                <w:szCs w:val="20"/>
              </w:rPr>
            </w:pPr>
            <w:hyperlink r:id="rId8" w:tooltip="Patch Panel 24 port CAT6" w:history="1">
              <w:r w:rsidRPr="00E36A6E">
                <w:rPr>
                  <w:rStyle w:val="Hyperlink"/>
                  <w:color w:val="000000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Patch Panel Fiber Optic</w:t>
              </w:r>
            </w:hyperlink>
            <w:r w:rsidRPr="00E36A6E">
              <w:rPr>
                <w:sz w:val="20"/>
                <w:szCs w:val="20"/>
                <w:lang w:val="en-US"/>
              </w:rPr>
              <w:t xml:space="preserve"> 1U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92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67C8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443DD9" w:rsidRPr="00C00499" w14:paraId="0BE3E46D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59C2" w14:textId="723CF1DF" w:rsidR="00443DD9" w:rsidRPr="00425996" w:rsidRDefault="00443DD9" w:rsidP="00964BC0">
            <w:pPr>
              <w:shd w:val="clear" w:color="auto" w:fill="FFFFFF" w:themeFill="background1"/>
              <w:ind w:left="454" w:hanging="454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1.10 </w:t>
            </w:r>
            <w:r w:rsidR="00964BC0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012DF">
              <w:rPr>
                <w:b/>
                <w:bCs/>
                <w:sz w:val="20"/>
                <w:szCs w:val="20"/>
                <w:lang w:eastAsia="ru-RU"/>
              </w:rPr>
              <w:t xml:space="preserve">Sursă de alimentare de rezervă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 </w:t>
            </w:r>
            <w:r w:rsidRPr="004012DF">
              <w:rPr>
                <w:b/>
                <w:bCs/>
                <w:sz w:val="20"/>
                <w:szCs w:val="20"/>
                <w:lang w:eastAsia="ru-RU"/>
              </w:rPr>
              <w:t>12V, cu acumulator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3A20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9E83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ECF7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B6CA" w14:textId="2C381BC3" w:rsidR="00443DD9" w:rsidRPr="00443DD9" w:rsidRDefault="00443DD9" w:rsidP="00443DD9">
            <w:pPr>
              <w:pStyle w:val="Frspaiere"/>
              <w:rPr>
                <w:sz w:val="20"/>
                <w:szCs w:val="20"/>
                <w:lang w:val="ro-MD"/>
              </w:rPr>
            </w:pPr>
            <w:r w:rsidRPr="00443DD9">
              <w:rPr>
                <w:sz w:val="20"/>
                <w:szCs w:val="20"/>
                <w:lang w:val="ro-MD"/>
              </w:rPr>
              <w:t>Sursă de alimentare de rezervă 12V/3A. în carcasă, cu acumulator de 7,5Ah, tensiune de intrare 190-265V.</w:t>
            </w:r>
            <w:r w:rsidRPr="00443DD9">
              <w:rPr>
                <w:sz w:val="20"/>
                <w:szCs w:val="20"/>
                <w:lang w:val="en-US"/>
              </w:rPr>
              <w:t xml:space="preserve"> </w:t>
            </w:r>
            <w:r w:rsidRPr="00443DD9">
              <w:rPr>
                <w:sz w:val="20"/>
                <w:szCs w:val="20"/>
                <w:lang w:val="ro-MD"/>
              </w:rPr>
              <w:t xml:space="preserve">Protecție încorporată împotriva supraîncărcării, polarității inverse, supraîncărcării și descărcării complete a bateriei. Funcție de semnalizare a defecțiunilor. 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5559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1BBD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</w:tr>
      <w:tr w:rsidR="00B01A0B" w:rsidRPr="00C00499" w14:paraId="24CA0FFE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B739" w14:textId="0ED2B63A" w:rsidR="00B01A0B" w:rsidRPr="00425996" w:rsidRDefault="00B01A0B" w:rsidP="00B01A0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1.11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1D65EA">
              <w:rPr>
                <w:b/>
                <w:bCs/>
                <w:sz w:val="20"/>
                <w:szCs w:val="20"/>
                <w:lang w:eastAsia="ru-RU"/>
              </w:rPr>
              <w:t>Licențe adiționale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CDEF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4DED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3990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720F" w14:textId="77777777" w:rsidR="00B01A0B" w:rsidRPr="00B01A0B" w:rsidRDefault="00B01A0B" w:rsidP="00B01A0B">
            <w:pPr>
              <w:pStyle w:val="Frspaiere"/>
              <w:rPr>
                <w:b/>
                <w:sz w:val="20"/>
                <w:szCs w:val="20"/>
                <w:lang w:val="ro-MD"/>
              </w:rPr>
            </w:pPr>
            <w:r w:rsidRPr="00B01A0B">
              <w:rPr>
                <w:sz w:val="20"/>
                <w:szCs w:val="20"/>
                <w:lang w:val="ro-MD"/>
              </w:rPr>
              <w:t>Licențe Trassir 64 adiționale</w:t>
            </w:r>
          </w:p>
          <w:p w14:paraId="4EF663BE" w14:textId="77777777" w:rsidR="00B01A0B" w:rsidRPr="00B01A0B" w:rsidRDefault="00B01A0B" w:rsidP="00B01A0B">
            <w:pPr>
              <w:pStyle w:val="Frspaiere"/>
              <w:rPr>
                <w:sz w:val="20"/>
                <w:szCs w:val="20"/>
                <w:lang w:val="en-US"/>
              </w:rPr>
            </w:pPr>
            <w:r w:rsidRPr="00B01A0B">
              <w:rPr>
                <w:b/>
                <w:bCs/>
                <w:sz w:val="20"/>
                <w:szCs w:val="20"/>
                <w:lang w:val="ro-MD"/>
              </w:rPr>
              <w:t>pentru server1</w:t>
            </w:r>
            <w:r w:rsidRPr="00B01A0B">
              <w:rPr>
                <w:sz w:val="20"/>
                <w:szCs w:val="20"/>
                <w:lang w:val="ro-MD"/>
              </w:rPr>
              <w:t xml:space="preserve"> (cheia </w:t>
            </w:r>
            <w:r w:rsidRPr="00B01A0B">
              <w:rPr>
                <w:sz w:val="20"/>
                <w:szCs w:val="20"/>
                <w:lang w:val="en-US"/>
              </w:rPr>
              <w:t>0x32E66BAE)</w:t>
            </w:r>
            <w:r w:rsidRPr="00B01A0B">
              <w:rPr>
                <w:sz w:val="20"/>
                <w:szCs w:val="20"/>
                <w:lang w:val="ro-MD"/>
              </w:rPr>
              <w:t xml:space="preserve"> - 20 licențe adiționale</w:t>
            </w:r>
            <w:r w:rsidRPr="00B01A0B">
              <w:rPr>
                <w:bCs/>
                <w:sz w:val="20"/>
                <w:szCs w:val="20"/>
                <w:lang w:val="en-US"/>
              </w:rPr>
              <w:t xml:space="preserve"> TRASSIR AnyIP (Windows x64)</w:t>
            </w:r>
          </w:p>
          <w:p w14:paraId="3D93398E" w14:textId="1DA65769" w:rsidR="00B01A0B" w:rsidRPr="00B01A0B" w:rsidRDefault="00B01A0B" w:rsidP="00B01A0B">
            <w:pPr>
              <w:pStyle w:val="Frspaiere"/>
              <w:rPr>
                <w:sz w:val="20"/>
                <w:szCs w:val="20"/>
              </w:rPr>
            </w:pPr>
            <w:r w:rsidRPr="00B01A0B">
              <w:rPr>
                <w:b/>
                <w:bCs/>
                <w:sz w:val="20"/>
                <w:szCs w:val="20"/>
                <w:lang w:val="ro-MD"/>
              </w:rPr>
              <w:t>pentru server2</w:t>
            </w:r>
            <w:r w:rsidRPr="00B01A0B">
              <w:rPr>
                <w:sz w:val="20"/>
                <w:szCs w:val="20"/>
                <w:lang w:val="ro-MD"/>
              </w:rPr>
              <w:t xml:space="preserve"> cheia </w:t>
            </w:r>
            <w:r w:rsidRPr="00B01A0B">
              <w:rPr>
                <w:sz w:val="20"/>
                <w:szCs w:val="20"/>
                <w:lang w:val="en-US"/>
              </w:rPr>
              <w:t>0x332A5BD2</w:t>
            </w:r>
            <w:r w:rsidRPr="00B01A0B">
              <w:rPr>
                <w:sz w:val="20"/>
                <w:szCs w:val="20"/>
                <w:lang w:val="ro-MD"/>
              </w:rPr>
              <w:t xml:space="preserve"> + 20 licențe adiționale</w:t>
            </w:r>
            <w:r w:rsidRPr="00B01A0B">
              <w:rPr>
                <w:bCs/>
                <w:sz w:val="20"/>
                <w:szCs w:val="20"/>
                <w:lang w:val="en-US"/>
              </w:rPr>
              <w:t xml:space="preserve"> TRASSIR AnyIP (Windows x64)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A2C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9ECE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</w:tr>
      <w:tr w:rsidR="00703D2F" w:rsidRPr="00C00499" w14:paraId="4B552336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51E1" w14:textId="1C4DB195" w:rsidR="00703D2F" w:rsidRPr="00852415" w:rsidRDefault="00703D2F" w:rsidP="00B01A0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2. </w:t>
            </w:r>
            <w:r w:rsidR="00230D44" w:rsidRPr="00230D44">
              <w:rPr>
                <w:rFonts w:eastAsia="Times New Roman"/>
                <w:lang w:eastAsia="ru-RU"/>
              </w:rPr>
              <w:t xml:space="preserve"> </w:t>
            </w:r>
            <w:r w:rsidR="00230D44" w:rsidRPr="00230D44">
              <w:rPr>
                <w:b/>
                <w:bCs/>
                <w:sz w:val="20"/>
                <w:szCs w:val="20"/>
                <w:lang w:eastAsia="ru-RU"/>
              </w:rPr>
              <w:t xml:space="preserve">Servicii de instalare a echipamentului de securitate ofertat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DA50" w14:textId="77777777" w:rsidR="00703D2F" w:rsidRDefault="00703D2F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0409" w14:textId="77777777" w:rsidR="00703D2F" w:rsidRDefault="00703D2F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7FFF" w14:textId="77777777" w:rsidR="00703D2F" w:rsidRDefault="00703D2F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325B" w14:textId="0B40A1A4" w:rsidR="00703D2F" w:rsidRPr="00230D44" w:rsidRDefault="00230D44" w:rsidP="00B01A0B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8E66" w14:textId="77777777" w:rsidR="00703D2F" w:rsidRDefault="00703D2F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A184" w14:textId="77777777" w:rsidR="00703D2F" w:rsidRDefault="00703D2F" w:rsidP="00B01A0B">
            <w:pPr>
              <w:jc w:val="center"/>
              <w:rPr>
                <w:sz w:val="20"/>
                <w:szCs w:val="20"/>
              </w:rPr>
            </w:pPr>
          </w:p>
        </w:tc>
      </w:tr>
      <w:tr w:rsidR="00B01A0B" w:rsidRPr="00C00499" w14:paraId="6E45FFB0" w14:textId="77777777" w:rsidTr="000949B9">
        <w:trPr>
          <w:trHeight w:val="397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01A0B" w:rsidRPr="0065496F" w:rsidRDefault="00B01A0B" w:rsidP="00B01A0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</w:tr>
      <w:tr w:rsidR="00B01A0B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B01A0B" w:rsidRPr="00C00499" w:rsidRDefault="00B01A0B" w:rsidP="00B01A0B">
            <w:pPr>
              <w:tabs>
                <w:tab w:val="left" w:pos="6120"/>
              </w:tabs>
            </w:pPr>
          </w:p>
          <w:p w14:paraId="52CFD9B9" w14:textId="77777777" w:rsidR="00B01A0B" w:rsidRPr="00C00499" w:rsidRDefault="00B01A0B" w:rsidP="00B01A0B">
            <w:r w:rsidRPr="00C00499">
              <w:t>Semnat:_______________ Numele, Prenumele:_____________________________ În calitate de: ________________</w:t>
            </w:r>
          </w:p>
          <w:p w14:paraId="0AE06A13" w14:textId="77777777" w:rsidR="00B01A0B" w:rsidRPr="00C00499" w:rsidRDefault="00B01A0B" w:rsidP="00B01A0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lastRenderedPageBreak/>
              <w:t>Ofertantul: _______________________ Adresa: __________________________</w:t>
            </w:r>
          </w:p>
          <w:p w14:paraId="5C6622F6" w14:textId="77777777" w:rsidR="00B01A0B" w:rsidRPr="00C00499" w:rsidRDefault="00B01A0B" w:rsidP="00B01A0B">
            <w:pPr>
              <w:rPr>
                <w:bCs/>
                <w:iCs/>
              </w:rPr>
            </w:pPr>
          </w:p>
        </w:tc>
      </w:tr>
      <w:tr w:rsidR="00B01A0B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B01A0B" w:rsidRPr="00C00499" w:rsidRDefault="00B01A0B" w:rsidP="00B01A0B">
            <w:pPr>
              <w:tabs>
                <w:tab w:val="left" w:pos="6120"/>
              </w:tabs>
            </w:pPr>
          </w:p>
        </w:tc>
      </w:tr>
      <w:tr w:rsidR="00B01A0B" w:rsidRPr="00C60D06" w14:paraId="2C8161EE" w14:textId="77777777" w:rsidTr="004B49A3">
        <w:trPr>
          <w:trHeight w:val="397"/>
        </w:trPr>
        <w:tc>
          <w:tcPr>
            <w:tcW w:w="616" w:type="pct"/>
            <w:tcBorders>
              <w:top w:val="single" w:sz="4" w:space="0" w:color="auto"/>
            </w:tcBorders>
          </w:tcPr>
          <w:p w14:paraId="31F18963" w14:textId="77777777" w:rsidR="00B01A0B" w:rsidRPr="00C60D06" w:rsidRDefault="00B01A0B" w:rsidP="00B01A0B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B01A0B" w:rsidRPr="00C60D06" w:rsidRDefault="00B01A0B" w:rsidP="00B01A0B">
            <w:pPr>
              <w:tabs>
                <w:tab w:val="left" w:pos="6120"/>
              </w:tabs>
            </w:pPr>
          </w:p>
        </w:tc>
        <w:tc>
          <w:tcPr>
            <w:tcW w:w="4303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B01A0B" w:rsidRPr="00C60D06" w:rsidRDefault="00B01A0B" w:rsidP="00B01A0B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273845BB" w14:textId="77777777" w:rsidR="00C9321F" w:rsidRDefault="00C9321F" w:rsidP="00484F20">
      <w:pPr>
        <w:jc w:val="both"/>
      </w:pPr>
    </w:p>
    <w:p w14:paraId="596F614F" w14:textId="77777777" w:rsidR="0076154C" w:rsidRDefault="0076154C" w:rsidP="00484F20">
      <w:pPr>
        <w:jc w:val="both"/>
      </w:pPr>
    </w:p>
    <w:sectPr w:rsidR="0076154C" w:rsidSect="0008315B">
      <w:pgSz w:w="16838" w:h="11906" w:orient="landscape" w:code="9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1720E"/>
    <w:rsid w:val="000206BE"/>
    <w:rsid w:val="00021BF7"/>
    <w:rsid w:val="000226F1"/>
    <w:rsid w:val="000347C1"/>
    <w:rsid w:val="0004189B"/>
    <w:rsid w:val="00042F17"/>
    <w:rsid w:val="000479F5"/>
    <w:rsid w:val="00047F8F"/>
    <w:rsid w:val="00050DEE"/>
    <w:rsid w:val="000536A1"/>
    <w:rsid w:val="00056F73"/>
    <w:rsid w:val="00060424"/>
    <w:rsid w:val="00061E19"/>
    <w:rsid w:val="000620B3"/>
    <w:rsid w:val="00065DDD"/>
    <w:rsid w:val="00067EDE"/>
    <w:rsid w:val="00070F7B"/>
    <w:rsid w:val="0007512C"/>
    <w:rsid w:val="00082B99"/>
    <w:rsid w:val="0008315B"/>
    <w:rsid w:val="00083C81"/>
    <w:rsid w:val="00086EAC"/>
    <w:rsid w:val="00090BDB"/>
    <w:rsid w:val="000949B9"/>
    <w:rsid w:val="00094BC3"/>
    <w:rsid w:val="000A0C40"/>
    <w:rsid w:val="000A2F6B"/>
    <w:rsid w:val="000B3CDE"/>
    <w:rsid w:val="000B6390"/>
    <w:rsid w:val="000B7715"/>
    <w:rsid w:val="000C07C7"/>
    <w:rsid w:val="000C1D3C"/>
    <w:rsid w:val="000C476D"/>
    <w:rsid w:val="000D2B64"/>
    <w:rsid w:val="000D39F6"/>
    <w:rsid w:val="000D69C3"/>
    <w:rsid w:val="000E41A3"/>
    <w:rsid w:val="000E4B6F"/>
    <w:rsid w:val="000E66EC"/>
    <w:rsid w:val="001063F0"/>
    <w:rsid w:val="001072AE"/>
    <w:rsid w:val="001077E3"/>
    <w:rsid w:val="0011229A"/>
    <w:rsid w:val="00112B2B"/>
    <w:rsid w:val="00122246"/>
    <w:rsid w:val="00122DC5"/>
    <w:rsid w:val="00124756"/>
    <w:rsid w:val="00125B0B"/>
    <w:rsid w:val="0012637A"/>
    <w:rsid w:val="00131129"/>
    <w:rsid w:val="00135A98"/>
    <w:rsid w:val="0014749B"/>
    <w:rsid w:val="00151CD6"/>
    <w:rsid w:val="0016458A"/>
    <w:rsid w:val="00165411"/>
    <w:rsid w:val="00167A13"/>
    <w:rsid w:val="00173F1A"/>
    <w:rsid w:val="001755E3"/>
    <w:rsid w:val="00175BB4"/>
    <w:rsid w:val="00175CDE"/>
    <w:rsid w:val="00177D0F"/>
    <w:rsid w:val="00185794"/>
    <w:rsid w:val="00191E4B"/>
    <w:rsid w:val="00193138"/>
    <w:rsid w:val="001A1987"/>
    <w:rsid w:val="001A5E8A"/>
    <w:rsid w:val="001A7752"/>
    <w:rsid w:val="001B187F"/>
    <w:rsid w:val="001B237E"/>
    <w:rsid w:val="001C036B"/>
    <w:rsid w:val="001C3DEB"/>
    <w:rsid w:val="001C4637"/>
    <w:rsid w:val="001C58E1"/>
    <w:rsid w:val="001D48E5"/>
    <w:rsid w:val="001E5DC1"/>
    <w:rsid w:val="001F1BD6"/>
    <w:rsid w:val="001F7259"/>
    <w:rsid w:val="002046FF"/>
    <w:rsid w:val="002109B2"/>
    <w:rsid w:val="00214F18"/>
    <w:rsid w:val="0021558A"/>
    <w:rsid w:val="00217044"/>
    <w:rsid w:val="00217231"/>
    <w:rsid w:val="00230D44"/>
    <w:rsid w:val="00235478"/>
    <w:rsid w:val="00244AC3"/>
    <w:rsid w:val="002477A9"/>
    <w:rsid w:val="00247EE7"/>
    <w:rsid w:val="002522DB"/>
    <w:rsid w:val="00252622"/>
    <w:rsid w:val="00255388"/>
    <w:rsid w:val="0025559C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261E"/>
    <w:rsid w:val="002948D1"/>
    <w:rsid w:val="002A03D3"/>
    <w:rsid w:val="002A2368"/>
    <w:rsid w:val="002B06C3"/>
    <w:rsid w:val="002B2E03"/>
    <w:rsid w:val="002B3962"/>
    <w:rsid w:val="002C289E"/>
    <w:rsid w:val="002C327E"/>
    <w:rsid w:val="002C7D70"/>
    <w:rsid w:val="002D25F5"/>
    <w:rsid w:val="002D30E5"/>
    <w:rsid w:val="002D3311"/>
    <w:rsid w:val="002D5B50"/>
    <w:rsid w:val="002D5CE4"/>
    <w:rsid w:val="003008B1"/>
    <w:rsid w:val="00300D85"/>
    <w:rsid w:val="0030364D"/>
    <w:rsid w:val="00305021"/>
    <w:rsid w:val="00307A4F"/>
    <w:rsid w:val="0031054C"/>
    <w:rsid w:val="00312707"/>
    <w:rsid w:val="003127F5"/>
    <w:rsid w:val="0031695F"/>
    <w:rsid w:val="00317C68"/>
    <w:rsid w:val="00326714"/>
    <w:rsid w:val="00326A99"/>
    <w:rsid w:val="00326AAD"/>
    <w:rsid w:val="0032739F"/>
    <w:rsid w:val="00331535"/>
    <w:rsid w:val="0033440B"/>
    <w:rsid w:val="003349AA"/>
    <w:rsid w:val="00337ACF"/>
    <w:rsid w:val="00342000"/>
    <w:rsid w:val="0034217B"/>
    <w:rsid w:val="00345E4C"/>
    <w:rsid w:val="003469C5"/>
    <w:rsid w:val="00346D15"/>
    <w:rsid w:val="0035294F"/>
    <w:rsid w:val="00353E60"/>
    <w:rsid w:val="003547A0"/>
    <w:rsid w:val="00360460"/>
    <w:rsid w:val="00362882"/>
    <w:rsid w:val="003709F2"/>
    <w:rsid w:val="003766DE"/>
    <w:rsid w:val="00377D4B"/>
    <w:rsid w:val="00382E32"/>
    <w:rsid w:val="00393AF5"/>
    <w:rsid w:val="0039711C"/>
    <w:rsid w:val="003A4FBD"/>
    <w:rsid w:val="003A521C"/>
    <w:rsid w:val="003B0874"/>
    <w:rsid w:val="003B1487"/>
    <w:rsid w:val="003C04A6"/>
    <w:rsid w:val="003C3617"/>
    <w:rsid w:val="003D042D"/>
    <w:rsid w:val="003D19AC"/>
    <w:rsid w:val="003D4522"/>
    <w:rsid w:val="003D4683"/>
    <w:rsid w:val="003D520B"/>
    <w:rsid w:val="003D6CF0"/>
    <w:rsid w:val="003E0FFA"/>
    <w:rsid w:val="003E1F56"/>
    <w:rsid w:val="003E2D5E"/>
    <w:rsid w:val="003F1F51"/>
    <w:rsid w:val="003F7D22"/>
    <w:rsid w:val="00400D9D"/>
    <w:rsid w:val="004011F4"/>
    <w:rsid w:val="00401D47"/>
    <w:rsid w:val="004029E3"/>
    <w:rsid w:val="004048A4"/>
    <w:rsid w:val="004052E6"/>
    <w:rsid w:val="00407395"/>
    <w:rsid w:val="004124DC"/>
    <w:rsid w:val="00412A10"/>
    <w:rsid w:val="00420327"/>
    <w:rsid w:val="004258BA"/>
    <w:rsid w:val="00425996"/>
    <w:rsid w:val="00432AE5"/>
    <w:rsid w:val="00434198"/>
    <w:rsid w:val="0043799D"/>
    <w:rsid w:val="004433B4"/>
    <w:rsid w:val="00443DD9"/>
    <w:rsid w:val="00444B23"/>
    <w:rsid w:val="004477A1"/>
    <w:rsid w:val="00451DEA"/>
    <w:rsid w:val="0045213E"/>
    <w:rsid w:val="00455F81"/>
    <w:rsid w:val="0046218E"/>
    <w:rsid w:val="00462450"/>
    <w:rsid w:val="00465F7F"/>
    <w:rsid w:val="00467752"/>
    <w:rsid w:val="004768E9"/>
    <w:rsid w:val="00477CEA"/>
    <w:rsid w:val="00484F20"/>
    <w:rsid w:val="004857F6"/>
    <w:rsid w:val="00485B46"/>
    <w:rsid w:val="0048617F"/>
    <w:rsid w:val="00486DCE"/>
    <w:rsid w:val="0048755B"/>
    <w:rsid w:val="004936D2"/>
    <w:rsid w:val="00494640"/>
    <w:rsid w:val="00494C51"/>
    <w:rsid w:val="00495D74"/>
    <w:rsid w:val="004A2A56"/>
    <w:rsid w:val="004A3956"/>
    <w:rsid w:val="004A62EE"/>
    <w:rsid w:val="004A68E2"/>
    <w:rsid w:val="004A74EF"/>
    <w:rsid w:val="004B49A3"/>
    <w:rsid w:val="004C2378"/>
    <w:rsid w:val="004C61B7"/>
    <w:rsid w:val="004D3762"/>
    <w:rsid w:val="004D51FD"/>
    <w:rsid w:val="004E38F3"/>
    <w:rsid w:val="004E667F"/>
    <w:rsid w:val="004F12DF"/>
    <w:rsid w:val="004F760A"/>
    <w:rsid w:val="0050268B"/>
    <w:rsid w:val="00502946"/>
    <w:rsid w:val="00503735"/>
    <w:rsid w:val="00503F5D"/>
    <w:rsid w:val="00505A54"/>
    <w:rsid w:val="005066A9"/>
    <w:rsid w:val="00507813"/>
    <w:rsid w:val="00507BBC"/>
    <w:rsid w:val="0051038E"/>
    <w:rsid w:val="00511776"/>
    <w:rsid w:val="005143AC"/>
    <w:rsid w:val="00514B15"/>
    <w:rsid w:val="0052072A"/>
    <w:rsid w:val="00531B19"/>
    <w:rsid w:val="00532ECA"/>
    <w:rsid w:val="00536187"/>
    <w:rsid w:val="00536BFF"/>
    <w:rsid w:val="0054233B"/>
    <w:rsid w:val="00542955"/>
    <w:rsid w:val="00547001"/>
    <w:rsid w:val="0054731A"/>
    <w:rsid w:val="00551894"/>
    <w:rsid w:val="005541C7"/>
    <w:rsid w:val="00554816"/>
    <w:rsid w:val="00562397"/>
    <w:rsid w:val="00562730"/>
    <w:rsid w:val="00562DBF"/>
    <w:rsid w:val="00563AF0"/>
    <w:rsid w:val="005642C0"/>
    <w:rsid w:val="005645CD"/>
    <w:rsid w:val="005657DC"/>
    <w:rsid w:val="00566A37"/>
    <w:rsid w:val="00573713"/>
    <w:rsid w:val="00575379"/>
    <w:rsid w:val="005753C9"/>
    <w:rsid w:val="00575FC3"/>
    <w:rsid w:val="005764EA"/>
    <w:rsid w:val="0057713B"/>
    <w:rsid w:val="00582BED"/>
    <w:rsid w:val="005831EC"/>
    <w:rsid w:val="00583233"/>
    <w:rsid w:val="00585EBA"/>
    <w:rsid w:val="00586823"/>
    <w:rsid w:val="0059005F"/>
    <w:rsid w:val="00594649"/>
    <w:rsid w:val="00595377"/>
    <w:rsid w:val="00596361"/>
    <w:rsid w:val="0059718D"/>
    <w:rsid w:val="005A0892"/>
    <w:rsid w:val="005A09FF"/>
    <w:rsid w:val="005A30CE"/>
    <w:rsid w:val="005A45B2"/>
    <w:rsid w:val="005B160E"/>
    <w:rsid w:val="005B1F08"/>
    <w:rsid w:val="005B1FD6"/>
    <w:rsid w:val="005B220E"/>
    <w:rsid w:val="005C1962"/>
    <w:rsid w:val="005C25B7"/>
    <w:rsid w:val="005C6ED1"/>
    <w:rsid w:val="005D4F24"/>
    <w:rsid w:val="005E1F79"/>
    <w:rsid w:val="005E52F0"/>
    <w:rsid w:val="005E56CE"/>
    <w:rsid w:val="005F07ED"/>
    <w:rsid w:val="005F1475"/>
    <w:rsid w:val="005F5CD4"/>
    <w:rsid w:val="005F738C"/>
    <w:rsid w:val="0060165A"/>
    <w:rsid w:val="006023F6"/>
    <w:rsid w:val="0061085C"/>
    <w:rsid w:val="006119B4"/>
    <w:rsid w:val="00620DB8"/>
    <w:rsid w:val="00623ED9"/>
    <w:rsid w:val="00631991"/>
    <w:rsid w:val="00637D02"/>
    <w:rsid w:val="00640DC7"/>
    <w:rsid w:val="00645514"/>
    <w:rsid w:val="00646AC1"/>
    <w:rsid w:val="00647958"/>
    <w:rsid w:val="006522AA"/>
    <w:rsid w:val="00652746"/>
    <w:rsid w:val="00656068"/>
    <w:rsid w:val="00662BA8"/>
    <w:rsid w:val="006645F8"/>
    <w:rsid w:val="006653F0"/>
    <w:rsid w:val="0067153F"/>
    <w:rsid w:val="00680DD2"/>
    <w:rsid w:val="006812CC"/>
    <w:rsid w:val="00681532"/>
    <w:rsid w:val="00681BA7"/>
    <w:rsid w:val="006869C8"/>
    <w:rsid w:val="006A1F29"/>
    <w:rsid w:val="006A26D2"/>
    <w:rsid w:val="006A4AE5"/>
    <w:rsid w:val="006A715D"/>
    <w:rsid w:val="006B35A3"/>
    <w:rsid w:val="006B4CF5"/>
    <w:rsid w:val="006C0B77"/>
    <w:rsid w:val="006C1ECB"/>
    <w:rsid w:val="006C50DF"/>
    <w:rsid w:val="006C7B64"/>
    <w:rsid w:val="006D277B"/>
    <w:rsid w:val="006D6DE2"/>
    <w:rsid w:val="006D736A"/>
    <w:rsid w:val="006D77E2"/>
    <w:rsid w:val="006E2D25"/>
    <w:rsid w:val="006E6DA9"/>
    <w:rsid w:val="006F172C"/>
    <w:rsid w:val="006F338C"/>
    <w:rsid w:val="006F711D"/>
    <w:rsid w:val="00700793"/>
    <w:rsid w:val="00701865"/>
    <w:rsid w:val="00703D2F"/>
    <w:rsid w:val="007073D5"/>
    <w:rsid w:val="00707A4B"/>
    <w:rsid w:val="007117A5"/>
    <w:rsid w:val="007137CF"/>
    <w:rsid w:val="00714A09"/>
    <w:rsid w:val="00716EB3"/>
    <w:rsid w:val="00717B3B"/>
    <w:rsid w:val="00721FB6"/>
    <w:rsid w:val="007409F8"/>
    <w:rsid w:val="0074430E"/>
    <w:rsid w:val="007450BA"/>
    <w:rsid w:val="007456A2"/>
    <w:rsid w:val="00746326"/>
    <w:rsid w:val="007468A3"/>
    <w:rsid w:val="00746A00"/>
    <w:rsid w:val="00752CEC"/>
    <w:rsid w:val="007537A2"/>
    <w:rsid w:val="007601D6"/>
    <w:rsid w:val="0076154C"/>
    <w:rsid w:val="00763017"/>
    <w:rsid w:val="00763F48"/>
    <w:rsid w:val="00764B35"/>
    <w:rsid w:val="00772D51"/>
    <w:rsid w:val="00776926"/>
    <w:rsid w:val="00776D80"/>
    <w:rsid w:val="00781B07"/>
    <w:rsid w:val="00781D3E"/>
    <w:rsid w:val="0078343F"/>
    <w:rsid w:val="00790374"/>
    <w:rsid w:val="007915DD"/>
    <w:rsid w:val="00791C08"/>
    <w:rsid w:val="00792137"/>
    <w:rsid w:val="0079538D"/>
    <w:rsid w:val="0079797A"/>
    <w:rsid w:val="00797C32"/>
    <w:rsid w:val="007A35AA"/>
    <w:rsid w:val="007A3A62"/>
    <w:rsid w:val="007A3D67"/>
    <w:rsid w:val="007A3E88"/>
    <w:rsid w:val="007A4804"/>
    <w:rsid w:val="007A4D7E"/>
    <w:rsid w:val="007A5A61"/>
    <w:rsid w:val="007B3E92"/>
    <w:rsid w:val="007B73E2"/>
    <w:rsid w:val="007B7733"/>
    <w:rsid w:val="007C34C5"/>
    <w:rsid w:val="007C36DA"/>
    <w:rsid w:val="007C6068"/>
    <w:rsid w:val="007D0DBC"/>
    <w:rsid w:val="007D1727"/>
    <w:rsid w:val="007D29F5"/>
    <w:rsid w:val="007D31A2"/>
    <w:rsid w:val="007D37EA"/>
    <w:rsid w:val="007D63C5"/>
    <w:rsid w:val="007E04F7"/>
    <w:rsid w:val="007E0CEC"/>
    <w:rsid w:val="007E1E77"/>
    <w:rsid w:val="007E2642"/>
    <w:rsid w:val="007E5E98"/>
    <w:rsid w:val="007E6C2C"/>
    <w:rsid w:val="007F71CE"/>
    <w:rsid w:val="007F75BC"/>
    <w:rsid w:val="007F79A9"/>
    <w:rsid w:val="00802ADA"/>
    <w:rsid w:val="00812033"/>
    <w:rsid w:val="00813179"/>
    <w:rsid w:val="00813D94"/>
    <w:rsid w:val="008157D0"/>
    <w:rsid w:val="00821E29"/>
    <w:rsid w:val="0082356A"/>
    <w:rsid w:val="00823A8F"/>
    <w:rsid w:val="008242FF"/>
    <w:rsid w:val="00840D01"/>
    <w:rsid w:val="0084648F"/>
    <w:rsid w:val="00847010"/>
    <w:rsid w:val="00847F69"/>
    <w:rsid w:val="008537DC"/>
    <w:rsid w:val="00861ABF"/>
    <w:rsid w:val="00862860"/>
    <w:rsid w:val="00866599"/>
    <w:rsid w:val="00867767"/>
    <w:rsid w:val="00870751"/>
    <w:rsid w:val="00875AF2"/>
    <w:rsid w:val="00876973"/>
    <w:rsid w:val="00881321"/>
    <w:rsid w:val="00881849"/>
    <w:rsid w:val="00882F8C"/>
    <w:rsid w:val="0088382B"/>
    <w:rsid w:val="0088494A"/>
    <w:rsid w:val="00890A9B"/>
    <w:rsid w:val="00890D32"/>
    <w:rsid w:val="00891026"/>
    <w:rsid w:val="00891A12"/>
    <w:rsid w:val="008A2188"/>
    <w:rsid w:val="008A3593"/>
    <w:rsid w:val="008A5B6F"/>
    <w:rsid w:val="008B1D81"/>
    <w:rsid w:val="008B3ED7"/>
    <w:rsid w:val="008B4C85"/>
    <w:rsid w:val="008B6016"/>
    <w:rsid w:val="008C04AA"/>
    <w:rsid w:val="008C0ED4"/>
    <w:rsid w:val="008C262F"/>
    <w:rsid w:val="008C4601"/>
    <w:rsid w:val="008C639A"/>
    <w:rsid w:val="008E6149"/>
    <w:rsid w:val="008F2661"/>
    <w:rsid w:val="008F3666"/>
    <w:rsid w:val="00903116"/>
    <w:rsid w:val="009037B2"/>
    <w:rsid w:val="00905B3B"/>
    <w:rsid w:val="00911262"/>
    <w:rsid w:val="00912032"/>
    <w:rsid w:val="00917305"/>
    <w:rsid w:val="00922C48"/>
    <w:rsid w:val="00923686"/>
    <w:rsid w:val="00925560"/>
    <w:rsid w:val="00930921"/>
    <w:rsid w:val="0093306E"/>
    <w:rsid w:val="00934030"/>
    <w:rsid w:val="009340C5"/>
    <w:rsid w:val="00940F94"/>
    <w:rsid w:val="00943C63"/>
    <w:rsid w:val="00943FB7"/>
    <w:rsid w:val="00945312"/>
    <w:rsid w:val="009462FA"/>
    <w:rsid w:val="00952820"/>
    <w:rsid w:val="00955186"/>
    <w:rsid w:val="00955B3A"/>
    <w:rsid w:val="00964BC0"/>
    <w:rsid w:val="00965CF1"/>
    <w:rsid w:val="009709D4"/>
    <w:rsid w:val="00972978"/>
    <w:rsid w:val="00972A80"/>
    <w:rsid w:val="00974AF2"/>
    <w:rsid w:val="00986610"/>
    <w:rsid w:val="00991F64"/>
    <w:rsid w:val="00994C02"/>
    <w:rsid w:val="009A0D88"/>
    <w:rsid w:val="009A689B"/>
    <w:rsid w:val="009B497B"/>
    <w:rsid w:val="009B5B18"/>
    <w:rsid w:val="009B7E5D"/>
    <w:rsid w:val="009C649C"/>
    <w:rsid w:val="009D0A86"/>
    <w:rsid w:val="009D0F70"/>
    <w:rsid w:val="009D1EB8"/>
    <w:rsid w:val="009D681D"/>
    <w:rsid w:val="009D770F"/>
    <w:rsid w:val="009E12A9"/>
    <w:rsid w:val="009E1613"/>
    <w:rsid w:val="009E358A"/>
    <w:rsid w:val="009E6075"/>
    <w:rsid w:val="009F102E"/>
    <w:rsid w:val="009F34CC"/>
    <w:rsid w:val="009F3CC5"/>
    <w:rsid w:val="009F5CDD"/>
    <w:rsid w:val="00A003E3"/>
    <w:rsid w:val="00A006A6"/>
    <w:rsid w:val="00A02DA8"/>
    <w:rsid w:val="00A12BB0"/>
    <w:rsid w:val="00A14B12"/>
    <w:rsid w:val="00A22E15"/>
    <w:rsid w:val="00A23D8F"/>
    <w:rsid w:val="00A26984"/>
    <w:rsid w:val="00A27678"/>
    <w:rsid w:val="00A35B2C"/>
    <w:rsid w:val="00A36536"/>
    <w:rsid w:val="00A50DCF"/>
    <w:rsid w:val="00A57D1B"/>
    <w:rsid w:val="00A64AFE"/>
    <w:rsid w:val="00A70D14"/>
    <w:rsid w:val="00A72797"/>
    <w:rsid w:val="00A759C4"/>
    <w:rsid w:val="00A767CC"/>
    <w:rsid w:val="00A86E1B"/>
    <w:rsid w:val="00A87728"/>
    <w:rsid w:val="00A9614A"/>
    <w:rsid w:val="00A96E96"/>
    <w:rsid w:val="00A978BC"/>
    <w:rsid w:val="00AA63EE"/>
    <w:rsid w:val="00AA6D47"/>
    <w:rsid w:val="00AB03EE"/>
    <w:rsid w:val="00AB3CEE"/>
    <w:rsid w:val="00AB7343"/>
    <w:rsid w:val="00AC0D7D"/>
    <w:rsid w:val="00AC2FD7"/>
    <w:rsid w:val="00AC3895"/>
    <w:rsid w:val="00AC7776"/>
    <w:rsid w:val="00AD31A2"/>
    <w:rsid w:val="00AD4302"/>
    <w:rsid w:val="00AE0AFC"/>
    <w:rsid w:val="00AE2089"/>
    <w:rsid w:val="00AE3C67"/>
    <w:rsid w:val="00AE43AD"/>
    <w:rsid w:val="00AE43F2"/>
    <w:rsid w:val="00AE4760"/>
    <w:rsid w:val="00AE5FA9"/>
    <w:rsid w:val="00AF3532"/>
    <w:rsid w:val="00B01A0B"/>
    <w:rsid w:val="00B03110"/>
    <w:rsid w:val="00B0458E"/>
    <w:rsid w:val="00B0605F"/>
    <w:rsid w:val="00B104F8"/>
    <w:rsid w:val="00B119ED"/>
    <w:rsid w:val="00B11E4B"/>
    <w:rsid w:val="00B1676F"/>
    <w:rsid w:val="00B26A44"/>
    <w:rsid w:val="00B30783"/>
    <w:rsid w:val="00B31E42"/>
    <w:rsid w:val="00B32628"/>
    <w:rsid w:val="00B34034"/>
    <w:rsid w:val="00B350C1"/>
    <w:rsid w:val="00B36EE1"/>
    <w:rsid w:val="00B4097D"/>
    <w:rsid w:val="00B4206E"/>
    <w:rsid w:val="00B4249E"/>
    <w:rsid w:val="00B42601"/>
    <w:rsid w:val="00B42BC2"/>
    <w:rsid w:val="00B4388D"/>
    <w:rsid w:val="00B46F95"/>
    <w:rsid w:val="00B51A7E"/>
    <w:rsid w:val="00B53115"/>
    <w:rsid w:val="00B54BEB"/>
    <w:rsid w:val="00B56716"/>
    <w:rsid w:val="00B64F50"/>
    <w:rsid w:val="00B6668C"/>
    <w:rsid w:val="00B726BE"/>
    <w:rsid w:val="00B7312D"/>
    <w:rsid w:val="00B7326A"/>
    <w:rsid w:val="00B73821"/>
    <w:rsid w:val="00B75DC4"/>
    <w:rsid w:val="00B77D6E"/>
    <w:rsid w:val="00B80265"/>
    <w:rsid w:val="00B846C4"/>
    <w:rsid w:val="00B86385"/>
    <w:rsid w:val="00B86969"/>
    <w:rsid w:val="00B915B7"/>
    <w:rsid w:val="00B91D68"/>
    <w:rsid w:val="00BA0EC2"/>
    <w:rsid w:val="00BA2D3F"/>
    <w:rsid w:val="00BA4E6C"/>
    <w:rsid w:val="00BA5828"/>
    <w:rsid w:val="00BB5C2C"/>
    <w:rsid w:val="00BC15F3"/>
    <w:rsid w:val="00BC281E"/>
    <w:rsid w:val="00BC60E0"/>
    <w:rsid w:val="00BD4EB1"/>
    <w:rsid w:val="00BD67A3"/>
    <w:rsid w:val="00BE0E0B"/>
    <w:rsid w:val="00BE105D"/>
    <w:rsid w:val="00BF14EC"/>
    <w:rsid w:val="00BF77DF"/>
    <w:rsid w:val="00C04CF5"/>
    <w:rsid w:val="00C05ABA"/>
    <w:rsid w:val="00C129BD"/>
    <w:rsid w:val="00C140D4"/>
    <w:rsid w:val="00C215BC"/>
    <w:rsid w:val="00C22F47"/>
    <w:rsid w:val="00C232C0"/>
    <w:rsid w:val="00C31B49"/>
    <w:rsid w:val="00C339DA"/>
    <w:rsid w:val="00C35B7E"/>
    <w:rsid w:val="00C37659"/>
    <w:rsid w:val="00C37EEA"/>
    <w:rsid w:val="00C43317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44E5"/>
    <w:rsid w:val="00C7404D"/>
    <w:rsid w:val="00C741C0"/>
    <w:rsid w:val="00C7633C"/>
    <w:rsid w:val="00C76E11"/>
    <w:rsid w:val="00C81257"/>
    <w:rsid w:val="00C90699"/>
    <w:rsid w:val="00C925B2"/>
    <w:rsid w:val="00C9321F"/>
    <w:rsid w:val="00CA0E59"/>
    <w:rsid w:val="00CA475B"/>
    <w:rsid w:val="00CA60CC"/>
    <w:rsid w:val="00CB270D"/>
    <w:rsid w:val="00CB77BF"/>
    <w:rsid w:val="00CC0DEA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4ED2"/>
    <w:rsid w:val="00CE5B9A"/>
    <w:rsid w:val="00CF315B"/>
    <w:rsid w:val="00CF42DF"/>
    <w:rsid w:val="00CF6616"/>
    <w:rsid w:val="00D00D50"/>
    <w:rsid w:val="00D10F96"/>
    <w:rsid w:val="00D16B91"/>
    <w:rsid w:val="00D20A85"/>
    <w:rsid w:val="00D20BEF"/>
    <w:rsid w:val="00D242B2"/>
    <w:rsid w:val="00D25980"/>
    <w:rsid w:val="00D326EF"/>
    <w:rsid w:val="00D33239"/>
    <w:rsid w:val="00D3434B"/>
    <w:rsid w:val="00D35000"/>
    <w:rsid w:val="00D354A6"/>
    <w:rsid w:val="00D35F0F"/>
    <w:rsid w:val="00D36D64"/>
    <w:rsid w:val="00D55D6B"/>
    <w:rsid w:val="00D56167"/>
    <w:rsid w:val="00D5646E"/>
    <w:rsid w:val="00D60F7B"/>
    <w:rsid w:val="00D64E4D"/>
    <w:rsid w:val="00D66A82"/>
    <w:rsid w:val="00D71454"/>
    <w:rsid w:val="00D716C2"/>
    <w:rsid w:val="00D756D8"/>
    <w:rsid w:val="00D77CA6"/>
    <w:rsid w:val="00D81EF3"/>
    <w:rsid w:val="00D83B1F"/>
    <w:rsid w:val="00D84AB2"/>
    <w:rsid w:val="00D85334"/>
    <w:rsid w:val="00D85F9B"/>
    <w:rsid w:val="00D92649"/>
    <w:rsid w:val="00D96EE9"/>
    <w:rsid w:val="00DA1237"/>
    <w:rsid w:val="00DA310A"/>
    <w:rsid w:val="00DB4642"/>
    <w:rsid w:val="00DB4C24"/>
    <w:rsid w:val="00DB4FD0"/>
    <w:rsid w:val="00DB669A"/>
    <w:rsid w:val="00DC2773"/>
    <w:rsid w:val="00DC2B06"/>
    <w:rsid w:val="00DC3510"/>
    <w:rsid w:val="00DC360F"/>
    <w:rsid w:val="00DC370E"/>
    <w:rsid w:val="00DC4841"/>
    <w:rsid w:val="00DD1D9B"/>
    <w:rsid w:val="00DD6D01"/>
    <w:rsid w:val="00DE011A"/>
    <w:rsid w:val="00DE0B56"/>
    <w:rsid w:val="00DE360F"/>
    <w:rsid w:val="00DE41CA"/>
    <w:rsid w:val="00E0029F"/>
    <w:rsid w:val="00E009A0"/>
    <w:rsid w:val="00E00CAD"/>
    <w:rsid w:val="00E02978"/>
    <w:rsid w:val="00E04C10"/>
    <w:rsid w:val="00E11391"/>
    <w:rsid w:val="00E12A79"/>
    <w:rsid w:val="00E1451F"/>
    <w:rsid w:val="00E15D6C"/>
    <w:rsid w:val="00E165CE"/>
    <w:rsid w:val="00E21B09"/>
    <w:rsid w:val="00E2284D"/>
    <w:rsid w:val="00E23297"/>
    <w:rsid w:val="00E2412A"/>
    <w:rsid w:val="00E2496B"/>
    <w:rsid w:val="00E33948"/>
    <w:rsid w:val="00E36A6E"/>
    <w:rsid w:val="00E40070"/>
    <w:rsid w:val="00E41D78"/>
    <w:rsid w:val="00E41FDA"/>
    <w:rsid w:val="00E46EF8"/>
    <w:rsid w:val="00E5175A"/>
    <w:rsid w:val="00E529C6"/>
    <w:rsid w:val="00E54946"/>
    <w:rsid w:val="00E57B1E"/>
    <w:rsid w:val="00E60534"/>
    <w:rsid w:val="00E6134E"/>
    <w:rsid w:val="00E770C7"/>
    <w:rsid w:val="00E77423"/>
    <w:rsid w:val="00E81A86"/>
    <w:rsid w:val="00E8281A"/>
    <w:rsid w:val="00E83172"/>
    <w:rsid w:val="00E83FA4"/>
    <w:rsid w:val="00E851A5"/>
    <w:rsid w:val="00E85468"/>
    <w:rsid w:val="00E94E34"/>
    <w:rsid w:val="00E96863"/>
    <w:rsid w:val="00EA0E80"/>
    <w:rsid w:val="00EA19C8"/>
    <w:rsid w:val="00EA3219"/>
    <w:rsid w:val="00EA59DF"/>
    <w:rsid w:val="00EB6F93"/>
    <w:rsid w:val="00EC0062"/>
    <w:rsid w:val="00EC1A59"/>
    <w:rsid w:val="00EC3AD4"/>
    <w:rsid w:val="00EC4EC8"/>
    <w:rsid w:val="00EC537D"/>
    <w:rsid w:val="00EC5F93"/>
    <w:rsid w:val="00ED1A1F"/>
    <w:rsid w:val="00ED23F6"/>
    <w:rsid w:val="00ED3E92"/>
    <w:rsid w:val="00ED74BC"/>
    <w:rsid w:val="00EE06E8"/>
    <w:rsid w:val="00EE169F"/>
    <w:rsid w:val="00EE4070"/>
    <w:rsid w:val="00EF2CA5"/>
    <w:rsid w:val="00EF2E1D"/>
    <w:rsid w:val="00EF6BF5"/>
    <w:rsid w:val="00EF6E07"/>
    <w:rsid w:val="00F034DE"/>
    <w:rsid w:val="00F03A54"/>
    <w:rsid w:val="00F056A2"/>
    <w:rsid w:val="00F066DB"/>
    <w:rsid w:val="00F12C76"/>
    <w:rsid w:val="00F14052"/>
    <w:rsid w:val="00F20D82"/>
    <w:rsid w:val="00F21DA5"/>
    <w:rsid w:val="00F22797"/>
    <w:rsid w:val="00F22C91"/>
    <w:rsid w:val="00F3081E"/>
    <w:rsid w:val="00F357E3"/>
    <w:rsid w:val="00F36B27"/>
    <w:rsid w:val="00F36DBC"/>
    <w:rsid w:val="00F41CB9"/>
    <w:rsid w:val="00F459A5"/>
    <w:rsid w:val="00F536B1"/>
    <w:rsid w:val="00F54282"/>
    <w:rsid w:val="00F55470"/>
    <w:rsid w:val="00F56D5E"/>
    <w:rsid w:val="00F57CFB"/>
    <w:rsid w:val="00F61062"/>
    <w:rsid w:val="00F611DC"/>
    <w:rsid w:val="00F6648D"/>
    <w:rsid w:val="00F66622"/>
    <w:rsid w:val="00F67FE2"/>
    <w:rsid w:val="00F71D17"/>
    <w:rsid w:val="00F71E77"/>
    <w:rsid w:val="00F722D1"/>
    <w:rsid w:val="00F73645"/>
    <w:rsid w:val="00F741C1"/>
    <w:rsid w:val="00F7479F"/>
    <w:rsid w:val="00F7544C"/>
    <w:rsid w:val="00F91FA1"/>
    <w:rsid w:val="00F94870"/>
    <w:rsid w:val="00FA0FA1"/>
    <w:rsid w:val="00FA258C"/>
    <w:rsid w:val="00FA380B"/>
    <w:rsid w:val="00FA5201"/>
    <w:rsid w:val="00FB09E4"/>
    <w:rsid w:val="00FB0F63"/>
    <w:rsid w:val="00FB2898"/>
    <w:rsid w:val="00FB3555"/>
    <w:rsid w:val="00FB7A74"/>
    <w:rsid w:val="00FC17D4"/>
    <w:rsid w:val="00FC19D5"/>
    <w:rsid w:val="00FC4A2B"/>
    <w:rsid w:val="00FD1E5C"/>
    <w:rsid w:val="00FD3043"/>
    <w:rsid w:val="00FD644C"/>
    <w:rsid w:val="00FE00D7"/>
    <w:rsid w:val="00FE25E8"/>
    <w:rsid w:val="00FE5A90"/>
    <w:rsid w:val="00FE6054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01A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1451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Frspaiere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B01A0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tena.md/445039/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0559975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59975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4</Pages>
  <Words>871</Words>
  <Characters>5223</Characters>
  <Application>Microsoft Office Word</Application>
  <DocSecurity>0</DocSecurity>
  <Lines>290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776</cp:revision>
  <cp:lastPrinted>2023-09-14T09:47:00Z</cp:lastPrinted>
  <dcterms:created xsi:type="dcterms:W3CDTF">2023-07-26T10:40:00Z</dcterms:created>
  <dcterms:modified xsi:type="dcterms:W3CDTF">2026-03-10T11:53:00Z</dcterms:modified>
</cp:coreProperties>
</file>