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DA4E8" w14:textId="20E4F27F" w:rsidR="00262591" w:rsidRPr="0029238F" w:rsidRDefault="00093D2D" w:rsidP="00262591">
      <w:pPr>
        <w:spacing w:before="120"/>
        <w:jc w:val="center"/>
        <w:outlineLvl w:val="0"/>
        <w:rPr>
          <w:b/>
          <w:noProof w:val="0"/>
          <w:sz w:val="32"/>
          <w:szCs w:val="32"/>
          <w:lang w:eastAsia="ru-RU"/>
        </w:rPr>
      </w:pPr>
      <w:r w:rsidRPr="0029238F">
        <w:rPr>
          <w:b/>
          <w:noProof w:val="0"/>
          <w:sz w:val="32"/>
          <w:szCs w:val="32"/>
          <w:lang w:eastAsia="ru-RU"/>
        </w:rPr>
        <w:t>Caiet de sarcini</w:t>
      </w:r>
    </w:p>
    <w:p w14:paraId="70EC4E97" w14:textId="77777777" w:rsidR="00262591" w:rsidRPr="00BE362C" w:rsidRDefault="00262591" w:rsidP="00262591">
      <w:pPr>
        <w:rPr>
          <w:noProof w:val="0"/>
          <w:sz w:val="20"/>
          <w:szCs w:val="20"/>
          <w:lang w:val="it-IT" w:eastAsia="ru-RU"/>
        </w:rPr>
      </w:pPr>
    </w:p>
    <w:p w14:paraId="348FEFDE" w14:textId="60B8382D" w:rsidR="00262591" w:rsidRPr="00BE362C" w:rsidRDefault="00262591" w:rsidP="00EF085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EF0854" w:rsidRPr="00EF0854">
        <w:rPr>
          <w:b/>
          <w:noProof w:val="0"/>
          <w:u w:val="single"/>
          <w:lang w:val="it-IT" w:eastAsia="ru-RU"/>
        </w:rPr>
        <w:t xml:space="preserve">Produselor alimentare pentru </w:t>
      </w:r>
      <w:r w:rsidR="0029238F">
        <w:rPr>
          <w:b/>
          <w:noProof w:val="0"/>
          <w:u w:val="single"/>
          <w:lang w:val="it-IT" w:eastAsia="ru-RU"/>
        </w:rPr>
        <w:t>prima jumătate (ianuarie-mai) de</w:t>
      </w:r>
      <w:r w:rsidR="00EF0854" w:rsidRPr="00EF0854">
        <w:rPr>
          <w:b/>
          <w:noProof w:val="0"/>
          <w:u w:val="single"/>
          <w:lang w:val="it-IT" w:eastAsia="ru-RU"/>
        </w:rPr>
        <w:t xml:space="preserve"> an</w:t>
      </w:r>
      <w:r w:rsidR="00EF0854">
        <w:rPr>
          <w:b/>
          <w:noProof w:val="0"/>
          <w:u w:val="single"/>
          <w:lang w:val="it-IT" w:eastAsia="ru-RU"/>
        </w:rPr>
        <w:t xml:space="preserve"> 2026</w:t>
      </w:r>
      <w:r w:rsidR="00EF0854">
        <w:rPr>
          <w:b/>
          <w:noProof w:val="0"/>
          <w:lang w:val="it-IT" w:eastAsia="ru-RU"/>
        </w:rPr>
        <w:t xml:space="preserve">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w:t>
      </w:r>
      <w:r w:rsidR="006B7D7A">
        <w:rPr>
          <w:b/>
          <w:noProof w:val="0"/>
          <w:u w:val="single"/>
          <w:lang w:val="it-IT" w:eastAsia="ru-RU"/>
        </w:rPr>
        <w:t>Licitatie deschisa</w:t>
      </w:r>
      <w:r w:rsidRPr="00BE362C">
        <w:rPr>
          <w:b/>
          <w:noProof w:val="0"/>
          <w:lang w:val="it-IT" w:eastAsia="ru-RU"/>
        </w:rPr>
        <w:t>___</w:t>
      </w:r>
      <w:r>
        <w:rPr>
          <w:b/>
          <w:noProof w:val="0"/>
          <w:lang w:val="it-IT" w:eastAsia="ru-RU"/>
        </w:rPr>
        <w:t>____________</w:t>
      </w:r>
      <w:r w:rsidR="00A67305">
        <w:rPr>
          <w:b/>
          <w:noProof w:val="0"/>
          <w:lang w:val="it-IT" w:eastAsia="ru-RU"/>
        </w:rPr>
        <w:t>_____</w:t>
      </w:r>
      <w:r>
        <w:rPr>
          <w:b/>
          <w:noProof w:val="0"/>
          <w:lang w:val="it-IT" w:eastAsia="ru-RU"/>
        </w:rPr>
        <w:t>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D061D51" w14:textId="77777777" w:rsidR="00262591" w:rsidRPr="00BE362C" w:rsidRDefault="00262591" w:rsidP="00262591">
      <w:pPr>
        <w:shd w:val="clear" w:color="auto" w:fill="FFFFFF" w:themeFill="background1"/>
        <w:rPr>
          <w:noProof w:val="0"/>
          <w:sz w:val="20"/>
          <w:szCs w:val="20"/>
          <w:lang w:val="it-IT" w:eastAsia="ru-RU"/>
        </w:rPr>
      </w:pPr>
    </w:p>
    <w:p w14:paraId="4E9F97B9" w14:textId="31608699" w:rsidR="00262591" w:rsidRPr="004E58D7"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4E58D7">
        <w:rPr>
          <w:b/>
          <w:noProof w:val="0"/>
          <w:lang w:val="en-US" w:eastAsia="ru-RU"/>
        </w:rPr>
        <w:t>Denumirea</w:t>
      </w:r>
      <w:r>
        <w:rPr>
          <w:b/>
          <w:noProof w:val="0"/>
          <w:lang w:val="ro-MD" w:eastAsia="ru-RU"/>
        </w:rPr>
        <w:t xml:space="preserve"> </w:t>
      </w:r>
      <w:r w:rsidRPr="004E58D7">
        <w:rPr>
          <w:b/>
          <w:noProof w:val="0"/>
          <w:lang w:val="en-US" w:eastAsia="ru-RU"/>
        </w:rPr>
        <w:t>autorității</w:t>
      </w:r>
      <w:r>
        <w:rPr>
          <w:b/>
          <w:noProof w:val="0"/>
          <w:lang w:val="ro-MD" w:eastAsia="ru-RU"/>
        </w:rPr>
        <w:t xml:space="preserve"> </w:t>
      </w:r>
      <w:r w:rsidRPr="004E58D7">
        <w:rPr>
          <w:b/>
          <w:noProof w:val="0"/>
          <w:lang w:val="en-US" w:eastAsia="ru-RU"/>
        </w:rPr>
        <w:t>contractante:</w:t>
      </w:r>
      <w:r w:rsidR="004E58D7" w:rsidRPr="004E58D7">
        <w:rPr>
          <w:b/>
          <w:noProof w:val="0"/>
          <w:u w:val="single"/>
          <w:lang w:val="ro-MD" w:eastAsia="ru-RU"/>
        </w:rPr>
        <w:t>IP Liceul Teoretic ,,Bogdan Petriceicu Hașdeu” s. Olănești</w:t>
      </w:r>
    </w:p>
    <w:p w14:paraId="5B8C723E" w14:textId="411E4A72" w:rsidR="00262591" w:rsidRPr="004E58D7" w:rsidRDefault="00262591" w:rsidP="00262591">
      <w:pPr>
        <w:numPr>
          <w:ilvl w:val="0"/>
          <w:numId w:val="2"/>
        </w:numPr>
        <w:shd w:val="clear" w:color="auto" w:fill="FFFFFF" w:themeFill="background1"/>
        <w:tabs>
          <w:tab w:val="left" w:pos="284"/>
          <w:tab w:val="right" w:pos="9531"/>
        </w:tabs>
        <w:spacing w:before="120"/>
        <w:ind w:left="284" w:hanging="284"/>
        <w:rPr>
          <w:b/>
          <w:noProof w:val="0"/>
          <w:u w:val="single"/>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004E58D7" w:rsidRPr="004E58D7">
        <w:rPr>
          <w:b/>
          <w:noProof w:val="0"/>
          <w:u w:val="single"/>
          <w:shd w:val="clear" w:color="auto" w:fill="FFFFFF" w:themeFill="background1"/>
          <w:lang w:val="ro-MD" w:eastAsia="ru-RU"/>
        </w:rPr>
        <w:t>1012620009234</w:t>
      </w:r>
    </w:p>
    <w:p w14:paraId="36078CCA" w14:textId="729413E2" w:rsidR="00262591" w:rsidRPr="004E58D7"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4E58D7">
        <w:rPr>
          <w:b/>
          <w:noProof w:val="0"/>
          <w:lang w:val="en-US" w:eastAsia="ru-RU"/>
        </w:rPr>
        <w:t>Adresa</w:t>
      </w:r>
      <w:r w:rsidRPr="00093D2D">
        <w:rPr>
          <w:b/>
          <w:noProof w:val="0"/>
          <w:shd w:val="clear" w:color="auto" w:fill="FFFFFF" w:themeFill="background1"/>
          <w:lang w:val="ru-RU" w:eastAsia="ru-RU"/>
        </w:rPr>
        <w:t>__</w:t>
      </w:r>
      <w:r w:rsidR="004E58D7" w:rsidRPr="004E58D7">
        <w:rPr>
          <w:b/>
          <w:noProof w:val="0"/>
          <w:u w:val="single"/>
          <w:shd w:val="clear" w:color="auto" w:fill="FFFFFF" w:themeFill="background1"/>
          <w:lang w:val="ro-MD" w:eastAsia="ru-RU"/>
        </w:rPr>
        <w:t>rn. Ștefan Vodă s. Olănești str. Alexandru cel Bun</w:t>
      </w:r>
    </w:p>
    <w:p w14:paraId="5AB0FA2C" w14:textId="3BE4F86A"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w:t>
      </w:r>
      <w:r w:rsidR="004E58D7" w:rsidRPr="004E58D7">
        <w:rPr>
          <w:b/>
          <w:noProof w:val="0"/>
          <w:u w:val="single"/>
          <w:shd w:val="clear" w:color="auto" w:fill="FFFFFF" w:themeFill="background1"/>
          <w:lang w:val="ro-MD" w:eastAsia="ru-RU"/>
        </w:rPr>
        <w:t>0242 52972</w:t>
      </w:r>
      <w:r w:rsidRPr="00BE362C">
        <w:rPr>
          <w:b/>
          <w:noProof w:val="0"/>
          <w:shd w:val="clear" w:color="auto" w:fill="FFFFFF" w:themeFill="background1"/>
          <w:lang w:val="ru-RU" w:eastAsia="ru-RU"/>
        </w:rPr>
        <w:t>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EB99011" w14:textId="340510A1" w:rsidR="00262591" w:rsidRPr="0076065A" w:rsidRDefault="00262591" w:rsidP="0029238F">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5" w:history="1">
        <w:r w:rsidR="0076065A" w:rsidRPr="00A55299">
          <w:rPr>
            <w:rStyle w:val="a6"/>
            <w:b/>
            <w:noProof w:val="0"/>
            <w:shd w:val="clear" w:color="auto" w:fill="FFFFFF" w:themeFill="background1"/>
            <w:lang w:val="it-IT" w:eastAsia="ru-RU"/>
          </w:rPr>
          <w:t>ltolanesti@gmail.com</w:t>
        </w:r>
      </w:hyperlink>
    </w:p>
    <w:p w14:paraId="7D16040A" w14:textId="77777777" w:rsidR="0076065A" w:rsidRPr="0029238F" w:rsidRDefault="0076065A" w:rsidP="0076065A">
      <w:pPr>
        <w:shd w:val="clear" w:color="auto" w:fill="FFFFFF" w:themeFill="background1"/>
        <w:tabs>
          <w:tab w:val="left" w:pos="284"/>
          <w:tab w:val="right" w:pos="9531"/>
        </w:tabs>
        <w:spacing w:before="120"/>
        <w:ind w:left="284"/>
        <w:rPr>
          <w:b/>
          <w:noProof w:val="0"/>
          <w:lang w:val="it-IT" w:eastAsia="ru-RU"/>
        </w:rPr>
      </w:pPr>
    </w:p>
    <w:tbl>
      <w:tblPr>
        <w:tblW w:w="0" w:type="auto"/>
        <w:tblInd w:w="-455" w:type="dxa"/>
        <w:tblLayout w:type="fixed"/>
        <w:tblLook w:val="04A0" w:firstRow="1" w:lastRow="0" w:firstColumn="1" w:lastColumn="0" w:noHBand="0" w:noVBand="1"/>
      </w:tblPr>
      <w:tblGrid>
        <w:gridCol w:w="450"/>
        <w:gridCol w:w="1276"/>
        <w:gridCol w:w="2268"/>
        <w:gridCol w:w="851"/>
        <w:gridCol w:w="708"/>
        <w:gridCol w:w="3544"/>
        <w:gridCol w:w="1313"/>
      </w:tblGrid>
      <w:tr w:rsidR="00272527" w:rsidRPr="00BE362C" w14:paraId="10AF115F" w14:textId="77777777" w:rsidTr="001C531F">
        <w:trPr>
          <w:trHeight w:val="567"/>
        </w:trPr>
        <w:tc>
          <w:tcPr>
            <w:tcW w:w="450" w:type="dxa"/>
            <w:tcBorders>
              <w:top w:val="single" w:sz="4" w:space="0" w:color="auto"/>
              <w:left w:val="single" w:sz="4" w:space="0" w:color="auto"/>
              <w:bottom w:val="single" w:sz="4" w:space="0" w:color="auto"/>
              <w:right w:val="single" w:sz="4" w:space="0" w:color="auto"/>
            </w:tcBorders>
            <w:vAlign w:val="center"/>
          </w:tcPr>
          <w:p w14:paraId="41E90CCE" w14:textId="77777777" w:rsidR="00272527" w:rsidRPr="00C627B0" w:rsidRDefault="00272527" w:rsidP="001C531F">
            <w:pPr>
              <w:shd w:val="clear" w:color="auto" w:fill="FFFFFF" w:themeFill="background1"/>
              <w:spacing w:before="120"/>
              <w:jc w:val="center"/>
              <w:rPr>
                <w:b/>
                <w:noProof w:val="0"/>
                <w:sz w:val="20"/>
                <w:szCs w:val="20"/>
                <w:lang w:val="ru-RU" w:eastAsia="ru-RU"/>
              </w:rPr>
            </w:pPr>
            <w:r w:rsidRPr="00C627B0">
              <w:rPr>
                <w:b/>
                <w:noProof w:val="0"/>
                <w:sz w:val="20"/>
                <w:szCs w:val="20"/>
                <w:lang w:val="ru-RU" w:eastAsia="ru-RU"/>
              </w:rPr>
              <w:t>Nr. d/o</w:t>
            </w:r>
          </w:p>
        </w:tc>
        <w:tc>
          <w:tcPr>
            <w:tcW w:w="1276" w:type="dxa"/>
            <w:tcBorders>
              <w:top w:val="single" w:sz="4" w:space="0" w:color="auto"/>
              <w:left w:val="single" w:sz="4" w:space="0" w:color="auto"/>
              <w:bottom w:val="single" w:sz="4" w:space="0" w:color="auto"/>
              <w:right w:val="single" w:sz="4" w:space="0" w:color="auto"/>
            </w:tcBorders>
            <w:vAlign w:val="center"/>
          </w:tcPr>
          <w:p w14:paraId="249D15E0" w14:textId="77777777" w:rsidR="00272527" w:rsidRPr="00C627B0" w:rsidRDefault="00272527" w:rsidP="001C531F">
            <w:pPr>
              <w:shd w:val="clear" w:color="auto" w:fill="FFFFFF" w:themeFill="background1"/>
              <w:spacing w:before="120"/>
              <w:jc w:val="center"/>
              <w:rPr>
                <w:b/>
                <w:noProof w:val="0"/>
                <w:sz w:val="20"/>
                <w:szCs w:val="20"/>
                <w:lang w:val="ru-RU" w:eastAsia="ru-RU"/>
              </w:rPr>
            </w:pPr>
            <w:r w:rsidRPr="00C627B0">
              <w:rPr>
                <w:b/>
                <w:noProof w:val="0"/>
                <w:sz w:val="20"/>
                <w:szCs w:val="20"/>
                <w:lang w:val="ru-RU" w:eastAsia="ru-RU"/>
              </w:rPr>
              <w:t>Cod CPV</w:t>
            </w:r>
          </w:p>
        </w:tc>
        <w:tc>
          <w:tcPr>
            <w:tcW w:w="2268" w:type="dxa"/>
            <w:tcBorders>
              <w:top w:val="single" w:sz="4" w:space="0" w:color="auto"/>
              <w:left w:val="single" w:sz="4" w:space="0" w:color="auto"/>
              <w:bottom w:val="single" w:sz="4" w:space="0" w:color="auto"/>
              <w:right w:val="single" w:sz="4" w:space="0" w:color="auto"/>
            </w:tcBorders>
            <w:vAlign w:val="center"/>
          </w:tcPr>
          <w:p w14:paraId="395D0073" w14:textId="77777777" w:rsidR="00272527" w:rsidRPr="00C627B0" w:rsidRDefault="00272527" w:rsidP="001C531F">
            <w:pPr>
              <w:shd w:val="clear" w:color="auto" w:fill="FFFFFF" w:themeFill="background1"/>
              <w:spacing w:before="120"/>
              <w:jc w:val="center"/>
              <w:rPr>
                <w:b/>
                <w:noProof w:val="0"/>
                <w:sz w:val="20"/>
                <w:szCs w:val="20"/>
                <w:lang w:val="it-IT" w:eastAsia="ru-RU"/>
              </w:rPr>
            </w:pPr>
            <w:r w:rsidRPr="00C627B0">
              <w:rPr>
                <w:b/>
                <w:noProof w:val="0"/>
                <w:sz w:val="20"/>
                <w:szCs w:val="20"/>
                <w:lang w:val="it-IT"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vAlign w:val="center"/>
          </w:tcPr>
          <w:p w14:paraId="3FE71FF5" w14:textId="77777777" w:rsidR="00272527" w:rsidRPr="00C627B0" w:rsidRDefault="00272527" w:rsidP="001C531F">
            <w:pPr>
              <w:shd w:val="clear" w:color="auto" w:fill="FFFFFF" w:themeFill="background1"/>
              <w:spacing w:before="120"/>
              <w:jc w:val="center"/>
              <w:rPr>
                <w:b/>
                <w:noProof w:val="0"/>
                <w:sz w:val="20"/>
                <w:szCs w:val="20"/>
                <w:lang w:val="ru-RU" w:eastAsia="ru-RU"/>
              </w:rPr>
            </w:pPr>
            <w:r w:rsidRPr="00C627B0">
              <w:rPr>
                <w:b/>
                <w:noProof w:val="0"/>
                <w:sz w:val="20"/>
                <w:szCs w:val="20"/>
                <w:lang w:val="ru-RU" w:eastAsia="ru-RU"/>
              </w:rPr>
              <w:t>Unitatea</w:t>
            </w:r>
            <w:r w:rsidRPr="00C627B0">
              <w:rPr>
                <w:b/>
                <w:noProof w:val="0"/>
                <w:sz w:val="20"/>
                <w:szCs w:val="20"/>
                <w:lang w:eastAsia="ru-RU"/>
              </w:rPr>
              <w:t xml:space="preserve"> </w:t>
            </w:r>
            <w:r w:rsidRPr="00C627B0">
              <w:rPr>
                <w:b/>
                <w:noProof w:val="0"/>
                <w:sz w:val="20"/>
                <w:szCs w:val="20"/>
                <w:lang w:val="ru-RU" w:eastAsia="ru-RU"/>
              </w:rPr>
              <w:t>de</w:t>
            </w:r>
            <w:r w:rsidRPr="00C627B0">
              <w:rPr>
                <w:b/>
                <w:noProof w:val="0"/>
                <w:sz w:val="20"/>
                <w:szCs w:val="20"/>
                <w:lang w:val="ro-MD" w:eastAsia="ru-RU"/>
              </w:rPr>
              <w:t xml:space="preserve"> </w:t>
            </w:r>
            <w:r w:rsidRPr="00C627B0">
              <w:rPr>
                <w:b/>
                <w:noProof w:val="0"/>
                <w:sz w:val="20"/>
                <w:szCs w:val="20"/>
                <w:lang w:val="ru-RU" w:eastAsia="ru-RU"/>
              </w:rPr>
              <w:t>măsură</w:t>
            </w:r>
          </w:p>
        </w:tc>
        <w:tc>
          <w:tcPr>
            <w:tcW w:w="708" w:type="dxa"/>
            <w:tcBorders>
              <w:top w:val="single" w:sz="4" w:space="0" w:color="auto"/>
              <w:left w:val="single" w:sz="4" w:space="0" w:color="auto"/>
              <w:bottom w:val="single" w:sz="4" w:space="0" w:color="auto"/>
              <w:right w:val="single" w:sz="4" w:space="0" w:color="auto"/>
            </w:tcBorders>
            <w:vAlign w:val="center"/>
          </w:tcPr>
          <w:p w14:paraId="20C1CE3A" w14:textId="77777777" w:rsidR="00272527" w:rsidRPr="00C627B0" w:rsidRDefault="00272527" w:rsidP="001C531F">
            <w:pPr>
              <w:shd w:val="clear" w:color="auto" w:fill="FFFFFF" w:themeFill="background1"/>
              <w:spacing w:before="120"/>
              <w:jc w:val="center"/>
              <w:rPr>
                <w:b/>
                <w:noProof w:val="0"/>
                <w:sz w:val="20"/>
                <w:szCs w:val="20"/>
                <w:lang w:val="ru-RU" w:eastAsia="ru-RU"/>
              </w:rPr>
            </w:pPr>
            <w:r w:rsidRPr="00C627B0">
              <w:rPr>
                <w:b/>
                <w:noProof w:val="0"/>
                <w:sz w:val="20"/>
                <w:szCs w:val="20"/>
                <w:lang w:val="ru-RU" w:eastAsia="ru-RU"/>
              </w:rPr>
              <w:t>Cantitatea</w:t>
            </w:r>
          </w:p>
        </w:tc>
        <w:tc>
          <w:tcPr>
            <w:tcW w:w="3544" w:type="dxa"/>
            <w:tcBorders>
              <w:top w:val="single" w:sz="4" w:space="0" w:color="auto"/>
              <w:left w:val="single" w:sz="4" w:space="0" w:color="auto"/>
              <w:bottom w:val="single" w:sz="4" w:space="0" w:color="auto"/>
              <w:right w:val="single" w:sz="4" w:space="0" w:color="auto"/>
            </w:tcBorders>
            <w:vAlign w:val="center"/>
          </w:tcPr>
          <w:p w14:paraId="461140D7" w14:textId="77777777" w:rsidR="00272527" w:rsidRPr="00C627B0" w:rsidRDefault="00272527" w:rsidP="001C531F">
            <w:pPr>
              <w:shd w:val="clear" w:color="auto" w:fill="FFFFFF" w:themeFill="background1"/>
              <w:spacing w:before="120"/>
              <w:jc w:val="center"/>
              <w:rPr>
                <w:b/>
                <w:noProof w:val="0"/>
                <w:sz w:val="20"/>
                <w:szCs w:val="20"/>
                <w:lang w:val="it-IT" w:eastAsia="ru-RU"/>
              </w:rPr>
            </w:pPr>
            <w:r w:rsidRPr="00C627B0">
              <w:rPr>
                <w:b/>
                <w:noProof w:val="0"/>
                <w:sz w:val="20"/>
                <w:szCs w:val="20"/>
                <w:lang w:val="it-IT" w:eastAsia="ru-RU"/>
              </w:rPr>
              <w:t>Specificarea tehnică deplină solicitată, Standarde de referință</w:t>
            </w:r>
          </w:p>
        </w:tc>
        <w:tc>
          <w:tcPr>
            <w:tcW w:w="1313" w:type="dxa"/>
            <w:tcBorders>
              <w:top w:val="single" w:sz="4" w:space="0" w:color="auto"/>
              <w:left w:val="single" w:sz="4" w:space="0" w:color="auto"/>
              <w:bottom w:val="single" w:sz="4" w:space="0" w:color="auto"/>
              <w:right w:val="single" w:sz="4" w:space="0" w:color="auto"/>
            </w:tcBorders>
          </w:tcPr>
          <w:p w14:paraId="1EF153AC" w14:textId="77777777" w:rsidR="00272527" w:rsidRDefault="00272527" w:rsidP="001C531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r>
              <w:rPr>
                <w:b/>
                <w:noProof w:val="0"/>
                <w:sz w:val="20"/>
                <w:szCs w:val="20"/>
                <w:lang w:val="it-IT" w:eastAsia="ru-RU"/>
              </w:rPr>
              <w:t xml:space="preserve"> </w:t>
            </w:r>
          </w:p>
          <w:p w14:paraId="2B239F9D" w14:textId="77777777" w:rsidR="00272527" w:rsidRPr="00BE362C" w:rsidRDefault="00272527" w:rsidP="001C531F">
            <w:pPr>
              <w:shd w:val="clear" w:color="auto" w:fill="FFFFFF" w:themeFill="background1"/>
              <w:spacing w:before="120"/>
              <w:jc w:val="center"/>
              <w:rPr>
                <w:b/>
                <w:noProof w:val="0"/>
                <w:sz w:val="20"/>
                <w:szCs w:val="20"/>
                <w:lang w:val="it-IT" w:eastAsia="ru-RU"/>
              </w:rPr>
            </w:pPr>
            <w:r>
              <w:rPr>
                <w:b/>
                <w:noProof w:val="0"/>
                <w:sz w:val="20"/>
                <w:szCs w:val="20"/>
                <w:lang w:val="it-IT" w:eastAsia="ru-RU"/>
              </w:rPr>
              <w:t>fără TVA</w:t>
            </w:r>
          </w:p>
        </w:tc>
      </w:tr>
      <w:tr w:rsidR="00272527" w:rsidRPr="00BE362C" w14:paraId="6AB48CDC"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73A19FE" w14:textId="77777777" w:rsidR="00272527" w:rsidRPr="00C627B0" w:rsidRDefault="00272527" w:rsidP="001C531F">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7B03ECC0" w14:textId="77777777" w:rsidR="00272527" w:rsidRPr="00C627B0" w:rsidRDefault="00272527" w:rsidP="001C531F">
            <w:pPr>
              <w:shd w:val="clear" w:color="auto" w:fill="FFFFFF" w:themeFill="background1"/>
              <w:spacing w:before="120"/>
              <w:jc w:val="center"/>
              <w:rPr>
                <w:noProof w:val="0"/>
                <w:sz w:val="20"/>
                <w:szCs w:val="20"/>
                <w:lang w:val="it-IT"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14:paraId="609E8CE4" w14:textId="77777777" w:rsidR="00272527" w:rsidRPr="00C627B0" w:rsidRDefault="00272527" w:rsidP="001C531F">
            <w:pPr>
              <w:shd w:val="clear" w:color="auto" w:fill="FFFFFF" w:themeFill="background1"/>
              <w:spacing w:before="120"/>
              <w:jc w:val="center"/>
              <w:rPr>
                <w:noProof w:val="0"/>
                <w:sz w:val="22"/>
                <w:szCs w:val="22"/>
                <w:lang w:val="ru-RU" w:eastAsia="ru-RU"/>
              </w:rPr>
            </w:pPr>
            <w:r w:rsidRPr="00C627B0">
              <w:rPr>
                <w:b/>
                <w:noProof w:val="0"/>
                <w:sz w:val="22"/>
                <w:szCs w:val="22"/>
                <w:lang w:val="ru-RU" w:eastAsia="ru-RU"/>
              </w:rPr>
              <w:t>Lotul 1</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3D8FEC82" w14:textId="77777777" w:rsidR="00272527" w:rsidRPr="00C627B0" w:rsidRDefault="00272527" w:rsidP="001C531F">
            <w:pPr>
              <w:shd w:val="clear" w:color="auto" w:fill="FFFFFF" w:themeFill="background1"/>
              <w:spacing w:before="120"/>
              <w:jc w:val="center"/>
              <w:rPr>
                <w:b/>
                <w:bCs/>
                <w:noProof w:val="0"/>
                <w:sz w:val="22"/>
                <w:szCs w:val="22"/>
                <w:lang w:val="ro-MD" w:eastAsia="ru-RU"/>
              </w:rPr>
            </w:pPr>
            <w:r w:rsidRPr="00C627B0">
              <w:rPr>
                <w:b/>
                <w:bCs/>
                <w:noProof w:val="0"/>
                <w:u w:val="single"/>
                <w:lang w:val="ro-MD" w:eastAsia="ru-RU"/>
              </w:rPr>
              <w:t>Produse de panificație</w:t>
            </w:r>
            <w:r w:rsidRPr="00C627B0">
              <w:rPr>
                <w:b/>
                <w:bCs/>
                <w:noProof w:val="0"/>
                <w:sz w:val="22"/>
                <w:szCs w:val="22"/>
                <w:lang w:val="ro-MD" w:eastAsia="ru-RU"/>
              </w:rPr>
              <w:t>-</w:t>
            </w:r>
            <w:r w:rsidRPr="00C627B0">
              <w:rPr>
                <w:b/>
                <w:noProof w:val="0"/>
                <w:lang w:eastAsia="ru-RU"/>
              </w:rPr>
              <w:t xml:space="preserve"> </w:t>
            </w:r>
            <w:r w:rsidRPr="00C627B0">
              <w:rPr>
                <w:b/>
                <w:bCs/>
                <w:noProof w:val="0"/>
                <w:sz w:val="22"/>
                <w:szCs w:val="22"/>
                <w:lang w:eastAsia="ru-RU"/>
              </w:rPr>
              <w:t>livrate zilnic la solicitarea cumpărătorului la ora 7.30- 8.00</w:t>
            </w:r>
          </w:p>
        </w:tc>
        <w:tc>
          <w:tcPr>
            <w:tcW w:w="1313" w:type="dxa"/>
            <w:tcBorders>
              <w:top w:val="single" w:sz="4" w:space="0" w:color="auto"/>
              <w:left w:val="single" w:sz="4" w:space="0" w:color="auto"/>
              <w:bottom w:val="single" w:sz="4" w:space="0" w:color="auto"/>
              <w:right w:val="single" w:sz="4" w:space="0" w:color="auto"/>
            </w:tcBorders>
          </w:tcPr>
          <w:p w14:paraId="5570FD5C" w14:textId="0E77877A" w:rsidR="00272527" w:rsidRPr="001560A6" w:rsidRDefault="00272527" w:rsidP="001C531F">
            <w:pPr>
              <w:shd w:val="clear" w:color="auto" w:fill="FFFFFF" w:themeFill="background1"/>
              <w:spacing w:before="120"/>
              <w:jc w:val="center"/>
              <w:rPr>
                <w:b/>
                <w:bCs/>
                <w:noProof w:val="0"/>
                <w:sz w:val="22"/>
                <w:szCs w:val="22"/>
                <w:lang w:val="en-US" w:eastAsia="ru-RU"/>
              </w:rPr>
            </w:pPr>
            <w:r w:rsidRPr="001560A6">
              <w:rPr>
                <w:b/>
                <w:bCs/>
                <w:noProof w:val="0"/>
                <w:sz w:val="22"/>
                <w:szCs w:val="22"/>
                <w:lang w:val="en-US" w:eastAsia="ru-RU"/>
              </w:rPr>
              <w:t>4434</w:t>
            </w:r>
            <w:r w:rsidR="006B7D7A">
              <w:rPr>
                <w:b/>
                <w:bCs/>
                <w:noProof w:val="0"/>
                <w:sz w:val="22"/>
                <w:szCs w:val="22"/>
                <w:lang w:val="en-US" w:eastAsia="ru-RU"/>
              </w:rPr>
              <w:t>0</w:t>
            </w:r>
            <w:r w:rsidRPr="001560A6">
              <w:rPr>
                <w:b/>
                <w:bCs/>
                <w:noProof w:val="0"/>
                <w:sz w:val="22"/>
                <w:szCs w:val="22"/>
                <w:lang w:val="en-US" w:eastAsia="ru-RU"/>
              </w:rPr>
              <w:t>,00</w:t>
            </w:r>
          </w:p>
        </w:tc>
      </w:tr>
      <w:tr w:rsidR="00272527" w:rsidRPr="00BE362C" w14:paraId="0321B0F3"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B8CB6FB"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5054739B"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2E3D288"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Pâine</w:t>
            </w:r>
          </w:p>
        </w:tc>
        <w:tc>
          <w:tcPr>
            <w:tcW w:w="851" w:type="dxa"/>
            <w:tcBorders>
              <w:top w:val="single" w:sz="4" w:space="0" w:color="auto"/>
              <w:left w:val="single" w:sz="4" w:space="0" w:color="auto"/>
              <w:bottom w:val="single" w:sz="4" w:space="0" w:color="auto"/>
              <w:right w:val="single" w:sz="4" w:space="0" w:color="auto"/>
            </w:tcBorders>
            <w:vAlign w:val="center"/>
          </w:tcPr>
          <w:p w14:paraId="0910815A" w14:textId="77777777" w:rsidR="00272527" w:rsidRPr="00C627B0" w:rsidRDefault="00272527" w:rsidP="001C531F">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93F1A48" w14:textId="77777777" w:rsidR="00272527" w:rsidRPr="001560A6" w:rsidRDefault="00272527" w:rsidP="001C531F">
            <w:pPr>
              <w:shd w:val="clear" w:color="auto" w:fill="FFFFFF" w:themeFill="background1"/>
              <w:spacing w:before="120"/>
              <w:jc w:val="center"/>
              <w:rPr>
                <w:noProof w:val="0"/>
                <w:sz w:val="20"/>
                <w:szCs w:val="20"/>
                <w:lang w:val="ro-MD" w:eastAsia="ru-RU"/>
              </w:rPr>
            </w:pPr>
            <w:r>
              <w:rPr>
                <w:noProof w:val="0"/>
                <w:sz w:val="20"/>
                <w:szCs w:val="20"/>
                <w:lang w:val="ro-MD" w:eastAsia="ru-RU"/>
              </w:rPr>
              <w:t>2400</w:t>
            </w:r>
          </w:p>
        </w:tc>
        <w:tc>
          <w:tcPr>
            <w:tcW w:w="3544" w:type="dxa"/>
            <w:tcBorders>
              <w:top w:val="single" w:sz="4" w:space="0" w:color="auto"/>
              <w:left w:val="single" w:sz="4" w:space="0" w:color="auto"/>
              <w:bottom w:val="single" w:sz="4" w:space="0" w:color="auto"/>
              <w:right w:val="single" w:sz="4" w:space="0" w:color="auto"/>
            </w:tcBorders>
            <w:vAlign w:val="center"/>
          </w:tcPr>
          <w:p w14:paraId="64E02C06" w14:textId="77777777" w:rsidR="00272527" w:rsidRPr="00171D1E" w:rsidRDefault="00272527" w:rsidP="001C531F">
            <w:pPr>
              <w:shd w:val="clear" w:color="auto" w:fill="FFFFFF" w:themeFill="background1"/>
              <w:spacing w:before="120"/>
              <w:jc w:val="both"/>
              <w:rPr>
                <w:noProof w:val="0"/>
                <w:sz w:val="20"/>
                <w:szCs w:val="20"/>
                <w:lang w:val="ro-MD" w:eastAsia="ru-RU"/>
              </w:rPr>
            </w:pPr>
            <w:r w:rsidRPr="003B7989">
              <w:rPr>
                <w:noProof w:val="0"/>
                <w:sz w:val="20"/>
                <w:szCs w:val="20"/>
                <w:lang w:val="en-US" w:eastAsia="ru-RU"/>
              </w:rPr>
              <w:t>Pîine albă din făină de grîu cu masa 0,450 kg  feliata</w:t>
            </w:r>
            <w:r>
              <w:rPr>
                <w:noProof w:val="0"/>
                <w:sz w:val="20"/>
                <w:szCs w:val="20"/>
                <w:lang w:val="en-US" w:eastAsia="ru-RU"/>
              </w:rPr>
              <w:t xml:space="preserve"> si ambalat</w:t>
            </w:r>
            <w:r>
              <w:rPr>
                <w:noProof w:val="0"/>
                <w:sz w:val="20"/>
                <w:szCs w:val="20"/>
                <w:lang w:val="ro-MD" w:eastAsia="ru-RU"/>
              </w:rPr>
              <w:t>ă</w:t>
            </w:r>
          </w:p>
        </w:tc>
        <w:tc>
          <w:tcPr>
            <w:tcW w:w="1313" w:type="dxa"/>
            <w:tcBorders>
              <w:top w:val="single" w:sz="4" w:space="0" w:color="auto"/>
              <w:left w:val="single" w:sz="4" w:space="0" w:color="auto"/>
              <w:bottom w:val="single" w:sz="4" w:space="0" w:color="auto"/>
              <w:right w:val="single" w:sz="4" w:space="0" w:color="auto"/>
            </w:tcBorders>
          </w:tcPr>
          <w:p w14:paraId="0705C34A" w14:textId="77777777" w:rsidR="00272527" w:rsidRPr="003B7989" w:rsidRDefault="00272527" w:rsidP="001C531F">
            <w:pPr>
              <w:shd w:val="clear" w:color="auto" w:fill="FFFFFF" w:themeFill="background1"/>
              <w:spacing w:before="120"/>
              <w:jc w:val="center"/>
              <w:rPr>
                <w:noProof w:val="0"/>
                <w:sz w:val="20"/>
                <w:szCs w:val="20"/>
                <w:lang w:val="en-US" w:eastAsia="ru-RU"/>
              </w:rPr>
            </w:pPr>
          </w:p>
        </w:tc>
      </w:tr>
      <w:tr w:rsidR="00272527" w:rsidRPr="00BE362C" w14:paraId="216FD183"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E8DFD32"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w:t>
            </w:r>
          </w:p>
        </w:tc>
        <w:tc>
          <w:tcPr>
            <w:tcW w:w="1276" w:type="dxa"/>
            <w:tcBorders>
              <w:top w:val="single" w:sz="4" w:space="0" w:color="auto"/>
              <w:left w:val="single" w:sz="4" w:space="0" w:color="auto"/>
              <w:bottom w:val="single" w:sz="4" w:space="0" w:color="auto"/>
              <w:right w:val="single" w:sz="4" w:space="0" w:color="auto"/>
            </w:tcBorders>
          </w:tcPr>
          <w:p w14:paraId="6837335E"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8BA8394"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Chifle</w:t>
            </w:r>
          </w:p>
        </w:tc>
        <w:tc>
          <w:tcPr>
            <w:tcW w:w="851" w:type="dxa"/>
            <w:tcBorders>
              <w:top w:val="single" w:sz="4" w:space="0" w:color="auto"/>
              <w:left w:val="single" w:sz="4" w:space="0" w:color="auto"/>
              <w:bottom w:val="single" w:sz="4" w:space="0" w:color="auto"/>
              <w:right w:val="single" w:sz="4" w:space="0" w:color="auto"/>
            </w:tcBorders>
            <w:vAlign w:val="center"/>
          </w:tcPr>
          <w:p w14:paraId="165683DC" w14:textId="77777777" w:rsidR="00272527" w:rsidRPr="00C627B0" w:rsidRDefault="00272527" w:rsidP="001C531F">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100D4027" w14:textId="77777777" w:rsidR="00272527" w:rsidRPr="001560A6" w:rsidRDefault="00272527" w:rsidP="001C531F">
            <w:pPr>
              <w:shd w:val="clear" w:color="auto" w:fill="FFFFFF" w:themeFill="background1"/>
              <w:spacing w:before="120"/>
              <w:jc w:val="center"/>
              <w:rPr>
                <w:noProof w:val="0"/>
                <w:sz w:val="20"/>
                <w:szCs w:val="20"/>
                <w:lang w:val="ro-MD" w:eastAsia="ru-RU"/>
              </w:rPr>
            </w:pPr>
            <w:r>
              <w:rPr>
                <w:noProof w:val="0"/>
                <w:sz w:val="20"/>
                <w:szCs w:val="20"/>
                <w:lang w:val="ro-MD" w:eastAsia="ru-RU"/>
              </w:rPr>
              <w:t>6700</w:t>
            </w:r>
          </w:p>
        </w:tc>
        <w:tc>
          <w:tcPr>
            <w:tcW w:w="3544" w:type="dxa"/>
            <w:tcBorders>
              <w:top w:val="single" w:sz="4" w:space="0" w:color="auto"/>
              <w:left w:val="single" w:sz="4" w:space="0" w:color="auto"/>
              <w:bottom w:val="single" w:sz="4" w:space="0" w:color="auto"/>
              <w:right w:val="single" w:sz="4" w:space="0" w:color="auto"/>
            </w:tcBorders>
            <w:vAlign w:val="center"/>
          </w:tcPr>
          <w:p w14:paraId="6762D89B" w14:textId="77777777" w:rsidR="00272527" w:rsidRPr="00386A1B" w:rsidRDefault="00272527" w:rsidP="001C531F">
            <w:pPr>
              <w:shd w:val="clear" w:color="auto" w:fill="FFFFFF" w:themeFill="background1"/>
              <w:spacing w:before="120"/>
              <w:jc w:val="both"/>
              <w:rPr>
                <w:noProof w:val="0"/>
                <w:sz w:val="20"/>
                <w:szCs w:val="20"/>
                <w:lang w:val="en-US" w:eastAsia="ru-RU"/>
              </w:rPr>
            </w:pPr>
            <w:r w:rsidRPr="00386A1B">
              <w:rPr>
                <w:noProof w:val="0"/>
                <w:sz w:val="20"/>
                <w:szCs w:val="20"/>
                <w:lang w:val="en-US" w:eastAsia="ru-RU"/>
              </w:rPr>
              <w:t>chifle cu diverse impluturi din faină  de grîu c/s cu masa 0,080kg</w:t>
            </w:r>
            <w:r>
              <w:rPr>
                <w:noProof w:val="0"/>
                <w:sz w:val="20"/>
                <w:szCs w:val="20"/>
                <w:lang w:val="en-US" w:eastAsia="ru-RU"/>
              </w:rPr>
              <w:t xml:space="preserve"> ambalată</w:t>
            </w:r>
          </w:p>
        </w:tc>
        <w:tc>
          <w:tcPr>
            <w:tcW w:w="1313" w:type="dxa"/>
            <w:tcBorders>
              <w:top w:val="single" w:sz="4" w:space="0" w:color="auto"/>
              <w:left w:val="single" w:sz="4" w:space="0" w:color="auto"/>
              <w:bottom w:val="single" w:sz="4" w:space="0" w:color="auto"/>
              <w:right w:val="single" w:sz="4" w:space="0" w:color="auto"/>
            </w:tcBorders>
          </w:tcPr>
          <w:p w14:paraId="561C943D" w14:textId="77777777" w:rsidR="00272527" w:rsidRPr="00386A1B" w:rsidRDefault="00272527" w:rsidP="001C531F">
            <w:pPr>
              <w:shd w:val="clear" w:color="auto" w:fill="FFFFFF" w:themeFill="background1"/>
              <w:spacing w:before="120"/>
              <w:jc w:val="center"/>
              <w:rPr>
                <w:noProof w:val="0"/>
                <w:sz w:val="20"/>
                <w:szCs w:val="20"/>
                <w:lang w:val="en-US" w:eastAsia="ru-RU"/>
              </w:rPr>
            </w:pPr>
          </w:p>
        </w:tc>
      </w:tr>
      <w:tr w:rsidR="00272527" w:rsidRPr="00BE362C" w14:paraId="0516E6ED" w14:textId="77777777" w:rsidTr="001C531F">
        <w:trPr>
          <w:trHeight w:val="893"/>
        </w:trPr>
        <w:tc>
          <w:tcPr>
            <w:tcW w:w="450" w:type="dxa"/>
            <w:tcBorders>
              <w:top w:val="single" w:sz="4" w:space="0" w:color="auto"/>
              <w:left w:val="single" w:sz="4" w:space="0" w:color="auto"/>
              <w:bottom w:val="single" w:sz="4" w:space="0" w:color="auto"/>
              <w:right w:val="single" w:sz="4" w:space="0" w:color="auto"/>
            </w:tcBorders>
            <w:vAlign w:val="center"/>
          </w:tcPr>
          <w:p w14:paraId="59C550E6" w14:textId="77777777" w:rsidR="00272527" w:rsidRPr="00386A1B" w:rsidRDefault="00272527" w:rsidP="001C531F">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tcPr>
          <w:p w14:paraId="01BD7E3F" w14:textId="77777777" w:rsidR="00272527" w:rsidRPr="00386A1B" w:rsidRDefault="00272527" w:rsidP="001C531F">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14:paraId="5DA0DF92" w14:textId="77777777" w:rsidR="00272527" w:rsidRPr="00C627B0" w:rsidRDefault="00272527" w:rsidP="001C531F">
            <w:pPr>
              <w:shd w:val="clear" w:color="auto" w:fill="FFFFFF" w:themeFill="background1"/>
              <w:spacing w:before="120"/>
              <w:jc w:val="center"/>
              <w:rPr>
                <w:noProof w:val="0"/>
                <w:sz w:val="22"/>
                <w:szCs w:val="22"/>
                <w:lang w:val="ru-RU" w:eastAsia="ru-RU"/>
              </w:rPr>
            </w:pPr>
            <w:r w:rsidRPr="00C627B0">
              <w:rPr>
                <w:b/>
                <w:noProof w:val="0"/>
                <w:sz w:val="22"/>
                <w:szCs w:val="22"/>
                <w:lang w:val="ru-RU" w:eastAsia="ru-RU"/>
              </w:rPr>
              <w:t>Lotul 2</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05BB47C9" w14:textId="77777777" w:rsidR="006B7D7A" w:rsidRPr="006B7D7A" w:rsidRDefault="006B7D7A" w:rsidP="006B7D7A">
            <w:pPr>
              <w:rPr>
                <w:b/>
                <w:bCs/>
                <w:noProof w:val="0"/>
                <w:u w:val="single"/>
                <w:lang w:val="ro-MD" w:eastAsia="ru-RU"/>
              </w:rPr>
            </w:pPr>
            <w:r w:rsidRPr="006B7D7A">
              <w:rPr>
                <w:b/>
                <w:bCs/>
                <w:noProof w:val="0"/>
                <w:u w:val="single"/>
                <w:lang w:val="ro-MD" w:eastAsia="ru-RU"/>
              </w:rPr>
              <w:t>Diverse produse alimentare- livrate de 2 ori pe săptămînă la solicitarea cumpărătorului la ora 8.00-14.00</w:t>
            </w:r>
          </w:p>
          <w:p w14:paraId="4AFABFA4" w14:textId="77777777" w:rsidR="00272527" w:rsidRPr="006B7D7A" w:rsidRDefault="00272527" w:rsidP="001C531F">
            <w:pPr>
              <w:shd w:val="clear" w:color="auto" w:fill="FFFFFF" w:themeFill="background1"/>
              <w:spacing w:before="120"/>
              <w:jc w:val="center"/>
              <w:rPr>
                <w:b/>
                <w:bCs/>
                <w:noProof w:val="0"/>
                <w:sz w:val="22"/>
                <w:szCs w:val="22"/>
                <w:lang w:val="ro-MD" w:eastAsia="ru-RU"/>
              </w:rPr>
            </w:pPr>
          </w:p>
        </w:tc>
        <w:tc>
          <w:tcPr>
            <w:tcW w:w="1313" w:type="dxa"/>
            <w:tcBorders>
              <w:top w:val="single" w:sz="4" w:space="0" w:color="auto"/>
              <w:left w:val="single" w:sz="4" w:space="0" w:color="auto"/>
              <w:bottom w:val="single" w:sz="4" w:space="0" w:color="auto"/>
              <w:right w:val="single" w:sz="4" w:space="0" w:color="auto"/>
            </w:tcBorders>
          </w:tcPr>
          <w:p w14:paraId="1096D285" w14:textId="6816EE9B" w:rsidR="00272527" w:rsidRPr="001560A6" w:rsidRDefault="006B7D7A" w:rsidP="001C531F">
            <w:pPr>
              <w:shd w:val="clear" w:color="auto" w:fill="FFFFFF" w:themeFill="background1"/>
              <w:spacing w:before="120"/>
              <w:jc w:val="center"/>
              <w:rPr>
                <w:b/>
                <w:bCs/>
                <w:noProof w:val="0"/>
                <w:sz w:val="22"/>
                <w:szCs w:val="22"/>
                <w:lang w:val="en-US" w:eastAsia="ru-RU"/>
              </w:rPr>
            </w:pPr>
            <w:r>
              <w:rPr>
                <w:b/>
                <w:bCs/>
                <w:noProof w:val="0"/>
                <w:sz w:val="22"/>
                <w:szCs w:val="22"/>
                <w:lang w:val="en-US" w:eastAsia="ru-RU"/>
              </w:rPr>
              <w:t>394075.00</w:t>
            </w:r>
          </w:p>
        </w:tc>
      </w:tr>
      <w:tr w:rsidR="006B7D7A" w:rsidRPr="00BE362C" w14:paraId="3F68FB99"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6BBBA33" w14:textId="2A1ECF73" w:rsidR="006B7D7A" w:rsidRPr="00C627B0" w:rsidRDefault="006B7D7A" w:rsidP="006B7D7A">
            <w:pPr>
              <w:shd w:val="clear" w:color="auto" w:fill="FFFFFF" w:themeFill="background1"/>
              <w:spacing w:before="120"/>
              <w:jc w:val="center"/>
              <w:rPr>
                <w:noProof w:val="0"/>
                <w:sz w:val="20"/>
                <w:szCs w:val="20"/>
                <w:lang w:val="en-US" w:eastAsia="ru-RU"/>
              </w:rPr>
            </w:pPr>
            <w:r w:rsidRPr="00C627B0">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tcPr>
          <w:p w14:paraId="1AE329C5" w14:textId="7B0938CE" w:rsidR="006B7D7A" w:rsidRPr="00C627B0" w:rsidRDefault="006B7D7A" w:rsidP="006B7D7A">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7C62C22" w14:textId="2BD5225C" w:rsidR="006B7D7A" w:rsidRPr="00C627B0" w:rsidRDefault="006B7D7A" w:rsidP="006B7D7A">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Carne de porc refrigerată 1-5 kg</w:t>
            </w:r>
          </w:p>
        </w:tc>
        <w:tc>
          <w:tcPr>
            <w:tcW w:w="851" w:type="dxa"/>
            <w:tcBorders>
              <w:top w:val="single" w:sz="4" w:space="0" w:color="auto"/>
              <w:left w:val="single" w:sz="4" w:space="0" w:color="auto"/>
              <w:bottom w:val="single" w:sz="4" w:space="0" w:color="auto"/>
              <w:right w:val="single" w:sz="4" w:space="0" w:color="auto"/>
            </w:tcBorders>
          </w:tcPr>
          <w:p w14:paraId="2897C55B" w14:textId="2A93F013" w:rsidR="006B7D7A" w:rsidRPr="00C627B0" w:rsidRDefault="006B7D7A" w:rsidP="006B7D7A">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617B05F4" w14:textId="086DDBC7" w:rsidR="006B7D7A" w:rsidRPr="00C627B0" w:rsidRDefault="006B7D7A" w:rsidP="006B7D7A">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200</w:t>
            </w:r>
          </w:p>
        </w:tc>
        <w:tc>
          <w:tcPr>
            <w:tcW w:w="3544" w:type="dxa"/>
            <w:tcBorders>
              <w:top w:val="single" w:sz="4" w:space="0" w:color="auto"/>
              <w:left w:val="single" w:sz="4" w:space="0" w:color="auto"/>
              <w:bottom w:val="single" w:sz="4" w:space="0" w:color="auto"/>
              <w:right w:val="single" w:sz="4" w:space="0" w:color="auto"/>
            </w:tcBorders>
            <w:vAlign w:val="center"/>
          </w:tcPr>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tblGrid>
            <w:tr w:rsidR="006B7D7A" w:rsidRPr="00C627B0" w14:paraId="66AF6238" w14:textId="77777777" w:rsidTr="000574A7">
              <w:tc>
                <w:tcPr>
                  <w:tcW w:w="3000" w:type="dxa"/>
                  <w:tcBorders>
                    <w:top w:val="nil"/>
                    <w:left w:val="nil"/>
                    <w:bottom w:val="nil"/>
                    <w:right w:val="nil"/>
                  </w:tcBorders>
                  <w:hideMark/>
                </w:tcPr>
                <w:p w14:paraId="799510B8" w14:textId="77777777" w:rsidR="006B7D7A" w:rsidRPr="00C627B0" w:rsidRDefault="006B7D7A" w:rsidP="006B7D7A">
                  <w:pPr>
                    <w:shd w:val="clear" w:color="auto" w:fill="FFFFFF" w:themeFill="background1"/>
                    <w:spacing w:before="120"/>
                    <w:jc w:val="both"/>
                    <w:rPr>
                      <w:noProof w:val="0"/>
                      <w:sz w:val="16"/>
                      <w:szCs w:val="16"/>
                      <w:lang w:val="ro-MD" w:eastAsia="ru-RU"/>
                    </w:rPr>
                  </w:pPr>
                  <w:r w:rsidRPr="00C627B0">
                    <w:rPr>
                      <w:sz w:val="16"/>
                      <w:szCs w:val="16"/>
                    </w:rPr>
                    <w:t>Carne de porc – refrigerat, dezosat. Calitate superioara, fără os, fără grăsime, aspect roz asemenea cărnii proaspete caracteristic speciei, ambalată în caserole ermetice 2,5-5 kg. Se livrează cu transport ce necesită regim termic special. Conform standardelor de referință HG nr.696 din 04.08.2010</w:t>
                  </w:r>
                </w:p>
              </w:tc>
            </w:tr>
          </w:tbl>
          <w:p w14:paraId="47A04FEF" w14:textId="77777777" w:rsidR="006B7D7A" w:rsidRPr="00C627B0" w:rsidRDefault="006B7D7A" w:rsidP="006B7D7A">
            <w:pPr>
              <w:shd w:val="clear" w:color="auto" w:fill="FFFFFF" w:themeFill="background1"/>
              <w:spacing w:before="120"/>
              <w:jc w:val="both"/>
              <w:rPr>
                <w:sz w:val="16"/>
                <w:szCs w:val="16"/>
              </w:rPr>
            </w:pPr>
          </w:p>
        </w:tc>
        <w:tc>
          <w:tcPr>
            <w:tcW w:w="1313" w:type="dxa"/>
            <w:tcBorders>
              <w:top w:val="single" w:sz="4" w:space="0" w:color="auto"/>
              <w:left w:val="single" w:sz="4" w:space="0" w:color="auto"/>
              <w:bottom w:val="single" w:sz="4" w:space="0" w:color="auto"/>
              <w:right w:val="single" w:sz="4" w:space="0" w:color="auto"/>
            </w:tcBorders>
          </w:tcPr>
          <w:p w14:paraId="6C276C0C" w14:textId="77777777" w:rsidR="006B7D7A" w:rsidRPr="000C1D10" w:rsidRDefault="006B7D7A" w:rsidP="006B7D7A">
            <w:pPr>
              <w:shd w:val="clear" w:color="auto" w:fill="FFFFFF" w:themeFill="background1"/>
              <w:spacing w:before="120"/>
              <w:jc w:val="center"/>
              <w:rPr>
                <w:noProof w:val="0"/>
                <w:sz w:val="20"/>
                <w:szCs w:val="20"/>
                <w:lang w:val="ro-MD" w:eastAsia="ru-RU"/>
              </w:rPr>
            </w:pPr>
          </w:p>
        </w:tc>
      </w:tr>
      <w:tr w:rsidR="00272527" w:rsidRPr="00BE362C" w14:paraId="78FABF76"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1726311"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4</w:t>
            </w:r>
          </w:p>
        </w:tc>
        <w:tc>
          <w:tcPr>
            <w:tcW w:w="1276" w:type="dxa"/>
            <w:tcBorders>
              <w:top w:val="single" w:sz="4" w:space="0" w:color="auto"/>
              <w:left w:val="single" w:sz="4" w:space="0" w:color="auto"/>
              <w:bottom w:val="single" w:sz="4" w:space="0" w:color="auto"/>
              <w:right w:val="single" w:sz="4" w:space="0" w:color="auto"/>
            </w:tcBorders>
          </w:tcPr>
          <w:p w14:paraId="5C4F6D6C"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E25B7CD" w14:textId="0A9789F2"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Carne de vi</w:t>
            </w:r>
            <w:r w:rsidR="006B7D7A">
              <w:rPr>
                <w:noProof w:val="0"/>
                <w:sz w:val="22"/>
                <w:szCs w:val="22"/>
                <w:lang w:val="ro-MD" w:eastAsia="ru-RU"/>
              </w:rPr>
              <w:t>ta</w:t>
            </w:r>
            <w:r w:rsidRPr="00C627B0">
              <w:rPr>
                <w:noProof w:val="0"/>
                <w:sz w:val="22"/>
                <w:szCs w:val="22"/>
                <w:lang w:val="ro-MD" w:eastAsia="ru-RU"/>
              </w:rPr>
              <w:t xml:space="preserve"> refrigerată 1-5 kg</w:t>
            </w:r>
          </w:p>
        </w:tc>
        <w:tc>
          <w:tcPr>
            <w:tcW w:w="851" w:type="dxa"/>
            <w:tcBorders>
              <w:top w:val="single" w:sz="4" w:space="0" w:color="auto"/>
              <w:left w:val="single" w:sz="4" w:space="0" w:color="auto"/>
              <w:bottom w:val="single" w:sz="4" w:space="0" w:color="auto"/>
              <w:right w:val="single" w:sz="4" w:space="0" w:color="auto"/>
            </w:tcBorders>
          </w:tcPr>
          <w:p w14:paraId="38091F12"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50F9C915"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200</w:t>
            </w:r>
          </w:p>
        </w:tc>
        <w:tc>
          <w:tcPr>
            <w:tcW w:w="3544" w:type="dxa"/>
            <w:tcBorders>
              <w:top w:val="single" w:sz="4" w:space="0" w:color="auto"/>
              <w:left w:val="single" w:sz="4" w:space="0" w:color="auto"/>
              <w:bottom w:val="single" w:sz="4" w:space="0" w:color="auto"/>
              <w:right w:val="single" w:sz="4" w:space="0" w:color="auto"/>
            </w:tcBorders>
            <w:vAlign w:val="center"/>
          </w:tcPr>
          <w:p w14:paraId="19A418C7" w14:textId="3D8487AF"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Carne de vi</w:t>
            </w:r>
            <w:r w:rsidR="00C05625">
              <w:rPr>
                <w:noProof w:val="0"/>
                <w:sz w:val="16"/>
                <w:szCs w:val="16"/>
                <w:lang w:eastAsia="ru-RU"/>
              </w:rPr>
              <w:t>ta</w:t>
            </w:r>
            <w:r w:rsidRPr="00C627B0">
              <w:rPr>
                <w:noProof w:val="0"/>
                <w:sz w:val="16"/>
                <w:szCs w:val="16"/>
                <w:lang w:eastAsia="ru-RU"/>
              </w:rPr>
              <w:t xml:space="preserve"> – refrigerată, dezosată, fără tendoane - Calitate superioara, tranșată, fără os, fără grăsime, aspect roz asemenea cărnii proaspete caracteristic speciei, ambalată în caserole ermetice 1-5 kg. Se livrează cu transport ce necesită regim termic special. Conform standardelor de referință HG nr.1406 din 10.12.2008.</w:t>
            </w:r>
          </w:p>
        </w:tc>
        <w:tc>
          <w:tcPr>
            <w:tcW w:w="1313" w:type="dxa"/>
            <w:tcBorders>
              <w:top w:val="single" w:sz="4" w:space="0" w:color="auto"/>
              <w:left w:val="single" w:sz="4" w:space="0" w:color="auto"/>
              <w:bottom w:val="single" w:sz="4" w:space="0" w:color="auto"/>
              <w:right w:val="single" w:sz="4" w:space="0" w:color="auto"/>
            </w:tcBorders>
          </w:tcPr>
          <w:p w14:paraId="47573E38" w14:textId="77777777" w:rsidR="00272527" w:rsidRPr="004817B3" w:rsidRDefault="00272527" w:rsidP="001C531F">
            <w:pPr>
              <w:shd w:val="clear" w:color="auto" w:fill="FFFFFF" w:themeFill="background1"/>
              <w:spacing w:before="120"/>
              <w:jc w:val="center"/>
              <w:rPr>
                <w:noProof w:val="0"/>
                <w:sz w:val="20"/>
                <w:szCs w:val="20"/>
                <w:lang w:val="en-US" w:eastAsia="ru-RU"/>
              </w:rPr>
            </w:pPr>
          </w:p>
        </w:tc>
      </w:tr>
      <w:tr w:rsidR="00272527" w:rsidRPr="00BE362C" w14:paraId="7AD9E0BE"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68FF8E5"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5</w:t>
            </w:r>
          </w:p>
        </w:tc>
        <w:tc>
          <w:tcPr>
            <w:tcW w:w="1276" w:type="dxa"/>
            <w:tcBorders>
              <w:top w:val="single" w:sz="4" w:space="0" w:color="auto"/>
              <w:left w:val="single" w:sz="4" w:space="0" w:color="auto"/>
              <w:bottom w:val="single" w:sz="4" w:space="0" w:color="auto"/>
              <w:right w:val="single" w:sz="4" w:space="0" w:color="auto"/>
            </w:tcBorders>
          </w:tcPr>
          <w:p w14:paraId="1C4C39BE"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34FEB9E"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Fileu de pui refrigerat</w:t>
            </w:r>
          </w:p>
        </w:tc>
        <w:tc>
          <w:tcPr>
            <w:tcW w:w="851" w:type="dxa"/>
            <w:tcBorders>
              <w:top w:val="single" w:sz="4" w:space="0" w:color="auto"/>
              <w:left w:val="single" w:sz="4" w:space="0" w:color="auto"/>
              <w:bottom w:val="single" w:sz="4" w:space="0" w:color="auto"/>
              <w:right w:val="single" w:sz="4" w:space="0" w:color="auto"/>
            </w:tcBorders>
          </w:tcPr>
          <w:p w14:paraId="1C0ECBB7"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7EA9F19C"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600</w:t>
            </w:r>
          </w:p>
        </w:tc>
        <w:tc>
          <w:tcPr>
            <w:tcW w:w="3544" w:type="dxa"/>
            <w:tcBorders>
              <w:top w:val="single" w:sz="4" w:space="0" w:color="auto"/>
              <w:left w:val="single" w:sz="4" w:space="0" w:color="auto"/>
              <w:bottom w:val="single" w:sz="4" w:space="0" w:color="auto"/>
              <w:right w:val="single" w:sz="4" w:space="0" w:color="auto"/>
            </w:tcBorders>
            <w:vAlign w:val="center"/>
          </w:tcPr>
          <w:p w14:paraId="58A6EE79" w14:textId="77777777" w:rsidR="00272527" w:rsidRPr="00C627B0" w:rsidRDefault="00272527" w:rsidP="001C531F">
            <w:pPr>
              <w:shd w:val="clear" w:color="auto" w:fill="FFFFFF" w:themeFill="background1"/>
              <w:spacing w:before="120"/>
              <w:jc w:val="both"/>
              <w:rPr>
                <w:noProof w:val="0"/>
                <w:sz w:val="16"/>
                <w:szCs w:val="16"/>
                <w:lang w:val="ru-RU" w:eastAsia="ru-RU"/>
              </w:rPr>
            </w:pPr>
            <w:r w:rsidRPr="00C627B0">
              <w:rPr>
                <w:noProof w:val="0"/>
                <w:sz w:val="16"/>
                <w:szCs w:val="16"/>
                <w:lang w:eastAsia="ru-RU"/>
              </w:rPr>
              <w:t>Piept de pui - dezosat, refrigerat, fără piele și corpuri străine, fără mirosuri străine, aspect roz, să nu prezinte semne de alterare. Ambalată în caserole ermetice a câte 1-5 kg. Se livrează cu transport care necesită regim termic special. Standard de referință: HG nr.773 din 02.10.2013</w:t>
            </w:r>
          </w:p>
        </w:tc>
        <w:tc>
          <w:tcPr>
            <w:tcW w:w="1313" w:type="dxa"/>
            <w:tcBorders>
              <w:top w:val="single" w:sz="4" w:space="0" w:color="auto"/>
              <w:left w:val="single" w:sz="4" w:space="0" w:color="auto"/>
              <w:bottom w:val="single" w:sz="4" w:space="0" w:color="auto"/>
              <w:right w:val="single" w:sz="4" w:space="0" w:color="auto"/>
            </w:tcBorders>
          </w:tcPr>
          <w:p w14:paraId="17177B17" w14:textId="77777777" w:rsidR="00272527" w:rsidRPr="004258D7" w:rsidRDefault="00272527" w:rsidP="001C531F">
            <w:pPr>
              <w:shd w:val="clear" w:color="auto" w:fill="FFFFFF" w:themeFill="background1"/>
              <w:spacing w:before="120"/>
              <w:jc w:val="center"/>
              <w:rPr>
                <w:noProof w:val="0"/>
                <w:sz w:val="20"/>
                <w:szCs w:val="20"/>
                <w:lang w:val="ru-RU" w:eastAsia="ru-RU"/>
              </w:rPr>
            </w:pPr>
          </w:p>
        </w:tc>
      </w:tr>
      <w:tr w:rsidR="00272527" w:rsidRPr="00BE362C" w14:paraId="6271D064"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38FCC7E"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6</w:t>
            </w:r>
          </w:p>
        </w:tc>
        <w:tc>
          <w:tcPr>
            <w:tcW w:w="1276" w:type="dxa"/>
            <w:tcBorders>
              <w:top w:val="single" w:sz="4" w:space="0" w:color="auto"/>
              <w:left w:val="single" w:sz="4" w:space="0" w:color="auto"/>
              <w:bottom w:val="single" w:sz="4" w:space="0" w:color="auto"/>
              <w:right w:val="single" w:sz="4" w:space="0" w:color="auto"/>
            </w:tcBorders>
          </w:tcPr>
          <w:p w14:paraId="0EA4ADCE"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EAC7BDF" w14:textId="7E03EA1C" w:rsidR="00272527" w:rsidRPr="00C627B0" w:rsidRDefault="006B7D7A" w:rsidP="001C531F">
            <w:pPr>
              <w:shd w:val="clear" w:color="auto" w:fill="FFFFFF" w:themeFill="background1"/>
              <w:spacing w:before="120"/>
              <w:jc w:val="center"/>
              <w:rPr>
                <w:noProof w:val="0"/>
                <w:sz w:val="22"/>
                <w:szCs w:val="22"/>
                <w:lang w:val="ro-MD" w:eastAsia="ru-RU"/>
              </w:rPr>
            </w:pPr>
            <w:r>
              <w:rPr>
                <w:noProof w:val="0"/>
                <w:sz w:val="22"/>
                <w:szCs w:val="22"/>
                <w:lang w:val="ro-MD" w:eastAsia="ru-RU"/>
              </w:rPr>
              <w:t xml:space="preserve">Sold </w:t>
            </w:r>
            <w:r w:rsidR="00272527" w:rsidRPr="00C627B0">
              <w:rPr>
                <w:noProof w:val="0"/>
                <w:sz w:val="22"/>
                <w:szCs w:val="22"/>
                <w:lang w:val="ro-MD" w:eastAsia="ru-RU"/>
              </w:rPr>
              <w:t>de pui refrigerat 1-5 kg</w:t>
            </w:r>
          </w:p>
        </w:tc>
        <w:tc>
          <w:tcPr>
            <w:tcW w:w="851" w:type="dxa"/>
            <w:tcBorders>
              <w:top w:val="single" w:sz="4" w:space="0" w:color="auto"/>
              <w:left w:val="single" w:sz="4" w:space="0" w:color="auto"/>
              <w:bottom w:val="single" w:sz="4" w:space="0" w:color="auto"/>
              <w:right w:val="single" w:sz="4" w:space="0" w:color="auto"/>
            </w:tcBorders>
          </w:tcPr>
          <w:p w14:paraId="1A18F128"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49E84886"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400</w:t>
            </w:r>
          </w:p>
        </w:tc>
        <w:tc>
          <w:tcPr>
            <w:tcW w:w="3544" w:type="dxa"/>
            <w:tcBorders>
              <w:top w:val="single" w:sz="4" w:space="0" w:color="auto"/>
              <w:left w:val="single" w:sz="4" w:space="0" w:color="auto"/>
              <w:bottom w:val="single" w:sz="4" w:space="0" w:color="auto"/>
              <w:right w:val="single" w:sz="4" w:space="0" w:color="auto"/>
            </w:tcBorders>
            <w:vAlign w:val="center"/>
          </w:tcPr>
          <w:p w14:paraId="6F3310F9" w14:textId="331EDC02" w:rsidR="00272527" w:rsidRPr="00C627B0" w:rsidRDefault="00C05625" w:rsidP="001C531F">
            <w:pPr>
              <w:shd w:val="clear" w:color="auto" w:fill="FFFFFF" w:themeFill="background1"/>
              <w:spacing w:before="120"/>
              <w:jc w:val="both"/>
              <w:rPr>
                <w:noProof w:val="0"/>
                <w:sz w:val="16"/>
                <w:szCs w:val="16"/>
                <w:lang w:val="ru-RU" w:eastAsia="ru-RU"/>
              </w:rPr>
            </w:pPr>
            <w:r>
              <w:rPr>
                <w:noProof w:val="0"/>
                <w:sz w:val="16"/>
                <w:szCs w:val="16"/>
                <w:lang w:eastAsia="ru-RU"/>
              </w:rPr>
              <w:t>sold</w:t>
            </w:r>
            <w:r w:rsidR="00272527" w:rsidRPr="00C627B0">
              <w:rPr>
                <w:noProof w:val="0"/>
                <w:sz w:val="16"/>
                <w:szCs w:val="16"/>
                <w:lang w:eastAsia="ru-RU"/>
              </w:rPr>
              <w:t xml:space="preserve"> de găină - fără piele, dezosată, refrigerată fără corpuri străine, fără mirosuri străine, să nu prezinte semne de alterare. Ambalată în caserole ermetice a câte 1-5 kg. Se livrează cu transport care necesită regim termic special. Standard de referință: HG nr.773 din 02.10.2013</w:t>
            </w:r>
          </w:p>
        </w:tc>
        <w:tc>
          <w:tcPr>
            <w:tcW w:w="1313" w:type="dxa"/>
            <w:tcBorders>
              <w:top w:val="single" w:sz="4" w:space="0" w:color="auto"/>
              <w:left w:val="single" w:sz="4" w:space="0" w:color="auto"/>
              <w:bottom w:val="single" w:sz="4" w:space="0" w:color="auto"/>
              <w:right w:val="single" w:sz="4" w:space="0" w:color="auto"/>
            </w:tcBorders>
          </w:tcPr>
          <w:p w14:paraId="151F0790" w14:textId="77777777" w:rsidR="00272527" w:rsidRPr="004258D7" w:rsidRDefault="00272527" w:rsidP="001C531F">
            <w:pPr>
              <w:shd w:val="clear" w:color="auto" w:fill="FFFFFF" w:themeFill="background1"/>
              <w:spacing w:before="120"/>
              <w:jc w:val="center"/>
              <w:rPr>
                <w:noProof w:val="0"/>
                <w:sz w:val="20"/>
                <w:szCs w:val="20"/>
                <w:lang w:val="ru-RU" w:eastAsia="ru-RU"/>
              </w:rPr>
            </w:pPr>
          </w:p>
        </w:tc>
      </w:tr>
      <w:tr w:rsidR="00272527" w:rsidRPr="00BE362C" w14:paraId="17645C23"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3546531"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lastRenderedPageBreak/>
              <w:t>7</w:t>
            </w:r>
          </w:p>
        </w:tc>
        <w:tc>
          <w:tcPr>
            <w:tcW w:w="1276" w:type="dxa"/>
            <w:tcBorders>
              <w:top w:val="single" w:sz="4" w:space="0" w:color="auto"/>
              <w:left w:val="single" w:sz="4" w:space="0" w:color="auto"/>
              <w:bottom w:val="single" w:sz="4" w:space="0" w:color="auto"/>
              <w:right w:val="single" w:sz="4" w:space="0" w:color="auto"/>
            </w:tcBorders>
          </w:tcPr>
          <w:p w14:paraId="17BAF2FA" w14:textId="77777777" w:rsidR="00272527" w:rsidRPr="00C627B0" w:rsidRDefault="00272527" w:rsidP="001C531F">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A08230E"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Aripi de pui</w:t>
            </w:r>
          </w:p>
        </w:tc>
        <w:tc>
          <w:tcPr>
            <w:tcW w:w="851" w:type="dxa"/>
            <w:tcBorders>
              <w:top w:val="single" w:sz="4" w:space="0" w:color="auto"/>
              <w:left w:val="single" w:sz="4" w:space="0" w:color="auto"/>
              <w:bottom w:val="single" w:sz="4" w:space="0" w:color="auto"/>
              <w:right w:val="single" w:sz="4" w:space="0" w:color="auto"/>
            </w:tcBorders>
          </w:tcPr>
          <w:p w14:paraId="2535BFCE"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1A0C1515"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400</w:t>
            </w:r>
          </w:p>
        </w:tc>
        <w:tc>
          <w:tcPr>
            <w:tcW w:w="3544" w:type="dxa"/>
            <w:tcBorders>
              <w:top w:val="single" w:sz="4" w:space="0" w:color="auto"/>
              <w:left w:val="single" w:sz="4" w:space="0" w:color="auto"/>
              <w:bottom w:val="single" w:sz="4" w:space="0" w:color="auto"/>
              <w:right w:val="single" w:sz="4" w:space="0" w:color="auto"/>
            </w:tcBorders>
            <w:vAlign w:val="center"/>
          </w:tcPr>
          <w:p w14:paraId="5C9198E6" w14:textId="77777777" w:rsidR="00272527" w:rsidRPr="00C627B0" w:rsidRDefault="00272527" w:rsidP="001C531F">
            <w:pPr>
              <w:shd w:val="clear" w:color="auto" w:fill="FFFFFF" w:themeFill="background1"/>
              <w:spacing w:before="120"/>
              <w:jc w:val="both"/>
              <w:rPr>
                <w:noProof w:val="0"/>
                <w:sz w:val="16"/>
                <w:szCs w:val="16"/>
                <w:lang w:val="ru-RU" w:eastAsia="ru-RU"/>
              </w:rPr>
            </w:pPr>
            <w:r w:rsidRPr="00C627B0">
              <w:rPr>
                <w:noProof w:val="0"/>
                <w:sz w:val="16"/>
                <w:szCs w:val="16"/>
                <w:lang w:eastAsia="ru-RU"/>
              </w:rPr>
              <w:t>aripi de găină - fără piele, dezosată, refrigerată fără corpuri străine, fără mirosuri străine, să nu prezinte semne de alterare. Ambalată în caserole ermetice a câte 5-10 kg. Se livrează cu transport care necesită regim termic special. Standard de referință: HG nr.773 din 02.10.2013</w:t>
            </w:r>
          </w:p>
        </w:tc>
        <w:tc>
          <w:tcPr>
            <w:tcW w:w="1313" w:type="dxa"/>
            <w:tcBorders>
              <w:top w:val="single" w:sz="4" w:space="0" w:color="auto"/>
              <w:left w:val="single" w:sz="4" w:space="0" w:color="auto"/>
              <w:bottom w:val="single" w:sz="4" w:space="0" w:color="auto"/>
              <w:right w:val="single" w:sz="4" w:space="0" w:color="auto"/>
            </w:tcBorders>
          </w:tcPr>
          <w:p w14:paraId="58A39A54" w14:textId="77777777" w:rsidR="00272527" w:rsidRPr="004258D7" w:rsidRDefault="00272527" w:rsidP="001C531F">
            <w:pPr>
              <w:shd w:val="clear" w:color="auto" w:fill="FFFFFF" w:themeFill="background1"/>
              <w:spacing w:before="120"/>
              <w:jc w:val="center"/>
              <w:rPr>
                <w:noProof w:val="0"/>
                <w:sz w:val="20"/>
                <w:szCs w:val="20"/>
                <w:lang w:val="ru-RU" w:eastAsia="ru-RU"/>
              </w:rPr>
            </w:pPr>
          </w:p>
        </w:tc>
      </w:tr>
      <w:tr w:rsidR="00272527" w:rsidRPr="00BE362C" w14:paraId="0E95D753"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02F7978"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8</w:t>
            </w:r>
          </w:p>
        </w:tc>
        <w:tc>
          <w:tcPr>
            <w:tcW w:w="1276" w:type="dxa"/>
            <w:tcBorders>
              <w:top w:val="single" w:sz="4" w:space="0" w:color="auto"/>
              <w:left w:val="single" w:sz="4" w:space="0" w:color="auto"/>
              <w:bottom w:val="single" w:sz="4" w:space="0" w:color="auto"/>
              <w:right w:val="single" w:sz="4" w:space="0" w:color="auto"/>
            </w:tcBorders>
          </w:tcPr>
          <w:p w14:paraId="3853A066"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B3D3E8C"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Pește congelat Hek molocinîi</w:t>
            </w:r>
          </w:p>
        </w:tc>
        <w:tc>
          <w:tcPr>
            <w:tcW w:w="851" w:type="dxa"/>
            <w:tcBorders>
              <w:top w:val="single" w:sz="4" w:space="0" w:color="auto"/>
              <w:left w:val="single" w:sz="4" w:space="0" w:color="auto"/>
              <w:bottom w:val="single" w:sz="4" w:space="0" w:color="auto"/>
              <w:right w:val="single" w:sz="4" w:space="0" w:color="auto"/>
            </w:tcBorders>
          </w:tcPr>
          <w:p w14:paraId="779572BF"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3B600D30"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350</w:t>
            </w:r>
          </w:p>
        </w:tc>
        <w:tc>
          <w:tcPr>
            <w:tcW w:w="3544" w:type="dxa"/>
            <w:tcBorders>
              <w:top w:val="single" w:sz="4" w:space="0" w:color="auto"/>
              <w:left w:val="single" w:sz="4" w:space="0" w:color="auto"/>
              <w:bottom w:val="single" w:sz="4" w:space="0" w:color="auto"/>
              <w:right w:val="single" w:sz="4" w:space="0" w:color="auto"/>
            </w:tcBorders>
            <w:vAlign w:val="center"/>
          </w:tcPr>
          <w:p w14:paraId="6EE6B164"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Calitate superioară, fără cap și coadă, congelare uscată. Ambalat în 5 kg, GOST20057-96 Se livrează cu transport care necesită regim termic special. Standard de referință HG nr.435 din 28.05.2010. La preambalarea produsului se va ține cont de prevederile stipulate în Legea nr.296/2017 și Legea nr.279/2017, art.8; Legea nr.306/2018;</w:t>
            </w:r>
          </w:p>
        </w:tc>
        <w:tc>
          <w:tcPr>
            <w:tcW w:w="1313" w:type="dxa"/>
            <w:tcBorders>
              <w:top w:val="single" w:sz="4" w:space="0" w:color="auto"/>
              <w:left w:val="single" w:sz="4" w:space="0" w:color="auto"/>
              <w:bottom w:val="single" w:sz="4" w:space="0" w:color="auto"/>
              <w:right w:val="single" w:sz="4" w:space="0" w:color="auto"/>
            </w:tcBorders>
          </w:tcPr>
          <w:p w14:paraId="23304A0F" w14:textId="77777777" w:rsidR="00272527" w:rsidRPr="004A6150" w:rsidRDefault="00272527" w:rsidP="001C531F">
            <w:pPr>
              <w:shd w:val="clear" w:color="auto" w:fill="FFFFFF" w:themeFill="background1"/>
              <w:spacing w:before="120"/>
              <w:jc w:val="center"/>
              <w:rPr>
                <w:noProof w:val="0"/>
                <w:sz w:val="20"/>
                <w:szCs w:val="20"/>
                <w:lang w:val="en-US" w:eastAsia="ru-RU"/>
              </w:rPr>
            </w:pPr>
          </w:p>
        </w:tc>
      </w:tr>
      <w:tr w:rsidR="00272527" w:rsidRPr="00BE362C" w14:paraId="277C32CA"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57255A2"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9</w:t>
            </w:r>
          </w:p>
        </w:tc>
        <w:tc>
          <w:tcPr>
            <w:tcW w:w="1276" w:type="dxa"/>
            <w:tcBorders>
              <w:top w:val="single" w:sz="4" w:space="0" w:color="auto"/>
              <w:left w:val="single" w:sz="4" w:space="0" w:color="auto"/>
              <w:bottom w:val="single" w:sz="4" w:space="0" w:color="auto"/>
              <w:right w:val="single" w:sz="4" w:space="0" w:color="auto"/>
            </w:tcBorders>
          </w:tcPr>
          <w:p w14:paraId="2E4BF075"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25492B8"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 xml:space="preserve">Merluciu Hubbsi file fără piele </w:t>
            </w:r>
          </w:p>
        </w:tc>
        <w:tc>
          <w:tcPr>
            <w:tcW w:w="851" w:type="dxa"/>
            <w:tcBorders>
              <w:top w:val="single" w:sz="4" w:space="0" w:color="auto"/>
              <w:left w:val="single" w:sz="4" w:space="0" w:color="auto"/>
              <w:bottom w:val="single" w:sz="4" w:space="0" w:color="auto"/>
              <w:right w:val="single" w:sz="4" w:space="0" w:color="auto"/>
            </w:tcBorders>
          </w:tcPr>
          <w:p w14:paraId="718D6AFE"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594E7D6B"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280</w:t>
            </w:r>
          </w:p>
        </w:tc>
        <w:tc>
          <w:tcPr>
            <w:tcW w:w="3544" w:type="dxa"/>
            <w:tcBorders>
              <w:top w:val="single" w:sz="4" w:space="0" w:color="auto"/>
              <w:left w:val="single" w:sz="4" w:space="0" w:color="auto"/>
              <w:bottom w:val="single" w:sz="4" w:space="0" w:color="auto"/>
              <w:right w:val="single" w:sz="4" w:space="0" w:color="auto"/>
            </w:tcBorders>
            <w:vAlign w:val="center"/>
          </w:tcPr>
          <w:p w14:paraId="332E687C"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Calitate superioară, fără cap și coadă, congelare uscată. Ambalat în 5 kg, GOST20057-96 Se livrează cu transport care necesită regim termic special. Standard de referință HG nr.435 din 28.05.2010. La preambalarea produsului se va ține cont de prevederile stipulate în Legea nr.296/2017 și Legea nr.279/2017, art.8; Legea nr.306/2018;</w:t>
            </w:r>
          </w:p>
        </w:tc>
        <w:tc>
          <w:tcPr>
            <w:tcW w:w="1313" w:type="dxa"/>
            <w:tcBorders>
              <w:top w:val="single" w:sz="4" w:space="0" w:color="auto"/>
              <w:left w:val="single" w:sz="4" w:space="0" w:color="auto"/>
              <w:bottom w:val="single" w:sz="4" w:space="0" w:color="auto"/>
              <w:right w:val="single" w:sz="4" w:space="0" w:color="auto"/>
            </w:tcBorders>
          </w:tcPr>
          <w:p w14:paraId="166B2521" w14:textId="77777777" w:rsidR="00272527" w:rsidRPr="002F2C56" w:rsidRDefault="00272527" w:rsidP="001C531F">
            <w:pPr>
              <w:shd w:val="clear" w:color="auto" w:fill="FFFFFF" w:themeFill="background1"/>
              <w:spacing w:before="120"/>
              <w:jc w:val="center"/>
              <w:rPr>
                <w:noProof w:val="0"/>
                <w:sz w:val="20"/>
                <w:szCs w:val="20"/>
                <w:lang w:val="en-US" w:eastAsia="ru-RU"/>
              </w:rPr>
            </w:pPr>
          </w:p>
        </w:tc>
      </w:tr>
      <w:tr w:rsidR="00272527" w:rsidRPr="00BE362C" w14:paraId="3A01F51E"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1B2132E" w14:textId="77777777" w:rsidR="00272527" w:rsidRPr="00C627B0" w:rsidRDefault="00272527" w:rsidP="001C531F">
            <w:pPr>
              <w:shd w:val="clear" w:color="auto" w:fill="FFFFFF" w:themeFill="background1"/>
              <w:spacing w:before="120"/>
              <w:jc w:val="center"/>
              <w:rPr>
                <w:noProof w:val="0"/>
                <w:sz w:val="20"/>
                <w:szCs w:val="20"/>
                <w:lang w:val="en-US" w:eastAsia="ru-RU"/>
              </w:rPr>
            </w:pPr>
            <w:r w:rsidRPr="00C627B0">
              <w:rPr>
                <w:noProof w:val="0"/>
                <w:sz w:val="20"/>
                <w:szCs w:val="20"/>
                <w:lang w:val="en-US" w:eastAsia="ru-RU"/>
              </w:rPr>
              <w:t>10</w:t>
            </w:r>
          </w:p>
        </w:tc>
        <w:tc>
          <w:tcPr>
            <w:tcW w:w="1276" w:type="dxa"/>
            <w:tcBorders>
              <w:top w:val="single" w:sz="4" w:space="0" w:color="auto"/>
              <w:left w:val="single" w:sz="4" w:space="0" w:color="auto"/>
              <w:bottom w:val="single" w:sz="4" w:space="0" w:color="auto"/>
              <w:right w:val="single" w:sz="4" w:space="0" w:color="auto"/>
            </w:tcBorders>
          </w:tcPr>
          <w:p w14:paraId="27967CB7"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33B4A61"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Cașcaval cu cheag tare 45-50%</w:t>
            </w:r>
          </w:p>
        </w:tc>
        <w:tc>
          <w:tcPr>
            <w:tcW w:w="851" w:type="dxa"/>
            <w:tcBorders>
              <w:top w:val="single" w:sz="4" w:space="0" w:color="auto"/>
              <w:left w:val="single" w:sz="4" w:space="0" w:color="auto"/>
              <w:bottom w:val="single" w:sz="4" w:space="0" w:color="auto"/>
              <w:right w:val="single" w:sz="4" w:space="0" w:color="auto"/>
            </w:tcBorders>
          </w:tcPr>
          <w:p w14:paraId="24A14A2D"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5AA75924"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130</w:t>
            </w:r>
          </w:p>
        </w:tc>
        <w:tc>
          <w:tcPr>
            <w:tcW w:w="3544" w:type="dxa"/>
            <w:tcBorders>
              <w:top w:val="single" w:sz="4" w:space="0" w:color="auto"/>
              <w:left w:val="single" w:sz="4" w:space="0" w:color="auto"/>
              <w:bottom w:val="single" w:sz="4" w:space="0" w:color="auto"/>
              <w:right w:val="single" w:sz="4" w:space="0" w:color="auto"/>
            </w:tcBorders>
            <w:vAlign w:val="center"/>
          </w:tcPr>
          <w:p w14:paraId="6113AE24" w14:textId="77777777" w:rsidR="00272527" w:rsidRPr="00C627B0" w:rsidRDefault="00272527" w:rsidP="001C531F">
            <w:pPr>
              <w:shd w:val="clear" w:color="auto" w:fill="FFFFFF" w:themeFill="background1"/>
              <w:spacing w:before="120"/>
              <w:jc w:val="both"/>
              <w:rPr>
                <w:noProof w:val="0"/>
                <w:sz w:val="16"/>
                <w:szCs w:val="16"/>
                <w:lang w:val="ru-RU" w:eastAsia="ru-RU"/>
              </w:rPr>
            </w:pPr>
            <w:r w:rsidRPr="00C627B0">
              <w:rPr>
                <w:noProof w:val="0"/>
                <w:sz w:val="16"/>
                <w:szCs w:val="16"/>
                <w:lang w:eastAsia="ru-RU"/>
              </w:rPr>
              <w:t>Cașcaval cu cheag tare, grăsimea 45-50%, fără adaos de grăsimi vegetale, culoarea albgalben deschis, produs proaspăt. Conținutul de apă raportat la substanța degresată 50-69%. Produsul la data livrării să nu fie expirat mai mult 1/3 din 2 termenul de valabilitate. Se livrează cu transport special pentru lactate, cu regim termic special. Standard HG nr.158 din 07.03.2019</w:t>
            </w:r>
          </w:p>
        </w:tc>
        <w:tc>
          <w:tcPr>
            <w:tcW w:w="1313" w:type="dxa"/>
            <w:tcBorders>
              <w:top w:val="single" w:sz="4" w:space="0" w:color="auto"/>
              <w:left w:val="single" w:sz="4" w:space="0" w:color="auto"/>
              <w:bottom w:val="single" w:sz="4" w:space="0" w:color="auto"/>
              <w:right w:val="single" w:sz="4" w:space="0" w:color="auto"/>
            </w:tcBorders>
          </w:tcPr>
          <w:p w14:paraId="4B0C82C7" w14:textId="77777777" w:rsidR="00272527" w:rsidRPr="004258D7" w:rsidRDefault="00272527" w:rsidP="001C531F">
            <w:pPr>
              <w:shd w:val="clear" w:color="auto" w:fill="FFFFFF" w:themeFill="background1"/>
              <w:spacing w:before="120"/>
              <w:jc w:val="center"/>
              <w:rPr>
                <w:noProof w:val="0"/>
                <w:sz w:val="20"/>
                <w:szCs w:val="20"/>
                <w:lang w:val="ru-RU" w:eastAsia="ru-RU"/>
              </w:rPr>
            </w:pPr>
          </w:p>
        </w:tc>
      </w:tr>
      <w:tr w:rsidR="00272527" w:rsidRPr="00BE362C" w14:paraId="627B6FAB"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8255E28"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11</w:t>
            </w:r>
          </w:p>
        </w:tc>
        <w:tc>
          <w:tcPr>
            <w:tcW w:w="1276" w:type="dxa"/>
            <w:tcBorders>
              <w:top w:val="single" w:sz="4" w:space="0" w:color="auto"/>
              <w:left w:val="single" w:sz="4" w:space="0" w:color="auto"/>
              <w:bottom w:val="single" w:sz="4" w:space="0" w:color="auto"/>
              <w:right w:val="single" w:sz="4" w:space="0" w:color="auto"/>
            </w:tcBorders>
          </w:tcPr>
          <w:p w14:paraId="4C9A11B4"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DA5F2E4"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Smântână 15%, 0,5kg</w:t>
            </w:r>
          </w:p>
        </w:tc>
        <w:tc>
          <w:tcPr>
            <w:tcW w:w="851" w:type="dxa"/>
            <w:tcBorders>
              <w:top w:val="single" w:sz="4" w:space="0" w:color="auto"/>
              <w:left w:val="single" w:sz="4" w:space="0" w:color="auto"/>
              <w:bottom w:val="single" w:sz="4" w:space="0" w:color="auto"/>
              <w:right w:val="single" w:sz="4" w:space="0" w:color="auto"/>
            </w:tcBorders>
          </w:tcPr>
          <w:p w14:paraId="7264001F"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165A9AA"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60</w:t>
            </w:r>
          </w:p>
        </w:tc>
        <w:tc>
          <w:tcPr>
            <w:tcW w:w="3544" w:type="dxa"/>
            <w:tcBorders>
              <w:top w:val="single" w:sz="4" w:space="0" w:color="auto"/>
              <w:left w:val="single" w:sz="4" w:space="0" w:color="auto"/>
              <w:bottom w:val="single" w:sz="4" w:space="0" w:color="auto"/>
              <w:right w:val="single" w:sz="4" w:space="0" w:color="auto"/>
            </w:tcBorders>
            <w:vAlign w:val="center"/>
          </w:tcPr>
          <w:p w14:paraId="342A90BC" w14:textId="77777777" w:rsidR="00272527" w:rsidRPr="00C627B0" w:rsidRDefault="00272527" w:rsidP="001C531F">
            <w:pPr>
              <w:shd w:val="clear" w:color="auto" w:fill="FFFFFF" w:themeFill="background1"/>
              <w:spacing w:before="120"/>
              <w:jc w:val="both"/>
              <w:rPr>
                <w:noProof w:val="0"/>
                <w:sz w:val="16"/>
                <w:szCs w:val="16"/>
                <w:lang w:val="ru-RU" w:eastAsia="ru-RU"/>
              </w:rPr>
            </w:pPr>
            <w:r w:rsidRPr="00C627B0">
              <w:rPr>
                <w:noProof w:val="0"/>
                <w:sz w:val="16"/>
                <w:szCs w:val="16"/>
                <w:lang w:eastAsia="ru-RU"/>
              </w:rPr>
              <w:t>Smîntînă proaspătă grăsimea 15%, fără grăsimi vegetale, omogenă, potrivit de densă, de culoare albă cu nuanță de cremă, uniformă în toată masa. Ambalaj 0,5 kg– pachet politelenă. Produsul la data livrării să nu fie expirat mai mult 1/3 din termenul de valabilitate. Se livrează cu transport special pentru lactate, cu regim termic special. Standard HG nr.158 din 07.03.2019</w:t>
            </w:r>
          </w:p>
        </w:tc>
        <w:tc>
          <w:tcPr>
            <w:tcW w:w="1313" w:type="dxa"/>
            <w:tcBorders>
              <w:top w:val="single" w:sz="4" w:space="0" w:color="auto"/>
              <w:left w:val="single" w:sz="4" w:space="0" w:color="auto"/>
              <w:bottom w:val="single" w:sz="4" w:space="0" w:color="auto"/>
              <w:right w:val="single" w:sz="4" w:space="0" w:color="auto"/>
            </w:tcBorders>
          </w:tcPr>
          <w:p w14:paraId="5FFF5C0E" w14:textId="77777777" w:rsidR="00272527" w:rsidRPr="004258D7" w:rsidRDefault="00272527" w:rsidP="001C531F">
            <w:pPr>
              <w:shd w:val="clear" w:color="auto" w:fill="FFFFFF" w:themeFill="background1"/>
              <w:spacing w:before="120"/>
              <w:jc w:val="center"/>
              <w:rPr>
                <w:noProof w:val="0"/>
                <w:sz w:val="20"/>
                <w:szCs w:val="20"/>
                <w:lang w:val="ru-RU" w:eastAsia="ru-RU"/>
              </w:rPr>
            </w:pPr>
          </w:p>
        </w:tc>
      </w:tr>
      <w:tr w:rsidR="00272527" w:rsidRPr="00BE362C" w14:paraId="6102947D"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477EEE7"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12</w:t>
            </w:r>
          </w:p>
        </w:tc>
        <w:tc>
          <w:tcPr>
            <w:tcW w:w="1276" w:type="dxa"/>
            <w:tcBorders>
              <w:top w:val="single" w:sz="4" w:space="0" w:color="auto"/>
              <w:left w:val="single" w:sz="4" w:space="0" w:color="auto"/>
              <w:bottom w:val="single" w:sz="4" w:space="0" w:color="auto"/>
              <w:right w:val="single" w:sz="4" w:space="0" w:color="auto"/>
            </w:tcBorders>
          </w:tcPr>
          <w:p w14:paraId="7814F074"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659787E"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Unt de vaci 82,5% 200gr</w:t>
            </w:r>
          </w:p>
        </w:tc>
        <w:tc>
          <w:tcPr>
            <w:tcW w:w="851" w:type="dxa"/>
            <w:tcBorders>
              <w:top w:val="single" w:sz="4" w:space="0" w:color="auto"/>
              <w:left w:val="single" w:sz="4" w:space="0" w:color="auto"/>
              <w:bottom w:val="single" w:sz="4" w:space="0" w:color="auto"/>
              <w:right w:val="single" w:sz="4" w:space="0" w:color="auto"/>
            </w:tcBorders>
          </w:tcPr>
          <w:p w14:paraId="41705868"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DFC776F"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130</w:t>
            </w:r>
          </w:p>
        </w:tc>
        <w:tc>
          <w:tcPr>
            <w:tcW w:w="3544" w:type="dxa"/>
            <w:tcBorders>
              <w:top w:val="single" w:sz="4" w:space="0" w:color="auto"/>
              <w:left w:val="single" w:sz="4" w:space="0" w:color="auto"/>
              <w:bottom w:val="single" w:sz="4" w:space="0" w:color="auto"/>
              <w:right w:val="single" w:sz="4" w:space="0" w:color="auto"/>
            </w:tcBorders>
            <w:vAlign w:val="center"/>
          </w:tcPr>
          <w:p w14:paraId="297E9526" w14:textId="77777777" w:rsidR="00272527" w:rsidRPr="00C627B0" w:rsidRDefault="00272527" w:rsidP="001C531F">
            <w:pPr>
              <w:shd w:val="clear" w:color="auto" w:fill="FFFFFF" w:themeFill="background1"/>
              <w:spacing w:before="120"/>
              <w:jc w:val="both"/>
              <w:rPr>
                <w:noProof w:val="0"/>
                <w:sz w:val="16"/>
                <w:szCs w:val="16"/>
                <w:lang w:val="ru-RU" w:eastAsia="ru-RU"/>
              </w:rPr>
            </w:pPr>
            <w:r w:rsidRPr="00C627B0">
              <w:rPr>
                <w:noProof w:val="0"/>
                <w:sz w:val="16"/>
                <w:szCs w:val="16"/>
                <w:lang w:eastAsia="ru-RU"/>
              </w:rPr>
              <w:t>Unt de vaci, cu grăsimea 82.5%, fără adaos de grăsimi vegetale, de culoare albă până la galbenă, omogenă în toată masa. Ambalat pachet de 200gr. Produsul la data livrării să nu fie expirat mai mult 1/3 din termenul de valabilitate. Se livrează cu transport special pentru 3 lactate, cu regim termic special. Standard HG nr.158 din 07.03.2019</w:t>
            </w:r>
          </w:p>
        </w:tc>
        <w:tc>
          <w:tcPr>
            <w:tcW w:w="1313" w:type="dxa"/>
            <w:tcBorders>
              <w:top w:val="single" w:sz="4" w:space="0" w:color="auto"/>
              <w:left w:val="single" w:sz="4" w:space="0" w:color="auto"/>
              <w:bottom w:val="single" w:sz="4" w:space="0" w:color="auto"/>
              <w:right w:val="single" w:sz="4" w:space="0" w:color="auto"/>
            </w:tcBorders>
          </w:tcPr>
          <w:p w14:paraId="782C92A4" w14:textId="77777777" w:rsidR="00272527" w:rsidRPr="004258D7" w:rsidRDefault="00272527" w:rsidP="001C531F">
            <w:pPr>
              <w:shd w:val="clear" w:color="auto" w:fill="FFFFFF" w:themeFill="background1"/>
              <w:spacing w:before="120"/>
              <w:jc w:val="center"/>
              <w:rPr>
                <w:noProof w:val="0"/>
                <w:sz w:val="20"/>
                <w:szCs w:val="20"/>
                <w:lang w:val="ru-RU" w:eastAsia="ru-RU"/>
              </w:rPr>
            </w:pPr>
          </w:p>
        </w:tc>
      </w:tr>
      <w:tr w:rsidR="00272527" w:rsidRPr="00BE362C" w14:paraId="356AD9CB"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954D481"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13</w:t>
            </w:r>
          </w:p>
        </w:tc>
        <w:tc>
          <w:tcPr>
            <w:tcW w:w="1276" w:type="dxa"/>
            <w:tcBorders>
              <w:top w:val="single" w:sz="4" w:space="0" w:color="auto"/>
              <w:left w:val="single" w:sz="4" w:space="0" w:color="auto"/>
              <w:bottom w:val="single" w:sz="4" w:space="0" w:color="auto"/>
              <w:right w:val="single" w:sz="4" w:space="0" w:color="auto"/>
            </w:tcBorders>
          </w:tcPr>
          <w:p w14:paraId="36691D33"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991FA2D"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Mere proaspete</w:t>
            </w:r>
          </w:p>
        </w:tc>
        <w:tc>
          <w:tcPr>
            <w:tcW w:w="851" w:type="dxa"/>
            <w:tcBorders>
              <w:top w:val="single" w:sz="4" w:space="0" w:color="auto"/>
              <w:left w:val="single" w:sz="4" w:space="0" w:color="auto"/>
              <w:bottom w:val="single" w:sz="4" w:space="0" w:color="auto"/>
              <w:right w:val="single" w:sz="4" w:space="0" w:color="auto"/>
            </w:tcBorders>
            <w:vAlign w:val="center"/>
          </w:tcPr>
          <w:p w14:paraId="70378994"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1DA5EF13"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1200</w:t>
            </w:r>
          </w:p>
        </w:tc>
        <w:tc>
          <w:tcPr>
            <w:tcW w:w="3544" w:type="dxa"/>
            <w:tcBorders>
              <w:top w:val="single" w:sz="4" w:space="0" w:color="auto"/>
              <w:left w:val="single" w:sz="4" w:space="0" w:color="auto"/>
              <w:bottom w:val="single" w:sz="4" w:space="0" w:color="auto"/>
              <w:right w:val="single" w:sz="4" w:space="0" w:color="auto"/>
            </w:tcBorders>
            <w:vAlign w:val="center"/>
          </w:tcPr>
          <w:p w14:paraId="01D16C92" w14:textId="77777777" w:rsidR="00272527" w:rsidRPr="00C627B0" w:rsidRDefault="00272527" w:rsidP="001C531F">
            <w:pPr>
              <w:shd w:val="clear" w:color="auto" w:fill="FFFFFF" w:themeFill="background1"/>
              <w:spacing w:before="120"/>
              <w:jc w:val="both"/>
              <w:rPr>
                <w:noProof w:val="0"/>
                <w:sz w:val="20"/>
                <w:szCs w:val="20"/>
                <w:lang w:val="ru-RU" w:eastAsia="ru-RU"/>
              </w:rPr>
            </w:pPr>
            <w:r w:rsidRPr="00C627B0">
              <w:rPr>
                <w:noProof w:val="0"/>
                <w:sz w:val="16"/>
                <w:szCs w:val="16"/>
                <w:lang w:eastAsia="ru-RU"/>
              </w:rPr>
              <w:t>Mere proaspete întregi, sănătoase, curate, fără corpuri străine vizibile, fără urme de atacuri de boli şi dăunători, fără umiditate externă în exces, fără miros sau gust străin, să reziste la transport şi manipulare cu mărimea 150 -160 gr/bucata. Ambalaj – lăzi 5 -10 kg.</w:t>
            </w:r>
            <w:r w:rsidRPr="00C627B0">
              <w:rPr>
                <w:noProof w:val="0"/>
                <w:sz w:val="20"/>
                <w:szCs w:val="20"/>
                <w:lang w:eastAsia="ru-RU"/>
              </w:rPr>
              <w:t xml:space="preserve"> </w:t>
            </w:r>
            <w:r w:rsidRPr="00C627B0">
              <w:rPr>
                <w:noProof w:val="0"/>
                <w:sz w:val="16"/>
                <w:szCs w:val="16"/>
                <w:lang w:eastAsia="ru-RU"/>
              </w:rPr>
              <w:t>Standarde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5A3EC726" w14:textId="77777777" w:rsidR="00272527" w:rsidRPr="004258D7" w:rsidRDefault="00272527" w:rsidP="001C531F">
            <w:pPr>
              <w:shd w:val="clear" w:color="auto" w:fill="FFFFFF" w:themeFill="background1"/>
              <w:spacing w:before="120"/>
              <w:jc w:val="center"/>
              <w:rPr>
                <w:noProof w:val="0"/>
                <w:sz w:val="20"/>
                <w:szCs w:val="20"/>
                <w:lang w:val="ru-RU" w:eastAsia="ru-RU"/>
              </w:rPr>
            </w:pPr>
          </w:p>
        </w:tc>
      </w:tr>
      <w:tr w:rsidR="00272527" w:rsidRPr="00BE362C" w14:paraId="48BE0D18"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F321B2F"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14</w:t>
            </w:r>
          </w:p>
        </w:tc>
        <w:tc>
          <w:tcPr>
            <w:tcW w:w="1276" w:type="dxa"/>
            <w:tcBorders>
              <w:top w:val="single" w:sz="4" w:space="0" w:color="auto"/>
              <w:left w:val="single" w:sz="4" w:space="0" w:color="auto"/>
              <w:bottom w:val="single" w:sz="4" w:space="0" w:color="auto"/>
              <w:right w:val="single" w:sz="4" w:space="0" w:color="auto"/>
            </w:tcBorders>
          </w:tcPr>
          <w:p w14:paraId="2049BD22"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7E979C6"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Banane</w:t>
            </w:r>
          </w:p>
        </w:tc>
        <w:tc>
          <w:tcPr>
            <w:tcW w:w="851" w:type="dxa"/>
            <w:tcBorders>
              <w:top w:val="single" w:sz="4" w:space="0" w:color="auto"/>
              <w:left w:val="single" w:sz="4" w:space="0" w:color="auto"/>
              <w:bottom w:val="single" w:sz="4" w:space="0" w:color="auto"/>
              <w:right w:val="single" w:sz="4" w:space="0" w:color="auto"/>
            </w:tcBorders>
          </w:tcPr>
          <w:p w14:paraId="62F17226"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63B5181C"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390</w:t>
            </w:r>
          </w:p>
        </w:tc>
        <w:tc>
          <w:tcPr>
            <w:tcW w:w="3544" w:type="dxa"/>
            <w:tcBorders>
              <w:top w:val="single" w:sz="4" w:space="0" w:color="auto"/>
              <w:left w:val="single" w:sz="4" w:space="0" w:color="auto"/>
              <w:bottom w:val="single" w:sz="4" w:space="0" w:color="auto"/>
              <w:right w:val="single" w:sz="4" w:space="0" w:color="auto"/>
            </w:tcBorders>
            <w:vAlign w:val="center"/>
          </w:tcPr>
          <w:p w14:paraId="356AD120"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Fructe de calitate superioară, greutatea medie 100-130 gr/unit. Întregi, sănătoase, sânt excluse produsele atinse de putregai sau alte alterări din cauza cărora ar deveni improprii pentru consum, curate, lipsite de materii străine vizibile, fără boli, neatacate de vatamatori, făra lovituri și deteriorări, să nu prezinte umeditate exterioară anormală, să fie lipsite de mirosuri și/sau gusturi străine. Lăzi de mărime medie 15-20 kg. Conform standardelor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5DE58221" w14:textId="77777777" w:rsidR="00272527" w:rsidRPr="00E5517E" w:rsidRDefault="00272527" w:rsidP="001C531F">
            <w:pPr>
              <w:shd w:val="clear" w:color="auto" w:fill="FFFFFF" w:themeFill="background1"/>
              <w:spacing w:before="120"/>
              <w:jc w:val="center"/>
              <w:rPr>
                <w:noProof w:val="0"/>
                <w:sz w:val="20"/>
                <w:szCs w:val="20"/>
                <w:lang w:val="en-US" w:eastAsia="ru-RU"/>
              </w:rPr>
            </w:pPr>
          </w:p>
        </w:tc>
      </w:tr>
      <w:tr w:rsidR="00272527" w:rsidRPr="00BE362C" w14:paraId="5782D7E3"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E093B25"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15</w:t>
            </w:r>
          </w:p>
        </w:tc>
        <w:tc>
          <w:tcPr>
            <w:tcW w:w="1276" w:type="dxa"/>
            <w:tcBorders>
              <w:top w:val="single" w:sz="4" w:space="0" w:color="auto"/>
              <w:left w:val="single" w:sz="4" w:space="0" w:color="auto"/>
              <w:bottom w:val="single" w:sz="4" w:space="0" w:color="auto"/>
              <w:right w:val="single" w:sz="4" w:space="0" w:color="auto"/>
            </w:tcBorders>
          </w:tcPr>
          <w:p w14:paraId="032EC3BA"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4175C69"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Mandarine/</w:t>
            </w:r>
          </w:p>
          <w:p w14:paraId="7F40F791"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clemantine</w:t>
            </w:r>
          </w:p>
        </w:tc>
        <w:tc>
          <w:tcPr>
            <w:tcW w:w="851" w:type="dxa"/>
            <w:tcBorders>
              <w:top w:val="single" w:sz="4" w:space="0" w:color="auto"/>
              <w:left w:val="single" w:sz="4" w:space="0" w:color="auto"/>
              <w:bottom w:val="single" w:sz="4" w:space="0" w:color="auto"/>
              <w:right w:val="single" w:sz="4" w:space="0" w:color="auto"/>
            </w:tcBorders>
          </w:tcPr>
          <w:p w14:paraId="7A667B32"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48912161"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300</w:t>
            </w:r>
          </w:p>
        </w:tc>
        <w:tc>
          <w:tcPr>
            <w:tcW w:w="3544" w:type="dxa"/>
            <w:tcBorders>
              <w:top w:val="single" w:sz="4" w:space="0" w:color="auto"/>
              <w:left w:val="single" w:sz="4" w:space="0" w:color="auto"/>
              <w:bottom w:val="single" w:sz="4" w:space="0" w:color="auto"/>
              <w:right w:val="single" w:sz="4" w:space="0" w:color="auto"/>
            </w:tcBorders>
            <w:vAlign w:val="center"/>
          </w:tcPr>
          <w:p w14:paraId="02BA5597"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Fructe de calitate superioară, greutatea medie 100 -130 gr./unit. Întregi, sănătoase, sânt excluse produsele atinse de putregai sau alte alterări din cauza cărora ar deveni improprii pentru consum, curate, lipsite de materii străine vizibile, fără boli, neatacate de vătămatori, fără lovituri și deteriorări, să nu prezinte umiditate exterioară anormală, să fie lipsite de mirosuri și/sau gusturi străine. Lăzi de mărime medie 5-10 kg, Standarde de referință: HG 929/2008, HG nr. 198/2017</w:t>
            </w:r>
          </w:p>
        </w:tc>
        <w:tc>
          <w:tcPr>
            <w:tcW w:w="1313" w:type="dxa"/>
            <w:tcBorders>
              <w:top w:val="single" w:sz="4" w:space="0" w:color="auto"/>
              <w:left w:val="single" w:sz="4" w:space="0" w:color="auto"/>
              <w:bottom w:val="single" w:sz="4" w:space="0" w:color="auto"/>
              <w:right w:val="single" w:sz="4" w:space="0" w:color="auto"/>
            </w:tcBorders>
          </w:tcPr>
          <w:p w14:paraId="4172430B" w14:textId="77777777" w:rsidR="00272527" w:rsidRPr="00E5517E" w:rsidRDefault="00272527" w:rsidP="001C531F">
            <w:pPr>
              <w:shd w:val="clear" w:color="auto" w:fill="FFFFFF" w:themeFill="background1"/>
              <w:spacing w:before="120"/>
              <w:jc w:val="center"/>
              <w:rPr>
                <w:noProof w:val="0"/>
                <w:sz w:val="20"/>
                <w:szCs w:val="20"/>
                <w:lang w:val="en-US" w:eastAsia="ru-RU"/>
              </w:rPr>
            </w:pPr>
          </w:p>
        </w:tc>
      </w:tr>
      <w:tr w:rsidR="00272527" w:rsidRPr="00BE362C" w14:paraId="4FDF6192"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1A0F69B"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16</w:t>
            </w:r>
          </w:p>
        </w:tc>
        <w:tc>
          <w:tcPr>
            <w:tcW w:w="1276" w:type="dxa"/>
            <w:tcBorders>
              <w:top w:val="single" w:sz="4" w:space="0" w:color="auto"/>
              <w:left w:val="single" w:sz="4" w:space="0" w:color="auto"/>
              <w:bottom w:val="single" w:sz="4" w:space="0" w:color="auto"/>
              <w:right w:val="single" w:sz="4" w:space="0" w:color="auto"/>
            </w:tcBorders>
          </w:tcPr>
          <w:p w14:paraId="27217BAA"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A91FD0D"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Lămâie</w:t>
            </w:r>
          </w:p>
        </w:tc>
        <w:tc>
          <w:tcPr>
            <w:tcW w:w="851" w:type="dxa"/>
            <w:tcBorders>
              <w:top w:val="single" w:sz="4" w:space="0" w:color="auto"/>
              <w:left w:val="single" w:sz="4" w:space="0" w:color="auto"/>
              <w:bottom w:val="single" w:sz="4" w:space="0" w:color="auto"/>
              <w:right w:val="single" w:sz="4" w:space="0" w:color="auto"/>
            </w:tcBorders>
          </w:tcPr>
          <w:p w14:paraId="5DA5C2D3"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3B2FF018"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65</w:t>
            </w:r>
          </w:p>
        </w:tc>
        <w:tc>
          <w:tcPr>
            <w:tcW w:w="3544" w:type="dxa"/>
            <w:tcBorders>
              <w:top w:val="single" w:sz="4" w:space="0" w:color="auto"/>
              <w:left w:val="single" w:sz="4" w:space="0" w:color="auto"/>
              <w:bottom w:val="single" w:sz="4" w:space="0" w:color="auto"/>
              <w:right w:val="single" w:sz="4" w:space="0" w:color="auto"/>
            </w:tcBorders>
            <w:vAlign w:val="center"/>
          </w:tcPr>
          <w:p w14:paraId="391AA196"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Fructe de calitate superioară cu dimensiuni medii, greutatea medie 150 - 170 gr./unit. Galbene, cu coajă </w:t>
            </w:r>
            <w:r w:rsidRPr="00C627B0">
              <w:rPr>
                <w:noProof w:val="0"/>
                <w:sz w:val="16"/>
                <w:szCs w:val="16"/>
                <w:lang w:eastAsia="ru-RU"/>
              </w:rPr>
              <w:lastRenderedPageBreak/>
              <w:t>subțire, fără umiditate externă în exces, neatinse de urme de mucegai sau putregai. Ambalaj – lăzi de plastic/carton 1-5 kg. Standard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4DB5BB4D" w14:textId="77777777" w:rsidR="00272527" w:rsidRPr="00E5517E" w:rsidRDefault="00272527" w:rsidP="001C531F">
            <w:pPr>
              <w:shd w:val="clear" w:color="auto" w:fill="FFFFFF" w:themeFill="background1"/>
              <w:spacing w:before="120"/>
              <w:jc w:val="center"/>
              <w:rPr>
                <w:noProof w:val="0"/>
                <w:sz w:val="20"/>
                <w:szCs w:val="20"/>
                <w:lang w:val="en-US" w:eastAsia="ru-RU"/>
              </w:rPr>
            </w:pPr>
          </w:p>
        </w:tc>
      </w:tr>
      <w:tr w:rsidR="00272527" w:rsidRPr="00BE362C" w14:paraId="512A2F69"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7AF0DC2"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17</w:t>
            </w:r>
          </w:p>
        </w:tc>
        <w:tc>
          <w:tcPr>
            <w:tcW w:w="1276" w:type="dxa"/>
            <w:tcBorders>
              <w:top w:val="single" w:sz="4" w:space="0" w:color="auto"/>
              <w:left w:val="single" w:sz="4" w:space="0" w:color="auto"/>
              <w:bottom w:val="single" w:sz="4" w:space="0" w:color="auto"/>
              <w:right w:val="single" w:sz="4" w:space="0" w:color="auto"/>
            </w:tcBorders>
          </w:tcPr>
          <w:p w14:paraId="21AF9EA6" w14:textId="77777777" w:rsidR="00272527" w:rsidRPr="00C627B0" w:rsidRDefault="00272527" w:rsidP="001C531F">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966119B"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Fructe uscate</w:t>
            </w:r>
          </w:p>
        </w:tc>
        <w:tc>
          <w:tcPr>
            <w:tcW w:w="851" w:type="dxa"/>
            <w:tcBorders>
              <w:top w:val="single" w:sz="4" w:space="0" w:color="auto"/>
              <w:left w:val="single" w:sz="4" w:space="0" w:color="auto"/>
              <w:bottom w:val="single" w:sz="4" w:space="0" w:color="auto"/>
              <w:right w:val="single" w:sz="4" w:space="0" w:color="auto"/>
            </w:tcBorders>
          </w:tcPr>
          <w:p w14:paraId="0BBE5635"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1FFDDC23"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68F2FCFC"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Fructe de calitate superioară </w:t>
            </w:r>
            <w:r w:rsidRPr="00C627B0">
              <w:rPr>
                <w:b/>
                <w:bCs/>
                <w:noProof w:val="0"/>
                <w:sz w:val="16"/>
                <w:szCs w:val="16"/>
                <w:lang w:eastAsia="ru-RU"/>
              </w:rPr>
              <w:t>uscate fără fum</w:t>
            </w:r>
            <w:r w:rsidRPr="00C627B0">
              <w:rPr>
                <w:noProof w:val="0"/>
                <w:sz w:val="16"/>
                <w:szCs w:val="16"/>
                <w:lang w:eastAsia="ru-RU"/>
              </w:rPr>
              <w:t xml:space="preserve"> în condiții fără umiditate externă în exces, fructe naturale deshidratate uscate necaramelizate și neglazurate, fără conservanți. Ambalaj – 5 kg. Standard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4CE03A52" w14:textId="77777777" w:rsidR="00272527" w:rsidRPr="00E5517E" w:rsidRDefault="00272527" w:rsidP="001C531F">
            <w:pPr>
              <w:shd w:val="clear" w:color="auto" w:fill="FFFFFF" w:themeFill="background1"/>
              <w:spacing w:before="120"/>
              <w:jc w:val="center"/>
              <w:rPr>
                <w:noProof w:val="0"/>
                <w:sz w:val="20"/>
                <w:szCs w:val="20"/>
                <w:lang w:val="en-US" w:eastAsia="ru-RU"/>
              </w:rPr>
            </w:pPr>
          </w:p>
        </w:tc>
      </w:tr>
      <w:tr w:rsidR="00272527" w:rsidRPr="00BE362C" w14:paraId="6A07E285"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C5E31FF"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18</w:t>
            </w:r>
          </w:p>
        </w:tc>
        <w:tc>
          <w:tcPr>
            <w:tcW w:w="1276" w:type="dxa"/>
            <w:tcBorders>
              <w:top w:val="single" w:sz="4" w:space="0" w:color="auto"/>
              <w:left w:val="single" w:sz="4" w:space="0" w:color="auto"/>
              <w:bottom w:val="single" w:sz="4" w:space="0" w:color="auto"/>
              <w:right w:val="single" w:sz="4" w:space="0" w:color="auto"/>
            </w:tcBorders>
          </w:tcPr>
          <w:p w14:paraId="54B0D575"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EF9D0D5"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Cartofi albi mășcați</w:t>
            </w:r>
          </w:p>
        </w:tc>
        <w:tc>
          <w:tcPr>
            <w:tcW w:w="851" w:type="dxa"/>
            <w:tcBorders>
              <w:top w:val="single" w:sz="4" w:space="0" w:color="auto"/>
              <w:left w:val="single" w:sz="4" w:space="0" w:color="auto"/>
              <w:bottom w:val="single" w:sz="4" w:space="0" w:color="auto"/>
              <w:right w:val="single" w:sz="4" w:space="0" w:color="auto"/>
            </w:tcBorders>
            <w:vAlign w:val="center"/>
          </w:tcPr>
          <w:p w14:paraId="70CD415C"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D51594A"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800</w:t>
            </w:r>
          </w:p>
        </w:tc>
        <w:tc>
          <w:tcPr>
            <w:tcW w:w="3544" w:type="dxa"/>
            <w:tcBorders>
              <w:top w:val="single" w:sz="4" w:space="0" w:color="auto"/>
              <w:left w:val="single" w:sz="4" w:space="0" w:color="auto"/>
              <w:bottom w:val="single" w:sz="4" w:space="0" w:color="auto"/>
              <w:right w:val="single" w:sz="4" w:space="0" w:color="auto"/>
            </w:tcBorders>
            <w:vAlign w:val="center"/>
          </w:tcPr>
          <w:p w14:paraId="04DB30E5"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Tuberculi întregi, uscaţi, necontaminaţi, sănătoşi, fără atacuri de boli sau insecte care să le facă improprii consumului, fără urme vizibile de substanţe străine, fără vătămări,  roada anului 2025. Nu se admit tuberculi de cartofi uscaţi cu semne de putrezire, degeraţi sau de orice altă alterare care le facă improprii consumului. Ambalaj – saci de plasă 10-20 kg. Conform standardelor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67EF7FD4" w14:textId="77777777" w:rsidR="00272527" w:rsidRPr="00D624B5" w:rsidRDefault="00272527" w:rsidP="001C531F">
            <w:pPr>
              <w:shd w:val="clear" w:color="auto" w:fill="FFFFFF" w:themeFill="background1"/>
              <w:spacing w:before="120"/>
              <w:jc w:val="center"/>
              <w:rPr>
                <w:noProof w:val="0"/>
                <w:sz w:val="20"/>
                <w:szCs w:val="20"/>
                <w:lang w:val="en-US" w:eastAsia="ru-RU"/>
              </w:rPr>
            </w:pPr>
          </w:p>
        </w:tc>
      </w:tr>
      <w:tr w:rsidR="00272527" w:rsidRPr="00BE362C" w14:paraId="10D6D703"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B8A07D8"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19</w:t>
            </w:r>
          </w:p>
        </w:tc>
        <w:tc>
          <w:tcPr>
            <w:tcW w:w="1276" w:type="dxa"/>
            <w:tcBorders>
              <w:top w:val="single" w:sz="4" w:space="0" w:color="auto"/>
              <w:left w:val="single" w:sz="4" w:space="0" w:color="auto"/>
              <w:bottom w:val="single" w:sz="4" w:space="0" w:color="auto"/>
              <w:right w:val="single" w:sz="4" w:space="0" w:color="auto"/>
            </w:tcBorders>
          </w:tcPr>
          <w:p w14:paraId="095BC928"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140B549"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Ceapă uscată</w:t>
            </w:r>
          </w:p>
        </w:tc>
        <w:tc>
          <w:tcPr>
            <w:tcW w:w="851" w:type="dxa"/>
            <w:tcBorders>
              <w:top w:val="single" w:sz="4" w:space="0" w:color="auto"/>
              <w:left w:val="single" w:sz="4" w:space="0" w:color="auto"/>
              <w:bottom w:val="single" w:sz="4" w:space="0" w:color="auto"/>
              <w:right w:val="single" w:sz="4" w:space="0" w:color="auto"/>
            </w:tcBorders>
          </w:tcPr>
          <w:p w14:paraId="4A777C5F"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64EB33F5"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350</w:t>
            </w:r>
          </w:p>
        </w:tc>
        <w:tc>
          <w:tcPr>
            <w:tcW w:w="3544" w:type="dxa"/>
            <w:tcBorders>
              <w:top w:val="single" w:sz="4" w:space="0" w:color="auto"/>
              <w:left w:val="single" w:sz="4" w:space="0" w:color="auto"/>
              <w:bottom w:val="single" w:sz="4" w:space="0" w:color="auto"/>
              <w:right w:val="single" w:sz="4" w:space="0" w:color="auto"/>
            </w:tcBorders>
            <w:vAlign w:val="center"/>
          </w:tcPr>
          <w:p w14:paraId="2E3529FA"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Bulbii de ceapă trebuie să fie: intacţi, sănătoşi, fără atacuri de boli sau insecte care să le facă improprii consumului, curați, fără urme vizibile de substanţe străine, fără vătămări, roada anului 2025, fără umiditate excesivă la suprafață, fără miros şi gust străin. diametrul cca. 6-8 cm. Ambalaj – saci de plasă 5-10kg. Conform standardelor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48982BD8" w14:textId="77777777" w:rsidR="00272527" w:rsidRPr="00B3237B" w:rsidRDefault="00272527" w:rsidP="001C531F">
            <w:pPr>
              <w:shd w:val="clear" w:color="auto" w:fill="FFFFFF" w:themeFill="background1"/>
              <w:spacing w:before="120"/>
              <w:jc w:val="center"/>
              <w:rPr>
                <w:noProof w:val="0"/>
                <w:sz w:val="20"/>
                <w:szCs w:val="20"/>
                <w:lang w:val="en-US" w:eastAsia="ru-RU"/>
              </w:rPr>
            </w:pPr>
          </w:p>
        </w:tc>
      </w:tr>
      <w:tr w:rsidR="00272527" w:rsidRPr="00BE362C" w14:paraId="54D91DC9"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D0343E4"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20</w:t>
            </w:r>
          </w:p>
        </w:tc>
        <w:tc>
          <w:tcPr>
            <w:tcW w:w="1276" w:type="dxa"/>
            <w:tcBorders>
              <w:top w:val="single" w:sz="4" w:space="0" w:color="auto"/>
              <w:left w:val="single" w:sz="4" w:space="0" w:color="auto"/>
              <w:bottom w:val="single" w:sz="4" w:space="0" w:color="auto"/>
              <w:right w:val="single" w:sz="4" w:space="0" w:color="auto"/>
            </w:tcBorders>
          </w:tcPr>
          <w:p w14:paraId="21504557"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F80E756"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Morcov</w:t>
            </w:r>
          </w:p>
        </w:tc>
        <w:tc>
          <w:tcPr>
            <w:tcW w:w="851" w:type="dxa"/>
            <w:tcBorders>
              <w:top w:val="single" w:sz="4" w:space="0" w:color="auto"/>
              <w:left w:val="single" w:sz="4" w:space="0" w:color="auto"/>
              <w:bottom w:val="single" w:sz="4" w:space="0" w:color="auto"/>
              <w:right w:val="single" w:sz="4" w:space="0" w:color="auto"/>
            </w:tcBorders>
          </w:tcPr>
          <w:p w14:paraId="2F3781B8"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7F784183"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300</w:t>
            </w:r>
          </w:p>
        </w:tc>
        <w:tc>
          <w:tcPr>
            <w:tcW w:w="3544" w:type="dxa"/>
            <w:tcBorders>
              <w:top w:val="single" w:sz="4" w:space="0" w:color="auto"/>
              <w:left w:val="single" w:sz="4" w:space="0" w:color="auto"/>
              <w:bottom w:val="single" w:sz="4" w:space="0" w:color="auto"/>
              <w:right w:val="single" w:sz="4" w:space="0" w:color="auto"/>
            </w:tcBorders>
            <w:vAlign w:val="center"/>
          </w:tcPr>
          <w:p w14:paraId="43763E58"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Rădăcina proaspătă, întreagă, sănătoasă, curată, fără vătămări cauzate de insectele dăunătoare, fără umiditate excesivă la suprafaţă, fără vătămări roada anului 2025, cu o formă şi coloraţie tipică pentru sorturile de morcov de masă, uniformă, corespunzător speciei şi gradului de maturitate al legumei consistenţă tare, fără urme de putrezire. Diametru cca. 5 cm, Lungimea cca. 20 cm. Ambalaj – saci de plasă cca 5-10kg. Standarde de referință: HG 929/2008, HG nr.198 din 27.03.201 7</w:t>
            </w:r>
          </w:p>
        </w:tc>
        <w:tc>
          <w:tcPr>
            <w:tcW w:w="1313" w:type="dxa"/>
            <w:tcBorders>
              <w:top w:val="single" w:sz="4" w:space="0" w:color="auto"/>
              <w:left w:val="single" w:sz="4" w:space="0" w:color="auto"/>
              <w:bottom w:val="single" w:sz="4" w:space="0" w:color="auto"/>
              <w:right w:val="single" w:sz="4" w:space="0" w:color="auto"/>
            </w:tcBorders>
          </w:tcPr>
          <w:p w14:paraId="2A428445" w14:textId="77777777" w:rsidR="00272527" w:rsidRPr="00072D29" w:rsidRDefault="00272527" w:rsidP="001C531F">
            <w:pPr>
              <w:shd w:val="clear" w:color="auto" w:fill="FFFFFF" w:themeFill="background1"/>
              <w:spacing w:before="120"/>
              <w:jc w:val="center"/>
              <w:rPr>
                <w:noProof w:val="0"/>
                <w:sz w:val="20"/>
                <w:szCs w:val="20"/>
                <w:lang w:val="en-US" w:eastAsia="ru-RU"/>
              </w:rPr>
            </w:pPr>
          </w:p>
        </w:tc>
      </w:tr>
      <w:tr w:rsidR="00272527" w:rsidRPr="00BE362C" w14:paraId="63ED7F00"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858963E"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21</w:t>
            </w:r>
          </w:p>
        </w:tc>
        <w:tc>
          <w:tcPr>
            <w:tcW w:w="1276" w:type="dxa"/>
            <w:tcBorders>
              <w:top w:val="single" w:sz="4" w:space="0" w:color="auto"/>
              <w:left w:val="single" w:sz="4" w:space="0" w:color="auto"/>
              <w:bottom w:val="single" w:sz="4" w:space="0" w:color="auto"/>
              <w:right w:val="single" w:sz="4" w:space="0" w:color="auto"/>
            </w:tcBorders>
          </w:tcPr>
          <w:p w14:paraId="6988836A"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52670DF"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Varza proaspătă</w:t>
            </w:r>
          </w:p>
        </w:tc>
        <w:tc>
          <w:tcPr>
            <w:tcW w:w="851" w:type="dxa"/>
            <w:tcBorders>
              <w:top w:val="single" w:sz="4" w:space="0" w:color="auto"/>
              <w:left w:val="single" w:sz="4" w:space="0" w:color="auto"/>
              <w:bottom w:val="single" w:sz="4" w:space="0" w:color="auto"/>
              <w:right w:val="single" w:sz="4" w:space="0" w:color="auto"/>
            </w:tcBorders>
          </w:tcPr>
          <w:p w14:paraId="1EC4DC0D"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13AABAE"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600</w:t>
            </w:r>
          </w:p>
        </w:tc>
        <w:tc>
          <w:tcPr>
            <w:tcW w:w="3544" w:type="dxa"/>
            <w:tcBorders>
              <w:top w:val="single" w:sz="4" w:space="0" w:color="auto"/>
              <w:left w:val="single" w:sz="4" w:space="0" w:color="auto"/>
              <w:bottom w:val="single" w:sz="4" w:space="0" w:color="auto"/>
              <w:right w:val="single" w:sz="4" w:space="0" w:color="auto"/>
            </w:tcBorders>
            <w:vAlign w:val="center"/>
          </w:tcPr>
          <w:p w14:paraId="42D8D43B"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Căpăţini proaspete, întregi, sănătoase, curate, pe deplin formate, tipice soiurilor botanice după culoare şi formă, fără atacuri de boli sau insecte care să le facă improprii consumului, fără urme vizibile 15 de substanţe străine, fără vătămări, mărime de 1,5-2,0 kg, roada anului 2025. Varza trebuie să fie curăţită de frunze până la frunzele de culoare verde sau albe bine strînse ce formează căpăţina. Ambalaj – saci de plasă 10 kg. Standart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1352A0BF" w14:textId="77777777" w:rsidR="00272527" w:rsidRPr="00072D29" w:rsidRDefault="00272527" w:rsidP="001C531F">
            <w:pPr>
              <w:shd w:val="clear" w:color="auto" w:fill="FFFFFF" w:themeFill="background1"/>
              <w:spacing w:before="120"/>
              <w:jc w:val="center"/>
              <w:rPr>
                <w:noProof w:val="0"/>
                <w:sz w:val="20"/>
                <w:szCs w:val="20"/>
                <w:lang w:val="en-US" w:eastAsia="ru-RU"/>
              </w:rPr>
            </w:pPr>
          </w:p>
        </w:tc>
      </w:tr>
      <w:tr w:rsidR="00272527" w:rsidRPr="00BE362C" w14:paraId="3BE8E4A9"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92E0502"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22</w:t>
            </w:r>
          </w:p>
        </w:tc>
        <w:tc>
          <w:tcPr>
            <w:tcW w:w="1276" w:type="dxa"/>
            <w:tcBorders>
              <w:top w:val="single" w:sz="4" w:space="0" w:color="auto"/>
              <w:left w:val="single" w:sz="4" w:space="0" w:color="auto"/>
              <w:bottom w:val="single" w:sz="4" w:space="0" w:color="auto"/>
              <w:right w:val="single" w:sz="4" w:space="0" w:color="auto"/>
            </w:tcBorders>
          </w:tcPr>
          <w:p w14:paraId="6582E7AE"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9FEE2C3"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Roșii</w:t>
            </w:r>
          </w:p>
        </w:tc>
        <w:tc>
          <w:tcPr>
            <w:tcW w:w="851" w:type="dxa"/>
            <w:tcBorders>
              <w:top w:val="single" w:sz="4" w:space="0" w:color="auto"/>
              <w:left w:val="single" w:sz="4" w:space="0" w:color="auto"/>
              <w:bottom w:val="single" w:sz="4" w:space="0" w:color="auto"/>
              <w:right w:val="single" w:sz="4" w:space="0" w:color="auto"/>
            </w:tcBorders>
          </w:tcPr>
          <w:p w14:paraId="724E49E6"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4075EE72" w14:textId="77777777" w:rsidR="00272527" w:rsidRPr="00C627B0" w:rsidRDefault="00272527" w:rsidP="001C531F">
            <w:pPr>
              <w:shd w:val="clear" w:color="auto" w:fill="FFFFFF" w:themeFill="background1"/>
              <w:spacing w:before="120"/>
              <w:jc w:val="center"/>
              <w:rPr>
                <w:noProof w:val="0"/>
                <w:sz w:val="20"/>
                <w:szCs w:val="20"/>
                <w:lang w:val="ro-MD" w:eastAsia="ru-RU"/>
              </w:rPr>
            </w:pPr>
            <w:r>
              <w:rPr>
                <w:noProof w:val="0"/>
                <w:sz w:val="20"/>
                <w:szCs w:val="20"/>
                <w:lang w:val="ro-MD" w:eastAsia="ru-RU"/>
              </w:rPr>
              <w:t>1</w:t>
            </w:r>
            <w:r w:rsidRPr="00C627B0">
              <w:rPr>
                <w:noProof w:val="0"/>
                <w:sz w:val="20"/>
                <w:szCs w:val="20"/>
                <w:lang w:val="ro-MD" w:eastAsia="ru-RU"/>
              </w:rPr>
              <w:t>00</w:t>
            </w:r>
          </w:p>
        </w:tc>
        <w:tc>
          <w:tcPr>
            <w:tcW w:w="3544" w:type="dxa"/>
            <w:tcBorders>
              <w:top w:val="single" w:sz="4" w:space="0" w:color="auto"/>
              <w:left w:val="single" w:sz="4" w:space="0" w:color="auto"/>
              <w:bottom w:val="single" w:sz="4" w:space="0" w:color="auto"/>
              <w:right w:val="single" w:sz="4" w:space="0" w:color="auto"/>
            </w:tcBorders>
            <w:vAlign w:val="center"/>
          </w:tcPr>
          <w:p w14:paraId="074968DA" w14:textId="77777777" w:rsidR="00272527" w:rsidRPr="00C627B0" w:rsidRDefault="00272527" w:rsidP="001C531F">
            <w:pPr>
              <w:shd w:val="clear" w:color="auto" w:fill="FFFFFF" w:themeFill="background1"/>
              <w:spacing w:before="120"/>
              <w:jc w:val="both"/>
              <w:rPr>
                <w:noProof w:val="0"/>
                <w:sz w:val="16"/>
                <w:szCs w:val="16"/>
                <w:lang w:val="ru-RU" w:eastAsia="ru-RU"/>
              </w:rPr>
            </w:pPr>
            <w:r w:rsidRPr="00C627B0">
              <w:rPr>
                <w:noProof w:val="0"/>
                <w:sz w:val="16"/>
                <w:szCs w:val="16"/>
                <w:lang w:eastAsia="ru-RU"/>
              </w:rPr>
              <w:t>Roșii proaspete, coapte calitate superioară, fără atacuri de boli sau insecte care să le facă improprii consumului, fără urme vizibile de substanţe străine, fără vătămări. Ambalaj – lăzi carton, cca. 5-10 kg, HG 929/2008, HG nr.198/2017</w:t>
            </w:r>
          </w:p>
        </w:tc>
        <w:tc>
          <w:tcPr>
            <w:tcW w:w="1313" w:type="dxa"/>
            <w:tcBorders>
              <w:top w:val="single" w:sz="4" w:space="0" w:color="auto"/>
              <w:left w:val="single" w:sz="4" w:space="0" w:color="auto"/>
              <w:bottom w:val="single" w:sz="4" w:space="0" w:color="auto"/>
              <w:right w:val="single" w:sz="4" w:space="0" w:color="auto"/>
            </w:tcBorders>
          </w:tcPr>
          <w:p w14:paraId="26483A14" w14:textId="77777777" w:rsidR="00272527" w:rsidRPr="004258D7" w:rsidRDefault="00272527" w:rsidP="001C531F">
            <w:pPr>
              <w:shd w:val="clear" w:color="auto" w:fill="FFFFFF" w:themeFill="background1"/>
              <w:spacing w:before="120"/>
              <w:jc w:val="center"/>
              <w:rPr>
                <w:noProof w:val="0"/>
                <w:sz w:val="20"/>
                <w:szCs w:val="20"/>
                <w:lang w:val="ru-RU" w:eastAsia="ru-RU"/>
              </w:rPr>
            </w:pPr>
          </w:p>
        </w:tc>
      </w:tr>
      <w:tr w:rsidR="00272527" w:rsidRPr="00BE362C" w14:paraId="2ABFE297"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099079A"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23</w:t>
            </w:r>
          </w:p>
        </w:tc>
        <w:tc>
          <w:tcPr>
            <w:tcW w:w="1276" w:type="dxa"/>
            <w:tcBorders>
              <w:top w:val="single" w:sz="4" w:space="0" w:color="auto"/>
              <w:left w:val="single" w:sz="4" w:space="0" w:color="auto"/>
              <w:bottom w:val="single" w:sz="4" w:space="0" w:color="auto"/>
              <w:right w:val="single" w:sz="4" w:space="0" w:color="auto"/>
            </w:tcBorders>
          </w:tcPr>
          <w:p w14:paraId="39C5817A"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904F9C3"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Ardei dulci Capia</w:t>
            </w:r>
          </w:p>
        </w:tc>
        <w:tc>
          <w:tcPr>
            <w:tcW w:w="851" w:type="dxa"/>
            <w:tcBorders>
              <w:top w:val="single" w:sz="4" w:space="0" w:color="auto"/>
              <w:left w:val="single" w:sz="4" w:space="0" w:color="auto"/>
              <w:bottom w:val="single" w:sz="4" w:space="0" w:color="auto"/>
              <w:right w:val="single" w:sz="4" w:space="0" w:color="auto"/>
            </w:tcBorders>
          </w:tcPr>
          <w:p w14:paraId="7EEEA2E0"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23EB60F1"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30</w:t>
            </w:r>
          </w:p>
        </w:tc>
        <w:tc>
          <w:tcPr>
            <w:tcW w:w="3544" w:type="dxa"/>
            <w:tcBorders>
              <w:top w:val="single" w:sz="4" w:space="0" w:color="auto"/>
              <w:left w:val="single" w:sz="4" w:space="0" w:color="auto"/>
              <w:bottom w:val="single" w:sz="4" w:space="0" w:color="auto"/>
              <w:right w:val="single" w:sz="4" w:space="0" w:color="auto"/>
            </w:tcBorders>
            <w:vAlign w:val="center"/>
          </w:tcPr>
          <w:p w14:paraId="17F2B0E1"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Standarde de referinţă şi cerinţele de calitate superioară proaspeți, fără vătămări, fără umeditate excesivă la suprafaţă, neatacat de vătămători. Conform standardelor de referință: HG 929/2008, HG nr.198/2017 Ambalaj –  a câte 5 kg</w:t>
            </w:r>
          </w:p>
        </w:tc>
        <w:tc>
          <w:tcPr>
            <w:tcW w:w="1313" w:type="dxa"/>
            <w:tcBorders>
              <w:top w:val="single" w:sz="4" w:space="0" w:color="auto"/>
              <w:left w:val="single" w:sz="4" w:space="0" w:color="auto"/>
              <w:bottom w:val="single" w:sz="4" w:space="0" w:color="auto"/>
              <w:right w:val="single" w:sz="4" w:space="0" w:color="auto"/>
            </w:tcBorders>
          </w:tcPr>
          <w:p w14:paraId="54786B79" w14:textId="77777777" w:rsidR="00272527" w:rsidRPr="001A6210" w:rsidRDefault="00272527" w:rsidP="001C531F">
            <w:pPr>
              <w:shd w:val="clear" w:color="auto" w:fill="FFFFFF" w:themeFill="background1"/>
              <w:spacing w:before="120"/>
              <w:jc w:val="center"/>
              <w:rPr>
                <w:noProof w:val="0"/>
                <w:sz w:val="20"/>
                <w:szCs w:val="20"/>
                <w:lang w:val="en-US" w:eastAsia="ru-RU"/>
              </w:rPr>
            </w:pPr>
          </w:p>
        </w:tc>
      </w:tr>
      <w:tr w:rsidR="00272527" w:rsidRPr="00BE362C" w14:paraId="5BF8D9B2"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E648855"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24</w:t>
            </w:r>
          </w:p>
        </w:tc>
        <w:tc>
          <w:tcPr>
            <w:tcW w:w="1276" w:type="dxa"/>
            <w:tcBorders>
              <w:top w:val="single" w:sz="4" w:space="0" w:color="auto"/>
              <w:left w:val="single" w:sz="4" w:space="0" w:color="auto"/>
              <w:bottom w:val="single" w:sz="4" w:space="0" w:color="auto"/>
              <w:right w:val="single" w:sz="4" w:space="0" w:color="auto"/>
            </w:tcBorders>
          </w:tcPr>
          <w:p w14:paraId="11CEF7AE"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C0076AC"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Sfeclă roșie</w:t>
            </w:r>
          </w:p>
        </w:tc>
        <w:tc>
          <w:tcPr>
            <w:tcW w:w="851" w:type="dxa"/>
            <w:tcBorders>
              <w:top w:val="single" w:sz="4" w:space="0" w:color="auto"/>
              <w:left w:val="single" w:sz="4" w:space="0" w:color="auto"/>
              <w:bottom w:val="single" w:sz="4" w:space="0" w:color="auto"/>
              <w:right w:val="single" w:sz="4" w:space="0" w:color="auto"/>
            </w:tcBorders>
          </w:tcPr>
          <w:p w14:paraId="48D5819F"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41DA8222"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300</w:t>
            </w:r>
          </w:p>
        </w:tc>
        <w:tc>
          <w:tcPr>
            <w:tcW w:w="3544" w:type="dxa"/>
            <w:tcBorders>
              <w:top w:val="single" w:sz="4" w:space="0" w:color="auto"/>
              <w:left w:val="single" w:sz="4" w:space="0" w:color="auto"/>
              <w:bottom w:val="single" w:sz="4" w:space="0" w:color="auto"/>
              <w:right w:val="single" w:sz="4" w:space="0" w:color="auto"/>
            </w:tcBorders>
            <w:vAlign w:val="center"/>
          </w:tcPr>
          <w:p w14:paraId="76BF363A"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Rădăcina proaspătă, întreagă, sănătoasă, curată, fără vătămări cauzate de insectele dăunătoare, fără umeditate excesivă la suprafață, fără vătămări, roada anului 2025 cu o formă şi colorație tipică pentru sorturile de sfeclă, cu lungimea de tulpini rămase nu mai mult de 2,0 cm sau fără tulpini. Greutatea medie 0,2 -0,3 kg./unit. Ambalaj – saci de plasă 10 kg. Standard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20905425" w14:textId="77777777" w:rsidR="00272527" w:rsidRPr="00F7056C" w:rsidRDefault="00272527" w:rsidP="001C531F">
            <w:pPr>
              <w:shd w:val="clear" w:color="auto" w:fill="FFFFFF" w:themeFill="background1"/>
              <w:spacing w:before="120"/>
              <w:jc w:val="center"/>
              <w:rPr>
                <w:noProof w:val="0"/>
                <w:sz w:val="20"/>
                <w:szCs w:val="20"/>
                <w:lang w:val="en-US" w:eastAsia="ru-RU"/>
              </w:rPr>
            </w:pPr>
          </w:p>
        </w:tc>
      </w:tr>
      <w:tr w:rsidR="00272527" w:rsidRPr="00BE362C" w14:paraId="2A957966"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B3CDFAC"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25</w:t>
            </w:r>
          </w:p>
        </w:tc>
        <w:tc>
          <w:tcPr>
            <w:tcW w:w="1276" w:type="dxa"/>
            <w:tcBorders>
              <w:top w:val="single" w:sz="4" w:space="0" w:color="auto"/>
              <w:left w:val="single" w:sz="4" w:space="0" w:color="auto"/>
              <w:bottom w:val="single" w:sz="4" w:space="0" w:color="auto"/>
              <w:right w:val="single" w:sz="4" w:space="0" w:color="auto"/>
            </w:tcBorders>
          </w:tcPr>
          <w:p w14:paraId="195DC7BE"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DC47A0C"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Orez bob rotund</w:t>
            </w:r>
          </w:p>
        </w:tc>
        <w:tc>
          <w:tcPr>
            <w:tcW w:w="851" w:type="dxa"/>
            <w:tcBorders>
              <w:top w:val="single" w:sz="4" w:space="0" w:color="auto"/>
              <w:left w:val="single" w:sz="4" w:space="0" w:color="auto"/>
              <w:bottom w:val="single" w:sz="4" w:space="0" w:color="auto"/>
              <w:right w:val="single" w:sz="4" w:space="0" w:color="auto"/>
            </w:tcBorders>
          </w:tcPr>
          <w:p w14:paraId="358AF6C7"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2F29F0A8"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110</w:t>
            </w:r>
          </w:p>
        </w:tc>
        <w:tc>
          <w:tcPr>
            <w:tcW w:w="3544" w:type="dxa"/>
            <w:tcBorders>
              <w:top w:val="single" w:sz="4" w:space="0" w:color="auto"/>
              <w:left w:val="single" w:sz="4" w:space="0" w:color="auto"/>
              <w:bottom w:val="single" w:sz="4" w:space="0" w:color="auto"/>
              <w:right w:val="single" w:sz="4" w:space="0" w:color="auto"/>
            </w:tcBorders>
            <w:vAlign w:val="center"/>
          </w:tcPr>
          <w:p w14:paraId="770237FE"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Șlefuit, rotund, fără impurități, calitatea I, ambalaj industrial 0,9 -1,0 kg, Standarde de referinţă conform HG nr.291 din 22.04.2014</w:t>
            </w:r>
          </w:p>
        </w:tc>
        <w:tc>
          <w:tcPr>
            <w:tcW w:w="1313" w:type="dxa"/>
            <w:tcBorders>
              <w:top w:val="single" w:sz="4" w:space="0" w:color="auto"/>
              <w:left w:val="single" w:sz="4" w:space="0" w:color="auto"/>
              <w:bottom w:val="single" w:sz="4" w:space="0" w:color="auto"/>
              <w:right w:val="single" w:sz="4" w:space="0" w:color="auto"/>
            </w:tcBorders>
          </w:tcPr>
          <w:p w14:paraId="2B2AF8BF" w14:textId="77777777" w:rsidR="00272527" w:rsidRPr="0017044D" w:rsidRDefault="00272527" w:rsidP="001C531F">
            <w:pPr>
              <w:shd w:val="clear" w:color="auto" w:fill="FFFFFF" w:themeFill="background1"/>
              <w:spacing w:before="120"/>
              <w:jc w:val="center"/>
              <w:rPr>
                <w:noProof w:val="0"/>
                <w:sz w:val="20"/>
                <w:szCs w:val="20"/>
                <w:lang w:val="en-US" w:eastAsia="ru-RU"/>
              </w:rPr>
            </w:pPr>
          </w:p>
        </w:tc>
      </w:tr>
      <w:tr w:rsidR="00272527" w:rsidRPr="00BE362C" w14:paraId="28689631"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35F18DE"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26</w:t>
            </w:r>
          </w:p>
        </w:tc>
        <w:tc>
          <w:tcPr>
            <w:tcW w:w="1276" w:type="dxa"/>
            <w:tcBorders>
              <w:top w:val="single" w:sz="4" w:space="0" w:color="auto"/>
              <w:left w:val="single" w:sz="4" w:space="0" w:color="auto"/>
              <w:bottom w:val="single" w:sz="4" w:space="0" w:color="auto"/>
              <w:right w:val="single" w:sz="4" w:space="0" w:color="auto"/>
            </w:tcBorders>
          </w:tcPr>
          <w:p w14:paraId="3249DC2F" w14:textId="77777777" w:rsidR="00272527" w:rsidRPr="00C627B0" w:rsidRDefault="00272527" w:rsidP="001C531F">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690C141"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Orez prefiert</w:t>
            </w:r>
          </w:p>
        </w:tc>
        <w:tc>
          <w:tcPr>
            <w:tcW w:w="851" w:type="dxa"/>
            <w:tcBorders>
              <w:top w:val="single" w:sz="4" w:space="0" w:color="auto"/>
              <w:left w:val="single" w:sz="4" w:space="0" w:color="auto"/>
              <w:bottom w:val="single" w:sz="4" w:space="0" w:color="auto"/>
              <w:right w:val="single" w:sz="4" w:space="0" w:color="auto"/>
            </w:tcBorders>
          </w:tcPr>
          <w:p w14:paraId="0A52ADB6" w14:textId="77777777" w:rsidR="00272527" w:rsidRPr="00C627B0" w:rsidRDefault="00272527" w:rsidP="001C531F">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20DEE374"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35</w:t>
            </w:r>
          </w:p>
        </w:tc>
        <w:tc>
          <w:tcPr>
            <w:tcW w:w="3544" w:type="dxa"/>
            <w:tcBorders>
              <w:top w:val="single" w:sz="4" w:space="0" w:color="auto"/>
              <w:left w:val="single" w:sz="4" w:space="0" w:color="auto"/>
              <w:bottom w:val="single" w:sz="4" w:space="0" w:color="auto"/>
              <w:right w:val="single" w:sz="4" w:space="0" w:color="auto"/>
            </w:tcBorders>
            <w:vAlign w:val="center"/>
          </w:tcPr>
          <w:p w14:paraId="21C8A5CB"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Șlefuit, prefiert, fără impurități, calitatea I, ambalaj industrial 0,9 -1,0 kg, Standarde de referinţă conform HG nr.291 din 22.04.2014</w:t>
            </w:r>
          </w:p>
        </w:tc>
        <w:tc>
          <w:tcPr>
            <w:tcW w:w="1313" w:type="dxa"/>
            <w:tcBorders>
              <w:top w:val="single" w:sz="4" w:space="0" w:color="auto"/>
              <w:left w:val="single" w:sz="4" w:space="0" w:color="auto"/>
              <w:bottom w:val="single" w:sz="4" w:space="0" w:color="auto"/>
              <w:right w:val="single" w:sz="4" w:space="0" w:color="auto"/>
            </w:tcBorders>
          </w:tcPr>
          <w:p w14:paraId="298D2F9E" w14:textId="77777777" w:rsidR="00272527" w:rsidRPr="0017044D" w:rsidRDefault="00272527" w:rsidP="001C531F">
            <w:pPr>
              <w:shd w:val="clear" w:color="auto" w:fill="FFFFFF" w:themeFill="background1"/>
              <w:spacing w:before="120"/>
              <w:jc w:val="center"/>
              <w:rPr>
                <w:noProof w:val="0"/>
                <w:sz w:val="20"/>
                <w:szCs w:val="20"/>
                <w:lang w:val="en-US" w:eastAsia="ru-RU"/>
              </w:rPr>
            </w:pPr>
          </w:p>
        </w:tc>
      </w:tr>
      <w:tr w:rsidR="00272527" w:rsidRPr="00BE362C" w14:paraId="7893C3B4"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F56AED1"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lastRenderedPageBreak/>
              <w:t>27</w:t>
            </w:r>
          </w:p>
        </w:tc>
        <w:tc>
          <w:tcPr>
            <w:tcW w:w="1276" w:type="dxa"/>
            <w:tcBorders>
              <w:top w:val="single" w:sz="4" w:space="0" w:color="auto"/>
              <w:left w:val="single" w:sz="4" w:space="0" w:color="auto"/>
              <w:bottom w:val="single" w:sz="4" w:space="0" w:color="auto"/>
              <w:right w:val="single" w:sz="4" w:space="0" w:color="auto"/>
            </w:tcBorders>
          </w:tcPr>
          <w:p w14:paraId="4B7D59AC"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2E5FBD8"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Hrișcă</w:t>
            </w:r>
          </w:p>
        </w:tc>
        <w:tc>
          <w:tcPr>
            <w:tcW w:w="851" w:type="dxa"/>
            <w:tcBorders>
              <w:top w:val="single" w:sz="4" w:space="0" w:color="auto"/>
              <w:left w:val="single" w:sz="4" w:space="0" w:color="auto"/>
              <w:bottom w:val="single" w:sz="4" w:space="0" w:color="auto"/>
              <w:right w:val="single" w:sz="4" w:space="0" w:color="auto"/>
            </w:tcBorders>
          </w:tcPr>
          <w:p w14:paraId="6BFB5792"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245B6E88"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62AC1FDC"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Calitate superioară. Curat, fără impurităţi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004F2D91" w14:textId="77777777" w:rsidR="00272527" w:rsidRPr="00C56015" w:rsidRDefault="00272527" w:rsidP="001C531F">
            <w:pPr>
              <w:shd w:val="clear" w:color="auto" w:fill="FFFFFF" w:themeFill="background1"/>
              <w:spacing w:before="120"/>
              <w:jc w:val="center"/>
              <w:rPr>
                <w:noProof w:val="0"/>
                <w:sz w:val="20"/>
                <w:szCs w:val="20"/>
                <w:lang w:val="en-US" w:eastAsia="ru-RU"/>
              </w:rPr>
            </w:pPr>
          </w:p>
        </w:tc>
      </w:tr>
      <w:tr w:rsidR="00272527" w:rsidRPr="00BE362C" w14:paraId="5771BEE8"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7C7BACA"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28</w:t>
            </w:r>
          </w:p>
        </w:tc>
        <w:tc>
          <w:tcPr>
            <w:tcW w:w="1276" w:type="dxa"/>
            <w:tcBorders>
              <w:top w:val="single" w:sz="4" w:space="0" w:color="auto"/>
              <w:left w:val="single" w:sz="4" w:space="0" w:color="auto"/>
              <w:bottom w:val="single" w:sz="4" w:space="0" w:color="auto"/>
              <w:right w:val="single" w:sz="4" w:space="0" w:color="auto"/>
            </w:tcBorders>
          </w:tcPr>
          <w:p w14:paraId="2455BCEA"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83D1535"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Griș</w:t>
            </w:r>
          </w:p>
        </w:tc>
        <w:tc>
          <w:tcPr>
            <w:tcW w:w="851" w:type="dxa"/>
            <w:tcBorders>
              <w:top w:val="single" w:sz="4" w:space="0" w:color="auto"/>
              <w:left w:val="single" w:sz="4" w:space="0" w:color="auto"/>
              <w:bottom w:val="single" w:sz="4" w:space="0" w:color="auto"/>
              <w:right w:val="single" w:sz="4" w:space="0" w:color="auto"/>
            </w:tcBorders>
          </w:tcPr>
          <w:p w14:paraId="2A634E93"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3ECA1958"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75</w:t>
            </w:r>
          </w:p>
        </w:tc>
        <w:tc>
          <w:tcPr>
            <w:tcW w:w="3544" w:type="dxa"/>
            <w:tcBorders>
              <w:top w:val="single" w:sz="4" w:space="0" w:color="auto"/>
              <w:left w:val="single" w:sz="4" w:space="0" w:color="auto"/>
              <w:bottom w:val="single" w:sz="4" w:space="0" w:color="auto"/>
              <w:right w:val="single" w:sz="4" w:space="0" w:color="auto"/>
            </w:tcBorders>
            <w:vAlign w:val="center"/>
          </w:tcPr>
          <w:p w14:paraId="6A3B2ACB"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Calitate superioară. Curat, fără impurităţi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7AE5A82D" w14:textId="77777777" w:rsidR="00272527" w:rsidRPr="00C56015" w:rsidRDefault="00272527" w:rsidP="001C531F">
            <w:pPr>
              <w:shd w:val="clear" w:color="auto" w:fill="FFFFFF" w:themeFill="background1"/>
              <w:spacing w:before="120"/>
              <w:jc w:val="center"/>
              <w:rPr>
                <w:noProof w:val="0"/>
                <w:sz w:val="20"/>
                <w:szCs w:val="20"/>
                <w:lang w:val="en-US" w:eastAsia="ru-RU"/>
              </w:rPr>
            </w:pPr>
          </w:p>
        </w:tc>
      </w:tr>
      <w:tr w:rsidR="00272527" w:rsidRPr="00BE362C" w14:paraId="7F5E63CB"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1B5AE29"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29</w:t>
            </w:r>
          </w:p>
        </w:tc>
        <w:tc>
          <w:tcPr>
            <w:tcW w:w="1276" w:type="dxa"/>
            <w:tcBorders>
              <w:top w:val="single" w:sz="4" w:space="0" w:color="auto"/>
              <w:left w:val="single" w:sz="4" w:space="0" w:color="auto"/>
              <w:bottom w:val="single" w:sz="4" w:space="0" w:color="auto"/>
              <w:right w:val="single" w:sz="4" w:space="0" w:color="auto"/>
            </w:tcBorders>
          </w:tcPr>
          <w:p w14:paraId="71E7399A"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E99B990"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Fulgi de ovăs</w:t>
            </w:r>
          </w:p>
        </w:tc>
        <w:tc>
          <w:tcPr>
            <w:tcW w:w="851" w:type="dxa"/>
            <w:tcBorders>
              <w:top w:val="single" w:sz="4" w:space="0" w:color="auto"/>
              <w:left w:val="single" w:sz="4" w:space="0" w:color="auto"/>
              <w:bottom w:val="single" w:sz="4" w:space="0" w:color="auto"/>
              <w:right w:val="single" w:sz="4" w:space="0" w:color="auto"/>
            </w:tcBorders>
            <w:vAlign w:val="center"/>
          </w:tcPr>
          <w:p w14:paraId="7A70A373"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4E3B6052"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70</w:t>
            </w:r>
          </w:p>
        </w:tc>
        <w:tc>
          <w:tcPr>
            <w:tcW w:w="3544" w:type="dxa"/>
            <w:tcBorders>
              <w:top w:val="single" w:sz="4" w:space="0" w:color="auto"/>
              <w:left w:val="single" w:sz="4" w:space="0" w:color="auto"/>
              <w:bottom w:val="single" w:sz="4" w:space="0" w:color="auto"/>
              <w:right w:val="single" w:sz="4" w:space="0" w:color="auto"/>
            </w:tcBorders>
            <w:vAlign w:val="center"/>
          </w:tcPr>
          <w:p w14:paraId="56EB1935"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Calitate superioară, ambalaj industrial 0,5 - 1kg, etichetată și marcată în conformitate cu standardul GOST 572 -60</w:t>
            </w:r>
          </w:p>
        </w:tc>
        <w:tc>
          <w:tcPr>
            <w:tcW w:w="1313" w:type="dxa"/>
            <w:tcBorders>
              <w:top w:val="single" w:sz="4" w:space="0" w:color="auto"/>
              <w:left w:val="single" w:sz="4" w:space="0" w:color="auto"/>
              <w:bottom w:val="single" w:sz="4" w:space="0" w:color="auto"/>
              <w:right w:val="single" w:sz="4" w:space="0" w:color="auto"/>
            </w:tcBorders>
          </w:tcPr>
          <w:p w14:paraId="1432E3EB" w14:textId="77777777" w:rsidR="00272527" w:rsidRPr="00412072" w:rsidRDefault="00272527" w:rsidP="001C531F">
            <w:pPr>
              <w:shd w:val="clear" w:color="auto" w:fill="FFFFFF" w:themeFill="background1"/>
              <w:spacing w:before="120"/>
              <w:jc w:val="center"/>
              <w:rPr>
                <w:noProof w:val="0"/>
                <w:sz w:val="20"/>
                <w:szCs w:val="20"/>
                <w:lang w:val="en-US" w:eastAsia="ru-RU"/>
              </w:rPr>
            </w:pPr>
          </w:p>
        </w:tc>
      </w:tr>
      <w:tr w:rsidR="00272527" w:rsidRPr="00BE362C" w14:paraId="7D176B60"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3275024"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30</w:t>
            </w:r>
          </w:p>
        </w:tc>
        <w:tc>
          <w:tcPr>
            <w:tcW w:w="1276" w:type="dxa"/>
            <w:tcBorders>
              <w:top w:val="single" w:sz="4" w:space="0" w:color="auto"/>
              <w:left w:val="single" w:sz="4" w:space="0" w:color="auto"/>
              <w:bottom w:val="single" w:sz="4" w:space="0" w:color="auto"/>
              <w:right w:val="single" w:sz="4" w:space="0" w:color="auto"/>
            </w:tcBorders>
          </w:tcPr>
          <w:p w14:paraId="763A5668" w14:textId="77777777" w:rsidR="00272527" w:rsidRPr="00C627B0" w:rsidRDefault="00272527" w:rsidP="001C531F">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711D21C"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Năut 0,800 gr</w:t>
            </w:r>
          </w:p>
        </w:tc>
        <w:tc>
          <w:tcPr>
            <w:tcW w:w="851" w:type="dxa"/>
            <w:tcBorders>
              <w:top w:val="single" w:sz="4" w:space="0" w:color="auto"/>
              <w:left w:val="single" w:sz="4" w:space="0" w:color="auto"/>
              <w:bottom w:val="single" w:sz="4" w:space="0" w:color="auto"/>
              <w:right w:val="single" w:sz="4" w:space="0" w:color="auto"/>
            </w:tcBorders>
            <w:vAlign w:val="center"/>
          </w:tcPr>
          <w:p w14:paraId="41B65F9A"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C7E7236"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69F03E3B"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Calitate superioară. Curat, fără impurităţi Ambalaj industrial 0,8 -1,0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40905B9D" w14:textId="77777777" w:rsidR="00272527" w:rsidRPr="00C56015" w:rsidRDefault="00272527" w:rsidP="001C531F">
            <w:pPr>
              <w:shd w:val="clear" w:color="auto" w:fill="FFFFFF" w:themeFill="background1"/>
              <w:spacing w:before="120"/>
              <w:jc w:val="center"/>
              <w:rPr>
                <w:noProof w:val="0"/>
                <w:sz w:val="20"/>
                <w:szCs w:val="20"/>
                <w:lang w:val="en-US" w:eastAsia="ru-RU"/>
              </w:rPr>
            </w:pPr>
          </w:p>
        </w:tc>
      </w:tr>
      <w:tr w:rsidR="00272527" w:rsidRPr="00BE362C" w14:paraId="2570C4BE"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67F3DCF"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31</w:t>
            </w:r>
          </w:p>
        </w:tc>
        <w:tc>
          <w:tcPr>
            <w:tcW w:w="1276" w:type="dxa"/>
            <w:tcBorders>
              <w:top w:val="single" w:sz="4" w:space="0" w:color="auto"/>
              <w:left w:val="single" w:sz="4" w:space="0" w:color="auto"/>
              <w:bottom w:val="single" w:sz="4" w:space="0" w:color="auto"/>
              <w:right w:val="single" w:sz="4" w:space="0" w:color="auto"/>
            </w:tcBorders>
          </w:tcPr>
          <w:p w14:paraId="5A72F275" w14:textId="77777777" w:rsidR="00272527" w:rsidRPr="00C627B0" w:rsidRDefault="00272527" w:rsidP="001C531F">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6CC5E8E"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Mazăre uscată</w:t>
            </w:r>
          </w:p>
        </w:tc>
        <w:tc>
          <w:tcPr>
            <w:tcW w:w="851" w:type="dxa"/>
            <w:tcBorders>
              <w:top w:val="single" w:sz="4" w:space="0" w:color="auto"/>
              <w:left w:val="single" w:sz="4" w:space="0" w:color="auto"/>
              <w:bottom w:val="single" w:sz="4" w:space="0" w:color="auto"/>
              <w:right w:val="single" w:sz="4" w:space="0" w:color="auto"/>
            </w:tcBorders>
          </w:tcPr>
          <w:p w14:paraId="69541E36"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B17F966"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310</w:t>
            </w:r>
          </w:p>
        </w:tc>
        <w:tc>
          <w:tcPr>
            <w:tcW w:w="3544" w:type="dxa"/>
            <w:tcBorders>
              <w:top w:val="single" w:sz="4" w:space="0" w:color="auto"/>
              <w:left w:val="single" w:sz="4" w:space="0" w:color="auto"/>
              <w:bottom w:val="single" w:sz="4" w:space="0" w:color="auto"/>
              <w:right w:val="single" w:sz="4" w:space="0" w:color="auto"/>
            </w:tcBorders>
            <w:vAlign w:val="center"/>
          </w:tcPr>
          <w:p w14:paraId="41C79A97"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Bob întreg.Calitate superioară. Curat, fără impurităţi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21827936" w14:textId="77777777" w:rsidR="00272527" w:rsidRPr="00195991" w:rsidRDefault="00272527" w:rsidP="001C531F">
            <w:pPr>
              <w:shd w:val="clear" w:color="auto" w:fill="FFFFFF" w:themeFill="background1"/>
              <w:spacing w:before="120"/>
              <w:jc w:val="center"/>
              <w:rPr>
                <w:noProof w:val="0"/>
                <w:sz w:val="20"/>
                <w:szCs w:val="20"/>
                <w:lang w:val="en-US" w:eastAsia="ru-RU"/>
              </w:rPr>
            </w:pPr>
          </w:p>
        </w:tc>
      </w:tr>
      <w:tr w:rsidR="00272527" w:rsidRPr="00BE362C" w14:paraId="5E7648E9"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238625F"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32</w:t>
            </w:r>
          </w:p>
        </w:tc>
        <w:tc>
          <w:tcPr>
            <w:tcW w:w="1276" w:type="dxa"/>
            <w:tcBorders>
              <w:top w:val="single" w:sz="4" w:space="0" w:color="auto"/>
              <w:left w:val="single" w:sz="4" w:space="0" w:color="auto"/>
              <w:bottom w:val="single" w:sz="4" w:space="0" w:color="auto"/>
              <w:right w:val="single" w:sz="4" w:space="0" w:color="auto"/>
            </w:tcBorders>
          </w:tcPr>
          <w:p w14:paraId="7822BCF0" w14:textId="77777777" w:rsidR="00272527" w:rsidRPr="00C627B0" w:rsidRDefault="00272527" w:rsidP="001C531F">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7B728B7"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Mălai extra (făină)</w:t>
            </w:r>
          </w:p>
        </w:tc>
        <w:tc>
          <w:tcPr>
            <w:tcW w:w="851" w:type="dxa"/>
            <w:tcBorders>
              <w:top w:val="single" w:sz="4" w:space="0" w:color="auto"/>
              <w:left w:val="single" w:sz="4" w:space="0" w:color="auto"/>
              <w:bottom w:val="single" w:sz="4" w:space="0" w:color="auto"/>
              <w:right w:val="single" w:sz="4" w:space="0" w:color="auto"/>
            </w:tcBorders>
          </w:tcPr>
          <w:p w14:paraId="78A1D31D"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32CE92E"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120</w:t>
            </w:r>
          </w:p>
        </w:tc>
        <w:tc>
          <w:tcPr>
            <w:tcW w:w="3544" w:type="dxa"/>
            <w:tcBorders>
              <w:top w:val="single" w:sz="4" w:space="0" w:color="auto"/>
              <w:left w:val="single" w:sz="4" w:space="0" w:color="auto"/>
              <w:bottom w:val="single" w:sz="4" w:space="0" w:color="auto"/>
              <w:right w:val="single" w:sz="4" w:space="0" w:color="auto"/>
            </w:tcBorders>
            <w:vAlign w:val="center"/>
          </w:tcPr>
          <w:p w14:paraId="1CFA8E69"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Calitate superioară. Curat, fără impurităţi Ambalaj industrial 0,9 -1,0 kg, etichetată și marcată în conformitate cu standardul GOST 572 -60</w:t>
            </w:r>
          </w:p>
        </w:tc>
        <w:tc>
          <w:tcPr>
            <w:tcW w:w="1313" w:type="dxa"/>
            <w:tcBorders>
              <w:top w:val="single" w:sz="4" w:space="0" w:color="auto"/>
              <w:left w:val="single" w:sz="4" w:space="0" w:color="auto"/>
              <w:bottom w:val="single" w:sz="4" w:space="0" w:color="auto"/>
              <w:right w:val="single" w:sz="4" w:space="0" w:color="auto"/>
            </w:tcBorders>
          </w:tcPr>
          <w:p w14:paraId="53361FFF" w14:textId="77777777" w:rsidR="00272527" w:rsidRPr="00412072" w:rsidRDefault="00272527" w:rsidP="001C531F">
            <w:pPr>
              <w:shd w:val="clear" w:color="auto" w:fill="FFFFFF" w:themeFill="background1"/>
              <w:spacing w:before="120"/>
              <w:jc w:val="center"/>
              <w:rPr>
                <w:noProof w:val="0"/>
                <w:sz w:val="20"/>
                <w:szCs w:val="20"/>
                <w:lang w:val="en-US" w:eastAsia="ru-RU"/>
              </w:rPr>
            </w:pPr>
          </w:p>
        </w:tc>
      </w:tr>
      <w:tr w:rsidR="00272527" w:rsidRPr="00BE362C" w14:paraId="0D23A2A9"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AD7F339"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33</w:t>
            </w:r>
          </w:p>
        </w:tc>
        <w:tc>
          <w:tcPr>
            <w:tcW w:w="1276" w:type="dxa"/>
            <w:tcBorders>
              <w:top w:val="single" w:sz="4" w:space="0" w:color="auto"/>
              <w:left w:val="single" w:sz="4" w:space="0" w:color="auto"/>
              <w:bottom w:val="single" w:sz="4" w:space="0" w:color="auto"/>
              <w:right w:val="single" w:sz="4" w:space="0" w:color="auto"/>
            </w:tcBorders>
          </w:tcPr>
          <w:p w14:paraId="499AD714" w14:textId="77777777" w:rsidR="00272527" w:rsidRPr="00C627B0" w:rsidRDefault="00272527" w:rsidP="001C531F">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43A0064"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Bulgur 0,800 gr</w:t>
            </w:r>
          </w:p>
        </w:tc>
        <w:tc>
          <w:tcPr>
            <w:tcW w:w="851" w:type="dxa"/>
            <w:tcBorders>
              <w:top w:val="single" w:sz="4" w:space="0" w:color="auto"/>
              <w:left w:val="single" w:sz="4" w:space="0" w:color="auto"/>
              <w:bottom w:val="single" w:sz="4" w:space="0" w:color="auto"/>
              <w:right w:val="single" w:sz="4" w:space="0" w:color="auto"/>
            </w:tcBorders>
          </w:tcPr>
          <w:p w14:paraId="502DEC45"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CCDFB25"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70</w:t>
            </w:r>
          </w:p>
        </w:tc>
        <w:tc>
          <w:tcPr>
            <w:tcW w:w="3544" w:type="dxa"/>
            <w:tcBorders>
              <w:top w:val="single" w:sz="4" w:space="0" w:color="auto"/>
              <w:left w:val="single" w:sz="4" w:space="0" w:color="auto"/>
              <w:bottom w:val="single" w:sz="4" w:space="0" w:color="auto"/>
              <w:right w:val="single" w:sz="4" w:space="0" w:color="auto"/>
            </w:tcBorders>
            <w:vAlign w:val="center"/>
          </w:tcPr>
          <w:p w14:paraId="55287961"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Calitate superioară. Curat, fără impurităţi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0CC56E42" w14:textId="77777777" w:rsidR="00272527" w:rsidRPr="00AC14FB" w:rsidRDefault="00272527" w:rsidP="001C531F">
            <w:pPr>
              <w:shd w:val="clear" w:color="auto" w:fill="FFFFFF" w:themeFill="background1"/>
              <w:spacing w:before="120"/>
              <w:jc w:val="center"/>
              <w:rPr>
                <w:noProof w:val="0"/>
                <w:sz w:val="20"/>
                <w:szCs w:val="20"/>
                <w:lang w:val="en-US" w:eastAsia="ru-RU"/>
              </w:rPr>
            </w:pPr>
          </w:p>
        </w:tc>
      </w:tr>
      <w:tr w:rsidR="00272527" w:rsidRPr="00BE362C" w14:paraId="58C6A329"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B23E837"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34</w:t>
            </w:r>
          </w:p>
        </w:tc>
        <w:tc>
          <w:tcPr>
            <w:tcW w:w="1276" w:type="dxa"/>
            <w:tcBorders>
              <w:top w:val="single" w:sz="4" w:space="0" w:color="auto"/>
              <w:left w:val="single" w:sz="4" w:space="0" w:color="auto"/>
              <w:bottom w:val="single" w:sz="4" w:space="0" w:color="auto"/>
              <w:right w:val="single" w:sz="4" w:space="0" w:color="auto"/>
            </w:tcBorders>
          </w:tcPr>
          <w:p w14:paraId="1B905003" w14:textId="77777777" w:rsidR="00272527" w:rsidRPr="00C627B0" w:rsidRDefault="00272527" w:rsidP="001C531F">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A5A4841" w14:textId="77777777" w:rsidR="00272527" w:rsidRPr="00C627B0" w:rsidRDefault="00272527" w:rsidP="001C531F">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Arpăcaș  de orz mărunt (perlovca)</w:t>
            </w:r>
          </w:p>
        </w:tc>
        <w:tc>
          <w:tcPr>
            <w:tcW w:w="851" w:type="dxa"/>
            <w:tcBorders>
              <w:top w:val="single" w:sz="4" w:space="0" w:color="auto"/>
              <w:left w:val="single" w:sz="4" w:space="0" w:color="auto"/>
              <w:bottom w:val="single" w:sz="4" w:space="0" w:color="auto"/>
              <w:right w:val="single" w:sz="4" w:space="0" w:color="auto"/>
            </w:tcBorders>
          </w:tcPr>
          <w:p w14:paraId="44928BD4" w14:textId="77777777" w:rsidR="00272527" w:rsidRPr="00C627B0" w:rsidRDefault="00272527" w:rsidP="001C531F">
            <w:pPr>
              <w:shd w:val="clear" w:color="auto" w:fill="FFFFFF" w:themeFill="background1"/>
              <w:spacing w:before="120"/>
              <w:jc w:val="center"/>
              <w:rPr>
                <w:noProof w:val="0"/>
                <w:sz w:val="20"/>
                <w:szCs w:val="20"/>
                <w:lang w:val="ru-RU" w:eastAsia="ru-RU"/>
              </w:rPr>
            </w:pPr>
            <w:r w:rsidRPr="00C627B0">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50B0FEB" w14:textId="77777777" w:rsidR="00272527" w:rsidRPr="00C627B0" w:rsidRDefault="00272527" w:rsidP="001C531F">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60</w:t>
            </w:r>
          </w:p>
        </w:tc>
        <w:tc>
          <w:tcPr>
            <w:tcW w:w="3544" w:type="dxa"/>
            <w:tcBorders>
              <w:top w:val="single" w:sz="4" w:space="0" w:color="auto"/>
              <w:left w:val="single" w:sz="4" w:space="0" w:color="auto"/>
              <w:bottom w:val="single" w:sz="4" w:space="0" w:color="auto"/>
              <w:right w:val="single" w:sz="4" w:space="0" w:color="auto"/>
            </w:tcBorders>
            <w:vAlign w:val="center"/>
          </w:tcPr>
          <w:p w14:paraId="546E8449" w14:textId="77777777" w:rsidR="00272527" w:rsidRPr="00C627B0" w:rsidRDefault="00272527" w:rsidP="001C531F">
            <w:pPr>
              <w:shd w:val="clear" w:color="auto" w:fill="FFFFFF" w:themeFill="background1"/>
              <w:spacing w:before="120"/>
              <w:jc w:val="both"/>
              <w:rPr>
                <w:noProof w:val="0"/>
                <w:sz w:val="16"/>
                <w:szCs w:val="16"/>
                <w:lang w:val="en-US" w:eastAsia="ru-RU"/>
              </w:rPr>
            </w:pPr>
            <w:r w:rsidRPr="00C627B0">
              <w:rPr>
                <w:noProof w:val="0"/>
                <w:sz w:val="16"/>
                <w:szCs w:val="16"/>
                <w:lang w:eastAsia="ru-RU"/>
              </w:rPr>
              <w:t>Calitate superioară. Curat, fără impurităţi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2ED5BD29" w14:textId="77777777" w:rsidR="00272527" w:rsidRPr="00195991" w:rsidRDefault="00272527" w:rsidP="001C531F">
            <w:pPr>
              <w:shd w:val="clear" w:color="auto" w:fill="FFFFFF" w:themeFill="background1"/>
              <w:spacing w:before="120"/>
              <w:jc w:val="center"/>
              <w:rPr>
                <w:noProof w:val="0"/>
                <w:sz w:val="20"/>
                <w:szCs w:val="20"/>
                <w:lang w:val="en-US" w:eastAsia="ru-RU"/>
              </w:rPr>
            </w:pPr>
          </w:p>
        </w:tc>
      </w:tr>
      <w:tr w:rsidR="00272527" w:rsidRPr="00BE362C" w14:paraId="26BA1FFE"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76E50DB"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35</w:t>
            </w:r>
          </w:p>
        </w:tc>
        <w:tc>
          <w:tcPr>
            <w:tcW w:w="1276" w:type="dxa"/>
            <w:tcBorders>
              <w:top w:val="single" w:sz="4" w:space="0" w:color="auto"/>
              <w:left w:val="single" w:sz="4" w:space="0" w:color="auto"/>
              <w:bottom w:val="single" w:sz="4" w:space="0" w:color="auto"/>
              <w:right w:val="single" w:sz="4" w:space="0" w:color="auto"/>
            </w:tcBorders>
          </w:tcPr>
          <w:p w14:paraId="3E20D027"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BDE45E8"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Făină de grîu</w:t>
            </w:r>
          </w:p>
        </w:tc>
        <w:tc>
          <w:tcPr>
            <w:tcW w:w="851" w:type="dxa"/>
            <w:tcBorders>
              <w:top w:val="single" w:sz="4" w:space="0" w:color="auto"/>
              <w:left w:val="single" w:sz="4" w:space="0" w:color="auto"/>
              <w:bottom w:val="single" w:sz="4" w:space="0" w:color="auto"/>
              <w:right w:val="single" w:sz="4" w:space="0" w:color="auto"/>
            </w:tcBorders>
          </w:tcPr>
          <w:p w14:paraId="692C91AC" w14:textId="77777777" w:rsidR="00272527" w:rsidRPr="00D90DF8" w:rsidRDefault="00272527" w:rsidP="001C531F">
            <w:pPr>
              <w:shd w:val="clear" w:color="auto" w:fill="FFFFFF" w:themeFill="background1"/>
              <w:spacing w:before="120"/>
              <w:jc w:val="center"/>
              <w:rPr>
                <w:noProof w:val="0"/>
                <w:sz w:val="20"/>
                <w:szCs w:val="20"/>
                <w:lang w:val="ru-RU" w:eastAsia="ru-RU"/>
              </w:rPr>
            </w:pPr>
            <w:r w:rsidRPr="00D90DF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DDD5CC2"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20</w:t>
            </w:r>
          </w:p>
        </w:tc>
        <w:tc>
          <w:tcPr>
            <w:tcW w:w="3544" w:type="dxa"/>
            <w:tcBorders>
              <w:top w:val="single" w:sz="4" w:space="0" w:color="auto"/>
              <w:left w:val="single" w:sz="4" w:space="0" w:color="auto"/>
              <w:bottom w:val="single" w:sz="4" w:space="0" w:color="auto"/>
              <w:right w:val="single" w:sz="4" w:space="0" w:color="auto"/>
            </w:tcBorders>
            <w:vAlign w:val="center"/>
          </w:tcPr>
          <w:p w14:paraId="603C602E" w14:textId="77777777" w:rsidR="00272527" w:rsidRPr="00D90DF8" w:rsidRDefault="00272527" w:rsidP="001C531F">
            <w:pPr>
              <w:shd w:val="clear" w:color="auto" w:fill="FFFFFF" w:themeFill="background1"/>
              <w:spacing w:before="120"/>
              <w:jc w:val="both"/>
              <w:rPr>
                <w:noProof w:val="0"/>
                <w:sz w:val="16"/>
                <w:szCs w:val="16"/>
                <w:lang w:val="en-US" w:eastAsia="ru-RU"/>
              </w:rPr>
            </w:pPr>
            <w:r w:rsidRPr="00D90DF8">
              <w:rPr>
                <w:noProof w:val="0"/>
                <w:sz w:val="16"/>
                <w:szCs w:val="16"/>
                <w:lang w:eastAsia="ru-RU"/>
              </w:rPr>
              <w:t>Făină de grâu integrală, Calitate Superioară, fără impurități, ambalaj industrial 1 -2kg, etichitată și marcată în conformitate cu legislația în vigoare pentru panificație HG 775 din 03.07.2007</w:t>
            </w:r>
          </w:p>
        </w:tc>
        <w:tc>
          <w:tcPr>
            <w:tcW w:w="1313" w:type="dxa"/>
            <w:tcBorders>
              <w:top w:val="single" w:sz="4" w:space="0" w:color="auto"/>
              <w:left w:val="single" w:sz="4" w:space="0" w:color="auto"/>
              <w:bottom w:val="single" w:sz="4" w:space="0" w:color="auto"/>
              <w:right w:val="single" w:sz="4" w:space="0" w:color="auto"/>
            </w:tcBorders>
          </w:tcPr>
          <w:p w14:paraId="0742BF86" w14:textId="77777777" w:rsidR="00272527" w:rsidRPr="00412072" w:rsidRDefault="00272527" w:rsidP="001C531F">
            <w:pPr>
              <w:shd w:val="clear" w:color="auto" w:fill="FFFFFF" w:themeFill="background1"/>
              <w:spacing w:before="120"/>
              <w:jc w:val="center"/>
              <w:rPr>
                <w:noProof w:val="0"/>
                <w:sz w:val="20"/>
                <w:szCs w:val="20"/>
                <w:lang w:val="en-US" w:eastAsia="ru-RU"/>
              </w:rPr>
            </w:pPr>
          </w:p>
        </w:tc>
      </w:tr>
      <w:tr w:rsidR="00272527" w:rsidRPr="00BE362C" w14:paraId="578CF8AF"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75AB389"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38</w:t>
            </w:r>
          </w:p>
        </w:tc>
        <w:tc>
          <w:tcPr>
            <w:tcW w:w="1276" w:type="dxa"/>
            <w:tcBorders>
              <w:top w:val="single" w:sz="4" w:space="0" w:color="auto"/>
              <w:left w:val="single" w:sz="4" w:space="0" w:color="auto"/>
              <w:bottom w:val="single" w:sz="4" w:space="0" w:color="auto"/>
              <w:right w:val="single" w:sz="4" w:space="0" w:color="auto"/>
            </w:tcBorders>
          </w:tcPr>
          <w:p w14:paraId="2DA66550"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3898008"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Covrigei cu mac</w:t>
            </w:r>
          </w:p>
        </w:tc>
        <w:tc>
          <w:tcPr>
            <w:tcW w:w="851" w:type="dxa"/>
            <w:tcBorders>
              <w:top w:val="single" w:sz="4" w:space="0" w:color="auto"/>
              <w:left w:val="single" w:sz="4" w:space="0" w:color="auto"/>
              <w:bottom w:val="single" w:sz="4" w:space="0" w:color="auto"/>
              <w:right w:val="single" w:sz="4" w:space="0" w:color="auto"/>
            </w:tcBorders>
          </w:tcPr>
          <w:p w14:paraId="2D01A82C" w14:textId="77777777" w:rsidR="00272527" w:rsidRPr="00D90DF8" w:rsidRDefault="00272527" w:rsidP="001C531F">
            <w:pPr>
              <w:shd w:val="clear" w:color="auto" w:fill="FFFFFF" w:themeFill="background1"/>
              <w:spacing w:before="120"/>
              <w:jc w:val="center"/>
              <w:rPr>
                <w:noProof w:val="0"/>
                <w:sz w:val="20"/>
                <w:szCs w:val="20"/>
                <w:lang w:val="ru-RU" w:eastAsia="ru-RU"/>
              </w:rPr>
            </w:pPr>
            <w:r w:rsidRPr="00D90DF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39D5DBA"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165</w:t>
            </w:r>
          </w:p>
        </w:tc>
        <w:tc>
          <w:tcPr>
            <w:tcW w:w="3544" w:type="dxa"/>
            <w:tcBorders>
              <w:top w:val="single" w:sz="4" w:space="0" w:color="auto"/>
              <w:left w:val="single" w:sz="4" w:space="0" w:color="auto"/>
              <w:bottom w:val="single" w:sz="4" w:space="0" w:color="auto"/>
              <w:right w:val="single" w:sz="4" w:space="0" w:color="auto"/>
            </w:tcBorders>
            <w:vAlign w:val="center"/>
          </w:tcPr>
          <w:p w14:paraId="372175D2" w14:textId="77777777" w:rsidR="00272527" w:rsidRPr="00D90DF8" w:rsidRDefault="00272527" w:rsidP="001C531F">
            <w:pPr>
              <w:shd w:val="clear" w:color="auto" w:fill="FFFFFF" w:themeFill="background1"/>
              <w:spacing w:before="120"/>
              <w:jc w:val="both"/>
              <w:rPr>
                <w:noProof w:val="0"/>
                <w:sz w:val="16"/>
                <w:szCs w:val="16"/>
                <w:lang w:val="ru-RU" w:eastAsia="ru-RU"/>
              </w:rPr>
            </w:pPr>
            <w:r w:rsidRPr="00D90DF8">
              <w:rPr>
                <w:noProof w:val="0"/>
                <w:sz w:val="16"/>
                <w:szCs w:val="16"/>
                <w:lang w:eastAsia="ru-RU"/>
              </w:rPr>
              <w:t>Covrigei din boabe de grîu dispersate, faină de grîu de calitate superioară cu ulei de floarea soarelui, bogat în fibre să nu conțină coloranți, amiliotori, agenți de afânare și conservanți, fără grăsimi hidrogenizate și margarină, cu un conținut scăzut de zahăr și sare. Ambalaj 3,5  kg. Produsul la data livrării să nu fie expirat mai mult 1/3 din termenul de valabilitate. Standard: HG 775 din 03.07.2007</w:t>
            </w:r>
          </w:p>
        </w:tc>
        <w:tc>
          <w:tcPr>
            <w:tcW w:w="1313" w:type="dxa"/>
            <w:tcBorders>
              <w:top w:val="single" w:sz="4" w:space="0" w:color="auto"/>
              <w:left w:val="single" w:sz="4" w:space="0" w:color="auto"/>
              <w:bottom w:val="single" w:sz="4" w:space="0" w:color="auto"/>
              <w:right w:val="single" w:sz="4" w:space="0" w:color="auto"/>
            </w:tcBorders>
          </w:tcPr>
          <w:p w14:paraId="19B1DD8C" w14:textId="77777777" w:rsidR="00272527" w:rsidRPr="004258D7" w:rsidRDefault="00272527" w:rsidP="001C531F">
            <w:pPr>
              <w:shd w:val="clear" w:color="auto" w:fill="FFFFFF" w:themeFill="background1"/>
              <w:spacing w:before="120"/>
              <w:jc w:val="center"/>
              <w:rPr>
                <w:noProof w:val="0"/>
                <w:sz w:val="20"/>
                <w:szCs w:val="20"/>
                <w:lang w:val="ru-RU" w:eastAsia="ru-RU"/>
              </w:rPr>
            </w:pPr>
          </w:p>
        </w:tc>
      </w:tr>
      <w:tr w:rsidR="00272527" w:rsidRPr="00BE362C" w14:paraId="0BD3E9D2"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62D2D96"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39</w:t>
            </w:r>
          </w:p>
        </w:tc>
        <w:tc>
          <w:tcPr>
            <w:tcW w:w="1276" w:type="dxa"/>
            <w:tcBorders>
              <w:top w:val="single" w:sz="4" w:space="0" w:color="auto"/>
              <w:left w:val="single" w:sz="4" w:space="0" w:color="auto"/>
              <w:bottom w:val="single" w:sz="4" w:space="0" w:color="auto"/>
              <w:right w:val="single" w:sz="4" w:space="0" w:color="auto"/>
            </w:tcBorders>
          </w:tcPr>
          <w:p w14:paraId="1E3AAF6E"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C68E3EE"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Biscuiți la ceai fără ulei de palmier</w:t>
            </w:r>
          </w:p>
        </w:tc>
        <w:tc>
          <w:tcPr>
            <w:tcW w:w="851" w:type="dxa"/>
            <w:tcBorders>
              <w:top w:val="single" w:sz="4" w:space="0" w:color="auto"/>
              <w:left w:val="single" w:sz="4" w:space="0" w:color="auto"/>
              <w:bottom w:val="single" w:sz="4" w:space="0" w:color="auto"/>
              <w:right w:val="single" w:sz="4" w:space="0" w:color="auto"/>
            </w:tcBorders>
          </w:tcPr>
          <w:p w14:paraId="6EFCFA8C" w14:textId="77777777" w:rsidR="00272527" w:rsidRPr="00D90DF8" w:rsidRDefault="00272527" w:rsidP="001C531F">
            <w:pPr>
              <w:shd w:val="clear" w:color="auto" w:fill="FFFFFF" w:themeFill="background1"/>
              <w:spacing w:before="120"/>
              <w:jc w:val="center"/>
              <w:rPr>
                <w:noProof w:val="0"/>
                <w:sz w:val="20"/>
                <w:szCs w:val="20"/>
                <w:lang w:val="ru-RU" w:eastAsia="ru-RU"/>
              </w:rPr>
            </w:pPr>
            <w:r w:rsidRPr="00D90DF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A24CBEF"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70B0926C" w14:textId="77777777" w:rsidR="00272527" w:rsidRPr="00D90DF8" w:rsidRDefault="00272527" w:rsidP="001C531F">
            <w:pPr>
              <w:shd w:val="clear" w:color="auto" w:fill="FFFFFF" w:themeFill="background1"/>
              <w:spacing w:before="120"/>
              <w:jc w:val="both"/>
              <w:rPr>
                <w:noProof w:val="0"/>
                <w:sz w:val="16"/>
                <w:szCs w:val="16"/>
                <w:lang w:val="ru-RU" w:eastAsia="ru-RU"/>
              </w:rPr>
            </w:pPr>
            <w:r w:rsidRPr="00D90DF8">
              <w:rPr>
                <w:noProof w:val="0"/>
                <w:sz w:val="16"/>
                <w:szCs w:val="16"/>
                <w:lang w:eastAsia="ru-RU"/>
              </w:rPr>
              <w:t>Biscuiți – La ceai. Calitate superioară, fără grăsimi hidrogenizate, fără ulei de palmier și grăsimi vegetale, fară cremă și adaosuri ambalaj în cutii de carton 3,5 – 5,0 kg. Produsul la data livrării să nu fie expirat mai mult 1/3 din termenul de valabilitate. Standard: HG 775 din 03.07.2007</w:t>
            </w:r>
          </w:p>
        </w:tc>
        <w:tc>
          <w:tcPr>
            <w:tcW w:w="1313" w:type="dxa"/>
            <w:tcBorders>
              <w:top w:val="single" w:sz="4" w:space="0" w:color="auto"/>
              <w:left w:val="single" w:sz="4" w:space="0" w:color="auto"/>
              <w:bottom w:val="single" w:sz="4" w:space="0" w:color="auto"/>
              <w:right w:val="single" w:sz="4" w:space="0" w:color="auto"/>
            </w:tcBorders>
          </w:tcPr>
          <w:p w14:paraId="40EE2A27" w14:textId="77777777" w:rsidR="00272527" w:rsidRPr="004258D7" w:rsidRDefault="00272527" w:rsidP="001C531F">
            <w:pPr>
              <w:shd w:val="clear" w:color="auto" w:fill="FFFFFF" w:themeFill="background1"/>
              <w:spacing w:before="120"/>
              <w:jc w:val="center"/>
              <w:rPr>
                <w:noProof w:val="0"/>
                <w:sz w:val="20"/>
                <w:szCs w:val="20"/>
                <w:lang w:val="ru-RU" w:eastAsia="ru-RU"/>
              </w:rPr>
            </w:pPr>
          </w:p>
        </w:tc>
      </w:tr>
      <w:tr w:rsidR="00272527" w:rsidRPr="00BE362C" w14:paraId="5590D52D"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BBDD3FC"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40</w:t>
            </w:r>
          </w:p>
        </w:tc>
        <w:tc>
          <w:tcPr>
            <w:tcW w:w="1276" w:type="dxa"/>
            <w:tcBorders>
              <w:top w:val="single" w:sz="4" w:space="0" w:color="auto"/>
              <w:left w:val="single" w:sz="4" w:space="0" w:color="auto"/>
              <w:bottom w:val="single" w:sz="4" w:space="0" w:color="auto"/>
              <w:right w:val="single" w:sz="4" w:space="0" w:color="auto"/>
            </w:tcBorders>
          </w:tcPr>
          <w:p w14:paraId="1C7A5B51"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D0DF411"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Biscuiți ,,Porumbița” cu făină de porumb</w:t>
            </w:r>
          </w:p>
        </w:tc>
        <w:tc>
          <w:tcPr>
            <w:tcW w:w="851" w:type="dxa"/>
            <w:tcBorders>
              <w:top w:val="single" w:sz="4" w:space="0" w:color="auto"/>
              <w:left w:val="single" w:sz="4" w:space="0" w:color="auto"/>
              <w:bottom w:val="single" w:sz="4" w:space="0" w:color="auto"/>
              <w:right w:val="single" w:sz="4" w:space="0" w:color="auto"/>
            </w:tcBorders>
          </w:tcPr>
          <w:p w14:paraId="3B58E826"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CCEC794"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03CB6770" w14:textId="77777777" w:rsidR="00272527" w:rsidRPr="00D90DF8" w:rsidRDefault="00272527" w:rsidP="001C531F">
            <w:pPr>
              <w:shd w:val="clear" w:color="auto" w:fill="FFFFFF" w:themeFill="background1"/>
              <w:spacing w:before="120"/>
              <w:jc w:val="both"/>
              <w:rPr>
                <w:noProof w:val="0"/>
                <w:sz w:val="16"/>
                <w:szCs w:val="16"/>
                <w:lang w:eastAsia="ru-RU"/>
              </w:rPr>
            </w:pPr>
            <w:r w:rsidRPr="00D90DF8">
              <w:rPr>
                <w:noProof w:val="0"/>
                <w:sz w:val="16"/>
                <w:szCs w:val="16"/>
                <w:lang w:eastAsia="ru-RU"/>
              </w:rPr>
              <w:t>Biscuiți – Porumbița. Calitate superioară, din făină de porumb, fără grăsimi hidrogenizate, fără ulei de palmier și grăsimi vegetale, fară cremă și adaosuri ambalaj în cutii de carton 2-5 kg. Produsul la data livrării să nu fie expirat mai mult 1/3 din termenul de valabilitate. Standard: HG 775 din 03.07.2007</w:t>
            </w:r>
          </w:p>
        </w:tc>
        <w:tc>
          <w:tcPr>
            <w:tcW w:w="1313" w:type="dxa"/>
            <w:tcBorders>
              <w:top w:val="single" w:sz="4" w:space="0" w:color="auto"/>
              <w:left w:val="single" w:sz="4" w:space="0" w:color="auto"/>
              <w:bottom w:val="single" w:sz="4" w:space="0" w:color="auto"/>
              <w:right w:val="single" w:sz="4" w:space="0" w:color="auto"/>
            </w:tcBorders>
          </w:tcPr>
          <w:p w14:paraId="2D4BF208" w14:textId="77777777" w:rsidR="00272527" w:rsidRPr="00FB75A5" w:rsidRDefault="00272527" w:rsidP="001C531F">
            <w:pPr>
              <w:shd w:val="clear" w:color="auto" w:fill="FFFFFF" w:themeFill="background1"/>
              <w:spacing w:before="120"/>
              <w:jc w:val="center"/>
              <w:rPr>
                <w:noProof w:val="0"/>
                <w:sz w:val="20"/>
                <w:szCs w:val="20"/>
                <w:lang w:val="en-US" w:eastAsia="ru-RU"/>
              </w:rPr>
            </w:pPr>
          </w:p>
        </w:tc>
      </w:tr>
      <w:tr w:rsidR="00272527" w:rsidRPr="00BE362C" w14:paraId="04ABB491"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60ABE86"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41</w:t>
            </w:r>
          </w:p>
        </w:tc>
        <w:tc>
          <w:tcPr>
            <w:tcW w:w="1276" w:type="dxa"/>
            <w:tcBorders>
              <w:top w:val="single" w:sz="4" w:space="0" w:color="auto"/>
              <w:left w:val="single" w:sz="4" w:space="0" w:color="auto"/>
              <w:bottom w:val="single" w:sz="4" w:space="0" w:color="auto"/>
              <w:right w:val="single" w:sz="4" w:space="0" w:color="auto"/>
            </w:tcBorders>
          </w:tcPr>
          <w:p w14:paraId="553BF51E"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83762F3"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Ulei de floarea soarelui 5 l</w:t>
            </w:r>
          </w:p>
        </w:tc>
        <w:tc>
          <w:tcPr>
            <w:tcW w:w="851" w:type="dxa"/>
            <w:tcBorders>
              <w:top w:val="single" w:sz="4" w:space="0" w:color="auto"/>
              <w:left w:val="single" w:sz="4" w:space="0" w:color="auto"/>
              <w:bottom w:val="single" w:sz="4" w:space="0" w:color="auto"/>
              <w:right w:val="single" w:sz="4" w:space="0" w:color="auto"/>
            </w:tcBorders>
            <w:vAlign w:val="center"/>
          </w:tcPr>
          <w:p w14:paraId="7FDC096C"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litri</w:t>
            </w:r>
          </w:p>
        </w:tc>
        <w:tc>
          <w:tcPr>
            <w:tcW w:w="708" w:type="dxa"/>
            <w:tcBorders>
              <w:top w:val="single" w:sz="4" w:space="0" w:color="auto"/>
              <w:left w:val="single" w:sz="4" w:space="0" w:color="auto"/>
              <w:bottom w:val="single" w:sz="4" w:space="0" w:color="auto"/>
              <w:right w:val="single" w:sz="4" w:space="0" w:color="auto"/>
            </w:tcBorders>
            <w:vAlign w:val="center"/>
          </w:tcPr>
          <w:p w14:paraId="37626BE5"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165</w:t>
            </w:r>
          </w:p>
        </w:tc>
        <w:tc>
          <w:tcPr>
            <w:tcW w:w="3544" w:type="dxa"/>
            <w:tcBorders>
              <w:top w:val="single" w:sz="4" w:space="0" w:color="auto"/>
              <w:left w:val="single" w:sz="4" w:space="0" w:color="auto"/>
              <w:bottom w:val="single" w:sz="4" w:space="0" w:color="auto"/>
              <w:right w:val="single" w:sz="4" w:space="0" w:color="auto"/>
            </w:tcBorders>
            <w:vAlign w:val="center"/>
          </w:tcPr>
          <w:p w14:paraId="55D20D2D" w14:textId="77777777" w:rsidR="00272527" w:rsidRPr="00D90DF8" w:rsidRDefault="00272527" w:rsidP="001C531F">
            <w:pPr>
              <w:shd w:val="clear" w:color="auto" w:fill="FFFFFF" w:themeFill="background1"/>
              <w:spacing w:before="120"/>
              <w:jc w:val="both"/>
              <w:rPr>
                <w:noProof w:val="0"/>
                <w:sz w:val="16"/>
                <w:szCs w:val="16"/>
                <w:lang w:val="en-US" w:eastAsia="ru-RU"/>
              </w:rPr>
            </w:pPr>
            <w:r w:rsidRPr="00D90DF8">
              <w:rPr>
                <w:noProof w:val="0"/>
                <w:sz w:val="16"/>
                <w:szCs w:val="16"/>
                <w:lang w:eastAsia="ru-RU"/>
              </w:rPr>
              <w:t>Din floarea soarelui, HG nr.434 din 27.05.2010, rafinat, dezodorizat, în butelii de 1-5 litri, etichitat și marcate GOST 1129-93</w:t>
            </w:r>
          </w:p>
        </w:tc>
        <w:tc>
          <w:tcPr>
            <w:tcW w:w="1313" w:type="dxa"/>
            <w:tcBorders>
              <w:top w:val="single" w:sz="4" w:space="0" w:color="auto"/>
              <w:left w:val="single" w:sz="4" w:space="0" w:color="auto"/>
              <w:bottom w:val="single" w:sz="4" w:space="0" w:color="auto"/>
              <w:right w:val="single" w:sz="4" w:space="0" w:color="auto"/>
            </w:tcBorders>
          </w:tcPr>
          <w:p w14:paraId="76506125" w14:textId="77777777" w:rsidR="00272527" w:rsidRPr="00357318" w:rsidRDefault="00272527" w:rsidP="001C531F">
            <w:pPr>
              <w:shd w:val="clear" w:color="auto" w:fill="FFFFFF" w:themeFill="background1"/>
              <w:spacing w:before="120"/>
              <w:jc w:val="center"/>
              <w:rPr>
                <w:noProof w:val="0"/>
                <w:sz w:val="20"/>
                <w:szCs w:val="20"/>
                <w:lang w:val="en-US" w:eastAsia="ru-RU"/>
              </w:rPr>
            </w:pPr>
          </w:p>
        </w:tc>
      </w:tr>
      <w:tr w:rsidR="00272527" w:rsidRPr="00BE362C" w14:paraId="57B32E78"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A3AD659"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42</w:t>
            </w:r>
          </w:p>
        </w:tc>
        <w:tc>
          <w:tcPr>
            <w:tcW w:w="1276" w:type="dxa"/>
            <w:tcBorders>
              <w:top w:val="single" w:sz="4" w:space="0" w:color="auto"/>
              <w:left w:val="single" w:sz="4" w:space="0" w:color="auto"/>
              <w:bottom w:val="single" w:sz="4" w:space="0" w:color="auto"/>
              <w:right w:val="single" w:sz="4" w:space="0" w:color="auto"/>
            </w:tcBorders>
          </w:tcPr>
          <w:p w14:paraId="4E3DEC99"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8AA825F"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Mazăre verde conservată (mozgovaia)</w:t>
            </w:r>
          </w:p>
        </w:tc>
        <w:tc>
          <w:tcPr>
            <w:tcW w:w="851" w:type="dxa"/>
            <w:tcBorders>
              <w:top w:val="single" w:sz="4" w:space="0" w:color="auto"/>
              <w:left w:val="single" w:sz="4" w:space="0" w:color="auto"/>
              <w:bottom w:val="single" w:sz="4" w:space="0" w:color="auto"/>
              <w:right w:val="single" w:sz="4" w:space="0" w:color="auto"/>
            </w:tcBorders>
            <w:vAlign w:val="center"/>
          </w:tcPr>
          <w:p w14:paraId="005859B9"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borcan</w:t>
            </w:r>
          </w:p>
        </w:tc>
        <w:tc>
          <w:tcPr>
            <w:tcW w:w="708" w:type="dxa"/>
            <w:tcBorders>
              <w:top w:val="single" w:sz="4" w:space="0" w:color="auto"/>
              <w:left w:val="single" w:sz="4" w:space="0" w:color="auto"/>
              <w:bottom w:val="single" w:sz="4" w:space="0" w:color="auto"/>
              <w:right w:val="single" w:sz="4" w:space="0" w:color="auto"/>
            </w:tcBorders>
            <w:vAlign w:val="center"/>
          </w:tcPr>
          <w:p w14:paraId="5876AE33"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200</w:t>
            </w:r>
          </w:p>
        </w:tc>
        <w:tc>
          <w:tcPr>
            <w:tcW w:w="3544" w:type="dxa"/>
            <w:tcBorders>
              <w:top w:val="single" w:sz="4" w:space="0" w:color="auto"/>
              <w:left w:val="single" w:sz="4" w:space="0" w:color="auto"/>
              <w:bottom w:val="single" w:sz="4" w:space="0" w:color="auto"/>
              <w:right w:val="single" w:sz="4" w:space="0" w:color="auto"/>
            </w:tcBorders>
            <w:vAlign w:val="center"/>
          </w:tcPr>
          <w:p w14:paraId="5C05C9DF" w14:textId="77777777" w:rsidR="00272527" w:rsidRPr="00D90DF8" w:rsidRDefault="00272527" w:rsidP="001C531F">
            <w:pPr>
              <w:shd w:val="clear" w:color="auto" w:fill="FFFFFF" w:themeFill="background1"/>
              <w:spacing w:before="120"/>
              <w:jc w:val="both"/>
              <w:rPr>
                <w:noProof w:val="0"/>
                <w:sz w:val="16"/>
                <w:szCs w:val="16"/>
                <w:lang w:val="en-US" w:eastAsia="ru-RU"/>
              </w:rPr>
            </w:pPr>
            <w:r w:rsidRPr="00D90DF8">
              <w:rPr>
                <w:noProof w:val="0"/>
                <w:sz w:val="16"/>
                <w:szCs w:val="16"/>
                <w:lang w:eastAsia="ru-RU"/>
              </w:rPr>
              <w:t>Mazăre Verde conservată, Ambalaj - sticlă 0,680- 0,720 kg, etichetată și marcată Conform GОSТ 15842 -90</w:t>
            </w:r>
          </w:p>
        </w:tc>
        <w:tc>
          <w:tcPr>
            <w:tcW w:w="1313" w:type="dxa"/>
            <w:tcBorders>
              <w:top w:val="single" w:sz="4" w:space="0" w:color="auto"/>
              <w:left w:val="single" w:sz="4" w:space="0" w:color="auto"/>
              <w:bottom w:val="single" w:sz="4" w:space="0" w:color="auto"/>
              <w:right w:val="single" w:sz="4" w:space="0" w:color="auto"/>
            </w:tcBorders>
          </w:tcPr>
          <w:p w14:paraId="651E5517" w14:textId="77777777" w:rsidR="00272527" w:rsidRPr="009466B1" w:rsidRDefault="00272527" w:rsidP="001C531F">
            <w:pPr>
              <w:shd w:val="clear" w:color="auto" w:fill="FFFFFF" w:themeFill="background1"/>
              <w:spacing w:before="120"/>
              <w:jc w:val="center"/>
              <w:rPr>
                <w:noProof w:val="0"/>
                <w:sz w:val="20"/>
                <w:szCs w:val="20"/>
                <w:lang w:val="en-US" w:eastAsia="ru-RU"/>
              </w:rPr>
            </w:pPr>
          </w:p>
        </w:tc>
      </w:tr>
      <w:tr w:rsidR="00272527" w:rsidRPr="00BE362C" w14:paraId="2D0A7ACE"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00A86A4"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43</w:t>
            </w:r>
          </w:p>
        </w:tc>
        <w:tc>
          <w:tcPr>
            <w:tcW w:w="1276" w:type="dxa"/>
            <w:tcBorders>
              <w:top w:val="single" w:sz="4" w:space="0" w:color="auto"/>
              <w:left w:val="single" w:sz="4" w:space="0" w:color="auto"/>
              <w:bottom w:val="single" w:sz="4" w:space="0" w:color="auto"/>
              <w:right w:val="single" w:sz="4" w:space="0" w:color="auto"/>
            </w:tcBorders>
          </w:tcPr>
          <w:p w14:paraId="7EDBFB45"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8438106"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Porumb dulce conservat 0,425 gr</w:t>
            </w:r>
          </w:p>
        </w:tc>
        <w:tc>
          <w:tcPr>
            <w:tcW w:w="851" w:type="dxa"/>
            <w:tcBorders>
              <w:top w:val="single" w:sz="4" w:space="0" w:color="auto"/>
              <w:left w:val="single" w:sz="4" w:space="0" w:color="auto"/>
              <w:bottom w:val="single" w:sz="4" w:space="0" w:color="auto"/>
              <w:right w:val="single" w:sz="4" w:space="0" w:color="auto"/>
            </w:tcBorders>
            <w:vAlign w:val="center"/>
          </w:tcPr>
          <w:p w14:paraId="30B99FDE" w14:textId="77777777" w:rsidR="00272527" w:rsidRPr="00D90DF8" w:rsidRDefault="00272527" w:rsidP="001C531F">
            <w:pPr>
              <w:shd w:val="clear" w:color="auto" w:fill="FFFFFF" w:themeFill="background1"/>
              <w:spacing w:before="120"/>
              <w:jc w:val="center"/>
              <w:rPr>
                <w:noProof w:val="0"/>
                <w:sz w:val="20"/>
                <w:szCs w:val="20"/>
                <w:lang w:val="ru-RU" w:eastAsia="ru-RU"/>
              </w:rPr>
            </w:pPr>
            <w:r w:rsidRPr="00D90DF8">
              <w:rPr>
                <w:noProof w:val="0"/>
                <w:sz w:val="20"/>
                <w:szCs w:val="20"/>
                <w:lang w:val="ru-RU" w:eastAsia="ru-RU"/>
              </w:rPr>
              <w:t>borcan</w:t>
            </w:r>
          </w:p>
        </w:tc>
        <w:tc>
          <w:tcPr>
            <w:tcW w:w="708" w:type="dxa"/>
            <w:tcBorders>
              <w:top w:val="single" w:sz="4" w:space="0" w:color="auto"/>
              <w:left w:val="single" w:sz="4" w:space="0" w:color="auto"/>
              <w:bottom w:val="single" w:sz="4" w:space="0" w:color="auto"/>
              <w:right w:val="single" w:sz="4" w:space="0" w:color="auto"/>
            </w:tcBorders>
            <w:vAlign w:val="center"/>
          </w:tcPr>
          <w:p w14:paraId="5C36D593"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120</w:t>
            </w:r>
          </w:p>
        </w:tc>
        <w:tc>
          <w:tcPr>
            <w:tcW w:w="3544" w:type="dxa"/>
            <w:tcBorders>
              <w:top w:val="single" w:sz="4" w:space="0" w:color="auto"/>
              <w:left w:val="single" w:sz="4" w:space="0" w:color="auto"/>
              <w:bottom w:val="single" w:sz="4" w:space="0" w:color="auto"/>
              <w:right w:val="single" w:sz="4" w:space="0" w:color="auto"/>
            </w:tcBorders>
            <w:vAlign w:val="center"/>
          </w:tcPr>
          <w:p w14:paraId="3EAC3EA5" w14:textId="77777777" w:rsidR="00272527" w:rsidRPr="00D90DF8" w:rsidRDefault="00272527" w:rsidP="001C531F">
            <w:pPr>
              <w:shd w:val="clear" w:color="auto" w:fill="FFFFFF" w:themeFill="background1"/>
              <w:spacing w:before="120"/>
              <w:jc w:val="both"/>
              <w:rPr>
                <w:noProof w:val="0"/>
                <w:sz w:val="16"/>
                <w:szCs w:val="16"/>
                <w:lang w:val="en-US" w:eastAsia="ru-RU"/>
              </w:rPr>
            </w:pPr>
            <w:r w:rsidRPr="00D90DF8">
              <w:rPr>
                <w:noProof w:val="0"/>
                <w:sz w:val="16"/>
                <w:szCs w:val="16"/>
                <w:lang w:eastAsia="ru-RU"/>
              </w:rPr>
              <w:t>Ambalaj – cutie de tinichea 0,340 - 0,425gr, etichetată și marcată GOST34114 -2017</w:t>
            </w:r>
          </w:p>
        </w:tc>
        <w:tc>
          <w:tcPr>
            <w:tcW w:w="1313" w:type="dxa"/>
            <w:tcBorders>
              <w:top w:val="single" w:sz="4" w:space="0" w:color="auto"/>
              <w:left w:val="single" w:sz="4" w:space="0" w:color="auto"/>
              <w:bottom w:val="single" w:sz="4" w:space="0" w:color="auto"/>
              <w:right w:val="single" w:sz="4" w:space="0" w:color="auto"/>
            </w:tcBorders>
          </w:tcPr>
          <w:p w14:paraId="70EC1C66" w14:textId="77777777" w:rsidR="00272527" w:rsidRPr="00631E47" w:rsidRDefault="00272527" w:rsidP="001C531F">
            <w:pPr>
              <w:shd w:val="clear" w:color="auto" w:fill="FFFFFF" w:themeFill="background1"/>
              <w:spacing w:before="120"/>
              <w:jc w:val="center"/>
              <w:rPr>
                <w:noProof w:val="0"/>
                <w:sz w:val="20"/>
                <w:szCs w:val="20"/>
                <w:lang w:val="en-US" w:eastAsia="ru-RU"/>
              </w:rPr>
            </w:pPr>
          </w:p>
        </w:tc>
      </w:tr>
      <w:tr w:rsidR="00272527" w:rsidRPr="00BE362C" w14:paraId="63F658BB"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615ED28"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44</w:t>
            </w:r>
          </w:p>
        </w:tc>
        <w:tc>
          <w:tcPr>
            <w:tcW w:w="1276" w:type="dxa"/>
            <w:tcBorders>
              <w:top w:val="single" w:sz="4" w:space="0" w:color="auto"/>
              <w:left w:val="single" w:sz="4" w:space="0" w:color="auto"/>
              <w:bottom w:val="single" w:sz="4" w:space="0" w:color="auto"/>
              <w:right w:val="single" w:sz="4" w:space="0" w:color="auto"/>
            </w:tcBorders>
          </w:tcPr>
          <w:p w14:paraId="1237D37A"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2B8AECA"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Sare alimentară iodată</w:t>
            </w:r>
          </w:p>
        </w:tc>
        <w:tc>
          <w:tcPr>
            <w:tcW w:w="851" w:type="dxa"/>
            <w:tcBorders>
              <w:top w:val="single" w:sz="4" w:space="0" w:color="auto"/>
              <w:left w:val="single" w:sz="4" w:space="0" w:color="auto"/>
              <w:bottom w:val="single" w:sz="4" w:space="0" w:color="auto"/>
              <w:right w:val="single" w:sz="4" w:space="0" w:color="auto"/>
            </w:tcBorders>
            <w:vAlign w:val="center"/>
          </w:tcPr>
          <w:p w14:paraId="02162918"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2733298E"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50</w:t>
            </w:r>
          </w:p>
        </w:tc>
        <w:tc>
          <w:tcPr>
            <w:tcW w:w="3544" w:type="dxa"/>
            <w:tcBorders>
              <w:top w:val="single" w:sz="4" w:space="0" w:color="auto"/>
              <w:left w:val="single" w:sz="4" w:space="0" w:color="auto"/>
              <w:bottom w:val="single" w:sz="4" w:space="0" w:color="auto"/>
              <w:right w:val="single" w:sz="4" w:space="0" w:color="auto"/>
            </w:tcBorders>
            <w:vAlign w:val="center"/>
          </w:tcPr>
          <w:p w14:paraId="70CE0106" w14:textId="77777777" w:rsidR="00272527" w:rsidRPr="00D90DF8" w:rsidRDefault="00272527" w:rsidP="001C531F">
            <w:pPr>
              <w:shd w:val="clear" w:color="auto" w:fill="FFFFFF" w:themeFill="background1"/>
              <w:spacing w:before="120"/>
              <w:jc w:val="both"/>
              <w:rPr>
                <w:noProof w:val="0"/>
                <w:sz w:val="16"/>
                <w:szCs w:val="16"/>
                <w:lang w:val="en-US" w:eastAsia="ru-RU"/>
              </w:rPr>
            </w:pPr>
            <w:r w:rsidRPr="00D90DF8">
              <w:rPr>
                <w:noProof w:val="0"/>
                <w:sz w:val="16"/>
                <w:szCs w:val="16"/>
                <w:lang w:eastAsia="ru-RU"/>
              </w:rPr>
              <w:t>Ambalaj în peliculă -1,0 kg, etichetată și marcată în conformitate cu legislația în vigoare HG 596 din 03.08.2011</w:t>
            </w:r>
          </w:p>
        </w:tc>
        <w:tc>
          <w:tcPr>
            <w:tcW w:w="1313" w:type="dxa"/>
            <w:tcBorders>
              <w:top w:val="single" w:sz="4" w:space="0" w:color="auto"/>
              <w:left w:val="single" w:sz="4" w:space="0" w:color="auto"/>
              <w:bottom w:val="single" w:sz="4" w:space="0" w:color="auto"/>
              <w:right w:val="single" w:sz="4" w:space="0" w:color="auto"/>
            </w:tcBorders>
          </w:tcPr>
          <w:p w14:paraId="2A0A3094" w14:textId="77777777" w:rsidR="00272527" w:rsidRPr="00B736AC" w:rsidRDefault="00272527" w:rsidP="001C531F">
            <w:pPr>
              <w:shd w:val="clear" w:color="auto" w:fill="FFFFFF" w:themeFill="background1"/>
              <w:spacing w:before="120"/>
              <w:jc w:val="center"/>
              <w:rPr>
                <w:noProof w:val="0"/>
                <w:sz w:val="20"/>
                <w:szCs w:val="20"/>
                <w:lang w:val="en-US" w:eastAsia="ru-RU"/>
              </w:rPr>
            </w:pPr>
          </w:p>
        </w:tc>
      </w:tr>
      <w:tr w:rsidR="00272527" w:rsidRPr="00BE362C" w14:paraId="2DC3F2D9"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CB6FC42"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45</w:t>
            </w:r>
          </w:p>
        </w:tc>
        <w:tc>
          <w:tcPr>
            <w:tcW w:w="1276" w:type="dxa"/>
            <w:tcBorders>
              <w:top w:val="single" w:sz="4" w:space="0" w:color="auto"/>
              <w:left w:val="single" w:sz="4" w:space="0" w:color="auto"/>
              <w:bottom w:val="single" w:sz="4" w:space="0" w:color="auto"/>
              <w:right w:val="single" w:sz="4" w:space="0" w:color="auto"/>
            </w:tcBorders>
          </w:tcPr>
          <w:p w14:paraId="12F8799F"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15E9629"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Zahăr tos Moldova</w:t>
            </w:r>
          </w:p>
        </w:tc>
        <w:tc>
          <w:tcPr>
            <w:tcW w:w="851" w:type="dxa"/>
            <w:tcBorders>
              <w:top w:val="single" w:sz="4" w:space="0" w:color="auto"/>
              <w:left w:val="single" w:sz="4" w:space="0" w:color="auto"/>
              <w:bottom w:val="single" w:sz="4" w:space="0" w:color="auto"/>
              <w:right w:val="single" w:sz="4" w:space="0" w:color="auto"/>
            </w:tcBorders>
          </w:tcPr>
          <w:p w14:paraId="04B39517" w14:textId="77777777" w:rsidR="00272527" w:rsidRPr="00D90DF8" w:rsidRDefault="00272527" w:rsidP="001C531F">
            <w:pPr>
              <w:shd w:val="clear" w:color="auto" w:fill="FFFFFF" w:themeFill="background1"/>
              <w:spacing w:before="120"/>
              <w:jc w:val="center"/>
              <w:rPr>
                <w:noProof w:val="0"/>
                <w:sz w:val="20"/>
                <w:szCs w:val="20"/>
                <w:lang w:val="ru-RU" w:eastAsia="ru-RU"/>
              </w:rPr>
            </w:pPr>
            <w:r w:rsidRPr="00D90DF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86B3FEF"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230</w:t>
            </w:r>
          </w:p>
        </w:tc>
        <w:tc>
          <w:tcPr>
            <w:tcW w:w="3544" w:type="dxa"/>
            <w:tcBorders>
              <w:top w:val="single" w:sz="4" w:space="0" w:color="auto"/>
              <w:left w:val="single" w:sz="4" w:space="0" w:color="auto"/>
              <w:bottom w:val="single" w:sz="4" w:space="0" w:color="auto"/>
              <w:right w:val="single" w:sz="4" w:space="0" w:color="auto"/>
            </w:tcBorders>
            <w:vAlign w:val="center"/>
          </w:tcPr>
          <w:p w14:paraId="4580B6F3" w14:textId="77777777" w:rsidR="00272527" w:rsidRPr="00D90DF8" w:rsidRDefault="00272527" w:rsidP="001C531F">
            <w:pPr>
              <w:shd w:val="clear" w:color="auto" w:fill="FFFFFF" w:themeFill="background1"/>
              <w:spacing w:before="120"/>
              <w:jc w:val="both"/>
              <w:rPr>
                <w:noProof w:val="0"/>
                <w:sz w:val="16"/>
                <w:szCs w:val="16"/>
                <w:lang w:val="en-US" w:eastAsia="ru-RU"/>
              </w:rPr>
            </w:pPr>
            <w:r w:rsidRPr="00D90DF8">
              <w:rPr>
                <w:noProof w:val="0"/>
                <w:sz w:val="16"/>
                <w:szCs w:val="16"/>
                <w:lang w:eastAsia="ru-RU"/>
              </w:rPr>
              <w:t>Zahăr tos din sfeclă, Ambalaj: sac 50,0 kg, etichitat și marcat în conformitate cu legislația în vigoare HG 774 din 03.07.2007</w:t>
            </w:r>
          </w:p>
        </w:tc>
        <w:tc>
          <w:tcPr>
            <w:tcW w:w="1313" w:type="dxa"/>
            <w:tcBorders>
              <w:top w:val="single" w:sz="4" w:space="0" w:color="auto"/>
              <w:left w:val="single" w:sz="4" w:space="0" w:color="auto"/>
              <w:bottom w:val="single" w:sz="4" w:space="0" w:color="auto"/>
              <w:right w:val="single" w:sz="4" w:space="0" w:color="auto"/>
            </w:tcBorders>
          </w:tcPr>
          <w:p w14:paraId="75F75D51" w14:textId="77777777" w:rsidR="00272527" w:rsidRPr="0076249B" w:rsidRDefault="00272527" w:rsidP="001C531F">
            <w:pPr>
              <w:shd w:val="clear" w:color="auto" w:fill="FFFFFF" w:themeFill="background1"/>
              <w:spacing w:before="120"/>
              <w:jc w:val="center"/>
              <w:rPr>
                <w:noProof w:val="0"/>
                <w:sz w:val="20"/>
                <w:szCs w:val="20"/>
                <w:lang w:val="en-US" w:eastAsia="ru-RU"/>
              </w:rPr>
            </w:pPr>
          </w:p>
        </w:tc>
      </w:tr>
      <w:tr w:rsidR="00272527" w:rsidRPr="00BE362C" w14:paraId="3367B2A3"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1484393"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46</w:t>
            </w:r>
          </w:p>
        </w:tc>
        <w:tc>
          <w:tcPr>
            <w:tcW w:w="1276" w:type="dxa"/>
            <w:tcBorders>
              <w:top w:val="single" w:sz="4" w:space="0" w:color="auto"/>
              <w:left w:val="single" w:sz="4" w:space="0" w:color="auto"/>
              <w:bottom w:val="single" w:sz="4" w:space="0" w:color="auto"/>
              <w:right w:val="single" w:sz="4" w:space="0" w:color="auto"/>
            </w:tcBorders>
          </w:tcPr>
          <w:p w14:paraId="5C5548F3"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EDC775B"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Ceai negru (frunze)</w:t>
            </w:r>
          </w:p>
        </w:tc>
        <w:tc>
          <w:tcPr>
            <w:tcW w:w="851" w:type="dxa"/>
            <w:tcBorders>
              <w:top w:val="single" w:sz="4" w:space="0" w:color="auto"/>
              <w:left w:val="single" w:sz="4" w:space="0" w:color="auto"/>
              <w:bottom w:val="single" w:sz="4" w:space="0" w:color="auto"/>
              <w:right w:val="single" w:sz="4" w:space="0" w:color="auto"/>
            </w:tcBorders>
          </w:tcPr>
          <w:p w14:paraId="7ADBB92B" w14:textId="77777777" w:rsidR="00272527" w:rsidRPr="00D90DF8" w:rsidRDefault="00272527" w:rsidP="001C531F">
            <w:pPr>
              <w:shd w:val="clear" w:color="auto" w:fill="FFFFFF" w:themeFill="background1"/>
              <w:spacing w:before="120"/>
              <w:jc w:val="center"/>
              <w:rPr>
                <w:noProof w:val="0"/>
                <w:sz w:val="20"/>
                <w:szCs w:val="20"/>
                <w:lang w:val="ru-RU" w:eastAsia="ru-RU"/>
              </w:rPr>
            </w:pPr>
            <w:r w:rsidRPr="00D90DF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A5BA207"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13,1</w:t>
            </w:r>
          </w:p>
        </w:tc>
        <w:tc>
          <w:tcPr>
            <w:tcW w:w="3544" w:type="dxa"/>
            <w:tcBorders>
              <w:top w:val="single" w:sz="4" w:space="0" w:color="auto"/>
              <w:left w:val="single" w:sz="4" w:space="0" w:color="auto"/>
              <w:bottom w:val="single" w:sz="4" w:space="0" w:color="auto"/>
              <w:right w:val="single" w:sz="4" w:space="0" w:color="auto"/>
            </w:tcBorders>
            <w:vAlign w:val="center"/>
          </w:tcPr>
          <w:p w14:paraId="0863C6AE" w14:textId="77777777" w:rsidR="00272527" w:rsidRPr="00D90DF8" w:rsidRDefault="00272527" w:rsidP="001C531F">
            <w:pPr>
              <w:shd w:val="clear" w:color="auto" w:fill="FFFFFF" w:themeFill="background1"/>
              <w:spacing w:before="120"/>
              <w:jc w:val="both"/>
              <w:rPr>
                <w:noProof w:val="0"/>
                <w:sz w:val="16"/>
                <w:szCs w:val="16"/>
                <w:lang w:val="en-US" w:eastAsia="ru-RU"/>
              </w:rPr>
            </w:pPr>
            <w:r w:rsidRPr="00D90DF8">
              <w:rPr>
                <w:noProof w:val="0"/>
                <w:sz w:val="16"/>
                <w:szCs w:val="16"/>
                <w:lang w:eastAsia="ru-RU"/>
              </w:rPr>
              <w:t>Calitate superioară, Ambalaj- 0,100 – 0,200 gr etichetată și marcată în conformitate cu legislația în vigoare HG 206 din 11.03.2009</w:t>
            </w:r>
          </w:p>
        </w:tc>
        <w:tc>
          <w:tcPr>
            <w:tcW w:w="1313" w:type="dxa"/>
            <w:tcBorders>
              <w:top w:val="single" w:sz="4" w:space="0" w:color="auto"/>
              <w:left w:val="single" w:sz="4" w:space="0" w:color="auto"/>
              <w:bottom w:val="single" w:sz="4" w:space="0" w:color="auto"/>
              <w:right w:val="single" w:sz="4" w:space="0" w:color="auto"/>
            </w:tcBorders>
          </w:tcPr>
          <w:p w14:paraId="76C9B668" w14:textId="77777777" w:rsidR="00272527" w:rsidRPr="00112A9A" w:rsidRDefault="00272527" w:rsidP="001C531F">
            <w:pPr>
              <w:shd w:val="clear" w:color="auto" w:fill="FFFFFF" w:themeFill="background1"/>
              <w:spacing w:before="120"/>
              <w:jc w:val="center"/>
              <w:rPr>
                <w:noProof w:val="0"/>
                <w:sz w:val="20"/>
                <w:szCs w:val="20"/>
                <w:lang w:val="en-US" w:eastAsia="ru-RU"/>
              </w:rPr>
            </w:pPr>
          </w:p>
        </w:tc>
      </w:tr>
      <w:tr w:rsidR="00272527" w:rsidRPr="00BE362C" w14:paraId="5B89845C"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C3CDE9F"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lastRenderedPageBreak/>
              <w:t>47</w:t>
            </w:r>
          </w:p>
        </w:tc>
        <w:tc>
          <w:tcPr>
            <w:tcW w:w="1276" w:type="dxa"/>
            <w:tcBorders>
              <w:top w:val="single" w:sz="4" w:space="0" w:color="auto"/>
              <w:left w:val="single" w:sz="4" w:space="0" w:color="auto"/>
              <w:bottom w:val="single" w:sz="4" w:space="0" w:color="auto"/>
              <w:right w:val="single" w:sz="4" w:space="0" w:color="auto"/>
            </w:tcBorders>
          </w:tcPr>
          <w:p w14:paraId="36355793"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76D65C4"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Cacao praf</w:t>
            </w:r>
          </w:p>
        </w:tc>
        <w:tc>
          <w:tcPr>
            <w:tcW w:w="851" w:type="dxa"/>
            <w:tcBorders>
              <w:top w:val="single" w:sz="4" w:space="0" w:color="auto"/>
              <w:left w:val="single" w:sz="4" w:space="0" w:color="auto"/>
              <w:bottom w:val="single" w:sz="4" w:space="0" w:color="auto"/>
              <w:right w:val="single" w:sz="4" w:space="0" w:color="auto"/>
            </w:tcBorders>
          </w:tcPr>
          <w:p w14:paraId="7AE5CEFD" w14:textId="77777777" w:rsidR="00272527" w:rsidRPr="00D90DF8" w:rsidRDefault="00272527" w:rsidP="001C531F">
            <w:pPr>
              <w:shd w:val="clear" w:color="auto" w:fill="FFFFFF" w:themeFill="background1"/>
              <w:spacing w:before="120"/>
              <w:jc w:val="center"/>
              <w:rPr>
                <w:noProof w:val="0"/>
                <w:sz w:val="20"/>
                <w:szCs w:val="20"/>
                <w:lang w:val="ru-RU" w:eastAsia="ru-RU"/>
              </w:rPr>
            </w:pPr>
            <w:r w:rsidRPr="00D90DF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D42C85A"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13,1</w:t>
            </w:r>
          </w:p>
        </w:tc>
        <w:tc>
          <w:tcPr>
            <w:tcW w:w="3544" w:type="dxa"/>
            <w:tcBorders>
              <w:top w:val="single" w:sz="4" w:space="0" w:color="auto"/>
              <w:left w:val="single" w:sz="4" w:space="0" w:color="auto"/>
              <w:bottom w:val="single" w:sz="4" w:space="0" w:color="auto"/>
              <w:right w:val="single" w:sz="4" w:space="0" w:color="auto"/>
            </w:tcBorders>
            <w:vAlign w:val="center"/>
          </w:tcPr>
          <w:p w14:paraId="660D1C0E" w14:textId="77777777" w:rsidR="00272527" w:rsidRPr="00D90DF8" w:rsidRDefault="00272527" w:rsidP="001C531F">
            <w:pPr>
              <w:shd w:val="clear" w:color="auto" w:fill="FFFFFF" w:themeFill="background1"/>
              <w:spacing w:before="120"/>
              <w:jc w:val="both"/>
              <w:rPr>
                <w:noProof w:val="0"/>
                <w:sz w:val="16"/>
                <w:szCs w:val="16"/>
                <w:lang w:val="en-US" w:eastAsia="ru-RU"/>
              </w:rPr>
            </w:pPr>
            <w:r w:rsidRPr="00D90DF8">
              <w:rPr>
                <w:noProof w:val="0"/>
                <w:sz w:val="16"/>
                <w:szCs w:val="16"/>
                <w:lang w:eastAsia="ru-RU"/>
              </w:rPr>
              <w:t>Cacao pudră -calitate superioară, intensă, de culoare neagră, Ambalaj- 0,100gr-0,200gr, etichetată și marcată în conformitate cu legislația în vigoare HG 206 din 11.03.2009</w:t>
            </w:r>
          </w:p>
        </w:tc>
        <w:tc>
          <w:tcPr>
            <w:tcW w:w="1313" w:type="dxa"/>
            <w:tcBorders>
              <w:top w:val="single" w:sz="4" w:space="0" w:color="auto"/>
              <w:left w:val="single" w:sz="4" w:space="0" w:color="auto"/>
              <w:bottom w:val="single" w:sz="4" w:space="0" w:color="auto"/>
              <w:right w:val="single" w:sz="4" w:space="0" w:color="auto"/>
            </w:tcBorders>
          </w:tcPr>
          <w:p w14:paraId="1FFA2C7D" w14:textId="77777777" w:rsidR="00272527" w:rsidRPr="00112A9A" w:rsidRDefault="00272527" w:rsidP="001C531F">
            <w:pPr>
              <w:shd w:val="clear" w:color="auto" w:fill="FFFFFF" w:themeFill="background1"/>
              <w:spacing w:before="120"/>
              <w:jc w:val="center"/>
              <w:rPr>
                <w:noProof w:val="0"/>
                <w:sz w:val="20"/>
                <w:szCs w:val="20"/>
                <w:lang w:val="en-US" w:eastAsia="ru-RU"/>
              </w:rPr>
            </w:pPr>
          </w:p>
        </w:tc>
      </w:tr>
      <w:tr w:rsidR="00272527" w:rsidRPr="00BE362C" w14:paraId="72F59851"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5A7AC2A"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48</w:t>
            </w:r>
          </w:p>
        </w:tc>
        <w:tc>
          <w:tcPr>
            <w:tcW w:w="1276" w:type="dxa"/>
            <w:tcBorders>
              <w:top w:val="single" w:sz="4" w:space="0" w:color="auto"/>
              <w:left w:val="single" w:sz="4" w:space="0" w:color="auto"/>
              <w:bottom w:val="single" w:sz="4" w:space="0" w:color="auto"/>
              <w:right w:val="single" w:sz="4" w:space="0" w:color="auto"/>
            </w:tcBorders>
          </w:tcPr>
          <w:p w14:paraId="4C84B2EE"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9D12EFA"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Pasta de roșii 0,720 gr</w:t>
            </w:r>
          </w:p>
        </w:tc>
        <w:tc>
          <w:tcPr>
            <w:tcW w:w="851" w:type="dxa"/>
            <w:tcBorders>
              <w:top w:val="single" w:sz="4" w:space="0" w:color="auto"/>
              <w:left w:val="single" w:sz="4" w:space="0" w:color="auto"/>
              <w:bottom w:val="single" w:sz="4" w:space="0" w:color="auto"/>
              <w:right w:val="single" w:sz="4" w:space="0" w:color="auto"/>
            </w:tcBorders>
          </w:tcPr>
          <w:p w14:paraId="0903F07C" w14:textId="77777777" w:rsidR="00272527" w:rsidRPr="00D90DF8" w:rsidRDefault="00272527" w:rsidP="001C531F">
            <w:pPr>
              <w:shd w:val="clear" w:color="auto" w:fill="FFFFFF" w:themeFill="background1"/>
              <w:spacing w:before="120"/>
              <w:jc w:val="center"/>
              <w:rPr>
                <w:noProof w:val="0"/>
                <w:sz w:val="20"/>
                <w:szCs w:val="20"/>
                <w:lang w:val="ru-RU" w:eastAsia="ru-RU"/>
              </w:rPr>
            </w:pPr>
            <w:r w:rsidRPr="00D90DF8">
              <w:rPr>
                <w:sz w:val="20"/>
                <w:szCs w:val="20"/>
              </w:rPr>
              <w:t>borcan</w:t>
            </w:r>
          </w:p>
        </w:tc>
        <w:tc>
          <w:tcPr>
            <w:tcW w:w="708" w:type="dxa"/>
            <w:tcBorders>
              <w:top w:val="single" w:sz="4" w:space="0" w:color="auto"/>
              <w:left w:val="single" w:sz="4" w:space="0" w:color="auto"/>
              <w:bottom w:val="single" w:sz="4" w:space="0" w:color="auto"/>
              <w:right w:val="single" w:sz="4" w:space="0" w:color="auto"/>
            </w:tcBorders>
            <w:vAlign w:val="center"/>
          </w:tcPr>
          <w:p w14:paraId="772D7958"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40</w:t>
            </w:r>
          </w:p>
        </w:tc>
        <w:tc>
          <w:tcPr>
            <w:tcW w:w="3544" w:type="dxa"/>
            <w:tcBorders>
              <w:top w:val="single" w:sz="4" w:space="0" w:color="auto"/>
              <w:left w:val="single" w:sz="4" w:space="0" w:color="auto"/>
              <w:bottom w:val="single" w:sz="4" w:space="0" w:color="auto"/>
              <w:right w:val="single" w:sz="4" w:space="0" w:color="auto"/>
            </w:tcBorders>
            <w:vAlign w:val="center"/>
          </w:tcPr>
          <w:p w14:paraId="26951CEE" w14:textId="77777777" w:rsidR="00272527" w:rsidRPr="00D90DF8" w:rsidRDefault="00272527" w:rsidP="001C531F">
            <w:pPr>
              <w:shd w:val="clear" w:color="auto" w:fill="FFFFFF" w:themeFill="background1"/>
              <w:spacing w:before="120"/>
              <w:jc w:val="both"/>
              <w:rPr>
                <w:noProof w:val="0"/>
                <w:sz w:val="16"/>
                <w:szCs w:val="16"/>
                <w:lang w:val="en-US" w:eastAsia="ru-RU"/>
              </w:rPr>
            </w:pPr>
            <w:r w:rsidRPr="00D90DF8">
              <w:rPr>
                <w:noProof w:val="0"/>
                <w:sz w:val="16"/>
                <w:szCs w:val="16"/>
                <w:lang w:eastAsia="ru-RU"/>
              </w:rPr>
              <w:t>Calitatea I, ambalaj borcane sticlă - 0,720gr, etichetată și marcată SF40080629 - 007.2010</w:t>
            </w:r>
          </w:p>
        </w:tc>
        <w:tc>
          <w:tcPr>
            <w:tcW w:w="1313" w:type="dxa"/>
            <w:tcBorders>
              <w:top w:val="single" w:sz="4" w:space="0" w:color="auto"/>
              <w:left w:val="single" w:sz="4" w:space="0" w:color="auto"/>
              <w:bottom w:val="single" w:sz="4" w:space="0" w:color="auto"/>
              <w:right w:val="single" w:sz="4" w:space="0" w:color="auto"/>
            </w:tcBorders>
          </w:tcPr>
          <w:p w14:paraId="4183A8F5" w14:textId="77777777" w:rsidR="00272527" w:rsidRPr="00540772" w:rsidRDefault="00272527" w:rsidP="001C531F">
            <w:pPr>
              <w:shd w:val="clear" w:color="auto" w:fill="FFFFFF" w:themeFill="background1"/>
              <w:spacing w:before="120"/>
              <w:jc w:val="center"/>
              <w:rPr>
                <w:noProof w:val="0"/>
                <w:sz w:val="20"/>
                <w:szCs w:val="20"/>
                <w:lang w:val="en-US" w:eastAsia="ru-RU"/>
              </w:rPr>
            </w:pPr>
          </w:p>
        </w:tc>
      </w:tr>
      <w:tr w:rsidR="00272527" w:rsidRPr="00BE362C" w14:paraId="1264EC0B"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2E1490C"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49</w:t>
            </w:r>
          </w:p>
        </w:tc>
        <w:tc>
          <w:tcPr>
            <w:tcW w:w="1276" w:type="dxa"/>
            <w:tcBorders>
              <w:top w:val="single" w:sz="4" w:space="0" w:color="auto"/>
              <w:left w:val="single" w:sz="4" w:space="0" w:color="auto"/>
              <w:bottom w:val="single" w:sz="4" w:space="0" w:color="auto"/>
              <w:right w:val="single" w:sz="4" w:space="0" w:color="auto"/>
            </w:tcBorders>
          </w:tcPr>
          <w:p w14:paraId="27BC214F"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756A644"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Ouă de găină</w:t>
            </w:r>
          </w:p>
        </w:tc>
        <w:tc>
          <w:tcPr>
            <w:tcW w:w="851" w:type="dxa"/>
            <w:tcBorders>
              <w:top w:val="single" w:sz="4" w:space="0" w:color="auto"/>
              <w:left w:val="single" w:sz="4" w:space="0" w:color="auto"/>
              <w:bottom w:val="single" w:sz="4" w:space="0" w:color="auto"/>
              <w:right w:val="single" w:sz="4" w:space="0" w:color="auto"/>
            </w:tcBorders>
            <w:vAlign w:val="center"/>
          </w:tcPr>
          <w:p w14:paraId="52358559"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A4990E7"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7000</w:t>
            </w:r>
          </w:p>
        </w:tc>
        <w:tc>
          <w:tcPr>
            <w:tcW w:w="3544" w:type="dxa"/>
            <w:tcBorders>
              <w:top w:val="single" w:sz="4" w:space="0" w:color="auto"/>
              <w:left w:val="single" w:sz="4" w:space="0" w:color="auto"/>
              <w:bottom w:val="single" w:sz="4" w:space="0" w:color="auto"/>
              <w:right w:val="single" w:sz="4" w:space="0" w:color="auto"/>
            </w:tcBorders>
            <w:vAlign w:val="center"/>
          </w:tcPr>
          <w:p w14:paraId="2348EB80" w14:textId="77777777" w:rsidR="00272527" w:rsidRPr="00D90DF8" w:rsidRDefault="00272527" w:rsidP="001C531F">
            <w:pPr>
              <w:shd w:val="clear" w:color="auto" w:fill="FFFFFF" w:themeFill="background1"/>
              <w:spacing w:before="120"/>
              <w:jc w:val="both"/>
              <w:rPr>
                <w:noProof w:val="0"/>
                <w:sz w:val="16"/>
                <w:szCs w:val="16"/>
                <w:lang w:val="ru-RU" w:eastAsia="ru-RU"/>
              </w:rPr>
            </w:pPr>
            <w:r w:rsidRPr="00D90DF8">
              <w:rPr>
                <w:noProof w:val="0"/>
                <w:sz w:val="16"/>
                <w:szCs w:val="16"/>
                <w:lang w:eastAsia="ru-RU"/>
              </w:rPr>
              <w:t>Ouă de găină cu coajă întreagă, dură, nefisurată, fără pete sau pori vizibili, calitatea extra, cu greutatea nu mai puțin de 40-60 gr. În cutii speciale pentru produsul respectiv. Se livrează cu 10 transport care necesită regim termic special. Standard: HG nr.1208 din 27.10.2008</w:t>
            </w:r>
          </w:p>
        </w:tc>
        <w:tc>
          <w:tcPr>
            <w:tcW w:w="1313" w:type="dxa"/>
            <w:tcBorders>
              <w:top w:val="single" w:sz="4" w:space="0" w:color="auto"/>
              <w:left w:val="single" w:sz="4" w:space="0" w:color="auto"/>
              <w:bottom w:val="single" w:sz="4" w:space="0" w:color="auto"/>
              <w:right w:val="single" w:sz="4" w:space="0" w:color="auto"/>
            </w:tcBorders>
          </w:tcPr>
          <w:p w14:paraId="3F7F5176" w14:textId="77777777" w:rsidR="00272527" w:rsidRPr="004258D7" w:rsidRDefault="00272527" w:rsidP="001C531F">
            <w:pPr>
              <w:shd w:val="clear" w:color="auto" w:fill="FFFFFF" w:themeFill="background1"/>
              <w:spacing w:before="120"/>
              <w:jc w:val="center"/>
              <w:rPr>
                <w:noProof w:val="0"/>
                <w:sz w:val="20"/>
                <w:szCs w:val="20"/>
                <w:lang w:val="ru-RU" w:eastAsia="ru-RU"/>
              </w:rPr>
            </w:pPr>
          </w:p>
        </w:tc>
      </w:tr>
      <w:tr w:rsidR="00002C8E" w:rsidRPr="00BE362C" w14:paraId="4CF2A933" w14:textId="77777777" w:rsidTr="00C5012A">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46EB6E6" w14:textId="77777777" w:rsidR="00002C8E" w:rsidRPr="00D90DF8" w:rsidRDefault="00002C8E" w:rsidP="001C531F">
            <w:pPr>
              <w:shd w:val="clear" w:color="auto" w:fill="FFFFFF" w:themeFill="background1"/>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666B67AD" w14:textId="77777777" w:rsidR="00002C8E" w:rsidRPr="00D90DF8" w:rsidRDefault="00002C8E" w:rsidP="001C531F">
            <w:pPr>
              <w:shd w:val="clear" w:color="auto" w:fill="FFFFFF" w:themeFill="background1"/>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417534AF" w14:textId="4D985F0B" w:rsidR="00002C8E" w:rsidRPr="00002C8E" w:rsidRDefault="00002C8E" w:rsidP="001C531F">
            <w:pPr>
              <w:shd w:val="clear" w:color="auto" w:fill="FFFFFF" w:themeFill="background1"/>
              <w:spacing w:before="120"/>
              <w:jc w:val="center"/>
              <w:rPr>
                <w:b/>
                <w:bCs/>
                <w:noProof w:val="0"/>
                <w:sz w:val="22"/>
                <w:szCs w:val="22"/>
                <w:lang w:val="ro-MD" w:eastAsia="ru-RU"/>
              </w:rPr>
            </w:pPr>
            <w:r w:rsidRPr="00002C8E">
              <w:rPr>
                <w:b/>
                <w:bCs/>
                <w:noProof w:val="0"/>
                <w:sz w:val="22"/>
                <w:szCs w:val="22"/>
                <w:lang w:val="ro-MD" w:eastAsia="ru-RU"/>
              </w:rPr>
              <w:t>Lotul 3</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64453C25" w14:textId="0573D1F8" w:rsidR="00002C8E" w:rsidRPr="00002C8E" w:rsidRDefault="00002C8E" w:rsidP="001C531F">
            <w:pPr>
              <w:shd w:val="clear" w:color="auto" w:fill="FFFFFF" w:themeFill="background1"/>
              <w:spacing w:before="120"/>
              <w:jc w:val="both"/>
              <w:rPr>
                <w:b/>
                <w:bCs/>
                <w:noProof w:val="0"/>
                <w:sz w:val="22"/>
                <w:szCs w:val="22"/>
                <w:lang w:eastAsia="ru-RU"/>
              </w:rPr>
            </w:pPr>
            <w:r w:rsidRPr="00002C8E">
              <w:rPr>
                <w:b/>
                <w:bCs/>
                <w:noProof w:val="0"/>
                <w:sz w:val="22"/>
                <w:szCs w:val="22"/>
                <w:u w:val="single"/>
                <w:lang w:eastAsia="ru-RU"/>
              </w:rPr>
              <w:t>Paste fainoase</w:t>
            </w:r>
            <w:r w:rsidRPr="00002C8E">
              <w:rPr>
                <w:b/>
                <w:bCs/>
                <w:noProof w:val="0"/>
                <w:sz w:val="22"/>
                <w:szCs w:val="22"/>
                <w:lang w:eastAsia="ru-RU"/>
              </w:rPr>
              <w:t xml:space="preserve"> – livrate la solicitarea cumparatorului la ora 8.00-14.00</w:t>
            </w:r>
          </w:p>
        </w:tc>
        <w:tc>
          <w:tcPr>
            <w:tcW w:w="1313" w:type="dxa"/>
            <w:tcBorders>
              <w:top w:val="single" w:sz="4" w:space="0" w:color="auto"/>
              <w:left w:val="single" w:sz="4" w:space="0" w:color="auto"/>
              <w:bottom w:val="single" w:sz="4" w:space="0" w:color="auto"/>
              <w:right w:val="single" w:sz="4" w:space="0" w:color="auto"/>
            </w:tcBorders>
          </w:tcPr>
          <w:p w14:paraId="4F215625" w14:textId="4AD62514" w:rsidR="00002C8E" w:rsidRPr="00002C8E" w:rsidRDefault="00002C8E" w:rsidP="001C531F">
            <w:pPr>
              <w:shd w:val="clear" w:color="auto" w:fill="FFFFFF" w:themeFill="background1"/>
              <w:spacing w:before="120"/>
              <w:jc w:val="center"/>
              <w:rPr>
                <w:b/>
                <w:bCs/>
                <w:noProof w:val="0"/>
                <w:sz w:val="22"/>
                <w:szCs w:val="22"/>
                <w:lang w:val="en-US" w:eastAsia="ru-RU"/>
              </w:rPr>
            </w:pPr>
            <w:r w:rsidRPr="00002C8E">
              <w:rPr>
                <w:b/>
                <w:bCs/>
                <w:noProof w:val="0"/>
                <w:sz w:val="22"/>
                <w:szCs w:val="22"/>
                <w:lang w:val="en-US" w:eastAsia="ru-RU"/>
              </w:rPr>
              <w:t>5000.00</w:t>
            </w:r>
          </w:p>
        </w:tc>
      </w:tr>
      <w:tr w:rsidR="00002C8E" w:rsidRPr="00BE362C" w14:paraId="55284EEF"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BB55ACC" w14:textId="77777777" w:rsidR="00002C8E" w:rsidRPr="00D90DF8" w:rsidRDefault="00002C8E" w:rsidP="00002C8E">
            <w:pPr>
              <w:shd w:val="clear" w:color="auto" w:fill="FFFFFF" w:themeFill="background1"/>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57692D4F" w14:textId="06E7B883" w:rsidR="00002C8E" w:rsidRPr="00002C8E" w:rsidRDefault="00002C8E" w:rsidP="00002C8E">
            <w:pPr>
              <w:shd w:val="clear" w:color="auto" w:fill="FFFFFF" w:themeFill="background1"/>
              <w:jc w:val="center"/>
              <w:rPr>
                <w:sz w:val="20"/>
                <w:szCs w:val="20"/>
              </w:rPr>
            </w:pPr>
            <w:r w:rsidRPr="00002C8E">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8FC0A6F" w14:textId="4FF5EE6B" w:rsidR="00002C8E" w:rsidRPr="00D90DF8" w:rsidRDefault="00002C8E" w:rsidP="00002C8E">
            <w:pPr>
              <w:shd w:val="clear" w:color="auto" w:fill="FFFFFF" w:themeFill="background1"/>
              <w:jc w:val="center"/>
              <w:rPr>
                <w:noProof w:val="0"/>
                <w:sz w:val="22"/>
                <w:szCs w:val="22"/>
                <w:lang w:val="ro-MD" w:eastAsia="ru-RU"/>
              </w:rPr>
            </w:pPr>
            <w:r w:rsidRPr="00002C8E">
              <w:rPr>
                <w:noProof w:val="0"/>
                <w:sz w:val="22"/>
                <w:szCs w:val="22"/>
                <w:lang w:val="ro-MD" w:eastAsia="ru-RU"/>
              </w:rPr>
              <w:t>Tăiței de casă cu ou</w:t>
            </w:r>
          </w:p>
        </w:tc>
        <w:tc>
          <w:tcPr>
            <w:tcW w:w="851" w:type="dxa"/>
            <w:tcBorders>
              <w:top w:val="single" w:sz="4" w:space="0" w:color="auto"/>
              <w:left w:val="single" w:sz="4" w:space="0" w:color="auto"/>
              <w:bottom w:val="single" w:sz="4" w:space="0" w:color="auto"/>
              <w:right w:val="single" w:sz="4" w:space="0" w:color="auto"/>
            </w:tcBorders>
            <w:vAlign w:val="center"/>
          </w:tcPr>
          <w:p w14:paraId="78294340" w14:textId="055604B9" w:rsidR="00002C8E" w:rsidRPr="00D90DF8" w:rsidRDefault="00002C8E" w:rsidP="00002C8E">
            <w:pPr>
              <w:shd w:val="clear" w:color="auto" w:fill="FFFFFF" w:themeFill="background1"/>
              <w:jc w:val="center"/>
              <w:rPr>
                <w:noProof w:val="0"/>
                <w:sz w:val="20"/>
                <w:szCs w:val="20"/>
                <w:lang w:val="ro-MD" w:eastAsia="ru-RU"/>
              </w:rPr>
            </w:pPr>
            <w:r>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6205E310" w14:textId="25EE302A" w:rsidR="00002C8E" w:rsidRPr="00D90DF8" w:rsidRDefault="00002C8E" w:rsidP="00002C8E">
            <w:pPr>
              <w:shd w:val="clear" w:color="auto" w:fill="FFFFFF" w:themeFill="background1"/>
              <w:jc w:val="center"/>
              <w:rPr>
                <w:noProof w:val="0"/>
                <w:sz w:val="20"/>
                <w:szCs w:val="20"/>
                <w:lang w:val="ro-MD" w:eastAsia="ru-RU"/>
              </w:rPr>
            </w:pPr>
            <w:r>
              <w:rPr>
                <w:noProof w:val="0"/>
                <w:sz w:val="20"/>
                <w:szCs w:val="20"/>
                <w:lang w:val="ro-MD" w:eastAsia="ru-RU"/>
              </w:rPr>
              <w:t>50</w:t>
            </w:r>
          </w:p>
        </w:tc>
        <w:tc>
          <w:tcPr>
            <w:tcW w:w="3544" w:type="dxa"/>
            <w:tcBorders>
              <w:top w:val="single" w:sz="4" w:space="0" w:color="auto"/>
              <w:left w:val="single" w:sz="4" w:space="0" w:color="auto"/>
              <w:bottom w:val="single" w:sz="4" w:space="0" w:color="auto"/>
              <w:right w:val="single" w:sz="4" w:space="0" w:color="auto"/>
            </w:tcBorders>
            <w:vAlign w:val="center"/>
          </w:tcPr>
          <w:p w14:paraId="28FEA6A3" w14:textId="77777777" w:rsidR="00002C8E" w:rsidRPr="00002C8E" w:rsidRDefault="00002C8E" w:rsidP="00002C8E">
            <w:pPr>
              <w:shd w:val="clear" w:color="auto" w:fill="FFFFFF" w:themeFill="background1"/>
              <w:jc w:val="both"/>
              <w:rPr>
                <w:noProof w:val="0"/>
                <w:sz w:val="16"/>
                <w:szCs w:val="16"/>
                <w:lang w:eastAsia="ru-RU"/>
              </w:rPr>
            </w:pPr>
            <w:r w:rsidRPr="00002C8E">
              <w:rPr>
                <w:noProof w:val="0"/>
                <w:sz w:val="16"/>
                <w:szCs w:val="16"/>
                <w:lang w:eastAsia="ru-RU"/>
              </w:rPr>
              <w:t>• Calitate: Paste făinoase, tăiate, calitatea superioară, grupa C, Clasa 1.</w:t>
            </w:r>
          </w:p>
          <w:p w14:paraId="4C4B8B9D" w14:textId="77777777" w:rsidR="00002C8E" w:rsidRPr="00002C8E" w:rsidRDefault="00002C8E" w:rsidP="00002C8E">
            <w:pPr>
              <w:shd w:val="clear" w:color="auto" w:fill="FFFFFF" w:themeFill="background1"/>
              <w:jc w:val="both"/>
              <w:rPr>
                <w:noProof w:val="0"/>
                <w:sz w:val="16"/>
                <w:szCs w:val="16"/>
                <w:lang w:eastAsia="ru-RU"/>
              </w:rPr>
            </w:pPr>
            <w:r w:rsidRPr="00002C8E">
              <w:rPr>
                <w:noProof w:val="0"/>
                <w:sz w:val="16"/>
                <w:szCs w:val="16"/>
                <w:lang w:eastAsia="ru-RU"/>
              </w:rPr>
              <w:t>• Ingrediente: Faină de grâu calitate superioară, apă potabilă, ouă de găină proaspete.</w:t>
            </w:r>
          </w:p>
          <w:p w14:paraId="0937DC0E" w14:textId="77777777" w:rsidR="00002C8E" w:rsidRPr="00002C8E" w:rsidRDefault="00002C8E" w:rsidP="00002C8E">
            <w:pPr>
              <w:shd w:val="clear" w:color="auto" w:fill="FFFFFF" w:themeFill="background1"/>
              <w:jc w:val="both"/>
              <w:rPr>
                <w:noProof w:val="0"/>
                <w:sz w:val="16"/>
                <w:szCs w:val="16"/>
                <w:lang w:eastAsia="ru-RU"/>
              </w:rPr>
            </w:pPr>
            <w:r w:rsidRPr="00002C8E">
              <w:rPr>
                <w:noProof w:val="0"/>
                <w:sz w:val="16"/>
                <w:szCs w:val="16"/>
                <w:lang w:eastAsia="ru-RU"/>
              </w:rPr>
              <w:t>• Valoarea energetică: 372 Kcal.</w:t>
            </w:r>
          </w:p>
          <w:p w14:paraId="3F01CCA5" w14:textId="77777777" w:rsidR="00002C8E" w:rsidRPr="00002C8E" w:rsidRDefault="00002C8E" w:rsidP="00002C8E">
            <w:pPr>
              <w:shd w:val="clear" w:color="auto" w:fill="FFFFFF" w:themeFill="background1"/>
              <w:jc w:val="both"/>
              <w:rPr>
                <w:noProof w:val="0"/>
                <w:sz w:val="16"/>
                <w:szCs w:val="16"/>
                <w:lang w:eastAsia="ru-RU"/>
              </w:rPr>
            </w:pPr>
            <w:r w:rsidRPr="00002C8E">
              <w:rPr>
                <w:noProof w:val="0"/>
                <w:sz w:val="16"/>
                <w:szCs w:val="16"/>
                <w:lang w:eastAsia="ru-RU"/>
              </w:rPr>
              <w:t>• Valoarea nutritivă per 100 g.</w:t>
            </w:r>
          </w:p>
          <w:p w14:paraId="16E4BD8C" w14:textId="43149B53" w:rsidR="00002C8E" w:rsidRPr="00D90DF8" w:rsidRDefault="00002C8E" w:rsidP="00002C8E">
            <w:pPr>
              <w:shd w:val="clear" w:color="auto" w:fill="FFFFFF" w:themeFill="background1"/>
              <w:jc w:val="both"/>
              <w:rPr>
                <w:noProof w:val="0"/>
                <w:sz w:val="16"/>
                <w:szCs w:val="16"/>
                <w:lang w:eastAsia="ru-RU"/>
              </w:rPr>
            </w:pPr>
            <w:r w:rsidRPr="00002C8E">
              <w:rPr>
                <w:noProof w:val="0"/>
                <w:sz w:val="16"/>
                <w:szCs w:val="16"/>
                <w:lang w:eastAsia="ru-RU"/>
              </w:rPr>
              <w:t>• produs: proteine – 14, 5 g, grăsimi – 3,2g. glucide 65.9 g.</w:t>
            </w:r>
          </w:p>
        </w:tc>
        <w:tc>
          <w:tcPr>
            <w:tcW w:w="1313" w:type="dxa"/>
            <w:tcBorders>
              <w:top w:val="single" w:sz="4" w:space="0" w:color="auto"/>
              <w:left w:val="single" w:sz="4" w:space="0" w:color="auto"/>
              <w:bottom w:val="single" w:sz="4" w:space="0" w:color="auto"/>
              <w:right w:val="single" w:sz="4" w:space="0" w:color="auto"/>
            </w:tcBorders>
          </w:tcPr>
          <w:p w14:paraId="60486A71" w14:textId="77777777" w:rsidR="00002C8E" w:rsidRPr="00002C8E" w:rsidRDefault="00002C8E" w:rsidP="00002C8E">
            <w:pPr>
              <w:shd w:val="clear" w:color="auto" w:fill="FFFFFF" w:themeFill="background1"/>
              <w:jc w:val="center"/>
              <w:rPr>
                <w:noProof w:val="0"/>
                <w:sz w:val="20"/>
                <w:szCs w:val="20"/>
                <w:lang w:val="en-US" w:eastAsia="ru-RU"/>
              </w:rPr>
            </w:pPr>
          </w:p>
        </w:tc>
      </w:tr>
      <w:tr w:rsidR="00002C8E" w:rsidRPr="00BE362C" w14:paraId="298F6127"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C94E6BA" w14:textId="77777777" w:rsidR="00002C8E" w:rsidRPr="00D90DF8" w:rsidRDefault="00002C8E" w:rsidP="00002C8E">
            <w:pPr>
              <w:shd w:val="clear" w:color="auto" w:fill="FFFFFF" w:themeFill="background1"/>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07644F21" w14:textId="029E28A6" w:rsidR="00002C8E" w:rsidRPr="00002C8E" w:rsidRDefault="00002C8E" w:rsidP="00002C8E">
            <w:pPr>
              <w:shd w:val="clear" w:color="auto" w:fill="FFFFFF" w:themeFill="background1"/>
              <w:jc w:val="center"/>
              <w:rPr>
                <w:sz w:val="20"/>
                <w:szCs w:val="20"/>
              </w:rPr>
            </w:pPr>
            <w:r w:rsidRPr="00002C8E">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E3C6B7F" w14:textId="18C4CD4B" w:rsidR="00002C8E" w:rsidRPr="00D90DF8" w:rsidRDefault="00002C8E" w:rsidP="00002C8E">
            <w:pPr>
              <w:shd w:val="clear" w:color="auto" w:fill="FFFFFF" w:themeFill="background1"/>
              <w:jc w:val="center"/>
              <w:rPr>
                <w:noProof w:val="0"/>
                <w:sz w:val="22"/>
                <w:szCs w:val="22"/>
                <w:lang w:val="ro-MD" w:eastAsia="ru-RU"/>
              </w:rPr>
            </w:pPr>
            <w:r w:rsidRPr="00002C8E">
              <w:rPr>
                <w:noProof w:val="0"/>
                <w:sz w:val="22"/>
                <w:szCs w:val="22"/>
                <w:lang w:val="ro-MD" w:eastAsia="ru-RU"/>
              </w:rPr>
              <w:t>Paste făinoase în asortiment</w:t>
            </w:r>
          </w:p>
        </w:tc>
        <w:tc>
          <w:tcPr>
            <w:tcW w:w="851" w:type="dxa"/>
            <w:tcBorders>
              <w:top w:val="single" w:sz="4" w:space="0" w:color="auto"/>
              <w:left w:val="single" w:sz="4" w:space="0" w:color="auto"/>
              <w:bottom w:val="single" w:sz="4" w:space="0" w:color="auto"/>
              <w:right w:val="single" w:sz="4" w:space="0" w:color="auto"/>
            </w:tcBorders>
            <w:vAlign w:val="center"/>
          </w:tcPr>
          <w:p w14:paraId="5EF4BE0D" w14:textId="349E6F50" w:rsidR="00002C8E" w:rsidRPr="00D90DF8" w:rsidRDefault="00002C8E" w:rsidP="00002C8E">
            <w:pPr>
              <w:shd w:val="clear" w:color="auto" w:fill="FFFFFF" w:themeFill="background1"/>
              <w:jc w:val="center"/>
              <w:rPr>
                <w:noProof w:val="0"/>
                <w:sz w:val="20"/>
                <w:szCs w:val="20"/>
                <w:lang w:val="ro-MD" w:eastAsia="ru-RU"/>
              </w:rPr>
            </w:pPr>
            <w:r>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6E2BED89" w14:textId="3D038C92" w:rsidR="00002C8E" w:rsidRPr="00D90DF8" w:rsidRDefault="00002C8E" w:rsidP="00002C8E">
            <w:pPr>
              <w:shd w:val="clear" w:color="auto" w:fill="FFFFFF" w:themeFill="background1"/>
              <w:jc w:val="center"/>
              <w:rPr>
                <w:noProof w:val="0"/>
                <w:sz w:val="20"/>
                <w:szCs w:val="20"/>
                <w:lang w:val="ro-MD" w:eastAsia="ru-RU"/>
              </w:rPr>
            </w:pPr>
            <w:r>
              <w:rPr>
                <w:noProof w:val="0"/>
                <w:sz w:val="20"/>
                <w:szCs w:val="20"/>
                <w:lang w:val="ro-MD" w:eastAsia="ru-RU"/>
              </w:rPr>
              <w:t>50</w:t>
            </w:r>
          </w:p>
        </w:tc>
        <w:tc>
          <w:tcPr>
            <w:tcW w:w="3544" w:type="dxa"/>
            <w:tcBorders>
              <w:top w:val="single" w:sz="4" w:space="0" w:color="auto"/>
              <w:left w:val="single" w:sz="4" w:space="0" w:color="auto"/>
              <w:bottom w:val="single" w:sz="4" w:space="0" w:color="auto"/>
              <w:right w:val="single" w:sz="4" w:space="0" w:color="auto"/>
            </w:tcBorders>
            <w:vAlign w:val="center"/>
          </w:tcPr>
          <w:p w14:paraId="2D2B2E88" w14:textId="77777777" w:rsidR="00002C8E" w:rsidRPr="00002C8E" w:rsidRDefault="00002C8E" w:rsidP="00002C8E">
            <w:pPr>
              <w:shd w:val="clear" w:color="auto" w:fill="FFFFFF" w:themeFill="background1"/>
              <w:jc w:val="both"/>
              <w:rPr>
                <w:noProof w:val="0"/>
                <w:sz w:val="16"/>
                <w:szCs w:val="16"/>
                <w:lang w:eastAsia="ru-RU"/>
              </w:rPr>
            </w:pPr>
            <w:r w:rsidRPr="00002C8E">
              <w:rPr>
                <w:noProof w:val="0"/>
                <w:sz w:val="16"/>
                <w:szCs w:val="16"/>
                <w:lang w:eastAsia="ru-RU"/>
              </w:rPr>
              <w:t>• Calitate: Paste făinoase, tăiate, calitatea superioară, grupa C, Clasa 1.</w:t>
            </w:r>
          </w:p>
          <w:p w14:paraId="6CA4E04F" w14:textId="77777777" w:rsidR="00002C8E" w:rsidRPr="00002C8E" w:rsidRDefault="00002C8E" w:rsidP="00002C8E">
            <w:pPr>
              <w:shd w:val="clear" w:color="auto" w:fill="FFFFFF" w:themeFill="background1"/>
              <w:jc w:val="both"/>
              <w:rPr>
                <w:noProof w:val="0"/>
                <w:sz w:val="16"/>
                <w:szCs w:val="16"/>
                <w:lang w:eastAsia="ru-RU"/>
              </w:rPr>
            </w:pPr>
            <w:r w:rsidRPr="00002C8E">
              <w:rPr>
                <w:noProof w:val="0"/>
                <w:sz w:val="16"/>
                <w:szCs w:val="16"/>
                <w:lang w:eastAsia="ru-RU"/>
              </w:rPr>
              <w:t>• Ingrediente: Faină de grâu calitate superioară, apă potabilă, ouă de găină proaspete.</w:t>
            </w:r>
          </w:p>
          <w:p w14:paraId="0C3E2CCA" w14:textId="77777777" w:rsidR="00002C8E" w:rsidRPr="00002C8E" w:rsidRDefault="00002C8E" w:rsidP="00002C8E">
            <w:pPr>
              <w:shd w:val="clear" w:color="auto" w:fill="FFFFFF" w:themeFill="background1"/>
              <w:jc w:val="both"/>
              <w:rPr>
                <w:noProof w:val="0"/>
                <w:sz w:val="16"/>
                <w:szCs w:val="16"/>
                <w:lang w:eastAsia="ru-RU"/>
              </w:rPr>
            </w:pPr>
            <w:r w:rsidRPr="00002C8E">
              <w:rPr>
                <w:noProof w:val="0"/>
                <w:sz w:val="16"/>
                <w:szCs w:val="16"/>
                <w:lang w:eastAsia="ru-RU"/>
              </w:rPr>
              <w:t>• Valoarea energetică: 372 Kcal.</w:t>
            </w:r>
          </w:p>
          <w:p w14:paraId="4848FF0C" w14:textId="77777777" w:rsidR="00002C8E" w:rsidRPr="00002C8E" w:rsidRDefault="00002C8E" w:rsidP="00002C8E">
            <w:pPr>
              <w:shd w:val="clear" w:color="auto" w:fill="FFFFFF" w:themeFill="background1"/>
              <w:jc w:val="both"/>
              <w:rPr>
                <w:noProof w:val="0"/>
                <w:sz w:val="16"/>
                <w:szCs w:val="16"/>
                <w:lang w:eastAsia="ru-RU"/>
              </w:rPr>
            </w:pPr>
            <w:r w:rsidRPr="00002C8E">
              <w:rPr>
                <w:noProof w:val="0"/>
                <w:sz w:val="16"/>
                <w:szCs w:val="16"/>
                <w:lang w:eastAsia="ru-RU"/>
              </w:rPr>
              <w:t>• Valoarea nutritivă per 100 g.</w:t>
            </w:r>
          </w:p>
          <w:p w14:paraId="2644816E" w14:textId="336D5C02" w:rsidR="00002C8E" w:rsidRPr="00D90DF8" w:rsidRDefault="00002C8E" w:rsidP="00002C8E">
            <w:pPr>
              <w:shd w:val="clear" w:color="auto" w:fill="FFFFFF" w:themeFill="background1"/>
              <w:jc w:val="both"/>
              <w:rPr>
                <w:noProof w:val="0"/>
                <w:sz w:val="16"/>
                <w:szCs w:val="16"/>
                <w:lang w:eastAsia="ru-RU"/>
              </w:rPr>
            </w:pPr>
            <w:r w:rsidRPr="00002C8E">
              <w:rPr>
                <w:noProof w:val="0"/>
                <w:sz w:val="16"/>
                <w:szCs w:val="16"/>
                <w:lang w:eastAsia="ru-RU"/>
              </w:rPr>
              <w:t>• produs: proteine – 14, 5 g, grăsimi – 3,2g. glucide 65.9 g.</w:t>
            </w:r>
          </w:p>
        </w:tc>
        <w:tc>
          <w:tcPr>
            <w:tcW w:w="1313" w:type="dxa"/>
            <w:tcBorders>
              <w:top w:val="single" w:sz="4" w:space="0" w:color="auto"/>
              <w:left w:val="single" w:sz="4" w:space="0" w:color="auto"/>
              <w:bottom w:val="single" w:sz="4" w:space="0" w:color="auto"/>
              <w:right w:val="single" w:sz="4" w:space="0" w:color="auto"/>
            </w:tcBorders>
          </w:tcPr>
          <w:p w14:paraId="2D2618BA" w14:textId="77777777" w:rsidR="00002C8E" w:rsidRPr="00002C8E" w:rsidRDefault="00002C8E" w:rsidP="00002C8E">
            <w:pPr>
              <w:shd w:val="clear" w:color="auto" w:fill="FFFFFF" w:themeFill="background1"/>
              <w:jc w:val="center"/>
              <w:rPr>
                <w:noProof w:val="0"/>
                <w:sz w:val="20"/>
                <w:szCs w:val="20"/>
                <w:lang w:val="en-US" w:eastAsia="ru-RU"/>
              </w:rPr>
            </w:pPr>
          </w:p>
        </w:tc>
      </w:tr>
      <w:tr w:rsidR="00272527" w:rsidRPr="00BE362C" w14:paraId="5CE64312"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4C0231C" w14:textId="77777777" w:rsidR="00272527" w:rsidRPr="00D90DF8" w:rsidRDefault="00272527" w:rsidP="001C531F">
            <w:pPr>
              <w:shd w:val="clear" w:color="auto" w:fill="FFFFFF" w:themeFill="background1"/>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1A0FBD18" w14:textId="77777777" w:rsidR="00272527" w:rsidRPr="00D90DF8" w:rsidRDefault="00272527" w:rsidP="001C531F">
            <w:pPr>
              <w:shd w:val="clear" w:color="auto" w:fill="FFFFFF" w:themeFill="background1"/>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8D605FA" w14:textId="1A71D98A" w:rsidR="00272527" w:rsidRPr="00D90DF8" w:rsidRDefault="00272527" w:rsidP="001C531F">
            <w:pPr>
              <w:shd w:val="clear" w:color="auto" w:fill="FFFFFF" w:themeFill="background1"/>
              <w:spacing w:before="120"/>
              <w:jc w:val="center"/>
              <w:rPr>
                <w:b/>
                <w:bCs/>
                <w:noProof w:val="0"/>
                <w:sz w:val="22"/>
                <w:szCs w:val="22"/>
                <w:lang w:val="ro-MD" w:eastAsia="ru-RU"/>
              </w:rPr>
            </w:pPr>
            <w:r w:rsidRPr="00D90DF8">
              <w:rPr>
                <w:b/>
                <w:bCs/>
                <w:noProof w:val="0"/>
                <w:sz w:val="22"/>
                <w:szCs w:val="22"/>
                <w:lang w:val="ro-MD" w:eastAsia="ru-RU"/>
              </w:rPr>
              <w:t xml:space="preserve">Lotul </w:t>
            </w:r>
            <w:r w:rsidR="00162874">
              <w:rPr>
                <w:b/>
                <w:bCs/>
                <w:noProof w:val="0"/>
                <w:sz w:val="22"/>
                <w:szCs w:val="22"/>
                <w:lang w:val="ro-MD" w:eastAsia="ru-RU"/>
              </w:rPr>
              <w:t>4</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75B033DD" w14:textId="77777777" w:rsidR="00272527" w:rsidRPr="00D90DF8" w:rsidRDefault="00272527" w:rsidP="001C531F">
            <w:pPr>
              <w:shd w:val="clear" w:color="auto" w:fill="FFFFFF" w:themeFill="background1"/>
              <w:spacing w:before="120"/>
              <w:jc w:val="center"/>
              <w:rPr>
                <w:b/>
                <w:bCs/>
                <w:noProof w:val="0"/>
                <w:sz w:val="22"/>
                <w:szCs w:val="22"/>
                <w:lang w:eastAsia="ru-RU"/>
              </w:rPr>
            </w:pPr>
            <w:r w:rsidRPr="00797FE2">
              <w:rPr>
                <w:b/>
                <w:bCs/>
                <w:noProof w:val="0"/>
                <w:sz w:val="22"/>
                <w:szCs w:val="22"/>
                <w:u w:val="single"/>
                <w:lang w:eastAsia="ru-RU"/>
              </w:rPr>
              <w:t>Lapte</w:t>
            </w:r>
            <w:r w:rsidRPr="00D90DF8">
              <w:rPr>
                <w:b/>
                <w:bCs/>
                <w:noProof w:val="0"/>
                <w:sz w:val="22"/>
                <w:szCs w:val="22"/>
                <w:lang w:eastAsia="ru-RU"/>
              </w:rPr>
              <w:t xml:space="preserve"> – livrarea de două ori pe săptămână</w:t>
            </w:r>
            <w:r>
              <w:rPr>
                <w:b/>
                <w:bCs/>
                <w:noProof w:val="0"/>
                <w:sz w:val="22"/>
                <w:szCs w:val="22"/>
                <w:lang w:eastAsia="ru-RU"/>
              </w:rPr>
              <w:t xml:space="preserve"> </w:t>
            </w:r>
            <w:r w:rsidRPr="00797FE2">
              <w:rPr>
                <w:b/>
                <w:bCs/>
                <w:noProof w:val="0"/>
                <w:sz w:val="22"/>
                <w:szCs w:val="22"/>
                <w:lang w:eastAsia="ru-RU"/>
              </w:rPr>
              <w:t>la solicitarea cumpărătorului</w:t>
            </w:r>
            <w:r w:rsidRPr="00D90DF8">
              <w:rPr>
                <w:b/>
                <w:bCs/>
                <w:noProof w:val="0"/>
                <w:sz w:val="22"/>
                <w:szCs w:val="22"/>
                <w:lang w:eastAsia="ru-RU"/>
              </w:rPr>
              <w:t xml:space="preserve"> de la 06.00-7.30</w:t>
            </w:r>
          </w:p>
        </w:tc>
        <w:tc>
          <w:tcPr>
            <w:tcW w:w="1313" w:type="dxa"/>
            <w:tcBorders>
              <w:top w:val="single" w:sz="4" w:space="0" w:color="auto"/>
              <w:left w:val="single" w:sz="4" w:space="0" w:color="auto"/>
              <w:bottom w:val="single" w:sz="4" w:space="0" w:color="auto"/>
              <w:right w:val="single" w:sz="4" w:space="0" w:color="auto"/>
            </w:tcBorders>
          </w:tcPr>
          <w:p w14:paraId="03C2A2A5" w14:textId="77777777" w:rsidR="00272527" w:rsidRPr="00566583" w:rsidRDefault="00272527" w:rsidP="001C531F">
            <w:pPr>
              <w:shd w:val="clear" w:color="auto" w:fill="FFFFFF" w:themeFill="background1"/>
              <w:spacing w:before="120"/>
              <w:jc w:val="center"/>
              <w:rPr>
                <w:b/>
                <w:bCs/>
                <w:noProof w:val="0"/>
                <w:sz w:val="22"/>
                <w:szCs w:val="22"/>
                <w:lang w:val="en-US" w:eastAsia="ru-RU"/>
              </w:rPr>
            </w:pPr>
            <w:r w:rsidRPr="00566583">
              <w:rPr>
                <w:b/>
                <w:bCs/>
                <w:noProof w:val="0"/>
                <w:sz w:val="22"/>
                <w:szCs w:val="22"/>
                <w:lang w:val="en-US" w:eastAsia="ru-RU"/>
              </w:rPr>
              <w:t>19500,00</w:t>
            </w:r>
          </w:p>
        </w:tc>
      </w:tr>
      <w:tr w:rsidR="00272527" w:rsidRPr="00BE362C" w14:paraId="6B46E671"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8A7ED0C" w14:textId="77777777" w:rsidR="00272527" w:rsidRPr="00D90DF8" w:rsidRDefault="00272527" w:rsidP="001C531F">
            <w:pPr>
              <w:shd w:val="clear" w:color="auto" w:fill="FFFFFF" w:themeFill="background1"/>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2D3DA13B"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05F0CEE"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 xml:space="preserve">Lapte de vaci </w:t>
            </w:r>
          </w:p>
        </w:tc>
        <w:tc>
          <w:tcPr>
            <w:tcW w:w="851" w:type="dxa"/>
            <w:tcBorders>
              <w:top w:val="single" w:sz="4" w:space="0" w:color="auto"/>
              <w:left w:val="single" w:sz="4" w:space="0" w:color="auto"/>
              <w:bottom w:val="single" w:sz="4" w:space="0" w:color="auto"/>
              <w:right w:val="single" w:sz="4" w:space="0" w:color="auto"/>
            </w:tcBorders>
            <w:vAlign w:val="center"/>
          </w:tcPr>
          <w:p w14:paraId="497FDEA7"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litri</w:t>
            </w:r>
          </w:p>
        </w:tc>
        <w:tc>
          <w:tcPr>
            <w:tcW w:w="708" w:type="dxa"/>
            <w:tcBorders>
              <w:top w:val="single" w:sz="4" w:space="0" w:color="auto"/>
              <w:left w:val="single" w:sz="4" w:space="0" w:color="auto"/>
              <w:bottom w:val="single" w:sz="4" w:space="0" w:color="auto"/>
              <w:right w:val="single" w:sz="4" w:space="0" w:color="auto"/>
            </w:tcBorders>
            <w:vAlign w:val="center"/>
          </w:tcPr>
          <w:p w14:paraId="498D7E7D"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1300</w:t>
            </w:r>
          </w:p>
        </w:tc>
        <w:tc>
          <w:tcPr>
            <w:tcW w:w="3544" w:type="dxa"/>
            <w:tcBorders>
              <w:top w:val="single" w:sz="4" w:space="0" w:color="auto"/>
              <w:left w:val="single" w:sz="4" w:space="0" w:color="auto"/>
              <w:bottom w:val="single" w:sz="4" w:space="0" w:color="auto"/>
              <w:right w:val="single" w:sz="4" w:space="0" w:color="auto"/>
            </w:tcBorders>
            <w:vAlign w:val="center"/>
          </w:tcPr>
          <w:p w14:paraId="543A68BC" w14:textId="77777777" w:rsidR="00272527" w:rsidRPr="00D90DF8" w:rsidRDefault="00272527" w:rsidP="001C531F">
            <w:pPr>
              <w:shd w:val="clear" w:color="auto" w:fill="FFFFFF" w:themeFill="background1"/>
              <w:spacing w:before="120"/>
              <w:jc w:val="both"/>
              <w:rPr>
                <w:noProof w:val="0"/>
                <w:sz w:val="16"/>
                <w:szCs w:val="16"/>
                <w:lang w:eastAsia="ru-RU"/>
              </w:rPr>
            </w:pPr>
            <w:r w:rsidRPr="00D90DF8">
              <w:rPr>
                <w:noProof w:val="0"/>
                <w:sz w:val="16"/>
                <w:szCs w:val="16"/>
                <w:lang w:eastAsia="ru-RU"/>
              </w:rPr>
              <w:t>Lapte natural de vaci proaspăt pasterizat</w:t>
            </w:r>
          </w:p>
        </w:tc>
        <w:tc>
          <w:tcPr>
            <w:tcW w:w="1313" w:type="dxa"/>
            <w:tcBorders>
              <w:top w:val="single" w:sz="4" w:space="0" w:color="auto"/>
              <w:left w:val="single" w:sz="4" w:space="0" w:color="auto"/>
              <w:bottom w:val="single" w:sz="4" w:space="0" w:color="auto"/>
              <w:right w:val="single" w:sz="4" w:space="0" w:color="auto"/>
            </w:tcBorders>
          </w:tcPr>
          <w:p w14:paraId="5FD0E0A4" w14:textId="77777777" w:rsidR="00272527" w:rsidRPr="00161313" w:rsidRDefault="00272527" w:rsidP="001C531F">
            <w:pPr>
              <w:shd w:val="clear" w:color="auto" w:fill="FFFFFF" w:themeFill="background1"/>
              <w:spacing w:before="120"/>
              <w:jc w:val="center"/>
              <w:rPr>
                <w:noProof w:val="0"/>
                <w:sz w:val="20"/>
                <w:szCs w:val="20"/>
                <w:lang w:val="en-US" w:eastAsia="ru-RU"/>
              </w:rPr>
            </w:pPr>
          </w:p>
        </w:tc>
      </w:tr>
      <w:tr w:rsidR="00272527" w:rsidRPr="00BE362C" w14:paraId="3E4DBB49"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A03685A" w14:textId="77777777" w:rsidR="00272527" w:rsidRPr="00D90DF8" w:rsidRDefault="00272527" w:rsidP="001C531F">
            <w:pPr>
              <w:shd w:val="clear" w:color="auto" w:fill="FFFFFF" w:themeFill="background1"/>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0FC6FC5F" w14:textId="77777777" w:rsidR="00272527" w:rsidRPr="00D90DF8" w:rsidRDefault="00272527" w:rsidP="001C531F">
            <w:pPr>
              <w:shd w:val="clear" w:color="auto" w:fill="FFFFFF" w:themeFill="background1"/>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FCC7A6A" w14:textId="24E37215" w:rsidR="00272527" w:rsidRPr="00D90DF8" w:rsidRDefault="00272527" w:rsidP="001C531F">
            <w:pPr>
              <w:shd w:val="clear" w:color="auto" w:fill="FFFFFF" w:themeFill="background1"/>
              <w:spacing w:before="120"/>
              <w:jc w:val="center"/>
              <w:rPr>
                <w:b/>
                <w:bCs/>
                <w:noProof w:val="0"/>
                <w:sz w:val="22"/>
                <w:szCs w:val="22"/>
                <w:lang w:val="ro-MD" w:eastAsia="ru-RU"/>
              </w:rPr>
            </w:pPr>
            <w:r w:rsidRPr="00D90DF8">
              <w:rPr>
                <w:b/>
                <w:bCs/>
                <w:noProof w:val="0"/>
                <w:sz w:val="22"/>
                <w:szCs w:val="22"/>
                <w:lang w:val="ro-MD" w:eastAsia="ru-RU"/>
              </w:rPr>
              <w:t xml:space="preserve">Lotul </w:t>
            </w:r>
            <w:r w:rsidR="00162874">
              <w:rPr>
                <w:b/>
                <w:bCs/>
                <w:noProof w:val="0"/>
                <w:sz w:val="22"/>
                <w:szCs w:val="22"/>
                <w:lang w:val="ro-MD" w:eastAsia="ru-RU"/>
              </w:rPr>
              <w:t>5</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42810D4C" w14:textId="77777777" w:rsidR="00272527" w:rsidRPr="00D90DF8" w:rsidRDefault="00272527" w:rsidP="001C531F">
            <w:pPr>
              <w:shd w:val="clear" w:color="auto" w:fill="FFFFFF" w:themeFill="background1"/>
              <w:spacing w:before="120"/>
              <w:rPr>
                <w:b/>
                <w:bCs/>
                <w:noProof w:val="0"/>
                <w:sz w:val="22"/>
                <w:szCs w:val="22"/>
                <w:lang w:eastAsia="ru-RU"/>
              </w:rPr>
            </w:pPr>
            <w:r w:rsidRPr="00797FE2">
              <w:rPr>
                <w:b/>
                <w:bCs/>
                <w:noProof w:val="0"/>
                <w:sz w:val="22"/>
                <w:szCs w:val="22"/>
                <w:u w:val="single"/>
                <w:lang w:eastAsia="ru-RU"/>
              </w:rPr>
              <w:t>Învîrtită cu brînză de vaci</w:t>
            </w:r>
            <w:r w:rsidRPr="00D90DF8">
              <w:rPr>
                <w:b/>
                <w:bCs/>
                <w:noProof w:val="0"/>
                <w:sz w:val="22"/>
                <w:szCs w:val="22"/>
                <w:lang w:eastAsia="ru-RU"/>
              </w:rPr>
              <w:t>- livrarea 1 dată pe săptămână la solicitarea cumpărătorului de la 6.30-8.00</w:t>
            </w:r>
          </w:p>
        </w:tc>
        <w:tc>
          <w:tcPr>
            <w:tcW w:w="1313" w:type="dxa"/>
            <w:tcBorders>
              <w:top w:val="single" w:sz="4" w:space="0" w:color="auto"/>
              <w:left w:val="single" w:sz="4" w:space="0" w:color="auto"/>
              <w:bottom w:val="single" w:sz="4" w:space="0" w:color="auto"/>
              <w:right w:val="single" w:sz="4" w:space="0" w:color="auto"/>
            </w:tcBorders>
          </w:tcPr>
          <w:p w14:paraId="6BE7FFD0" w14:textId="77777777" w:rsidR="00272527" w:rsidRPr="00566583" w:rsidRDefault="00272527" w:rsidP="001C531F">
            <w:pPr>
              <w:shd w:val="clear" w:color="auto" w:fill="FFFFFF" w:themeFill="background1"/>
              <w:spacing w:before="120"/>
              <w:jc w:val="center"/>
              <w:rPr>
                <w:b/>
                <w:bCs/>
                <w:noProof w:val="0"/>
                <w:sz w:val="22"/>
                <w:szCs w:val="22"/>
                <w:lang w:val="ro-MD" w:eastAsia="ru-RU"/>
              </w:rPr>
            </w:pPr>
            <w:r w:rsidRPr="00566583">
              <w:rPr>
                <w:b/>
                <w:bCs/>
                <w:noProof w:val="0"/>
                <w:sz w:val="22"/>
                <w:szCs w:val="22"/>
                <w:lang w:val="ro-MD" w:eastAsia="ru-RU"/>
              </w:rPr>
              <w:t>49580,00</w:t>
            </w:r>
          </w:p>
        </w:tc>
      </w:tr>
      <w:tr w:rsidR="00272527" w:rsidRPr="00BE362C" w14:paraId="6E4F36EB" w14:textId="77777777" w:rsidTr="001C531F">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716A893" w14:textId="77777777" w:rsidR="00272527" w:rsidRPr="00D90DF8" w:rsidRDefault="00272527" w:rsidP="001C531F">
            <w:pPr>
              <w:shd w:val="clear" w:color="auto" w:fill="FFFFFF" w:themeFill="background1"/>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4B4DED10" w14:textId="77777777" w:rsidR="00272527" w:rsidRPr="00D90DF8" w:rsidRDefault="00272527" w:rsidP="001C531F">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78C5A9A" w14:textId="77777777" w:rsidR="00272527" w:rsidRPr="00D90DF8" w:rsidRDefault="00272527" w:rsidP="001C531F">
            <w:pPr>
              <w:shd w:val="clear" w:color="auto" w:fill="FFFFFF" w:themeFill="background1"/>
              <w:spacing w:before="120"/>
              <w:jc w:val="center"/>
              <w:rPr>
                <w:noProof w:val="0"/>
                <w:sz w:val="22"/>
                <w:szCs w:val="22"/>
                <w:lang w:val="ro-MD" w:eastAsia="ru-RU"/>
              </w:rPr>
            </w:pPr>
            <w:r w:rsidRPr="00D90DF8">
              <w:rPr>
                <w:noProof w:val="0"/>
                <w:sz w:val="22"/>
                <w:szCs w:val="22"/>
                <w:lang w:eastAsia="ru-RU"/>
              </w:rPr>
              <w:t>Învîrtită cu brînză</w:t>
            </w:r>
          </w:p>
        </w:tc>
        <w:tc>
          <w:tcPr>
            <w:tcW w:w="851" w:type="dxa"/>
            <w:tcBorders>
              <w:top w:val="single" w:sz="4" w:space="0" w:color="auto"/>
              <w:left w:val="single" w:sz="4" w:space="0" w:color="auto"/>
              <w:bottom w:val="single" w:sz="4" w:space="0" w:color="auto"/>
              <w:right w:val="single" w:sz="4" w:space="0" w:color="auto"/>
            </w:tcBorders>
            <w:vAlign w:val="center"/>
          </w:tcPr>
          <w:p w14:paraId="2E7C8CFB"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7B393426" w14:textId="77777777" w:rsidR="00272527" w:rsidRPr="00D90DF8" w:rsidRDefault="00272527" w:rsidP="001C531F">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670</w:t>
            </w:r>
          </w:p>
        </w:tc>
        <w:tc>
          <w:tcPr>
            <w:tcW w:w="3544" w:type="dxa"/>
            <w:tcBorders>
              <w:top w:val="single" w:sz="4" w:space="0" w:color="auto"/>
              <w:left w:val="single" w:sz="4" w:space="0" w:color="auto"/>
              <w:bottom w:val="single" w:sz="4" w:space="0" w:color="auto"/>
              <w:right w:val="single" w:sz="4" w:space="0" w:color="auto"/>
            </w:tcBorders>
            <w:vAlign w:val="center"/>
          </w:tcPr>
          <w:p w14:paraId="5C929422" w14:textId="77777777" w:rsidR="00272527" w:rsidRPr="00D90DF8" w:rsidRDefault="00272527" w:rsidP="001C531F">
            <w:pPr>
              <w:shd w:val="clear" w:color="auto" w:fill="FFFFFF" w:themeFill="background1"/>
              <w:spacing w:before="120"/>
              <w:jc w:val="both"/>
              <w:rPr>
                <w:noProof w:val="0"/>
                <w:sz w:val="16"/>
                <w:szCs w:val="16"/>
                <w:lang w:eastAsia="ru-RU"/>
              </w:rPr>
            </w:pPr>
            <w:r w:rsidRPr="00D90DF8">
              <w:rPr>
                <w:noProof w:val="0"/>
                <w:sz w:val="16"/>
                <w:szCs w:val="16"/>
                <w:lang w:eastAsia="ru-RU"/>
              </w:rPr>
              <w:t>Învîrtită cu brînză de vaci (grăsimi 9%</w:t>
            </w:r>
          </w:p>
        </w:tc>
        <w:tc>
          <w:tcPr>
            <w:tcW w:w="1313" w:type="dxa"/>
            <w:tcBorders>
              <w:top w:val="single" w:sz="4" w:space="0" w:color="auto"/>
              <w:left w:val="single" w:sz="4" w:space="0" w:color="auto"/>
              <w:bottom w:val="single" w:sz="4" w:space="0" w:color="auto"/>
              <w:right w:val="single" w:sz="4" w:space="0" w:color="auto"/>
            </w:tcBorders>
          </w:tcPr>
          <w:p w14:paraId="7E49BFC7" w14:textId="77777777" w:rsidR="00272527" w:rsidRPr="00161313" w:rsidRDefault="00272527" w:rsidP="001C531F">
            <w:pPr>
              <w:shd w:val="clear" w:color="auto" w:fill="FFFFFF" w:themeFill="background1"/>
              <w:spacing w:before="120"/>
              <w:jc w:val="center"/>
              <w:rPr>
                <w:noProof w:val="0"/>
                <w:sz w:val="20"/>
                <w:szCs w:val="20"/>
                <w:lang w:val="en-US" w:eastAsia="ru-RU"/>
              </w:rPr>
            </w:pPr>
          </w:p>
        </w:tc>
      </w:tr>
      <w:tr w:rsidR="00272527" w:rsidRPr="00BE362C" w14:paraId="066B26AA" w14:textId="77777777" w:rsidTr="001C531F">
        <w:trPr>
          <w:trHeight w:val="397"/>
        </w:trPr>
        <w:tc>
          <w:tcPr>
            <w:tcW w:w="9097" w:type="dxa"/>
            <w:gridSpan w:val="6"/>
            <w:tcBorders>
              <w:top w:val="single" w:sz="4" w:space="0" w:color="auto"/>
              <w:left w:val="single" w:sz="4" w:space="0" w:color="auto"/>
              <w:bottom w:val="single" w:sz="4" w:space="0" w:color="auto"/>
              <w:right w:val="single" w:sz="4" w:space="0" w:color="auto"/>
            </w:tcBorders>
            <w:vAlign w:val="center"/>
          </w:tcPr>
          <w:p w14:paraId="6FFAB880" w14:textId="77777777" w:rsidR="00272527" w:rsidRPr="00566583" w:rsidRDefault="00272527" w:rsidP="001C531F">
            <w:pPr>
              <w:shd w:val="clear" w:color="auto" w:fill="FFFFFF" w:themeFill="background1"/>
              <w:spacing w:before="120"/>
              <w:jc w:val="center"/>
              <w:rPr>
                <w:noProof w:val="0"/>
                <w:sz w:val="20"/>
                <w:szCs w:val="20"/>
                <w:lang w:val="ro-MD" w:eastAsia="ru-RU"/>
              </w:rPr>
            </w:pPr>
            <w:r w:rsidRPr="00566583">
              <w:rPr>
                <w:b/>
                <w:noProof w:val="0"/>
                <w:sz w:val="20"/>
                <w:szCs w:val="20"/>
                <w:lang w:val="en-US" w:eastAsia="ru-RU"/>
              </w:rPr>
              <w:t>Valoarea</w:t>
            </w:r>
            <w:r>
              <w:rPr>
                <w:b/>
                <w:noProof w:val="0"/>
                <w:sz w:val="20"/>
                <w:szCs w:val="20"/>
                <w:lang w:val="ro-MD" w:eastAsia="ru-RU"/>
              </w:rPr>
              <w:t xml:space="preserve"> </w:t>
            </w:r>
            <w:r w:rsidRPr="00566583">
              <w:rPr>
                <w:b/>
                <w:noProof w:val="0"/>
                <w:sz w:val="20"/>
                <w:szCs w:val="20"/>
                <w:lang w:val="en-US" w:eastAsia="ru-RU"/>
              </w:rPr>
              <w:t>estimativă</w:t>
            </w:r>
            <w:r>
              <w:rPr>
                <w:b/>
                <w:noProof w:val="0"/>
                <w:sz w:val="20"/>
                <w:szCs w:val="20"/>
                <w:lang w:val="ro-MD" w:eastAsia="ru-RU"/>
              </w:rPr>
              <w:t xml:space="preserve"> </w:t>
            </w:r>
            <w:r w:rsidRPr="00566583">
              <w:rPr>
                <w:b/>
                <w:noProof w:val="0"/>
                <w:sz w:val="20"/>
                <w:szCs w:val="20"/>
                <w:lang w:val="en-US" w:eastAsia="ru-RU"/>
              </w:rPr>
              <w:t>totală</w:t>
            </w:r>
            <w:r>
              <w:rPr>
                <w:b/>
                <w:noProof w:val="0"/>
                <w:sz w:val="20"/>
                <w:szCs w:val="20"/>
                <w:lang w:val="ro-MD" w:eastAsia="ru-RU"/>
              </w:rPr>
              <w:t xml:space="preserve"> fără TVA</w:t>
            </w:r>
          </w:p>
        </w:tc>
        <w:tc>
          <w:tcPr>
            <w:tcW w:w="1313" w:type="dxa"/>
            <w:tcBorders>
              <w:top w:val="single" w:sz="4" w:space="0" w:color="auto"/>
              <w:left w:val="single" w:sz="4" w:space="0" w:color="auto"/>
              <w:bottom w:val="single" w:sz="4" w:space="0" w:color="auto"/>
              <w:right w:val="single" w:sz="4" w:space="0" w:color="auto"/>
            </w:tcBorders>
          </w:tcPr>
          <w:p w14:paraId="0084EC55" w14:textId="3EAC7C18" w:rsidR="00272527" w:rsidRPr="00566583" w:rsidRDefault="00272527" w:rsidP="001C531F">
            <w:pPr>
              <w:shd w:val="clear" w:color="auto" w:fill="FFFFFF" w:themeFill="background1"/>
              <w:spacing w:before="120"/>
              <w:jc w:val="center"/>
              <w:rPr>
                <w:b/>
                <w:bCs/>
                <w:noProof w:val="0"/>
                <w:sz w:val="22"/>
                <w:szCs w:val="22"/>
                <w:lang w:val="ro-MD" w:eastAsia="ru-RU"/>
              </w:rPr>
            </w:pPr>
            <w:r>
              <w:rPr>
                <w:b/>
                <w:bCs/>
                <w:noProof w:val="0"/>
                <w:sz w:val="22"/>
                <w:szCs w:val="22"/>
                <w:lang w:val="ro-MD" w:eastAsia="ru-RU"/>
              </w:rPr>
              <w:t>51249</w:t>
            </w:r>
            <w:r w:rsidR="00162874">
              <w:rPr>
                <w:b/>
                <w:bCs/>
                <w:noProof w:val="0"/>
                <w:sz w:val="22"/>
                <w:szCs w:val="22"/>
                <w:lang w:val="ro-MD" w:eastAsia="ru-RU"/>
              </w:rPr>
              <w:t>5</w:t>
            </w:r>
            <w:r>
              <w:rPr>
                <w:b/>
                <w:bCs/>
                <w:noProof w:val="0"/>
                <w:sz w:val="22"/>
                <w:szCs w:val="22"/>
                <w:lang w:val="ro-MD" w:eastAsia="ru-RU"/>
              </w:rPr>
              <w:t>,00</w:t>
            </w:r>
          </w:p>
        </w:tc>
      </w:tr>
    </w:tbl>
    <w:p w14:paraId="47A1A432"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501"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38433173">
    <w:abstractNumId w:val="4"/>
  </w:num>
  <w:num w:numId="2" w16cid:durableId="1695575919">
    <w:abstractNumId w:val="1"/>
  </w:num>
  <w:num w:numId="3" w16cid:durableId="293798734">
    <w:abstractNumId w:val="0"/>
  </w:num>
  <w:num w:numId="4" w16cid:durableId="1294482104">
    <w:abstractNumId w:val="3"/>
  </w:num>
  <w:num w:numId="5" w16cid:durableId="857317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2C8E"/>
    <w:rsid w:val="000439B5"/>
    <w:rsid w:val="00072D29"/>
    <w:rsid w:val="00085436"/>
    <w:rsid w:val="00093D2D"/>
    <w:rsid w:val="000C1D10"/>
    <w:rsid w:val="00112A9A"/>
    <w:rsid w:val="00162874"/>
    <w:rsid w:val="00163BFB"/>
    <w:rsid w:val="00166B24"/>
    <w:rsid w:val="0017044D"/>
    <w:rsid w:val="00195991"/>
    <w:rsid w:val="001A6210"/>
    <w:rsid w:val="001E3499"/>
    <w:rsid w:val="00215398"/>
    <w:rsid w:val="0024008A"/>
    <w:rsid w:val="0024481A"/>
    <w:rsid w:val="00261109"/>
    <w:rsid w:val="00262591"/>
    <w:rsid w:val="00266A02"/>
    <w:rsid w:val="00272527"/>
    <w:rsid w:val="0028240C"/>
    <w:rsid w:val="00285E1F"/>
    <w:rsid w:val="002904B3"/>
    <w:rsid w:val="0029238F"/>
    <w:rsid w:val="002D5107"/>
    <w:rsid w:val="002F2C56"/>
    <w:rsid w:val="002F699E"/>
    <w:rsid w:val="00357318"/>
    <w:rsid w:val="00361021"/>
    <w:rsid w:val="003C1917"/>
    <w:rsid w:val="003C4B6F"/>
    <w:rsid w:val="0041092A"/>
    <w:rsid w:val="00412072"/>
    <w:rsid w:val="004258D7"/>
    <w:rsid w:val="004817B3"/>
    <w:rsid w:val="004A5F62"/>
    <w:rsid w:val="004A6150"/>
    <w:rsid w:val="004B5A01"/>
    <w:rsid w:val="004E58D7"/>
    <w:rsid w:val="00506790"/>
    <w:rsid w:val="00540772"/>
    <w:rsid w:val="00551BFE"/>
    <w:rsid w:val="005E0307"/>
    <w:rsid w:val="005E58E3"/>
    <w:rsid w:val="00612566"/>
    <w:rsid w:val="00631E47"/>
    <w:rsid w:val="00635D3A"/>
    <w:rsid w:val="0065246F"/>
    <w:rsid w:val="00661982"/>
    <w:rsid w:val="00696C92"/>
    <w:rsid w:val="006B7D7A"/>
    <w:rsid w:val="006E33A1"/>
    <w:rsid w:val="0076065A"/>
    <w:rsid w:val="0076249B"/>
    <w:rsid w:val="007871F6"/>
    <w:rsid w:val="007B1F0A"/>
    <w:rsid w:val="00815AA2"/>
    <w:rsid w:val="00824BCB"/>
    <w:rsid w:val="00826240"/>
    <w:rsid w:val="00867010"/>
    <w:rsid w:val="00880DFE"/>
    <w:rsid w:val="008866B4"/>
    <w:rsid w:val="00887B2C"/>
    <w:rsid w:val="008A4689"/>
    <w:rsid w:val="008E3C20"/>
    <w:rsid w:val="008F1D9A"/>
    <w:rsid w:val="008F1F82"/>
    <w:rsid w:val="0092235A"/>
    <w:rsid w:val="009466B1"/>
    <w:rsid w:val="0095006C"/>
    <w:rsid w:val="009532E7"/>
    <w:rsid w:val="00954C34"/>
    <w:rsid w:val="009B3D85"/>
    <w:rsid w:val="00A51268"/>
    <w:rsid w:val="00A51D81"/>
    <w:rsid w:val="00A67305"/>
    <w:rsid w:val="00A8399D"/>
    <w:rsid w:val="00AC14FB"/>
    <w:rsid w:val="00AC33B6"/>
    <w:rsid w:val="00AC356D"/>
    <w:rsid w:val="00B117AF"/>
    <w:rsid w:val="00B3237B"/>
    <w:rsid w:val="00B332C3"/>
    <w:rsid w:val="00B736AC"/>
    <w:rsid w:val="00B96440"/>
    <w:rsid w:val="00BD2CCD"/>
    <w:rsid w:val="00C05625"/>
    <w:rsid w:val="00C13539"/>
    <w:rsid w:val="00C56015"/>
    <w:rsid w:val="00C97BD3"/>
    <w:rsid w:val="00D44A73"/>
    <w:rsid w:val="00D624B5"/>
    <w:rsid w:val="00E02040"/>
    <w:rsid w:val="00E12E98"/>
    <w:rsid w:val="00E44569"/>
    <w:rsid w:val="00E5517E"/>
    <w:rsid w:val="00E82244"/>
    <w:rsid w:val="00E838FC"/>
    <w:rsid w:val="00E954D4"/>
    <w:rsid w:val="00EF0854"/>
    <w:rsid w:val="00F138A8"/>
    <w:rsid w:val="00F17C91"/>
    <w:rsid w:val="00F351CF"/>
    <w:rsid w:val="00F67CDB"/>
    <w:rsid w:val="00F7056C"/>
    <w:rsid w:val="00FB3278"/>
    <w:rsid w:val="00FB75A5"/>
    <w:rsid w:val="00FD1F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27BF0"/>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6102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F67CDB"/>
    <w:rPr>
      <w:rFonts w:ascii="TimesNewRomanPS-BoldMT" w:hAnsi="TimesNewRomanPS-BoldMT" w:hint="default"/>
      <w:b/>
      <w:bCs/>
      <w:i w:val="0"/>
      <w:iCs w:val="0"/>
      <w:color w:val="000000"/>
      <w:sz w:val="20"/>
      <w:szCs w:val="20"/>
    </w:rPr>
  </w:style>
  <w:style w:type="character" w:customStyle="1" w:styleId="fontstyle21">
    <w:name w:val="fontstyle21"/>
    <w:basedOn w:val="a1"/>
    <w:rsid w:val="00F67CDB"/>
    <w:rPr>
      <w:rFonts w:ascii="TimesNewRomanPSMT" w:hAnsi="TimesNewRomanPSMT" w:hint="default"/>
      <w:b w:val="0"/>
      <w:bCs w:val="0"/>
      <w:i w:val="0"/>
      <w:iCs w:val="0"/>
      <w:color w:val="000000"/>
      <w:sz w:val="24"/>
      <w:szCs w:val="24"/>
    </w:rPr>
  </w:style>
  <w:style w:type="character" w:styleId="a6">
    <w:name w:val="Hyperlink"/>
    <w:basedOn w:val="a1"/>
    <w:uiPriority w:val="99"/>
    <w:unhideWhenUsed/>
    <w:rsid w:val="0076065A"/>
    <w:rPr>
      <w:color w:val="0563C1" w:themeColor="hyperlink"/>
      <w:u w:val="single"/>
    </w:rPr>
  </w:style>
  <w:style w:type="character" w:styleId="a7">
    <w:name w:val="Unresolved Mention"/>
    <w:basedOn w:val="a1"/>
    <w:uiPriority w:val="99"/>
    <w:semiHidden/>
    <w:unhideWhenUsed/>
    <w:rsid w:val="007606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tolanesti@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5</Pages>
  <Words>2409</Words>
  <Characters>13737</Characters>
  <Application>Microsoft Office Word</Application>
  <DocSecurity>0</DocSecurity>
  <Lines>114</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97</cp:revision>
  <dcterms:created xsi:type="dcterms:W3CDTF">2021-10-26T20:29:00Z</dcterms:created>
  <dcterms:modified xsi:type="dcterms:W3CDTF">2025-11-27T07:12:00Z</dcterms:modified>
</cp:coreProperties>
</file>