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CEB" w:rsidRPr="00C17CEB" w:rsidRDefault="00C17CEB" w:rsidP="00C17CEB">
      <w:pPr>
        <w:spacing w:after="0" w:line="240" w:lineRule="auto"/>
        <w:ind w:left="11328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it-IT"/>
        </w:rPr>
      </w:pPr>
      <w:r w:rsidRPr="00C17CEB">
        <w:rPr>
          <w:rFonts w:ascii="Times New Roman" w:eastAsia="Times New Roman" w:hAnsi="Times New Roman" w:cs="Times New Roman"/>
          <w:noProof/>
          <w:sz w:val="24"/>
          <w:szCs w:val="24"/>
          <w:lang w:val="it-IT"/>
        </w:rPr>
        <w:t>Anexa nr. 23</w:t>
      </w:r>
    </w:p>
    <w:p w:rsidR="00C17CEB" w:rsidRPr="00C17CEB" w:rsidRDefault="00C17CEB" w:rsidP="00C17CEB">
      <w:pPr>
        <w:spacing w:after="0" w:line="240" w:lineRule="auto"/>
        <w:ind w:left="11328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it-IT"/>
        </w:rPr>
      </w:pPr>
      <w:r w:rsidRPr="00C17CEB">
        <w:rPr>
          <w:rFonts w:ascii="Times New Roman" w:eastAsia="Times New Roman" w:hAnsi="Times New Roman" w:cs="Times New Roman"/>
          <w:noProof/>
          <w:sz w:val="24"/>
          <w:szCs w:val="24"/>
          <w:lang w:val="it-IT"/>
        </w:rPr>
        <w:t>la Documentația standard nr._____</w:t>
      </w:r>
    </w:p>
    <w:p w:rsidR="00C17CEB" w:rsidRPr="00C17CEB" w:rsidRDefault="00C17CEB" w:rsidP="00C17CEB">
      <w:pPr>
        <w:spacing w:after="0" w:line="240" w:lineRule="auto"/>
        <w:ind w:left="11328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it-IT"/>
        </w:rPr>
      </w:pPr>
      <w:r w:rsidRPr="00C17CEB">
        <w:rPr>
          <w:rFonts w:ascii="Times New Roman" w:eastAsia="Times New Roman" w:hAnsi="Times New Roman" w:cs="Times New Roman"/>
          <w:noProof/>
          <w:sz w:val="24"/>
          <w:szCs w:val="24"/>
          <w:lang w:val="it-IT"/>
        </w:rPr>
        <w:t>din “____” ________ 20___</w:t>
      </w:r>
    </w:p>
    <w:p w:rsidR="00C17CEB" w:rsidRPr="00C17CEB" w:rsidRDefault="00C17CEB" w:rsidP="00C17CEB">
      <w:pPr>
        <w:keepNext/>
        <w:keepLines/>
        <w:spacing w:before="200" w:after="0" w:line="240" w:lineRule="auto"/>
        <w:outlineLvl w:val="1"/>
        <w:rPr>
          <w:rFonts w:ascii="Calibri Light" w:eastAsia="Times New Roman" w:hAnsi="Calibri Light" w:cs="Times New Roman"/>
          <w:b/>
          <w:bCs/>
          <w:color w:val="5B9BD5"/>
          <w:sz w:val="26"/>
          <w:szCs w:val="26"/>
          <w:lang w:val="it-IT"/>
        </w:rPr>
      </w:pPr>
      <w:r w:rsidRPr="00C17CEB">
        <w:rPr>
          <w:rFonts w:ascii="Calibri Light" w:eastAsia="Times New Roman" w:hAnsi="Calibri Light" w:cs="Times New Roman"/>
          <w:b/>
          <w:bCs/>
          <w:color w:val="5B9BD5"/>
          <w:sz w:val="26"/>
          <w:szCs w:val="26"/>
          <w:lang w:val="it-IT"/>
        </w:rPr>
        <w:t>Specificații de preț</w:t>
      </w:r>
    </w:p>
    <w:p w:rsidR="00C17CEB" w:rsidRPr="00C17CEB" w:rsidRDefault="00C17CEB" w:rsidP="00C17CE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noProof/>
          <w:lang w:val="ro-RO"/>
        </w:rPr>
      </w:pPr>
      <w:r w:rsidRPr="00C17CEB">
        <w:rPr>
          <w:rFonts w:ascii="Times New Roman" w:eastAsia="Times New Roman" w:hAnsi="Times New Roman" w:cs="Times New Roman"/>
          <w:i/>
          <w:iCs/>
          <w:noProof/>
          <w:lang w:val="ro-RO"/>
        </w:rPr>
        <w:t>[Acest tabel va fi completat de către ofertant în coloanele 5,6,7,8 și 11 la necesitate, iar de către autoritatea contractantă – în coloanele 1,2,3,4,9,10]</w:t>
      </w:r>
    </w:p>
    <w:p w:rsidR="00C17CEB" w:rsidRPr="00C17CEB" w:rsidRDefault="00C17CEB" w:rsidP="00C17CE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noProof/>
          <w:lang w:val="ro-RO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4786"/>
      </w:tblGrid>
      <w:tr w:rsidR="00C17CEB" w:rsidRPr="00C32CC6" w:rsidTr="00BA3B18">
        <w:trPr>
          <w:trHeight w:val="543"/>
        </w:trPr>
        <w:tc>
          <w:tcPr>
            <w:tcW w:w="14992" w:type="dxa"/>
          </w:tcPr>
          <w:p w:rsidR="00C17CEB" w:rsidRPr="00C17CEB" w:rsidRDefault="00C17CEB" w:rsidP="00C17CE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17CE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Numărul procedurii de achiziție: </w:t>
            </w:r>
            <w:r w:rsidRPr="00C17CEB">
              <w:rPr>
                <w:rFonts w:ascii="Times New Roman" w:eastAsia="Times New Roman" w:hAnsi="Times New Roman" w:cs="Times New Roman"/>
                <w:b/>
                <w:bCs/>
                <w:noProof/>
                <w:color w:val="333333"/>
                <w:sz w:val="24"/>
                <w:szCs w:val="24"/>
                <w:bdr w:val="none" w:sz="0" w:space="0" w:color="auto" w:frame="1"/>
                <w:shd w:val="clear" w:color="auto" w:fill="FFFFFF"/>
                <w:lang w:val="ro-RO"/>
              </w:rPr>
              <w:t>ocds-b3wdp1-MD-1663569324961</w:t>
            </w:r>
            <w:r w:rsidRPr="00C17CE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din 27.09.2022</w:t>
            </w:r>
          </w:p>
        </w:tc>
      </w:tr>
      <w:tr w:rsidR="00C17CEB" w:rsidRPr="00C32CC6" w:rsidTr="00BA3B18">
        <w:trPr>
          <w:trHeight w:val="146"/>
        </w:trPr>
        <w:tc>
          <w:tcPr>
            <w:tcW w:w="14992" w:type="dxa"/>
          </w:tcPr>
          <w:p w:rsidR="00C17CEB" w:rsidRPr="00C17CEB" w:rsidRDefault="00C17CEB" w:rsidP="00C17CEB">
            <w:pPr>
              <w:spacing w:after="0" w:line="240" w:lineRule="auto"/>
              <w:ind w:left="1985" w:hanging="1985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C17CE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Obiectul achiziției</w:t>
            </w:r>
            <w:r w:rsidRPr="00C17CE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MO"/>
              </w:rPr>
              <w:t>:</w:t>
            </w:r>
            <w:r w:rsidRPr="00C17CE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Pr="00C17CEB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val="it-IT" w:eastAsia="ru-RU"/>
              </w:rPr>
              <w:t>Anvelope pentru sezonul de iarnă</w:t>
            </w:r>
          </w:p>
        </w:tc>
      </w:tr>
    </w:tbl>
    <w:p w:rsidR="00C17CEB" w:rsidRPr="00C17CEB" w:rsidRDefault="00C17CEB" w:rsidP="00C17CE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noProof/>
          <w:lang w:val="ro-RO"/>
        </w:rPr>
      </w:pPr>
    </w:p>
    <w:tbl>
      <w:tblPr>
        <w:tblW w:w="15275" w:type="dxa"/>
        <w:tblLayout w:type="fixed"/>
        <w:tblLook w:val="04A0" w:firstRow="1" w:lastRow="0" w:firstColumn="1" w:lastColumn="0" w:noHBand="0" w:noVBand="1"/>
      </w:tblPr>
      <w:tblGrid>
        <w:gridCol w:w="1026"/>
        <w:gridCol w:w="3335"/>
        <w:gridCol w:w="1060"/>
        <w:gridCol w:w="1066"/>
        <w:gridCol w:w="1134"/>
        <w:gridCol w:w="1276"/>
        <w:gridCol w:w="1276"/>
        <w:gridCol w:w="1275"/>
        <w:gridCol w:w="2268"/>
        <w:gridCol w:w="1559"/>
      </w:tblGrid>
      <w:tr w:rsidR="00C17CEB" w:rsidRPr="00C17CEB" w:rsidTr="00C32CC6">
        <w:trPr>
          <w:trHeight w:val="1275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7CEB" w:rsidRPr="00C17CEB" w:rsidRDefault="00C17CEB" w:rsidP="00C17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Cod</w:t>
            </w:r>
            <w:proofErr w:type="spellEnd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CPV</w:t>
            </w:r>
          </w:p>
        </w:tc>
        <w:tc>
          <w:tcPr>
            <w:tcW w:w="3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EB" w:rsidRPr="00C17CEB" w:rsidRDefault="00C17CEB" w:rsidP="00C17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Denumirea</w:t>
            </w:r>
            <w:proofErr w:type="spellEnd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bunurilor</w:t>
            </w:r>
            <w:proofErr w:type="spellEnd"/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CEB" w:rsidRPr="00C17CEB" w:rsidRDefault="00C17CEB" w:rsidP="00C17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17CEB" w:rsidRPr="00C17CEB" w:rsidRDefault="00C17CEB" w:rsidP="00C17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17CEB" w:rsidRPr="00C17CEB" w:rsidRDefault="00C17CEB" w:rsidP="00C17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Preţ</w:t>
            </w:r>
            <w:proofErr w:type="spellEnd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unitar</w:t>
            </w:r>
            <w:proofErr w:type="spellEnd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fără</w:t>
            </w:r>
            <w:proofErr w:type="spellEnd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17CEB" w:rsidRPr="00C17CEB" w:rsidRDefault="00C17CEB" w:rsidP="00C17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Preţ</w:t>
            </w:r>
            <w:proofErr w:type="spellEnd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unitar</w:t>
            </w:r>
            <w:proofErr w:type="spellEnd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cu</w:t>
            </w:r>
            <w:proofErr w:type="spellEnd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17CEB" w:rsidRPr="00C17CEB" w:rsidRDefault="00C17CEB" w:rsidP="00C17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Suma</w:t>
            </w:r>
            <w:proofErr w:type="spellEnd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fără</w:t>
            </w:r>
            <w:proofErr w:type="spellEnd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TVA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17CEB" w:rsidRPr="00C17CEB" w:rsidRDefault="00C17CEB" w:rsidP="00C17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Suma</w:t>
            </w:r>
            <w:proofErr w:type="spellEnd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cu</w:t>
            </w:r>
            <w:proofErr w:type="spellEnd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TVA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17CEB" w:rsidRPr="00C17CEB" w:rsidRDefault="00C17CEB" w:rsidP="00C17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RU"/>
              </w:rPr>
            </w:pPr>
            <w:proofErr w:type="spellStart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Termenul</w:t>
            </w:r>
            <w:proofErr w:type="spellEnd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livrare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EB" w:rsidRPr="00C17CEB" w:rsidRDefault="00C17CEB" w:rsidP="00C17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Clasificație</w:t>
            </w:r>
            <w:proofErr w:type="spellEnd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bugetară</w:t>
            </w:r>
            <w:proofErr w:type="spellEnd"/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(IBAN)</w:t>
            </w:r>
          </w:p>
        </w:tc>
      </w:tr>
      <w:tr w:rsidR="00C17CEB" w:rsidRPr="00C17CEB" w:rsidTr="00C32CC6">
        <w:trPr>
          <w:trHeight w:val="420"/>
        </w:trPr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17CEB" w:rsidRPr="00C17CEB" w:rsidRDefault="00C17CEB" w:rsidP="00C17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EB" w:rsidRPr="00C17CEB" w:rsidRDefault="00C17CEB" w:rsidP="00C17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CEB" w:rsidRPr="00C17CEB" w:rsidRDefault="00C17CEB" w:rsidP="00C17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17CEB" w:rsidRPr="00C17CEB" w:rsidRDefault="00C17CEB" w:rsidP="00C17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17CEB" w:rsidRPr="00C17CEB" w:rsidRDefault="00C17CEB" w:rsidP="00C17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17CEB" w:rsidRPr="00C17CEB" w:rsidRDefault="00C17CEB" w:rsidP="00C17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17CEB" w:rsidRPr="00C17CEB" w:rsidRDefault="00C17CEB" w:rsidP="00C17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17CEB" w:rsidRPr="00C17CEB" w:rsidRDefault="00C17CEB" w:rsidP="00C17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17CEB" w:rsidRPr="00C17CEB" w:rsidRDefault="00C17CEB" w:rsidP="00C17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CEB" w:rsidRPr="00C17CEB" w:rsidRDefault="00C17CEB" w:rsidP="00C17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17C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C32CC6" w:rsidRPr="00C32CC6" w:rsidTr="00C32CC6">
        <w:trPr>
          <w:trHeight w:val="312"/>
        </w:trPr>
        <w:tc>
          <w:tcPr>
            <w:tcW w:w="10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</w:tcPr>
          <w:p w:rsidR="00C32CC6" w:rsidRPr="00C32CC6" w:rsidRDefault="00C32CC6" w:rsidP="00C32CC6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32CC6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34300000-0</w:t>
            </w:r>
          </w:p>
        </w:tc>
        <w:tc>
          <w:tcPr>
            <w:tcW w:w="3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C6" w:rsidRPr="00C32CC6" w:rsidRDefault="00C32CC6" w:rsidP="00C32C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zh-CN"/>
              </w:rPr>
            </w:pPr>
            <w:proofErr w:type="spellStart"/>
            <w:r w:rsidRPr="00C32CC6">
              <w:rPr>
                <w:rFonts w:ascii="Times New Roman" w:hAnsi="Times New Roman" w:cs="Times New Roman"/>
                <w:color w:val="000000"/>
                <w:sz w:val="20"/>
                <w:szCs w:val="20"/>
                <w:lang w:val="en-GB" w:eastAsia="zh-CN"/>
              </w:rPr>
              <w:t>Anvelope</w:t>
            </w:r>
            <w:proofErr w:type="spellEnd"/>
            <w:r w:rsidRPr="00C32CC6">
              <w:rPr>
                <w:rFonts w:ascii="Times New Roman" w:hAnsi="Times New Roman" w:cs="Times New Roman"/>
                <w:color w:val="000000"/>
                <w:sz w:val="20"/>
                <w:szCs w:val="20"/>
                <w:lang w:val="en-GB" w:eastAsia="zh-CN"/>
              </w:rPr>
              <w:t xml:space="preserve"> protector </w:t>
            </w:r>
            <w:proofErr w:type="spellStart"/>
            <w:r w:rsidRPr="00C32CC6">
              <w:rPr>
                <w:rFonts w:ascii="Times New Roman" w:hAnsi="Times New Roman" w:cs="Times New Roman"/>
                <w:color w:val="000000"/>
                <w:sz w:val="20"/>
                <w:szCs w:val="20"/>
                <w:lang w:val="en-GB" w:eastAsia="zh-CN"/>
              </w:rPr>
              <w:t>iarnă</w:t>
            </w:r>
            <w:proofErr w:type="spellEnd"/>
            <w:r w:rsidRPr="00C32CC6">
              <w:rPr>
                <w:rFonts w:ascii="Times New Roman" w:hAnsi="Times New Roman" w:cs="Times New Roman"/>
                <w:color w:val="000000"/>
                <w:sz w:val="20"/>
                <w:szCs w:val="20"/>
                <w:lang w:val="en-GB" w:eastAsia="zh-CN"/>
              </w:rPr>
              <w:t xml:space="preserve"> 205/65 R15c      (VW T4)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2CC6" w:rsidRPr="00C32CC6" w:rsidRDefault="00C32CC6" w:rsidP="00C32C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zh-CN"/>
              </w:rPr>
            </w:pPr>
            <w:proofErr w:type="spellStart"/>
            <w:r w:rsidRPr="00C32CC6">
              <w:rPr>
                <w:rFonts w:ascii="Times New Roman" w:hAnsi="Times New Roman" w:cs="Times New Roman"/>
                <w:color w:val="000000"/>
                <w:sz w:val="20"/>
                <w:szCs w:val="20"/>
                <w:lang w:val="en-GB" w:eastAsia="zh-CN"/>
              </w:rPr>
              <w:t>buc</w:t>
            </w:r>
            <w:proofErr w:type="spellEnd"/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32CC6" w:rsidRPr="00C32CC6" w:rsidRDefault="00C32CC6" w:rsidP="00C32C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RO" w:eastAsia="zh-CN"/>
              </w:rPr>
            </w:pPr>
            <w:r w:rsidRPr="00C32CC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RO" w:eastAsia="zh-CN"/>
              </w:rPr>
              <w:t>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2CC6" w:rsidRPr="00C32CC6" w:rsidRDefault="00C32CC6" w:rsidP="00C32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C32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2 300,00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2CC6" w:rsidRPr="00C32CC6" w:rsidRDefault="00C32CC6" w:rsidP="00C32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C32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2 760,00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2CC6" w:rsidRPr="00C32CC6" w:rsidRDefault="00C32CC6" w:rsidP="00C32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C32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55 200,00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2CC6" w:rsidRPr="00C32CC6" w:rsidRDefault="00C32CC6" w:rsidP="00C32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C32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66 240,00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2CC6" w:rsidRPr="00C32CC6" w:rsidRDefault="00C32CC6" w:rsidP="00C17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u w:val="single"/>
                <w:lang w:val="en-US"/>
              </w:rPr>
            </w:pPr>
            <w:r w:rsidRPr="00C32CC6">
              <w:rPr>
                <w:rFonts w:ascii="Times New Roman" w:eastAsia="Times New Roman" w:hAnsi="Times New Roman" w:cs="Times New Roman"/>
                <w:b/>
                <w:bCs/>
                <w:i/>
                <w:noProof/>
                <w:sz w:val="20"/>
                <w:szCs w:val="20"/>
                <w:u w:val="single"/>
                <w:lang w:val="en-US"/>
              </w:rPr>
              <w:t>la necesitate și în cantitatea necesară autorității contractante pe</w:t>
            </w:r>
            <w:r w:rsidRPr="00C32CC6">
              <w:rPr>
                <w:rFonts w:ascii="Times New Roman" w:eastAsia="Times New Roman" w:hAnsi="Times New Roman" w:cs="Times New Roman"/>
                <w:b/>
                <w:i/>
                <w:noProof/>
                <w:sz w:val="20"/>
                <w:szCs w:val="20"/>
                <w:u w:val="single"/>
                <w:lang w:val="ro-RO"/>
              </w:rPr>
              <w:t xml:space="preserve"> parcursul anului 2022</w:t>
            </w:r>
            <w:r w:rsidRPr="00C32CC6">
              <w:rPr>
                <w:rFonts w:ascii="Times New Roman" w:eastAsia="Times New Roman" w:hAnsi="Times New Roman" w:cs="Times New Roman"/>
                <w:b/>
                <w:bCs/>
                <w:i/>
                <w:noProof/>
                <w:sz w:val="20"/>
                <w:szCs w:val="20"/>
                <w:u w:val="single"/>
                <w:lang w:val="en-US"/>
              </w:rPr>
              <w:t>, în decurs de 5 zile din momentul înaintării comenzii</w:t>
            </w:r>
          </w:p>
        </w:tc>
        <w:tc>
          <w:tcPr>
            <w:tcW w:w="155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2CC6" w:rsidRPr="00C17CEB" w:rsidRDefault="00C32CC6" w:rsidP="00C32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32CC6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val="en-GB" w:eastAsia="ru-RU"/>
              </w:rPr>
              <w:t>MD30ML000000002251202463</w:t>
            </w:r>
          </w:p>
        </w:tc>
      </w:tr>
      <w:tr w:rsidR="00C32CC6" w:rsidRPr="00C17CEB" w:rsidTr="00C32CC6">
        <w:trPr>
          <w:trHeight w:val="312"/>
        </w:trPr>
        <w:tc>
          <w:tcPr>
            <w:tcW w:w="10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32CC6" w:rsidRPr="00C32CC6" w:rsidRDefault="00C32CC6" w:rsidP="00C32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C6" w:rsidRPr="00C32CC6" w:rsidRDefault="00C32CC6" w:rsidP="00C32C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zh-CN"/>
              </w:rPr>
            </w:pPr>
            <w:proofErr w:type="spellStart"/>
            <w:r w:rsidRPr="00C32CC6">
              <w:rPr>
                <w:rFonts w:ascii="Times New Roman" w:hAnsi="Times New Roman" w:cs="Times New Roman"/>
                <w:color w:val="000000"/>
                <w:sz w:val="20"/>
                <w:szCs w:val="20"/>
                <w:lang w:val="en-GB" w:eastAsia="zh-CN"/>
              </w:rPr>
              <w:t>Anvelope</w:t>
            </w:r>
            <w:proofErr w:type="spellEnd"/>
            <w:r w:rsidRPr="00C32CC6">
              <w:rPr>
                <w:rFonts w:ascii="Times New Roman" w:hAnsi="Times New Roman" w:cs="Times New Roman"/>
                <w:color w:val="000000"/>
                <w:sz w:val="20"/>
                <w:szCs w:val="20"/>
                <w:lang w:val="en-GB" w:eastAsia="zh-CN"/>
              </w:rPr>
              <w:t xml:space="preserve"> protector </w:t>
            </w:r>
            <w:proofErr w:type="spellStart"/>
            <w:r w:rsidRPr="00C32CC6">
              <w:rPr>
                <w:rFonts w:ascii="Times New Roman" w:hAnsi="Times New Roman" w:cs="Times New Roman"/>
                <w:color w:val="000000"/>
                <w:sz w:val="20"/>
                <w:szCs w:val="20"/>
                <w:lang w:val="en-GB" w:eastAsia="zh-CN"/>
              </w:rPr>
              <w:t>iarnă</w:t>
            </w:r>
            <w:proofErr w:type="spellEnd"/>
            <w:r w:rsidRPr="00C32CC6">
              <w:rPr>
                <w:rFonts w:ascii="Times New Roman" w:hAnsi="Times New Roman" w:cs="Times New Roman"/>
                <w:color w:val="000000"/>
                <w:sz w:val="20"/>
                <w:szCs w:val="20"/>
                <w:lang w:val="en-GB" w:eastAsia="zh-CN"/>
              </w:rPr>
              <w:t xml:space="preserve"> 215/70 R16c      (HYUNDAI H 1)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2CC6" w:rsidRPr="00C32CC6" w:rsidRDefault="00C32CC6" w:rsidP="00C32C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zh-CN"/>
              </w:rPr>
            </w:pPr>
            <w:proofErr w:type="spellStart"/>
            <w:r w:rsidRPr="00C32CC6">
              <w:rPr>
                <w:rFonts w:ascii="Times New Roman" w:hAnsi="Times New Roman" w:cs="Times New Roman"/>
                <w:color w:val="000000"/>
                <w:sz w:val="20"/>
                <w:szCs w:val="20"/>
                <w:lang w:val="en-GB" w:eastAsia="zh-CN"/>
              </w:rPr>
              <w:t>buc</w:t>
            </w:r>
            <w:proofErr w:type="spellEnd"/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C32CC6" w:rsidRPr="00C32CC6" w:rsidRDefault="00C32CC6" w:rsidP="00C32CC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ro-RO" w:eastAsia="zh-CN"/>
              </w:rPr>
            </w:pPr>
            <w:r w:rsidRPr="00C32CC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RO" w:eastAsia="zh-CN"/>
              </w:rPr>
              <w:t>116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2CC6" w:rsidRPr="00C32CC6" w:rsidRDefault="00C32CC6" w:rsidP="00C32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C32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2 800,00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2CC6" w:rsidRPr="00C32CC6" w:rsidRDefault="00C32CC6" w:rsidP="00C32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C32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3 360,00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2CC6" w:rsidRPr="00C32CC6" w:rsidRDefault="00C32CC6" w:rsidP="00C32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C32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324 800,00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2CC6" w:rsidRPr="00C32CC6" w:rsidRDefault="00C32CC6" w:rsidP="00C32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C32C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389 760,00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2CC6" w:rsidRPr="00C17CEB" w:rsidRDefault="00C32CC6" w:rsidP="00C17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u w:val="single"/>
                <w:lang w:val="ro-RO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2CC6" w:rsidRPr="00C17CEB" w:rsidRDefault="00C32CC6" w:rsidP="00C17CE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C32CC6" w:rsidRPr="00C17CEB" w:rsidTr="0072517E">
        <w:trPr>
          <w:trHeight w:val="312"/>
        </w:trPr>
        <w:tc>
          <w:tcPr>
            <w:tcW w:w="10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32CC6" w:rsidRPr="00C32CC6" w:rsidRDefault="00C32CC6" w:rsidP="00C32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bookmarkStart w:id="0" w:name="_GoBack" w:colFirst="2" w:colLast="3"/>
          </w:p>
        </w:tc>
        <w:tc>
          <w:tcPr>
            <w:tcW w:w="78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C6" w:rsidRPr="00C32CC6" w:rsidRDefault="00C32CC6" w:rsidP="00C32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2CC6" w:rsidRPr="005E2886" w:rsidRDefault="00C32CC6" w:rsidP="00C32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5E288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380 000,00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2CC6" w:rsidRPr="005E2886" w:rsidRDefault="00C32CC6" w:rsidP="00C32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</w:pPr>
            <w:r w:rsidRPr="005E288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ru-RU"/>
              </w:rPr>
              <w:t>456 000,00</w:t>
            </w:r>
          </w:p>
        </w:tc>
        <w:tc>
          <w:tcPr>
            <w:tcW w:w="226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2CC6" w:rsidRPr="00C17CEB" w:rsidRDefault="00C32CC6" w:rsidP="00C17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u w:val="single"/>
                <w:lang w:val="ro-RO"/>
              </w:rPr>
            </w:pPr>
          </w:p>
        </w:tc>
        <w:tc>
          <w:tcPr>
            <w:tcW w:w="155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2CC6" w:rsidRPr="00C17CEB" w:rsidRDefault="00C32CC6" w:rsidP="00C17CE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ru-RU"/>
              </w:rPr>
            </w:pPr>
          </w:p>
        </w:tc>
      </w:tr>
      <w:bookmarkEnd w:id="0"/>
    </w:tbl>
    <w:p w:rsidR="00C17CEB" w:rsidRPr="00C17CEB" w:rsidRDefault="00C17CEB" w:rsidP="00C17CEB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C17CEB" w:rsidRPr="00C17CEB" w:rsidRDefault="00C17CEB" w:rsidP="00C17CEB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C17CEB" w:rsidRPr="00C17CEB" w:rsidRDefault="00C17CEB" w:rsidP="00C17CEB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C17CEB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Semnat:_______________ Numele, Prenumele: </w:t>
      </w:r>
      <w:r w:rsidRPr="00C32CC6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Jora Vitalie</w:t>
      </w:r>
      <w:r w:rsidRPr="00C17CEB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În calitate de: </w:t>
      </w:r>
      <w:r w:rsidRPr="00C32CC6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Administrator</w:t>
      </w:r>
    </w:p>
    <w:p w:rsidR="00C17CEB" w:rsidRPr="00C17CEB" w:rsidRDefault="00C17CEB" w:rsidP="00C17CEB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C17CEB" w:rsidRPr="00C17CEB" w:rsidRDefault="00C17CEB" w:rsidP="00C17CEB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</w:pPr>
      <w:r w:rsidRPr="00C17CEB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 xml:space="preserve">Ofertantul: </w:t>
      </w:r>
      <w:r w:rsidRPr="00C32CC6">
        <w:rPr>
          <w:rFonts w:ascii="Times New Roman" w:eastAsia="Times New Roman" w:hAnsi="Times New Roman" w:cs="Times New Roman"/>
          <w:b/>
          <w:bCs/>
          <w:iCs/>
          <w:noProof/>
          <w:sz w:val="24"/>
          <w:szCs w:val="24"/>
          <w:lang w:val="ro-RO"/>
        </w:rPr>
        <w:t>JOFAM-ELITE SRL</w:t>
      </w:r>
      <w:r w:rsidRPr="00C17CEB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 xml:space="preserve"> Adresa: mun. Chișinău, or. Codru, str. Livădarilor 207</w:t>
      </w:r>
    </w:p>
    <w:p w:rsidR="00A74CB2" w:rsidRPr="00C17CEB" w:rsidRDefault="00A74CB2">
      <w:pPr>
        <w:rPr>
          <w:lang w:val="ro-RO"/>
        </w:rPr>
      </w:pPr>
    </w:p>
    <w:sectPr w:rsidR="00A74CB2" w:rsidRPr="00C17CEB" w:rsidSect="00C17CE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394"/>
    <w:rsid w:val="005E2886"/>
    <w:rsid w:val="006862C5"/>
    <w:rsid w:val="00A74CB2"/>
    <w:rsid w:val="00C17CEB"/>
    <w:rsid w:val="00C32CC6"/>
    <w:rsid w:val="00DA5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2022-09-26T12:31:00Z</cp:lastPrinted>
  <dcterms:created xsi:type="dcterms:W3CDTF">2022-09-26T12:13:00Z</dcterms:created>
  <dcterms:modified xsi:type="dcterms:W3CDTF">2022-09-26T12:31:00Z</dcterms:modified>
</cp:coreProperties>
</file>