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1B283294"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r w:rsidR="00D12C17">
        <w:rPr>
          <w:b/>
          <w:noProof w:val="0"/>
          <w:sz w:val="32"/>
          <w:szCs w:val="32"/>
          <w:lang w:eastAsia="ru-RU"/>
        </w:rPr>
        <w:t>/servicii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2B338C4A" w:rsidR="00EB0537" w:rsidRDefault="00400F70" w:rsidP="00EB0537">
      <w:pPr>
        <w:tabs>
          <w:tab w:val="left" w:pos="5103"/>
          <w:tab w:val="left" w:pos="10348"/>
        </w:tabs>
        <w:jc w:val="center"/>
        <w:rPr>
          <w:b/>
          <w:noProof w:val="0"/>
          <w:sz w:val="32"/>
          <w:szCs w:val="32"/>
          <w:lang w:eastAsia="ru-RU"/>
        </w:rPr>
      </w:pPr>
      <w:r>
        <w:rPr>
          <w:b/>
          <w:noProof w:val="0"/>
          <w:sz w:val="32"/>
          <w:szCs w:val="32"/>
          <w:lang w:eastAsia="ru-RU"/>
        </w:rPr>
        <w:t>Licitație Deschisă</w:t>
      </w:r>
    </w:p>
    <w:p w14:paraId="66ECF302" w14:textId="77777777" w:rsidR="00400F70" w:rsidRPr="00B741F4" w:rsidRDefault="00400F70" w:rsidP="00EB0537">
      <w:pPr>
        <w:tabs>
          <w:tab w:val="left" w:pos="5103"/>
          <w:tab w:val="left" w:pos="10348"/>
        </w:tabs>
        <w:jc w:val="center"/>
        <w:rPr>
          <w:b/>
          <w:noProof w:val="0"/>
          <w:sz w:val="32"/>
          <w:szCs w:val="32"/>
          <w:lang w:eastAsia="ru-RU"/>
        </w:rPr>
      </w:pPr>
    </w:p>
    <w:p w14:paraId="43D753C8" w14:textId="47DB5D40" w:rsidR="004C769A" w:rsidRDefault="004C769A" w:rsidP="004C769A">
      <w:pPr>
        <w:shd w:val="clear" w:color="auto" w:fill="FFFFFF" w:themeFill="background1"/>
        <w:spacing w:before="120"/>
        <w:jc w:val="center"/>
        <w:rPr>
          <w:b/>
          <w:noProof w:val="0"/>
          <w:color w:val="00000A"/>
          <w:sz w:val="26"/>
          <w:szCs w:val="26"/>
          <w:u w:val="single"/>
          <w:lang w:val="en-GB"/>
        </w:rPr>
      </w:pPr>
      <w:proofErr w:type="spellStart"/>
      <w:r w:rsidRPr="00462B02">
        <w:rPr>
          <w:b/>
          <w:noProof w:val="0"/>
          <w:color w:val="00000A"/>
          <w:sz w:val="26"/>
          <w:szCs w:val="26"/>
          <w:u w:val="single"/>
          <w:lang w:val="en-GB"/>
        </w:rPr>
        <w:t>Achiziționarea</w:t>
      </w:r>
      <w:proofErr w:type="spellEnd"/>
      <w:r w:rsidRPr="00895D70">
        <w:t xml:space="preserve"> </w:t>
      </w:r>
      <w:proofErr w:type="spellStart"/>
      <w:r w:rsidRPr="006C14AB">
        <w:rPr>
          <w:b/>
          <w:noProof w:val="0"/>
          <w:color w:val="00000A"/>
          <w:sz w:val="26"/>
          <w:szCs w:val="26"/>
          <w:u w:val="single"/>
          <w:lang w:val="en-GB"/>
        </w:rPr>
        <w:t>autospecial</w:t>
      </w:r>
      <w:r>
        <w:rPr>
          <w:b/>
          <w:noProof w:val="0"/>
          <w:color w:val="00000A"/>
          <w:sz w:val="26"/>
          <w:szCs w:val="26"/>
          <w:u w:val="single"/>
          <w:lang w:val="en-GB"/>
        </w:rPr>
        <w:t>ei</w:t>
      </w:r>
      <w:proofErr w:type="spellEnd"/>
      <w:r w:rsidRPr="006C14AB">
        <w:rPr>
          <w:b/>
          <w:noProof w:val="0"/>
          <w:color w:val="00000A"/>
          <w:sz w:val="26"/>
          <w:szCs w:val="26"/>
          <w:u w:val="single"/>
          <w:lang w:val="en-GB"/>
        </w:rPr>
        <w:t xml:space="preserve"> </w:t>
      </w:r>
      <w:proofErr w:type="spellStart"/>
      <w:r w:rsidRPr="006C14AB">
        <w:rPr>
          <w:b/>
          <w:noProof w:val="0"/>
          <w:color w:val="00000A"/>
          <w:sz w:val="26"/>
          <w:szCs w:val="26"/>
          <w:u w:val="single"/>
          <w:lang w:val="en-GB"/>
        </w:rPr>
        <w:t>multifuncțional</w:t>
      </w:r>
      <w:r w:rsidR="002A5F9E">
        <w:rPr>
          <w:b/>
          <w:noProof w:val="0"/>
          <w:color w:val="00000A"/>
          <w:sz w:val="26"/>
          <w:szCs w:val="26"/>
          <w:u w:val="single"/>
          <w:lang w:val="en-GB"/>
        </w:rPr>
        <w:t>e</w:t>
      </w:r>
      <w:proofErr w:type="spellEnd"/>
      <w:r w:rsidRPr="006C14AB">
        <w:rPr>
          <w:b/>
          <w:noProof w:val="0"/>
          <w:color w:val="00000A"/>
          <w:sz w:val="26"/>
          <w:szCs w:val="26"/>
          <w:u w:val="single"/>
          <w:lang w:val="en-GB"/>
        </w:rPr>
        <w:t xml:space="preserve"> cu </w:t>
      </w:r>
      <w:proofErr w:type="spellStart"/>
      <w:r w:rsidRPr="006C14AB">
        <w:rPr>
          <w:b/>
          <w:noProof w:val="0"/>
          <w:color w:val="00000A"/>
          <w:sz w:val="26"/>
          <w:szCs w:val="26"/>
          <w:u w:val="single"/>
          <w:lang w:val="en-GB"/>
        </w:rPr>
        <w:t>tracțiune</w:t>
      </w:r>
      <w:proofErr w:type="spellEnd"/>
      <w:r w:rsidRPr="006C14AB">
        <w:rPr>
          <w:b/>
          <w:noProof w:val="0"/>
          <w:color w:val="00000A"/>
          <w:sz w:val="26"/>
          <w:szCs w:val="26"/>
          <w:u w:val="single"/>
          <w:lang w:val="en-GB"/>
        </w:rPr>
        <w:t xml:space="preserve"> </w:t>
      </w:r>
      <w:proofErr w:type="spellStart"/>
      <w:r w:rsidRPr="006C14AB">
        <w:rPr>
          <w:b/>
          <w:noProof w:val="0"/>
          <w:color w:val="00000A"/>
          <w:sz w:val="26"/>
          <w:szCs w:val="26"/>
          <w:u w:val="single"/>
          <w:lang w:val="en-GB"/>
        </w:rPr>
        <w:t>integrală</w:t>
      </w:r>
      <w:proofErr w:type="spellEnd"/>
      <w:r w:rsidRPr="006C14AB">
        <w:rPr>
          <w:b/>
          <w:noProof w:val="0"/>
          <w:color w:val="00000A"/>
          <w:sz w:val="26"/>
          <w:szCs w:val="26"/>
          <w:u w:val="single"/>
          <w:lang w:val="en-GB"/>
        </w:rPr>
        <w:t xml:space="preserve"> 4x4, </w:t>
      </w:r>
      <w:proofErr w:type="spellStart"/>
      <w:r w:rsidRPr="006C14AB">
        <w:rPr>
          <w:b/>
          <w:noProof w:val="0"/>
          <w:color w:val="00000A"/>
          <w:sz w:val="26"/>
          <w:szCs w:val="26"/>
          <w:u w:val="single"/>
          <w:lang w:val="en-GB"/>
        </w:rPr>
        <w:t>dotată</w:t>
      </w:r>
      <w:proofErr w:type="spellEnd"/>
      <w:r w:rsidRPr="006C14AB">
        <w:rPr>
          <w:b/>
          <w:noProof w:val="0"/>
          <w:color w:val="00000A"/>
          <w:sz w:val="26"/>
          <w:szCs w:val="26"/>
          <w:u w:val="single"/>
          <w:lang w:val="en-GB"/>
        </w:rPr>
        <w:t xml:space="preserve"> cu </w:t>
      </w:r>
      <w:proofErr w:type="spellStart"/>
      <w:r w:rsidRPr="006C14AB">
        <w:rPr>
          <w:b/>
          <w:noProof w:val="0"/>
          <w:color w:val="00000A"/>
          <w:sz w:val="26"/>
          <w:szCs w:val="26"/>
          <w:u w:val="single"/>
          <w:lang w:val="en-GB"/>
        </w:rPr>
        <w:t>freză</w:t>
      </w:r>
      <w:proofErr w:type="spellEnd"/>
      <w:r w:rsidRPr="006C14AB">
        <w:rPr>
          <w:b/>
          <w:noProof w:val="0"/>
          <w:color w:val="00000A"/>
          <w:sz w:val="26"/>
          <w:szCs w:val="26"/>
          <w:u w:val="single"/>
          <w:lang w:val="en-GB"/>
        </w:rPr>
        <w:t xml:space="preserve"> de </w:t>
      </w:r>
      <w:proofErr w:type="spellStart"/>
      <w:r w:rsidRPr="006C14AB">
        <w:rPr>
          <w:b/>
          <w:noProof w:val="0"/>
          <w:color w:val="00000A"/>
          <w:sz w:val="26"/>
          <w:szCs w:val="26"/>
          <w:u w:val="single"/>
          <w:lang w:val="en-GB"/>
        </w:rPr>
        <w:t>zăpadă</w:t>
      </w:r>
      <w:proofErr w:type="spellEnd"/>
      <w:r w:rsidRPr="006C14AB">
        <w:rPr>
          <w:b/>
          <w:noProof w:val="0"/>
          <w:color w:val="00000A"/>
          <w:sz w:val="26"/>
          <w:szCs w:val="26"/>
          <w:u w:val="single"/>
          <w:lang w:val="en-GB"/>
        </w:rPr>
        <w:t xml:space="preserve"> </w:t>
      </w:r>
      <w:proofErr w:type="spellStart"/>
      <w:r w:rsidRPr="006C14AB">
        <w:rPr>
          <w:b/>
          <w:noProof w:val="0"/>
          <w:color w:val="00000A"/>
          <w:sz w:val="26"/>
          <w:szCs w:val="26"/>
          <w:u w:val="single"/>
          <w:lang w:val="en-GB"/>
        </w:rPr>
        <w:t>frontală</w:t>
      </w:r>
      <w:proofErr w:type="spellEnd"/>
    </w:p>
    <w:p w14:paraId="2626A4ED" w14:textId="36B60B7B" w:rsidR="00EB0537" w:rsidRPr="00D12C17" w:rsidRDefault="004C769A" w:rsidP="004C769A">
      <w:pPr>
        <w:tabs>
          <w:tab w:val="left" w:pos="5103"/>
          <w:tab w:val="left" w:pos="10348"/>
        </w:tabs>
        <w:jc w:val="center"/>
        <w:rPr>
          <w:b/>
          <w:noProof w:val="0"/>
          <w:sz w:val="28"/>
          <w:szCs w:val="28"/>
          <w:lang w:eastAsia="ru-RU"/>
        </w:rPr>
      </w:pPr>
      <w:r w:rsidRPr="00167C4E">
        <w:rPr>
          <w:i/>
          <w:noProof w:val="0"/>
          <w:color w:val="00000A"/>
          <w:sz w:val="26"/>
          <w:szCs w:val="26"/>
          <w:lang w:val="en-GB"/>
        </w:rPr>
        <w:t xml:space="preserve"> </w:t>
      </w:r>
      <w:proofErr w:type="spellStart"/>
      <w:r w:rsidRPr="00167C4E">
        <w:rPr>
          <w:i/>
          <w:noProof w:val="0"/>
          <w:color w:val="00000A"/>
          <w:sz w:val="26"/>
          <w:szCs w:val="26"/>
          <w:lang w:val="en-GB"/>
        </w:rPr>
        <w:t>Implementarea</w:t>
      </w:r>
      <w:proofErr w:type="spellEnd"/>
      <w:r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r>
        <w:rPr>
          <w:i/>
          <w:noProof w:val="0"/>
          <w:color w:val="00000A"/>
          <w:sz w:val="26"/>
          <w:szCs w:val="26"/>
          <w:lang w:val="en-GB"/>
        </w:rPr>
        <w:t>-2SOFT</w:t>
      </w:r>
      <w:r w:rsidR="00D12C17" w:rsidRPr="00D12C17">
        <w:rPr>
          <w:b/>
          <w:noProof w:val="0"/>
          <w:sz w:val="28"/>
          <w:szCs w:val="28"/>
          <w:shd w:val="clear" w:color="auto" w:fill="FFFFFF" w:themeFill="background1"/>
          <w:lang w:val="it-IT" w:eastAsia="ru-RU"/>
        </w:rPr>
        <w:br/>
      </w:r>
      <w:r w:rsidR="00EB0537" w:rsidRPr="00D12C17">
        <w:rPr>
          <w:b/>
          <w:noProof w:val="0"/>
          <w:sz w:val="28"/>
          <w:szCs w:val="28"/>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5B80638" w14:textId="77777777" w:rsidR="00D12C17" w:rsidRPr="004B16DD" w:rsidRDefault="00D12C17" w:rsidP="00D12C17">
      <w:pPr>
        <w:jc w:val="right"/>
        <w:rPr>
          <w:noProof w:val="0"/>
          <w:sz w:val="22"/>
          <w:szCs w:val="22"/>
          <w:lang w:val="it-IT"/>
        </w:rPr>
      </w:pPr>
      <w:bookmarkStart w:id="4" w:name="_Hlk65747910"/>
      <w:bookmarkEnd w:id="1"/>
      <w:r w:rsidRPr="00A30B00">
        <w:rPr>
          <w:noProof w:val="0"/>
          <w:lang w:val="it-IT"/>
        </w:rPr>
        <w:lastRenderedPageBreak/>
        <w:t>Anexa nr.</w:t>
      </w:r>
      <w:r>
        <w:rPr>
          <w:noProof w:val="0"/>
          <w:lang w:val="it-IT"/>
        </w:rPr>
        <w:t xml:space="preserve"> 12</w:t>
      </w:r>
    </w:p>
    <w:p w14:paraId="1FD36631" w14:textId="77777777" w:rsidR="00D12C17" w:rsidRPr="00D22624" w:rsidRDefault="00D12C17" w:rsidP="00D12C17">
      <w:pPr>
        <w:jc w:val="right"/>
        <w:rPr>
          <w:noProof w:val="0"/>
          <w:lang w:val="it-IT"/>
        </w:rPr>
      </w:pPr>
      <w:r w:rsidRPr="0003591A">
        <w:rPr>
          <w:noProof w:val="0"/>
          <w:lang w:val="it-IT"/>
        </w:rPr>
        <w:t xml:space="preserve">la </w:t>
      </w:r>
      <w:r>
        <w:rPr>
          <w:noProof w:val="0"/>
          <w:lang w:val="it-IT"/>
        </w:rPr>
        <w:t>Documentația standard nr._____</w:t>
      </w:r>
    </w:p>
    <w:p w14:paraId="0C042318" w14:textId="77777777" w:rsidR="00D12C17" w:rsidRPr="00D22624" w:rsidRDefault="00D12C17" w:rsidP="00D12C17">
      <w:pPr>
        <w:jc w:val="right"/>
        <w:rPr>
          <w:noProof w:val="0"/>
          <w:lang w:val="it-IT"/>
        </w:rPr>
      </w:pPr>
      <w:r w:rsidRPr="0003591A">
        <w:rPr>
          <w:noProof w:val="0"/>
          <w:lang w:val="it-IT"/>
        </w:rPr>
        <w:t>din “____” ________ 20___</w:t>
      </w:r>
    </w:p>
    <w:p w14:paraId="15C31987" w14:textId="77777777" w:rsidR="00D12C17" w:rsidRDefault="00D12C17" w:rsidP="00D12C17">
      <w:pPr>
        <w:jc w:val="center"/>
        <w:rPr>
          <w:rFonts w:eastAsia="PMingLiU"/>
          <w:b/>
          <w:lang w:eastAsia="zh-CN"/>
        </w:rPr>
      </w:pPr>
    </w:p>
    <w:p w14:paraId="78B7004B" w14:textId="77777777" w:rsidR="00D12C17" w:rsidRDefault="00D12C17" w:rsidP="00D12C17">
      <w:pPr>
        <w:jc w:val="center"/>
        <w:rPr>
          <w:rFonts w:eastAsia="PMingLiU"/>
          <w:b/>
          <w:lang w:eastAsia="zh-CN"/>
        </w:rPr>
      </w:pPr>
    </w:p>
    <w:p w14:paraId="1F933C8D" w14:textId="77777777" w:rsidR="00D12C17" w:rsidRPr="00146734" w:rsidRDefault="00D12C17" w:rsidP="00D12C17">
      <w:pPr>
        <w:jc w:val="center"/>
        <w:rPr>
          <w:b/>
        </w:rPr>
      </w:pPr>
    </w:p>
    <w:p w14:paraId="6E86B813" w14:textId="77777777" w:rsidR="00D12C17" w:rsidRPr="00146734" w:rsidRDefault="00D12C17" w:rsidP="00D12C17">
      <w:pPr>
        <w:tabs>
          <w:tab w:val="left" w:pos="567"/>
        </w:tabs>
        <w:jc w:val="center"/>
        <w:rPr>
          <w:rFonts w:eastAsia="PMingLiU"/>
          <w:b/>
          <w:noProof w:val="0"/>
          <w:lang w:eastAsia="zh-CN"/>
        </w:rPr>
      </w:pPr>
      <w:bookmarkStart w:id="5" w:name="_Hlk77771164"/>
      <w:r w:rsidRPr="00146734">
        <w:rPr>
          <w:rFonts w:eastAsia="PMingLiU"/>
          <w:b/>
          <w:noProof w:val="0"/>
          <w:lang w:eastAsia="zh-CN"/>
        </w:rPr>
        <w:t xml:space="preserve">DECLARAȚIE </w:t>
      </w:r>
    </w:p>
    <w:p w14:paraId="41509C5A" w14:textId="77777777" w:rsidR="00D12C17" w:rsidRDefault="00D12C17" w:rsidP="00D12C1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5"/>
    <w:p w14:paraId="4C8AEE4E" w14:textId="77777777" w:rsidR="00D12C17" w:rsidRPr="00146734" w:rsidRDefault="00D12C17" w:rsidP="00D12C17">
      <w:pPr>
        <w:tabs>
          <w:tab w:val="left" w:pos="567"/>
        </w:tabs>
        <w:jc w:val="center"/>
        <w:rPr>
          <w:b/>
          <w:noProof w:val="0"/>
        </w:rPr>
      </w:pPr>
    </w:p>
    <w:p w14:paraId="08E4F65D" w14:textId="77777777" w:rsidR="00D12C17" w:rsidRPr="00146734" w:rsidRDefault="00D12C17" w:rsidP="00D12C1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2C17" w:rsidRPr="00146734" w14:paraId="4184D2AC" w14:textId="77777777" w:rsidTr="00400F7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CC00F6" w14:textId="77777777" w:rsidR="00D12C17" w:rsidRPr="00146734" w:rsidRDefault="00D12C17" w:rsidP="00400F70">
            <w:pPr>
              <w:jc w:val="center"/>
              <w:rPr>
                <w:b/>
                <w:bCs/>
              </w:rPr>
            </w:pPr>
            <w:r w:rsidRPr="00146734">
              <w:rPr>
                <w:b/>
                <w:bCs/>
              </w:rPr>
              <w:t>Nr</w:t>
            </w:r>
          </w:p>
          <w:p w14:paraId="774DB987" w14:textId="77777777" w:rsidR="00D12C17" w:rsidRPr="00146734" w:rsidRDefault="00D12C17" w:rsidP="00400F7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D359EA" w14:textId="77777777" w:rsidR="00D12C17" w:rsidRPr="00146734" w:rsidRDefault="00D12C17" w:rsidP="00400F7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62D592B" w14:textId="77777777" w:rsidR="00D12C17" w:rsidRPr="00146734" w:rsidRDefault="00D12C17" w:rsidP="00400F7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C2CDDE" w14:textId="77777777" w:rsidR="00D12C17" w:rsidRPr="00146734" w:rsidRDefault="00D12C17" w:rsidP="00400F7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060923F" w14:textId="77777777" w:rsidR="00D12C17" w:rsidRPr="00146734" w:rsidRDefault="00D12C17" w:rsidP="00400F7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D73123" w14:textId="77777777" w:rsidR="00D12C17" w:rsidRPr="00146734" w:rsidRDefault="00D12C17" w:rsidP="00400F70">
            <w:pPr>
              <w:jc w:val="center"/>
              <w:rPr>
                <w:b/>
                <w:bCs/>
              </w:rPr>
            </w:pPr>
            <w:r w:rsidRPr="00146734">
              <w:rPr>
                <w:b/>
                <w:bCs/>
              </w:rPr>
              <w:t xml:space="preserve">Perioada de </w:t>
            </w:r>
            <w:r>
              <w:rPr>
                <w:b/>
                <w:bCs/>
              </w:rPr>
              <w:t>livrare/prestare</w:t>
            </w:r>
            <w:r w:rsidRPr="00146734">
              <w:rPr>
                <w:b/>
                <w:bCs/>
              </w:rPr>
              <w:t xml:space="preserve"> (luni)</w:t>
            </w:r>
          </w:p>
        </w:tc>
      </w:tr>
      <w:tr w:rsidR="00D12C17" w:rsidRPr="00146734" w14:paraId="612419C6"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1F92F938" w14:textId="77777777" w:rsidR="00D12C17" w:rsidRPr="00146734" w:rsidRDefault="00D12C17" w:rsidP="00400F7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6F9223"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27463CC8"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4C9685F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59F4A1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0AEA7F58" w14:textId="77777777" w:rsidR="00D12C17" w:rsidRPr="00146734" w:rsidRDefault="00D12C17" w:rsidP="00400F70">
            <w:pPr>
              <w:jc w:val="center"/>
            </w:pPr>
            <w:r w:rsidRPr="00146734">
              <w:t> </w:t>
            </w:r>
          </w:p>
        </w:tc>
      </w:tr>
      <w:tr w:rsidR="00D12C17" w:rsidRPr="00146734" w14:paraId="10AE28EC"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40FDB3B8" w14:textId="77777777" w:rsidR="00D12C17" w:rsidRPr="00146734" w:rsidRDefault="00D12C17" w:rsidP="00400F7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FE47E2C"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5BC94024"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52AE7CF8"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0AFD126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29B7F13B" w14:textId="77777777" w:rsidR="00D12C17" w:rsidRPr="00146734" w:rsidRDefault="00D12C17" w:rsidP="00400F70">
            <w:pPr>
              <w:jc w:val="center"/>
            </w:pPr>
            <w:r w:rsidRPr="00146734">
              <w:t> </w:t>
            </w:r>
          </w:p>
        </w:tc>
      </w:tr>
      <w:tr w:rsidR="00D12C17" w:rsidRPr="00146734" w14:paraId="46023FEF"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046499F7" w14:textId="77777777" w:rsidR="00D12C17" w:rsidRPr="00146734" w:rsidRDefault="00D12C17" w:rsidP="00400F7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733CFF"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39F7D92E"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74538BA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422877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7BB41122" w14:textId="77777777" w:rsidR="00D12C17" w:rsidRPr="00146734" w:rsidRDefault="00D12C17" w:rsidP="00400F70">
            <w:pPr>
              <w:jc w:val="center"/>
            </w:pPr>
            <w:r w:rsidRPr="00146734">
              <w:t> </w:t>
            </w:r>
          </w:p>
        </w:tc>
      </w:tr>
    </w:tbl>
    <w:p w14:paraId="5F5B93F5" w14:textId="77777777" w:rsidR="00D12C17" w:rsidRDefault="00D12C17" w:rsidP="00D12C17">
      <w:pPr>
        <w:jc w:val="both"/>
        <w:rPr>
          <w:vertAlign w:val="superscript"/>
        </w:rPr>
      </w:pPr>
    </w:p>
    <w:p w14:paraId="5747F991" w14:textId="77777777" w:rsidR="00D12C17" w:rsidRPr="00146734" w:rsidRDefault="00D12C17" w:rsidP="00D12C1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3E082A" w14:textId="77777777" w:rsidR="00D12C17" w:rsidRPr="00146734" w:rsidRDefault="00D12C17" w:rsidP="00D12C17">
      <w:pPr>
        <w:jc w:val="both"/>
        <w:rPr>
          <w:rFonts w:eastAsia="PMingLiU"/>
          <w:lang w:eastAsia="zh-CN"/>
        </w:rPr>
      </w:pPr>
      <w:r w:rsidRPr="00146734">
        <w:rPr>
          <w:rFonts w:eastAsia="PMingLiU"/>
          <w:lang w:eastAsia="zh-CN"/>
        </w:rPr>
        <w:t>Semnat: ________________________________________</w:t>
      </w:r>
    </w:p>
    <w:p w14:paraId="09CC20F5" w14:textId="77777777" w:rsidR="00D12C17" w:rsidRPr="00146734" w:rsidRDefault="00D12C17" w:rsidP="00D12C17">
      <w:pPr>
        <w:jc w:val="both"/>
        <w:rPr>
          <w:rFonts w:eastAsia="PMingLiU"/>
          <w:lang w:eastAsia="zh-CN"/>
        </w:rPr>
      </w:pPr>
      <w:r w:rsidRPr="00146734">
        <w:rPr>
          <w:rFonts w:eastAsia="PMingLiU"/>
          <w:lang w:eastAsia="zh-CN"/>
        </w:rPr>
        <w:t>Nume: _________________________________________</w:t>
      </w:r>
    </w:p>
    <w:p w14:paraId="7719077B" w14:textId="77777777" w:rsidR="00D12C17" w:rsidRPr="00146734" w:rsidRDefault="00D12C17" w:rsidP="00D12C1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40E788" w14:textId="77777777" w:rsidR="00D12C17" w:rsidRPr="00EC7C12" w:rsidRDefault="00D12C17" w:rsidP="00D12C17">
      <w:pPr>
        <w:jc w:val="both"/>
        <w:rPr>
          <w:rFonts w:eastAsia="PMingLiU"/>
          <w:lang w:eastAsia="zh-CN"/>
        </w:rPr>
      </w:pPr>
      <w:r w:rsidRPr="00146734">
        <w:rPr>
          <w:rFonts w:eastAsia="PMingLiU"/>
          <w:lang w:eastAsia="zh-CN"/>
        </w:rPr>
        <w:t>Denumirea firmei: _______________________________</w:t>
      </w:r>
    </w:p>
    <w:p w14:paraId="34B70BD9" w14:textId="77777777" w:rsidR="00215EF5" w:rsidRDefault="00215EF5" w:rsidP="008D067E">
      <w:pPr>
        <w:ind w:firstLine="709"/>
        <w:jc w:val="both"/>
        <w:rPr>
          <w:b/>
        </w:rPr>
      </w:pPr>
    </w:p>
    <w:p w14:paraId="141182C3" w14:textId="77777777" w:rsidR="00D12C17" w:rsidRDefault="00D12C17" w:rsidP="008D067E">
      <w:pPr>
        <w:ind w:firstLine="709"/>
        <w:jc w:val="both"/>
        <w:rPr>
          <w:b/>
        </w:rPr>
      </w:pPr>
    </w:p>
    <w:p w14:paraId="7ED23FB6" w14:textId="77777777" w:rsidR="00D12C17" w:rsidRDefault="00D12C17" w:rsidP="008D067E">
      <w:pPr>
        <w:ind w:firstLine="709"/>
        <w:jc w:val="both"/>
        <w:rPr>
          <w:b/>
        </w:rPr>
      </w:pPr>
    </w:p>
    <w:p w14:paraId="62E33741" w14:textId="77777777" w:rsidR="00D12C17" w:rsidRDefault="00D12C17" w:rsidP="008D067E">
      <w:pPr>
        <w:ind w:firstLine="709"/>
        <w:jc w:val="both"/>
        <w:rPr>
          <w:b/>
        </w:rPr>
      </w:pPr>
    </w:p>
    <w:p w14:paraId="41CBA87B" w14:textId="77777777" w:rsidR="00D12C17" w:rsidRDefault="00D12C17" w:rsidP="008D067E">
      <w:pPr>
        <w:ind w:firstLine="709"/>
        <w:jc w:val="both"/>
        <w:rPr>
          <w:b/>
        </w:rPr>
      </w:pPr>
    </w:p>
    <w:p w14:paraId="3D0B57CB" w14:textId="77777777" w:rsidR="00D12C17" w:rsidRDefault="00D12C17" w:rsidP="008D067E">
      <w:pPr>
        <w:ind w:firstLine="709"/>
        <w:jc w:val="both"/>
        <w:rPr>
          <w:b/>
        </w:rPr>
      </w:pPr>
    </w:p>
    <w:p w14:paraId="7733C9CE" w14:textId="77777777" w:rsidR="00D12C17" w:rsidRDefault="00D12C17" w:rsidP="008D067E">
      <w:pPr>
        <w:ind w:firstLine="709"/>
        <w:jc w:val="both"/>
        <w:rPr>
          <w:b/>
        </w:rPr>
      </w:pPr>
    </w:p>
    <w:p w14:paraId="18D1D37B" w14:textId="77777777" w:rsidR="00D12C17" w:rsidRDefault="00D12C17" w:rsidP="008D067E">
      <w:pPr>
        <w:ind w:firstLine="709"/>
        <w:jc w:val="both"/>
        <w:rPr>
          <w:b/>
        </w:rPr>
      </w:pPr>
    </w:p>
    <w:p w14:paraId="44AAE1E3" w14:textId="77777777" w:rsidR="00D12C17" w:rsidRDefault="00D12C17" w:rsidP="008D067E">
      <w:pPr>
        <w:ind w:firstLine="709"/>
        <w:jc w:val="both"/>
        <w:rPr>
          <w:b/>
        </w:rPr>
      </w:pPr>
    </w:p>
    <w:p w14:paraId="6AA890E3" w14:textId="77777777" w:rsidR="00D12C17" w:rsidRDefault="00D12C17" w:rsidP="008D067E">
      <w:pPr>
        <w:ind w:firstLine="709"/>
        <w:jc w:val="both"/>
        <w:rPr>
          <w:b/>
        </w:rPr>
      </w:pPr>
    </w:p>
    <w:p w14:paraId="5FCB42FC" w14:textId="77777777" w:rsidR="00D12C17" w:rsidRDefault="00D12C17" w:rsidP="008D067E">
      <w:pPr>
        <w:ind w:firstLine="709"/>
        <w:jc w:val="both"/>
        <w:rPr>
          <w:b/>
        </w:rPr>
      </w:pPr>
    </w:p>
    <w:p w14:paraId="13D59451" w14:textId="77777777" w:rsidR="00D12C17" w:rsidRDefault="00D12C17" w:rsidP="008D067E">
      <w:pPr>
        <w:ind w:firstLine="709"/>
        <w:jc w:val="both"/>
        <w:rPr>
          <w:b/>
        </w:rPr>
      </w:pPr>
    </w:p>
    <w:p w14:paraId="03A7A7F1" w14:textId="77777777" w:rsidR="00D12C17" w:rsidRDefault="00D12C17" w:rsidP="008D067E">
      <w:pPr>
        <w:ind w:firstLine="709"/>
        <w:jc w:val="both"/>
        <w:rPr>
          <w:b/>
        </w:rPr>
      </w:pPr>
    </w:p>
    <w:p w14:paraId="51E28B16" w14:textId="77777777" w:rsidR="00D12C17" w:rsidRDefault="00D12C17" w:rsidP="008D067E">
      <w:pPr>
        <w:ind w:firstLine="709"/>
        <w:jc w:val="both"/>
        <w:rPr>
          <w:b/>
        </w:rPr>
      </w:pPr>
    </w:p>
    <w:p w14:paraId="7AFEB038" w14:textId="77777777" w:rsidR="00D12C17" w:rsidRDefault="00D12C17" w:rsidP="008D067E">
      <w:pPr>
        <w:ind w:firstLine="709"/>
        <w:jc w:val="both"/>
        <w:rPr>
          <w:b/>
        </w:rPr>
      </w:pPr>
    </w:p>
    <w:p w14:paraId="17BB3D65" w14:textId="77777777" w:rsidR="00D12C17" w:rsidRDefault="00D12C17" w:rsidP="008D067E">
      <w:pPr>
        <w:ind w:firstLine="709"/>
        <w:jc w:val="both"/>
        <w:rPr>
          <w:b/>
        </w:rPr>
      </w:pPr>
    </w:p>
    <w:p w14:paraId="052F187F" w14:textId="77777777" w:rsidR="00D12C17" w:rsidRDefault="00D12C17" w:rsidP="008D067E">
      <w:pPr>
        <w:ind w:firstLine="709"/>
        <w:jc w:val="both"/>
        <w:rPr>
          <w:b/>
        </w:rPr>
      </w:pPr>
    </w:p>
    <w:p w14:paraId="7ACB7A94" w14:textId="77777777" w:rsidR="00D12C17" w:rsidRDefault="00D12C17" w:rsidP="008D067E">
      <w:pPr>
        <w:ind w:firstLine="709"/>
        <w:jc w:val="both"/>
        <w:rPr>
          <w:b/>
        </w:rPr>
      </w:pPr>
    </w:p>
    <w:p w14:paraId="6B2A73AD" w14:textId="77777777" w:rsidR="00D12C17" w:rsidRDefault="00D12C17" w:rsidP="008D067E">
      <w:pPr>
        <w:ind w:firstLine="709"/>
        <w:jc w:val="both"/>
        <w:rPr>
          <w:b/>
        </w:rPr>
      </w:pPr>
    </w:p>
    <w:p w14:paraId="56A4B40D" w14:textId="77777777" w:rsidR="00D12C17" w:rsidRDefault="00D12C17" w:rsidP="008D067E">
      <w:pPr>
        <w:ind w:firstLine="709"/>
        <w:jc w:val="both"/>
        <w:rPr>
          <w:b/>
        </w:rPr>
      </w:pPr>
    </w:p>
    <w:p w14:paraId="079C2879" w14:textId="77777777" w:rsidR="00D12C17" w:rsidRDefault="00D12C17" w:rsidP="008D067E">
      <w:pPr>
        <w:ind w:firstLine="709"/>
        <w:jc w:val="both"/>
        <w:rPr>
          <w:b/>
        </w:rPr>
      </w:pPr>
    </w:p>
    <w:p w14:paraId="0CC963F4" w14:textId="77777777" w:rsidR="00D12C17" w:rsidRDefault="00D12C17" w:rsidP="008D067E">
      <w:pPr>
        <w:ind w:firstLine="709"/>
        <w:jc w:val="both"/>
        <w:rPr>
          <w:b/>
        </w:rPr>
      </w:pPr>
    </w:p>
    <w:p w14:paraId="250C51BF" w14:textId="77777777" w:rsidR="00D12C17" w:rsidRDefault="00D12C17" w:rsidP="008D067E">
      <w:pPr>
        <w:ind w:firstLine="709"/>
        <w:jc w:val="both"/>
        <w:rPr>
          <w:b/>
        </w:rPr>
      </w:pPr>
    </w:p>
    <w:p w14:paraId="64A8D883" w14:textId="77777777" w:rsidR="00D12C17" w:rsidRDefault="00D12C17" w:rsidP="008D067E">
      <w:pPr>
        <w:ind w:firstLine="709"/>
        <w:jc w:val="both"/>
        <w:rPr>
          <w:b/>
        </w:rPr>
      </w:pPr>
    </w:p>
    <w:p w14:paraId="3C870869" w14:textId="77777777" w:rsidR="00D12C17" w:rsidRDefault="00D12C17" w:rsidP="008D067E">
      <w:pPr>
        <w:ind w:firstLine="709"/>
        <w:jc w:val="both"/>
        <w:rPr>
          <w:b/>
        </w:rPr>
      </w:pPr>
    </w:p>
    <w:p w14:paraId="235A706C" w14:textId="77777777" w:rsidR="00D12C17" w:rsidRDefault="00D12C17" w:rsidP="008D067E">
      <w:pPr>
        <w:ind w:firstLine="709"/>
        <w:jc w:val="both"/>
        <w:rPr>
          <w:b/>
        </w:rPr>
      </w:pPr>
    </w:p>
    <w:p w14:paraId="4DD96B5E" w14:textId="77777777" w:rsidR="00400F70" w:rsidRDefault="00400F70" w:rsidP="008D067E">
      <w:pPr>
        <w:ind w:firstLine="709"/>
        <w:jc w:val="both"/>
        <w:rPr>
          <w:b/>
        </w:rPr>
      </w:pP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p w14:paraId="7A3DB14A" w14:textId="77777777" w:rsidR="00A61327" w:rsidRDefault="00A61327" w:rsidP="00FE700E">
      <w:pPr>
        <w:rPr>
          <w:bCs/>
          <w:iCs/>
        </w:rPr>
      </w:pPr>
    </w:p>
    <w:tbl>
      <w:tblPr>
        <w:tblStyle w:val="Grigliatabella2"/>
        <w:tblW w:w="10181" w:type="dxa"/>
        <w:tblLook w:val="04A0" w:firstRow="1" w:lastRow="0" w:firstColumn="1" w:lastColumn="0" w:noHBand="0" w:noVBand="1"/>
      </w:tblPr>
      <w:tblGrid>
        <w:gridCol w:w="817"/>
        <w:gridCol w:w="2126"/>
        <w:gridCol w:w="5670"/>
        <w:gridCol w:w="1568"/>
      </w:tblGrid>
      <w:tr w:rsidR="002A5F9E" w:rsidRPr="00BE362C" w14:paraId="1F47F1F2" w14:textId="77777777" w:rsidTr="00AC61EF">
        <w:tc>
          <w:tcPr>
            <w:tcW w:w="817" w:type="dxa"/>
            <w:shd w:val="clear" w:color="auto" w:fill="auto"/>
          </w:tcPr>
          <w:p w14:paraId="755EFB89" w14:textId="77777777" w:rsidR="002A5F9E" w:rsidRPr="00BE362C" w:rsidRDefault="002A5F9E" w:rsidP="00AC61EF">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126" w:type="dxa"/>
            <w:shd w:val="clear" w:color="auto" w:fill="auto"/>
          </w:tcPr>
          <w:p w14:paraId="57E49CF8" w14:textId="77777777" w:rsidR="002A5F9E" w:rsidRPr="00B5415A" w:rsidRDefault="002A5F9E" w:rsidP="00AC61EF">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7866CD00" w14:textId="77777777" w:rsidR="002A5F9E" w:rsidRPr="00B5415A" w:rsidRDefault="002A5F9E" w:rsidP="00AC61EF">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1AD38352" w14:textId="77777777" w:rsidR="002A5F9E" w:rsidRPr="00BE362C" w:rsidRDefault="002A5F9E" w:rsidP="00AC61EF">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3F61A01B" w14:textId="77777777" w:rsidR="002A5F9E" w:rsidRPr="00BE362C" w:rsidRDefault="002A5F9E" w:rsidP="00AC61EF">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A5F9E" w:rsidRPr="00BE362C" w14:paraId="436AA284" w14:textId="77777777" w:rsidTr="00AC61EF">
        <w:tc>
          <w:tcPr>
            <w:tcW w:w="10181" w:type="dxa"/>
            <w:gridSpan w:val="4"/>
            <w:shd w:val="clear" w:color="auto" w:fill="auto"/>
          </w:tcPr>
          <w:p w14:paraId="261984FE" w14:textId="77777777" w:rsidR="002A5F9E" w:rsidRPr="00C61095" w:rsidRDefault="002A5F9E" w:rsidP="00AC61EF">
            <w:pPr>
              <w:jc w:val="center"/>
              <w:rPr>
                <w:b/>
                <w:sz w:val="22"/>
                <w:szCs w:val="22"/>
              </w:rPr>
            </w:pPr>
            <w:r w:rsidRPr="00C61095">
              <w:rPr>
                <w:b/>
                <w:sz w:val="22"/>
                <w:szCs w:val="22"/>
              </w:rPr>
              <w:t>Documentele, ce constituie oferta</w:t>
            </w:r>
          </w:p>
          <w:p w14:paraId="3C0FC0F7" w14:textId="77777777" w:rsidR="002A5F9E" w:rsidRPr="00054A6F" w:rsidRDefault="002A5F9E" w:rsidP="00AC61EF">
            <w:pPr>
              <w:jc w:val="center"/>
              <w:rPr>
                <w:iCs/>
              </w:rPr>
            </w:pPr>
            <w:r w:rsidRPr="00C61095">
              <w:rPr>
                <w:sz w:val="22"/>
                <w:szCs w:val="22"/>
              </w:rPr>
              <w:t>(documentele menționate obligatoriu se plasează în cadrul procedurii în SIA RSAP)</w:t>
            </w:r>
          </w:p>
        </w:tc>
      </w:tr>
      <w:tr w:rsidR="002A5F9E" w:rsidRPr="00BE362C" w14:paraId="56A6B6E2" w14:textId="77777777" w:rsidTr="00AC61EF">
        <w:tc>
          <w:tcPr>
            <w:tcW w:w="817" w:type="dxa"/>
            <w:shd w:val="clear" w:color="auto" w:fill="auto"/>
          </w:tcPr>
          <w:p w14:paraId="6CE9732C" w14:textId="77777777" w:rsidR="002A5F9E" w:rsidRPr="00D26929" w:rsidRDefault="002A5F9E" w:rsidP="00AC61EF">
            <w:pPr>
              <w:rPr>
                <w:sz w:val="20"/>
                <w:szCs w:val="20"/>
                <w:lang w:val="en-US" w:eastAsia="ru-RU"/>
              </w:rPr>
            </w:pPr>
            <w:r w:rsidRPr="00D26929">
              <w:rPr>
                <w:sz w:val="20"/>
                <w:szCs w:val="20"/>
                <w:lang w:val="en-US" w:eastAsia="ru-RU"/>
              </w:rPr>
              <w:t>1</w:t>
            </w:r>
          </w:p>
        </w:tc>
        <w:tc>
          <w:tcPr>
            <w:tcW w:w="2126" w:type="dxa"/>
            <w:shd w:val="clear" w:color="auto" w:fill="auto"/>
          </w:tcPr>
          <w:p w14:paraId="52F45B4A" w14:textId="77777777" w:rsidR="002A5F9E" w:rsidRPr="00BE429E" w:rsidRDefault="002A5F9E" w:rsidP="00AC61EF">
            <w:pPr>
              <w:rPr>
                <w:sz w:val="20"/>
                <w:szCs w:val="20"/>
                <w:lang w:val="en-US" w:eastAsia="ru-RU"/>
              </w:rPr>
            </w:pPr>
            <w:r w:rsidRPr="00BE429E">
              <w:rPr>
                <w:sz w:val="20"/>
                <w:szCs w:val="20"/>
              </w:rPr>
              <w:t>DUAE</w:t>
            </w:r>
          </w:p>
        </w:tc>
        <w:tc>
          <w:tcPr>
            <w:tcW w:w="5670" w:type="dxa"/>
            <w:shd w:val="clear" w:color="auto" w:fill="auto"/>
          </w:tcPr>
          <w:p w14:paraId="035F0CEA" w14:textId="77777777" w:rsidR="002A5F9E" w:rsidRPr="00BE429E" w:rsidRDefault="002A5F9E" w:rsidP="00AC61EF">
            <w:pPr>
              <w:rPr>
                <w:sz w:val="20"/>
                <w:szCs w:val="20"/>
                <w:lang w:val="en-US" w:eastAsia="ru-RU"/>
              </w:rPr>
            </w:pPr>
            <w:r w:rsidRPr="00BE429E">
              <w:rPr>
                <w:sz w:val="20"/>
                <w:szCs w:val="20"/>
              </w:rPr>
              <w:t>Original confirmat prin semnătura electronică</w:t>
            </w:r>
          </w:p>
        </w:tc>
        <w:tc>
          <w:tcPr>
            <w:tcW w:w="1568" w:type="dxa"/>
            <w:shd w:val="clear" w:color="auto" w:fill="auto"/>
          </w:tcPr>
          <w:p w14:paraId="707F171D" w14:textId="77777777" w:rsidR="002A5F9E" w:rsidRPr="00BE429E" w:rsidRDefault="002A5F9E" w:rsidP="00AC61EF">
            <w:pPr>
              <w:rPr>
                <w:sz w:val="20"/>
                <w:szCs w:val="20"/>
                <w:lang w:val="en-US" w:eastAsia="ru-RU"/>
              </w:rPr>
            </w:pPr>
            <w:r w:rsidRPr="00BE429E">
              <w:rPr>
                <w:color w:val="000000"/>
                <w:sz w:val="20"/>
                <w:szCs w:val="20"/>
              </w:rPr>
              <w:t>Obligatoriu</w:t>
            </w:r>
          </w:p>
        </w:tc>
      </w:tr>
      <w:tr w:rsidR="002A5F9E" w:rsidRPr="00BE362C" w14:paraId="0B22EF1A" w14:textId="77777777" w:rsidTr="00AC61EF">
        <w:trPr>
          <w:trHeight w:val="710"/>
        </w:trPr>
        <w:tc>
          <w:tcPr>
            <w:tcW w:w="817" w:type="dxa"/>
            <w:shd w:val="clear" w:color="auto" w:fill="auto"/>
          </w:tcPr>
          <w:p w14:paraId="54C2E5F9" w14:textId="77777777" w:rsidR="002A5F9E" w:rsidRPr="00D26929" w:rsidRDefault="002A5F9E" w:rsidP="00AC61EF">
            <w:pPr>
              <w:rPr>
                <w:sz w:val="20"/>
                <w:szCs w:val="20"/>
                <w:lang w:val="en-US" w:eastAsia="ru-RU"/>
              </w:rPr>
            </w:pPr>
            <w:r w:rsidRPr="00D26929">
              <w:rPr>
                <w:sz w:val="20"/>
                <w:szCs w:val="20"/>
                <w:lang w:val="en-US" w:eastAsia="ru-RU"/>
              </w:rPr>
              <w:t>2</w:t>
            </w:r>
          </w:p>
        </w:tc>
        <w:tc>
          <w:tcPr>
            <w:tcW w:w="2126" w:type="dxa"/>
            <w:shd w:val="clear" w:color="auto" w:fill="auto"/>
          </w:tcPr>
          <w:p w14:paraId="53FD748C" w14:textId="77777777" w:rsidR="002A5F9E" w:rsidRPr="00054A6F" w:rsidRDefault="002A5F9E" w:rsidP="00AC61EF">
            <w:pPr>
              <w:rPr>
                <w:lang w:val="en-US" w:eastAsia="ru-RU"/>
              </w:rPr>
            </w:pPr>
            <w:r w:rsidRPr="00BE429E">
              <w:rPr>
                <w:sz w:val="20"/>
                <w:szCs w:val="20"/>
              </w:rPr>
              <w:t>Oferta</w:t>
            </w:r>
          </w:p>
        </w:tc>
        <w:tc>
          <w:tcPr>
            <w:tcW w:w="5670" w:type="dxa"/>
            <w:shd w:val="clear" w:color="auto" w:fill="auto"/>
          </w:tcPr>
          <w:p w14:paraId="3D6CF8B3" w14:textId="77777777" w:rsidR="002A5F9E" w:rsidRPr="00BE429E" w:rsidRDefault="002A5F9E" w:rsidP="00AC61EF">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188DBCB4" w14:textId="77777777" w:rsidR="002A5F9E" w:rsidRPr="00BE429E" w:rsidRDefault="002A5F9E" w:rsidP="00AC61EF">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60</w:t>
            </w:r>
            <w:r w:rsidRPr="00BE429E">
              <w:rPr>
                <w:i/>
                <w:sz w:val="20"/>
                <w:szCs w:val="20"/>
              </w:rPr>
              <w:t xml:space="preserve"> zile</w:t>
            </w:r>
          </w:p>
        </w:tc>
        <w:tc>
          <w:tcPr>
            <w:tcW w:w="1568" w:type="dxa"/>
            <w:shd w:val="clear" w:color="auto" w:fill="auto"/>
          </w:tcPr>
          <w:p w14:paraId="108CF86C" w14:textId="77777777" w:rsidR="002A5F9E" w:rsidRPr="00BE429E" w:rsidRDefault="002A5F9E" w:rsidP="00AC61EF">
            <w:pPr>
              <w:rPr>
                <w:sz w:val="20"/>
                <w:szCs w:val="20"/>
                <w:lang w:val="en-US" w:eastAsia="ru-RU"/>
              </w:rPr>
            </w:pPr>
            <w:r w:rsidRPr="00BE429E">
              <w:rPr>
                <w:color w:val="000000"/>
                <w:sz w:val="20"/>
                <w:szCs w:val="20"/>
              </w:rPr>
              <w:t>Obligatoriu</w:t>
            </w:r>
          </w:p>
        </w:tc>
      </w:tr>
      <w:tr w:rsidR="002A5F9E" w:rsidRPr="00BE362C" w14:paraId="24A53500" w14:textId="77777777" w:rsidTr="00AC61EF">
        <w:tc>
          <w:tcPr>
            <w:tcW w:w="817" w:type="dxa"/>
            <w:shd w:val="clear" w:color="auto" w:fill="auto"/>
          </w:tcPr>
          <w:p w14:paraId="563B5DD5" w14:textId="77777777" w:rsidR="002A5F9E" w:rsidRPr="00D26929" w:rsidRDefault="002A5F9E" w:rsidP="00AC61EF">
            <w:pPr>
              <w:rPr>
                <w:sz w:val="20"/>
                <w:szCs w:val="20"/>
                <w:lang w:val="en-US" w:eastAsia="ru-RU"/>
              </w:rPr>
            </w:pPr>
            <w:r w:rsidRPr="00D26929">
              <w:rPr>
                <w:sz w:val="20"/>
                <w:szCs w:val="20"/>
                <w:lang w:val="en-US" w:eastAsia="ru-RU"/>
              </w:rPr>
              <w:t>3</w:t>
            </w:r>
          </w:p>
        </w:tc>
        <w:tc>
          <w:tcPr>
            <w:tcW w:w="2126" w:type="dxa"/>
            <w:shd w:val="clear" w:color="auto" w:fill="auto"/>
          </w:tcPr>
          <w:p w14:paraId="3E8BA6B8" w14:textId="77777777" w:rsidR="002A5F9E" w:rsidRPr="00AD1080" w:rsidRDefault="002A5F9E" w:rsidP="00AC61EF">
            <w:pPr>
              <w:rPr>
                <w:lang w:val="en-US" w:eastAsia="ru-RU"/>
              </w:rPr>
            </w:pPr>
            <w:r w:rsidRPr="00AD1080">
              <w:rPr>
                <w:sz w:val="20"/>
                <w:szCs w:val="20"/>
              </w:rPr>
              <w:t>Cerere de participare</w:t>
            </w:r>
          </w:p>
        </w:tc>
        <w:tc>
          <w:tcPr>
            <w:tcW w:w="5670" w:type="dxa"/>
            <w:shd w:val="clear" w:color="auto" w:fill="auto"/>
          </w:tcPr>
          <w:p w14:paraId="0E87C1BB" w14:textId="77777777" w:rsidR="002A5F9E" w:rsidRPr="00BE429E" w:rsidRDefault="002A5F9E" w:rsidP="00AC61EF">
            <w:pPr>
              <w:shd w:val="clear" w:color="auto" w:fill="FFFFFF" w:themeFill="background1"/>
              <w:tabs>
                <w:tab w:val="left" w:pos="612"/>
              </w:tabs>
              <w:rPr>
                <w:iCs/>
                <w:noProof w:val="0"/>
                <w:sz w:val="20"/>
                <w:szCs w:val="20"/>
                <w:lang w:val="en-US" w:eastAsia="ru-RU"/>
              </w:rPr>
            </w:pPr>
            <w:r w:rsidRPr="00BE429E">
              <w:rPr>
                <w:sz w:val="20"/>
                <w:szCs w:val="20"/>
              </w:rPr>
              <w:t xml:space="preserve">–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091FD118" w14:textId="77777777" w:rsidR="002A5F9E" w:rsidRPr="00BE429E" w:rsidRDefault="002A5F9E" w:rsidP="00AC61EF">
            <w:pPr>
              <w:rPr>
                <w:sz w:val="20"/>
                <w:szCs w:val="20"/>
                <w:lang w:val="en-US" w:eastAsia="ru-RU"/>
              </w:rPr>
            </w:pPr>
            <w:r w:rsidRPr="00BE429E">
              <w:rPr>
                <w:color w:val="000000"/>
                <w:sz w:val="20"/>
                <w:szCs w:val="20"/>
              </w:rPr>
              <w:t>Obligatoriu</w:t>
            </w:r>
          </w:p>
        </w:tc>
      </w:tr>
      <w:tr w:rsidR="002A5F9E" w:rsidRPr="00BE362C" w14:paraId="4A36676C" w14:textId="77777777" w:rsidTr="00AC61EF">
        <w:tc>
          <w:tcPr>
            <w:tcW w:w="817" w:type="dxa"/>
            <w:shd w:val="clear" w:color="auto" w:fill="auto"/>
          </w:tcPr>
          <w:p w14:paraId="70EF0C13" w14:textId="77777777" w:rsidR="002A5F9E" w:rsidRPr="00D26929" w:rsidRDefault="002A5F9E" w:rsidP="00AC61EF">
            <w:pPr>
              <w:rPr>
                <w:sz w:val="20"/>
                <w:szCs w:val="20"/>
                <w:lang w:val="en-US" w:eastAsia="ru-RU"/>
              </w:rPr>
            </w:pPr>
            <w:r w:rsidRPr="00D26929">
              <w:rPr>
                <w:sz w:val="20"/>
                <w:szCs w:val="20"/>
                <w:lang w:val="en-US" w:eastAsia="ru-RU"/>
              </w:rPr>
              <w:t>4</w:t>
            </w:r>
          </w:p>
        </w:tc>
        <w:tc>
          <w:tcPr>
            <w:tcW w:w="2126" w:type="dxa"/>
            <w:shd w:val="clear" w:color="auto" w:fill="auto"/>
          </w:tcPr>
          <w:p w14:paraId="1DAF3542" w14:textId="77777777" w:rsidR="002A5F9E" w:rsidRPr="00AD1080" w:rsidRDefault="002A5F9E" w:rsidP="00AC61EF">
            <w:pPr>
              <w:rPr>
                <w:lang w:val="en-US" w:eastAsia="ru-RU"/>
              </w:rPr>
            </w:pPr>
            <w:r w:rsidRPr="00AD1080">
              <w:rPr>
                <w:sz w:val="20"/>
                <w:szCs w:val="20"/>
              </w:rPr>
              <w:t>Declarația privind valabilitatea ofertei</w:t>
            </w:r>
          </w:p>
        </w:tc>
        <w:tc>
          <w:tcPr>
            <w:tcW w:w="5670" w:type="dxa"/>
            <w:shd w:val="clear" w:color="auto" w:fill="auto"/>
          </w:tcPr>
          <w:p w14:paraId="659ADE4B" w14:textId="77777777" w:rsidR="002A5F9E" w:rsidRPr="00BE429E" w:rsidRDefault="002A5F9E" w:rsidP="00AC61EF">
            <w:pPr>
              <w:shd w:val="clear" w:color="auto" w:fill="FFFFFF" w:themeFill="background1"/>
              <w:tabs>
                <w:tab w:val="left" w:pos="612"/>
              </w:tabs>
              <w:rPr>
                <w:b/>
                <w:sz w:val="20"/>
                <w:szCs w:val="20"/>
              </w:rPr>
            </w:pPr>
            <w:r w:rsidRPr="00BE429E">
              <w:rPr>
                <w:sz w:val="20"/>
                <w:szCs w:val="20"/>
              </w:rPr>
              <w:t xml:space="preserve">-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014EE1BB" w14:textId="77777777" w:rsidR="002A5F9E" w:rsidRPr="00BE429E" w:rsidRDefault="002A5F9E" w:rsidP="00AC61EF">
            <w:pPr>
              <w:rPr>
                <w:sz w:val="20"/>
                <w:szCs w:val="20"/>
                <w:lang w:val="en-US" w:eastAsia="ru-RU"/>
              </w:rPr>
            </w:pPr>
            <w:r w:rsidRPr="00BE429E">
              <w:rPr>
                <w:color w:val="000000"/>
                <w:sz w:val="20"/>
                <w:szCs w:val="20"/>
              </w:rPr>
              <w:t>Obligatoriu</w:t>
            </w:r>
          </w:p>
        </w:tc>
      </w:tr>
      <w:tr w:rsidR="002A5F9E" w:rsidRPr="00BE362C" w14:paraId="2774B753" w14:textId="77777777" w:rsidTr="00AC61EF">
        <w:tc>
          <w:tcPr>
            <w:tcW w:w="817" w:type="dxa"/>
            <w:shd w:val="clear" w:color="auto" w:fill="auto"/>
          </w:tcPr>
          <w:p w14:paraId="242A85AF" w14:textId="77777777" w:rsidR="002A5F9E" w:rsidRPr="00D26929" w:rsidRDefault="002A5F9E" w:rsidP="00AC61EF">
            <w:pPr>
              <w:rPr>
                <w:sz w:val="20"/>
                <w:szCs w:val="20"/>
                <w:lang w:val="en-US" w:eastAsia="ru-RU"/>
              </w:rPr>
            </w:pPr>
            <w:r w:rsidRPr="00D26929">
              <w:rPr>
                <w:sz w:val="20"/>
                <w:szCs w:val="20"/>
                <w:lang w:val="en-US" w:eastAsia="ru-RU"/>
              </w:rPr>
              <w:t>5</w:t>
            </w:r>
          </w:p>
        </w:tc>
        <w:tc>
          <w:tcPr>
            <w:tcW w:w="2126" w:type="dxa"/>
            <w:shd w:val="clear" w:color="auto" w:fill="auto"/>
          </w:tcPr>
          <w:p w14:paraId="0E575BA6" w14:textId="77777777" w:rsidR="002A5F9E" w:rsidRPr="00BE429E" w:rsidRDefault="002A5F9E" w:rsidP="00AC61EF">
            <w:pPr>
              <w:shd w:val="clear" w:color="auto" w:fill="FFFFFF" w:themeFill="background1"/>
              <w:tabs>
                <w:tab w:val="left" w:pos="612"/>
              </w:tabs>
              <w:rPr>
                <w:iCs/>
                <w:noProof w:val="0"/>
                <w:sz w:val="20"/>
                <w:szCs w:val="20"/>
                <w:lang w:val="en-US" w:eastAsia="ru-RU"/>
              </w:rPr>
            </w:pPr>
            <w:r w:rsidRPr="00BE429E">
              <w:rPr>
                <w:sz w:val="20"/>
                <w:szCs w:val="20"/>
              </w:rPr>
              <w:t>Garanție pentru ofertă</w:t>
            </w:r>
          </w:p>
        </w:tc>
        <w:tc>
          <w:tcPr>
            <w:tcW w:w="5670" w:type="dxa"/>
            <w:shd w:val="clear" w:color="auto" w:fill="auto"/>
          </w:tcPr>
          <w:p w14:paraId="4863B750" w14:textId="77777777" w:rsidR="002A5F9E" w:rsidRPr="00BE429E" w:rsidRDefault="002A5F9E" w:rsidP="00AC61EF">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347C40E5" w14:textId="77777777" w:rsidR="002A5F9E" w:rsidRPr="00BE429E" w:rsidRDefault="002A5F9E" w:rsidP="00AC61EF">
            <w:pPr>
              <w:shd w:val="clear" w:color="auto" w:fill="FFFFFF" w:themeFill="background1"/>
              <w:tabs>
                <w:tab w:val="left" w:pos="612"/>
              </w:tabs>
              <w:rPr>
                <w:sz w:val="20"/>
                <w:szCs w:val="20"/>
              </w:rPr>
            </w:pPr>
            <w:r w:rsidRPr="00BE429E">
              <w:rPr>
                <w:sz w:val="20"/>
                <w:szCs w:val="20"/>
              </w:rPr>
              <w:t xml:space="preserve">Forma garanției: Oferta va fi însoțită de o garanție: </w:t>
            </w:r>
          </w:p>
          <w:p w14:paraId="1DD259F3" w14:textId="77777777" w:rsidR="002A5F9E" w:rsidRPr="00BE429E" w:rsidRDefault="002A5F9E" w:rsidP="00AC61EF">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conform Anexei nr. 9</w:t>
            </w:r>
            <w:r w:rsidRPr="00BE429E">
              <w:rPr>
                <w:sz w:val="20"/>
                <w:szCs w:val="20"/>
              </w:rPr>
              <w:t xml:space="preserve"> la documentația standard, original, confirmată prin semnătura electronică. (Termenul de valabilitate a Garanției de ofertă va fi cel puțin egal cu termenul de valabilitate a ofertei) </w:t>
            </w:r>
          </w:p>
          <w:p w14:paraId="29D18111" w14:textId="77777777" w:rsidR="002A5F9E" w:rsidRPr="00BE429E" w:rsidRDefault="002A5F9E" w:rsidP="00AC61EF">
            <w:pPr>
              <w:shd w:val="clear" w:color="auto" w:fill="FFFFFF" w:themeFill="background1"/>
              <w:tabs>
                <w:tab w:val="left" w:pos="612"/>
              </w:tabs>
              <w:rPr>
                <w:sz w:val="20"/>
                <w:szCs w:val="20"/>
              </w:rPr>
            </w:pPr>
            <w:r w:rsidRPr="00BE429E">
              <w:rPr>
                <w:sz w:val="20"/>
                <w:szCs w:val="20"/>
              </w:rPr>
              <w:t xml:space="preserve">sau </w:t>
            </w:r>
          </w:p>
          <w:p w14:paraId="65512F15" w14:textId="77777777" w:rsidR="002A5F9E" w:rsidRPr="00BE429E" w:rsidRDefault="002A5F9E" w:rsidP="00AC61EF">
            <w:pPr>
              <w:rPr>
                <w:b/>
                <w:i/>
                <w:sz w:val="20"/>
                <w:szCs w:val="20"/>
                <w:lang w:val="en-US"/>
              </w:rPr>
            </w:pPr>
            <w:r w:rsidRPr="00BE429E">
              <w:rPr>
                <w:sz w:val="20"/>
                <w:szCs w:val="20"/>
              </w:rPr>
              <w:t xml:space="preserve">b) </w:t>
            </w:r>
            <w:r w:rsidRPr="00BE429E">
              <w:rPr>
                <w:i/>
                <w:sz w:val="20"/>
                <w:szCs w:val="20"/>
              </w:rPr>
              <w:t>Garanția pentru ofertă prin transfer la contul autorității contractante</w:t>
            </w:r>
            <w:r w:rsidRPr="00BE429E">
              <w:rPr>
                <w:sz w:val="20"/>
                <w:szCs w:val="20"/>
              </w:rPr>
              <w:t>, conform următoarelor date bancare:</w:t>
            </w:r>
            <w:r w:rsidRPr="00BE429E">
              <w:rPr>
                <w:i/>
                <w:sz w:val="20"/>
                <w:szCs w:val="20"/>
                <w:lang w:val="en-US"/>
              </w:rPr>
              <w:t xml:space="preserve"> Beneficiarul plăţii: </w:t>
            </w:r>
            <w:r w:rsidRPr="00BE429E">
              <w:rPr>
                <w:b/>
                <w:i/>
                <w:sz w:val="20"/>
                <w:szCs w:val="20"/>
                <w:lang w:val="en-US"/>
              </w:rPr>
              <w:t xml:space="preserve">Primăria </w:t>
            </w:r>
            <w:r>
              <w:rPr>
                <w:b/>
                <w:i/>
                <w:sz w:val="20"/>
                <w:szCs w:val="20"/>
                <w:lang w:val="en-US"/>
              </w:rPr>
              <w:t>orașului</w:t>
            </w:r>
            <w:r w:rsidRPr="00BE429E">
              <w:rPr>
                <w:b/>
                <w:i/>
                <w:sz w:val="20"/>
                <w:szCs w:val="20"/>
                <w:lang w:val="en-US"/>
              </w:rPr>
              <w:t xml:space="preserve"> Stăuceni</w:t>
            </w:r>
          </w:p>
          <w:p w14:paraId="76882486" w14:textId="77777777" w:rsidR="002A5F9E" w:rsidRPr="00BE429E" w:rsidRDefault="002A5F9E" w:rsidP="00AC61EF">
            <w:pPr>
              <w:ind w:left="599"/>
              <w:rPr>
                <w:i/>
                <w:sz w:val="20"/>
                <w:szCs w:val="20"/>
                <w:lang w:val="en-US"/>
              </w:rPr>
            </w:pPr>
            <w:r w:rsidRPr="00BE429E">
              <w:rPr>
                <w:i/>
                <w:sz w:val="20"/>
                <w:szCs w:val="20"/>
                <w:lang w:val="en-US"/>
              </w:rPr>
              <w:t>Denumirea Băncii:</w:t>
            </w:r>
            <w:r w:rsidRPr="00BE429E">
              <w:rPr>
                <w:sz w:val="20"/>
                <w:szCs w:val="20"/>
                <w:lang w:val="en-US"/>
              </w:rPr>
              <w:t xml:space="preserve"> </w:t>
            </w:r>
            <w:r w:rsidRPr="00BE429E">
              <w:rPr>
                <w:b/>
                <w:i/>
                <w:sz w:val="20"/>
                <w:szCs w:val="20"/>
                <w:lang w:val="en-US"/>
              </w:rPr>
              <w:t>MF-TR Centru-Chişinău</w:t>
            </w:r>
          </w:p>
          <w:p w14:paraId="5FEE1819" w14:textId="77777777" w:rsidR="002A5F9E" w:rsidRPr="00BE429E" w:rsidRDefault="002A5F9E" w:rsidP="00AC61EF">
            <w:pPr>
              <w:ind w:left="599"/>
              <w:rPr>
                <w:i/>
                <w:sz w:val="20"/>
                <w:szCs w:val="20"/>
                <w:lang w:val="en-US"/>
              </w:rPr>
            </w:pPr>
            <w:r w:rsidRPr="00BE429E">
              <w:rPr>
                <w:i/>
                <w:sz w:val="20"/>
                <w:szCs w:val="20"/>
                <w:lang w:val="en-US"/>
              </w:rPr>
              <w:t xml:space="preserve">Codul fiscal: </w:t>
            </w:r>
            <w:r w:rsidRPr="00BE429E">
              <w:rPr>
                <w:b/>
                <w:i/>
                <w:sz w:val="20"/>
                <w:szCs w:val="20"/>
                <w:lang w:val="en-US"/>
              </w:rPr>
              <w:t>1007601009990</w:t>
            </w:r>
          </w:p>
          <w:p w14:paraId="4C1F54D1" w14:textId="77777777" w:rsidR="002A5F9E" w:rsidRPr="00BE429E" w:rsidRDefault="002A5F9E" w:rsidP="00AC61EF">
            <w:pPr>
              <w:ind w:left="599"/>
              <w:rPr>
                <w:i/>
                <w:sz w:val="20"/>
                <w:szCs w:val="20"/>
                <w:lang w:val="en-US"/>
              </w:rPr>
            </w:pPr>
            <w:r w:rsidRPr="00BE429E">
              <w:rPr>
                <w:i/>
                <w:sz w:val="20"/>
                <w:szCs w:val="20"/>
                <w:lang w:val="en-US"/>
              </w:rPr>
              <w:t>Contul de decontare</w:t>
            </w:r>
            <w:r w:rsidRPr="00BE429E">
              <w:rPr>
                <w:i/>
                <w:spacing w:val="-2"/>
                <w:sz w:val="20"/>
                <w:szCs w:val="20"/>
                <w:lang w:val="en-US"/>
              </w:rPr>
              <w:t xml:space="preserve">: </w:t>
            </w:r>
          </w:p>
          <w:p w14:paraId="6905B8AE" w14:textId="77777777" w:rsidR="002A5F9E" w:rsidRPr="00BE429E" w:rsidRDefault="002A5F9E" w:rsidP="00AC61EF">
            <w:pPr>
              <w:ind w:left="599"/>
              <w:rPr>
                <w:i/>
                <w:sz w:val="20"/>
                <w:szCs w:val="20"/>
                <w:lang w:val="en-US"/>
              </w:rPr>
            </w:pPr>
            <w:r w:rsidRPr="00BE429E">
              <w:rPr>
                <w:i/>
                <w:sz w:val="20"/>
                <w:szCs w:val="20"/>
                <w:lang w:val="en-US"/>
              </w:rPr>
              <w:t xml:space="preserve">Contul trezorerial: </w:t>
            </w:r>
            <w:r w:rsidRPr="00BE429E">
              <w:rPr>
                <w:b/>
                <w:i/>
                <w:sz w:val="20"/>
                <w:szCs w:val="20"/>
                <w:lang w:val="en-US"/>
              </w:rPr>
              <w:t>TREZMD2X</w:t>
            </w:r>
          </w:p>
          <w:p w14:paraId="1B8AD47D" w14:textId="77777777" w:rsidR="002A5F9E" w:rsidRPr="00BE429E" w:rsidRDefault="002A5F9E" w:rsidP="00AC61EF">
            <w:pPr>
              <w:ind w:left="599"/>
              <w:rPr>
                <w:i/>
                <w:sz w:val="20"/>
                <w:szCs w:val="20"/>
                <w:lang w:val="en-US"/>
              </w:rPr>
            </w:pPr>
            <w:r w:rsidRPr="00BE429E">
              <w:rPr>
                <w:sz w:val="20"/>
                <w:szCs w:val="20"/>
                <w:lang w:val="en-US"/>
              </w:rPr>
              <w:t xml:space="preserve">IBAN: </w:t>
            </w:r>
            <w:r w:rsidRPr="00BE429E">
              <w:rPr>
                <w:b/>
                <w:sz w:val="20"/>
                <w:szCs w:val="20"/>
                <w:lang w:val="ro-MO"/>
              </w:rPr>
              <w:t>MD77TRPCDV518410A00897AA</w:t>
            </w:r>
          </w:p>
          <w:p w14:paraId="38067AC1" w14:textId="77777777" w:rsidR="002A5F9E" w:rsidRPr="00BE429E" w:rsidRDefault="002A5F9E" w:rsidP="00AC61EF">
            <w:pPr>
              <w:ind w:left="599"/>
              <w:rPr>
                <w:i/>
                <w:sz w:val="20"/>
                <w:szCs w:val="20"/>
                <w:lang w:val="en-US"/>
              </w:rPr>
            </w:pPr>
            <w:r w:rsidRPr="00BE429E">
              <w:rPr>
                <w:i/>
                <w:sz w:val="20"/>
                <w:szCs w:val="20"/>
                <w:lang w:val="en-US"/>
              </w:rPr>
              <w:t xml:space="preserve">Trezoreria regională: </w:t>
            </w:r>
          </w:p>
          <w:p w14:paraId="6BA0128E" w14:textId="77777777" w:rsidR="002A5F9E" w:rsidRPr="00BE429E" w:rsidRDefault="002A5F9E" w:rsidP="00AC61EF">
            <w:pPr>
              <w:shd w:val="clear" w:color="auto" w:fill="FFFFFF" w:themeFill="background1"/>
              <w:tabs>
                <w:tab w:val="left" w:pos="612"/>
              </w:tabs>
              <w:rPr>
                <w:iCs/>
                <w:noProof w:val="0"/>
                <w:sz w:val="20"/>
                <w:szCs w:val="20"/>
                <w:lang w:val="en-US" w:eastAsia="ru-RU"/>
              </w:rPr>
            </w:pPr>
            <w:r w:rsidRPr="00BE429E">
              <w:rPr>
                <w:i/>
                <w:sz w:val="20"/>
                <w:szCs w:val="20"/>
                <w:lang w:val="en-US"/>
              </w:rPr>
              <w:t xml:space="preserve">cu nota “Pentru setul documentelor de atribuire” sau “Pentru garanţia pentru ofertă la „procedura de achiziție publicănr. </w:t>
            </w:r>
            <w:r w:rsidRPr="00BE429E">
              <w:rPr>
                <w:i/>
                <w:sz w:val="20"/>
                <w:szCs w:val="20"/>
              </w:rPr>
              <w:t>____ din _______”(conform SIA RSAP)</w:t>
            </w:r>
          </w:p>
        </w:tc>
        <w:tc>
          <w:tcPr>
            <w:tcW w:w="1568" w:type="dxa"/>
            <w:shd w:val="clear" w:color="auto" w:fill="auto"/>
          </w:tcPr>
          <w:p w14:paraId="76F4C69F" w14:textId="77777777" w:rsidR="002A5F9E" w:rsidRPr="00BE429E" w:rsidRDefault="002A5F9E" w:rsidP="00AC61EF">
            <w:pPr>
              <w:shd w:val="clear" w:color="auto" w:fill="FFFFFF" w:themeFill="background1"/>
              <w:tabs>
                <w:tab w:val="left" w:pos="612"/>
              </w:tabs>
              <w:rPr>
                <w:iCs/>
                <w:noProof w:val="0"/>
                <w:sz w:val="20"/>
                <w:szCs w:val="20"/>
                <w:lang w:val="en-US" w:eastAsia="ru-RU"/>
              </w:rPr>
            </w:pPr>
            <w:r w:rsidRPr="00BE429E">
              <w:rPr>
                <w:color w:val="000000"/>
                <w:sz w:val="20"/>
                <w:szCs w:val="20"/>
              </w:rPr>
              <w:t>Obligatoriu</w:t>
            </w:r>
          </w:p>
        </w:tc>
      </w:tr>
      <w:tr w:rsidR="002A5F9E" w:rsidRPr="00BE362C" w14:paraId="0925E429" w14:textId="77777777" w:rsidTr="00AC61EF">
        <w:tc>
          <w:tcPr>
            <w:tcW w:w="10181" w:type="dxa"/>
            <w:gridSpan w:val="4"/>
            <w:shd w:val="clear" w:color="auto" w:fill="auto"/>
          </w:tcPr>
          <w:p w14:paraId="43A9C4D7" w14:textId="77777777" w:rsidR="002A5F9E" w:rsidRDefault="002A5F9E" w:rsidP="00AC61EF">
            <w:pPr>
              <w:shd w:val="clear" w:color="auto" w:fill="FFFFFF" w:themeFill="background1"/>
              <w:tabs>
                <w:tab w:val="left" w:pos="612"/>
              </w:tabs>
              <w:jc w:val="center"/>
              <w:rPr>
                <w:b/>
                <w:color w:val="000000"/>
                <w:sz w:val="20"/>
                <w:szCs w:val="20"/>
              </w:rPr>
            </w:pPr>
          </w:p>
          <w:p w14:paraId="62F15634" w14:textId="77777777" w:rsidR="002A5F9E" w:rsidRPr="006F3155" w:rsidRDefault="002A5F9E" w:rsidP="00AC61EF">
            <w:pPr>
              <w:shd w:val="clear" w:color="auto" w:fill="FFFFFF" w:themeFill="background1"/>
              <w:tabs>
                <w:tab w:val="left" w:pos="612"/>
              </w:tabs>
              <w:jc w:val="center"/>
              <w:rPr>
                <w:b/>
                <w:color w:val="000000"/>
                <w:sz w:val="22"/>
                <w:szCs w:val="22"/>
              </w:rPr>
            </w:pPr>
            <w:r w:rsidRPr="006F3155">
              <w:rPr>
                <w:b/>
                <w:color w:val="000000"/>
                <w:sz w:val="22"/>
                <w:szCs w:val="22"/>
              </w:rPr>
              <w:t>Documente de calificare</w:t>
            </w:r>
          </w:p>
          <w:p w14:paraId="5F84EA85" w14:textId="77777777" w:rsidR="002A5F9E" w:rsidRPr="00C61095" w:rsidRDefault="002A5F9E" w:rsidP="00AC61EF">
            <w:pPr>
              <w:shd w:val="clear" w:color="auto" w:fill="FFFFFF" w:themeFill="background1"/>
              <w:tabs>
                <w:tab w:val="left" w:pos="612"/>
              </w:tabs>
              <w:jc w:val="center"/>
              <w:rPr>
                <w:b/>
                <w:i/>
                <w:color w:val="000000"/>
                <w:sz w:val="20"/>
                <w:szCs w:val="20"/>
              </w:rPr>
            </w:pPr>
            <w:r w:rsidRPr="00C61095">
              <w:rPr>
                <w:i/>
                <w:sz w:val="22"/>
                <w:szCs w:val="22"/>
              </w:rPr>
              <w:t>(documentele menționate obligatoriu se plasează în cadrul procedurii în SIA RSAP)</w:t>
            </w:r>
          </w:p>
        </w:tc>
      </w:tr>
      <w:tr w:rsidR="002A5F9E" w:rsidRPr="00BE362C" w14:paraId="3D6E4920" w14:textId="77777777" w:rsidTr="00AC61EF">
        <w:tc>
          <w:tcPr>
            <w:tcW w:w="817" w:type="dxa"/>
            <w:shd w:val="clear" w:color="auto" w:fill="auto"/>
          </w:tcPr>
          <w:p w14:paraId="0DAEA555" w14:textId="77777777" w:rsidR="002A5F9E" w:rsidRPr="00D26929" w:rsidRDefault="002A5F9E" w:rsidP="00AC61EF">
            <w:pPr>
              <w:rPr>
                <w:sz w:val="20"/>
                <w:szCs w:val="20"/>
                <w:lang w:val="en-US" w:eastAsia="ru-RU"/>
              </w:rPr>
            </w:pPr>
            <w:r>
              <w:rPr>
                <w:sz w:val="20"/>
                <w:szCs w:val="20"/>
                <w:lang w:val="en-US" w:eastAsia="ru-RU"/>
              </w:rPr>
              <w:t>6</w:t>
            </w:r>
          </w:p>
        </w:tc>
        <w:tc>
          <w:tcPr>
            <w:tcW w:w="2126" w:type="dxa"/>
            <w:shd w:val="clear" w:color="auto" w:fill="auto"/>
          </w:tcPr>
          <w:p w14:paraId="00095658" w14:textId="77777777" w:rsidR="002A5F9E" w:rsidRPr="007558FD" w:rsidRDefault="002A5F9E" w:rsidP="00AC61EF">
            <w:pPr>
              <w:shd w:val="clear" w:color="auto" w:fill="FFFFFF" w:themeFill="background1"/>
              <w:tabs>
                <w:tab w:val="left" w:pos="612"/>
              </w:tabs>
              <w:rPr>
                <w:sz w:val="20"/>
                <w:szCs w:val="20"/>
              </w:rPr>
            </w:pPr>
            <w:r w:rsidRPr="007558FD">
              <w:rPr>
                <w:sz w:val="20"/>
                <w:szCs w:val="20"/>
              </w:rPr>
              <w:t>Declarație de garanţie</w:t>
            </w:r>
          </w:p>
          <w:p w14:paraId="014224BF" w14:textId="77777777" w:rsidR="002A5F9E" w:rsidRPr="007558FD" w:rsidRDefault="002A5F9E" w:rsidP="00AC61EF">
            <w:pPr>
              <w:shd w:val="clear" w:color="auto" w:fill="FFFFFF" w:themeFill="background1"/>
              <w:tabs>
                <w:tab w:val="left" w:pos="612"/>
              </w:tabs>
              <w:rPr>
                <w:sz w:val="20"/>
                <w:szCs w:val="20"/>
              </w:rPr>
            </w:pPr>
          </w:p>
        </w:tc>
        <w:tc>
          <w:tcPr>
            <w:tcW w:w="5670" w:type="dxa"/>
            <w:shd w:val="clear" w:color="auto" w:fill="auto"/>
          </w:tcPr>
          <w:p w14:paraId="61885E65" w14:textId="77777777" w:rsidR="002A5F9E" w:rsidRDefault="002A5F9E" w:rsidP="00AC61EF">
            <w:pPr>
              <w:shd w:val="clear" w:color="auto" w:fill="FFFFFF" w:themeFill="background1"/>
              <w:tabs>
                <w:tab w:val="left" w:pos="612"/>
              </w:tabs>
              <w:rPr>
                <w:sz w:val="20"/>
                <w:szCs w:val="20"/>
              </w:rPr>
            </w:pPr>
            <w:r w:rsidRPr="007558FD">
              <w:rPr>
                <w:sz w:val="20"/>
                <w:szCs w:val="20"/>
              </w:rPr>
              <w:t xml:space="preserve">DECLARAȚIE DE GARANŢIE </w:t>
            </w:r>
          </w:p>
          <w:p w14:paraId="479A3A3A" w14:textId="77777777" w:rsidR="002A5F9E" w:rsidRPr="007558FD" w:rsidRDefault="002A5F9E" w:rsidP="00AC61EF">
            <w:pPr>
              <w:shd w:val="clear" w:color="auto" w:fill="FFFFFF" w:themeFill="background1"/>
              <w:tabs>
                <w:tab w:val="left" w:pos="612"/>
              </w:tabs>
              <w:rPr>
                <w:sz w:val="20"/>
                <w:szCs w:val="20"/>
              </w:rPr>
            </w:pPr>
            <w:r w:rsidRPr="007558FD">
              <w:rPr>
                <w:sz w:val="20"/>
                <w:szCs w:val="20"/>
              </w:rPr>
              <w:t xml:space="preserve">minim </w:t>
            </w:r>
            <w:r w:rsidRPr="006C14AB">
              <w:rPr>
                <w:sz w:val="20"/>
                <w:szCs w:val="20"/>
              </w:rPr>
              <w:t>24 luni de la data receptiei</w:t>
            </w:r>
            <w:r>
              <w:rPr>
                <w:sz w:val="20"/>
                <w:szCs w:val="20"/>
              </w:rPr>
              <w:t xml:space="preserve"> </w:t>
            </w:r>
          </w:p>
          <w:p w14:paraId="02B89C2A" w14:textId="77777777" w:rsidR="002A5F9E" w:rsidRPr="007558FD" w:rsidRDefault="002A5F9E" w:rsidP="00AC61EF">
            <w:pPr>
              <w:shd w:val="clear" w:color="auto" w:fill="FFFFFF" w:themeFill="background1"/>
              <w:tabs>
                <w:tab w:val="left" w:pos="612"/>
              </w:tabs>
              <w:rPr>
                <w:i/>
                <w:sz w:val="20"/>
                <w:szCs w:val="20"/>
              </w:rPr>
            </w:pPr>
          </w:p>
          <w:p w14:paraId="7F4BA99B" w14:textId="77777777" w:rsidR="002A5F9E" w:rsidRPr="007558FD" w:rsidRDefault="002A5F9E" w:rsidP="00AC61EF">
            <w:pPr>
              <w:shd w:val="clear" w:color="auto" w:fill="FFFFFF" w:themeFill="background1"/>
              <w:tabs>
                <w:tab w:val="left" w:pos="612"/>
              </w:tabs>
              <w:rPr>
                <w:b/>
                <w:sz w:val="20"/>
                <w:szCs w:val="20"/>
              </w:rPr>
            </w:pPr>
            <w:r w:rsidRPr="007558FD">
              <w:rPr>
                <w:i/>
                <w:sz w:val="20"/>
                <w:szCs w:val="20"/>
              </w:rPr>
              <w:t xml:space="preserve">Copie, confirmata prin </w:t>
            </w:r>
            <w:r w:rsidRPr="007558FD">
              <w:rPr>
                <w:i/>
                <w:color w:val="000000"/>
                <w:sz w:val="20"/>
                <w:szCs w:val="20"/>
              </w:rPr>
              <w:t>aplicarea semnăturii electronice a ofertantului</w:t>
            </w:r>
          </w:p>
        </w:tc>
        <w:tc>
          <w:tcPr>
            <w:tcW w:w="1568" w:type="dxa"/>
            <w:shd w:val="clear" w:color="auto" w:fill="auto"/>
          </w:tcPr>
          <w:p w14:paraId="14B6A1EA" w14:textId="77777777" w:rsidR="002A5F9E" w:rsidRPr="007558FD" w:rsidRDefault="002A5F9E" w:rsidP="00AC61EF">
            <w:pPr>
              <w:shd w:val="clear" w:color="auto" w:fill="FFFFFF" w:themeFill="background1"/>
              <w:tabs>
                <w:tab w:val="left" w:pos="612"/>
              </w:tabs>
              <w:rPr>
                <w:color w:val="000000"/>
                <w:sz w:val="20"/>
                <w:szCs w:val="20"/>
              </w:rPr>
            </w:pPr>
            <w:r w:rsidRPr="007558FD">
              <w:rPr>
                <w:color w:val="000000"/>
                <w:sz w:val="20"/>
                <w:szCs w:val="20"/>
              </w:rPr>
              <w:t>Obligatoriu</w:t>
            </w:r>
          </w:p>
        </w:tc>
      </w:tr>
      <w:tr w:rsidR="002A5F9E" w:rsidRPr="00BE362C" w14:paraId="6C6FB6BB" w14:textId="77777777" w:rsidTr="00AC61EF">
        <w:tc>
          <w:tcPr>
            <w:tcW w:w="817" w:type="dxa"/>
            <w:shd w:val="clear" w:color="auto" w:fill="auto"/>
          </w:tcPr>
          <w:p w14:paraId="4AF83687" w14:textId="77777777" w:rsidR="002A5F9E" w:rsidRPr="00D26929" w:rsidRDefault="002A5F9E" w:rsidP="00AC61EF">
            <w:pPr>
              <w:rPr>
                <w:sz w:val="20"/>
                <w:szCs w:val="20"/>
                <w:lang w:val="en-US" w:eastAsia="ru-RU"/>
              </w:rPr>
            </w:pPr>
            <w:r>
              <w:rPr>
                <w:sz w:val="20"/>
                <w:szCs w:val="20"/>
                <w:lang w:val="en-US" w:eastAsia="ru-RU"/>
              </w:rPr>
              <w:t>7</w:t>
            </w:r>
          </w:p>
        </w:tc>
        <w:tc>
          <w:tcPr>
            <w:tcW w:w="2126" w:type="dxa"/>
            <w:shd w:val="clear" w:color="auto" w:fill="auto"/>
          </w:tcPr>
          <w:p w14:paraId="2F50B415" w14:textId="77777777" w:rsidR="002A5F9E" w:rsidRPr="00725BB0" w:rsidRDefault="002A5F9E" w:rsidP="00AC61EF">
            <w:pPr>
              <w:tabs>
                <w:tab w:val="left" w:pos="612"/>
              </w:tabs>
              <w:rPr>
                <w:sz w:val="20"/>
                <w:szCs w:val="20"/>
              </w:rPr>
            </w:pPr>
            <w:r w:rsidRPr="008158D2">
              <w:rPr>
                <w:sz w:val="20"/>
                <w:szCs w:val="20"/>
              </w:rPr>
              <w:t>Certificate emise de organisme independente cu privire la sistemele sau standardele de management al calității și management de mediu</w:t>
            </w:r>
            <w:r>
              <w:rPr>
                <w:sz w:val="20"/>
                <w:szCs w:val="20"/>
              </w:rPr>
              <w:t xml:space="preserve"> ale producatorului</w:t>
            </w:r>
          </w:p>
        </w:tc>
        <w:tc>
          <w:tcPr>
            <w:tcW w:w="5670" w:type="dxa"/>
            <w:shd w:val="clear" w:color="auto" w:fill="auto"/>
          </w:tcPr>
          <w:p w14:paraId="461957B4" w14:textId="77777777" w:rsidR="002A5F9E" w:rsidRDefault="002A5F9E" w:rsidP="00AC61EF">
            <w:pPr>
              <w:spacing w:line="273" w:lineRule="auto"/>
              <w:ind w:left="108"/>
              <w:rPr>
                <w:sz w:val="20"/>
                <w:szCs w:val="20"/>
              </w:rPr>
            </w:pPr>
            <w:r>
              <w:rPr>
                <w:sz w:val="20"/>
              </w:rPr>
              <w:t>Certificat de management al calitații ISO 9001 și Certificat privind protecția mediului ISO 14001,</w:t>
            </w:r>
            <w:r w:rsidRPr="008158D2">
              <w:rPr>
                <w:sz w:val="20"/>
                <w:szCs w:val="20"/>
              </w:rPr>
              <w:t xml:space="preserve"> </w:t>
            </w:r>
            <w:r>
              <w:rPr>
                <w:sz w:val="20"/>
                <w:szCs w:val="20"/>
              </w:rPr>
              <w:t xml:space="preserve"> sau analog</w:t>
            </w:r>
          </w:p>
          <w:p w14:paraId="55467892" w14:textId="77777777" w:rsidR="002A5F9E" w:rsidRDefault="002A5F9E" w:rsidP="00AC61EF">
            <w:pPr>
              <w:tabs>
                <w:tab w:val="left" w:pos="612"/>
              </w:tabs>
              <w:rPr>
                <w:sz w:val="20"/>
                <w:szCs w:val="20"/>
              </w:rPr>
            </w:pPr>
          </w:p>
          <w:p w14:paraId="0B8C4D43" w14:textId="77777777" w:rsidR="002A5F9E" w:rsidRPr="00725BB0" w:rsidRDefault="002A5F9E" w:rsidP="00AC61EF">
            <w:pPr>
              <w:tabs>
                <w:tab w:val="left" w:pos="612"/>
              </w:tabs>
              <w:rPr>
                <w:b/>
                <w:i/>
                <w:iCs/>
                <w:sz w:val="20"/>
                <w:szCs w:val="20"/>
              </w:rPr>
            </w:pPr>
            <w:r w:rsidRPr="00725BB0">
              <w:rPr>
                <w:i/>
                <w:sz w:val="20"/>
                <w:szCs w:val="20"/>
              </w:rPr>
              <w:t xml:space="preserve">Copiile, confirmate </w:t>
            </w:r>
            <w:r w:rsidRPr="00A44377">
              <w:rPr>
                <w:i/>
                <w:color w:val="000000"/>
                <w:sz w:val="20"/>
                <w:szCs w:val="20"/>
              </w:rPr>
              <w:t>prin aplicarea semnăturii electronice a ofertantului</w:t>
            </w:r>
          </w:p>
        </w:tc>
        <w:tc>
          <w:tcPr>
            <w:tcW w:w="1568" w:type="dxa"/>
            <w:shd w:val="clear" w:color="auto" w:fill="auto"/>
          </w:tcPr>
          <w:p w14:paraId="207CBD1D" w14:textId="77777777" w:rsidR="002A5F9E" w:rsidRPr="00BE429E" w:rsidRDefault="002A5F9E" w:rsidP="00AC61EF">
            <w:pPr>
              <w:shd w:val="clear" w:color="auto" w:fill="FFFFFF" w:themeFill="background1"/>
              <w:tabs>
                <w:tab w:val="left" w:pos="612"/>
              </w:tabs>
              <w:rPr>
                <w:color w:val="000000"/>
                <w:sz w:val="20"/>
                <w:szCs w:val="20"/>
              </w:rPr>
            </w:pPr>
            <w:r w:rsidRPr="00BE429E">
              <w:rPr>
                <w:color w:val="000000"/>
                <w:sz w:val="20"/>
                <w:szCs w:val="20"/>
              </w:rPr>
              <w:t>Obligatoriu</w:t>
            </w:r>
          </w:p>
        </w:tc>
      </w:tr>
      <w:tr w:rsidR="002A5F9E" w:rsidRPr="00BE362C" w14:paraId="193B0FD6" w14:textId="77777777" w:rsidTr="00AC61EF">
        <w:tc>
          <w:tcPr>
            <w:tcW w:w="817" w:type="dxa"/>
            <w:shd w:val="clear" w:color="auto" w:fill="auto"/>
          </w:tcPr>
          <w:p w14:paraId="14C222CA" w14:textId="77777777" w:rsidR="002A5F9E" w:rsidRDefault="002A5F9E" w:rsidP="00AC61EF">
            <w:pPr>
              <w:shd w:val="clear" w:color="auto" w:fill="FFFFFF" w:themeFill="background1"/>
              <w:tabs>
                <w:tab w:val="left" w:pos="612"/>
              </w:tabs>
              <w:rPr>
                <w:iCs/>
                <w:noProof w:val="0"/>
                <w:sz w:val="20"/>
                <w:szCs w:val="20"/>
                <w:lang w:val="en-US" w:eastAsia="ru-RU"/>
              </w:rPr>
            </w:pPr>
            <w:r>
              <w:rPr>
                <w:iCs/>
                <w:noProof w:val="0"/>
                <w:sz w:val="20"/>
                <w:szCs w:val="20"/>
                <w:lang w:val="en-US" w:eastAsia="ru-RU"/>
              </w:rPr>
              <w:t>8</w:t>
            </w:r>
          </w:p>
        </w:tc>
        <w:tc>
          <w:tcPr>
            <w:tcW w:w="2126" w:type="dxa"/>
            <w:shd w:val="clear" w:color="auto" w:fill="auto"/>
          </w:tcPr>
          <w:p w14:paraId="76BD66C9" w14:textId="77777777" w:rsidR="002A5F9E" w:rsidRPr="00A44377" w:rsidRDefault="002A5F9E" w:rsidP="00AC61EF">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670" w:type="dxa"/>
            <w:shd w:val="clear" w:color="auto" w:fill="auto"/>
          </w:tcPr>
          <w:p w14:paraId="5B1D3131" w14:textId="77777777" w:rsidR="002A5F9E" w:rsidRPr="00A44377" w:rsidRDefault="002A5F9E" w:rsidP="00AC61EF">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09F50E87" w14:textId="77777777" w:rsidR="002A5F9E" w:rsidRPr="00A44377" w:rsidRDefault="002A5F9E" w:rsidP="00AC61EF">
            <w:pPr>
              <w:tabs>
                <w:tab w:val="left" w:pos="612"/>
              </w:tabs>
              <w:spacing w:before="100" w:after="100"/>
              <w:rPr>
                <w:iCs/>
                <w:sz w:val="20"/>
                <w:szCs w:val="20"/>
              </w:rPr>
            </w:pPr>
            <w:r w:rsidRPr="00A44377">
              <w:rPr>
                <w:color w:val="000000"/>
                <w:sz w:val="20"/>
                <w:szCs w:val="20"/>
              </w:rPr>
              <w:t>Obligatoriu</w:t>
            </w:r>
          </w:p>
        </w:tc>
      </w:tr>
      <w:tr w:rsidR="002A5F9E" w:rsidRPr="00BE362C" w14:paraId="77EB96B4" w14:textId="77777777" w:rsidTr="00AC61EF">
        <w:tc>
          <w:tcPr>
            <w:tcW w:w="817" w:type="dxa"/>
            <w:shd w:val="clear" w:color="auto" w:fill="auto"/>
          </w:tcPr>
          <w:p w14:paraId="09DB4077" w14:textId="77777777" w:rsidR="002A5F9E" w:rsidRDefault="002A5F9E" w:rsidP="00AC61EF">
            <w:pPr>
              <w:shd w:val="clear" w:color="auto" w:fill="FFFFFF" w:themeFill="background1"/>
              <w:tabs>
                <w:tab w:val="left" w:pos="612"/>
              </w:tabs>
              <w:rPr>
                <w:iCs/>
                <w:noProof w:val="0"/>
                <w:sz w:val="20"/>
                <w:szCs w:val="20"/>
                <w:lang w:val="en-US" w:eastAsia="ru-RU"/>
              </w:rPr>
            </w:pPr>
            <w:r>
              <w:rPr>
                <w:iCs/>
                <w:noProof w:val="0"/>
                <w:sz w:val="20"/>
                <w:szCs w:val="20"/>
                <w:lang w:val="en-US" w:eastAsia="ru-RU"/>
              </w:rPr>
              <w:t>9</w:t>
            </w:r>
          </w:p>
        </w:tc>
        <w:tc>
          <w:tcPr>
            <w:tcW w:w="2126" w:type="dxa"/>
            <w:shd w:val="clear" w:color="auto" w:fill="auto"/>
          </w:tcPr>
          <w:p w14:paraId="3B44BFCA" w14:textId="77777777" w:rsidR="002A5F9E" w:rsidRDefault="002A5F9E" w:rsidP="00AC61EF">
            <w:pPr>
              <w:tabs>
                <w:tab w:val="left" w:pos="612"/>
              </w:tabs>
              <w:spacing w:before="100" w:after="100"/>
              <w:rPr>
                <w:iCs/>
                <w:sz w:val="20"/>
                <w:szCs w:val="20"/>
              </w:rPr>
            </w:pPr>
            <w:r w:rsidRPr="00A44377">
              <w:rPr>
                <w:iCs/>
                <w:sz w:val="20"/>
                <w:szCs w:val="20"/>
              </w:rPr>
              <w:t>C</w:t>
            </w:r>
            <w:r>
              <w:rPr>
                <w:iCs/>
                <w:sz w:val="20"/>
                <w:szCs w:val="20"/>
              </w:rPr>
              <w:t xml:space="preserve">onfirmarea lipsei datoriilor față de </w:t>
            </w:r>
            <w:r>
              <w:rPr>
                <w:iCs/>
                <w:sz w:val="20"/>
                <w:szCs w:val="20"/>
              </w:rPr>
              <w:lastRenderedPageBreak/>
              <w:t>bugetul de stat</w:t>
            </w:r>
          </w:p>
          <w:p w14:paraId="577E88D0" w14:textId="77777777" w:rsidR="002A5F9E" w:rsidRPr="00A44377" w:rsidRDefault="002A5F9E" w:rsidP="00AC61EF">
            <w:pPr>
              <w:tabs>
                <w:tab w:val="left" w:pos="612"/>
              </w:tabs>
              <w:spacing w:before="100" w:after="100"/>
              <w:rPr>
                <w:iCs/>
                <w:sz w:val="20"/>
                <w:szCs w:val="20"/>
              </w:rPr>
            </w:pPr>
          </w:p>
        </w:tc>
        <w:tc>
          <w:tcPr>
            <w:tcW w:w="5670" w:type="dxa"/>
            <w:shd w:val="clear" w:color="auto" w:fill="auto"/>
          </w:tcPr>
          <w:p w14:paraId="2C538B00" w14:textId="77777777" w:rsidR="002A5F9E" w:rsidRPr="00C61095" w:rsidRDefault="002A5F9E" w:rsidP="00AC61EF">
            <w:pPr>
              <w:tabs>
                <w:tab w:val="left" w:pos="612"/>
              </w:tabs>
              <w:spacing w:before="100" w:after="100"/>
              <w:rPr>
                <w:iCs/>
                <w:sz w:val="20"/>
                <w:szCs w:val="20"/>
              </w:rPr>
            </w:pPr>
            <w:r w:rsidRPr="00C61095">
              <w:rPr>
                <w:iCs/>
                <w:sz w:val="20"/>
                <w:szCs w:val="20"/>
              </w:rPr>
              <w:lastRenderedPageBreak/>
              <w:t>Certificat privind lipsa datoriilor la bugetul public național</w:t>
            </w:r>
          </w:p>
          <w:p w14:paraId="1C084702" w14:textId="77777777" w:rsidR="002A5F9E" w:rsidRPr="00A44377" w:rsidRDefault="002A5F9E" w:rsidP="00AC61EF">
            <w:pPr>
              <w:tabs>
                <w:tab w:val="left" w:pos="612"/>
              </w:tabs>
              <w:spacing w:before="100" w:after="100"/>
              <w:rPr>
                <w:iCs/>
                <w:sz w:val="20"/>
                <w:szCs w:val="20"/>
              </w:rPr>
            </w:pPr>
            <w:r w:rsidRPr="00A44377">
              <w:rPr>
                <w:i/>
                <w:color w:val="000000"/>
                <w:sz w:val="20"/>
                <w:szCs w:val="20"/>
              </w:rPr>
              <w:t xml:space="preserve">Original sau copie - confirmat prin aplicarea semnăturii </w:t>
            </w:r>
            <w:r w:rsidRPr="00A44377">
              <w:rPr>
                <w:i/>
                <w:color w:val="000000"/>
                <w:sz w:val="20"/>
                <w:szCs w:val="20"/>
              </w:rPr>
              <w:lastRenderedPageBreak/>
              <w:t>electronice a ofertantului</w:t>
            </w:r>
          </w:p>
        </w:tc>
        <w:tc>
          <w:tcPr>
            <w:tcW w:w="1568" w:type="dxa"/>
            <w:shd w:val="clear" w:color="auto" w:fill="auto"/>
          </w:tcPr>
          <w:p w14:paraId="0498E090" w14:textId="77777777" w:rsidR="002A5F9E" w:rsidRPr="00A44377" w:rsidRDefault="002A5F9E" w:rsidP="00AC61EF">
            <w:pPr>
              <w:tabs>
                <w:tab w:val="left" w:pos="612"/>
              </w:tabs>
              <w:spacing w:before="100" w:after="100"/>
              <w:rPr>
                <w:iCs/>
                <w:sz w:val="20"/>
                <w:szCs w:val="20"/>
              </w:rPr>
            </w:pPr>
            <w:r w:rsidRPr="00A44377">
              <w:rPr>
                <w:color w:val="000000"/>
                <w:sz w:val="20"/>
                <w:szCs w:val="20"/>
              </w:rPr>
              <w:lastRenderedPageBreak/>
              <w:t>Obligatoriu</w:t>
            </w:r>
          </w:p>
        </w:tc>
      </w:tr>
      <w:tr w:rsidR="002A5F9E" w:rsidRPr="00BE362C" w14:paraId="4BF70C58" w14:textId="77777777" w:rsidTr="00AC61EF">
        <w:tc>
          <w:tcPr>
            <w:tcW w:w="817" w:type="dxa"/>
            <w:shd w:val="clear" w:color="auto" w:fill="auto"/>
          </w:tcPr>
          <w:p w14:paraId="24015F8B" w14:textId="77777777" w:rsidR="002A5F9E" w:rsidRDefault="002A5F9E" w:rsidP="00AC61EF">
            <w:pPr>
              <w:shd w:val="clear" w:color="auto" w:fill="FFFFFF" w:themeFill="background1"/>
              <w:tabs>
                <w:tab w:val="left" w:pos="612"/>
              </w:tabs>
              <w:rPr>
                <w:iCs/>
                <w:noProof w:val="0"/>
                <w:sz w:val="20"/>
                <w:szCs w:val="20"/>
                <w:lang w:val="en-US" w:eastAsia="ru-RU"/>
              </w:rPr>
            </w:pPr>
            <w:r>
              <w:rPr>
                <w:iCs/>
                <w:noProof w:val="0"/>
                <w:sz w:val="20"/>
                <w:szCs w:val="20"/>
                <w:lang w:val="en-US" w:eastAsia="ru-RU"/>
              </w:rPr>
              <w:lastRenderedPageBreak/>
              <w:t>10</w:t>
            </w:r>
          </w:p>
        </w:tc>
        <w:tc>
          <w:tcPr>
            <w:tcW w:w="2126" w:type="dxa"/>
            <w:shd w:val="clear" w:color="auto" w:fill="auto"/>
          </w:tcPr>
          <w:p w14:paraId="63BB1D67" w14:textId="77777777" w:rsidR="002A5F9E" w:rsidRPr="00A44377" w:rsidRDefault="002A5F9E" w:rsidP="00AC61EF">
            <w:pPr>
              <w:spacing w:before="100" w:after="100"/>
              <w:ind w:left="-62" w:right="-88" w:firstLine="62"/>
              <w:rPr>
                <w:sz w:val="20"/>
                <w:szCs w:val="20"/>
              </w:rPr>
            </w:pPr>
            <w:r w:rsidRPr="00A44377">
              <w:rPr>
                <w:sz w:val="20"/>
                <w:szCs w:val="20"/>
              </w:rPr>
              <w:t>Certificat de atribuire a contului bancar</w:t>
            </w:r>
          </w:p>
        </w:tc>
        <w:tc>
          <w:tcPr>
            <w:tcW w:w="5670" w:type="dxa"/>
            <w:shd w:val="clear" w:color="auto" w:fill="auto"/>
          </w:tcPr>
          <w:p w14:paraId="1C63E451" w14:textId="77777777" w:rsidR="002A5F9E" w:rsidRPr="00C61095" w:rsidRDefault="002A5F9E" w:rsidP="00AC61EF">
            <w:pPr>
              <w:spacing w:before="100" w:after="100"/>
              <w:rPr>
                <w:i/>
                <w:color w:val="000000"/>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3F3AC07B" w14:textId="77777777" w:rsidR="002A5F9E" w:rsidRPr="00A44377" w:rsidRDefault="002A5F9E" w:rsidP="00AC61EF">
            <w:pPr>
              <w:spacing w:before="100" w:after="100"/>
              <w:rPr>
                <w:sz w:val="20"/>
                <w:szCs w:val="20"/>
              </w:rPr>
            </w:pPr>
            <w:r w:rsidRPr="00A44377">
              <w:rPr>
                <w:color w:val="000000"/>
                <w:sz w:val="20"/>
                <w:szCs w:val="20"/>
              </w:rPr>
              <w:t>Obligatoriu</w:t>
            </w:r>
          </w:p>
        </w:tc>
      </w:tr>
      <w:tr w:rsidR="002A5F9E" w:rsidRPr="00BE362C" w14:paraId="08A00536" w14:textId="77777777" w:rsidTr="00AC61EF">
        <w:tc>
          <w:tcPr>
            <w:tcW w:w="817" w:type="dxa"/>
            <w:shd w:val="clear" w:color="auto" w:fill="auto"/>
          </w:tcPr>
          <w:p w14:paraId="5FA167C1" w14:textId="77777777" w:rsidR="002A5F9E" w:rsidRDefault="002A5F9E" w:rsidP="00AC61EF">
            <w:pPr>
              <w:shd w:val="clear" w:color="auto" w:fill="FFFFFF" w:themeFill="background1"/>
              <w:tabs>
                <w:tab w:val="left" w:pos="612"/>
              </w:tabs>
              <w:rPr>
                <w:iCs/>
                <w:noProof w:val="0"/>
                <w:sz w:val="20"/>
                <w:szCs w:val="20"/>
                <w:lang w:val="en-US" w:eastAsia="ru-RU"/>
              </w:rPr>
            </w:pPr>
            <w:r>
              <w:rPr>
                <w:iCs/>
                <w:noProof w:val="0"/>
                <w:sz w:val="20"/>
                <w:szCs w:val="20"/>
                <w:lang w:val="en-US" w:eastAsia="ru-RU"/>
              </w:rPr>
              <w:t>11</w:t>
            </w:r>
          </w:p>
        </w:tc>
        <w:tc>
          <w:tcPr>
            <w:tcW w:w="2126" w:type="dxa"/>
            <w:shd w:val="clear" w:color="auto" w:fill="auto"/>
          </w:tcPr>
          <w:p w14:paraId="4E164482" w14:textId="77777777" w:rsidR="002A5F9E" w:rsidRPr="00AD1080" w:rsidRDefault="002A5F9E" w:rsidP="00AC61EF">
            <w:pPr>
              <w:shd w:val="clear" w:color="auto" w:fill="FFFFFF" w:themeFill="background1"/>
              <w:tabs>
                <w:tab w:val="left" w:pos="612"/>
              </w:tabs>
              <w:rPr>
                <w:sz w:val="20"/>
                <w:szCs w:val="20"/>
              </w:rPr>
            </w:pPr>
            <w:r w:rsidRPr="00E237F5">
              <w:rPr>
                <w:sz w:val="20"/>
                <w:szCs w:val="20"/>
              </w:rPr>
              <w:t>G5b_legal entity form companies</w:t>
            </w:r>
          </w:p>
        </w:tc>
        <w:tc>
          <w:tcPr>
            <w:tcW w:w="5670" w:type="dxa"/>
            <w:shd w:val="clear" w:color="auto" w:fill="auto"/>
          </w:tcPr>
          <w:p w14:paraId="474F108F" w14:textId="77777777" w:rsidR="002A5F9E" w:rsidRDefault="002A5F9E" w:rsidP="00AC61EF">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3F3B15EA" w14:textId="77777777" w:rsidR="002A5F9E" w:rsidRPr="00BE429E" w:rsidRDefault="002A5F9E" w:rsidP="00AC61EF">
            <w:pPr>
              <w:shd w:val="clear" w:color="auto" w:fill="FFFFFF" w:themeFill="background1"/>
              <w:tabs>
                <w:tab w:val="left" w:pos="612"/>
              </w:tabs>
              <w:rPr>
                <w:sz w:val="20"/>
                <w:szCs w:val="20"/>
              </w:rPr>
            </w:pPr>
          </w:p>
        </w:tc>
        <w:tc>
          <w:tcPr>
            <w:tcW w:w="1568" w:type="dxa"/>
            <w:shd w:val="clear" w:color="auto" w:fill="auto"/>
          </w:tcPr>
          <w:p w14:paraId="58C49549" w14:textId="77777777" w:rsidR="002A5F9E" w:rsidRDefault="002A5F9E" w:rsidP="00AC61EF">
            <w:r w:rsidRPr="00B24391">
              <w:rPr>
                <w:color w:val="000000"/>
                <w:sz w:val="20"/>
                <w:szCs w:val="20"/>
              </w:rPr>
              <w:t>Obligatoriu</w:t>
            </w:r>
          </w:p>
        </w:tc>
      </w:tr>
      <w:tr w:rsidR="002A5F9E" w:rsidRPr="00BE362C" w14:paraId="686EB984" w14:textId="77777777" w:rsidTr="00AC61EF">
        <w:tc>
          <w:tcPr>
            <w:tcW w:w="817" w:type="dxa"/>
            <w:shd w:val="clear" w:color="auto" w:fill="auto"/>
          </w:tcPr>
          <w:p w14:paraId="7DF4AD79" w14:textId="77777777" w:rsidR="002A5F9E" w:rsidRDefault="002A5F9E" w:rsidP="00AC61EF">
            <w:pPr>
              <w:shd w:val="clear" w:color="auto" w:fill="FFFFFF" w:themeFill="background1"/>
              <w:tabs>
                <w:tab w:val="left" w:pos="612"/>
              </w:tabs>
              <w:rPr>
                <w:iCs/>
                <w:noProof w:val="0"/>
                <w:sz w:val="20"/>
                <w:szCs w:val="20"/>
                <w:lang w:val="en-US" w:eastAsia="ru-RU"/>
              </w:rPr>
            </w:pPr>
            <w:r>
              <w:rPr>
                <w:iCs/>
                <w:noProof w:val="0"/>
                <w:sz w:val="20"/>
                <w:szCs w:val="20"/>
                <w:lang w:val="en-US" w:eastAsia="ru-RU"/>
              </w:rPr>
              <w:t>12</w:t>
            </w:r>
          </w:p>
        </w:tc>
        <w:tc>
          <w:tcPr>
            <w:tcW w:w="2126" w:type="dxa"/>
            <w:shd w:val="clear" w:color="auto" w:fill="auto"/>
          </w:tcPr>
          <w:p w14:paraId="2EAFF863" w14:textId="77777777" w:rsidR="002A5F9E" w:rsidRPr="00E237F5" w:rsidRDefault="002A5F9E" w:rsidP="00AC61EF">
            <w:pPr>
              <w:shd w:val="clear" w:color="auto" w:fill="FFFFFF" w:themeFill="background1"/>
              <w:tabs>
                <w:tab w:val="left" w:pos="612"/>
              </w:tabs>
              <w:rPr>
                <w:sz w:val="20"/>
                <w:szCs w:val="20"/>
              </w:rPr>
            </w:pPr>
            <w:r w:rsidRPr="00E237F5">
              <w:rPr>
                <w:sz w:val="20"/>
                <w:szCs w:val="20"/>
              </w:rPr>
              <w:t>G4_Financial identification form</w:t>
            </w:r>
          </w:p>
        </w:tc>
        <w:tc>
          <w:tcPr>
            <w:tcW w:w="5670" w:type="dxa"/>
            <w:shd w:val="clear" w:color="auto" w:fill="auto"/>
          </w:tcPr>
          <w:p w14:paraId="2FD8CA5A" w14:textId="77777777" w:rsidR="002A5F9E" w:rsidRDefault="002A5F9E" w:rsidP="00AC61EF">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2AD7B71D" w14:textId="77777777" w:rsidR="002A5F9E" w:rsidRDefault="002A5F9E" w:rsidP="00AC61EF">
            <w:pPr>
              <w:shd w:val="clear" w:color="auto" w:fill="FFFFFF" w:themeFill="background1"/>
              <w:tabs>
                <w:tab w:val="left" w:pos="612"/>
              </w:tabs>
              <w:rPr>
                <w:sz w:val="20"/>
                <w:szCs w:val="20"/>
              </w:rPr>
            </w:pPr>
          </w:p>
        </w:tc>
        <w:tc>
          <w:tcPr>
            <w:tcW w:w="1568" w:type="dxa"/>
            <w:shd w:val="clear" w:color="auto" w:fill="auto"/>
          </w:tcPr>
          <w:p w14:paraId="309893E6" w14:textId="77777777" w:rsidR="002A5F9E" w:rsidRDefault="002A5F9E" w:rsidP="00AC61EF">
            <w:r w:rsidRPr="00B24391">
              <w:rPr>
                <w:color w:val="000000"/>
                <w:sz w:val="20"/>
                <w:szCs w:val="20"/>
              </w:rPr>
              <w:t>Obligatoriu</w:t>
            </w:r>
          </w:p>
        </w:tc>
      </w:tr>
      <w:tr w:rsidR="002A5F9E" w:rsidRPr="00BE362C" w14:paraId="53255C6D" w14:textId="77777777" w:rsidTr="00AC61EF">
        <w:tc>
          <w:tcPr>
            <w:tcW w:w="817" w:type="dxa"/>
            <w:shd w:val="clear" w:color="auto" w:fill="auto"/>
          </w:tcPr>
          <w:p w14:paraId="7ACFEA6C" w14:textId="77777777" w:rsidR="002A5F9E" w:rsidRDefault="002A5F9E" w:rsidP="00AC61EF">
            <w:pPr>
              <w:shd w:val="clear" w:color="auto" w:fill="FFFFFF" w:themeFill="background1"/>
              <w:tabs>
                <w:tab w:val="left" w:pos="612"/>
              </w:tabs>
              <w:rPr>
                <w:iCs/>
                <w:noProof w:val="0"/>
                <w:sz w:val="20"/>
                <w:szCs w:val="20"/>
                <w:lang w:val="en-US" w:eastAsia="ru-RU"/>
              </w:rPr>
            </w:pPr>
            <w:r>
              <w:rPr>
                <w:iCs/>
                <w:noProof w:val="0"/>
                <w:sz w:val="20"/>
                <w:szCs w:val="20"/>
                <w:lang w:val="en-US" w:eastAsia="ru-RU"/>
              </w:rPr>
              <w:t>13</w:t>
            </w:r>
          </w:p>
        </w:tc>
        <w:tc>
          <w:tcPr>
            <w:tcW w:w="2126" w:type="dxa"/>
            <w:shd w:val="clear" w:color="auto" w:fill="auto"/>
          </w:tcPr>
          <w:p w14:paraId="1561198A" w14:textId="77777777" w:rsidR="002A5F9E" w:rsidRPr="00E237F5" w:rsidRDefault="002A5F9E" w:rsidP="00AC61EF">
            <w:pPr>
              <w:shd w:val="clear" w:color="auto" w:fill="FFFFFF" w:themeFill="background1"/>
              <w:tabs>
                <w:tab w:val="left" w:pos="612"/>
              </w:tabs>
              <w:rPr>
                <w:sz w:val="20"/>
                <w:szCs w:val="20"/>
                <w:lang w:val="en-GB"/>
              </w:rPr>
            </w:pPr>
            <w:r w:rsidRPr="00E237F5">
              <w:rPr>
                <w:sz w:val="20"/>
                <w:szCs w:val="20"/>
                <w:lang w:val="en-GB"/>
              </w:rPr>
              <w:t>G1_declaration objectivity confidentiality tender preparation</w:t>
            </w:r>
          </w:p>
        </w:tc>
        <w:tc>
          <w:tcPr>
            <w:tcW w:w="5670" w:type="dxa"/>
            <w:shd w:val="clear" w:color="auto" w:fill="auto"/>
          </w:tcPr>
          <w:p w14:paraId="491D709D" w14:textId="77777777" w:rsidR="002A5F9E" w:rsidRDefault="002A5F9E" w:rsidP="00AC61EF">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09761AB2" w14:textId="77777777" w:rsidR="002A5F9E" w:rsidRDefault="002A5F9E" w:rsidP="00AC61EF">
            <w:pPr>
              <w:shd w:val="clear" w:color="auto" w:fill="FFFFFF" w:themeFill="background1"/>
              <w:tabs>
                <w:tab w:val="left" w:pos="612"/>
              </w:tabs>
              <w:rPr>
                <w:sz w:val="20"/>
                <w:szCs w:val="20"/>
              </w:rPr>
            </w:pPr>
          </w:p>
        </w:tc>
        <w:tc>
          <w:tcPr>
            <w:tcW w:w="1568" w:type="dxa"/>
            <w:shd w:val="clear" w:color="auto" w:fill="auto"/>
          </w:tcPr>
          <w:p w14:paraId="12EAC21C" w14:textId="77777777" w:rsidR="002A5F9E" w:rsidRDefault="002A5F9E" w:rsidP="00AC61EF">
            <w:r w:rsidRPr="00B24391">
              <w:rPr>
                <w:color w:val="000000"/>
                <w:sz w:val="20"/>
                <w:szCs w:val="20"/>
              </w:rPr>
              <w:t>Obligatoriu</w:t>
            </w:r>
          </w:p>
        </w:tc>
      </w:tr>
      <w:tr w:rsidR="002A5F9E" w:rsidRPr="00BE362C" w14:paraId="38A25120" w14:textId="77777777" w:rsidTr="00AC61EF">
        <w:trPr>
          <w:trHeight w:val="878"/>
        </w:trPr>
        <w:tc>
          <w:tcPr>
            <w:tcW w:w="10181" w:type="dxa"/>
            <w:gridSpan w:val="4"/>
            <w:shd w:val="clear" w:color="auto" w:fill="auto"/>
          </w:tcPr>
          <w:p w14:paraId="5B579A89" w14:textId="77777777" w:rsidR="002A5F9E" w:rsidRDefault="002A5F9E" w:rsidP="00AC61EF">
            <w:pPr>
              <w:rPr>
                <w:b/>
                <w:i/>
                <w:sz w:val="20"/>
                <w:szCs w:val="20"/>
              </w:rPr>
            </w:pPr>
            <w:r w:rsidRPr="00781739">
              <w:rPr>
                <w:b/>
                <w:i/>
                <w:sz w:val="20"/>
                <w:szCs w:val="20"/>
              </w:rPr>
              <w:t xml:space="preserve">Notă: </w:t>
            </w:r>
            <w:r>
              <w:rPr>
                <w:b/>
                <w:i/>
                <w:sz w:val="20"/>
                <w:szCs w:val="20"/>
              </w:rPr>
              <w:t>În cazul ofertelor depuse de companii nerezidente a RM, documentele ce constituie oferta și copiile se vor autentifica în modul corespunzător legislației tării rezidente or în cazul semnăturii electronice indicarea link-ului pentru verificarea valabilătății acestora</w:t>
            </w:r>
            <w:r w:rsidRPr="00781739">
              <w:rPr>
                <w:b/>
                <w:i/>
                <w:sz w:val="20"/>
                <w:szCs w:val="20"/>
              </w:rPr>
              <w:t>.</w:t>
            </w:r>
          </w:p>
          <w:p w14:paraId="4AD06AE9" w14:textId="77777777" w:rsidR="002A5F9E" w:rsidRPr="00781739" w:rsidRDefault="002A5F9E" w:rsidP="00AC61EF">
            <w:pPr>
              <w:rPr>
                <w:b/>
                <w:i/>
                <w:sz w:val="20"/>
                <w:szCs w:val="20"/>
                <w:lang w:val="en-US" w:eastAsia="ru-RU"/>
              </w:rPr>
            </w:pPr>
            <w:r w:rsidRPr="00D45838">
              <w:rPr>
                <w:b/>
                <w:i/>
                <w:sz w:val="20"/>
                <w:szCs w:val="20"/>
                <w:lang w:val="en-US"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D21F83D" w14:textId="77777777" w:rsidR="00400F70" w:rsidRDefault="00400F70" w:rsidP="00FE700E">
      <w:pPr>
        <w:rPr>
          <w:bCs/>
          <w:iCs/>
        </w:rPr>
      </w:pPr>
    </w:p>
    <w:p w14:paraId="72BFA5F1" w14:textId="2FE0CD20"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 xml:space="preserve">Primăria </w:t>
      </w:r>
      <w:r w:rsidR="00D12C17">
        <w:rPr>
          <w:b/>
          <w:i/>
          <w:sz w:val="20"/>
          <w:szCs w:val="20"/>
          <w:lang w:val="en-US"/>
        </w:rPr>
        <w:t>orașului</w:t>
      </w:r>
      <w:r w:rsidR="003E5512" w:rsidRPr="00BE429E">
        <w:rPr>
          <w:b/>
          <w:i/>
          <w:sz w:val="20"/>
          <w:szCs w:val="20"/>
          <w:lang w:val="en-US"/>
        </w:rPr>
        <w:t xml:space="preserve">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4"/>
    <w:bookmarkEnd w:id="6"/>
    <w:p w14:paraId="3020DA36" w14:textId="77777777" w:rsidR="00215125" w:rsidRDefault="00215125" w:rsidP="00DF6ADE">
      <w:pPr>
        <w:rPr>
          <w:b/>
          <w:noProof w:val="0"/>
        </w:rPr>
      </w:pPr>
    </w:p>
    <w:p w14:paraId="28F8CB2B" w14:textId="77777777" w:rsidR="00400F70" w:rsidRDefault="00400F70" w:rsidP="00DF6ADE">
      <w:pPr>
        <w:rPr>
          <w:b/>
          <w:noProof w:val="0"/>
        </w:rPr>
      </w:pPr>
    </w:p>
    <w:p w14:paraId="19BBC219" w14:textId="77777777" w:rsidR="00400F70" w:rsidRDefault="00400F70" w:rsidP="00DF6ADE">
      <w:pPr>
        <w:rPr>
          <w:b/>
          <w:noProof w:val="0"/>
        </w:rPr>
      </w:pPr>
    </w:p>
    <w:p w14:paraId="0360ABCC" w14:textId="77777777" w:rsidR="00400F70" w:rsidRDefault="00400F70" w:rsidP="00DF6ADE">
      <w:pPr>
        <w:rPr>
          <w:b/>
          <w:noProof w:val="0"/>
        </w:rPr>
      </w:pPr>
    </w:p>
    <w:p w14:paraId="09B74BAD" w14:textId="77777777" w:rsidR="00400F70" w:rsidRDefault="00400F70" w:rsidP="00DF6ADE">
      <w:pPr>
        <w:rPr>
          <w:b/>
          <w:noProof w:val="0"/>
        </w:rPr>
      </w:pPr>
    </w:p>
    <w:p w14:paraId="2CB4B13F" w14:textId="77777777" w:rsidR="00400F70" w:rsidRDefault="00400F70" w:rsidP="00400F70">
      <w:pPr>
        <w:jc w:val="right"/>
        <w:rPr>
          <w:noProof w:val="0"/>
          <w:lang w:val="it-IT"/>
        </w:rPr>
      </w:pPr>
    </w:p>
    <w:p w14:paraId="2B008E96" w14:textId="77777777" w:rsidR="00400F70" w:rsidRDefault="00400F70" w:rsidP="00400F70">
      <w:pPr>
        <w:jc w:val="right"/>
        <w:rPr>
          <w:noProof w:val="0"/>
          <w:lang w:val="it-IT"/>
        </w:rPr>
      </w:pPr>
    </w:p>
    <w:p w14:paraId="4F6ADC05" w14:textId="77777777" w:rsidR="00400F70" w:rsidRDefault="00400F70" w:rsidP="00400F70">
      <w:pPr>
        <w:jc w:val="right"/>
        <w:rPr>
          <w:noProof w:val="0"/>
          <w:lang w:val="it-IT"/>
        </w:rPr>
      </w:pPr>
    </w:p>
    <w:p w14:paraId="51878940" w14:textId="77777777" w:rsidR="00400F70" w:rsidRDefault="00400F70" w:rsidP="00400F70">
      <w:pPr>
        <w:jc w:val="right"/>
        <w:rPr>
          <w:noProof w:val="0"/>
          <w:lang w:val="it-IT"/>
        </w:rPr>
      </w:pPr>
    </w:p>
    <w:p w14:paraId="57A9497F" w14:textId="77777777" w:rsidR="00400F70" w:rsidRDefault="00400F70" w:rsidP="00400F70">
      <w:pPr>
        <w:jc w:val="right"/>
        <w:rPr>
          <w:noProof w:val="0"/>
          <w:lang w:val="it-IT"/>
        </w:rPr>
      </w:pPr>
    </w:p>
    <w:p w14:paraId="14756089" w14:textId="77777777" w:rsidR="00400F70" w:rsidRDefault="00400F70" w:rsidP="00400F70">
      <w:pPr>
        <w:jc w:val="right"/>
        <w:rPr>
          <w:noProof w:val="0"/>
          <w:lang w:val="it-IT"/>
        </w:rPr>
      </w:pPr>
    </w:p>
    <w:p w14:paraId="7605219C" w14:textId="77777777" w:rsidR="00400F70" w:rsidRDefault="00400F70" w:rsidP="00400F70">
      <w:pPr>
        <w:jc w:val="right"/>
        <w:rPr>
          <w:noProof w:val="0"/>
          <w:lang w:val="it-IT"/>
        </w:rPr>
      </w:pPr>
    </w:p>
    <w:p w14:paraId="38CCA52F" w14:textId="77777777" w:rsidR="00964C2F" w:rsidRDefault="00964C2F" w:rsidP="00400F70">
      <w:pPr>
        <w:jc w:val="right"/>
        <w:rPr>
          <w:noProof w:val="0"/>
          <w:lang w:val="it-IT"/>
        </w:rPr>
      </w:pPr>
    </w:p>
    <w:p w14:paraId="1DE9DCCF" w14:textId="77777777" w:rsidR="00964C2F" w:rsidRDefault="00964C2F" w:rsidP="00400F70">
      <w:pPr>
        <w:jc w:val="right"/>
        <w:rPr>
          <w:noProof w:val="0"/>
          <w:lang w:val="it-IT"/>
        </w:rPr>
      </w:pPr>
    </w:p>
    <w:p w14:paraId="2FC8B7C8" w14:textId="77777777" w:rsidR="00964C2F" w:rsidRDefault="00964C2F" w:rsidP="00400F70">
      <w:pPr>
        <w:jc w:val="right"/>
        <w:rPr>
          <w:noProof w:val="0"/>
          <w:lang w:val="it-IT"/>
        </w:rPr>
      </w:pPr>
    </w:p>
    <w:p w14:paraId="423F518B" w14:textId="77777777" w:rsidR="00964C2F" w:rsidRDefault="00964C2F" w:rsidP="00400F70">
      <w:pPr>
        <w:jc w:val="right"/>
        <w:rPr>
          <w:noProof w:val="0"/>
          <w:lang w:val="it-IT"/>
        </w:rPr>
      </w:pPr>
    </w:p>
    <w:p w14:paraId="12280BD4" w14:textId="77777777" w:rsidR="00964C2F" w:rsidRDefault="00964C2F" w:rsidP="00400F70">
      <w:pPr>
        <w:jc w:val="right"/>
        <w:rPr>
          <w:noProof w:val="0"/>
          <w:lang w:val="it-IT"/>
        </w:rPr>
      </w:pPr>
    </w:p>
    <w:p w14:paraId="255A7EB0" w14:textId="77777777" w:rsidR="00964C2F" w:rsidRDefault="00964C2F" w:rsidP="00400F70">
      <w:pPr>
        <w:jc w:val="right"/>
        <w:rPr>
          <w:noProof w:val="0"/>
          <w:lang w:val="it-IT"/>
        </w:rPr>
      </w:pPr>
    </w:p>
    <w:p w14:paraId="256B109B" w14:textId="77777777" w:rsidR="00225CB4" w:rsidRDefault="00225CB4" w:rsidP="00400F70">
      <w:pPr>
        <w:jc w:val="right"/>
        <w:rPr>
          <w:noProof w:val="0"/>
          <w:lang w:val="it-IT"/>
        </w:rPr>
      </w:pPr>
    </w:p>
    <w:p w14:paraId="1768CCB3" w14:textId="77777777" w:rsidR="00225CB4" w:rsidRDefault="00225CB4" w:rsidP="00400F70">
      <w:pPr>
        <w:jc w:val="right"/>
        <w:rPr>
          <w:noProof w:val="0"/>
          <w:lang w:val="it-IT"/>
        </w:rPr>
      </w:pPr>
    </w:p>
    <w:p w14:paraId="2A819FF5" w14:textId="77777777" w:rsidR="00225CB4" w:rsidRDefault="00225CB4" w:rsidP="00400F70">
      <w:pPr>
        <w:jc w:val="right"/>
        <w:rPr>
          <w:noProof w:val="0"/>
          <w:lang w:val="it-IT"/>
        </w:rPr>
      </w:pPr>
    </w:p>
    <w:p w14:paraId="49E244EF" w14:textId="77777777" w:rsidR="00225CB4" w:rsidRDefault="00225CB4" w:rsidP="00400F70">
      <w:pPr>
        <w:jc w:val="right"/>
        <w:rPr>
          <w:noProof w:val="0"/>
          <w:lang w:val="it-IT"/>
        </w:rPr>
      </w:pPr>
    </w:p>
    <w:p w14:paraId="087B50E1" w14:textId="77777777" w:rsidR="00225CB4" w:rsidRDefault="00225CB4" w:rsidP="00400F70">
      <w:pPr>
        <w:jc w:val="right"/>
        <w:rPr>
          <w:noProof w:val="0"/>
          <w:lang w:val="it-IT"/>
        </w:rPr>
      </w:pPr>
    </w:p>
    <w:p w14:paraId="7DDA8939" w14:textId="77777777" w:rsidR="00225CB4" w:rsidRDefault="00225CB4" w:rsidP="00400F70">
      <w:pPr>
        <w:jc w:val="right"/>
        <w:rPr>
          <w:noProof w:val="0"/>
          <w:lang w:val="it-IT"/>
        </w:rPr>
      </w:pPr>
    </w:p>
    <w:p w14:paraId="43CF4678" w14:textId="77777777" w:rsidR="00225CB4" w:rsidRDefault="00225CB4" w:rsidP="00400F70">
      <w:pPr>
        <w:jc w:val="right"/>
        <w:rPr>
          <w:noProof w:val="0"/>
          <w:lang w:val="it-IT"/>
        </w:rPr>
      </w:pPr>
    </w:p>
    <w:p w14:paraId="1BBAE208" w14:textId="77777777" w:rsidR="00964C2F" w:rsidRDefault="00964C2F" w:rsidP="00400F70">
      <w:pPr>
        <w:jc w:val="right"/>
        <w:rPr>
          <w:noProof w:val="0"/>
          <w:lang w:val="it-IT"/>
        </w:rPr>
      </w:pPr>
    </w:p>
    <w:p w14:paraId="3DE76691" w14:textId="77777777" w:rsidR="00400F70" w:rsidRDefault="00400F70" w:rsidP="00400F70">
      <w:pPr>
        <w:jc w:val="right"/>
        <w:rPr>
          <w:noProof w:val="0"/>
          <w:lang w:val="it-IT"/>
        </w:rPr>
      </w:pPr>
    </w:p>
    <w:p w14:paraId="71569D1E" w14:textId="77777777" w:rsidR="00400F70" w:rsidRDefault="00400F70" w:rsidP="00400F70">
      <w:pPr>
        <w:jc w:val="right"/>
        <w:rPr>
          <w:noProof w:val="0"/>
          <w:lang w:val="it-IT"/>
        </w:rPr>
      </w:pPr>
    </w:p>
    <w:p w14:paraId="22D67CF0" w14:textId="77777777" w:rsidR="00400F70" w:rsidRDefault="00400F70" w:rsidP="00400F70">
      <w:pPr>
        <w:jc w:val="right"/>
        <w:rPr>
          <w:noProof w:val="0"/>
          <w:lang w:val="it-IT"/>
        </w:rPr>
      </w:pPr>
    </w:p>
    <w:p w14:paraId="1983D264" w14:textId="77777777" w:rsidR="00400F70" w:rsidRDefault="00400F70" w:rsidP="00400F70">
      <w:pPr>
        <w:jc w:val="right"/>
        <w:rPr>
          <w:noProof w:val="0"/>
          <w:lang w:val="it-IT"/>
        </w:rPr>
      </w:pPr>
    </w:p>
    <w:p w14:paraId="712AF994" w14:textId="77777777" w:rsidR="00400F70" w:rsidRDefault="00400F70" w:rsidP="00400F70">
      <w:pPr>
        <w:jc w:val="right"/>
        <w:rPr>
          <w:noProof w:val="0"/>
          <w:lang w:val="it-IT"/>
        </w:rPr>
      </w:pPr>
    </w:p>
    <w:p w14:paraId="5C2BA28F"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9</w:t>
      </w:r>
    </w:p>
    <w:p w14:paraId="11082CBB"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01A8C12D" w14:textId="77777777" w:rsidR="00400F70" w:rsidRPr="00D22624" w:rsidRDefault="00400F70" w:rsidP="00400F70">
      <w:pPr>
        <w:jc w:val="right"/>
        <w:rPr>
          <w:noProof w:val="0"/>
          <w:lang w:val="it-IT"/>
        </w:rPr>
      </w:pPr>
      <w:r w:rsidRPr="0003591A">
        <w:rPr>
          <w:noProof w:val="0"/>
          <w:lang w:val="it-IT"/>
        </w:rPr>
        <w:t>din “____” ________ 20___</w:t>
      </w:r>
    </w:p>
    <w:p w14:paraId="42079A83" w14:textId="77777777" w:rsidR="00400F70" w:rsidRDefault="00400F70" w:rsidP="00400F70">
      <w:pPr>
        <w:pStyle w:val="a8"/>
        <w:tabs>
          <w:tab w:val="left" w:pos="567"/>
        </w:tabs>
        <w:spacing w:line="360" w:lineRule="auto"/>
        <w:rPr>
          <w:rFonts w:ascii="Times New Roman" w:hAnsi="Times New Roman"/>
          <w:szCs w:val="24"/>
        </w:rPr>
      </w:pPr>
    </w:p>
    <w:p w14:paraId="38BF7227" w14:textId="77777777" w:rsidR="00400F70" w:rsidRDefault="00400F70" w:rsidP="00400F70">
      <w:pPr>
        <w:pStyle w:val="a8"/>
        <w:tabs>
          <w:tab w:val="left" w:pos="567"/>
        </w:tabs>
        <w:spacing w:line="360" w:lineRule="auto"/>
        <w:rPr>
          <w:rFonts w:ascii="Times New Roman" w:hAnsi="Times New Roman"/>
          <w:szCs w:val="24"/>
        </w:rPr>
      </w:pPr>
    </w:p>
    <w:p w14:paraId="238B09F4" w14:textId="77777777" w:rsidR="00400F70" w:rsidRPr="00B927F6" w:rsidRDefault="00400F70" w:rsidP="00400F70">
      <w:pPr>
        <w:pStyle w:val="a8"/>
        <w:tabs>
          <w:tab w:val="left" w:pos="567"/>
        </w:tabs>
        <w:rPr>
          <w:rFonts w:ascii="Times New Roman" w:hAnsi="Times New Roman"/>
          <w:b/>
          <w:szCs w:val="24"/>
        </w:rPr>
      </w:pPr>
    </w:p>
    <w:p w14:paraId="28098991" w14:textId="77777777" w:rsidR="00400F70" w:rsidRPr="00B927F6" w:rsidRDefault="00400F70" w:rsidP="00400F7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EF54CC"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894D6C6" w14:textId="77777777" w:rsidR="00400F70" w:rsidRPr="00BA6DCE" w:rsidRDefault="00400F70" w:rsidP="00400F7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1003A68" w14:textId="77777777" w:rsidR="00400F70" w:rsidRPr="00B927F6" w:rsidRDefault="00400F70" w:rsidP="00400F70">
      <w:pPr>
        <w:pStyle w:val="a8"/>
        <w:tabs>
          <w:tab w:val="left" w:pos="567"/>
        </w:tabs>
        <w:rPr>
          <w:rFonts w:ascii="Times New Roman" w:hAnsi="Times New Roman"/>
          <w:b/>
          <w:szCs w:val="24"/>
        </w:rPr>
      </w:pPr>
    </w:p>
    <w:p w14:paraId="50CD5E67" w14:textId="77777777" w:rsidR="00400F70" w:rsidRPr="00B927F6" w:rsidRDefault="00400F70" w:rsidP="00400F70">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71AB7F37"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B3C4D1A" w14:textId="77777777" w:rsidR="00400F70" w:rsidRPr="00B927F6" w:rsidRDefault="00400F70" w:rsidP="00400F70">
      <w:pPr>
        <w:pStyle w:val="a8"/>
        <w:tabs>
          <w:tab w:val="left" w:pos="567"/>
        </w:tabs>
        <w:rPr>
          <w:rFonts w:ascii="Times New Roman" w:hAnsi="Times New Roman"/>
          <w:szCs w:val="24"/>
        </w:rPr>
      </w:pPr>
    </w:p>
    <w:p w14:paraId="3366BC7B" w14:textId="77777777" w:rsidR="00400F70" w:rsidRPr="00B927F6" w:rsidRDefault="00400F70" w:rsidP="00400F70">
      <w:pPr>
        <w:pStyle w:val="a8"/>
        <w:tabs>
          <w:tab w:val="left" w:pos="567"/>
        </w:tabs>
        <w:rPr>
          <w:rFonts w:ascii="Times New Roman" w:hAnsi="Times New Roman"/>
          <w:szCs w:val="24"/>
        </w:rPr>
      </w:pPr>
    </w:p>
    <w:p w14:paraId="075992F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2674D12"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004686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253DF5"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3C6CF5A"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D0D6005"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529A618"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9D5870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FA962F1"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045A420"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AB61ABF" w14:textId="77777777" w:rsidR="00400F70" w:rsidRPr="00BA6DCE" w:rsidRDefault="00400F70" w:rsidP="00400F7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72CD0EE" w14:textId="77777777" w:rsidR="00400F70" w:rsidRPr="004967D7" w:rsidRDefault="00400F70" w:rsidP="00400F7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D57EF2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7DDFCB"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4FF2C90" w14:textId="77777777" w:rsidR="00400F70" w:rsidRPr="00B927F6" w:rsidRDefault="00400F70" w:rsidP="00C8288B">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5D6489" w14:textId="77777777" w:rsidR="00400F70" w:rsidRPr="00BA6DCE" w:rsidRDefault="00400F70" w:rsidP="00400F7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E69589" w14:textId="77777777" w:rsidR="00400F70" w:rsidRDefault="00400F70" w:rsidP="00400F7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A03AAB2" w14:textId="77777777" w:rsidR="00400F70" w:rsidRPr="00B927F6" w:rsidRDefault="00400F70" w:rsidP="00400F7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9B84727"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D8E90DD" w14:textId="77777777" w:rsidR="00400F70" w:rsidRPr="00A900BE" w:rsidRDefault="00400F70" w:rsidP="00400F7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1584521" w14:textId="77777777" w:rsidR="00400F70" w:rsidRPr="00B927F6" w:rsidRDefault="00400F70" w:rsidP="00400F7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260CA78"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6444260" w14:textId="77777777" w:rsidR="00400F70" w:rsidRPr="00A900BE" w:rsidRDefault="00400F70" w:rsidP="00400F7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31C32" w14:textId="77777777" w:rsidR="00400F70" w:rsidRPr="00B927F6" w:rsidRDefault="00400F70" w:rsidP="00400F7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94D49F0" w14:textId="77777777" w:rsidR="00400F70" w:rsidRPr="00B927F6" w:rsidRDefault="00400F70" w:rsidP="00400F70">
      <w:pPr>
        <w:pStyle w:val="a8"/>
        <w:tabs>
          <w:tab w:val="left" w:pos="567"/>
        </w:tabs>
        <w:ind w:hanging="502"/>
        <w:rPr>
          <w:rFonts w:ascii="Times New Roman" w:hAnsi="Times New Roman"/>
          <w:szCs w:val="24"/>
        </w:rPr>
      </w:pPr>
    </w:p>
    <w:p w14:paraId="751A3042"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8BA5D66"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09DCA79"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06D7B8A" w14:textId="77777777" w:rsidR="00400F70" w:rsidRPr="00A900BE" w:rsidRDefault="00400F70" w:rsidP="00400F7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3295971" w14:textId="77777777" w:rsidR="00400F70" w:rsidRDefault="00400F70" w:rsidP="00400F70">
      <w:pPr>
        <w:spacing w:after="200" w:line="276" w:lineRule="auto"/>
        <w:rPr>
          <w:lang w:eastAsia="zh-CN"/>
        </w:rPr>
      </w:pPr>
      <w:bookmarkStart w:id="9" w:name="_Toc449692097"/>
    </w:p>
    <w:p w14:paraId="6B7E1A4E" w14:textId="77777777" w:rsidR="00964C2F" w:rsidRDefault="00964C2F" w:rsidP="00400F70">
      <w:pPr>
        <w:jc w:val="right"/>
        <w:rPr>
          <w:noProof w:val="0"/>
          <w:lang w:val="it-IT"/>
        </w:rPr>
      </w:pPr>
    </w:p>
    <w:p w14:paraId="7616B0F3"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10</w:t>
      </w:r>
    </w:p>
    <w:p w14:paraId="5F8F5DA0"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1A07AD00" w14:textId="77777777" w:rsidR="00400F70" w:rsidRPr="00D22624" w:rsidRDefault="00400F70" w:rsidP="00400F7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00F70" w:rsidRPr="00B56360" w14:paraId="02D6AA6A" w14:textId="77777777" w:rsidTr="00400F70">
        <w:trPr>
          <w:trHeight w:val="697"/>
        </w:trPr>
        <w:tc>
          <w:tcPr>
            <w:tcW w:w="9744" w:type="dxa"/>
            <w:vAlign w:val="center"/>
          </w:tcPr>
          <w:p w14:paraId="3384A5BA" w14:textId="77777777" w:rsidR="00400F70" w:rsidRPr="00146734" w:rsidRDefault="00400F70" w:rsidP="00400F70">
            <w:pPr>
              <w:keepNext/>
              <w:keepLines/>
              <w:spacing w:before="200"/>
              <w:jc w:val="center"/>
              <w:outlineLvl w:val="1"/>
              <w:rPr>
                <w:rFonts w:eastAsiaTheme="majorEastAsia"/>
                <w:b/>
                <w:bCs/>
                <w:sz w:val="26"/>
                <w:szCs w:val="26"/>
              </w:rPr>
            </w:pPr>
          </w:p>
        </w:tc>
      </w:tr>
      <w:tr w:rsidR="00400F70" w:rsidRPr="00B56360" w14:paraId="3D86DE51" w14:textId="77777777" w:rsidTr="00400F70">
        <w:trPr>
          <w:trHeight w:val="697"/>
        </w:trPr>
        <w:tc>
          <w:tcPr>
            <w:tcW w:w="9744" w:type="dxa"/>
            <w:vAlign w:val="center"/>
          </w:tcPr>
          <w:p w14:paraId="00544FD2" w14:textId="77777777" w:rsidR="00400F70" w:rsidRPr="00B56360" w:rsidRDefault="00400F70" w:rsidP="00400F70">
            <w:pPr>
              <w:spacing w:line="360" w:lineRule="auto"/>
              <w:jc w:val="both"/>
            </w:pPr>
          </w:p>
        </w:tc>
      </w:tr>
      <w:tr w:rsidR="00400F70" w:rsidRPr="00B56360" w14:paraId="2D37EF19" w14:textId="77777777" w:rsidTr="00400F70">
        <w:trPr>
          <w:trHeight w:val="80"/>
        </w:trPr>
        <w:tc>
          <w:tcPr>
            <w:tcW w:w="9744" w:type="dxa"/>
            <w:vAlign w:val="center"/>
          </w:tcPr>
          <w:p w14:paraId="7A0BAEA5" w14:textId="77777777" w:rsidR="00400F70" w:rsidRPr="00B56360" w:rsidRDefault="00400F70" w:rsidP="00400F70">
            <w:pPr>
              <w:keepNext/>
              <w:keepLines/>
              <w:spacing w:before="200"/>
              <w:outlineLvl w:val="1"/>
              <w:rPr>
                <w:rFonts w:asciiTheme="majorHAnsi" w:eastAsiaTheme="majorEastAsia" w:hAnsiTheme="majorHAnsi" w:cstheme="majorBidi"/>
                <w:b/>
                <w:bCs/>
                <w:color w:val="5B9BD5" w:themeColor="accent1"/>
                <w:sz w:val="26"/>
                <w:szCs w:val="26"/>
              </w:rPr>
            </w:pPr>
          </w:p>
        </w:tc>
      </w:tr>
      <w:tr w:rsidR="00400F70" w:rsidRPr="00B56360" w14:paraId="0BDCB266" w14:textId="77777777" w:rsidTr="00400F70">
        <w:trPr>
          <w:trHeight w:val="697"/>
        </w:trPr>
        <w:tc>
          <w:tcPr>
            <w:tcW w:w="9744" w:type="dxa"/>
            <w:vAlign w:val="center"/>
          </w:tcPr>
          <w:p w14:paraId="55DC4EFF" w14:textId="77777777" w:rsidR="00400F70" w:rsidRPr="00B56360" w:rsidRDefault="00400F70" w:rsidP="00400F7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FCF8053" w14:textId="77777777" w:rsidR="00400F70" w:rsidRPr="00B56360" w:rsidRDefault="00400F70" w:rsidP="00400F70">
            <w:pPr>
              <w:jc w:val="both"/>
              <w:rPr>
                <w:i/>
                <w:iCs/>
                <w:noProof w:val="0"/>
              </w:rPr>
            </w:pPr>
          </w:p>
          <w:p w14:paraId="567ADB60" w14:textId="77777777" w:rsidR="00400F70" w:rsidRPr="00B56360" w:rsidRDefault="00400F70" w:rsidP="00400F70">
            <w:pPr>
              <w:tabs>
                <w:tab w:val="right" w:pos="6000"/>
                <w:tab w:val="right" w:pos="9360"/>
              </w:tabs>
              <w:spacing w:line="360" w:lineRule="auto"/>
              <w:ind w:right="990"/>
              <w:jc w:val="both"/>
            </w:pPr>
            <w:r w:rsidRPr="00B56360">
              <w:t>Data: “___” _____________________ 20__</w:t>
            </w:r>
          </w:p>
          <w:p w14:paraId="423EC904" w14:textId="77777777" w:rsidR="00400F70" w:rsidRPr="00B56360" w:rsidRDefault="00400F70" w:rsidP="00400F7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DB281CE" w14:textId="77777777" w:rsidR="00400F70" w:rsidRPr="00B56360" w:rsidRDefault="00400F70" w:rsidP="00400F70">
            <w:pPr>
              <w:tabs>
                <w:tab w:val="right" w:pos="6000"/>
              </w:tabs>
              <w:spacing w:line="360" w:lineRule="auto"/>
              <w:jc w:val="both"/>
              <w:rPr>
                <w:b/>
              </w:rPr>
            </w:pPr>
          </w:p>
          <w:p w14:paraId="442AB67E" w14:textId="77777777" w:rsidR="00400F70" w:rsidRPr="00B56360" w:rsidRDefault="00400F70" w:rsidP="00400F7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A7E6F3" w14:textId="77777777" w:rsidR="00400F70" w:rsidRPr="00B56360" w:rsidRDefault="00400F70" w:rsidP="00400F7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53D6B1" w14:textId="77777777" w:rsidR="00400F70" w:rsidRPr="00B56360" w:rsidRDefault="00400F70" w:rsidP="00400F7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C5FF2AE" w14:textId="77777777" w:rsidR="00400F70" w:rsidRPr="00B56360" w:rsidRDefault="00400F70" w:rsidP="00400F7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7EDE7C3" w14:textId="77777777" w:rsidR="00400F70" w:rsidRPr="00B56360" w:rsidRDefault="00400F70" w:rsidP="00400F70">
            <w:pPr>
              <w:tabs>
                <w:tab w:val="right" w:pos="6000"/>
                <w:tab w:val="right" w:pos="9360"/>
              </w:tabs>
              <w:spacing w:line="360" w:lineRule="auto"/>
              <w:ind w:right="660"/>
              <w:jc w:val="both"/>
            </w:pPr>
          </w:p>
          <w:p w14:paraId="4CE0E28E" w14:textId="77777777" w:rsidR="00400F70" w:rsidRPr="00B56360" w:rsidRDefault="00400F70" w:rsidP="00400F70">
            <w:pPr>
              <w:jc w:val="center"/>
              <w:rPr>
                <w:b/>
                <w:bCs/>
                <w:sz w:val="28"/>
                <w:szCs w:val="28"/>
              </w:rPr>
            </w:pPr>
            <w:bookmarkStart w:id="10" w:name="_Hlk77771126"/>
            <w:r w:rsidRPr="00B56360">
              <w:rPr>
                <w:b/>
                <w:bCs/>
                <w:sz w:val="28"/>
                <w:szCs w:val="28"/>
              </w:rPr>
              <w:t>GARANŢIA DE BUNĂ EXECUŢIE</w:t>
            </w:r>
            <w:bookmarkEnd w:id="10"/>
          </w:p>
          <w:p w14:paraId="6A603CB2" w14:textId="77777777" w:rsidR="00400F70" w:rsidRPr="00B56360" w:rsidRDefault="00400F70" w:rsidP="00400F70">
            <w:pPr>
              <w:jc w:val="center"/>
              <w:rPr>
                <w:i/>
                <w:iCs/>
                <w:sz w:val="28"/>
                <w:szCs w:val="28"/>
              </w:rPr>
            </w:pPr>
            <w:r w:rsidRPr="00B56360">
              <w:rPr>
                <w:b/>
                <w:bCs/>
                <w:sz w:val="28"/>
                <w:szCs w:val="28"/>
              </w:rPr>
              <w:t xml:space="preserve">Nr. </w:t>
            </w:r>
            <w:r w:rsidRPr="00B56360">
              <w:rPr>
                <w:i/>
                <w:iCs/>
                <w:sz w:val="28"/>
                <w:szCs w:val="28"/>
              </w:rPr>
              <w:t>_______________</w:t>
            </w:r>
          </w:p>
          <w:p w14:paraId="09057413" w14:textId="77777777" w:rsidR="00400F70" w:rsidRPr="00B56360" w:rsidRDefault="00400F70" w:rsidP="00400F70">
            <w:pPr>
              <w:ind w:firstLine="720"/>
              <w:jc w:val="both"/>
            </w:pPr>
          </w:p>
          <w:p w14:paraId="3142B699" w14:textId="77777777" w:rsidR="00400F70" w:rsidRPr="00B56360" w:rsidRDefault="00400F70" w:rsidP="00400F7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63E02D" w14:textId="77777777" w:rsidR="00400F70" w:rsidRPr="00B56360" w:rsidRDefault="00400F70" w:rsidP="00400F70">
            <w:pPr>
              <w:jc w:val="both"/>
            </w:pPr>
          </w:p>
          <w:p w14:paraId="7D9BFAF5" w14:textId="77777777" w:rsidR="00400F70" w:rsidRPr="00B56360" w:rsidRDefault="00400F70" w:rsidP="00400F7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3F77653" w14:textId="77777777" w:rsidR="00400F70" w:rsidRPr="00B56360" w:rsidRDefault="00400F70" w:rsidP="00400F70">
            <w:pPr>
              <w:jc w:val="both"/>
            </w:pPr>
          </w:p>
          <w:p w14:paraId="27832898" w14:textId="77777777" w:rsidR="00400F70" w:rsidRPr="00B56360" w:rsidRDefault="00400F70" w:rsidP="00400F7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DB90BE9" w14:textId="77777777" w:rsidR="00400F70" w:rsidRPr="00B56360" w:rsidRDefault="00400F70" w:rsidP="00400F70">
            <w:pPr>
              <w:jc w:val="both"/>
            </w:pPr>
          </w:p>
          <w:p w14:paraId="6F0AC86D" w14:textId="77777777" w:rsidR="00400F70" w:rsidRPr="00B56360" w:rsidRDefault="00400F70" w:rsidP="00400F7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7F543" w14:textId="77777777" w:rsidR="00400F70" w:rsidRPr="00B56360" w:rsidRDefault="00400F70" w:rsidP="00400F70">
            <w:pPr>
              <w:tabs>
                <w:tab w:val="left" w:pos="3175"/>
              </w:tabs>
              <w:ind w:firstLine="720"/>
              <w:jc w:val="both"/>
              <w:rPr>
                <w:i/>
                <w:iCs/>
              </w:rPr>
            </w:pPr>
          </w:p>
          <w:p w14:paraId="2B48C1F7" w14:textId="77777777" w:rsidR="00400F70" w:rsidRDefault="00400F70" w:rsidP="00400F70">
            <w:pPr>
              <w:tabs>
                <w:tab w:val="left" w:pos="3175"/>
              </w:tabs>
              <w:jc w:val="both"/>
              <w:rPr>
                <w:i/>
              </w:rPr>
            </w:pPr>
            <w:r w:rsidRPr="00B56360">
              <w:rPr>
                <w:i/>
              </w:rPr>
              <w:t>[semnăturile reprezentanţilor autorizaţi ai băncii şi ai Furnizorului/Prestatorului]</w:t>
            </w:r>
          </w:p>
          <w:p w14:paraId="2145E42B" w14:textId="77777777" w:rsidR="00400F70" w:rsidRDefault="00400F70" w:rsidP="00400F70">
            <w:pPr>
              <w:tabs>
                <w:tab w:val="left" w:pos="3175"/>
              </w:tabs>
              <w:jc w:val="both"/>
              <w:rPr>
                <w:i/>
              </w:rPr>
            </w:pPr>
          </w:p>
          <w:p w14:paraId="114F0B62" w14:textId="77777777" w:rsidR="00400F70" w:rsidRDefault="00400F70" w:rsidP="00400F70">
            <w:pPr>
              <w:tabs>
                <w:tab w:val="left" w:pos="3175"/>
              </w:tabs>
              <w:jc w:val="both"/>
              <w:rPr>
                <w:i/>
              </w:rPr>
            </w:pPr>
          </w:p>
          <w:p w14:paraId="20746633" w14:textId="77777777" w:rsidR="00400F70" w:rsidRDefault="00400F70" w:rsidP="00400F70">
            <w:pPr>
              <w:tabs>
                <w:tab w:val="left" w:pos="3175"/>
              </w:tabs>
              <w:jc w:val="both"/>
              <w:rPr>
                <w:i/>
              </w:rPr>
            </w:pPr>
          </w:p>
          <w:p w14:paraId="2C8183D3" w14:textId="77777777" w:rsidR="00400F70" w:rsidRDefault="00400F70" w:rsidP="00400F70">
            <w:pPr>
              <w:tabs>
                <w:tab w:val="left" w:pos="3175"/>
              </w:tabs>
              <w:jc w:val="both"/>
              <w:rPr>
                <w:i/>
              </w:rPr>
            </w:pPr>
          </w:p>
          <w:p w14:paraId="7FAB128F" w14:textId="77777777" w:rsidR="00400F70" w:rsidRDefault="00400F70" w:rsidP="00400F70">
            <w:pPr>
              <w:tabs>
                <w:tab w:val="left" w:pos="3175"/>
              </w:tabs>
              <w:jc w:val="both"/>
              <w:rPr>
                <w:i/>
              </w:rPr>
            </w:pPr>
          </w:p>
          <w:p w14:paraId="60F40124" w14:textId="77777777" w:rsidR="00400F70" w:rsidRPr="00B56360" w:rsidRDefault="00400F70" w:rsidP="00400F70">
            <w:pPr>
              <w:spacing w:line="360" w:lineRule="auto"/>
              <w:jc w:val="both"/>
            </w:pPr>
          </w:p>
        </w:tc>
      </w:tr>
      <w:bookmarkEnd w:id="9"/>
    </w:tbl>
    <w:p w14:paraId="1C9F2C0B" w14:textId="77777777" w:rsidR="00400F70" w:rsidRDefault="00400F70" w:rsidP="00DF6ADE">
      <w:pPr>
        <w:rPr>
          <w:b/>
          <w:noProof w:val="0"/>
        </w:rPr>
      </w:pPr>
    </w:p>
    <w:p w14:paraId="46EE31EE" w14:textId="77777777" w:rsidR="00400F70" w:rsidRPr="00A362AC" w:rsidRDefault="00400F70" w:rsidP="00400F70">
      <w:pPr>
        <w:jc w:val="right"/>
        <w:rPr>
          <w:noProof w:val="0"/>
          <w:sz w:val="20"/>
          <w:szCs w:val="20"/>
          <w:lang w:val="it-IT"/>
        </w:rPr>
      </w:pPr>
      <w:bookmarkStart w:id="11" w:name="_Hlk70343526"/>
      <w:bookmarkStart w:id="12" w:name="_Toc390252620"/>
      <w:bookmarkStart w:id="13" w:name="_Toc449692117"/>
      <w:r w:rsidRPr="00A362AC">
        <w:rPr>
          <w:noProof w:val="0"/>
          <w:sz w:val="20"/>
          <w:szCs w:val="20"/>
          <w:lang w:val="it-IT"/>
        </w:rPr>
        <w:t>Anexa nr. 21</w:t>
      </w:r>
    </w:p>
    <w:p w14:paraId="3AFE50A0" w14:textId="77777777" w:rsidR="00400F70" w:rsidRPr="00A362AC" w:rsidRDefault="00400F70" w:rsidP="00400F70">
      <w:pPr>
        <w:jc w:val="right"/>
        <w:rPr>
          <w:noProof w:val="0"/>
          <w:sz w:val="20"/>
          <w:szCs w:val="20"/>
          <w:lang w:val="it-IT"/>
        </w:rPr>
      </w:pPr>
      <w:r w:rsidRPr="00A362AC">
        <w:rPr>
          <w:noProof w:val="0"/>
          <w:sz w:val="20"/>
          <w:szCs w:val="20"/>
          <w:lang w:val="it-IT"/>
        </w:rPr>
        <w:t>la Documentația standard nr.115</w:t>
      </w:r>
    </w:p>
    <w:p w14:paraId="4967E9CF" w14:textId="77777777" w:rsidR="00400F70" w:rsidRPr="00A362AC" w:rsidRDefault="00400F70" w:rsidP="00400F70">
      <w:pPr>
        <w:jc w:val="right"/>
        <w:rPr>
          <w:noProof w:val="0"/>
          <w:sz w:val="20"/>
          <w:szCs w:val="20"/>
          <w:lang w:val="it-IT"/>
        </w:rPr>
      </w:pPr>
      <w:r w:rsidRPr="00A362AC">
        <w:rPr>
          <w:noProof w:val="0"/>
          <w:sz w:val="20"/>
          <w:szCs w:val="20"/>
          <w:lang w:val="it-IT"/>
        </w:rPr>
        <w:t>din “15” septembrie 2021</w:t>
      </w:r>
    </w:p>
    <w:p w14:paraId="2D712848" w14:textId="77777777" w:rsidR="00400F70" w:rsidRDefault="00400F70" w:rsidP="00400F70">
      <w:pPr>
        <w:keepNext/>
        <w:keepLines/>
        <w:jc w:val="center"/>
        <w:outlineLvl w:val="1"/>
        <w:rPr>
          <w:rFonts w:eastAsiaTheme="majorEastAsia"/>
          <w:b/>
        </w:rPr>
      </w:pPr>
      <w:bookmarkStart w:id="14" w:name="_Toc449692118"/>
      <w:bookmarkStart w:id="15" w:name="_Hlk77771358"/>
      <w:bookmarkEnd w:id="11"/>
      <w:bookmarkEnd w:id="12"/>
      <w:bookmarkEnd w:id="13"/>
      <w:r w:rsidRPr="008D4238">
        <w:rPr>
          <w:rFonts w:eastAsiaTheme="majorEastAsia"/>
          <w:b/>
        </w:rPr>
        <w:t>CAIET DE SARCINI</w:t>
      </w:r>
      <w:bookmarkEnd w:id="14"/>
    </w:p>
    <w:bookmarkEnd w:id="15"/>
    <w:p w14:paraId="6923173D" w14:textId="77777777" w:rsidR="00400F70" w:rsidRDefault="00400F70" w:rsidP="00400F70">
      <w:pPr>
        <w:keepNext/>
        <w:keepLines/>
        <w:jc w:val="center"/>
        <w:outlineLvl w:val="1"/>
        <w:rPr>
          <w:rFonts w:eastAsiaTheme="majorEastAsia"/>
          <w:b/>
        </w:rPr>
      </w:pPr>
      <w:r>
        <w:rPr>
          <w:rFonts w:eastAsiaTheme="majorEastAsia"/>
          <w:b/>
        </w:rPr>
        <w:t>Bunuri</w:t>
      </w:r>
    </w:p>
    <w:p w14:paraId="42E4A88C" w14:textId="77777777" w:rsidR="00400F70" w:rsidRDefault="00400F70" w:rsidP="00400F70">
      <w:pPr>
        <w:keepNext/>
        <w:keepLines/>
        <w:outlineLvl w:val="1"/>
        <w:rPr>
          <w:bCs/>
        </w:rPr>
      </w:pPr>
    </w:p>
    <w:p w14:paraId="023F6B23" w14:textId="4A50D4A6" w:rsidR="00400F70" w:rsidRDefault="00400F70" w:rsidP="00400F70">
      <w:pPr>
        <w:keepNext/>
        <w:keepLines/>
        <w:outlineLvl w:val="1"/>
        <w:rPr>
          <w:rFonts w:eastAsiaTheme="majorEastAsia"/>
          <w:b/>
        </w:rPr>
      </w:pPr>
      <w:r w:rsidRPr="00A40BB6">
        <w:rPr>
          <w:bCs/>
        </w:rPr>
        <w:t>Autoritatea</w:t>
      </w:r>
      <w:r>
        <w:rPr>
          <w:bCs/>
        </w:rPr>
        <w:t xml:space="preserve"> </w:t>
      </w:r>
      <w:r w:rsidRPr="00A40BB6">
        <w:rPr>
          <w:bCs/>
        </w:rPr>
        <w:t>contractantă</w:t>
      </w:r>
      <w:r w:rsidRPr="003E5512">
        <w:rPr>
          <w:b/>
          <w:i/>
          <w:u w:val="single"/>
        </w:rPr>
        <w:t xml:space="preserve"> </w:t>
      </w:r>
      <w:r w:rsidRPr="00E84F4F">
        <w:rPr>
          <w:b/>
          <w:i/>
          <w:u w:val="single"/>
        </w:rPr>
        <w:t xml:space="preserve">Primăria </w:t>
      </w:r>
      <w:r>
        <w:rPr>
          <w:b/>
          <w:i/>
          <w:u w:val="single"/>
        </w:rPr>
        <w:t xml:space="preserve">orașului </w:t>
      </w:r>
      <w:r w:rsidRPr="00E84F4F">
        <w:rPr>
          <w:b/>
          <w:i/>
          <w:u w:val="single"/>
        </w:rPr>
        <w:t>Stăuceni, mun. Chișinău</w:t>
      </w:r>
    </w:p>
    <w:p w14:paraId="41DE83BF" w14:textId="48DA2CB5" w:rsidR="004C769A" w:rsidRDefault="00400F70" w:rsidP="004C769A">
      <w:pPr>
        <w:shd w:val="clear" w:color="auto" w:fill="FFFFFF" w:themeFill="background1"/>
        <w:spacing w:before="120"/>
        <w:rPr>
          <w:b/>
          <w:noProof w:val="0"/>
          <w:color w:val="00000A"/>
          <w:sz w:val="26"/>
          <w:szCs w:val="26"/>
          <w:u w:val="single"/>
          <w:lang w:val="en-GB"/>
        </w:rPr>
      </w:pPr>
      <w:r w:rsidRPr="00A40BB6">
        <w:rPr>
          <w:bCs/>
        </w:rPr>
        <w:t>Obiectu</w:t>
      </w:r>
      <w:r w:rsidRPr="00A362AC">
        <w:rPr>
          <w:bCs/>
        </w:rPr>
        <w:t>l</w:t>
      </w:r>
      <w:r w:rsidR="004C769A">
        <w:rPr>
          <w:bCs/>
        </w:rPr>
        <w:t>:</w:t>
      </w:r>
      <w:r w:rsidRPr="00A362AC">
        <w:rPr>
          <w:b/>
          <w:i/>
          <w:noProof w:val="0"/>
          <w:u w:val="single"/>
          <w:lang w:val="it-IT" w:eastAsia="ru-RU"/>
        </w:rPr>
        <w:t xml:space="preserve"> </w:t>
      </w:r>
      <w:proofErr w:type="spellStart"/>
      <w:r w:rsidR="004C769A" w:rsidRPr="00462B02">
        <w:rPr>
          <w:b/>
          <w:noProof w:val="0"/>
          <w:color w:val="00000A"/>
          <w:sz w:val="26"/>
          <w:szCs w:val="26"/>
          <w:u w:val="single"/>
          <w:lang w:val="en-GB"/>
        </w:rPr>
        <w:t>Achiziționarea</w:t>
      </w:r>
      <w:proofErr w:type="spellEnd"/>
      <w:r w:rsidR="004C769A" w:rsidRPr="00895D70">
        <w:t xml:space="preserve"> </w:t>
      </w:r>
      <w:proofErr w:type="spellStart"/>
      <w:r w:rsidR="004C769A" w:rsidRPr="006C14AB">
        <w:rPr>
          <w:b/>
          <w:noProof w:val="0"/>
          <w:color w:val="00000A"/>
          <w:sz w:val="26"/>
          <w:szCs w:val="26"/>
          <w:u w:val="single"/>
          <w:lang w:val="en-GB"/>
        </w:rPr>
        <w:t>autospecial</w:t>
      </w:r>
      <w:r w:rsidR="004C769A">
        <w:rPr>
          <w:b/>
          <w:noProof w:val="0"/>
          <w:color w:val="00000A"/>
          <w:sz w:val="26"/>
          <w:szCs w:val="26"/>
          <w:u w:val="single"/>
          <w:lang w:val="en-GB"/>
        </w:rPr>
        <w:t>ei</w:t>
      </w:r>
      <w:proofErr w:type="spellEnd"/>
      <w:r w:rsidR="004C769A" w:rsidRPr="006C14AB">
        <w:rPr>
          <w:b/>
          <w:noProof w:val="0"/>
          <w:color w:val="00000A"/>
          <w:sz w:val="26"/>
          <w:szCs w:val="26"/>
          <w:u w:val="single"/>
          <w:lang w:val="en-GB"/>
        </w:rPr>
        <w:t xml:space="preserve"> </w:t>
      </w:r>
      <w:proofErr w:type="spellStart"/>
      <w:r w:rsidR="004C769A" w:rsidRPr="006C14AB">
        <w:rPr>
          <w:b/>
          <w:noProof w:val="0"/>
          <w:color w:val="00000A"/>
          <w:sz w:val="26"/>
          <w:szCs w:val="26"/>
          <w:u w:val="single"/>
          <w:lang w:val="en-GB"/>
        </w:rPr>
        <w:t>multifuncțional</w:t>
      </w:r>
      <w:r w:rsidR="002A5F9E">
        <w:rPr>
          <w:b/>
          <w:noProof w:val="0"/>
          <w:color w:val="00000A"/>
          <w:sz w:val="26"/>
          <w:szCs w:val="26"/>
          <w:u w:val="single"/>
          <w:lang w:val="en-GB"/>
        </w:rPr>
        <w:t>e</w:t>
      </w:r>
      <w:proofErr w:type="spellEnd"/>
      <w:r w:rsidR="004C769A" w:rsidRPr="006C14AB">
        <w:rPr>
          <w:b/>
          <w:noProof w:val="0"/>
          <w:color w:val="00000A"/>
          <w:sz w:val="26"/>
          <w:szCs w:val="26"/>
          <w:u w:val="single"/>
          <w:lang w:val="en-GB"/>
        </w:rPr>
        <w:t xml:space="preserve"> cu </w:t>
      </w:r>
      <w:proofErr w:type="spellStart"/>
      <w:r w:rsidR="004C769A" w:rsidRPr="006C14AB">
        <w:rPr>
          <w:b/>
          <w:noProof w:val="0"/>
          <w:color w:val="00000A"/>
          <w:sz w:val="26"/>
          <w:szCs w:val="26"/>
          <w:u w:val="single"/>
          <w:lang w:val="en-GB"/>
        </w:rPr>
        <w:t>tracțiune</w:t>
      </w:r>
      <w:proofErr w:type="spellEnd"/>
      <w:r w:rsidR="004C769A" w:rsidRPr="006C14AB">
        <w:rPr>
          <w:b/>
          <w:noProof w:val="0"/>
          <w:color w:val="00000A"/>
          <w:sz w:val="26"/>
          <w:szCs w:val="26"/>
          <w:u w:val="single"/>
          <w:lang w:val="en-GB"/>
        </w:rPr>
        <w:t xml:space="preserve"> </w:t>
      </w:r>
      <w:proofErr w:type="spellStart"/>
      <w:r w:rsidR="004C769A" w:rsidRPr="006C14AB">
        <w:rPr>
          <w:b/>
          <w:noProof w:val="0"/>
          <w:color w:val="00000A"/>
          <w:sz w:val="26"/>
          <w:szCs w:val="26"/>
          <w:u w:val="single"/>
          <w:lang w:val="en-GB"/>
        </w:rPr>
        <w:t>integrală</w:t>
      </w:r>
      <w:proofErr w:type="spellEnd"/>
      <w:r w:rsidR="004C769A" w:rsidRPr="006C14AB">
        <w:rPr>
          <w:b/>
          <w:noProof w:val="0"/>
          <w:color w:val="00000A"/>
          <w:sz w:val="26"/>
          <w:szCs w:val="26"/>
          <w:u w:val="single"/>
          <w:lang w:val="en-GB"/>
        </w:rPr>
        <w:t xml:space="preserve"> 4x4, </w:t>
      </w:r>
      <w:proofErr w:type="spellStart"/>
      <w:r w:rsidR="004C769A" w:rsidRPr="006C14AB">
        <w:rPr>
          <w:b/>
          <w:noProof w:val="0"/>
          <w:color w:val="00000A"/>
          <w:sz w:val="26"/>
          <w:szCs w:val="26"/>
          <w:u w:val="single"/>
          <w:lang w:val="en-GB"/>
        </w:rPr>
        <w:t>dotată</w:t>
      </w:r>
      <w:proofErr w:type="spellEnd"/>
      <w:r w:rsidR="004C769A" w:rsidRPr="006C14AB">
        <w:rPr>
          <w:b/>
          <w:noProof w:val="0"/>
          <w:color w:val="00000A"/>
          <w:sz w:val="26"/>
          <w:szCs w:val="26"/>
          <w:u w:val="single"/>
          <w:lang w:val="en-GB"/>
        </w:rPr>
        <w:t xml:space="preserve"> cu </w:t>
      </w:r>
      <w:proofErr w:type="spellStart"/>
      <w:r w:rsidR="004C769A" w:rsidRPr="006C14AB">
        <w:rPr>
          <w:b/>
          <w:noProof w:val="0"/>
          <w:color w:val="00000A"/>
          <w:sz w:val="26"/>
          <w:szCs w:val="26"/>
          <w:u w:val="single"/>
          <w:lang w:val="en-GB"/>
        </w:rPr>
        <w:t>freză</w:t>
      </w:r>
      <w:proofErr w:type="spellEnd"/>
      <w:r w:rsidR="004C769A" w:rsidRPr="006C14AB">
        <w:rPr>
          <w:b/>
          <w:noProof w:val="0"/>
          <w:color w:val="00000A"/>
          <w:sz w:val="26"/>
          <w:szCs w:val="26"/>
          <w:u w:val="single"/>
          <w:lang w:val="en-GB"/>
        </w:rPr>
        <w:t xml:space="preserve"> de </w:t>
      </w:r>
      <w:proofErr w:type="spellStart"/>
      <w:r w:rsidR="004C769A" w:rsidRPr="006C14AB">
        <w:rPr>
          <w:b/>
          <w:noProof w:val="0"/>
          <w:color w:val="00000A"/>
          <w:sz w:val="26"/>
          <w:szCs w:val="26"/>
          <w:u w:val="single"/>
          <w:lang w:val="en-GB"/>
        </w:rPr>
        <w:t>zăpadă</w:t>
      </w:r>
      <w:proofErr w:type="spellEnd"/>
      <w:r w:rsidR="004C769A" w:rsidRPr="006C14AB">
        <w:rPr>
          <w:b/>
          <w:noProof w:val="0"/>
          <w:color w:val="00000A"/>
          <w:sz w:val="26"/>
          <w:szCs w:val="26"/>
          <w:u w:val="single"/>
          <w:lang w:val="en-GB"/>
        </w:rPr>
        <w:t xml:space="preserve"> </w:t>
      </w:r>
      <w:proofErr w:type="spellStart"/>
      <w:r w:rsidR="004C769A" w:rsidRPr="006C14AB">
        <w:rPr>
          <w:b/>
          <w:noProof w:val="0"/>
          <w:color w:val="00000A"/>
          <w:sz w:val="26"/>
          <w:szCs w:val="26"/>
          <w:u w:val="single"/>
          <w:lang w:val="en-GB"/>
        </w:rPr>
        <w:t>frontală</w:t>
      </w:r>
      <w:proofErr w:type="spellEnd"/>
      <w:r w:rsidR="004C769A" w:rsidRPr="00895D70">
        <w:rPr>
          <w:b/>
          <w:noProof w:val="0"/>
          <w:color w:val="00000A"/>
          <w:sz w:val="26"/>
          <w:szCs w:val="26"/>
          <w:u w:val="single"/>
          <w:lang w:val="en-GB"/>
        </w:rPr>
        <w:t xml:space="preserve"> </w:t>
      </w:r>
    </w:p>
    <w:p w14:paraId="03D6876C" w14:textId="10710C72" w:rsidR="00400F70" w:rsidRDefault="004C769A" w:rsidP="004C769A">
      <w:pPr>
        <w:jc w:val="both"/>
        <w:rPr>
          <w:bCs/>
          <w:sz w:val="20"/>
          <w:szCs w:val="20"/>
        </w:rPr>
      </w:pPr>
      <w:r w:rsidRPr="00167C4E">
        <w:rPr>
          <w:i/>
          <w:noProof w:val="0"/>
          <w:color w:val="00000A"/>
          <w:sz w:val="26"/>
          <w:szCs w:val="26"/>
          <w:lang w:val="en-GB"/>
        </w:rPr>
        <w:t xml:space="preserve"> </w:t>
      </w:r>
      <w:proofErr w:type="spellStart"/>
      <w:r w:rsidRPr="00167C4E">
        <w:rPr>
          <w:i/>
          <w:noProof w:val="0"/>
          <w:color w:val="00000A"/>
          <w:sz w:val="26"/>
          <w:szCs w:val="26"/>
          <w:lang w:val="en-GB"/>
        </w:rPr>
        <w:t>Implementarea</w:t>
      </w:r>
      <w:proofErr w:type="spellEnd"/>
      <w:r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r>
        <w:rPr>
          <w:i/>
          <w:noProof w:val="0"/>
          <w:color w:val="00000A"/>
          <w:sz w:val="26"/>
          <w:szCs w:val="26"/>
          <w:lang w:val="en-GB"/>
        </w:rPr>
        <w:t>-2SOFT</w:t>
      </w:r>
    </w:p>
    <w:p w14:paraId="42474DB2" w14:textId="77777777" w:rsidR="002A5F9E" w:rsidRDefault="002A5F9E" w:rsidP="002A5F9E">
      <w:pPr>
        <w:jc w:val="center"/>
        <w:rPr>
          <w:b/>
          <w:bCs/>
        </w:rPr>
      </w:pPr>
    </w:p>
    <w:p w14:paraId="447C8160" w14:textId="77777777" w:rsidR="002A5F9E" w:rsidRDefault="002A5F9E" w:rsidP="002A5F9E">
      <w:pPr>
        <w:jc w:val="center"/>
        <w:rPr>
          <w:b/>
          <w:bCs/>
        </w:rPr>
      </w:pPr>
    </w:p>
    <w:p w14:paraId="777C264D" w14:textId="77777777" w:rsidR="002A5F9E" w:rsidRDefault="002A5F9E" w:rsidP="002A5F9E">
      <w:pPr>
        <w:jc w:val="center"/>
        <w:rPr>
          <w:b/>
          <w:bCs/>
        </w:rPr>
      </w:pPr>
    </w:p>
    <w:p w14:paraId="1E8290AB" w14:textId="77777777" w:rsidR="002A5F9E" w:rsidRPr="004351BB" w:rsidRDefault="002A5F9E" w:rsidP="002A5F9E">
      <w:pPr>
        <w:jc w:val="center"/>
        <w:rPr>
          <w:b/>
          <w:bCs/>
        </w:rPr>
      </w:pPr>
      <w:r w:rsidRPr="004351BB">
        <w:rPr>
          <w:b/>
          <w:bCs/>
        </w:rPr>
        <w:t>INTRODUCERE</w:t>
      </w:r>
    </w:p>
    <w:p w14:paraId="11F4B5F5" w14:textId="77777777" w:rsidR="002A5F9E" w:rsidRPr="00037CF4" w:rsidRDefault="002A5F9E" w:rsidP="002A5F9E">
      <w:pPr>
        <w:ind w:firstLine="720"/>
        <w:jc w:val="both"/>
      </w:pPr>
      <w:r w:rsidRPr="00037CF4">
        <w:t xml:space="preserve">Prezentul Caiet de Sarcini reprezintă </w:t>
      </w:r>
      <w:r w:rsidRPr="004351BB">
        <w:t>fundamentul</w:t>
      </w:r>
      <w:r w:rsidRPr="00037CF4">
        <w:t xml:space="preserve"> documentației de atribuire</w:t>
      </w:r>
      <w:r w:rsidRPr="004351BB">
        <w:t xml:space="preserve"> și </w:t>
      </w:r>
      <w:r w:rsidRPr="00037CF4">
        <w:t>constitui</w:t>
      </w:r>
      <w:r w:rsidRPr="004351BB">
        <w:t xml:space="preserve">e </w:t>
      </w:r>
      <w:r w:rsidRPr="00037CF4">
        <w:t xml:space="preserve">o componentă obligatorie și parte integrantă din ansamblul documentelor aferente procesului de achiziție publică. Acesta stabilește cadrul normativ și tehnic necesar pentru furnizarea bunurilor solicitate, definind obiectivele </w:t>
      </w:r>
      <w:r w:rsidRPr="004351BB">
        <w:t>A</w:t>
      </w:r>
      <w:r w:rsidRPr="00037CF4">
        <w:t xml:space="preserve">utorității </w:t>
      </w:r>
      <w:r w:rsidRPr="004351BB">
        <w:t>C</w:t>
      </w:r>
      <w:r w:rsidRPr="00037CF4">
        <w:t>ontractante în contextul implementării proiectului transfrontalier.</w:t>
      </w:r>
    </w:p>
    <w:p w14:paraId="73F53691" w14:textId="77777777" w:rsidR="002A5F9E" w:rsidRPr="00037CF4" w:rsidRDefault="002A5F9E" w:rsidP="002A5F9E">
      <w:pPr>
        <w:ind w:firstLine="720"/>
        <w:jc w:val="both"/>
      </w:pPr>
      <w:r w:rsidRPr="00037CF4">
        <w:t xml:space="preserve">Documentul cuprinde ansamblul cerințelor, specificațiilor tehnice și standardelor de calitate pe baza cărora fiecare </w:t>
      </w:r>
      <w:r w:rsidRPr="004351BB">
        <w:t>Furnizor</w:t>
      </w:r>
      <w:r w:rsidRPr="00037CF4">
        <w:t xml:space="preserve"> va fundamenta și elabora </w:t>
      </w:r>
      <w:r w:rsidRPr="00037CF4">
        <w:rPr>
          <w:i/>
          <w:iCs/>
        </w:rPr>
        <w:t>Propunerea Tehnică.</w:t>
      </w:r>
      <w:r w:rsidRPr="00037CF4">
        <w:t xml:space="preserve"> Specificațiile incluse în prezentul caiet de sarcini sunt concepute pentru a asigura transparența, tratamentul egal și libera concurență între ofertanți, oferind acestora informațiile necesare pentru a formula o ofertă conformă cu nevoile reale ale comunității.</w:t>
      </w:r>
    </w:p>
    <w:p w14:paraId="213B4C38" w14:textId="77777777" w:rsidR="002A5F9E" w:rsidRPr="004351BB" w:rsidRDefault="002A5F9E" w:rsidP="002A5F9E">
      <w:pPr>
        <w:ind w:firstLine="720"/>
        <w:jc w:val="both"/>
      </w:pPr>
      <w:r w:rsidRPr="00037CF4">
        <w:t xml:space="preserve">Se subliniază faptul că cerințele tehnice descrise în continuare sunt considerate </w:t>
      </w:r>
      <w:r w:rsidRPr="00037CF4">
        <w:rPr>
          <w:b/>
          <w:bCs/>
        </w:rPr>
        <w:t>minimale și obligatorii</w:t>
      </w:r>
      <w:r w:rsidRPr="00037CF4">
        <w:t xml:space="preserve">. În procesul de elaborare a ofertei, fiecare </w:t>
      </w:r>
      <w:r w:rsidRPr="004351BB">
        <w:t>Furnizor</w:t>
      </w:r>
      <w:r w:rsidRPr="00037CF4">
        <w:t xml:space="preserve"> are responsabilitatea de a demonstra conformitatea integrală a bunurilor ofertate cu cerințele tehnice, operaționale și de performanță stabilite de Autoritatea Contractantă.</w:t>
      </w:r>
    </w:p>
    <w:p w14:paraId="7AE7B743" w14:textId="77777777" w:rsidR="002A5F9E" w:rsidRPr="00037CF4" w:rsidRDefault="002A5F9E" w:rsidP="002A5F9E">
      <w:pPr>
        <w:ind w:firstLine="720"/>
        <w:jc w:val="both"/>
      </w:pPr>
    </w:p>
    <w:p w14:paraId="266E8B04" w14:textId="77777777" w:rsidR="002A5F9E" w:rsidRPr="004351BB" w:rsidRDefault="002A5F9E" w:rsidP="002A5F9E">
      <w:pPr>
        <w:rPr>
          <w:b/>
          <w:bCs/>
        </w:rPr>
      </w:pPr>
    </w:p>
    <w:p w14:paraId="79D7CDB9" w14:textId="77777777" w:rsidR="002A5F9E" w:rsidRPr="004351BB" w:rsidRDefault="002A5F9E" w:rsidP="002A5F9E">
      <w:pPr>
        <w:widowControl w:val="0"/>
        <w:tabs>
          <w:tab w:val="left" w:pos="130"/>
        </w:tabs>
        <w:rPr>
          <w:b/>
          <w:bCs/>
        </w:rPr>
      </w:pPr>
      <w:r>
        <w:rPr>
          <w:b/>
          <w:bCs/>
        </w:rPr>
        <w:t>I</w:t>
      </w:r>
      <w:r w:rsidRPr="004351BB">
        <w:rPr>
          <w:b/>
          <w:bCs/>
        </w:rPr>
        <w:t>.  OBIECTUL ACHIZIȚIEI</w:t>
      </w:r>
    </w:p>
    <w:p w14:paraId="66FC3807" w14:textId="70D63D6C" w:rsidR="002A5F9E" w:rsidRPr="004D4B42" w:rsidRDefault="002A5F9E" w:rsidP="002A5F9E">
      <w:pPr>
        <w:widowControl w:val="0"/>
        <w:tabs>
          <w:tab w:val="left" w:pos="130"/>
        </w:tabs>
        <w:jc w:val="both"/>
      </w:pPr>
      <w:r w:rsidRPr="004351BB">
        <w:tab/>
      </w:r>
      <w:r w:rsidRPr="004351BB">
        <w:tab/>
      </w:r>
      <w:r w:rsidRPr="004D4B42">
        <w:t>Obiectul prezentei proceduri de achiziție publică îl constituie furnizarea unei </w:t>
      </w:r>
      <w:r w:rsidRPr="004D4B42">
        <w:rPr>
          <w:b/>
          <w:bCs/>
        </w:rPr>
        <w:t>autospeciale multifuncționale cu tracțiune integrală (4x4)</w:t>
      </w:r>
      <w:r w:rsidRPr="004D4B42">
        <w:t>, complet echipată cu </w:t>
      </w:r>
      <w:r w:rsidRPr="004D4B42">
        <w:rPr>
          <w:b/>
          <w:bCs/>
        </w:rPr>
        <w:t>freză de zăpadă frontală</w:t>
      </w:r>
      <w:r w:rsidRPr="004D4B42">
        <w:t xml:space="preserve">. </w:t>
      </w:r>
    </w:p>
    <w:p w14:paraId="74FE4E1D" w14:textId="77777777" w:rsidR="002A5F9E" w:rsidRPr="004D4B42" w:rsidRDefault="002A5F9E" w:rsidP="002A5F9E">
      <w:pPr>
        <w:widowControl w:val="0"/>
        <w:tabs>
          <w:tab w:val="left" w:pos="130"/>
        </w:tabs>
        <w:jc w:val="both"/>
      </w:pPr>
      <w:r w:rsidRPr="004351BB">
        <w:tab/>
      </w:r>
      <w:r w:rsidRPr="004351BB">
        <w:tab/>
      </w:r>
      <w:r w:rsidRPr="004D4B42">
        <w:t>Toate componentele ansamblului tehnologic (șasiul autovehiculului și freza de zăpadă) trebuie să fie </w:t>
      </w:r>
      <w:r w:rsidRPr="004D4B42">
        <w:rPr>
          <w:b/>
          <w:bCs/>
        </w:rPr>
        <w:t>noi, nefolosite la momentul livrării</w:t>
      </w:r>
      <w:r w:rsidRPr="004D4B42">
        <w:t> și să provină din fluxul de producție al </w:t>
      </w:r>
      <w:r w:rsidRPr="004D4B42">
        <w:rPr>
          <w:b/>
          <w:bCs/>
        </w:rPr>
        <w:t>anului calendaristic 202</w:t>
      </w:r>
      <w:r w:rsidRPr="004351BB">
        <w:rPr>
          <w:b/>
          <w:bCs/>
        </w:rPr>
        <w:t>5</w:t>
      </w:r>
      <w:r w:rsidRPr="004D4B42">
        <w:rPr>
          <w:b/>
          <w:bCs/>
        </w:rPr>
        <w:t xml:space="preserve"> sau ulterior</w:t>
      </w:r>
      <w:r w:rsidRPr="004D4B42">
        <w:t>. Solicitarea acestui an de fabricație este imperativă pentru a asigura o durată de exploatare maximă, un consum optimizat de combustibil și conformitatea cu cele mai recente standarde de siguranță și emisii de poluare impuse la nivel european pentru anul respectiv.</w:t>
      </w:r>
    </w:p>
    <w:p w14:paraId="5B07AC1D" w14:textId="77777777" w:rsidR="002A5F9E" w:rsidRPr="004351BB" w:rsidRDefault="002A5F9E" w:rsidP="002A5F9E">
      <w:pPr>
        <w:widowControl w:val="0"/>
        <w:tabs>
          <w:tab w:val="left" w:pos="130"/>
        </w:tabs>
        <w:jc w:val="both"/>
      </w:pPr>
      <w:r w:rsidRPr="004351BB">
        <w:tab/>
      </w:r>
      <w:r w:rsidRPr="004351BB">
        <w:tab/>
      </w:r>
      <w:r w:rsidRPr="004D4B42">
        <w:t>Se interzice în mod expres ofertarea unor bunuri care au în componență șasiuri sau suprastructuri fabricate în ani anteriori (stocuri vechi) și integrate/asamblate ulterior. Întregul sistem furnizat trebuie să fie unul omogen din punct de vedere al anului de fabricație, Autoritatea Contractantă respingând orice configurație care utilizează componente recondiționate sau asamblate din loturi de producție anterioare anului 202</w:t>
      </w:r>
      <w:r w:rsidRPr="004351BB">
        <w:t>5</w:t>
      </w:r>
      <w:r w:rsidRPr="004D4B42">
        <w:t>, pentru a garanta integritatea tehnică și fiabilitatea pe termen lung a investiției.</w:t>
      </w:r>
    </w:p>
    <w:p w14:paraId="5062BEDC" w14:textId="77777777" w:rsidR="002A5F9E" w:rsidRPr="004351BB" w:rsidRDefault="002A5F9E" w:rsidP="002A5F9E">
      <w:pPr>
        <w:widowControl w:val="0"/>
        <w:tabs>
          <w:tab w:val="left" w:pos="130"/>
        </w:tabs>
        <w:jc w:val="both"/>
      </w:pPr>
    </w:p>
    <w:p w14:paraId="7740CE18" w14:textId="77777777" w:rsidR="002A5F9E" w:rsidRPr="004351BB" w:rsidRDefault="002A5F9E" w:rsidP="002A5F9E">
      <w:pPr>
        <w:contextualSpacing/>
        <w:rPr>
          <w:b/>
          <w:bCs/>
        </w:rPr>
      </w:pPr>
      <w:r>
        <w:rPr>
          <w:b/>
          <w:bCs/>
        </w:rPr>
        <w:t>II</w:t>
      </w:r>
      <w:r w:rsidRPr="004351BB">
        <w:t xml:space="preserve">. </w:t>
      </w:r>
      <w:r w:rsidRPr="004351BB">
        <w:rPr>
          <w:b/>
          <w:bCs/>
        </w:rPr>
        <w:t>STANDARDE DE CALITATE ȘI MEDIU</w:t>
      </w:r>
    </w:p>
    <w:p w14:paraId="0C2F5633" w14:textId="77777777" w:rsidR="002A5F9E" w:rsidRPr="004351BB" w:rsidRDefault="002A5F9E" w:rsidP="002A5F9E">
      <w:pPr>
        <w:contextualSpacing/>
        <w:jc w:val="both"/>
        <w:rPr>
          <w:b/>
          <w:bCs/>
        </w:rPr>
      </w:pPr>
      <w:r w:rsidRPr="004351BB">
        <w:rPr>
          <w:b/>
          <w:bCs/>
        </w:rPr>
        <w:lastRenderedPageBreak/>
        <w:t>2.1</w:t>
      </w:r>
      <w:r w:rsidRPr="004351BB">
        <w:t xml:space="preserve"> </w:t>
      </w:r>
      <w:r w:rsidRPr="004351BB">
        <w:rPr>
          <w:b/>
          <w:bCs/>
        </w:rPr>
        <w:t xml:space="preserve">Conformitatea cu reglementările naționale: </w:t>
      </w:r>
      <w:r w:rsidRPr="004351BB">
        <w:t>Autospeciala, împreună cu toate echipamentele din dotare, trebuie să respecte legislația în vigoare din Republica Moldova privind admiterea și circulația pe drumurile publice a vehiculelor cu mase și dimensiuni specifice, conform Codului Rutier și normelor tehnice emise de Agenția Națională Transport Auto (ANTA). Vehiculul trebuie să fie pretabil pentru omologare ca vehicul specializat/utilitar.</w:t>
      </w:r>
    </w:p>
    <w:p w14:paraId="0F0A9029" w14:textId="77777777" w:rsidR="002A5F9E" w:rsidRPr="005D1A12" w:rsidRDefault="002A5F9E" w:rsidP="002A5F9E">
      <w:pPr>
        <w:contextualSpacing/>
      </w:pPr>
      <w:r w:rsidRPr="005D1A12">
        <w:rPr>
          <w:b/>
          <w:bCs/>
        </w:rPr>
        <w:t>2.2. Certificări internaționale și CE:</w:t>
      </w:r>
    </w:p>
    <w:p w14:paraId="23494020" w14:textId="77777777" w:rsidR="002A5F9E" w:rsidRPr="005D1A12" w:rsidRDefault="002A5F9E" w:rsidP="008E678C">
      <w:pPr>
        <w:numPr>
          <w:ilvl w:val="0"/>
          <w:numId w:val="18"/>
        </w:numPr>
        <w:contextualSpacing/>
        <w:jc w:val="both"/>
      </w:pPr>
      <w:r w:rsidRPr="005D1A12">
        <w:t>Toate componentele ansamblului (șasiu, sistem hidraulic, benă, freză frontală) trebuie să dețină </w:t>
      </w:r>
      <w:r w:rsidRPr="005D1A12">
        <w:rPr>
          <w:b/>
          <w:bCs/>
        </w:rPr>
        <w:t>Certificatul de Conformitate CE</w:t>
      </w:r>
      <w:r w:rsidRPr="005D1A12">
        <w:t>, atestând respectarea standardelor de siguranță ale Uniunii Europene.</w:t>
      </w:r>
    </w:p>
    <w:p w14:paraId="4C2DCD30" w14:textId="77777777" w:rsidR="002A5F9E" w:rsidRPr="005D1A12" w:rsidRDefault="002A5F9E" w:rsidP="008E678C">
      <w:pPr>
        <w:numPr>
          <w:ilvl w:val="0"/>
          <w:numId w:val="18"/>
        </w:numPr>
        <w:contextualSpacing/>
        <w:jc w:val="both"/>
      </w:pPr>
      <w:r w:rsidRPr="005D1A12">
        <w:t>Producătorul utilajului trebuie să fie certificat conform standardelor internaționale de management al calității (</w:t>
      </w:r>
      <w:r w:rsidRPr="005D1A12">
        <w:rPr>
          <w:b/>
          <w:bCs/>
        </w:rPr>
        <w:t>ISO 9001</w:t>
      </w:r>
      <w:r w:rsidRPr="005D1A12">
        <w:t> sau echivalent) și management al mediului (</w:t>
      </w:r>
      <w:r w:rsidRPr="005D1A12">
        <w:rPr>
          <w:b/>
          <w:bCs/>
        </w:rPr>
        <w:t>ISO 14001</w:t>
      </w:r>
      <w:r w:rsidRPr="005D1A12">
        <w:t> sau echivalent).</w:t>
      </w:r>
    </w:p>
    <w:p w14:paraId="142581CF" w14:textId="77777777" w:rsidR="002A5F9E" w:rsidRPr="005D1A12" w:rsidRDefault="002A5F9E" w:rsidP="002A5F9E">
      <w:pPr>
        <w:contextualSpacing/>
      </w:pPr>
      <w:r w:rsidRPr="005D1A12">
        <w:rPr>
          <w:b/>
          <w:bCs/>
        </w:rPr>
        <w:t>2.3. Performanța ecologică și de mediu:</w:t>
      </w:r>
    </w:p>
    <w:p w14:paraId="7DF18DBB" w14:textId="77777777" w:rsidR="002A5F9E" w:rsidRPr="005D1A12" w:rsidRDefault="002A5F9E" w:rsidP="008E678C">
      <w:pPr>
        <w:numPr>
          <w:ilvl w:val="0"/>
          <w:numId w:val="19"/>
        </w:numPr>
        <w:contextualSpacing/>
        <w:jc w:val="both"/>
      </w:pPr>
      <w:r w:rsidRPr="005D1A12">
        <w:rPr>
          <w:b/>
          <w:bCs/>
        </w:rPr>
        <w:t>Emisii:</w:t>
      </w:r>
      <w:r w:rsidRPr="005D1A12">
        <w:t> Motorizarea va respecta obligatoriu norma de poluare </w:t>
      </w:r>
      <w:r w:rsidRPr="005D1A12">
        <w:rPr>
          <w:b/>
          <w:bCs/>
        </w:rPr>
        <w:t>EURO VI, E</w:t>
      </w:r>
      <w:r>
        <w:t>.</w:t>
      </w:r>
    </w:p>
    <w:p w14:paraId="36D72D3B" w14:textId="77777777" w:rsidR="002A5F9E" w:rsidRPr="005D1A12" w:rsidRDefault="002A5F9E" w:rsidP="008E678C">
      <w:pPr>
        <w:numPr>
          <w:ilvl w:val="0"/>
          <w:numId w:val="19"/>
        </w:numPr>
        <w:contextualSpacing/>
        <w:jc w:val="both"/>
      </w:pPr>
      <w:r w:rsidRPr="005D1A12">
        <w:rPr>
          <w:b/>
          <w:bCs/>
        </w:rPr>
        <w:t>Eficiență:</w:t>
      </w:r>
      <w:r w:rsidRPr="005D1A12">
        <w:t> Vehiculul va fi dotat cu sistem de tratare a gazelor de eșapament cu uree (AdBlue), conform normelor europene.</w:t>
      </w:r>
    </w:p>
    <w:p w14:paraId="77EEF24B" w14:textId="77777777" w:rsidR="002A5F9E" w:rsidRPr="005D1A12" w:rsidRDefault="002A5F9E" w:rsidP="008E678C">
      <w:pPr>
        <w:numPr>
          <w:ilvl w:val="0"/>
          <w:numId w:val="19"/>
        </w:numPr>
        <w:contextualSpacing/>
        <w:jc w:val="both"/>
      </w:pPr>
      <w:r w:rsidRPr="005D1A12">
        <w:rPr>
          <w:b/>
          <w:bCs/>
        </w:rPr>
        <w:t>Zgomot:</w:t>
      </w:r>
      <w:r w:rsidRPr="005D1A12">
        <w:t> Nivelul de zgomot exterior (la rulare și în staționare în timpul lucrului) trebuie să se încadreze în limitele stabilite de directivele europene privind zgomotul emis de echipamentele destinate utilizării în exterior (Directiva 2000/14/CE).</w:t>
      </w:r>
    </w:p>
    <w:p w14:paraId="24D21A7D" w14:textId="77777777" w:rsidR="002A5F9E" w:rsidRPr="00FF4B0B" w:rsidRDefault="002A5F9E" w:rsidP="002A5F9E">
      <w:pPr>
        <w:contextualSpacing/>
      </w:pPr>
      <w:r w:rsidRPr="00FF4B0B">
        <w:rPr>
          <w:b/>
          <w:bCs/>
        </w:rPr>
        <w:t>2.4. Siguranța în exploatare:</w:t>
      </w:r>
    </w:p>
    <w:p w14:paraId="2B4EEED3" w14:textId="77777777" w:rsidR="002A5F9E" w:rsidRPr="00FF4B0B" w:rsidRDefault="002A5F9E" w:rsidP="008E678C">
      <w:pPr>
        <w:numPr>
          <w:ilvl w:val="0"/>
          <w:numId w:val="20"/>
        </w:numPr>
        <w:contextualSpacing/>
        <w:jc w:val="both"/>
      </w:pPr>
      <w:r w:rsidRPr="00FF4B0B">
        <w:t>Autospec</w:t>
      </w:r>
      <w:r>
        <w:t>i</w:t>
      </w:r>
      <w:r w:rsidRPr="00FF4B0B">
        <w:t>ala va fi echipată cu sisteme active de siguranță (ABS, EBS/ESP) adaptate pentru condiții de aderență scăzută (gheață/zăpadă).</w:t>
      </w:r>
    </w:p>
    <w:p w14:paraId="0E2CDE16" w14:textId="77777777" w:rsidR="002A5F9E" w:rsidRPr="00FF4B0B" w:rsidRDefault="002A5F9E" w:rsidP="008E678C">
      <w:pPr>
        <w:numPr>
          <w:ilvl w:val="0"/>
          <w:numId w:val="20"/>
        </w:numPr>
        <w:contextualSpacing/>
        <w:jc w:val="both"/>
      </w:pPr>
      <w:r w:rsidRPr="00FF4B0B">
        <w:t>Sistemele de prindere și acționare ale frezei de zăpadă trebuie să respecte normele de siguranță a muncii, prevenind riscurile de accidentare pentru operator și ceilalți participanți la trafic.</w:t>
      </w:r>
    </w:p>
    <w:p w14:paraId="6A50A5C4" w14:textId="77777777" w:rsidR="002A5F9E" w:rsidRPr="00FF4B0B" w:rsidRDefault="002A5F9E" w:rsidP="008E678C">
      <w:pPr>
        <w:numPr>
          <w:ilvl w:val="0"/>
          <w:numId w:val="20"/>
        </w:numPr>
        <w:contextualSpacing/>
        <w:jc w:val="both"/>
      </w:pPr>
      <w:r w:rsidRPr="00FF4B0B">
        <w:t>Echipamentul va fi dotat cu semnalizare luminoasă de avertizare specifică (girofaruri LED portocalii cu vizibilitate la 360°) în conformitate cu cerințele pentru vehiculele de intervenție la drumuri.</w:t>
      </w:r>
    </w:p>
    <w:p w14:paraId="32F43DC0" w14:textId="77777777" w:rsidR="002A5F9E" w:rsidRPr="004351BB" w:rsidRDefault="002A5F9E" w:rsidP="002A5F9E">
      <w:pPr>
        <w:contextualSpacing/>
        <w:rPr>
          <w:b/>
          <w:bCs/>
        </w:rPr>
      </w:pPr>
    </w:p>
    <w:p w14:paraId="5EF1B7A7" w14:textId="77777777" w:rsidR="002A5F9E" w:rsidRPr="004351BB" w:rsidRDefault="002A5F9E" w:rsidP="002A5F9E">
      <w:pPr>
        <w:contextualSpacing/>
        <w:rPr>
          <w:b/>
          <w:bCs/>
        </w:rPr>
      </w:pPr>
      <w:r>
        <w:rPr>
          <w:b/>
          <w:bCs/>
        </w:rPr>
        <w:t>III</w:t>
      </w:r>
      <w:r w:rsidRPr="004351BB">
        <w:rPr>
          <w:b/>
          <w:bCs/>
        </w:rPr>
        <w:t>.</w:t>
      </w:r>
      <w:r w:rsidRPr="004351BB">
        <w:t xml:space="preserve"> </w:t>
      </w:r>
      <w:r w:rsidRPr="004351BB">
        <w:rPr>
          <w:b/>
          <w:bCs/>
        </w:rPr>
        <w:t>SPECIFICAȚII TEHNICE MINIME OBLIGATORII</w:t>
      </w:r>
    </w:p>
    <w:p w14:paraId="7A1F77C0" w14:textId="77777777" w:rsidR="002A5F9E" w:rsidRPr="004351BB" w:rsidRDefault="002A5F9E" w:rsidP="002A5F9E">
      <w:pPr>
        <w:ind w:left="348"/>
        <w:jc w:val="both"/>
        <w:rPr>
          <w:b/>
          <w:bCs/>
          <w:u w:val="single"/>
        </w:rPr>
      </w:pPr>
      <w:r w:rsidRPr="004351BB">
        <w:rPr>
          <w:b/>
          <w:bCs/>
          <w:u w:val="single"/>
        </w:rPr>
        <w:t>A. Șasiu și cabină</w:t>
      </w:r>
    </w:p>
    <w:p w14:paraId="24420B25" w14:textId="77777777" w:rsidR="002A5F9E" w:rsidRPr="004351BB" w:rsidRDefault="002A5F9E" w:rsidP="008E678C">
      <w:pPr>
        <w:numPr>
          <w:ilvl w:val="0"/>
          <w:numId w:val="5"/>
        </w:numPr>
        <w:shd w:val="clear" w:color="auto" w:fill="FFFFFF"/>
        <w:spacing w:after="105"/>
        <w:rPr>
          <w:noProof w:val="0"/>
          <w:color w:val="2B2D31"/>
        </w:rPr>
      </w:pPr>
      <w:r w:rsidRPr="00313DCA">
        <w:rPr>
          <w:b/>
          <w:bCs/>
          <w:noProof w:val="0"/>
          <w:color w:val="2B2D31"/>
        </w:rPr>
        <w:t>Configurație tracțiune:</w:t>
      </w:r>
      <w:r w:rsidRPr="00313DCA">
        <w:rPr>
          <w:noProof w:val="0"/>
          <w:color w:val="2B2D31"/>
        </w:rPr>
        <w:t> 4x4 (integrală), cu blocaj diferențial pe punți și între punți.</w:t>
      </w:r>
    </w:p>
    <w:p w14:paraId="14B250CD" w14:textId="77777777" w:rsidR="002A5F9E" w:rsidRPr="004351BB" w:rsidRDefault="002A5F9E" w:rsidP="008E678C">
      <w:pPr>
        <w:numPr>
          <w:ilvl w:val="0"/>
          <w:numId w:val="5"/>
        </w:numPr>
        <w:shd w:val="clear" w:color="auto" w:fill="FFFFFF"/>
        <w:spacing w:after="105"/>
        <w:rPr>
          <w:noProof w:val="0"/>
          <w:color w:val="2B2D31"/>
        </w:rPr>
      </w:pPr>
      <w:r w:rsidRPr="00313DCA">
        <w:rPr>
          <w:b/>
          <w:bCs/>
          <w:noProof w:val="0"/>
          <w:color w:val="2B2D31"/>
        </w:rPr>
        <w:t>An de fabricație: </w:t>
      </w:r>
      <w:r w:rsidRPr="00313DCA">
        <w:rPr>
          <w:noProof w:val="0"/>
          <w:color w:val="2B2D31"/>
        </w:rPr>
        <w:t xml:space="preserve">Nou, neutilizat, produs în anul 2025 sau </w:t>
      </w:r>
      <w:r w:rsidRPr="004351BB">
        <w:rPr>
          <w:noProof w:val="0"/>
          <w:color w:val="2B2D31"/>
        </w:rPr>
        <w:t>ulterior</w:t>
      </w:r>
      <w:r w:rsidRPr="00313DCA">
        <w:rPr>
          <w:noProof w:val="0"/>
          <w:color w:val="2B2D31"/>
        </w:rPr>
        <w:t>.</w:t>
      </w:r>
    </w:p>
    <w:p w14:paraId="17D29175" w14:textId="77777777" w:rsidR="002A5F9E" w:rsidRPr="004351BB" w:rsidRDefault="002A5F9E" w:rsidP="008E678C">
      <w:pPr>
        <w:numPr>
          <w:ilvl w:val="0"/>
          <w:numId w:val="5"/>
        </w:numPr>
        <w:shd w:val="clear" w:color="auto" w:fill="FFFFFF"/>
        <w:spacing w:after="105"/>
        <w:rPr>
          <w:noProof w:val="0"/>
          <w:color w:val="2B2D31"/>
        </w:rPr>
      </w:pPr>
      <w:r w:rsidRPr="00313DCA">
        <w:rPr>
          <w:b/>
          <w:bCs/>
          <w:noProof w:val="0"/>
          <w:color w:val="2B2D31"/>
        </w:rPr>
        <w:t>Greutate maximă autorizată (GVM): </w:t>
      </w:r>
      <w:r w:rsidRPr="00313DCA">
        <w:rPr>
          <w:noProof w:val="0"/>
          <w:color w:val="2B2D31"/>
        </w:rPr>
        <w:t>Minim 18.000 kg.</w:t>
      </w:r>
    </w:p>
    <w:p w14:paraId="0422E5D6" w14:textId="77777777" w:rsidR="002A5F9E" w:rsidRPr="004351BB" w:rsidRDefault="002A5F9E" w:rsidP="008E678C">
      <w:pPr>
        <w:numPr>
          <w:ilvl w:val="0"/>
          <w:numId w:val="8"/>
        </w:numPr>
        <w:shd w:val="clear" w:color="auto" w:fill="FFFFFF"/>
        <w:spacing w:after="105"/>
        <w:rPr>
          <w:noProof w:val="0"/>
          <w:color w:val="2B2D31"/>
        </w:rPr>
      </w:pPr>
      <w:r w:rsidRPr="004351BB">
        <w:t>Capacitate axă față: minim 7.000 kg</w:t>
      </w:r>
    </w:p>
    <w:p w14:paraId="49D7FC49" w14:textId="77777777" w:rsidR="002A5F9E" w:rsidRPr="004351BB" w:rsidRDefault="002A5F9E" w:rsidP="008E678C">
      <w:pPr>
        <w:numPr>
          <w:ilvl w:val="0"/>
          <w:numId w:val="8"/>
        </w:numPr>
        <w:jc w:val="both"/>
      </w:pPr>
      <w:r w:rsidRPr="004351BB">
        <w:t>Capacitate axă spate: minim 11.000 kg</w:t>
      </w:r>
    </w:p>
    <w:p w14:paraId="7DF66989" w14:textId="77777777" w:rsidR="002A5F9E" w:rsidRPr="00313DCA" w:rsidRDefault="002A5F9E" w:rsidP="008E678C">
      <w:pPr>
        <w:numPr>
          <w:ilvl w:val="0"/>
          <w:numId w:val="5"/>
        </w:numPr>
        <w:shd w:val="clear" w:color="auto" w:fill="FFFFFF"/>
        <w:spacing w:after="105"/>
        <w:rPr>
          <w:noProof w:val="0"/>
          <w:color w:val="2B2D31"/>
        </w:rPr>
      </w:pPr>
      <w:r w:rsidRPr="00313DCA">
        <w:rPr>
          <w:b/>
          <w:bCs/>
          <w:noProof w:val="0"/>
          <w:color w:val="2B2D31"/>
        </w:rPr>
        <w:t>Motor:</w:t>
      </w:r>
    </w:p>
    <w:p w14:paraId="713BB7FC" w14:textId="77777777" w:rsidR="002A5F9E" w:rsidRPr="00313DCA" w:rsidRDefault="002A5F9E" w:rsidP="008E678C">
      <w:pPr>
        <w:numPr>
          <w:ilvl w:val="1"/>
          <w:numId w:val="6"/>
        </w:numPr>
        <w:shd w:val="clear" w:color="auto" w:fill="FFFFFF"/>
        <w:spacing w:after="105"/>
        <w:rPr>
          <w:b/>
          <w:bCs/>
          <w:noProof w:val="0"/>
          <w:color w:val="2B2D31"/>
        </w:rPr>
      </w:pPr>
      <w:r w:rsidRPr="00313DCA">
        <w:rPr>
          <w:b/>
          <w:bCs/>
          <w:noProof w:val="0"/>
          <w:color w:val="2B2D31"/>
        </w:rPr>
        <w:t xml:space="preserve">Tip: </w:t>
      </w:r>
      <w:r w:rsidRPr="00313DCA">
        <w:rPr>
          <w:noProof w:val="0"/>
          <w:color w:val="2B2D31"/>
        </w:rPr>
        <w:t>Diesel, minim 6 cilindri în linie.</w:t>
      </w:r>
    </w:p>
    <w:p w14:paraId="1B0E2B1F" w14:textId="77777777" w:rsidR="002A5F9E" w:rsidRPr="00313DCA" w:rsidRDefault="002A5F9E" w:rsidP="008E678C">
      <w:pPr>
        <w:numPr>
          <w:ilvl w:val="1"/>
          <w:numId w:val="6"/>
        </w:numPr>
        <w:shd w:val="clear" w:color="auto" w:fill="FFFFFF"/>
        <w:spacing w:after="105"/>
        <w:rPr>
          <w:b/>
          <w:bCs/>
          <w:noProof w:val="0"/>
          <w:color w:val="2B2D31"/>
        </w:rPr>
      </w:pPr>
      <w:r w:rsidRPr="00313DCA">
        <w:rPr>
          <w:b/>
          <w:bCs/>
          <w:noProof w:val="0"/>
          <w:color w:val="2B2D31"/>
        </w:rPr>
        <w:t xml:space="preserve">Putere: </w:t>
      </w:r>
      <w:r w:rsidRPr="00313DCA">
        <w:rPr>
          <w:noProof w:val="0"/>
          <w:color w:val="2B2D31"/>
        </w:rPr>
        <w:t>Între 250 CP și 320 CP.</w:t>
      </w:r>
    </w:p>
    <w:p w14:paraId="0998FF62" w14:textId="77777777" w:rsidR="002A5F9E" w:rsidRPr="004351BB" w:rsidRDefault="002A5F9E" w:rsidP="008E678C">
      <w:pPr>
        <w:numPr>
          <w:ilvl w:val="1"/>
          <w:numId w:val="6"/>
        </w:numPr>
        <w:shd w:val="clear" w:color="auto" w:fill="FFFFFF"/>
        <w:spacing w:after="105"/>
        <w:rPr>
          <w:b/>
          <w:bCs/>
          <w:noProof w:val="0"/>
          <w:color w:val="2B2D31"/>
        </w:rPr>
      </w:pPr>
      <w:r w:rsidRPr="00313DCA">
        <w:rPr>
          <w:b/>
          <w:bCs/>
          <w:noProof w:val="0"/>
          <w:color w:val="2B2D31"/>
        </w:rPr>
        <w:t xml:space="preserve">Cuplu motor: </w:t>
      </w:r>
      <w:r w:rsidRPr="00313DCA">
        <w:rPr>
          <w:noProof w:val="0"/>
          <w:color w:val="2B2D31"/>
        </w:rPr>
        <w:t>Minim 1.100 Nm.</w:t>
      </w:r>
    </w:p>
    <w:p w14:paraId="4D8A1224" w14:textId="77777777" w:rsidR="002A5F9E" w:rsidRPr="004351BB" w:rsidRDefault="002A5F9E" w:rsidP="008E678C">
      <w:pPr>
        <w:numPr>
          <w:ilvl w:val="1"/>
          <w:numId w:val="6"/>
        </w:numPr>
        <w:shd w:val="clear" w:color="auto" w:fill="FFFFFF"/>
        <w:spacing w:after="105"/>
        <w:rPr>
          <w:b/>
          <w:bCs/>
          <w:noProof w:val="0"/>
          <w:color w:val="2B2D31"/>
        </w:rPr>
      </w:pPr>
      <w:r w:rsidRPr="004351BB">
        <w:rPr>
          <w:b/>
          <w:bCs/>
        </w:rPr>
        <w:t>Rezervor combustibil</w:t>
      </w:r>
      <w:r w:rsidRPr="004351BB">
        <w:t>: minim 150 de l</w:t>
      </w:r>
    </w:p>
    <w:p w14:paraId="44E6CA1E" w14:textId="77777777" w:rsidR="002A5F9E" w:rsidRPr="00313DCA" w:rsidRDefault="002A5F9E" w:rsidP="008E678C">
      <w:pPr>
        <w:numPr>
          <w:ilvl w:val="1"/>
          <w:numId w:val="6"/>
        </w:numPr>
        <w:shd w:val="clear" w:color="auto" w:fill="FFFFFF"/>
        <w:spacing w:after="105"/>
        <w:rPr>
          <w:b/>
          <w:bCs/>
          <w:noProof w:val="0"/>
          <w:color w:val="2B2D31"/>
        </w:rPr>
      </w:pPr>
      <w:r w:rsidRPr="004351BB">
        <w:rPr>
          <w:b/>
          <w:bCs/>
        </w:rPr>
        <w:t>Rezervor AdBlue</w:t>
      </w:r>
      <w:r w:rsidRPr="004351BB">
        <w:t>: minim 35 l</w:t>
      </w:r>
    </w:p>
    <w:p w14:paraId="64E4AEF9" w14:textId="77777777" w:rsidR="002A5F9E" w:rsidRPr="00313DCA" w:rsidRDefault="002A5F9E" w:rsidP="008E678C">
      <w:pPr>
        <w:numPr>
          <w:ilvl w:val="1"/>
          <w:numId w:val="6"/>
        </w:numPr>
        <w:shd w:val="clear" w:color="auto" w:fill="FFFFFF"/>
        <w:spacing w:after="105"/>
        <w:rPr>
          <w:b/>
          <w:bCs/>
          <w:noProof w:val="0"/>
          <w:color w:val="2B2D31"/>
        </w:rPr>
      </w:pPr>
      <w:r w:rsidRPr="00313DCA">
        <w:rPr>
          <w:b/>
          <w:bCs/>
          <w:noProof w:val="0"/>
          <w:color w:val="2B2D31"/>
        </w:rPr>
        <w:t xml:space="preserve">Normă poluare: </w:t>
      </w:r>
      <w:r w:rsidRPr="00313DCA">
        <w:rPr>
          <w:noProof w:val="0"/>
          <w:color w:val="2B2D31"/>
        </w:rPr>
        <w:t>Minim EURO VI E.</w:t>
      </w:r>
    </w:p>
    <w:p w14:paraId="34196AA3" w14:textId="77777777" w:rsidR="002A5F9E" w:rsidRPr="004351BB" w:rsidRDefault="002A5F9E" w:rsidP="008E678C">
      <w:pPr>
        <w:pStyle w:val="a"/>
        <w:numPr>
          <w:ilvl w:val="0"/>
          <w:numId w:val="5"/>
        </w:numPr>
        <w:shd w:val="clear" w:color="auto" w:fill="FFFFFF"/>
        <w:spacing w:after="105"/>
        <w:rPr>
          <w:b/>
          <w:bCs/>
          <w:color w:val="2B2D31"/>
          <w:lang w:val="ro-RO"/>
        </w:rPr>
      </w:pPr>
      <w:r w:rsidRPr="004351BB">
        <w:rPr>
          <w:b/>
          <w:bCs/>
          <w:color w:val="2B2D31"/>
          <w:lang w:val="ro-RO"/>
        </w:rPr>
        <w:t>Transmisie:</w:t>
      </w:r>
      <w:r w:rsidRPr="004351BB">
        <w:rPr>
          <w:color w:val="2B2D31"/>
          <w:lang w:val="ro-RO"/>
        </w:rPr>
        <w:t> Manuală. Se va prevedea cutie de transfer pentru regim de lucru greu (</w:t>
      </w:r>
      <w:proofErr w:type="spellStart"/>
      <w:r w:rsidRPr="004351BB">
        <w:rPr>
          <w:color w:val="2B2D31"/>
          <w:lang w:val="ro-RO"/>
        </w:rPr>
        <w:t>off-road</w:t>
      </w:r>
      <w:proofErr w:type="spellEnd"/>
      <w:r w:rsidRPr="004351BB">
        <w:rPr>
          <w:color w:val="2B2D31"/>
          <w:lang w:val="ro-RO"/>
        </w:rPr>
        <w:t xml:space="preserve">). </w:t>
      </w:r>
    </w:p>
    <w:p w14:paraId="4E1CC36F" w14:textId="77777777" w:rsidR="002A5F9E" w:rsidRPr="004351BB" w:rsidRDefault="002A5F9E" w:rsidP="008E678C">
      <w:pPr>
        <w:pStyle w:val="a"/>
        <w:numPr>
          <w:ilvl w:val="0"/>
          <w:numId w:val="5"/>
        </w:numPr>
        <w:shd w:val="clear" w:color="auto" w:fill="FFFFFF"/>
        <w:spacing w:after="105"/>
        <w:rPr>
          <w:b/>
          <w:bCs/>
          <w:color w:val="2B2D31"/>
          <w:lang w:val="ro-RO"/>
        </w:rPr>
      </w:pPr>
      <w:r w:rsidRPr="004351BB">
        <w:rPr>
          <w:b/>
          <w:bCs/>
          <w:color w:val="2B2D31"/>
          <w:lang w:val="ro-RO"/>
        </w:rPr>
        <w:t>Sistem de frânare: </w:t>
      </w:r>
      <w:r w:rsidRPr="004351BB">
        <w:rPr>
          <w:color w:val="2B2D31"/>
          <w:lang w:val="ro-RO"/>
        </w:rPr>
        <w:t>Pneumatic, dotat cu ABS, EBS și frână de motor.</w:t>
      </w:r>
    </w:p>
    <w:p w14:paraId="40825975" w14:textId="77777777" w:rsidR="002A5F9E" w:rsidRPr="004351BB" w:rsidRDefault="002A5F9E" w:rsidP="008E678C">
      <w:pPr>
        <w:pStyle w:val="a"/>
        <w:numPr>
          <w:ilvl w:val="0"/>
          <w:numId w:val="5"/>
        </w:numPr>
        <w:shd w:val="clear" w:color="auto" w:fill="FFFFFF"/>
        <w:spacing w:after="105"/>
        <w:rPr>
          <w:b/>
          <w:bCs/>
          <w:color w:val="2B2D31"/>
          <w:lang w:val="ro-RO"/>
        </w:rPr>
      </w:pPr>
      <w:r w:rsidRPr="004351BB">
        <w:rPr>
          <w:b/>
          <w:bCs/>
          <w:color w:val="2B2D31"/>
          <w:lang w:val="ro-RO"/>
        </w:rPr>
        <w:lastRenderedPageBreak/>
        <w:t>Suspensie: </w:t>
      </w:r>
      <w:r w:rsidRPr="004351BB">
        <w:rPr>
          <w:color w:val="2B2D31"/>
          <w:lang w:val="ro-RO"/>
        </w:rPr>
        <w:t>Arcuri parabolice ranforsate (față/spate) pentru sarcini mari.</w:t>
      </w:r>
    </w:p>
    <w:p w14:paraId="63AEB910" w14:textId="77777777" w:rsidR="002A5F9E" w:rsidRPr="004351BB" w:rsidRDefault="002A5F9E" w:rsidP="008E678C">
      <w:pPr>
        <w:pStyle w:val="a"/>
        <w:numPr>
          <w:ilvl w:val="0"/>
          <w:numId w:val="5"/>
        </w:numPr>
        <w:shd w:val="clear" w:color="auto" w:fill="FFFFFF"/>
        <w:spacing w:after="105"/>
        <w:rPr>
          <w:b/>
          <w:bCs/>
          <w:color w:val="2B2D31"/>
          <w:lang w:val="ro-RO"/>
        </w:rPr>
      </w:pPr>
      <w:r w:rsidRPr="004351BB">
        <w:rPr>
          <w:b/>
          <w:bCs/>
          <w:color w:val="2B2D31"/>
          <w:lang w:val="ro-RO"/>
        </w:rPr>
        <w:t>Cabină:</w:t>
      </w:r>
    </w:p>
    <w:p w14:paraId="40FE99AB" w14:textId="77777777" w:rsidR="002A5F9E" w:rsidRPr="004351BB" w:rsidRDefault="002A5F9E" w:rsidP="008E678C">
      <w:pPr>
        <w:pStyle w:val="a"/>
        <w:numPr>
          <w:ilvl w:val="1"/>
          <w:numId w:val="7"/>
        </w:numPr>
        <w:shd w:val="clear" w:color="auto" w:fill="FFFFFF"/>
        <w:spacing w:after="105"/>
        <w:rPr>
          <w:b/>
          <w:bCs/>
          <w:color w:val="2B2D31"/>
          <w:lang w:val="ro-RO"/>
        </w:rPr>
      </w:pPr>
      <w:r w:rsidRPr="004351BB">
        <w:rPr>
          <w:b/>
          <w:bCs/>
          <w:color w:val="2B2D31"/>
          <w:lang w:val="ro-RO"/>
        </w:rPr>
        <w:t xml:space="preserve">Tip: </w:t>
      </w:r>
      <w:r w:rsidRPr="004351BB">
        <w:rPr>
          <w:color w:val="2B2D31"/>
          <w:lang w:val="ro-RO"/>
        </w:rPr>
        <w:t>Compactă (zi), minim 2 locuri.</w:t>
      </w:r>
    </w:p>
    <w:p w14:paraId="0259FC75" w14:textId="77777777" w:rsidR="002A5F9E" w:rsidRPr="004351BB" w:rsidRDefault="002A5F9E" w:rsidP="008E678C">
      <w:pPr>
        <w:pStyle w:val="a"/>
        <w:numPr>
          <w:ilvl w:val="1"/>
          <w:numId w:val="7"/>
        </w:numPr>
        <w:shd w:val="clear" w:color="auto" w:fill="FFFFFF"/>
        <w:spacing w:after="105"/>
        <w:rPr>
          <w:color w:val="2B2D31"/>
          <w:lang w:val="ro-RO"/>
        </w:rPr>
      </w:pPr>
      <w:r w:rsidRPr="004351BB">
        <w:rPr>
          <w:b/>
          <w:bCs/>
          <w:color w:val="2B2D31"/>
          <w:lang w:val="ro-RO"/>
        </w:rPr>
        <w:t xml:space="preserve">Dotări: </w:t>
      </w:r>
      <w:r w:rsidRPr="004351BB">
        <w:rPr>
          <w:color w:val="2B2D31"/>
          <w:lang w:val="ro-RO"/>
        </w:rPr>
        <w:t>Aer condiționat (climatizare), scaun șofer cu suspensie pneumatică, oglinzi electrice încălzite, geamuri electrice, computer bord, radio.</w:t>
      </w:r>
    </w:p>
    <w:p w14:paraId="5136C4FB" w14:textId="77777777" w:rsidR="002A5F9E" w:rsidRPr="004351BB" w:rsidRDefault="002A5F9E" w:rsidP="008E678C">
      <w:pPr>
        <w:pStyle w:val="a"/>
        <w:numPr>
          <w:ilvl w:val="1"/>
          <w:numId w:val="7"/>
        </w:numPr>
        <w:shd w:val="clear" w:color="auto" w:fill="FFFFFF"/>
        <w:spacing w:after="105"/>
        <w:rPr>
          <w:b/>
          <w:bCs/>
          <w:color w:val="2B2D31"/>
          <w:lang w:val="ro-RO"/>
        </w:rPr>
      </w:pPr>
      <w:r w:rsidRPr="004351BB">
        <w:rPr>
          <w:b/>
          <w:bCs/>
          <w:color w:val="2B2D31"/>
          <w:lang w:val="ro-RO"/>
        </w:rPr>
        <w:t>Tahograf digital</w:t>
      </w:r>
      <w:r w:rsidRPr="004351BB">
        <w:rPr>
          <w:color w:val="2B2D31"/>
          <w:lang w:val="ro-RO"/>
        </w:rPr>
        <w:t xml:space="preserve"> (conform standardelor EU/RM).</w:t>
      </w:r>
    </w:p>
    <w:p w14:paraId="3D2FBF08" w14:textId="77777777" w:rsidR="002A5F9E" w:rsidRPr="004351BB" w:rsidRDefault="002A5F9E" w:rsidP="008E678C">
      <w:pPr>
        <w:pStyle w:val="a"/>
        <w:numPr>
          <w:ilvl w:val="0"/>
          <w:numId w:val="5"/>
        </w:numPr>
        <w:shd w:val="clear" w:color="auto" w:fill="FFFFFF"/>
        <w:spacing w:after="105"/>
        <w:rPr>
          <w:b/>
          <w:bCs/>
          <w:color w:val="2B2D31"/>
          <w:lang w:val="ro-RO"/>
        </w:rPr>
      </w:pPr>
      <w:r w:rsidRPr="004351BB">
        <w:rPr>
          <w:b/>
          <w:bCs/>
          <w:color w:val="2B2D31"/>
          <w:lang w:val="ro-RO"/>
        </w:rPr>
        <w:t>Interfață pentru accesorii:</w:t>
      </w:r>
    </w:p>
    <w:p w14:paraId="6BC06B52" w14:textId="77777777" w:rsidR="002A5F9E" w:rsidRPr="00313DCA" w:rsidRDefault="002A5F9E" w:rsidP="008E678C">
      <w:pPr>
        <w:numPr>
          <w:ilvl w:val="1"/>
          <w:numId w:val="9"/>
        </w:numPr>
        <w:shd w:val="clear" w:color="auto" w:fill="FFFFFF"/>
        <w:spacing w:after="105"/>
        <w:jc w:val="both"/>
        <w:rPr>
          <w:noProof w:val="0"/>
          <w:color w:val="2B2D31"/>
        </w:rPr>
      </w:pPr>
      <w:r w:rsidRPr="00313DCA">
        <w:rPr>
          <w:noProof w:val="0"/>
          <w:color w:val="2B2D31"/>
        </w:rPr>
        <w:t>Placă frontală port-utilaj (standard DIN 76060 sau echivalent) pentru montarea frezei.</w:t>
      </w:r>
    </w:p>
    <w:p w14:paraId="4FE22BB0" w14:textId="77777777" w:rsidR="002A5F9E" w:rsidRPr="00313DCA" w:rsidRDefault="002A5F9E" w:rsidP="008E678C">
      <w:pPr>
        <w:numPr>
          <w:ilvl w:val="1"/>
          <w:numId w:val="9"/>
        </w:numPr>
        <w:shd w:val="clear" w:color="auto" w:fill="FFFFFF"/>
        <w:spacing w:after="105"/>
        <w:jc w:val="both"/>
        <w:rPr>
          <w:noProof w:val="0"/>
          <w:color w:val="2B2D31"/>
        </w:rPr>
      </w:pPr>
      <w:r w:rsidRPr="00313DCA">
        <w:rPr>
          <w:noProof w:val="0"/>
          <w:color w:val="2B2D31"/>
        </w:rPr>
        <w:t>Sistem hidraulic auxiliar pentru acționarea echipamentelor frontale și a basculării.</w:t>
      </w:r>
    </w:p>
    <w:p w14:paraId="32B2E55E" w14:textId="77777777" w:rsidR="002A5F9E" w:rsidRPr="004351BB" w:rsidRDefault="002A5F9E" w:rsidP="008E678C">
      <w:pPr>
        <w:numPr>
          <w:ilvl w:val="1"/>
          <w:numId w:val="9"/>
        </w:numPr>
        <w:shd w:val="clear" w:color="auto" w:fill="FFFFFF"/>
        <w:spacing w:after="105"/>
        <w:jc w:val="both"/>
        <w:rPr>
          <w:noProof w:val="0"/>
          <w:color w:val="2B2D31"/>
        </w:rPr>
      </w:pPr>
      <w:r w:rsidRPr="00313DCA">
        <w:rPr>
          <w:noProof w:val="0"/>
          <w:color w:val="2B2D31"/>
        </w:rPr>
        <w:t>Priza de putere (PTO) adaptată pentru flux hidraulic continuu.</w:t>
      </w:r>
    </w:p>
    <w:p w14:paraId="1416063E" w14:textId="77777777" w:rsidR="002A5F9E" w:rsidRPr="004351BB" w:rsidRDefault="002A5F9E" w:rsidP="008E678C">
      <w:pPr>
        <w:numPr>
          <w:ilvl w:val="1"/>
          <w:numId w:val="9"/>
        </w:numPr>
        <w:shd w:val="clear" w:color="auto" w:fill="FFFFFF"/>
        <w:spacing w:after="105"/>
        <w:jc w:val="both"/>
        <w:rPr>
          <w:noProof w:val="0"/>
          <w:color w:val="2B2D31"/>
        </w:rPr>
      </w:pPr>
      <w:r w:rsidRPr="004351BB">
        <w:t>Instalație electrică pregătită pentru echipamente de intervenție iarnă.</w:t>
      </w:r>
    </w:p>
    <w:p w14:paraId="2BFA29C1" w14:textId="77777777" w:rsidR="002A5F9E" w:rsidRPr="004351BB" w:rsidRDefault="002A5F9E" w:rsidP="002A5F9E">
      <w:pPr>
        <w:ind w:left="348"/>
        <w:jc w:val="both"/>
        <w:rPr>
          <w:b/>
          <w:bCs/>
        </w:rPr>
      </w:pPr>
    </w:p>
    <w:p w14:paraId="3720918D" w14:textId="77777777" w:rsidR="002A5F9E" w:rsidRPr="004351BB" w:rsidRDefault="002A5F9E" w:rsidP="002A5F9E">
      <w:pPr>
        <w:ind w:left="348"/>
        <w:jc w:val="both"/>
        <w:rPr>
          <w:b/>
          <w:bCs/>
          <w:u w:val="single"/>
        </w:rPr>
      </w:pPr>
      <w:r w:rsidRPr="004351BB">
        <w:rPr>
          <w:b/>
          <w:bCs/>
          <w:u w:val="single"/>
        </w:rPr>
        <w:t>B. Suprastructură: Bena basculabilă</w:t>
      </w:r>
    </w:p>
    <w:p w14:paraId="777CB027" w14:textId="77777777" w:rsidR="002A5F9E" w:rsidRPr="00D971A7" w:rsidRDefault="002A5F9E" w:rsidP="008E678C">
      <w:pPr>
        <w:numPr>
          <w:ilvl w:val="0"/>
          <w:numId w:val="10"/>
        </w:numPr>
        <w:tabs>
          <w:tab w:val="num" w:pos="720"/>
        </w:tabs>
        <w:jc w:val="both"/>
      </w:pPr>
      <w:r w:rsidRPr="00D971A7">
        <w:rPr>
          <w:b/>
          <w:bCs/>
        </w:rPr>
        <w:t>Tip:</w:t>
      </w:r>
      <w:r w:rsidRPr="00D971A7">
        <w:t> Basculare pe 3 părți (spate, stânga, dreapta).</w:t>
      </w:r>
    </w:p>
    <w:p w14:paraId="057EB185" w14:textId="77777777" w:rsidR="002A5F9E" w:rsidRPr="00D971A7" w:rsidRDefault="002A5F9E" w:rsidP="008E678C">
      <w:pPr>
        <w:numPr>
          <w:ilvl w:val="0"/>
          <w:numId w:val="10"/>
        </w:numPr>
        <w:tabs>
          <w:tab w:val="num" w:pos="720"/>
        </w:tabs>
        <w:jc w:val="both"/>
      </w:pPr>
      <w:r w:rsidRPr="00D971A7">
        <w:rPr>
          <w:b/>
          <w:bCs/>
        </w:rPr>
        <w:t>Capacitate încărcare:</w:t>
      </w:r>
      <w:r w:rsidRPr="00D971A7">
        <w:t> Minim 4,5 m³.</w:t>
      </w:r>
    </w:p>
    <w:p w14:paraId="686CFDA0" w14:textId="77777777" w:rsidR="002A5F9E" w:rsidRPr="00D971A7" w:rsidRDefault="002A5F9E" w:rsidP="008E678C">
      <w:pPr>
        <w:numPr>
          <w:ilvl w:val="0"/>
          <w:numId w:val="10"/>
        </w:numPr>
        <w:tabs>
          <w:tab w:val="num" w:pos="720"/>
        </w:tabs>
        <w:jc w:val="both"/>
      </w:pPr>
      <w:r w:rsidRPr="00D971A7">
        <w:rPr>
          <w:b/>
          <w:bCs/>
        </w:rPr>
        <w:t>Material:</w:t>
      </w:r>
      <w:r w:rsidRPr="00D971A7">
        <w:t> Oțel special de înaltă rezistență (tip Hardox sau echivalent) pentru podea (minim 4-5 mm) și obloane.</w:t>
      </w:r>
    </w:p>
    <w:p w14:paraId="384AD9D0" w14:textId="77777777" w:rsidR="002A5F9E" w:rsidRPr="00D971A7" w:rsidRDefault="002A5F9E" w:rsidP="008E678C">
      <w:pPr>
        <w:numPr>
          <w:ilvl w:val="0"/>
          <w:numId w:val="10"/>
        </w:numPr>
        <w:tabs>
          <w:tab w:val="num" w:pos="720"/>
        </w:tabs>
        <w:jc w:val="both"/>
      </w:pPr>
      <w:r w:rsidRPr="00D971A7">
        <w:rPr>
          <w:b/>
          <w:bCs/>
        </w:rPr>
        <w:t>Sistem hidraulic:</w:t>
      </w:r>
      <w:r w:rsidRPr="00D971A7">
        <w:t> Cilindru telescopic cu protecție la suprasarcină.</w:t>
      </w:r>
    </w:p>
    <w:p w14:paraId="2A92CF9D" w14:textId="77777777" w:rsidR="002A5F9E" w:rsidRPr="004351BB" w:rsidRDefault="002A5F9E" w:rsidP="008E678C">
      <w:pPr>
        <w:numPr>
          <w:ilvl w:val="0"/>
          <w:numId w:val="10"/>
        </w:numPr>
        <w:jc w:val="both"/>
      </w:pPr>
      <w:r w:rsidRPr="00D971A7">
        <w:rPr>
          <w:b/>
          <w:bCs/>
        </w:rPr>
        <w:t>Dotări suplimentare:</w:t>
      </w:r>
      <w:r w:rsidRPr="00D971A7">
        <w:t> Prelată pentru acoperire material, scară de acces, protecții laterale anti-împănare.</w:t>
      </w:r>
    </w:p>
    <w:p w14:paraId="5D3385B6" w14:textId="77777777" w:rsidR="002A5F9E" w:rsidRPr="004351BB" w:rsidRDefault="002A5F9E" w:rsidP="008E678C">
      <w:pPr>
        <w:numPr>
          <w:ilvl w:val="0"/>
          <w:numId w:val="10"/>
        </w:numPr>
        <w:jc w:val="both"/>
        <w:rPr>
          <w:b/>
          <w:bCs/>
        </w:rPr>
      </w:pPr>
      <w:r w:rsidRPr="004351BB">
        <w:rPr>
          <w:b/>
          <w:bCs/>
        </w:rPr>
        <w:t>Dimensiuni aproximative:</w:t>
      </w:r>
    </w:p>
    <w:p w14:paraId="1C9D827E" w14:textId="77777777" w:rsidR="002A5F9E" w:rsidRPr="004351BB" w:rsidRDefault="002A5F9E" w:rsidP="008E678C">
      <w:pPr>
        <w:numPr>
          <w:ilvl w:val="1"/>
          <w:numId w:val="4"/>
        </w:numPr>
        <w:jc w:val="both"/>
      </w:pPr>
      <w:r w:rsidRPr="004351BB">
        <w:t xml:space="preserve">lungime: minim 3.500 mm. </w:t>
      </w:r>
    </w:p>
    <w:p w14:paraId="61A3DA69" w14:textId="77777777" w:rsidR="002A5F9E" w:rsidRPr="004351BB" w:rsidRDefault="002A5F9E" w:rsidP="008E678C">
      <w:pPr>
        <w:numPr>
          <w:ilvl w:val="1"/>
          <w:numId w:val="4"/>
        </w:numPr>
        <w:jc w:val="both"/>
      </w:pPr>
      <w:r w:rsidRPr="004351BB">
        <w:t>lățime: minim 2.300 mm.</w:t>
      </w:r>
    </w:p>
    <w:p w14:paraId="65FEE8A6" w14:textId="77777777" w:rsidR="002A5F9E" w:rsidRPr="004351BB" w:rsidRDefault="002A5F9E" w:rsidP="008E678C">
      <w:pPr>
        <w:numPr>
          <w:ilvl w:val="1"/>
          <w:numId w:val="4"/>
        </w:numPr>
        <w:jc w:val="both"/>
      </w:pPr>
      <w:r w:rsidRPr="004351BB">
        <w:t>înălțime: minim 500 mm.</w:t>
      </w:r>
    </w:p>
    <w:p w14:paraId="7F3027D4" w14:textId="77777777" w:rsidR="002A5F9E" w:rsidRPr="004351BB" w:rsidRDefault="002A5F9E" w:rsidP="002A5F9E">
      <w:pPr>
        <w:jc w:val="both"/>
      </w:pPr>
    </w:p>
    <w:p w14:paraId="7574F60F" w14:textId="77777777" w:rsidR="002A5F9E" w:rsidRPr="004351BB" w:rsidRDefault="002A5F9E" w:rsidP="002A5F9E">
      <w:pPr>
        <w:jc w:val="both"/>
        <w:rPr>
          <w:b/>
          <w:bCs/>
          <w:u w:val="single"/>
        </w:rPr>
      </w:pPr>
      <w:r w:rsidRPr="004351BB">
        <w:rPr>
          <w:b/>
          <w:bCs/>
          <w:u w:val="single"/>
        </w:rPr>
        <w:t xml:space="preserve">C. Echipament frontal: freză de zăpadă </w:t>
      </w:r>
    </w:p>
    <w:p w14:paraId="23109C01" w14:textId="77777777" w:rsidR="002A5F9E" w:rsidRPr="002F6F89" w:rsidRDefault="002A5F9E" w:rsidP="008E678C">
      <w:pPr>
        <w:numPr>
          <w:ilvl w:val="0"/>
          <w:numId w:val="11"/>
        </w:numPr>
        <w:tabs>
          <w:tab w:val="num" w:pos="720"/>
        </w:tabs>
        <w:jc w:val="both"/>
        <w:rPr>
          <w:b/>
          <w:bCs/>
        </w:rPr>
      </w:pPr>
      <w:r w:rsidRPr="002F6F89">
        <w:rPr>
          <w:b/>
          <w:bCs/>
        </w:rPr>
        <w:t>Tip: </w:t>
      </w:r>
      <w:r w:rsidRPr="002F6F89">
        <w:t>Freză cu două trepte (turbină și tambur/freză propriu-zisă) sau cu tambur de înaltă performanță.</w:t>
      </w:r>
    </w:p>
    <w:p w14:paraId="4F3DA442" w14:textId="77777777" w:rsidR="002A5F9E" w:rsidRPr="004351BB" w:rsidRDefault="002A5F9E" w:rsidP="008E678C">
      <w:pPr>
        <w:numPr>
          <w:ilvl w:val="0"/>
          <w:numId w:val="11"/>
        </w:numPr>
        <w:jc w:val="both"/>
      </w:pPr>
      <w:r w:rsidRPr="002F6F89">
        <w:rPr>
          <w:b/>
          <w:bCs/>
        </w:rPr>
        <w:t>Lățime de lucru: </w:t>
      </w:r>
      <w:r w:rsidRPr="002F6F89">
        <w:t>Minim 2.400 mm – Maxim 2.600 mm (pentru a acoperi lățimea utilajului).</w:t>
      </w:r>
    </w:p>
    <w:p w14:paraId="0AD36646" w14:textId="77777777" w:rsidR="002A5F9E" w:rsidRPr="004351BB" w:rsidRDefault="002A5F9E" w:rsidP="008E678C">
      <w:pPr>
        <w:numPr>
          <w:ilvl w:val="0"/>
          <w:numId w:val="11"/>
        </w:numPr>
        <w:jc w:val="both"/>
        <w:rPr>
          <w:b/>
          <w:bCs/>
        </w:rPr>
      </w:pPr>
      <w:r w:rsidRPr="004351BB">
        <w:rPr>
          <w:b/>
          <w:bCs/>
        </w:rPr>
        <w:t xml:space="preserve">Înălțime de lucru: </w:t>
      </w:r>
      <w:r w:rsidRPr="004351BB">
        <w:t>800 – 1200 mm.</w:t>
      </w:r>
    </w:p>
    <w:p w14:paraId="6B074D4A" w14:textId="77777777" w:rsidR="002A5F9E" w:rsidRPr="002F6F89" w:rsidRDefault="002A5F9E" w:rsidP="008E678C">
      <w:pPr>
        <w:numPr>
          <w:ilvl w:val="0"/>
          <w:numId w:val="11"/>
        </w:numPr>
        <w:tabs>
          <w:tab w:val="num" w:pos="720"/>
        </w:tabs>
        <w:jc w:val="both"/>
        <w:rPr>
          <w:b/>
          <w:bCs/>
        </w:rPr>
      </w:pPr>
      <w:r w:rsidRPr="002F6F89">
        <w:rPr>
          <w:b/>
          <w:bCs/>
        </w:rPr>
        <w:t>Diametru tambur: </w:t>
      </w:r>
      <w:r w:rsidRPr="002F6F89">
        <w:t>Minim 750 mm.</w:t>
      </w:r>
    </w:p>
    <w:p w14:paraId="122D0320" w14:textId="77777777" w:rsidR="002A5F9E" w:rsidRPr="002F6F89" w:rsidRDefault="002A5F9E" w:rsidP="008E678C">
      <w:pPr>
        <w:numPr>
          <w:ilvl w:val="0"/>
          <w:numId w:val="11"/>
        </w:numPr>
        <w:tabs>
          <w:tab w:val="num" w:pos="720"/>
        </w:tabs>
        <w:jc w:val="both"/>
        <w:rPr>
          <w:b/>
          <w:bCs/>
        </w:rPr>
      </w:pPr>
      <w:r w:rsidRPr="002F6F89">
        <w:rPr>
          <w:b/>
          <w:bCs/>
        </w:rPr>
        <w:t>Capacitate de evacuare: </w:t>
      </w:r>
      <w:r w:rsidRPr="002F6F89">
        <w:t xml:space="preserve">Minim </w:t>
      </w:r>
      <w:r>
        <w:t>1000 t</w:t>
      </w:r>
      <w:r w:rsidRPr="005743C4">
        <w:t>/h</w:t>
      </w:r>
      <w:r>
        <w:t>.</w:t>
      </w:r>
    </w:p>
    <w:p w14:paraId="63DDA409" w14:textId="77777777" w:rsidR="002A5F9E" w:rsidRPr="002F6F89" w:rsidRDefault="002A5F9E" w:rsidP="008E678C">
      <w:pPr>
        <w:numPr>
          <w:ilvl w:val="0"/>
          <w:numId w:val="11"/>
        </w:numPr>
        <w:tabs>
          <w:tab w:val="num" w:pos="720"/>
        </w:tabs>
        <w:jc w:val="both"/>
        <w:rPr>
          <w:b/>
          <w:bCs/>
        </w:rPr>
      </w:pPr>
      <w:r w:rsidRPr="002F6F89">
        <w:rPr>
          <w:b/>
          <w:bCs/>
        </w:rPr>
        <w:t>Sistem de evacuare: </w:t>
      </w:r>
      <w:r w:rsidRPr="002F6F89">
        <w:t>Coș rotativ hidraulic (minim 240 grade) cu clapetă reglabilă pentru controlul distanței de aruncare.</w:t>
      </w:r>
    </w:p>
    <w:p w14:paraId="48EADD10" w14:textId="77777777" w:rsidR="002A5F9E" w:rsidRPr="002F6F89" w:rsidRDefault="002A5F9E" w:rsidP="008E678C">
      <w:pPr>
        <w:numPr>
          <w:ilvl w:val="0"/>
          <w:numId w:val="11"/>
        </w:numPr>
        <w:tabs>
          <w:tab w:val="num" w:pos="720"/>
        </w:tabs>
        <w:jc w:val="both"/>
        <w:rPr>
          <w:b/>
          <w:bCs/>
        </w:rPr>
      </w:pPr>
      <w:r w:rsidRPr="002F6F89">
        <w:rPr>
          <w:b/>
          <w:bCs/>
        </w:rPr>
        <w:t>Distanță de aruncare: </w:t>
      </w:r>
      <w:r w:rsidRPr="002F6F89">
        <w:t>Minim 1</w:t>
      </w:r>
      <w:r>
        <w:t>0</w:t>
      </w:r>
      <w:r w:rsidRPr="002F6F89">
        <w:t xml:space="preserve"> - </w:t>
      </w:r>
      <w:r>
        <w:t>40</w:t>
      </w:r>
      <w:r w:rsidRPr="002F6F89">
        <w:t xml:space="preserve"> metri (reglabilă).</w:t>
      </w:r>
    </w:p>
    <w:p w14:paraId="752F88F3" w14:textId="77777777" w:rsidR="002A5F9E" w:rsidRPr="002F6F89" w:rsidRDefault="002A5F9E" w:rsidP="008E678C">
      <w:pPr>
        <w:numPr>
          <w:ilvl w:val="0"/>
          <w:numId w:val="11"/>
        </w:numPr>
        <w:tabs>
          <w:tab w:val="num" w:pos="720"/>
        </w:tabs>
        <w:jc w:val="both"/>
        <w:rPr>
          <w:b/>
          <w:bCs/>
        </w:rPr>
      </w:pPr>
      <w:r w:rsidRPr="002F6F89">
        <w:rPr>
          <w:b/>
          <w:bCs/>
        </w:rPr>
        <w:t>Sistem de sprijin: </w:t>
      </w:r>
      <w:r w:rsidRPr="002F6F89">
        <w:t>Roți de suport reglabile sau patine de uzură din oțel special.</w:t>
      </w:r>
    </w:p>
    <w:p w14:paraId="3BA5BFD3" w14:textId="77777777" w:rsidR="002A5F9E" w:rsidRPr="004351BB" w:rsidRDefault="002A5F9E" w:rsidP="008E678C">
      <w:pPr>
        <w:numPr>
          <w:ilvl w:val="0"/>
          <w:numId w:val="11"/>
        </w:numPr>
        <w:jc w:val="both"/>
        <w:rPr>
          <w:b/>
          <w:bCs/>
        </w:rPr>
      </w:pPr>
      <w:r w:rsidRPr="002F6F89">
        <w:rPr>
          <w:b/>
          <w:bCs/>
        </w:rPr>
        <w:t>Comandă: </w:t>
      </w:r>
      <w:r w:rsidRPr="002F6F89">
        <w:t>Panou de control instalat în cabina autospecialei (Joystick sau butoane dedicate).</w:t>
      </w:r>
    </w:p>
    <w:p w14:paraId="60BCCA8E" w14:textId="77777777" w:rsidR="002A5F9E" w:rsidRPr="004351BB" w:rsidRDefault="002A5F9E" w:rsidP="008E678C">
      <w:pPr>
        <w:numPr>
          <w:ilvl w:val="0"/>
          <w:numId w:val="11"/>
        </w:numPr>
        <w:jc w:val="both"/>
        <w:rPr>
          <w:b/>
          <w:bCs/>
        </w:rPr>
      </w:pPr>
      <w:r w:rsidRPr="004351BB">
        <w:t>Sistem hidraulic de ridicare și coborâre.</w:t>
      </w:r>
    </w:p>
    <w:p w14:paraId="45B39FAC" w14:textId="77777777" w:rsidR="002A5F9E" w:rsidRPr="004351BB" w:rsidRDefault="002A5F9E" w:rsidP="008E678C">
      <w:pPr>
        <w:numPr>
          <w:ilvl w:val="0"/>
          <w:numId w:val="11"/>
        </w:numPr>
        <w:jc w:val="both"/>
        <w:rPr>
          <w:b/>
          <w:bCs/>
        </w:rPr>
      </w:pPr>
      <w:r w:rsidRPr="004351BB">
        <w:t>Greutate maximă: maxim 1.500 kg.</w:t>
      </w:r>
    </w:p>
    <w:p w14:paraId="17016D84" w14:textId="77777777" w:rsidR="002A5F9E" w:rsidRPr="004351BB" w:rsidRDefault="002A5F9E" w:rsidP="002A5F9E">
      <w:pPr>
        <w:jc w:val="both"/>
      </w:pPr>
    </w:p>
    <w:p w14:paraId="2CD3273D" w14:textId="77777777" w:rsidR="002A5F9E" w:rsidRPr="004351BB" w:rsidRDefault="002A5F9E" w:rsidP="002A5F9E">
      <w:pPr>
        <w:jc w:val="both"/>
        <w:rPr>
          <w:b/>
          <w:bCs/>
        </w:rPr>
      </w:pPr>
      <w:r>
        <w:rPr>
          <w:b/>
          <w:bCs/>
        </w:rPr>
        <w:t>IV</w:t>
      </w:r>
      <w:r w:rsidRPr="004351BB">
        <w:rPr>
          <w:b/>
          <w:bCs/>
        </w:rPr>
        <w:t>. DOTĂRI SUPLIMENTARE ȘI ACCESORII</w:t>
      </w:r>
    </w:p>
    <w:p w14:paraId="3B95112C" w14:textId="77777777" w:rsidR="002A5F9E" w:rsidRPr="002F6F89" w:rsidRDefault="002A5F9E" w:rsidP="008E678C">
      <w:pPr>
        <w:numPr>
          <w:ilvl w:val="0"/>
          <w:numId w:val="12"/>
        </w:numPr>
        <w:jc w:val="both"/>
      </w:pPr>
      <w:r w:rsidRPr="002F6F89">
        <w:t>Girofaruri LED portocalii (2 buc. pe cabină, 2 buc. spate).</w:t>
      </w:r>
    </w:p>
    <w:p w14:paraId="60C09FCC" w14:textId="77777777" w:rsidR="002A5F9E" w:rsidRPr="002F6F89" w:rsidRDefault="002A5F9E" w:rsidP="008E678C">
      <w:pPr>
        <w:numPr>
          <w:ilvl w:val="0"/>
          <w:numId w:val="12"/>
        </w:numPr>
        <w:jc w:val="both"/>
      </w:pPr>
      <w:r w:rsidRPr="002F6F89">
        <w:t>Proiectoare de lucru LED (față/spate) pentru operare pe timp de noapte.</w:t>
      </w:r>
    </w:p>
    <w:p w14:paraId="58BF34A4" w14:textId="77777777" w:rsidR="002A5F9E" w:rsidRPr="002F6F89" w:rsidRDefault="002A5F9E" w:rsidP="008E678C">
      <w:pPr>
        <w:numPr>
          <w:ilvl w:val="0"/>
          <w:numId w:val="12"/>
        </w:numPr>
        <w:jc w:val="both"/>
      </w:pPr>
      <w:r w:rsidRPr="002F6F89">
        <w:lastRenderedPageBreak/>
        <w:t>Trusă de scule, cric, roată de rezervă, triunghiuri reflectorizante, stingător de incendiu (conform legislației rutiere).</w:t>
      </w:r>
    </w:p>
    <w:p w14:paraId="3A53681F" w14:textId="77777777" w:rsidR="002A5F9E" w:rsidRPr="002F6F89" w:rsidRDefault="002A5F9E" w:rsidP="008E678C">
      <w:pPr>
        <w:numPr>
          <w:ilvl w:val="0"/>
          <w:numId w:val="12"/>
        </w:numPr>
        <w:jc w:val="both"/>
      </w:pPr>
      <w:r w:rsidRPr="002F6F89">
        <w:t>Marcaje reflectorizante de contur.</w:t>
      </w:r>
    </w:p>
    <w:p w14:paraId="2CCE405C" w14:textId="77777777" w:rsidR="002A5F9E" w:rsidRPr="004351BB" w:rsidRDefault="002A5F9E" w:rsidP="002A5F9E">
      <w:pPr>
        <w:jc w:val="both"/>
      </w:pPr>
    </w:p>
    <w:p w14:paraId="7F87CDC1" w14:textId="77777777" w:rsidR="002A5F9E" w:rsidRPr="004351BB" w:rsidRDefault="002A5F9E" w:rsidP="002A5F9E">
      <w:pPr>
        <w:spacing w:after="160"/>
        <w:contextualSpacing/>
        <w:rPr>
          <w:b/>
        </w:rPr>
      </w:pPr>
      <w:r>
        <w:rPr>
          <w:b/>
          <w:bCs/>
        </w:rPr>
        <w:t>V</w:t>
      </w:r>
      <w:r w:rsidRPr="004351BB">
        <w:rPr>
          <w:b/>
          <w:bCs/>
        </w:rPr>
        <w:t>. CONDIȚII DE VERIFICARE ȘI VALIDARE TEHNICĂ</w:t>
      </w:r>
    </w:p>
    <w:p w14:paraId="17ED5822" w14:textId="77777777" w:rsidR="002A5F9E" w:rsidRPr="00037CF4" w:rsidRDefault="002A5F9E" w:rsidP="002A5F9E">
      <w:pPr>
        <w:ind w:firstLine="720"/>
        <w:jc w:val="both"/>
      </w:pPr>
      <w:r w:rsidRPr="00037CF4">
        <w:t>Specificațiile tehnice detaliate în prezentul Caiet de Sarcini reprezintă un set de cerințe </w:t>
      </w:r>
      <w:r w:rsidRPr="00037CF4">
        <w:rPr>
          <w:b/>
          <w:bCs/>
        </w:rPr>
        <w:t>minimale și obligatorii</w:t>
      </w:r>
      <w:r w:rsidRPr="00037CF4">
        <w:t>. Acestea au fost stabilite pentru a defini nivelul calitativ, funcțional și de performanță necesar autospecialei, astfel încât aceasta să răspundă nevoilor operative ale Autorității Contractante și obiectivelor proiectului transfrontalier. Orice propunere tehnică ce depășește acești parametri va fi considerată acceptabilă, fiind privită ca un plus calitativ.</w:t>
      </w:r>
    </w:p>
    <w:p w14:paraId="075ABCF0" w14:textId="77777777" w:rsidR="002A5F9E" w:rsidRPr="00037CF4" w:rsidRDefault="002A5F9E" w:rsidP="002A5F9E">
      <w:pPr>
        <w:ind w:firstLine="720"/>
        <w:jc w:val="both"/>
      </w:pPr>
      <w:r w:rsidRPr="00037CF4">
        <w:t>Evaluarea ofertelor se va baza pe principiul conformității depline. Prin urmare, orice ofertă care nu satisface în totalitate cerințele minimale prevăzute sau care prezintă parametri tehnici inferiori celor solicitați, va fi calificată ca fiind </w:t>
      </w:r>
      <w:r w:rsidRPr="00037CF4">
        <w:rPr>
          <w:b/>
          <w:bCs/>
        </w:rPr>
        <w:t>neconformă</w:t>
      </w:r>
      <w:r w:rsidRPr="00037CF4">
        <w:t>. O astfel de ofertă va fi respinsă în faza de evaluare tehnică, fără a mai fi admisă în etapa de evaluare financiară, conform legislației privind achizițiile publice în vigoare în Republica Moldova.</w:t>
      </w:r>
    </w:p>
    <w:p w14:paraId="3F0EF996" w14:textId="77777777" w:rsidR="002A5F9E" w:rsidRPr="00037CF4" w:rsidRDefault="002A5F9E" w:rsidP="002A5F9E">
      <w:pPr>
        <w:ind w:firstLine="720"/>
        <w:jc w:val="both"/>
      </w:pPr>
      <w:r w:rsidRPr="00037CF4">
        <w:t xml:space="preserve">În scopul demonstrării conformității bunurilor ofertate, </w:t>
      </w:r>
      <w:r>
        <w:t>Furnizorul</w:t>
      </w:r>
      <w:r w:rsidRPr="00037CF4">
        <w:t xml:space="preserve"> are obligația de a prezenta, ca parte a propunerii tehnice, dovezi concludente și verificabile. Acestea vor include în mod obligatoriu </w:t>
      </w:r>
      <w:r w:rsidRPr="00037CF4">
        <w:rPr>
          <w:b/>
          <w:bCs/>
        </w:rPr>
        <w:t>fișe tehnice detaliate, cataloage sau broșuri oficiale</w:t>
      </w:r>
      <w:r w:rsidRPr="00037CF4">
        <w:t> emise și asumate de producător (sau de reprezentantul autorizat al acestuia). Documentația depusă trebuie să fie redactată în limba română sau însoțită de o traducere autorizată și trebuie să permită identificarea clară și fără echivoc a parametrilor tehnici declarați de ofertant în raport cu cerințele caietului de sarcini.</w:t>
      </w:r>
    </w:p>
    <w:p w14:paraId="3C89C463" w14:textId="77777777" w:rsidR="002A5F9E" w:rsidRPr="004351BB" w:rsidRDefault="002A5F9E" w:rsidP="002A5F9E">
      <w:pPr>
        <w:jc w:val="both"/>
      </w:pPr>
    </w:p>
    <w:p w14:paraId="0C3FDC17" w14:textId="77777777" w:rsidR="002A5F9E" w:rsidRPr="004351BB" w:rsidRDefault="002A5F9E" w:rsidP="002A5F9E">
      <w:pPr>
        <w:jc w:val="both"/>
        <w:rPr>
          <w:b/>
          <w:bCs/>
        </w:rPr>
      </w:pPr>
      <w:r>
        <w:rPr>
          <w:b/>
          <w:bCs/>
        </w:rPr>
        <w:t>VI</w:t>
      </w:r>
      <w:r w:rsidRPr="0052023D">
        <w:rPr>
          <w:b/>
          <w:bCs/>
        </w:rPr>
        <w:t>. SERVICII ASOCIATE, LIVRARE ȘI GARANȚIE</w:t>
      </w:r>
    </w:p>
    <w:p w14:paraId="08EB14D5" w14:textId="77777777" w:rsidR="002A5F9E" w:rsidRPr="0052023D" w:rsidRDefault="002A5F9E" w:rsidP="002A5F9E">
      <w:pPr>
        <w:jc w:val="both"/>
        <w:rPr>
          <w:b/>
          <w:bCs/>
        </w:rPr>
      </w:pPr>
      <w:r>
        <w:rPr>
          <w:b/>
          <w:bCs/>
        </w:rPr>
        <w:t>6</w:t>
      </w:r>
      <w:r w:rsidRPr="004351BB">
        <w:rPr>
          <w:b/>
          <w:bCs/>
        </w:rPr>
        <w:t>.1 Condiții de livrare și instruire</w:t>
      </w:r>
    </w:p>
    <w:p w14:paraId="3D8AE4E1" w14:textId="77777777" w:rsidR="002A5F9E" w:rsidRPr="004351BB" w:rsidRDefault="002A5F9E" w:rsidP="008E678C">
      <w:pPr>
        <w:numPr>
          <w:ilvl w:val="0"/>
          <w:numId w:val="13"/>
        </w:numPr>
        <w:tabs>
          <w:tab w:val="num" w:pos="720"/>
        </w:tabs>
        <w:jc w:val="both"/>
      </w:pPr>
      <w:r w:rsidRPr="00B64A09">
        <w:rPr>
          <w:b/>
          <w:bCs/>
        </w:rPr>
        <w:t>Locul livrării</w:t>
      </w:r>
      <w:r w:rsidRPr="00B64A09">
        <w:t>:</w:t>
      </w:r>
      <w:r w:rsidRPr="004351BB">
        <w:t xml:space="preserve"> Produsele vor fi livrate la sediul Autorității Contractante: Primăria orașului Stăuceni, mun. Chișinău, Republica Moldova</w:t>
      </w:r>
      <w:r>
        <w:t>.</w:t>
      </w:r>
    </w:p>
    <w:p w14:paraId="147B59BE" w14:textId="77777777" w:rsidR="002A5F9E" w:rsidRPr="0052023D" w:rsidRDefault="002A5F9E" w:rsidP="008E678C">
      <w:pPr>
        <w:numPr>
          <w:ilvl w:val="0"/>
          <w:numId w:val="13"/>
        </w:numPr>
        <w:tabs>
          <w:tab w:val="num" w:pos="720"/>
        </w:tabs>
        <w:jc w:val="both"/>
      </w:pPr>
      <w:r w:rsidRPr="004351BB">
        <w:rPr>
          <w:b/>
          <w:bCs/>
        </w:rPr>
        <w:t>Termenul de l</w:t>
      </w:r>
      <w:r w:rsidRPr="0052023D">
        <w:rPr>
          <w:b/>
          <w:bCs/>
        </w:rPr>
        <w:t>ivrare:</w:t>
      </w:r>
      <w:r w:rsidRPr="0052023D">
        <w:t xml:space="preserve"> </w:t>
      </w:r>
      <w:r w:rsidRPr="004351BB">
        <w:t>M</w:t>
      </w:r>
      <w:r w:rsidRPr="0052023D">
        <w:t xml:space="preserve">axim </w:t>
      </w:r>
      <w:r w:rsidRPr="004351BB">
        <w:t>6 luni</w:t>
      </w:r>
      <w:r w:rsidRPr="0052023D">
        <w:t xml:space="preserve"> de la semnarea </w:t>
      </w:r>
      <w:r w:rsidRPr="004351BB">
        <w:t>contractului de către ambele părți și înregistrării acestuia conform procedurilor legale.</w:t>
      </w:r>
    </w:p>
    <w:p w14:paraId="5B2E84DF" w14:textId="77777777" w:rsidR="002A5F9E" w:rsidRPr="004351BB" w:rsidRDefault="002A5F9E" w:rsidP="008E678C">
      <w:pPr>
        <w:numPr>
          <w:ilvl w:val="0"/>
          <w:numId w:val="13"/>
        </w:numPr>
        <w:tabs>
          <w:tab w:val="num" w:pos="720"/>
        </w:tabs>
        <w:jc w:val="both"/>
      </w:pPr>
      <w:r w:rsidRPr="0052023D">
        <w:rPr>
          <w:b/>
          <w:bCs/>
        </w:rPr>
        <w:t>Instruire</w:t>
      </w:r>
      <w:r w:rsidRPr="004351BB">
        <w:rPr>
          <w:b/>
          <w:bCs/>
        </w:rPr>
        <w:t>a personalului</w:t>
      </w:r>
      <w:r w:rsidRPr="0052023D">
        <w:rPr>
          <w:b/>
          <w:bCs/>
        </w:rPr>
        <w:t>:</w:t>
      </w:r>
      <w:r w:rsidRPr="0052023D">
        <w:t> </w:t>
      </w:r>
      <w:r w:rsidRPr="004351BB">
        <w:t xml:space="preserve">Furnizorul are obligația de a asigura instruirea gratuită a minimum 2 operatori desemnați de Beneficiar. Instruirea va cuprinde: modalitățile de operare a autospecialei, utilizarea și montarea/demontarea frezei de zăpadă, precum și regulile de mentenanță preventivă și securitate a muncii. </w:t>
      </w:r>
    </w:p>
    <w:p w14:paraId="22AC375B" w14:textId="77777777" w:rsidR="002A5F9E" w:rsidRPr="00B64A09" w:rsidRDefault="002A5F9E" w:rsidP="008E678C">
      <w:pPr>
        <w:pStyle w:val="a"/>
        <w:numPr>
          <w:ilvl w:val="1"/>
          <w:numId w:val="21"/>
        </w:numPr>
        <w:rPr>
          <w:b/>
          <w:bCs/>
        </w:rPr>
      </w:pPr>
      <w:proofErr w:type="spellStart"/>
      <w:r w:rsidRPr="00B64A09">
        <w:rPr>
          <w:b/>
          <w:bCs/>
        </w:rPr>
        <w:t>Regimul</w:t>
      </w:r>
      <w:proofErr w:type="spellEnd"/>
      <w:r w:rsidRPr="00B64A09">
        <w:rPr>
          <w:b/>
          <w:bCs/>
        </w:rPr>
        <w:t xml:space="preserve"> de </w:t>
      </w:r>
      <w:proofErr w:type="spellStart"/>
      <w:r w:rsidRPr="00B64A09">
        <w:rPr>
          <w:b/>
          <w:bCs/>
        </w:rPr>
        <w:t>garanție</w:t>
      </w:r>
      <w:proofErr w:type="spellEnd"/>
      <w:r w:rsidRPr="00B64A09">
        <w:rPr>
          <w:b/>
          <w:bCs/>
        </w:rPr>
        <w:t>:</w:t>
      </w:r>
    </w:p>
    <w:p w14:paraId="43D45774" w14:textId="77777777" w:rsidR="002A5F9E" w:rsidRPr="004351BB" w:rsidRDefault="002A5F9E" w:rsidP="008E678C">
      <w:pPr>
        <w:pStyle w:val="a"/>
        <w:numPr>
          <w:ilvl w:val="0"/>
          <w:numId w:val="15"/>
        </w:numPr>
        <w:rPr>
          <w:lang w:val="ro-RO"/>
        </w:rPr>
      </w:pPr>
      <w:r w:rsidRPr="004351BB">
        <w:rPr>
          <w:b/>
          <w:bCs/>
          <w:lang w:val="ro-RO"/>
        </w:rPr>
        <w:t xml:space="preserve">Termen de garanție șasiu: </w:t>
      </w:r>
      <w:r w:rsidRPr="004351BB">
        <w:rPr>
          <w:lang w:val="ro-RO"/>
        </w:rPr>
        <w:t>Minim 24 luni (</w:t>
      </w:r>
      <w:r w:rsidRPr="00B64A09">
        <w:rPr>
          <w:lang w:val="ro-RO"/>
        </w:rPr>
        <w:t>sau 100.000</w:t>
      </w:r>
      <w:r w:rsidRPr="004351BB">
        <w:rPr>
          <w:lang w:val="ro-RO"/>
        </w:rPr>
        <w:t xml:space="preserve"> km, oricare survine prima).</w:t>
      </w:r>
    </w:p>
    <w:p w14:paraId="442BDC3A" w14:textId="77777777" w:rsidR="002A5F9E" w:rsidRPr="004351BB" w:rsidRDefault="002A5F9E" w:rsidP="008E678C">
      <w:pPr>
        <w:pStyle w:val="a"/>
        <w:numPr>
          <w:ilvl w:val="0"/>
          <w:numId w:val="15"/>
        </w:numPr>
        <w:rPr>
          <w:b/>
          <w:bCs/>
          <w:lang w:val="ro-RO"/>
        </w:rPr>
      </w:pPr>
      <w:r w:rsidRPr="004351BB">
        <w:rPr>
          <w:b/>
          <w:bCs/>
          <w:lang w:val="ro-RO"/>
        </w:rPr>
        <w:t xml:space="preserve">Termen de garanție echipamente: </w:t>
      </w:r>
      <w:r w:rsidRPr="004351BB">
        <w:rPr>
          <w:lang w:val="ro-RO"/>
        </w:rPr>
        <w:t>Minim 24 luni pentru suprastructura basculabilă și pentru freza de zăpadă frontală.</w:t>
      </w:r>
    </w:p>
    <w:p w14:paraId="61AC63CD" w14:textId="77777777" w:rsidR="002A5F9E" w:rsidRPr="004351BB" w:rsidRDefault="002A5F9E" w:rsidP="008E678C">
      <w:pPr>
        <w:pStyle w:val="a"/>
        <w:numPr>
          <w:ilvl w:val="0"/>
          <w:numId w:val="15"/>
        </w:numPr>
        <w:rPr>
          <w:b/>
          <w:bCs/>
          <w:lang w:val="ro-RO"/>
        </w:rPr>
      </w:pPr>
      <w:r w:rsidRPr="004351BB">
        <w:rPr>
          <w:b/>
          <w:bCs/>
          <w:lang w:val="ro-RO"/>
        </w:rPr>
        <w:t xml:space="preserve">Asigurarea service-ului: </w:t>
      </w:r>
      <w:r w:rsidRPr="00B64A09">
        <w:rPr>
          <w:lang w:val="ro-RO"/>
        </w:rPr>
        <w:t>Furnizorul va asigura suportul tehnic și intervențiile de service în perioada de garanție pe teritoriul</w:t>
      </w:r>
      <w:r w:rsidRPr="004351BB">
        <w:rPr>
          <w:lang w:val="ro-RO"/>
        </w:rPr>
        <w:t xml:space="preserve"> Republicii Moldova sau prin unități autorizate situate la o distanță de maximum 200 km de sediul Beneficiarului, pentru a garanta operativitatea în caz de urgență.</w:t>
      </w:r>
    </w:p>
    <w:p w14:paraId="2D7D9B4C" w14:textId="77777777" w:rsidR="002A5F9E" w:rsidRPr="00B64A09" w:rsidRDefault="002A5F9E" w:rsidP="008E678C">
      <w:pPr>
        <w:pStyle w:val="a"/>
        <w:numPr>
          <w:ilvl w:val="1"/>
          <w:numId w:val="21"/>
        </w:numPr>
        <w:rPr>
          <w:b/>
          <w:bCs/>
        </w:rPr>
      </w:pPr>
      <w:proofErr w:type="spellStart"/>
      <w:r w:rsidRPr="00B64A09">
        <w:rPr>
          <w:b/>
          <w:bCs/>
        </w:rPr>
        <w:t>Documentația</w:t>
      </w:r>
      <w:proofErr w:type="spellEnd"/>
      <w:r w:rsidRPr="00B64A09">
        <w:rPr>
          <w:b/>
          <w:bCs/>
        </w:rPr>
        <w:t xml:space="preserve"> </w:t>
      </w:r>
      <w:proofErr w:type="spellStart"/>
      <w:r w:rsidRPr="00B64A09">
        <w:rPr>
          <w:b/>
          <w:bCs/>
        </w:rPr>
        <w:t>obligatorie</w:t>
      </w:r>
      <w:proofErr w:type="spellEnd"/>
      <w:r w:rsidRPr="00B64A09">
        <w:rPr>
          <w:b/>
          <w:bCs/>
        </w:rPr>
        <w:t xml:space="preserve"> la </w:t>
      </w:r>
      <w:proofErr w:type="spellStart"/>
      <w:r w:rsidRPr="00B64A09">
        <w:rPr>
          <w:b/>
          <w:bCs/>
        </w:rPr>
        <w:t>livrare</w:t>
      </w:r>
      <w:proofErr w:type="spellEnd"/>
      <w:r w:rsidRPr="00B64A09">
        <w:rPr>
          <w:b/>
          <w:bCs/>
        </w:rPr>
        <w:t>:</w:t>
      </w:r>
    </w:p>
    <w:p w14:paraId="46BB74B2" w14:textId="77777777" w:rsidR="002A5F9E" w:rsidRPr="00253F02" w:rsidRDefault="002A5F9E" w:rsidP="008E678C">
      <w:pPr>
        <w:numPr>
          <w:ilvl w:val="0"/>
          <w:numId w:val="16"/>
        </w:numPr>
      </w:pPr>
      <w:r w:rsidRPr="00253F02">
        <w:t>Manual de utilizare și întreținere tehnică (pentru șasiu, basculantă și freză)</w:t>
      </w:r>
      <w:r w:rsidRPr="004351BB">
        <w:t>.</w:t>
      </w:r>
    </w:p>
    <w:p w14:paraId="2078B273" w14:textId="77777777" w:rsidR="002A5F9E" w:rsidRPr="00253F02" w:rsidRDefault="002A5F9E" w:rsidP="008E678C">
      <w:pPr>
        <w:numPr>
          <w:ilvl w:val="0"/>
          <w:numId w:val="16"/>
        </w:numPr>
      </w:pPr>
      <w:r w:rsidRPr="00253F02">
        <w:t>Carnet/Carte de service cu planificarea reviziilor periodice</w:t>
      </w:r>
      <w:r w:rsidRPr="004351BB">
        <w:t>.</w:t>
      </w:r>
    </w:p>
    <w:p w14:paraId="51629AD3" w14:textId="77777777" w:rsidR="002A5F9E" w:rsidRPr="00253F02" w:rsidRDefault="002A5F9E" w:rsidP="008E678C">
      <w:pPr>
        <w:numPr>
          <w:ilvl w:val="0"/>
          <w:numId w:val="16"/>
        </w:numPr>
      </w:pPr>
      <w:r w:rsidRPr="00253F02">
        <w:t>Setul complet de documente necesare înmatriculării autospecialei în Republica Moldova</w:t>
      </w:r>
      <w:r w:rsidRPr="004351BB">
        <w:t>.</w:t>
      </w:r>
    </w:p>
    <w:p w14:paraId="4EDA8192" w14:textId="77777777" w:rsidR="002A5F9E" w:rsidRPr="00253F02" w:rsidRDefault="002A5F9E" w:rsidP="008E678C">
      <w:pPr>
        <w:numPr>
          <w:ilvl w:val="0"/>
          <w:numId w:val="16"/>
        </w:numPr>
      </w:pPr>
      <w:r w:rsidRPr="00253F02">
        <w:t>Lista principalelor piese de schimb și consumabile necesare reviziilor curente</w:t>
      </w:r>
      <w:r w:rsidRPr="004351BB">
        <w:t>.</w:t>
      </w:r>
    </w:p>
    <w:p w14:paraId="2FA98D9D" w14:textId="77777777" w:rsidR="002A5F9E" w:rsidRPr="00253F02" w:rsidRDefault="002A5F9E" w:rsidP="008E678C">
      <w:pPr>
        <w:numPr>
          <w:ilvl w:val="0"/>
          <w:numId w:val="16"/>
        </w:numPr>
      </w:pPr>
      <w:r w:rsidRPr="00253F02">
        <w:t>Certificat de Origine și Certificate de Conformitate (CE) pentru toate componentele</w:t>
      </w:r>
      <w:r w:rsidRPr="004351BB">
        <w:t>.</w:t>
      </w:r>
    </w:p>
    <w:p w14:paraId="16AA9621" w14:textId="77777777" w:rsidR="002A5F9E" w:rsidRPr="00253F02" w:rsidRDefault="002A5F9E" w:rsidP="008E678C">
      <w:pPr>
        <w:numPr>
          <w:ilvl w:val="0"/>
          <w:numId w:val="16"/>
        </w:numPr>
      </w:pPr>
      <w:r w:rsidRPr="00253F02">
        <w:t>Factură fiscală</w:t>
      </w:r>
      <w:r w:rsidRPr="004351BB">
        <w:t>.</w:t>
      </w:r>
    </w:p>
    <w:p w14:paraId="294E3E84" w14:textId="77777777" w:rsidR="002A5F9E" w:rsidRPr="00253F02" w:rsidRDefault="002A5F9E" w:rsidP="008E678C">
      <w:pPr>
        <w:numPr>
          <w:ilvl w:val="0"/>
          <w:numId w:val="16"/>
        </w:numPr>
      </w:pPr>
      <w:r w:rsidRPr="00253F02">
        <w:t>Certificat de garanție emis de furnizor/producător</w:t>
      </w:r>
      <w:r w:rsidRPr="004351BB">
        <w:t>.</w:t>
      </w:r>
    </w:p>
    <w:p w14:paraId="39C10F37" w14:textId="77777777" w:rsidR="002A5F9E" w:rsidRPr="004351BB" w:rsidRDefault="002A5F9E" w:rsidP="002A5F9E">
      <w:pPr>
        <w:rPr>
          <w:b/>
          <w:bCs/>
        </w:rPr>
      </w:pPr>
      <w:r>
        <w:rPr>
          <w:b/>
          <w:bCs/>
        </w:rPr>
        <w:t>6.4</w:t>
      </w:r>
      <w:r w:rsidRPr="004351BB">
        <w:rPr>
          <w:b/>
          <w:bCs/>
        </w:rPr>
        <w:t xml:space="preserve"> Procedura de recepție</w:t>
      </w:r>
    </w:p>
    <w:p w14:paraId="3E7192D6" w14:textId="77777777" w:rsidR="002A5F9E" w:rsidRPr="004351BB" w:rsidRDefault="002A5F9E" w:rsidP="002A5F9E">
      <w:pPr>
        <w:ind w:firstLine="720"/>
        <w:jc w:val="both"/>
      </w:pPr>
      <w:r w:rsidRPr="004351BB">
        <w:lastRenderedPageBreak/>
        <w:t>Recepția cantitativă și calitativă a autospecialei și a echipamentelor aferente se va realiza la sediul Beneficiarului de către o comisie de recepție desemnată de Autoritatea Contractantă. Recepția se finalizează prin semnarea de către ambele părți a unui Proces-Verbal de Recepție, după verificarea integrității bunurilor, a funcționalității acestora și a corespondenței depline cu specificațiile tehnice din Caietul de Sarcini.</w:t>
      </w:r>
    </w:p>
    <w:p w14:paraId="261AFE20" w14:textId="77777777" w:rsidR="002A5F9E" w:rsidRPr="004351BB" w:rsidRDefault="002A5F9E" w:rsidP="002A5F9E">
      <w:pPr>
        <w:rPr>
          <w:b/>
          <w:bCs/>
        </w:rPr>
      </w:pPr>
      <w:r>
        <w:rPr>
          <w:b/>
          <w:bCs/>
        </w:rPr>
        <w:t>6.5</w:t>
      </w:r>
      <w:r w:rsidRPr="004351BB">
        <w:rPr>
          <w:b/>
          <w:bCs/>
        </w:rPr>
        <w:t xml:space="preserve"> Gestionarea neconformităților</w:t>
      </w:r>
    </w:p>
    <w:p w14:paraId="7493D80E" w14:textId="77777777" w:rsidR="002A5F9E" w:rsidRPr="00253F02" w:rsidRDefault="002A5F9E" w:rsidP="002A5F9E">
      <w:pPr>
        <w:ind w:firstLine="720"/>
        <w:jc w:val="both"/>
      </w:pPr>
      <w:r w:rsidRPr="00253F02">
        <w:t>În cazul în care, la momentul recepției, se constată că autospecială sau freza de zăpadă nu corespund integral specificațiilor tehnice sau prezintă vicii, acestea vor fi respinse. În acest caz, Furnizorul are obligația, fără a modifica prețul contractului, de a:</w:t>
      </w:r>
    </w:p>
    <w:p w14:paraId="66D48765" w14:textId="77777777" w:rsidR="002A5F9E" w:rsidRPr="004351BB" w:rsidRDefault="002A5F9E" w:rsidP="008E678C">
      <w:pPr>
        <w:pStyle w:val="a"/>
        <w:numPr>
          <w:ilvl w:val="0"/>
          <w:numId w:val="17"/>
        </w:numPr>
        <w:rPr>
          <w:lang w:val="ro-RO"/>
        </w:rPr>
      </w:pPr>
      <w:r w:rsidRPr="004351BB">
        <w:rPr>
          <w:lang w:val="ro-RO"/>
        </w:rPr>
        <w:t>Remedia toate neconformitățile constatate în termen de maximum 10 zile lucrătoare, astfel încât bunurile să corespundă cerințelor;</w:t>
      </w:r>
    </w:p>
    <w:p w14:paraId="025B26B4" w14:textId="77777777" w:rsidR="002A5F9E" w:rsidRPr="00B64A09" w:rsidRDefault="002A5F9E" w:rsidP="008E678C">
      <w:pPr>
        <w:pStyle w:val="a"/>
        <w:numPr>
          <w:ilvl w:val="0"/>
          <w:numId w:val="17"/>
        </w:numPr>
        <w:rPr>
          <w:lang w:val="ro-RO"/>
        </w:rPr>
      </w:pPr>
      <w:r w:rsidRPr="004351BB">
        <w:rPr>
          <w:lang w:val="ro-RO"/>
        </w:rPr>
        <w:t>Înlocui echipamentul refuzat cu unul conform, în cazul în care defecțiunile sunt majore și nu pot fi remediate prin intervenții locale. Toate cheltuielile generate de returnare, remediere sau înlocuire (transport, taxe, manoperă) vor fi suportate integral de către Furnizor.</w:t>
      </w:r>
    </w:p>
    <w:p w14:paraId="7DE88846" w14:textId="77777777" w:rsidR="002A5F9E" w:rsidRPr="004351BB" w:rsidRDefault="002A5F9E" w:rsidP="002A5F9E">
      <w:pPr>
        <w:pStyle w:val="a4"/>
        <w:snapToGrid w:val="0"/>
        <w:rPr>
          <w:rFonts w:eastAsia="Arial-BoldMT"/>
          <w:b/>
          <w:bCs/>
        </w:rPr>
      </w:pPr>
    </w:p>
    <w:p w14:paraId="5CC0F12C" w14:textId="77777777" w:rsidR="002A5F9E" w:rsidRPr="004351BB" w:rsidRDefault="002A5F9E" w:rsidP="002A5F9E">
      <w:pPr>
        <w:pStyle w:val="a4"/>
        <w:snapToGrid w:val="0"/>
        <w:rPr>
          <w:rFonts w:eastAsia="Arial-BoldMT"/>
          <w:b/>
          <w:bCs/>
        </w:rPr>
      </w:pPr>
      <w:r>
        <w:rPr>
          <w:rFonts w:eastAsia="Arial-BoldMT"/>
          <w:b/>
          <w:bCs/>
        </w:rPr>
        <w:t>VII</w:t>
      </w:r>
      <w:r w:rsidRPr="004351BB">
        <w:rPr>
          <w:rFonts w:eastAsia="Arial-BoldMT"/>
          <w:b/>
          <w:bCs/>
        </w:rPr>
        <w:t>. CONDIȚII PRIVIND ASIGURAREA MENTENANȚEI ȘI GARANȚIEI</w:t>
      </w:r>
    </w:p>
    <w:p w14:paraId="70F10C9C" w14:textId="77777777" w:rsidR="002A5F9E" w:rsidRPr="004351BB" w:rsidRDefault="002A5F9E" w:rsidP="008E678C">
      <w:pPr>
        <w:pStyle w:val="a4"/>
        <w:numPr>
          <w:ilvl w:val="0"/>
          <w:numId w:val="14"/>
        </w:numPr>
        <w:snapToGrid w:val="0"/>
        <w:jc w:val="both"/>
        <w:rPr>
          <w:rFonts w:eastAsia="Arial-BoldMT"/>
        </w:rPr>
      </w:pPr>
      <w:r w:rsidRPr="004351BB">
        <w:rPr>
          <w:rFonts w:eastAsia="Arial-BoldMT"/>
        </w:rPr>
        <w:t>Ofertantul are obligația de a demonstra, prin documente emise de producător (autorizație, certificat de parteneriat sau echivalent), că este abilitat să comercializeze și să asigure asistența tehnică, mentenanța și reparațiile pentru autospeciala și echipamentele ofertate. Aceste intervenții trebuie realizate fără a afecta sau anula garanția de fabrică a subansamblurilor.</w:t>
      </w:r>
    </w:p>
    <w:p w14:paraId="6A7D9E87" w14:textId="77777777" w:rsidR="002A5F9E" w:rsidRPr="004351BB" w:rsidRDefault="002A5F9E" w:rsidP="008E678C">
      <w:pPr>
        <w:pStyle w:val="a4"/>
        <w:numPr>
          <w:ilvl w:val="0"/>
          <w:numId w:val="14"/>
        </w:numPr>
        <w:snapToGrid w:val="0"/>
        <w:jc w:val="both"/>
        <w:rPr>
          <w:rFonts w:eastAsia="Arial-BoldMT"/>
        </w:rPr>
      </w:pPr>
      <w:r w:rsidRPr="004351BB">
        <w:rPr>
          <w:rFonts w:eastAsia="Arial-BoldMT"/>
        </w:rPr>
        <w:t>Perioada de garanție (conform duratelor menționate la punctul VI) începe să curgă de la data semnării fără obiecț</w:t>
      </w:r>
      <w:r>
        <w:rPr>
          <w:rFonts w:eastAsia="Arial-BoldMT"/>
        </w:rPr>
        <w:t>i</w:t>
      </w:r>
      <w:r w:rsidRPr="004351BB">
        <w:rPr>
          <w:rFonts w:eastAsia="Arial-BoldMT"/>
        </w:rPr>
        <w:t>i a Procesului-Verbal de Recepție Finală de către ambele părți. Orice defect de fabricație sau de funcționare, din cauze neimputabile Beneficiarului, apărut în această perioadă va fi remediat gratuit de către Furnizor.</w:t>
      </w:r>
    </w:p>
    <w:p w14:paraId="7037836C" w14:textId="77777777" w:rsidR="002A5F9E" w:rsidRPr="004351BB" w:rsidRDefault="002A5F9E" w:rsidP="008E678C">
      <w:pPr>
        <w:pStyle w:val="a4"/>
        <w:numPr>
          <w:ilvl w:val="0"/>
          <w:numId w:val="14"/>
        </w:numPr>
        <w:snapToGrid w:val="0"/>
        <w:jc w:val="both"/>
        <w:rPr>
          <w:rFonts w:eastAsia="Arial-BoldMT"/>
        </w:rPr>
      </w:pPr>
      <w:r w:rsidRPr="004351BB">
        <w:rPr>
          <w:rFonts w:eastAsia="Arial-BoldMT"/>
        </w:rPr>
        <w:t>Furnizorul garantează disponibilitatea serviciilor de asistență tehnică pe toată durata garanției. În cazul semnalării unei defecțiuni de către Autoritatea Contractantă (prin e-mail sau telefon), Furnizorul va asigura prezența echipei tehnice la sediul beneficiarului în termen de maximum </w:t>
      </w:r>
      <w:r w:rsidRPr="004351BB">
        <w:rPr>
          <w:rFonts w:eastAsia="Arial-BoldMT"/>
          <w:b/>
          <w:bCs/>
        </w:rPr>
        <w:t>2 zile lucrătoare (48 ore)</w:t>
      </w:r>
      <w:r w:rsidRPr="004351BB">
        <w:rPr>
          <w:rFonts w:eastAsia="Arial-BoldMT"/>
        </w:rPr>
        <w:t> pentru diagnosticare.</w:t>
      </w:r>
    </w:p>
    <w:p w14:paraId="1CB9B308" w14:textId="77777777" w:rsidR="002A5F9E" w:rsidRPr="004351BB" w:rsidRDefault="002A5F9E" w:rsidP="008E678C">
      <w:pPr>
        <w:pStyle w:val="a4"/>
        <w:numPr>
          <w:ilvl w:val="0"/>
          <w:numId w:val="14"/>
        </w:numPr>
        <w:snapToGrid w:val="0"/>
        <w:jc w:val="both"/>
        <w:rPr>
          <w:rFonts w:eastAsia="Arial-BoldMT"/>
        </w:rPr>
      </w:pPr>
      <w:r w:rsidRPr="004351BB">
        <w:rPr>
          <w:rFonts w:eastAsia="Arial-BoldMT"/>
        </w:rPr>
        <w:t>Remedierea defecțiunilor și repunerea în funcțiune a autospecialei se va face în termen de maximum </w:t>
      </w:r>
      <w:r w:rsidRPr="004351BB">
        <w:rPr>
          <w:rFonts w:eastAsia="Arial-BoldMT"/>
          <w:b/>
          <w:bCs/>
        </w:rPr>
        <w:t>5 zile lucrătoare</w:t>
      </w:r>
      <w:r w:rsidRPr="004351BB">
        <w:rPr>
          <w:rFonts w:eastAsia="Arial-BoldMT"/>
        </w:rPr>
        <w:t> de la data intervenției inițiale, dacă reparația nu necesită piese de schimb cu regim special de comandă. În situații excepționale, justificate tehnic, termenul de remediere poate fi prelungit până la maximum </w:t>
      </w:r>
      <w:r w:rsidRPr="004351BB">
        <w:rPr>
          <w:rFonts w:eastAsia="Arial-BoldMT"/>
          <w:b/>
          <w:bCs/>
        </w:rPr>
        <w:t>20 de zile calendaristice</w:t>
      </w:r>
      <w:r w:rsidRPr="004351BB">
        <w:rPr>
          <w:rFonts w:eastAsia="Arial-BoldMT"/>
        </w:rPr>
        <w:t>, doar cu acordul prealabil scris al Autorității Contractante și cu condiția ca acesta să nu afecteze capacitatea de intervenție a instituției în situații de urgență.</w:t>
      </w:r>
    </w:p>
    <w:p w14:paraId="1B1609DB" w14:textId="77777777" w:rsidR="002A5F9E" w:rsidRPr="004351BB" w:rsidRDefault="002A5F9E" w:rsidP="008E678C">
      <w:pPr>
        <w:pStyle w:val="a4"/>
        <w:numPr>
          <w:ilvl w:val="0"/>
          <w:numId w:val="14"/>
        </w:numPr>
        <w:snapToGrid w:val="0"/>
        <w:jc w:val="both"/>
        <w:rPr>
          <w:rFonts w:eastAsia="Arial-BoldMT"/>
        </w:rPr>
      </w:pPr>
      <w:r w:rsidRPr="004351BB">
        <w:rPr>
          <w:rFonts w:eastAsia="Arial-BoldMT"/>
        </w:rPr>
        <w:t>Perioada de garanție a autospecialei se prelungește automat cu numărul de zile în care utilajul a fost imobilizat în unitatea de service (perioada cuprinsă între notificarea defecțiunii și semnarea procesului-verbal de recepție a reparației).</w:t>
      </w:r>
    </w:p>
    <w:p w14:paraId="3784E921" w14:textId="77777777" w:rsidR="002A5F9E" w:rsidRPr="004351BB" w:rsidRDefault="002A5F9E" w:rsidP="008E678C">
      <w:pPr>
        <w:pStyle w:val="a4"/>
        <w:numPr>
          <w:ilvl w:val="0"/>
          <w:numId w:val="14"/>
        </w:numPr>
        <w:snapToGrid w:val="0"/>
        <w:jc w:val="both"/>
        <w:rPr>
          <w:rFonts w:eastAsia="Arial-BoldMT"/>
        </w:rPr>
      </w:pPr>
      <w:r w:rsidRPr="004351BB">
        <w:rPr>
          <w:rFonts w:eastAsia="Arial-BoldMT"/>
        </w:rPr>
        <w:t>Toate operațiunile de remediere (piese de schimb, manoperă, consumabile de service, transportul utilajului la unitatea service dacă este cazul, deplasarea echipei mobile) vor fi suportate integral de către Furnizor, fără costuri suplimentare pentru Autoritatea Contractantă, dacă defecțiunea nu este cauzată de utilizarea improprie.</w:t>
      </w:r>
    </w:p>
    <w:p w14:paraId="00F07746" w14:textId="77777777" w:rsidR="002A5F9E" w:rsidRPr="004351BB" w:rsidRDefault="002A5F9E" w:rsidP="008E678C">
      <w:pPr>
        <w:pStyle w:val="a4"/>
        <w:numPr>
          <w:ilvl w:val="0"/>
          <w:numId w:val="14"/>
        </w:numPr>
        <w:snapToGrid w:val="0"/>
        <w:jc w:val="both"/>
        <w:rPr>
          <w:rFonts w:eastAsia="Arial-BoldMT"/>
        </w:rPr>
      </w:pPr>
      <w:r w:rsidRPr="004351BB">
        <w:rPr>
          <w:rFonts w:eastAsia="Arial-BoldMT"/>
        </w:rPr>
        <w:t>Componentele sau subansamblurile utilizate pentru înlocuirea celor defecte trebuie să fie obligatoriu noi. Pentru subansamblurile înlocuite (ex: motor, transmisie, pompă hidraulică, ansamblu freză), se va acorda o </w:t>
      </w:r>
      <w:r w:rsidRPr="004351BB">
        <w:rPr>
          <w:rFonts w:eastAsia="Arial-BoldMT"/>
          <w:b/>
          <w:bCs/>
        </w:rPr>
        <w:t>nouă perioadă de garanție de 24 de luni</w:t>
      </w:r>
      <w:r w:rsidRPr="004351BB">
        <w:rPr>
          <w:rFonts w:eastAsia="Arial-BoldMT"/>
        </w:rPr>
        <w:t>, care va decurge de la data procesului-verbal de recepție a reparației.</w:t>
      </w:r>
    </w:p>
    <w:p w14:paraId="241C7B91" w14:textId="77777777" w:rsidR="002A5F9E" w:rsidRPr="005D0921" w:rsidRDefault="002A5F9E" w:rsidP="008E678C">
      <w:pPr>
        <w:pStyle w:val="a4"/>
        <w:numPr>
          <w:ilvl w:val="0"/>
          <w:numId w:val="14"/>
        </w:numPr>
        <w:snapToGrid w:val="0"/>
        <w:jc w:val="both"/>
        <w:rPr>
          <w:rFonts w:eastAsia="Arial-BoldMT"/>
        </w:rPr>
      </w:pPr>
      <w:r w:rsidRPr="004351BB">
        <w:rPr>
          <w:rFonts w:eastAsia="Arial-BoldMT"/>
        </w:rPr>
        <w:t>Furnizorul va prezenta în ofertă angajamentul ferm de a asigura piese de schimb și asistență tehnică pentru o perioadă de minimum </w:t>
      </w:r>
      <w:r w:rsidRPr="002A5F9E">
        <w:rPr>
          <w:rFonts w:eastAsia="Arial-BoldMT"/>
          <w:b/>
          <w:bCs/>
        </w:rPr>
        <w:t>10 ani</w:t>
      </w:r>
      <w:r w:rsidRPr="004351BB">
        <w:rPr>
          <w:rFonts w:eastAsia="Arial-BoldMT"/>
        </w:rPr>
        <w:t> de la livrarea autospecialei (durata medie de viață a utilajului), contra cost, în baza unor contracte ulterioare de mentenanță.</w:t>
      </w:r>
    </w:p>
    <w:p w14:paraId="52BC6798" w14:textId="77777777" w:rsidR="00FB14BE" w:rsidRDefault="00FB14BE" w:rsidP="00964C2F">
      <w:pPr>
        <w:jc w:val="both"/>
      </w:pPr>
      <w:bookmarkStart w:id="16" w:name="_GoBack"/>
      <w:bookmarkEnd w:id="16"/>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4DF421" w14:textId="77777777" w:rsidR="008E678C" w:rsidRDefault="008E678C" w:rsidP="00A20ACF">
      <w:r>
        <w:separator/>
      </w:r>
    </w:p>
  </w:endnote>
  <w:endnote w:type="continuationSeparator" w:id="0">
    <w:p w14:paraId="080A0D1C" w14:textId="77777777" w:rsidR="008E678C" w:rsidRDefault="008E67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BoldMT">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5873810"/>
      <w:docPartObj>
        <w:docPartGallery w:val="Page Numbers (Bottom of Page)"/>
        <w:docPartUnique/>
      </w:docPartObj>
    </w:sdtPr>
    <w:sdtEndPr/>
    <w:sdtContent>
      <w:p w14:paraId="533F2A3D" w14:textId="510E2406" w:rsidR="004C769A" w:rsidRDefault="004C769A">
        <w:pPr>
          <w:pStyle w:val="a4"/>
          <w:jc w:val="right"/>
        </w:pPr>
        <w:r>
          <w:fldChar w:fldCharType="begin"/>
        </w:r>
        <w:r>
          <w:instrText xml:space="preserve"> PAGE   \* MERGEFORMAT </w:instrText>
        </w:r>
        <w:r>
          <w:fldChar w:fldCharType="separate"/>
        </w:r>
        <w:r w:rsidR="002A5F9E">
          <w:t>13</w:t>
        </w:r>
        <w:r>
          <w:fldChar w:fldCharType="end"/>
        </w:r>
      </w:p>
    </w:sdtContent>
  </w:sdt>
  <w:p w14:paraId="394448D7" w14:textId="77777777" w:rsidR="004C769A" w:rsidRDefault="004C769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178BAB" w14:textId="77777777" w:rsidR="008E678C" w:rsidRDefault="008E678C" w:rsidP="00A20ACF">
      <w:r>
        <w:separator/>
      </w:r>
    </w:p>
  </w:footnote>
  <w:footnote w:type="continuationSeparator" w:id="0">
    <w:p w14:paraId="5F1D53F8" w14:textId="77777777" w:rsidR="008E678C" w:rsidRDefault="008E67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46D5"/>
    <w:multiLevelType w:val="multilevel"/>
    <w:tmpl w:val="B310F01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953123"/>
    <w:multiLevelType w:val="multilevel"/>
    <w:tmpl w:val="6F86D7E2"/>
    <w:lvl w:ilvl="0">
      <w:start w:val="1"/>
      <w:numFmt w:val="lowerLetter"/>
      <w:lvlText w:val="%1)"/>
      <w:lvlJc w:val="left"/>
      <w:pPr>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1148F8"/>
    <w:multiLevelType w:val="multilevel"/>
    <w:tmpl w:val="350A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7F1AF4"/>
    <w:multiLevelType w:val="multilevel"/>
    <w:tmpl w:val="56C2C040"/>
    <w:lvl w:ilvl="0">
      <w:start w:val="1"/>
      <w:numFmt w:val="lowerLetter"/>
      <w:lvlText w:val="%1)"/>
      <w:lvlJc w:val="left"/>
      <w:pPr>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AD0DDE"/>
    <w:multiLevelType w:val="multilevel"/>
    <w:tmpl w:val="95D49092"/>
    <w:lvl w:ilvl="0">
      <w:start w:val="1"/>
      <w:numFmt w:val="bullet"/>
      <w:lvlText w:val=""/>
      <w:lvlJc w:val="left"/>
      <w:pPr>
        <w:ind w:left="1440" w:hanging="360"/>
      </w:pPr>
      <w:rPr>
        <w:rFonts w:ascii="Symbol" w:hAnsi="Symbol" w:hint="default"/>
      </w:rPr>
    </w:lvl>
    <w:lvl w:ilvl="1">
      <w:start w:val="1"/>
      <w:numFmt w:val="bullet"/>
      <w:lvlText w:val=""/>
      <w:lvlJc w:val="left"/>
      <w:pPr>
        <w:ind w:left="2160" w:hanging="360"/>
      </w:pPr>
      <w:rPr>
        <w:rFonts w:ascii="Symbol" w:hAnsi="Symbol"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
    <w:nsid w:val="17FB33D6"/>
    <w:multiLevelType w:val="multilevel"/>
    <w:tmpl w:val="B310F01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A068C5"/>
    <w:multiLevelType w:val="multilevel"/>
    <w:tmpl w:val="2A7A0EB8"/>
    <w:lvl w:ilvl="0">
      <w:start w:val="1"/>
      <w:numFmt w:val="lowerLetter"/>
      <w:lvlText w:val="%1)"/>
      <w:lvlJc w:val="left"/>
      <w:pPr>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660D3E"/>
    <w:multiLevelType w:val="multilevel"/>
    <w:tmpl w:val="FE08057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348461C8"/>
    <w:multiLevelType w:val="multilevel"/>
    <w:tmpl w:val="E1980E6A"/>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
    <w:nsid w:val="3A9943F5"/>
    <w:multiLevelType w:val="multilevel"/>
    <w:tmpl w:val="AD6C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053403"/>
    <w:multiLevelType w:val="multilevel"/>
    <w:tmpl w:val="56C2C040"/>
    <w:lvl w:ilvl="0">
      <w:start w:val="1"/>
      <w:numFmt w:val="lowerLetter"/>
      <w:lvlText w:val="%1)"/>
      <w:lvlJc w:val="left"/>
      <w:pPr>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BAA7FC1"/>
    <w:multiLevelType w:val="multilevel"/>
    <w:tmpl w:val="0C2A1776"/>
    <w:lvl w:ilvl="0">
      <w:start w:val="1"/>
      <w:numFmt w:val="lowerLetter"/>
      <w:lvlText w:val="%1)"/>
      <w:lvlJc w:val="left"/>
      <w:pPr>
        <w:ind w:left="1068" w:hanging="360"/>
      </w:pPr>
      <w:rPr>
        <w:rFonts w:hint="default"/>
        <w:sz w:val="24"/>
        <w:szCs w:val="36"/>
      </w:rPr>
    </w:lvl>
    <w:lvl w:ilvl="1">
      <w:start w:val="1"/>
      <w:numFmt w:val="bullet"/>
      <w:lvlText w:val="o"/>
      <w:lvlJc w:val="left"/>
      <w:pPr>
        <w:tabs>
          <w:tab w:val="num" w:pos="1788"/>
        </w:tabs>
        <w:ind w:left="1788" w:hanging="360"/>
      </w:pPr>
      <w:rPr>
        <w:rFonts w:ascii="Courier New" w:hAnsi="Courier New" w:hint="default"/>
        <w:sz w:val="20"/>
      </w:rPr>
    </w:lvl>
    <w:lvl w:ilvl="2">
      <w:start w:val="6"/>
      <w:numFmt w:val="decimal"/>
      <w:lvlText w:val="%3."/>
      <w:lvlJc w:val="left"/>
      <w:pPr>
        <w:ind w:left="2508" w:hanging="360"/>
      </w:pPr>
      <w:rPr>
        <w:rFonts w:hint="default"/>
      </w:rPr>
    </w:lvl>
    <w:lvl w:ilvl="3">
      <w:start w:val="1"/>
      <w:numFmt w:val="lowerLetter"/>
      <w:lvlText w:val="%4)"/>
      <w:lvlJc w:val="left"/>
      <w:pPr>
        <w:ind w:left="3228" w:hanging="360"/>
      </w:pPr>
      <w:rPr>
        <w:rFonts w:hint="default"/>
        <w:b/>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3">
    <w:nsid w:val="549E75F6"/>
    <w:multiLevelType w:val="multilevel"/>
    <w:tmpl w:val="57FE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D11600"/>
    <w:multiLevelType w:val="hybridMultilevel"/>
    <w:tmpl w:val="F0B4B3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2A4398"/>
    <w:multiLevelType w:val="multilevel"/>
    <w:tmpl w:val="BEC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E9D43C7"/>
    <w:multiLevelType w:val="multilevel"/>
    <w:tmpl w:val="DD16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573C2A"/>
    <w:multiLevelType w:val="multilevel"/>
    <w:tmpl w:val="04301BE8"/>
    <w:lvl w:ilvl="0">
      <w:start w:val="1"/>
      <w:numFmt w:val="lowerLetter"/>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D021B40"/>
    <w:multiLevelType w:val="multilevel"/>
    <w:tmpl w:val="3708B71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0"/>
  </w:num>
  <w:num w:numId="3">
    <w:abstractNumId w:val="8"/>
  </w:num>
  <w:num w:numId="4">
    <w:abstractNumId w:val="9"/>
  </w:num>
  <w:num w:numId="5">
    <w:abstractNumId w:val="18"/>
  </w:num>
  <w:num w:numId="6">
    <w:abstractNumId w:val="5"/>
  </w:num>
  <w:num w:numId="7">
    <w:abstractNumId w:val="0"/>
  </w:num>
  <w:num w:numId="8">
    <w:abstractNumId w:val="4"/>
  </w:num>
  <w:num w:numId="9">
    <w:abstractNumId w:val="7"/>
  </w:num>
  <w:num w:numId="10">
    <w:abstractNumId w:val="1"/>
  </w:num>
  <w:num w:numId="11">
    <w:abstractNumId w:val="6"/>
  </w:num>
  <w:num w:numId="12">
    <w:abstractNumId w:val="2"/>
  </w:num>
  <w:num w:numId="13">
    <w:abstractNumId w:val="3"/>
  </w:num>
  <w:num w:numId="14">
    <w:abstractNumId w:val="14"/>
  </w:num>
  <w:num w:numId="15">
    <w:abstractNumId w:val="11"/>
  </w:num>
  <w:num w:numId="16">
    <w:abstractNumId w:val="10"/>
  </w:num>
  <w:num w:numId="17">
    <w:abstractNumId w:val="12"/>
  </w:num>
  <w:num w:numId="18">
    <w:abstractNumId w:val="17"/>
  </w:num>
  <w:num w:numId="19">
    <w:abstractNumId w:val="13"/>
  </w:num>
  <w:num w:numId="20">
    <w:abstractNumId w:val="15"/>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1B"/>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9BB"/>
    <w:rsid w:val="0011134B"/>
    <w:rsid w:val="00111546"/>
    <w:rsid w:val="00111BF3"/>
    <w:rsid w:val="00112F50"/>
    <w:rsid w:val="001139F0"/>
    <w:rsid w:val="0011469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E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A57"/>
    <w:rsid w:val="001C03B0"/>
    <w:rsid w:val="001C1C70"/>
    <w:rsid w:val="001C1F6F"/>
    <w:rsid w:val="001C435E"/>
    <w:rsid w:val="001C4B99"/>
    <w:rsid w:val="001C4DFD"/>
    <w:rsid w:val="001C5A47"/>
    <w:rsid w:val="001C6D83"/>
    <w:rsid w:val="001D0242"/>
    <w:rsid w:val="001D0651"/>
    <w:rsid w:val="001D3039"/>
    <w:rsid w:val="001D3985"/>
    <w:rsid w:val="001D3D81"/>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F5"/>
    <w:rsid w:val="00216025"/>
    <w:rsid w:val="00220775"/>
    <w:rsid w:val="00220948"/>
    <w:rsid w:val="002217B0"/>
    <w:rsid w:val="002221ED"/>
    <w:rsid w:val="0022237A"/>
    <w:rsid w:val="00222FD0"/>
    <w:rsid w:val="0022376E"/>
    <w:rsid w:val="00223B66"/>
    <w:rsid w:val="00223D58"/>
    <w:rsid w:val="002242A0"/>
    <w:rsid w:val="0022479E"/>
    <w:rsid w:val="002253A6"/>
    <w:rsid w:val="00225CB4"/>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44"/>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65"/>
    <w:rsid w:val="002A015F"/>
    <w:rsid w:val="002A04D8"/>
    <w:rsid w:val="002A0AE5"/>
    <w:rsid w:val="002A0E2C"/>
    <w:rsid w:val="002A26B7"/>
    <w:rsid w:val="002A5F9E"/>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73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08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0F7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C769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115"/>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678C"/>
    <w:rsid w:val="008E732D"/>
    <w:rsid w:val="008E7D0D"/>
    <w:rsid w:val="008E7F52"/>
    <w:rsid w:val="008F0E99"/>
    <w:rsid w:val="008F0FDC"/>
    <w:rsid w:val="008F2FC3"/>
    <w:rsid w:val="008F42C5"/>
    <w:rsid w:val="008F467E"/>
    <w:rsid w:val="008F510B"/>
    <w:rsid w:val="008F5C61"/>
    <w:rsid w:val="008F5D83"/>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2F"/>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474"/>
    <w:rsid w:val="009F3CEA"/>
    <w:rsid w:val="009F4ED0"/>
    <w:rsid w:val="009F6B02"/>
    <w:rsid w:val="009F6CFB"/>
    <w:rsid w:val="009F7A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569F"/>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F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07C"/>
    <w:rsid w:val="00B96242"/>
    <w:rsid w:val="00B963D0"/>
    <w:rsid w:val="00B96B36"/>
    <w:rsid w:val="00B97A8B"/>
    <w:rsid w:val="00BA1A8F"/>
    <w:rsid w:val="00BA1E09"/>
    <w:rsid w:val="00BA6DCE"/>
    <w:rsid w:val="00BA6E1B"/>
    <w:rsid w:val="00BA7C99"/>
    <w:rsid w:val="00BB0773"/>
    <w:rsid w:val="00BB0C40"/>
    <w:rsid w:val="00BB160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3F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03"/>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88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17"/>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53CC"/>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8BB"/>
    <w:rsid w:val="00E20F59"/>
    <w:rsid w:val="00E218E2"/>
    <w:rsid w:val="00E2259B"/>
    <w:rsid w:val="00E24512"/>
    <w:rsid w:val="00E2507D"/>
    <w:rsid w:val="00E272B9"/>
    <w:rsid w:val="00E27B27"/>
    <w:rsid w:val="00E27E68"/>
    <w:rsid w:val="00E30DD8"/>
    <w:rsid w:val="00E31263"/>
    <w:rsid w:val="00E3146A"/>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67"/>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03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A03C9-C6BE-437F-A36A-BC27FF3E8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13</Pages>
  <Words>3855</Words>
  <Characters>24057</Characters>
  <Application>Microsoft Office Word</Application>
  <DocSecurity>0</DocSecurity>
  <Lines>962</Lines>
  <Paragraphs>593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2021-03-10T08:12:00Z</cp:lastPrinted>
  <dcterms:created xsi:type="dcterms:W3CDTF">2021-12-01T11:46:00Z</dcterms:created>
  <dcterms:modified xsi:type="dcterms:W3CDTF">2026-03-09T11:52:00Z</dcterms:modified>
</cp:coreProperties>
</file>