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81B" w:rsidRPr="001D4A40" w:rsidRDefault="009C181B" w:rsidP="009C181B">
      <w:pPr>
        <w:pStyle w:val="a5"/>
        <w:jc w:val="right"/>
        <w:rPr>
          <w:sz w:val="24"/>
          <w:szCs w:val="24"/>
        </w:rPr>
      </w:pPr>
      <w:r w:rsidRPr="001D4A40">
        <w:rPr>
          <w:sz w:val="24"/>
          <w:szCs w:val="24"/>
          <w:vertAlign w:val="subscript"/>
        </w:rPr>
        <w:t>„Aprob</w:t>
      </w:r>
      <w:r w:rsidRPr="001D4A40">
        <w:rPr>
          <w:sz w:val="24"/>
          <w:szCs w:val="24"/>
          <w:vertAlign w:val="superscript"/>
        </w:rPr>
        <w:t xml:space="preserve">”  </w:t>
      </w:r>
    </w:p>
    <w:p w:rsidR="009C181B" w:rsidRPr="002F6C9D" w:rsidRDefault="009C181B" w:rsidP="009C181B">
      <w:pPr>
        <w:pStyle w:val="a5"/>
        <w:jc w:val="right"/>
        <w:rPr>
          <w:sz w:val="24"/>
          <w:szCs w:val="24"/>
        </w:rPr>
      </w:pPr>
      <w:r w:rsidRPr="002F6C9D">
        <w:rPr>
          <w:sz w:val="24"/>
          <w:szCs w:val="24"/>
        </w:rPr>
        <w:t>Director al IMSP SCTO</w:t>
      </w:r>
    </w:p>
    <w:p w:rsidR="009C181B" w:rsidRPr="00D6600C" w:rsidRDefault="009C181B" w:rsidP="009C181B">
      <w:pPr>
        <w:pStyle w:val="a5"/>
        <w:jc w:val="right"/>
        <w:rPr>
          <w:sz w:val="24"/>
          <w:szCs w:val="24"/>
        </w:rPr>
      </w:pPr>
      <w:r w:rsidRPr="002F6C9D">
        <w:rPr>
          <w:sz w:val="24"/>
          <w:szCs w:val="24"/>
        </w:rPr>
        <w:t xml:space="preserve">____________ Serghei ȘTEPA   </w:t>
      </w:r>
    </w:p>
    <w:p w:rsidR="009C181B" w:rsidRPr="0023591E" w:rsidRDefault="009C181B" w:rsidP="009C181B">
      <w:pPr>
        <w:pStyle w:val="1"/>
        <w:spacing w:before="120"/>
        <w:jc w:val="both"/>
      </w:pPr>
    </w:p>
    <w:p w:rsidR="009C181B" w:rsidRDefault="009C181B" w:rsidP="009C181B">
      <w:pPr>
        <w:pStyle w:val="1"/>
        <w:spacing w:before="120"/>
        <w:rPr>
          <w:lang w:val="ro-MD"/>
        </w:rPr>
      </w:pPr>
      <w:r>
        <w:rPr>
          <w:lang w:val="ro-MD"/>
        </w:rPr>
        <w:t xml:space="preserve"> ANUNȚ DE PARTICIPARE</w:t>
      </w:r>
    </w:p>
    <w:p w:rsidR="009C181B" w:rsidRDefault="009C181B" w:rsidP="009C181B">
      <w:pPr>
        <w:spacing w:before="120"/>
        <w:jc w:val="center"/>
        <w:rPr>
          <w:b/>
          <w:sz w:val="24"/>
          <w:szCs w:val="24"/>
          <w:lang w:val="ro-MD"/>
        </w:rPr>
      </w:pPr>
      <w:r>
        <w:rPr>
          <w:b/>
          <w:sz w:val="24"/>
          <w:szCs w:val="24"/>
          <w:lang w:val="ro-MD"/>
        </w:rPr>
        <w:t xml:space="preserve">privind achiziționarea </w:t>
      </w:r>
    </w:p>
    <w:p w:rsidR="009C181B" w:rsidRPr="005E5675" w:rsidRDefault="009C181B" w:rsidP="009C181B">
      <w:pPr>
        <w:ind w:left="720"/>
        <w:jc w:val="center"/>
        <w:rPr>
          <w:b/>
          <w:sz w:val="24"/>
          <w:szCs w:val="24"/>
          <w:u w:val="single"/>
          <w:lang w:val="ro-MD"/>
        </w:rPr>
      </w:pPr>
      <w:r w:rsidRPr="00EE6D5B">
        <w:rPr>
          <w:b/>
          <w:sz w:val="24"/>
          <w:szCs w:val="24"/>
          <w:u w:val="single"/>
          <w:lang w:val="ro-RO"/>
        </w:rPr>
        <w:t>Articolelor Parafarmaceutice și Consumabile conform</w:t>
      </w:r>
      <w:r w:rsidRPr="005E5675">
        <w:rPr>
          <w:b/>
          <w:sz w:val="24"/>
          <w:szCs w:val="24"/>
          <w:u w:val="single"/>
          <w:lang w:val="ro-RO"/>
        </w:rPr>
        <w:t xml:space="preserve"> necesităților IMSP Spitalul Clinic de Traumatologie</w:t>
      </w:r>
      <w:r>
        <w:rPr>
          <w:b/>
          <w:sz w:val="24"/>
          <w:szCs w:val="24"/>
          <w:u w:val="single"/>
          <w:lang w:val="ro-RO"/>
        </w:rPr>
        <w:t xml:space="preserve"> și Ortopedie </w:t>
      </w:r>
    </w:p>
    <w:p w:rsidR="009C181B" w:rsidRPr="005E5675" w:rsidRDefault="009C181B" w:rsidP="009C181B">
      <w:pPr>
        <w:ind w:left="720"/>
        <w:jc w:val="center"/>
        <w:rPr>
          <w:b/>
          <w:sz w:val="24"/>
          <w:szCs w:val="24"/>
          <w:u w:val="single"/>
          <w:lang w:val="ro-MD"/>
        </w:rPr>
      </w:pPr>
      <w:r w:rsidRPr="005E5675">
        <w:rPr>
          <w:b/>
          <w:sz w:val="24"/>
          <w:szCs w:val="24"/>
          <w:u w:val="single"/>
          <w:lang w:val="ro-MD"/>
        </w:rPr>
        <w:t xml:space="preserve">prin procedura </w:t>
      </w:r>
      <w:r w:rsidRPr="00F237AC">
        <w:rPr>
          <w:b/>
          <w:sz w:val="24"/>
          <w:szCs w:val="24"/>
          <w:u w:val="single"/>
          <w:lang w:val="ro-MD"/>
        </w:rPr>
        <w:t xml:space="preserve">de </w:t>
      </w:r>
      <w:r w:rsidRPr="00A04C8D">
        <w:rPr>
          <w:b/>
          <w:sz w:val="24"/>
          <w:szCs w:val="24"/>
          <w:u w:val="single"/>
          <w:lang w:val="ro-MD"/>
        </w:rPr>
        <w:t xml:space="preserve">achiziție </w:t>
      </w:r>
      <w:r>
        <w:rPr>
          <w:b/>
          <w:sz w:val="24"/>
          <w:szCs w:val="24"/>
          <w:u w:val="single"/>
          <w:lang w:val="ro-RO"/>
        </w:rPr>
        <w:t xml:space="preserve"> valoare mică</w:t>
      </w:r>
    </w:p>
    <w:p w:rsidR="009C181B" w:rsidRDefault="009C181B" w:rsidP="009C181B">
      <w:pPr>
        <w:rPr>
          <w:lang w:val="ro-MD"/>
        </w:rPr>
      </w:pPr>
    </w:p>
    <w:p w:rsidR="009C181B" w:rsidRPr="009D086C" w:rsidRDefault="009C181B" w:rsidP="009C181B">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Denumirea autorității contractante: </w:t>
      </w:r>
    </w:p>
    <w:p w:rsidR="009C181B" w:rsidRDefault="009C181B" w:rsidP="009C181B">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9C181B" w:rsidRPr="001E2344" w:rsidRDefault="009C181B" w:rsidP="009C181B">
      <w:pPr>
        <w:numPr>
          <w:ilvl w:val="0"/>
          <w:numId w:val="1"/>
        </w:numPr>
        <w:tabs>
          <w:tab w:val="left" w:pos="284"/>
          <w:tab w:val="right" w:pos="9531"/>
        </w:tabs>
        <w:spacing w:before="120"/>
        <w:ind w:left="284" w:hanging="284"/>
        <w:rPr>
          <w:b/>
          <w:sz w:val="24"/>
          <w:szCs w:val="24"/>
          <w:lang w:val="ro-MD"/>
        </w:rPr>
      </w:pPr>
      <w:r w:rsidRPr="009D086C">
        <w:rPr>
          <w:b/>
          <w:sz w:val="24"/>
          <w:szCs w:val="24"/>
          <w:lang w:val="ro-MD"/>
        </w:rPr>
        <w:t xml:space="preserve">IDNO: </w:t>
      </w:r>
      <w:r w:rsidRPr="009D086C">
        <w:rPr>
          <w:b/>
          <w:sz w:val="24"/>
          <w:szCs w:val="24"/>
          <w:u w:val="single"/>
          <w:lang w:val="ro-RO"/>
        </w:rPr>
        <w:t>1003600150598</w:t>
      </w:r>
    </w:p>
    <w:p w:rsidR="009C181B" w:rsidRPr="001E2344" w:rsidRDefault="009C181B" w:rsidP="009C181B">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Adresa:  </w:t>
      </w:r>
      <w:r w:rsidRPr="001E2344">
        <w:rPr>
          <w:noProof/>
          <w:sz w:val="24"/>
          <w:szCs w:val="24"/>
          <w:lang w:val="ro-RO"/>
        </w:rPr>
        <w:t>Municipiul Chișinău bd. Ștefan cel Mare 190</w:t>
      </w:r>
    </w:p>
    <w:p w:rsidR="009C181B" w:rsidRPr="001E2344" w:rsidRDefault="009C181B" w:rsidP="009C181B">
      <w:pPr>
        <w:numPr>
          <w:ilvl w:val="0"/>
          <w:numId w:val="1"/>
        </w:numPr>
        <w:tabs>
          <w:tab w:val="left" w:pos="284"/>
          <w:tab w:val="right" w:pos="9531"/>
        </w:tabs>
        <w:spacing w:before="120"/>
        <w:ind w:left="284" w:hanging="284"/>
        <w:rPr>
          <w:b/>
          <w:sz w:val="24"/>
          <w:szCs w:val="24"/>
          <w:lang w:val="ro-MD"/>
        </w:rPr>
      </w:pPr>
      <w:r>
        <w:rPr>
          <w:b/>
          <w:sz w:val="24"/>
          <w:szCs w:val="24"/>
          <w:lang w:val="ro-MD"/>
        </w:rPr>
        <w:t xml:space="preserve">Numărul de telefon/fax: </w:t>
      </w:r>
      <w:r>
        <w:rPr>
          <w:noProof/>
          <w:sz w:val="24"/>
          <w:szCs w:val="24"/>
          <w:lang w:val="ro-RO"/>
        </w:rPr>
        <w:t>(022) 24-44-05</w:t>
      </w:r>
    </w:p>
    <w:p w:rsidR="009C181B" w:rsidRPr="001E2344" w:rsidRDefault="009C181B" w:rsidP="009C181B">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Adresa de e-mail și de internet a autorității contractante: </w:t>
      </w:r>
      <w:r w:rsidRPr="001E2344">
        <w:rPr>
          <w:noProof/>
          <w:sz w:val="24"/>
          <w:szCs w:val="24"/>
          <w:lang w:val="ro-RO"/>
        </w:rPr>
        <w:t>achizitii.imspscto@gmail.com</w:t>
      </w:r>
    </w:p>
    <w:p w:rsidR="009C181B" w:rsidRDefault="009C181B" w:rsidP="009C181B">
      <w:pPr>
        <w:numPr>
          <w:ilvl w:val="0"/>
          <w:numId w:val="1"/>
        </w:numPr>
        <w:tabs>
          <w:tab w:val="left" w:pos="284"/>
          <w:tab w:val="right" w:pos="9531"/>
        </w:tabs>
        <w:spacing w:before="120"/>
        <w:ind w:left="284" w:hanging="284"/>
        <w:rPr>
          <w:b/>
          <w:sz w:val="24"/>
          <w:szCs w:val="24"/>
          <w:lang w:val="ro-MD"/>
        </w:rPr>
      </w:pPr>
      <w:r w:rsidRPr="00DA2C3E">
        <w:rPr>
          <w:b/>
          <w:sz w:val="24"/>
          <w:szCs w:val="24"/>
          <w:lang w:val="ro-MD"/>
        </w:rPr>
        <w:t xml:space="preserve">Adresa de e-mail sau de internet de la care se va putea obține accesul la documentația de atribuire: </w:t>
      </w:r>
      <w:r w:rsidRPr="00DA2C3E">
        <w:rPr>
          <w:b/>
          <w:i/>
          <w:sz w:val="24"/>
          <w:szCs w:val="24"/>
          <w:lang w:val="ro-MD"/>
        </w:rPr>
        <w:t>documentația de atribuire este anexată în cadrul procedurii în SIA RSAP</w:t>
      </w:r>
      <w:r w:rsidRPr="00DA2C3E">
        <w:rPr>
          <w:b/>
          <w:sz w:val="24"/>
          <w:szCs w:val="24"/>
          <w:lang w:val="ro-MD"/>
        </w:rPr>
        <w:t xml:space="preserve"> </w:t>
      </w:r>
    </w:p>
    <w:p w:rsidR="009C181B" w:rsidRDefault="009C181B" w:rsidP="009C181B">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p>
    <w:p w:rsidR="009C181B" w:rsidRPr="001E2344" w:rsidRDefault="009C181B" w:rsidP="009C181B">
      <w:pPr>
        <w:numPr>
          <w:ilvl w:val="0"/>
          <w:numId w:val="1"/>
        </w:numPr>
        <w:tabs>
          <w:tab w:val="left" w:pos="284"/>
          <w:tab w:val="right" w:pos="9531"/>
        </w:tabs>
        <w:spacing w:before="120"/>
        <w:ind w:left="284" w:hanging="284"/>
        <w:rPr>
          <w:b/>
          <w:sz w:val="24"/>
          <w:szCs w:val="24"/>
          <w:lang w:val="ro-MD"/>
        </w:rPr>
      </w:pPr>
      <w:r w:rsidRPr="001E2344">
        <w:rPr>
          <w:b/>
          <w:sz w:val="24"/>
          <w:szCs w:val="24"/>
          <w:lang w:val="ro-MD"/>
        </w:rPr>
        <w:t xml:space="preserve">Procedura a fost inclusă în planul de achiziții publice a autorității contractante (Da/Nu): </w:t>
      </w:r>
      <w:r w:rsidRPr="00716A22">
        <w:rPr>
          <w:b/>
          <w:sz w:val="24"/>
          <w:szCs w:val="24"/>
          <w:lang w:val="ro-MD"/>
        </w:rPr>
        <w:t>DA</w:t>
      </w:r>
      <w:r w:rsidRPr="001E2344">
        <w:rPr>
          <w:b/>
          <w:sz w:val="24"/>
          <w:szCs w:val="24"/>
          <w:lang w:val="ro-MD"/>
        </w:rPr>
        <w:t xml:space="preserve"> </w:t>
      </w:r>
    </w:p>
    <w:p w:rsidR="009C181B" w:rsidRDefault="009C181B" w:rsidP="009C181B">
      <w:pPr>
        <w:tabs>
          <w:tab w:val="left" w:pos="284"/>
          <w:tab w:val="right" w:pos="9531"/>
        </w:tabs>
        <w:spacing w:before="120"/>
        <w:ind w:left="284"/>
        <w:rPr>
          <w:b/>
          <w:sz w:val="24"/>
          <w:szCs w:val="24"/>
          <w:lang w:val="ro-MD"/>
        </w:rPr>
      </w:pPr>
      <w:r w:rsidRPr="001E2344">
        <w:rPr>
          <w:b/>
          <w:sz w:val="24"/>
          <w:szCs w:val="24"/>
          <w:lang w:val="ro-MD"/>
        </w:rPr>
        <w:t>Link-ul către planul de achiziții publice publicat</w:t>
      </w:r>
      <w:r>
        <w:rPr>
          <w:b/>
          <w:sz w:val="24"/>
          <w:szCs w:val="24"/>
          <w:lang w:val="ro-MD"/>
        </w:rPr>
        <w:t xml:space="preserve">: </w:t>
      </w:r>
      <w:hyperlink r:id="rId5" w:history="1">
        <w:r w:rsidRPr="00B46B34">
          <w:rPr>
            <w:rStyle w:val="a7"/>
            <w:sz w:val="24"/>
            <w:szCs w:val="24"/>
            <w:lang w:val="ro-MD"/>
          </w:rPr>
          <w:t>https://scto.imsp.md/</w:t>
        </w:r>
      </w:hyperlink>
    </w:p>
    <w:p w:rsidR="009C181B" w:rsidRDefault="009C181B" w:rsidP="009C181B">
      <w:pPr>
        <w:tabs>
          <w:tab w:val="left" w:pos="284"/>
          <w:tab w:val="right" w:pos="9531"/>
        </w:tabs>
        <w:spacing w:before="120"/>
        <w:ind w:left="284"/>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915" w:type="dxa"/>
        <w:tblInd w:w="-1139" w:type="dxa"/>
        <w:tblLayout w:type="fixed"/>
        <w:tblLook w:val="04A0" w:firstRow="1" w:lastRow="0" w:firstColumn="1" w:lastColumn="0" w:noHBand="0" w:noVBand="1"/>
      </w:tblPr>
      <w:tblGrid>
        <w:gridCol w:w="426"/>
        <w:gridCol w:w="2976"/>
        <w:gridCol w:w="5103"/>
        <w:gridCol w:w="993"/>
        <w:gridCol w:w="1417"/>
      </w:tblGrid>
      <w:tr w:rsidR="009C181B" w:rsidRPr="005E6DFC" w:rsidTr="00E208D1">
        <w:trPr>
          <w:trHeight w:val="717"/>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9C181B" w:rsidRPr="0052423E" w:rsidRDefault="009C181B" w:rsidP="00E208D1">
            <w:pPr>
              <w:jc w:val="right"/>
              <w:rPr>
                <w:color w:val="000000"/>
                <w:lang w:val="ro-RO"/>
              </w:rPr>
            </w:pPr>
          </w:p>
        </w:tc>
        <w:tc>
          <w:tcPr>
            <w:tcW w:w="2976" w:type="dxa"/>
            <w:tcBorders>
              <w:top w:val="single" w:sz="4" w:space="0" w:color="auto"/>
              <w:left w:val="nil"/>
              <w:bottom w:val="single" w:sz="4" w:space="0" w:color="auto"/>
              <w:right w:val="single" w:sz="4" w:space="0" w:color="auto"/>
            </w:tcBorders>
            <w:shd w:val="clear" w:color="auto" w:fill="auto"/>
          </w:tcPr>
          <w:p w:rsidR="009C181B" w:rsidRPr="0052423E" w:rsidRDefault="009C181B" w:rsidP="00E208D1">
            <w:pPr>
              <w:rPr>
                <w:b/>
                <w:bCs/>
                <w:color w:val="000000"/>
                <w:sz w:val="24"/>
                <w:szCs w:val="24"/>
                <w:lang w:val="ro-RO"/>
              </w:rPr>
            </w:pPr>
            <w:r>
              <w:rPr>
                <w:b/>
                <w:bCs/>
                <w:color w:val="000000"/>
                <w:sz w:val="24"/>
                <w:szCs w:val="24"/>
                <w:lang w:val="ro-RO"/>
              </w:rPr>
              <w:t>Denumirea produsului</w:t>
            </w:r>
          </w:p>
        </w:tc>
        <w:tc>
          <w:tcPr>
            <w:tcW w:w="5103" w:type="dxa"/>
            <w:tcBorders>
              <w:top w:val="single" w:sz="4" w:space="0" w:color="auto"/>
              <w:left w:val="nil"/>
              <w:bottom w:val="single" w:sz="4" w:space="0" w:color="auto"/>
              <w:right w:val="single" w:sz="4" w:space="0" w:color="auto"/>
            </w:tcBorders>
            <w:shd w:val="clear" w:color="auto" w:fill="auto"/>
          </w:tcPr>
          <w:p w:rsidR="009C181B" w:rsidRPr="005E6DFC" w:rsidRDefault="009C181B" w:rsidP="00E208D1">
            <w:pPr>
              <w:jc w:val="center"/>
              <w:rPr>
                <w:b/>
                <w:color w:val="000000"/>
                <w:sz w:val="24"/>
                <w:szCs w:val="24"/>
                <w:lang w:val="en-US"/>
              </w:rPr>
            </w:pPr>
            <w:r w:rsidRPr="005E6DFC">
              <w:rPr>
                <w:b/>
                <w:color w:val="000000"/>
                <w:sz w:val="24"/>
                <w:szCs w:val="24"/>
                <w:lang w:val="en-US"/>
              </w:rPr>
              <w:t>Descrierea produsului</w:t>
            </w:r>
          </w:p>
        </w:tc>
        <w:tc>
          <w:tcPr>
            <w:tcW w:w="993" w:type="dxa"/>
            <w:tcBorders>
              <w:top w:val="single" w:sz="4" w:space="0" w:color="auto"/>
              <w:left w:val="nil"/>
              <w:bottom w:val="single" w:sz="4" w:space="0" w:color="auto"/>
              <w:right w:val="single" w:sz="4" w:space="0" w:color="auto"/>
            </w:tcBorders>
            <w:shd w:val="clear" w:color="auto" w:fill="auto"/>
          </w:tcPr>
          <w:p w:rsidR="009C181B" w:rsidRPr="005E6DFC" w:rsidRDefault="009C181B" w:rsidP="00E208D1">
            <w:pPr>
              <w:jc w:val="center"/>
              <w:rPr>
                <w:b/>
                <w:color w:val="000000"/>
                <w:lang w:val="ro-RO"/>
              </w:rPr>
            </w:pPr>
            <w:r w:rsidRPr="005E6DFC">
              <w:rPr>
                <w:b/>
                <w:color w:val="000000"/>
                <w:lang w:val="ro-RO"/>
              </w:rPr>
              <w:t>Um.</w:t>
            </w:r>
          </w:p>
        </w:tc>
        <w:tc>
          <w:tcPr>
            <w:tcW w:w="1417" w:type="dxa"/>
            <w:tcBorders>
              <w:top w:val="single" w:sz="4" w:space="0" w:color="auto"/>
              <w:left w:val="nil"/>
              <w:bottom w:val="single" w:sz="4" w:space="0" w:color="auto"/>
              <w:right w:val="single" w:sz="4" w:space="0" w:color="auto"/>
            </w:tcBorders>
            <w:shd w:val="clear" w:color="auto" w:fill="auto"/>
            <w:noWrap/>
          </w:tcPr>
          <w:p w:rsidR="009C181B" w:rsidRPr="005E6DFC" w:rsidRDefault="009C181B" w:rsidP="00E208D1">
            <w:pPr>
              <w:jc w:val="center"/>
              <w:rPr>
                <w:b/>
                <w:color w:val="000000"/>
                <w:lang w:val="ro-RO"/>
              </w:rPr>
            </w:pPr>
            <w:r w:rsidRPr="005E6DFC">
              <w:rPr>
                <w:b/>
                <w:color w:val="000000"/>
                <w:lang w:val="ro-RO"/>
              </w:rPr>
              <w:t>Cantitatea</w:t>
            </w:r>
          </w:p>
        </w:tc>
      </w:tr>
      <w:tr w:rsidR="009C181B" w:rsidRPr="0052423E" w:rsidTr="00E208D1">
        <w:trPr>
          <w:trHeight w:val="1053"/>
        </w:trPr>
        <w:tc>
          <w:tcPr>
            <w:tcW w:w="426" w:type="dxa"/>
            <w:tcBorders>
              <w:top w:val="single" w:sz="4" w:space="0" w:color="auto"/>
              <w:left w:val="single" w:sz="4" w:space="0" w:color="auto"/>
              <w:bottom w:val="single" w:sz="4" w:space="0" w:color="auto"/>
              <w:right w:val="single" w:sz="4" w:space="0" w:color="auto"/>
            </w:tcBorders>
            <w:shd w:val="clear" w:color="auto" w:fill="auto"/>
            <w:vAlign w:val="bottom"/>
          </w:tcPr>
          <w:p w:rsidR="009C181B" w:rsidRPr="0052423E" w:rsidRDefault="009C181B" w:rsidP="00E208D1">
            <w:pPr>
              <w:jc w:val="right"/>
              <w:rPr>
                <w:color w:val="000000"/>
                <w:lang w:val="ro-RO"/>
              </w:rPr>
            </w:pPr>
            <w:r w:rsidRPr="0052423E">
              <w:rPr>
                <w:color w:val="000000"/>
                <w:lang w:val="ro-RO"/>
              </w:rPr>
              <w:t>1</w:t>
            </w:r>
          </w:p>
        </w:tc>
        <w:tc>
          <w:tcPr>
            <w:tcW w:w="2976" w:type="dxa"/>
            <w:tcBorders>
              <w:top w:val="single" w:sz="4" w:space="0" w:color="auto"/>
              <w:left w:val="nil"/>
              <w:bottom w:val="single" w:sz="4" w:space="0" w:color="auto"/>
              <w:right w:val="single" w:sz="4" w:space="0" w:color="auto"/>
            </w:tcBorders>
            <w:shd w:val="clear" w:color="auto" w:fill="auto"/>
            <w:hideMark/>
          </w:tcPr>
          <w:p w:rsidR="009C181B" w:rsidRPr="0052423E" w:rsidRDefault="009C181B" w:rsidP="00E208D1">
            <w:pPr>
              <w:rPr>
                <w:color w:val="000000"/>
                <w:lang w:val="en-US"/>
              </w:rPr>
            </w:pPr>
            <w:r w:rsidRPr="0052423E">
              <w:rPr>
                <w:b/>
                <w:bCs/>
                <w:color w:val="000000"/>
                <w:sz w:val="24"/>
                <w:szCs w:val="24"/>
                <w:lang w:val="ro-RO"/>
              </w:rPr>
              <w:t xml:space="preserve">Lotul </w:t>
            </w:r>
            <w:r>
              <w:rPr>
                <w:b/>
                <w:bCs/>
                <w:color w:val="000000"/>
                <w:sz w:val="24"/>
                <w:szCs w:val="24"/>
                <w:lang w:val="ro-RO"/>
              </w:rPr>
              <w:t>1</w:t>
            </w:r>
            <w:r w:rsidRPr="0052423E">
              <w:rPr>
                <w:b/>
                <w:bCs/>
                <w:color w:val="000000"/>
                <w:sz w:val="24"/>
                <w:szCs w:val="24"/>
                <w:lang w:val="ro-RO"/>
              </w:rPr>
              <w:t xml:space="preserve"> </w:t>
            </w:r>
            <w:r w:rsidRPr="0052423E">
              <w:rPr>
                <w:color w:val="000000"/>
                <w:lang w:val="en-US"/>
              </w:rPr>
              <w:t>Drenaj steril pentru aspiratie active a plagilor postoperatorii cu balon de 400 ml</w:t>
            </w:r>
          </w:p>
        </w:tc>
        <w:tc>
          <w:tcPr>
            <w:tcW w:w="5103" w:type="dxa"/>
            <w:tcBorders>
              <w:top w:val="single" w:sz="4" w:space="0" w:color="auto"/>
              <w:left w:val="nil"/>
              <w:bottom w:val="single" w:sz="4" w:space="0" w:color="auto"/>
              <w:right w:val="single" w:sz="4" w:space="0" w:color="auto"/>
            </w:tcBorders>
            <w:shd w:val="clear" w:color="auto" w:fill="auto"/>
            <w:hideMark/>
          </w:tcPr>
          <w:p w:rsidR="009C181B" w:rsidRPr="005E6DFC" w:rsidRDefault="009C181B" w:rsidP="00E208D1">
            <w:pPr>
              <w:jc w:val="both"/>
              <w:rPr>
                <w:color w:val="000000"/>
                <w:lang w:val="en-US"/>
              </w:rPr>
            </w:pPr>
            <w:r w:rsidRPr="005E6DFC">
              <w:rPr>
                <w:color w:val="000000"/>
                <w:lang w:val="en-US"/>
              </w:rPr>
              <w:t>Drenaj steril pentru aspiratie active a plagilor postoperatorii cu balon de 400 ml, Valva antireflux, Dren cu troacar, Punga cu 3 spirale, Tuburi cu conector în Y, Clampa pentru tuburi, Clampa pentru fixare de cersaf, Ambalaj steril de unică folosintă. Cerificat CE sau declarație de conformitate în funcție de evaluarea conformității cu anexele corespunzătoare pentru produsul dat. Cerificat ISO 13485 ți/sau ISO 9001(în dependență de categoria produsului)</w:t>
            </w:r>
          </w:p>
        </w:tc>
        <w:tc>
          <w:tcPr>
            <w:tcW w:w="993" w:type="dxa"/>
            <w:tcBorders>
              <w:top w:val="single" w:sz="4" w:space="0" w:color="auto"/>
              <w:left w:val="nil"/>
              <w:bottom w:val="single" w:sz="4" w:space="0" w:color="auto"/>
              <w:right w:val="single" w:sz="4" w:space="0" w:color="auto"/>
            </w:tcBorders>
            <w:shd w:val="clear" w:color="auto" w:fill="auto"/>
            <w:hideMark/>
          </w:tcPr>
          <w:p w:rsidR="009C181B" w:rsidRPr="0052423E" w:rsidRDefault="009C181B" w:rsidP="00E208D1">
            <w:pPr>
              <w:jc w:val="center"/>
              <w:rPr>
                <w:color w:val="000000"/>
              </w:rPr>
            </w:pPr>
            <w:r w:rsidRPr="0052423E">
              <w:rPr>
                <w:color w:val="000000"/>
              </w:rPr>
              <w:t>buc</w:t>
            </w:r>
          </w:p>
        </w:tc>
        <w:tc>
          <w:tcPr>
            <w:tcW w:w="1417" w:type="dxa"/>
            <w:tcBorders>
              <w:top w:val="single" w:sz="4" w:space="0" w:color="auto"/>
              <w:left w:val="nil"/>
              <w:bottom w:val="single" w:sz="4" w:space="0" w:color="auto"/>
              <w:right w:val="single" w:sz="4" w:space="0" w:color="auto"/>
            </w:tcBorders>
            <w:shd w:val="clear" w:color="auto" w:fill="auto"/>
            <w:noWrap/>
            <w:hideMark/>
          </w:tcPr>
          <w:p w:rsidR="009C181B" w:rsidRPr="0052423E" w:rsidRDefault="009C181B" w:rsidP="00E208D1">
            <w:pPr>
              <w:jc w:val="center"/>
              <w:rPr>
                <w:color w:val="000000"/>
              </w:rPr>
            </w:pPr>
            <w:r>
              <w:rPr>
                <w:color w:val="000000"/>
                <w:lang w:val="ro-RO"/>
              </w:rPr>
              <w:t>12</w:t>
            </w:r>
            <w:r>
              <w:rPr>
                <w:color w:val="000000"/>
              </w:rPr>
              <w:t>0</w:t>
            </w:r>
          </w:p>
        </w:tc>
      </w:tr>
      <w:tr w:rsidR="009C181B" w:rsidRPr="00BC7C9A" w:rsidTr="00E208D1">
        <w:trPr>
          <w:trHeight w:val="316"/>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9C181B" w:rsidRPr="00BC7C9A" w:rsidRDefault="009C181B" w:rsidP="00E208D1">
            <w:pPr>
              <w:rPr>
                <w:b/>
                <w:szCs w:val="24"/>
                <w:lang w:val="ro-MD" w:eastAsia="zh-CN"/>
              </w:rPr>
            </w:pPr>
            <w:r w:rsidRPr="00BC7C9A">
              <w:rPr>
                <w:b/>
                <w:szCs w:val="24"/>
                <w:lang w:val="ro-MD" w:eastAsia="zh-CN"/>
              </w:rPr>
              <w:t xml:space="preserve">Valoarea estimativă totală pe lot                                                                                                                          </w:t>
            </w:r>
            <w:r>
              <w:rPr>
                <w:b/>
                <w:szCs w:val="24"/>
                <w:lang w:val="ro-MD" w:eastAsia="zh-CN"/>
              </w:rPr>
              <w:t>110</w:t>
            </w:r>
            <w:r w:rsidRPr="00BC7C9A">
              <w:rPr>
                <w:b/>
                <w:szCs w:val="24"/>
                <w:lang w:val="ro-MD" w:eastAsia="zh-CN"/>
              </w:rPr>
              <w:t>00.00</w:t>
            </w:r>
          </w:p>
        </w:tc>
      </w:tr>
      <w:tr w:rsidR="009C181B" w:rsidRPr="0052423E" w:rsidTr="00E208D1">
        <w:trPr>
          <w:trHeight w:val="558"/>
        </w:trPr>
        <w:tc>
          <w:tcPr>
            <w:tcW w:w="426" w:type="dxa"/>
            <w:tcBorders>
              <w:top w:val="nil"/>
              <w:left w:val="single" w:sz="4" w:space="0" w:color="auto"/>
              <w:bottom w:val="single" w:sz="4" w:space="0" w:color="auto"/>
              <w:right w:val="single" w:sz="4" w:space="0" w:color="auto"/>
            </w:tcBorders>
            <w:shd w:val="clear" w:color="auto" w:fill="auto"/>
            <w:vAlign w:val="bottom"/>
          </w:tcPr>
          <w:p w:rsidR="009C181B" w:rsidRPr="0052423E" w:rsidRDefault="009C181B" w:rsidP="00E208D1">
            <w:pPr>
              <w:jc w:val="right"/>
              <w:rPr>
                <w:color w:val="000000"/>
                <w:lang w:val="ro-RO"/>
              </w:rPr>
            </w:pPr>
          </w:p>
        </w:tc>
        <w:tc>
          <w:tcPr>
            <w:tcW w:w="2976" w:type="dxa"/>
            <w:tcBorders>
              <w:top w:val="nil"/>
              <w:left w:val="nil"/>
              <w:bottom w:val="single" w:sz="4" w:space="0" w:color="auto"/>
              <w:right w:val="single" w:sz="4" w:space="0" w:color="auto"/>
            </w:tcBorders>
            <w:shd w:val="clear" w:color="auto" w:fill="auto"/>
          </w:tcPr>
          <w:p w:rsidR="009C181B" w:rsidRPr="0052423E" w:rsidRDefault="009C181B" w:rsidP="00E208D1">
            <w:pPr>
              <w:rPr>
                <w:bCs/>
                <w:sz w:val="24"/>
                <w:szCs w:val="24"/>
                <w:shd w:val="clear" w:color="auto" w:fill="FFFFFF"/>
                <w:lang w:val="en-US"/>
              </w:rPr>
            </w:pPr>
            <w:r>
              <w:rPr>
                <w:b/>
                <w:bCs/>
                <w:color w:val="000000"/>
                <w:sz w:val="24"/>
                <w:szCs w:val="24"/>
                <w:lang w:val="ro-RO"/>
              </w:rPr>
              <w:t xml:space="preserve">Lotul 2 </w:t>
            </w:r>
            <w:r w:rsidRPr="00BC7C9A">
              <w:rPr>
                <w:bCs/>
                <w:sz w:val="24"/>
                <w:szCs w:val="24"/>
                <w:shd w:val="clear" w:color="auto" w:fill="FFFFFF"/>
                <w:lang w:val="en-US"/>
              </w:rPr>
              <w:t>Set chirurgical standard steril</w:t>
            </w:r>
          </w:p>
        </w:tc>
        <w:tc>
          <w:tcPr>
            <w:tcW w:w="5103" w:type="dxa"/>
            <w:tcBorders>
              <w:top w:val="nil"/>
              <w:left w:val="nil"/>
              <w:bottom w:val="single" w:sz="4" w:space="0" w:color="auto"/>
              <w:right w:val="single" w:sz="4" w:space="0" w:color="auto"/>
            </w:tcBorders>
            <w:shd w:val="clear" w:color="auto" w:fill="auto"/>
          </w:tcPr>
          <w:p w:rsidR="009C181B" w:rsidRPr="00BC7C9A" w:rsidRDefault="009C181B" w:rsidP="00E208D1">
            <w:pPr>
              <w:jc w:val="both"/>
              <w:rPr>
                <w:color w:val="000000"/>
                <w:sz w:val="18"/>
                <w:szCs w:val="16"/>
                <w:shd w:val="clear" w:color="auto" w:fill="FFFFFF"/>
                <w:lang w:val="en-US"/>
              </w:rPr>
            </w:pPr>
            <w:r w:rsidRPr="00BC7C9A">
              <w:rPr>
                <w:color w:val="000000"/>
                <w:sz w:val="18"/>
                <w:szCs w:val="16"/>
                <w:shd w:val="clear" w:color="auto" w:fill="FFFFFF"/>
                <w:lang w:val="en-US"/>
              </w:rPr>
              <w:t>"</w:t>
            </w:r>
            <w:r w:rsidRPr="005E6DFC">
              <w:rPr>
                <w:color w:val="000000"/>
                <w:shd w:val="clear" w:color="auto" w:fill="FFFFFF"/>
                <w:lang w:val="en-US"/>
              </w:rPr>
              <w:t xml:space="preserve">Camp pentru masa de instrumente cu Zona reinforsata din SMS 150x190cm (+/-10cm) - 1 buc Camp pentru Masa Mayo cu reinforsare SMS 80x140 cm(+/-10 cm) - 1 buc Servetel pentru absorbtie - sa nu lase scame - 30x35 cm (+/- 10 cm) - 2 buc Camp parte inferioara. 190 x 195 cm (+/-10cm) - 1 buc • Banda de pozitionare- pe toata suprafata zonei de incizie, impregnate in tesatura, latimea de &gt; 5 cm; • Zona absorbanta - pe toata suprafata de incizie; rezistenta la penetrare lichide de min. 150 cm de H20/cm2 • Material SMS pe toata suprafata campului, cu rezistenta lichide &gt; 50 cm H20/cm2 Camp parte superioarS. </w:t>
            </w:r>
            <w:proofErr w:type="gramStart"/>
            <w:r w:rsidRPr="005E6DFC">
              <w:rPr>
                <w:color w:val="000000"/>
                <w:shd w:val="clear" w:color="auto" w:fill="FFFFFF"/>
                <w:lang w:val="en-US"/>
              </w:rPr>
              <w:t xml:space="preserve">150x270 cm (+/- 10 cm) - 1 buc • Banda de pozitionare- pe toata suprafata zonei de incizie, impregnate in tesatura, latimea de &gt; 5 cm; • Zona absorbanta- </w:t>
            </w:r>
            <w:r w:rsidRPr="005E6DFC">
              <w:rPr>
                <w:color w:val="000000"/>
                <w:shd w:val="clear" w:color="auto" w:fill="FFFFFF"/>
                <w:lang w:val="en-US"/>
              </w:rPr>
              <w:lastRenderedPageBreak/>
              <w:t>pe toata suprafata de incizie; rezistenta la penetrare lichine de min 150 cm de H20/cm2 • Material SMMS pe toata suprafata campului, cu rezistenta lichide min. 150 cm H20/cm2 Banda de pozitionare 10*50 ( +/-5cm) - 1 buc   *Vor fi contractate doar dispozitivele medicale Înregistrate în Registrul de Stat al Dispozitivelor Medicale a Agenţiei Medicamentului şi Dispozitivelor Medicale, pentru care se va prezinta</w:t>
            </w:r>
            <w:r w:rsidRPr="00BC7C9A">
              <w:rPr>
                <w:color w:val="000000"/>
                <w:sz w:val="18"/>
                <w:szCs w:val="16"/>
                <w:shd w:val="clear" w:color="auto" w:fill="FFFFFF"/>
                <w:lang w:val="en-US"/>
              </w:rPr>
              <w:t xml:space="preserve"> - extras din Registrul de Stat al Dispozitivelor Medicale .</w:t>
            </w:r>
            <w:proofErr w:type="gramEnd"/>
            <w:r w:rsidRPr="00BC7C9A">
              <w:rPr>
                <w:color w:val="000000"/>
                <w:sz w:val="18"/>
                <w:szCs w:val="16"/>
                <w:shd w:val="clear" w:color="auto" w:fill="FFFFFF"/>
                <w:lang w:val="en-US"/>
              </w:rPr>
              <w:t xml:space="preserve"> </w:t>
            </w:r>
          </w:p>
        </w:tc>
        <w:tc>
          <w:tcPr>
            <w:tcW w:w="993" w:type="dxa"/>
            <w:tcBorders>
              <w:top w:val="nil"/>
              <w:left w:val="nil"/>
              <w:bottom w:val="single" w:sz="4" w:space="0" w:color="auto"/>
              <w:right w:val="single" w:sz="4" w:space="0" w:color="auto"/>
            </w:tcBorders>
            <w:shd w:val="clear" w:color="auto" w:fill="auto"/>
          </w:tcPr>
          <w:p w:rsidR="009C181B" w:rsidRPr="009835F0" w:rsidRDefault="009C181B" w:rsidP="00E208D1">
            <w:pPr>
              <w:jc w:val="center"/>
              <w:rPr>
                <w:color w:val="000000"/>
                <w:lang w:val="en-US"/>
              </w:rPr>
            </w:pPr>
            <w:r>
              <w:rPr>
                <w:color w:val="000000"/>
                <w:lang w:val="en-US"/>
              </w:rPr>
              <w:lastRenderedPageBreak/>
              <w:t>buc</w:t>
            </w:r>
          </w:p>
        </w:tc>
        <w:tc>
          <w:tcPr>
            <w:tcW w:w="1417" w:type="dxa"/>
            <w:tcBorders>
              <w:top w:val="nil"/>
              <w:left w:val="nil"/>
              <w:bottom w:val="single" w:sz="4" w:space="0" w:color="auto"/>
              <w:right w:val="single" w:sz="4" w:space="0" w:color="auto"/>
            </w:tcBorders>
            <w:shd w:val="clear" w:color="auto" w:fill="auto"/>
            <w:noWrap/>
          </w:tcPr>
          <w:p w:rsidR="009C181B" w:rsidRPr="0052423E" w:rsidRDefault="009C181B" w:rsidP="00E208D1">
            <w:pPr>
              <w:jc w:val="center"/>
              <w:rPr>
                <w:color w:val="000000"/>
                <w:lang w:val="ro-RO"/>
              </w:rPr>
            </w:pPr>
            <w:r>
              <w:rPr>
                <w:color w:val="000000"/>
                <w:lang w:val="ro-RO"/>
              </w:rPr>
              <w:t>600</w:t>
            </w:r>
          </w:p>
        </w:tc>
      </w:tr>
      <w:tr w:rsidR="009C181B" w:rsidRPr="0052423E" w:rsidTr="00E208D1">
        <w:trPr>
          <w:trHeight w:val="468"/>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9C181B" w:rsidRPr="0052423E" w:rsidRDefault="009C181B" w:rsidP="00E208D1">
            <w:pPr>
              <w:rPr>
                <w:b/>
                <w:sz w:val="24"/>
                <w:szCs w:val="24"/>
                <w:lang w:val="ro-MD" w:eastAsia="zh-CN"/>
              </w:rPr>
            </w:pPr>
            <w:r w:rsidRPr="0052423E">
              <w:rPr>
                <w:b/>
                <w:sz w:val="24"/>
                <w:szCs w:val="24"/>
                <w:lang w:val="ro-MD" w:eastAsia="zh-CN"/>
              </w:rPr>
              <w:lastRenderedPageBreak/>
              <w:t xml:space="preserve">Valoarea estimativă totală pe lot  </w:t>
            </w:r>
            <w:r>
              <w:rPr>
                <w:b/>
                <w:sz w:val="24"/>
                <w:szCs w:val="24"/>
                <w:lang w:val="ro-MD" w:eastAsia="zh-CN"/>
              </w:rPr>
              <w:t xml:space="preserve">                                                                                                       100000.00</w:t>
            </w:r>
          </w:p>
        </w:tc>
      </w:tr>
      <w:tr w:rsidR="009C181B" w:rsidRPr="00074127" w:rsidTr="00E208D1">
        <w:trPr>
          <w:trHeight w:val="770"/>
        </w:trPr>
        <w:tc>
          <w:tcPr>
            <w:tcW w:w="426" w:type="dxa"/>
            <w:tcBorders>
              <w:top w:val="nil"/>
              <w:left w:val="single" w:sz="4" w:space="0" w:color="auto"/>
              <w:bottom w:val="single" w:sz="4" w:space="0" w:color="auto"/>
              <w:right w:val="single" w:sz="4" w:space="0" w:color="auto"/>
            </w:tcBorders>
            <w:shd w:val="clear" w:color="auto" w:fill="auto"/>
            <w:vAlign w:val="bottom"/>
          </w:tcPr>
          <w:p w:rsidR="009C181B" w:rsidRPr="0052423E" w:rsidRDefault="009C181B" w:rsidP="00E208D1">
            <w:pPr>
              <w:jc w:val="right"/>
              <w:rPr>
                <w:color w:val="000000"/>
                <w:lang w:val="ro-RO"/>
              </w:rPr>
            </w:pPr>
            <w:r>
              <w:rPr>
                <w:color w:val="000000"/>
                <w:lang w:val="ro-RO"/>
              </w:rPr>
              <w:t>1</w:t>
            </w:r>
          </w:p>
        </w:tc>
        <w:tc>
          <w:tcPr>
            <w:tcW w:w="2976" w:type="dxa"/>
            <w:tcBorders>
              <w:top w:val="nil"/>
              <w:left w:val="nil"/>
              <w:bottom w:val="single" w:sz="4" w:space="0" w:color="auto"/>
              <w:right w:val="single" w:sz="4" w:space="0" w:color="auto"/>
            </w:tcBorders>
            <w:shd w:val="clear" w:color="auto" w:fill="auto"/>
          </w:tcPr>
          <w:p w:rsidR="009C181B" w:rsidRPr="008F03E9" w:rsidRDefault="009C181B" w:rsidP="00E208D1">
            <w:pPr>
              <w:rPr>
                <w:lang w:val="en-US"/>
              </w:rPr>
            </w:pPr>
            <w:r w:rsidRPr="008F03E9">
              <w:rPr>
                <w:b/>
                <w:sz w:val="24"/>
                <w:szCs w:val="24"/>
                <w:lang w:val="en-US"/>
              </w:rPr>
              <w:t>Lotul</w:t>
            </w:r>
            <w:r w:rsidRPr="008F03E9">
              <w:rPr>
                <w:lang w:val="en-US"/>
              </w:rPr>
              <w:t xml:space="preserve"> </w:t>
            </w:r>
            <w:r>
              <w:rPr>
                <w:b/>
                <w:lang w:val="en-US"/>
              </w:rPr>
              <w:t>3</w:t>
            </w:r>
            <w:r w:rsidRPr="008F03E9">
              <w:rPr>
                <w:lang w:val="en-US"/>
              </w:rPr>
              <w:t xml:space="preserve"> </w:t>
            </w:r>
            <w:r w:rsidRPr="009835F0">
              <w:rPr>
                <w:lang w:val="en-US"/>
              </w:rPr>
              <w:t>Electrod monopolar (piesa de mana), tip creion, cu cablu 3m, cu două butoane pentru electrozi cu diametru 2,4 mm.,  (de unica folosință)</w:t>
            </w:r>
          </w:p>
        </w:tc>
        <w:tc>
          <w:tcPr>
            <w:tcW w:w="5103" w:type="dxa"/>
            <w:tcBorders>
              <w:top w:val="nil"/>
              <w:left w:val="nil"/>
              <w:bottom w:val="single" w:sz="4" w:space="0" w:color="auto"/>
              <w:right w:val="single" w:sz="4" w:space="0" w:color="auto"/>
            </w:tcBorders>
            <w:shd w:val="clear" w:color="auto" w:fill="auto"/>
          </w:tcPr>
          <w:p w:rsidR="009C181B" w:rsidRPr="00074127" w:rsidRDefault="009C181B" w:rsidP="00E208D1">
            <w:pPr>
              <w:rPr>
                <w:lang w:val="en-US"/>
              </w:rPr>
            </w:pPr>
            <w:r w:rsidRPr="00074127">
              <w:rPr>
                <w:color w:val="000000"/>
                <w:lang w:val="en-US"/>
              </w:rPr>
              <w:t>Electrod monopolar (piesa de mana), tip creion, cu cablu 3m, cu două butoane pentru e</w:t>
            </w:r>
            <w:r>
              <w:rPr>
                <w:color w:val="000000"/>
                <w:lang w:val="en-US"/>
              </w:rPr>
              <w:t>lectrozi cu diametru 2,4 mm. (sterile de  unică folosință)</w:t>
            </w:r>
          </w:p>
        </w:tc>
        <w:tc>
          <w:tcPr>
            <w:tcW w:w="993" w:type="dxa"/>
            <w:tcBorders>
              <w:top w:val="nil"/>
              <w:left w:val="nil"/>
              <w:bottom w:val="single" w:sz="4" w:space="0" w:color="auto"/>
              <w:right w:val="single" w:sz="4" w:space="0" w:color="auto"/>
            </w:tcBorders>
            <w:shd w:val="clear" w:color="auto" w:fill="auto"/>
          </w:tcPr>
          <w:p w:rsidR="009C181B" w:rsidRPr="00074127" w:rsidRDefault="009C181B" w:rsidP="00E208D1">
            <w:pPr>
              <w:rPr>
                <w:sz w:val="24"/>
                <w:szCs w:val="24"/>
                <w:lang w:val="en-US"/>
              </w:rPr>
            </w:pPr>
            <w:r w:rsidRPr="00074127">
              <w:rPr>
                <w:sz w:val="24"/>
                <w:szCs w:val="24"/>
                <w:lang w:val="en-US"/>
              </w:rPr>
              <w:t>buc</w:t>
            </w:r>
          </w:p>
        </w:tc>
        <w:tc>
          <w:tcPr>
            <w:tcW w:w="1417" w:type="dxa"/>
            <w:tcBorders>
              <w:top w:val="nil"/>
              <w:left w:val="nil"/>
              <w:bottom w:val="single" w:sz="4" w:space="0" w:color="auto"/>
              <w:right w:val="single" w:sz="4" w:space="0" w:color="auto"/>
            </w:tcBorders>
            <w:shd w:val="clear" w:color="auto" w:fill="auto"/>
            <w:noWrap/>
          </w:tcPr>
          <w:p w:rsidR="009C181B" w:rsidRPr="00074127" w:rsidRDefault="009C181B" w:rsidP="00E208D1">
            <w:pPr>
              <w:rPr>
                <w:sz w:val="24"/>
                <w:szCs w:val="24"/>
                <w:lang w:val="en-US"/>
              </w:rPr>
            </w:pPr>
            <w:r>
              <w:rPr>
                <w:sz w:val="24"/>
                <w:szCs w:val="24"/>
                <w:lang w:val="en-US"/>
              </w:rPr>
              <w:t>3</w:t>
            </w:r>
            <w:r w:rsidRPr="00074127">
              <w:rPr>
                <w:sz w:val="24"/>
                <w:szCs w:val="24"/>
                <w:lang w:val="en-US"/>
              </w:rPr>
              <w:t>00</w:t>
            </w:r>
          </w:p>
        </w:tc>
      </w:tr>
      <w:tr w:rsidR="009C181B" w:rsidRPr="002233C1" w:rsidTr="00E208D1">
        <w:trPr>
          <w:trHeight w:val="352"/>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9C181B" w:rsidRPr="002233C1" w:rsidRDefault="009C181B" w:rsidP="00E208D1">
            <w:pPr>
              <w:rPr>
                <w:color w:val="000000"/>
                <w:lang w:val="en-US"/>
              </w:rPr>
            </w:pPr>
            <w:r w:rsidRPr="0052423E">
              <w:rPr>
                <w:b/>
                <w:sz w:val="24"/>
                <w:szCs w:val="24"/>
                <w:lang w:val="ro-MD" w:eastAsia="zh-CN"/>
              </w:rPr>
              <w:t xml:space="preserve">Valoarea estimativă totală pe lot                                                                             </w:t>
            </w:r>
            <w:r>
              <w:rPr>
                <w:b/>
                <w:sz w:val="24"/>
                <w:szCs w:val="24"/>
                <w:lang w:val="ro-MD" w:eastAsia="zh-CN"/>
              </w:rPr>
              <w:t xml:space="preserve">                              8000</w:t>
            </w:r>
            <w:r w:rsidRPr="0052423E">
              <w:rPr>
                <w:b/>
                <w:sz w:val="24"/>
                <w:szCs w:val="24"/>
                <w:lang w:val="ro-MD" w:eastAsia="zh-CN"/>
              </w:rPr>
              <w:t xml:space="preserve">.00                                                                                                    </w:t>
            </w:r>
          </w:p>
        </w:tc>
      </w:tr>
      <w:tr w:rsidR="009C181B" w:rsidRPr="0052423E" w:rsidTr="00E208D1">
        <w:trPr>
          <w:trHeight w:val="391"/>
        </w:trPr>
        <w:tc>
          <w:tcPr>
            <w:tcW w:w="426" w:type="dxa"/>
            <w:tcBorders>
              <w:top w:val="nil"/>
              <w:left w:val="single" w:sz="4" w:space="0" w:color="auto"/>
              <w:bottom w:val="single" w:sz="4" w:space="0" w:color="auto"/>
              <w:right w:val="single" w:sz="4" w:space="0" w:color="auto"/>
            </w:tcBorders>
            <w:shd w:val="clear" w:color="auto" w:fill="auto"/>
            <w:vAlign w:val="bottom"/>
          </w:tcPr>
          <w:p w:rsidR="009C181B" w:rsidRPr="0052423E" w:rsidRDefault="009C181B" w:rsidP="00E208D1">
            <w:pPr>
              <w:jc w:val="right"/>
              <w:rPr>
                <w:color w:val="000000"/>
                <w:lang w:val="ro-RO"/>
              </w:rPr>
            </w:pPr>
            <w:r>
              <w:rPr>
                <w:color w:val="000000"/>
                <w:lang w:val="ro-RO"/>
              </w:rPr>
              <w:t>1</w:t>
            </w:r>
          </w:p>
        </w:tc>
        <w:tc>
          <w:tcPr>
            <w:tcW w:w="2976" w:type="dxa"/>
            <w:tcBorders>
              <w:top w:val="nil"/>
              <w:left w:val="nil"/>
              <w:bottom w:val="single" w:sz="4" w:space="0" w:color="auto"/>
              <w:right w:val="single" w:sz="4" w:space="0" w:color="auto"/>
            </w:tcBorders>
            <w:shd w:val="clear" w:color="auto" w:fill="auto"/>
          </w:tcPr>
          <w:p w:rsidR="009C181B" w:rsidRPr="002E45E8" w:rsidRDefault="009C181B" w:rsidP="00E208D1">
            <w:pPr>
              <w:rPr>
                <w:b/>
                <w:bCs/>
                <w:color w:val="000000"/>
                <w:sz w:val="24"/>
                <w:szCs w:val="24"/>
                <w:highlight w:val="yellow"/>
                <w:lang w:val="en-US"/>
              </w:rPr>
            </w:pPr>
            <w:r>
              <w:rPr>
                <w:b/>
                <w:bCs/>
                <w:color w:val="000000"/>
                <w:sz w:val="24"/>
                <w:szCs w:val="24"/>
                <w:lang w:val="en-US"/>
              </w:rPr>
              <w:t xml:space="preserve">Lotul 4 </w:t>
            </w:r>
            <w:r w:rsidRPr="002E45E8">
              <w:rPr>
                <w:bCs/>
                <w:color w:val="000000"/>
                <w:sz w:val="24"/>
                <w:szCs w:val="24"/>
                <w:lang w:val="en-US"/>
              </w:rPr>
              <w:t>Bandaj elastic 15cm x 5 m</w:t>
            </w:r>
          </w:p>
        </w:tc>
        <w:tc>
          <w:tcPr>
            <w:tcW w:w="5103" w:type="dxa"/>
            <w:tcBorders>
              <w:top w:val="nil"/>
              <w:left w:val="nil"/>
              <w:bottom w:val="single" w:sz="4" w:space="0" w:color="auto"/>
              <w:right w:val="single" w:sz="4" w:space="0" w:color="auto"/>
            </w:tcBorders>
            <w:shd w:val="clear" w:color="auto" w:fill="auto"/>
          </w:tcPr>
          <w:p w:rsidR="009C181B" w:rsidRPr="002E45E8" w:rsidRDefault="009C181B" w:rsidP="00E208D1">
            <w:pPr>
              <w:jc w:val="both"/>
              <w:rPr>
                <w:color w:val="000000"/>
                <w:sz w:val="16"/>
                <w:szCs w:val="16"/>
                <w:lang w:val="en-US"/>
              </w:rPr>
            </w:pPr>
            <w:proofErr w:type="gramStart"/>
            <w:r w:rsidRPr="002E45E8">
              <w:rPr>
                <w:color w:val="000000"/>
                <w:sz w:val="18"/>
                <w:szCs w:val="16"/>
                <w:lang w:val="en-US"/>
              </w:rPr>
              <w:t>1.Nesteril</w:t>
            </w:r>
            <w:proofErr w:type="gramEnd"/>
            <w:r w:rsidRPr="002E45E8">
              <w:rPr>
                <w:color w:val="000000"/>
                <w:sz w:val="18"/>
                <w:szCs w:val="16"/>
                <w:lang w:val="en-US"/>
              </w:rPr>
              <w:t xml:space="preserve"> 2.lățime:1</w:t>
            </w:r>
            <w:r>
              <w:rPr>
                <w:color w:val="000000"/>
                <w:sz w:val="18"/>
                <w:szCs w:val="16"/>
                <w:lang w:val="en-US"/>
              </w:rPr>
              <w:t>5</w:t>
            </w:r>
            <w:r w:rsidRPr="002E45E8">
              <w:rPr>
                <w:color w:val="000000"/>
                <w:sz w:val="18"/>
                <w:szCs w:val="16"/>
                <w:lang w:val="en-US"/>
              </w:rPr>
              <w:t xml:space="preserve"> cm ± 2cm (stare liberă) 3.lungime: </w:t>
            </w:r>
            <w:r>
              <w:rPr>
                <w:color w:val="000000"/>
                <w:sz w:val="18"/>
                <w:szCs w:val="16"/>
                <w:lang w:val="en-US"/>
              </w:rPr>
              <w:t>5</w:t>
            </w:r>
            <w:r w:rsidRPr="002E45E8">
              <w:rPr>
                <w:color w:val="000000"/>
                <w:sz w:val="18"/>
                <w:szCs w:val="16"/>
                <w:lang w:val="en-US"/>
              </w:rPr>
              <w:t xml:space="preserve"> m (stare liberă) 4.cleme de fixare 5.ambalaj individual 6.țesătură: bumbac-min 60%, poliamidă și/sau elastan  7. elasticitate: ≥ 100%</w:t>
            </w:r>
          </w:p>
        </w:tc>
        <w:tc>
          <w:tcPr>
            <w:tcW w:w="993" w:type="dxa"/>
            <w:tcBorders>
              <w:top w:val="nil"/>
              <w:left w:val="nil"/>
              <w:bottom w:val="single" w:sz="4" w:space="0" w:color="auto"/>
              <w:right w:val="single" w:sz="4" w:space="0" w:color="auto"/>
            </w:tcBorders>
            <w:shd w:val="clear" w:color="auto" w:fill="auto"/>
          </w:tcPr>
          <w:p w:rsidR="009C181B" w:rsidRPr="002E45E8" w:rsidRDefault="009C181B" w:rsidP="00E208D1">
            <w:pPr>
              <w:jc w:val="center"/>
              <w:rPr>
                <w:color w:val="000000"/>
                <w:lang w:val="en-US"/>
              </w:rPr>
            </w:pPr>
            <w:r>
              <w:rPr>
                <w:color w:val="000000"/>
                <w:lang w:val="en-US"/>
              </w:rPr>
              <w:t>buc</w:t>
            </w:r>
          </w:p>
        </w:tc>
        <w:tc>
          <w:tcPr>
            <w:tcW w:w="1417" w:type="dxa"/>
            <w:tcBorders>
              <w:top w:val="nil"/>
              <w:left w:val="nil"/>
              <w:bottom w:val="single" w:sz="4" w:space="0" w:color="auto"/>
              <w:right w:val="single" w:sz="4" w:space="0" w:color="auto"/>
            </w:tcBorders>
            <w:shd w:val="clear" w:color="auto" w:fill="auto"/>
            <w:noWrap/>
          </w:tcPr>
          <w:p w:rsidR="009C181B" w:rsidRPr="0052423E" w:rsidRDefault="009C181B" w:rsidP="00E208D1">
            <w:pPr>
              <w:jc w:val="center"/>
              <w:rPr>
                <w:color w:val="000000"/>
                <w:lang w:val="ro-RO"/>
              </w:rPr>
            </w:pPr>
            <w:r>
              <w:rPr>
                <w:color w:val="000000"/>
                <w:lang w:val="ro-RO"/>
              </w:rPr>
              <w:t>500</w:t>
            </w:r>
          </w:p>
        </w:tc>
      </w:tr>
      <w:tr w:rsidR="009C181B" w:rsidRPr="00601400" w:rsidTr="00E208D1">
        <w:trPr>
          <w:trHeight w:val="368"/>
        </w:trPr>
        <w:tc>
          <w:tcPr>
            <w:tcW w:w="10915" w:type="dxa"/>
            <w:gridSpan w:val="5"/>
            <w:tcBorders>
              <w:top w:val="nil"/>
              <w:left w:val="single" w:sz="4" w:space="0" w:color="auto"/>
              <w:bottom w:val="single" w:sz="4" w:space="0" w:color="auto"/>
              <w:right w:val="single" w:sz="4" w:space="0" w:color="auto"/>
            </w:tcBorders>
            <w:shd w:val="clear" w:color="auto" w:fill="auto"/>
            <w:vAlign w:val="bottom"/>
          </w:tcPr>
          <w:p w:rsidR="009C181B" w:rsidRPr="00601400" w:rsidRDefault="009C181B" w:rsidP="00E208D1">
            <w:pPr>
              <w:rPr>
                <w:b/>
                <w:sz w:val="24"/>
                <w:szCs w:val="24"/>
                <w:lang w:val="ro-MD" w:eastAsia="zh-CN"/>
              </w:rPr>
            </w:pPr>
            <w:r w:rsidRPr="00601400">
              <w:rPr>
                <w:b/>
                <w:sz w:val="24"/>
                <w:szCs w:val="24"/>
                <w:lang w:val="ro-MD" w:eastAsia="zh-CN"/>
              </w:rPr>
              <w:t xml:space="preserve">Valoarea estimativă totală pe lot                                                                                                         </w:t>
            </w:r>
            <w:r>
              <w:rPr>
                <w:b/>
                <w:sz w:val="24"/>
                <w:szCs w:val="24"/>
                <w:lang w:val="ro-MD" w:eastAsia="zh-CN"/>
              </w:rPr>
              <w:t>20000.</w:t>
            </w:r>
            <w:r w:rsidRPr="00601400">
              <w:rPr>
                <w:b/>
                <w:sz w:val="24"/>
                <w:szCs w:val="24"/>
                <w:lang w:val="ro-MD" w:eastAsia="zh-CN"/>
              </w:rPr>
              <w:t xml:space="preserve">00                                                                                   </w:t>
            </w:r>
          </w:p>
        </w:tc>
      </w:tr>
    </w:tbl>
    <w:p w:rsidR="009C181B" w:rsidRPr="00D1098A" w:rsidRDefault="009C181B" w:rsidP="009C181B">
      <w:pPr>
        <w:tabs>
          <w:tab w:val="left" w:pos="284"/>
          <w:tab w:val="right" w:pos="426"/>
        </w:tabs>
        <w:spacing w:before="120"/>
        <w:rPr>
          <w:b/>
          <w:sz w:val="24"/>
          <w:szCs w:val="24"/>
          <w:lang w:val="ro-MD"/>
        </w:rPr>
      </w:pPr>
      <w:r>
        <w:rPr>
          <w:b/>
          <w:sz w:val="24"/>
          <w:szCs w:val="24"/>
          <w:lang w:val="ro-MD"/>
        </w:rPr>
        <w:t>Achizitionarea produselor va avea loc la necesitate.</w:t>
      </w:r>
    </w:p>
    <w:p w:rsidR="009C181B" w:rsidRPr="00DA16D3" w:rsidRDefault="009C181B" w:rsidP="009C181B">
      <w:pPr>
        <w:tabs>
          <w:tab w:val="num" w:pos="135"/>
        </w:tabs>
        <w:jc w:val="both"/>
        <w:rPr>
          <w:b/>
          <w:sz w:val="24"/>
          <w:szCs w:val="24"/>
          <w:lang w:val="en-US"/>
        </w:rPr>
      </w:pPr>
      <w:r w:rsidRPr="009A7943">
        <w:rPr>
          <w:b/>
          <w:sz w:val="24"/>
          <w:szCs w:val="24"/>
          <w:lang w:val="ro-RO"/>
        </w:rPr>
        <w:t xml:space="preserve"> Informaţie financiară: </w:t>
      </w:r>
      <w:r w:rsidRPr="009A7943">
        <w:rPr>
          <w:sz w:val="24"/>
          <w:szCs w:val="24"/>
          <w:lang w:val="ro-RO"/>
        </w:rPr>
        <w:t>Sursa de finanţare:</w:t>
      </w:r>
      <w:r w:rsidRPr="009A7943">
        <w:rPr>
          <w:sz w:val="24"/>
          <w:szCs w:val="24"/>
          <w:lang w:val="en-US"/>
        </w:rPr>
        <w:t xml:space="preserve"> Compania Natională de Asigurări în Medicină</w:t>
      </w:r>
    </w:p>
    <w:p w:rsidR="009C181B" w:rsidRDefault="009C181B" w:rsidP="009C181B">
      <w:pPr>
        <w:numPr>
          <w:ilvl w:val="0"/>
          <w:numId w:val="1"/>
        </w:numPr>
        <w:tabs>
          <w:tab w:val="right" w:pos="426"/>
        </w:tabs>
        <w:spacing w:before="120"/>
        <w:ind w:left="360"/>
        <w:rPr>
          <w:b/>
          <w:sz w:val="24"/>
          <w:szCs w:val="24"/>
          <w:lang w:val="ro-MD"/>
        </w:rPr>
      </w:pPr>
      <w:r>
        <w:rPr>
          <w:b/>
          <w:sz w:val="24"/>
          <w:szCs w:val="24"/>
          <w:lang w:val="ro-MD"/>
        </w:rPr>
        <w:t>În cazul în care contractul este împărțit pe loturi un operator economic poate depune oferta (se va selecta): Pentru toate loturile.</w:t>
      </w:r>
    </w:p>
    <w:p w:rsidR="009C181B" w:rsidRDefault="009C181B" w:rsidP="009C181B">
      <w:pPr>
        <w:numPr>
          <w:ilvl w:val="0"/>
          <w:numId w:val="1"/>
        </w:numPr>
        <w:tabs>
          <w:tab w:val="right" w:pos="426"/>
        </w:tabs>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9C181B" w:rsidRPr="0043090C" w:rsidRDefault="009C181B" w:rsidP="009C181B">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MD"/>
        </w:rPr>
        <w:t>Termenii și condițiile de livrare/prestare/executare solicitați:</w:t>
      </w:r>
      <w:r w:rsidRPr="00D1098A">
        <w:rPr>
          <w:b/>
          <w:sz w:val="24"/>
          <w:szCs w:val="24"/>
          <w:lang w:val="ro-MD"/>
        </w:rPr>
        <w:t xml:space="preserve"> </w:t>
      </w:r>
      <w:r w:rsidRPr="0052423E">
        <w:rPr>
          <w:b/>
          <w:sz w:val="24"/>
          <w:szCs w:val="24"/>
          <w:lang w:val="ro-MD"/>
        </w:rPr>
        <w:t>din momentul semn</w:t>
      </w:r>
      <w:r>
        <w:rPr>
          <w:b/>
          <w:sz w:val="24"/>
          <w:szCs w:val="24"/>
          <w:lang w:val="ro-MD"/>
        </w:rPr>
        <w:t>ării contractului pînă la  31.03</w:t>
      </w:r>
      <w:r w:rsidRPr="0052423E">
        <w:rPr>
          <w:b/>
          <w:sz w:val="24"/>
          <w:szCs w:val="24"/>
          <w:lang w:val="ro-MD"/>
        </w:rPr>
        <w:t>.202</w:t>
      </w:r>
      <w:r>
        <w:rPr>
          <w:b/>
          <w:sz w:val="24"/>
          <w:szCs w:val="24"/>
          <w:lang w:val="ro-MD"/>
        </w:rPr>
        <w:t>4</w:t>
      </w:r>
      <w:r w:rsidRPr="0052423E">
        <w:rPr>
          <w:b/>
          <w:sz w:val="24"/>
          <w:szCs w:val="24"/>
          <w:lang w:val="ro-MD"/>
        </w:rPr>
        <w:t xml:space="preserve">, la solicitare </w:t>
      </w:r>
      <w:r w:rsidRPr="0052423E">
        <w:rPr>
          <w:b/>
          <w:sz w:val="24"/>
          <w:szCs w:val="24"/>
          <w:lang w:val="ro-RO"/>
        </w:rPr>
        <w:t>în timp de 2 zile de la comanda beneficiarului.</w:t>
      </w:r>
    </w:p>
    <w:p w:rsidR="009C181B" w:rsidRDefault="009C181B" w:rsidP="009C181B">
      <w:pPr>
        <w:jc w:val="both"/>
        <w:rPr>
          <w:b/>
          <w:spacing w:val="-2"/>
          <w:sz w:val="24"/>
          <w:szCs w:val="24"/>
          <w:lang w:val="en-US"/>
        </w:rPr>
      </w:pPr>
    </w:p>
    <w:p w:rsidR="009C181B" w:rsidRPr="00D1098A" w:rsidRDefault="009C181B" w:rsidP="009C181B">
      <w:pPr>
        <w:jc w:val="both"/>
        <w:rPr>
          <w:b/>
          <w:iCs/>
          <w:sz w:val="24"/>
          <w:szCs w:val="24"/>
          <w:lang w:val="en-US"/>
        </w:rPr>
      </w:pPr>
      <w:r w:rsidRPr="00D1098A">
        <w:rPr>
          <w:b/>
          <w:spacing w:val="-2"/>
          <w:sz w:val="24"/>
          <w:szCs w:val="24"/>
          <w:lang w:val="en-US"/>
        </w:rPr>
        <w:t xml:space="preserve">Livrarea </w:t>
      </w:r>
      <w:proofErr w:type="gramStart"/>
      <w:r w:rsidRPr="00D1098A">
        <w:rPr>
          <w:b/>
          <w:spacing w:val="-2"/>
          <w:sz w:val="24"/>
          <w:szCs w:val="24"/>
          <w:lang w:val="en-US"/>
        </w:rPr>
        <w:t>va</w:t>
      </w:r>
      <w:proofErr w:type="gramEnd"/>
      <w:r w:rsidRPr="00D1098A">
        <w:rPr>
          <w:b/>
          <w:spacing w:val="-2"/>
          <w:sz w:val="24"/>
          <w:szCs w:val="24"/>
          <w:lang w:val="en-US"/>
        </w:rPr>
        <w:t xml:space="preserve"> avea loc până la orele 15:30</w:t>
      </w:r>
    </w:p>
    <w:p w:rsidR="009C181B" w:rsidRDefault="009C181B" w:rsidP="009C181B">
      <w:pPr>
        <w:numPr>
          <w:ilvl w:val="0"/>
          <w:numId w:val="1"/>
        </w:numPr>
        <w:tabs>
          <w:tab w:val="right" w:pos="426"/>
        </w:tabs>
        <w:spacing w:before="120"/>
        <w:ind w:left="0" w:firstLine="0"/>
        <w:rPr>
          <w:b/>
          <w:sz w:val="24"/>
          <w:szCs w:val="24"/>
          <w:lang w:val="ro-MD"/>
        </w:rPr>
      </w:pPr>
      <w:r>
        <w:rPr>
          <w:b/>
          <w:sz w:val="24"/>
          <w:szCs w:val="24"/>
          <w:lang w:val="ro-MD"/>
        </w:rPr>
        <w:t>Termenul de valabili</w:t>
      </w:r>
      <w:r>
        <w:rPr>
          <w:b/>
          <w:sz w:val="24"/>
          <w:szCs w:val="24"/>
          <w:lang w:val="ro-MD"/>
        </w:rPr>
        <w:t>tate a contractului : 31.12.2024</w:t>
      </w:r>
      <w:r>
        <w:rPr>
          <w:b/>
          <w:sz w:val="24"/>
          <w:szCs w:val="24"/>
          <w:lang w:val="ro-MD"/>
        </w:rPr>
        <w:t>.</w:t>
      </w:r>
    </w:p>
    <w:p w:rsidR="009C181B" w:rsidRPr="002D1D9F" w:rsidRDefault="009C181B" w:rsidP="009C181B">
      <w:pPr>
        <w:numPr>
          <w:ilvl w:val="0"/>
          <w:numId w:val="1"/>
        </w:numPr>
        <w:tabs>
          <w:tab w:val="right" w:pos="426"/>
        </w:tabs>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9C181B" w:rsidRDefault="009C181B" w:rsidP="009C181B">
      <w:pPr>
        <w:numPr>
          <w:ilvl w:val="0"/>
          <w:numId w:val="1"/>
        </w:numPr>
        <w:tabs>
          <w:tab w:val="right" w:pos="426"/>
        </w:tabs>
        <w:spacing w:before="120"/>
        <w:ind w:left="360"/>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p>
    <w:p w:rsidR="009C181B" w:rsidRDefault="009C181B" w:rsidP="009C181B">
      <w:pPr>
        <w:numPr>
          <w:ilvl w:val="0"/>
          <w:numId w:val="1"/>
        </w:numPr>
        <w:tabs>
          <w:tab w:val="right" w:pos="426"/>
        </w:tabs>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9C181B" w:rsidRDefault="009C181B" w:rsidP="009C181B">
      <w:pPr>
        <w:tabs>
          <w:tab w:val="right" w:pos="426"/>
        </w:tabs>
        <w:spacing w:before="120"/>
        <w:ind w:left="360"/>
        <w:rPr>
          <w:b/>
          <w:sz w:val="24"/>
          <w:szCs w:val="24"/>
          <w:lang w:val="ro-MD"/>
        </w:rPr>
      </w:pPr>
    </w:p>
    <w:tbl>
      <w:tblPr>
        <w:tblW w:w="10672" w:type="dxa"/>
        <w:tblInd w:w="-976" w:type="dxa"/>
        <w:tblLook w:val="04A0" w:firstRow="1" w:lastRow="0" w:firstColumn="1" w:lastColumn="0" w:noHBand="0" w:noVBand="1"/>
      </w:tblPr>
      <w:tblGrid>
        <w:gridCol w:w="435"/>
        <w:gridCol w:w="2988"/>
        <w:gridCol w:w="5963"/>
        <w:gridCol w:w="1286"/>
      </w:tblGrid>
      <w:tr w:rsidR="009C181B" w:rsidRPr="00DE707F" w:rsidTr="00E208D1">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C181B" w:rsidRPr="00DE707F" w:rsidRDefault="009C181B" w:rsidP="00E208D1">
            <w:pPr>
              <w:jc w:val="center"/>
              <w:rPr>
                <w:b/>
                <w:bCs/>
                <w:color w:val="000000"/>
                <w:sz w:val="24"/>
                <w:szCs w:val="24"/>
              </w:rPr>
            </w:pPr>
            <w:r w:rsidRPr="00DE707F">
              <w:rPr>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C181B" w:rsidRPr="00DE707F" w:rsidRDefault="009C181B" w:rsidP="00E208D1">
            <w:pPr>
              <w:jc w:val="center"/>
              <w:rPr>
                <w:b/>
                <w:bCs/>
                <w:color w:val="000000"/>
                <w:sz w:val="24"/>
                <w:szCs w:val="24"/>
              </w:rPr>
            </w:pPr>
            <w:r w:rsidRPr="00DE707F">
              <w:rPr>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C181B" w:rsidRPr="00DE707F" w:rsidRDefault="009C181B" w:rsidP="00E208D1">
            <w:pPr>
              <w:jc w:val="center"/>
              <w:rPr>
                <w:b/>
                <w:bCs/>
                <w:color w:val="000000"/>
                <w:sz w:val="24"/>
                <w:szCs w:val="24"/>
              </w:rPr>
            </w:pPr>
            <w:r w:rsidRPr="00DE707F">
              <w:rPr>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C181B" w:rsidRPr="00DE707F" w:rsidRDefault="009C181B" w:rsidP="00E208D1">
            <w:pPr>
              <w:jc w:val="center"/>
              <w:rPr>
                <w:b/>
                <w:bCs/>
                <w:color w:val="000000"/>
                <w:sz w:val="24"/>
                <w:szCs w:val="24"/>
              </w:rPr>
            </w:pPr>
            <w:r w:rsidRPr="00DE707F">
              <w:rPr>
                <w:b/>
                <w:bCs/>
                <w:color w:val="000000"/>
                <w:sz w:val="24"/>
                <w:szCs w:val="24"/>
              </w:rPr>
              <w:t>Obl.</w:t>
            </w:r>
          </w:p>
        </w:tc>
      </w:tr>
      <w:tr w:rsidR="009C181B" w:rsidRPr="00DE707F" w:rsidTr="00E208D1">
        <w:trPr>
          <w:trHeight w:val="926"/>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8109A8" w:rsidRDefault="009C181B" w:rsidP="00E208D1">
            <w:pPr>
              <w:spacing w:line="256" w:lineRule="auto"/>
              <w:rPr>
                <w:color w:val="000000"/>
              </w:rPr>
            </w:pPr>
            <w:r w:rsidRPr="008109A8">
              <w:t>Cerere de participare</w:t>
            </w:r>
          </w:p>
        </w:tc>
        <w:tc>
          <w:tcPr>
            <w:tcW w:w="5963" w:type="dxa"/>
            <w:tcBorders>
              <w:top w:val="single" w:sz="4" w:space="0" w:color="auto"/>
              <w:left w:val="single" w:sz="4" w:space="0" w:color="auto"/>
              <w:bottom w:val="single" w:sz="4" w:space="0" w:color="auto"/>
              <w:right w:val="single" w:sz="4" w:space="0" w:color="auto"/>
            </w:tcBorders>
          </w:tcPr>
          <w:p w:rsidR="009C181B" w:rsidRPr="008401C5" w:rsidRDefault="009C181B" w:rsidP="00E208D1">
            <w:pPr>
              <w:spacing w:line="256" w:lineRule="auto"/>
              <w:rPr>
                <w:color w:val="000000"/>
                <w:lang w:val="en-US"/>
              </w:rPr>
            </w:pPr>
            <w:r w:rsidRPr="002233C1">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DE707F" w:rsidTr="00E208D1">
        <w:trPr>
          <w:trHeight w:val="1034"/>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8109A8" w:rsidRDefault="009C181B" w:rsidP="00E208D1">
            <w:pPr>
              <w:spacing w:line="256" w:lineRule="auto"/>
            </w:pPr>
            <w:r w:rsidRPr="008109A8">
              <w:t>Declarație privind valabilitatea ofertei</w:t>
            </w:r>
          </w:p>
        </w:tc>
        <w:tc>
          <w:tcPr>
            <w:tcW w:w="5963"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DE707F" w:rsidTr="00E208D1">
        <w:trPr>
          <w:trHeight w:val="970"/>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8109A8" w:rsidRDefault="009C181B" w:rsidP="00E208D1">
            <w:pPr>
              <w:spacing w:line="256" w:lineRule="auto"/>
            </w:pPr>
            <w:r w:rsidRPr="008109A8">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DE707F" w:rsidTr="00E208D1">
        <w:trPr>
          <w:trHeight w:val="902"/>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8109A8" w:rsidRDefault="009C181B" w:rsidP="00E208D1">
            <w:pPr>
              <w:spacing w:line="256" w:lineRule="auto"/>
              <w:rPr>
                <w:color w:val="000000"/>
                <w:lang w:val="ro-RO"/>
              </w:rPr>
            </w:pPr>
            <w:r w:rsidRPr="002233C1">
              <w:rPr>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9C181B" w:rsidRPr="008401C5" w:rsidRDefault="009C181B" w:rsidP="00E208D1">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color w:val="000000"/>
                <w:sz w:val="24"/>
                <w:szCs w:val="24"/>
              </w:rPr>
              <w:t>da</w:t>
            </w:r>
          </w:p>
        </w:tc>
      </w:tr>
      <w:tr w:rsidR="009C181B" w:rsidRPr="00DE707F" w:rsidTr="00E208D1">
        <w:trPr>
          <w:trHeight w:val="706"/>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DE707F" w:rsidTr="00E208D1">
        <w:trPr>
          <w:trHeight w:val="419"/>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DE707F" w:rsidTr="00E208D1">
        <w:trPr>
          <w:trHeight w:val="1023"/>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8109A8" w:rsidRDefault="009C181B" w:rsidP="00E208D1">
            <w:pPr>
              <w:spacing w:line="256" w:lineRule="auto"/>
            </w:pPr>
            <w:r w:rsidRPr="008109A8">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DE707F" w:rsidTr="00E208D1">
        <w:trPr>
          <w:trHeight w:val="419"/>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9C181B" w:rsidRPr="002233C1" w:rsidRDefault="009C181B" w:rsidP="00E208D1">
            <w:pPr>
              <w:spacing w:line="256" w:lineRule="auto"/>
              <w:rPr>
                <w:lang w:val="en-US"/>
              </w:rPr>
            </w:pPr>
            <w:r w:rsidRPr="002233C1">
              <w:rPr>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9C181B" w:rsidRPr="00DE707F" w:rsidRDefault="009C181B" w:rsidP="00E208D1">
            <w:pPr>
              <w:spacing w:line="256" w:lineRule="auto"/>
              <w:jc w:val="center"/>
              <w:rPr>
                <w:b/>
                <w:i/>
                <w:color w:val="000000"/>
                <w:sz w:val="24"/>
                <w:szCs w:val="24"/>
              </w:rPr>
            </w:pPr>
            <w:r w:rsidRPr="00DE707F">
              <w:rPr>
                <w:b/>
                <w:i/>
                <w:sz w:val="24"/>
                <w:szCs w:val="24"/>
                <w:lang w:val="en-US"/>
              </w:rPr>
              <w:t>da</w:t>
            </w:r>
          </w:p>
        </w:tc>
      </w:tr>
      <w:tr w:rsidR="009C181B" w:rsidRPr="005E6DFC" w:rsidTr="00E208D1">
        <w:trPr>
          <w:trHeight w:val="419"/>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5E6DFC" w:rsidRDefault="009C181B" w:rsidP="00E208D1">
            <w:pPr>
              <w:spacing w:line="256" w:lineRule="auto"/>
              <w:rPr>
                <w:sz w:val="24"/>
                <w:szCs w:val="24"/>
                <w:lang w:val="en-US"/>
              </w:rPr>
            </w:pPr>
            <w:r w:rsidRPr="005E6DFC">
              <w:rPr>
                <w:sz w:val="24"/>
                <w:szCs w:val="24"/>
                <w:lang w:val="en-US"/>
              </w:rPr>
              <w:t>Declarația de eligibilitate</w:t>
            </w:r>
          </w:p>
        </w:tc>
        <w:tc>
          <w:tcPr>
            <w:tcW w:w="5963" w:type="dxa"/>
            <w:tcBorders>
              <w:top w:val="single" w:sz="4" w:space="0" w:color="auto"/>
              <w:left w:val="single" w:sz="4" w:space="0" w:color="auto"/>
              <w:bottom w:val="single" w:sz="4" w:space="0" w:color="auto"/>
              <w:right w:val="single" w:sz="4" w:space="0" w:color="auto"/>
            </w:tcBorders>
          </w:tcPr>
          <w:p w:rsidR="009C181B" w:rsidRPr="005E6DFC" w:rsidRDefault="009C181B" w:rsidP="00E208D1">
            <w:pPr>
              <w:rPr>
                <w:sz w:val="24"/>
                <w:szCs w:val="24"/>
                <w:lang w:val="ro-RO"/>
              </w:rPr>
            </w:pPr>
            <w:r w:rsidRPr="005E6DFC">
              <w:rPr>
                <w:sz w:val="24"/>
                <w:szCs w:val="24"/>
                <w:lang w:val="en-US"/>
              </w:rPr>
              <w:t>Anexa nr. 2</w:t>
            </w:r>
            <w:r w:rsidRPr="005E6DFC">
              <w:rPr>
                <w:sz w:val="24"/>
                <w:szCs w:val="24"/>
                <w:lang w:val="ro-RO"/>
              </w:rPr>
              <w:t xml:space="preserve"> la </w:t>
            </w:r>
            <w:r w:rsidRPr="005E6DFC">
              <w:rPr>
                <w:sz w:val="24"/>
                <w:szCs w:val="24"/>
                <w:lang w:val="en-US"/>
              </w:rPr>
              <w:t>Regulamentul cu privire la achizițiile</w:t>
            </w:r>
          </w:p>
          <w:p w:rsidR="009C181B" w:rsidRPr="005E6DFC" w:rsidRDefault="009C181B" w:rsidP="00E208D1">
            <w:pPr>
              <w:spacing w:line="254" w:lineRule="auto"/>
              <w:ind w:right="57"/>
              <w:rPr>
                <w:sz w:val="24"/>
                <w:szCs w:val="24"/>
                <w:lang w:val="en-US"/>
              </w:rPr>
            </w:pPr>
            <w:r w:rsidRPr="005E6DFC">
              <w:rPr>
                <w:sz w:val="24"/>
                <w:szCs w:val="24"/>
                <w:lang w:val="en-US"/>
              </w:rPr>
              <w:t xml:space="preserve">publice de valoare mică </w:t>
            </w:r>
          </w:p>
        </w:tc>
        <w:tc>
          <w:tcPr>
            <w:tcW w:w="1286" w:type="dxa"/>
            <w:tcBorders>
              <w:top w:val="single" w:sz="4" w:space="0" w:color="auto"/>
              <w:left w:val="single" w:sz="4" w:space="0" w:color="auto"/>
              <w:bottom w:val="single" w:sz="4" w:space="0" w:color="auto"/>
              <w:right w:val="single" w:sz="4" w:space="0" w:color="auto"/>
            </w:tcBorders>
            <w:vAlign w:val="center"/>
          </w:tcPr>
          <w:p w:rsidR="009C181B" w:rsidRPr="005E6DFC" w:rsidRDefault="009C181B" w:rsidP="00E208D1">
            <w:pPr>
              <w:jc w:val="center"/>
              <w:rPr>
                <w:b/>
                <w:i/>
                <w:sz w:val="24"/>
                <w:szCs w:val="24"/>
                <w:lang w:val="en-US"/>
              </w:rPr>
            </w:pPr>
            <w:r w:rsidRPr="005E6DFC">
              <w:rPr>
                <w:b/>
                <w:i/>
                <w:sz w:val="24"/>
                <w:szCs w:val="24"/>
                <w:lang w:val="en-US"/>
              </w:rPr>
              <w:t>da</w:t>
            </w:r>
          </w:p>
        </w:tc>
      </w:tr>
      <w:tr w:rsidR="009C181B" w:rsidRPr="0052423E" w:rsidTr="00E208D1">
        <w:trPr>
          <w:trHeight w:val="471"/>
        </w:trPr>
        <w:tc>
          <w:tcPr>
            <w:tcW w:w="435" w:type="dxa"/>
            <w:tcBorders>
              <w:top w:val="single" w:sz="4" w:space="0" w:color="auto"/>
              <w:left w:val="single" w:sz="4" w:space="0" w:color="auto"/>
              <w:bottom w:val="single" w:sz="4" w:space="0" w:color="auto"/>
              <w:right w:val="single" w:sz="4" w:space="0" w:color="auto"/>
            </w:tcBorders>
          </w:tcPr>
          <w:p w:rsidR="009C181B" w:rsidRPr="00DE707F" w:rsidRDefault="009C181B" w:rsidP="009C181B">
            <w:pPr>
              <w:pStyle w:val="a4"/>
              <w:numPr>
                <w:ilvl w:val="0"/>
                <w:numId w:val="2"/>
              </w:numPr>
              <w:spacing w:after="200" w:line="256" w:lineRule="auto"/>
              <w:jc w:val="center"/>
              <w:rPr>
                <w:color w:val="000000"/>
                <w:szCs w:val="24"/>
              </w:rPr>
            </w:pPr>
          </w:p>
        </w:tc>
        <w:tc>
          <w:tcPr>
            <w:tcW w:w="2988" w:type="dxa"/>
            <w:tcBorders>
              <w:top w:val="single" w:sz="4" w:space="0" w:color="auto"/>
              <w:left w:val="single" w:sz="4" w:space="0" w:color="auto"/>
              <w:bottom w:val="single" w:sz="4" w:space="0" w:color="auto"/>
              <w:right w:val="single" w:sz="4" w:space="0" w:color="auto"/>
            </w:tcBorders>
          </w:tcPr>
          <w:p w:rsidR="009C181B" w:rsidRPr="0052423E" w:rsidRDefault="009C181B" w:rsidP="00E208D1">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9C181B" w:rsidRPr="0052423E" w:rsidRDefault="009C181B" w:rsidP="00E208D1">
            <w:pPr>
              <w:rPr>
                <w:lang w:val="en-US"/>
              </w:rPr>
            </w:pPr>
            <w:r w:rsidRPr="0052423E">
              <w:rPr>
                <w:lang w:val="en-US"/>
              </w:rPr>
              <w:t xml:space="preserve">Operatorii </w:t>
            </w:r>
            <w:r>
              <w:rPr>
                <w:lang w:val="en-US"/>
              </w:rPr>
              <w:t xml:space="preserve">economici </w:t>
            </w:r>
            <w:r w:rsidRPr="0052423E">
              <w:rPr>
                <w:lang w:val="en-US"/>
              </w:rPr>
              <w:t>la solicitare vor prezenta mostre</w:t>
            </w:r>
            <w:r>
              <w:rPr>
                <w:lang w:val="en-US"/>
              </w:rPr>
              <w:t xml:space="preserve"> și alte clarificări asupra ofertei  î</w:t>
            </w:r>
            <w:r w:rsidRPr="0052423E">
              <w:rPr>
                <w:lang w:val="en-US"/>
              </w:rPr>
              <w:t>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9C181B" w:rsidRPr="0052423E" w:rsidRDefault="009C181B" w:rsidP="00E208D1">
            <w:pPr>
              <w:jc w:val="center"/>
              <w:rPr>
                <w:b/>
                <w:i/>
                <w:lang w:val="en-US"/>
              </w:rPr>
            </w:pPr>
          </w:p>
        </w:tc>
      </w:tr>
    </w:tbl>
    <w:p w:rsidR="009C181B" w:rsidRPr="00633B54" w:rsidRDefault="009C181B" w:rsidP="009C181B">
      <w:pPr>
        <w:numPr>
          <w:ilvl w:val="0"/>
          <w:numId w:val="1"/>
        </w:numPr>
        <w:tabs>
          <w:tab w:val="right" w:pos="426"/>
        </w:tabs>
        <w:spacing w:before="120"/>
        <w:ind w:left="360"/>
        <w:rPr>
          <w:b/>
          <w:sz w:val="24"/>
          <w:szCs w:val="24"/>
          <w:lang w:val="ro-MD"/>
        </w:rPr>
      </w:pPr>
    </w:p>
    <w:p w:rsidR="009C181B" w:rsidRPr="00A45B26" w:rsidRDefault="009C181B" w:rsidP="009C181B">
      <w:pPr>
        <w:pStyle w:val="a4"/>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9C181B" w:rsidRPr="00914C80" w:rsidRDefault="009C181B" w:rsidP="009C181B">
      <w:pPr>
        <w:pStyle w:val="a4"/>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r>
        <w:rPr>
          <w:b/>
          <w:sz w:val="24"/>
          <w:szCs w:val="24"/>
          <w:lang w:val="ro-RO"/>
        </w:rPr>
        <w:t>licitație</w:t>
      </w:r>
      <w:r w:rsidRPr="00377EB0">
        <w:rPr>
          <w:b/>
          <w:sz w:val="24"/>
          <w:szCs w:val="24"/>
          <w:lang w:val="ro-RO"/>
        </w:rPr>
        <w:t xml:space="preserve"> electronică</w:t>
      </w:r>
    </w:p>
    <w:p w:rsidR="009C181B" w:rsidRDefault="009C181B" w:rsidP="009C181B">
      <w:pPr>
        <w:pStyle w:val="a4"/>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9C181B" w:rsidRPr="00377EB0" w:rsidRDefault="009C181B" w:rsidP="009C181B">
      <w:pPr>
        <w:pStyle w:val="a4"/>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9C181B" w:rsidRPr="00B81B61" w:rsidRDefault="009C181B" w:rsidP="009C181B">
      <w:pPr>
        <w:pStyle w:val="a4"/>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8"/>
        <w:tblW w:w="0" w:type="auto"/>
        <w:tblLook w:val="04A0" w:firstRow="1" w:lastRow="0" w:firstColumn="1" w:lastColumn="0" w:noHBand="0" w:noVBand="1"/>
      </w:tblPr>
      <w:tblGrid>
        <w:gridCol w:w="573"/>
        <w:gridCol w:w="6995"/>
        <w:gridCol w:w="1776"/>
      </w:tblGrid>
      <w:tr w:rsidR="009C181B" w:rsidRPr="00B84301" w:rsidTr="00E208D1">
        <w:tc>
          <w:tcPr>
            <w:tcW w:w="577" w:type="dxa"/>
            <w:shd w:val="clear" w:color="auto" w:fill="D9D9D9" w:themeFill="background1" w:themeFillShade="D9"/>
          </w:tcPr>
          <w:p w:rsidR="009C181B" w:rsidRPr="00B84301" w:rsidRDefault="009C181B" w:rsidP="00E208D1">
            <w:pPr>
              <w:tabs>
                <w:tab w:val="left" w:pos="612"/>
              </w:tabs>
              <w:spacing w:before="120" w:after="120"/>
              <w:rPr>
                <w:b/>
                <w:iCs/>
              </w:rPr>
            </w:pPr>
            <w:r w:rsidRPr="00B84301">
              <w:rPr>
                <w:b/>
                <w:iCs/>
              </w:rPr>
              <w:t>Nr. d/o</w:t>
            </w:r>
          </w:p>
        </w:tc>
        <w:tc>
          <w:tcPr>
            <w:tcW w:w="7248" w:type="dxa"/>
            <w:shd w:val="clear" w:color="auto" w:fill="D9D9D9" w:themeFill="background1" w:themeFillShade="D9"/>
          </w:tcPr>
          <w:p w:rsidR="009C181B" w:rsidRPr="00B84301" w:rsidRDefault="009C181B" w:rsidP="00E208D1">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rsidR="009C181B" w:rsidRPr="00B84301" w:rsidRDefault="009C181B" w:rsidP="00E208D1">
            <w:pPr>
              <w:tabs>
                <w:tab w:val="left" w:pos="612"/>
              </w:tabs>
              <w:spacing w:before="120" w:after="120"/>
              <w:jc w:val="center"/>
              <w:rPr>
                <w:b/>
                <w:iCs/>
              </w:rPr>
            </w:pPr>
            <w:r w:rsidRPr="00B84301">
              <w:rPr>
                <w:b/>
                <w:iCs/>
              </w:rPr>
              <w:t>Ponderea%</w:t>
            </w:r>
          </w:p>
        </w:tc>
      </w:tr>
      <w:tr w:rsidR="009C181B" w:rsidRPr="009C181B" w:rsidTr="00E208D1">
        <w:tc>
          <w:tcPr>
            <w:tcW w:w="577" w:type="dxa"/>
            <w:shd w:val="clear" w:color="auto" w:fill="auto"/>
          </w:tcPr>
          <w:p w:rsidR="009C181B" w:rsidRPr="009D5780" w:rsidRDefault="009C181B" w:rsidP="00E208D1">
            <w:pPr>
              <w:tabs>
                <w:tab w:val="left" w:pos="612"/>
              </w:tabs>
              <w:spacing w:before="120" w:after="120"/>
              <w:rPr>
                <w:b/>
                <w:iCs/>
              </w:rPr>
            </w:pPr>
            <w:r w:rsidRPr="009D5780">
              <w:rPr>
                <w:b/>
                <w:iCs/>
              </w:rPr>
              <w:t>1</w:t>
            </w:r>
          </w:p>
        </w:tc>
        <w:tc>
          <w:tcPr>
            <w:tcW w:w="7248" w:type="dxa"/>
            <w:shd w:val="clear" w:color="auto" w:fill="auto"/>
          </w:tcPr>
          <w:p w:rsidR="009C181B" w:rsidRPr="009D5780" w:rsidRDefault="009C181B" w:rsidP="00E208D1">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shd w:val="clear" w:color="auto" w:fill="auto"/>
          </w:tcPr>
          <w:p w:rsidR="009C181B" w:rsidRPr="00B84301" w:rsidRDefault="009C181B" w:rsidP="00E208D1">
            <w:pPr>
              <w:tabs>
                <w:tab w:val="left" w:pos="612"/>
              </w:tabs>
              <w:spacing w:before="120" w:after="120"/>
              <w:rPr>
                <w:iCs/>
                <w:sz w:val="24"/>
                <w:szCs w:val="24"/>
              </w:rPr>
            </w:pPr>
          </w:p>
        </w:tc>
      </w:tr>
    </w:tbl>
    <w:p w:rsidR="009C181B" w:rsidRPr="00377EB0" w:rsidRDefault="009C181B" w:rsidP="009C181B">
      <w:pPr>
        <w:pStyle w:val="a4"/>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9C181B" w:rsidRPr="00377EB0" w:rsidRDefault="009C181B" w:rsidP="009C181B">
      <w:pPr>
        <w:pStyle w:val="a4"/>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9C181B" w:rsidRDefault="009C181B" w:rsidP="009C181B">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9C181B" w:rsidRDefault="009C181B" w:rsidP="009C181B">
      <w:pPr>
        <w:pStyle w:val="a4"/>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9C181B" w:rsidRDefault="009C181B" w:rsidP="009C181B">
      <w:pPr>
        <w:pStyle w:val="a4"/>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9C181B" w:rsidRDefault="009C181B" w:rsidP="009C181B">
      <w:pPr>
        <w:pStyle w:val="a4"/>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9C181B" w:rsidRDefault="009C181B" w:rsidP="009C181B">
      <w:pPr>
        <w:pStyle w:val="a4"/>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9C181B" w:rsidRDefault="009C181B" w:rsidP="009C181B">
      <w:pPr>
        <w:pStyle w:val="a4"/>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9C181B" w:rsidRPr="00A45B26" w:rsidRDefault="009C181B" w:rsidP="009C181B">
      <w:pPr>
        <w:pStyle w:val="a4"/>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9C181B" w:rsidRPr="00A45B26" w:rsidRDefault="009C181B" w:rsidP="009C181B">
      <w:pPr>
        <w:pStyle w:val="a4"/>
        <w:numPr>
          <w:ilvl w:val="0"/>
          <w:numId w:val="3"/>
        </w:numPr>
        <w:tabs>
          <w:tab w:val="right" w:pos="426"/>
        </w:tabs>
        <w:rPr>
          <w:b/>
          <w:sz w:val="24"/>
          <w:szCs w:val="24"/>
          <w:lang w:val="ro-RO"/>
        </w:rPr>
      </w:pPr>
      <w:bookmarkStart w:id="0" w:name="_GoBack"/>
      <w:bookmarkEnd w:id="0"/>
      <w:r w:rsidRPr="00A45B26">
        <w:rPr>
          <w:b/>
          <w:sz w:val="24"/>
          <w:szCs w:val="24"/>
          <w:lang w:val="ro-RO"/>
        </w:rPr>
        <w:lastRenderedPageBreak/>
        <w:t>Data transmiterii spre publicare a anunțului de participare:</w:t>
      </w:r>
      <w:r w:rsidRPr="00A45B26">
        <w:rPr>
          <w:i/>
          <w:color w:val="FF0000"/>
          <w:sz w:val="22"/>
          <w:szCs w:val="22"/>
          <w:lang w:val="en-US"/>
        </w:rPr>
        <w:t xml:space="preserve"> Data: conform platformei SIA RSAP</w:t>
      </w:r>
    </w:p>
    <w:p w:rsidR="009C181B" w:rsidRPr="00377EB0" w:rsidRDefault="009C181B" w:rsidP="009C181B">
      <w:pPr>
        <w:tabs>
          <w:tab w:val="right" w:pos="426"/>
        </w:tabs>
        <w:ind w:left="450"/>
        <w:rPr>
          <w:b/>
          <w:sz w:val="24"/>
          <w:szCs w:val="24"/>
          <w:lang w:val="ro-RO"/>
        </w:rPr>
      </w:pPr>
      <w:r>
        <w:rPr>
          <w:b/>
          <w:sz w:val="24"/>
          <w:szCs w:val="24"/>
          <w:lang w:val="ro-RO"/>
        </w:rPr>
        <w:t xml:space="preserve">35 </w:t>
      </w:r>
      <w:r w:rsidRPr="00377EB0">
        <w:rPr>
          <w:b/>
          <w:sz w:val="24"/>
          <w:szCs w:val="24"/>
          <w:lang w:val="ro-RO"/>
        </w:rPr>
        <w:t>În cadrul procedurii de achiziție publică se va utiliza/accepta:</w:t>
      </w:r>
    </w:p>
    <w:tbl>
      <w:tblPr>
        <w:tblStyle w:val="a8"/>
        <w:tblW w:w="0" w:type="auto"/>
        <w:tblInd w:w="445" w:type="dxa"/>
        <w:tblLook w:val="04A0" w:firstRow="1" w:lastRow="0" w:firstColumn="1" w:lastColumn="0" w:noHBand="0" w:noVBand="1"/>
      </w:tblPr>
      <w:tblGrid>
        <w:gridCol w:w="5187"/>
        <w:gridCol w:w="3712"/>
      </w:tblGrid>
      <w:tr w:rsidR="009C181B" w:rsidRPr="009C181B" w:rsidTr="00E208D1">
        <w:tc>
          <w:tcPr>
            <w:tcW w:w="5305" w:type="dxa"/>
            <w:shd w:val="clear" w:color="auto" w:fill="E7E6E6" w:themeFill="background2"/>
          </w:tcPr>
          <w:p w:rsidR="009C181B" w:rsidRPr="00D929E2" w:rsidRDefault="009C181B" w:rsidP="00E208D1">
            <w:pPr>
              <w:tabs>
                <w:tab w:val="right" w:pos="426"/>
              </w:tabs>
              <w:rPr>
                <w:b/>
              </w:rPr>
            </w:pPr>
            <w:r w:rsidRPr="00D929E2">
              <w:rPr>
                <w:b/>
              </w:rPr>
              <w:t>Denumirea instrumentului electronic</w:t>
            </w:r>
          </w:p>
        </w:tc>
        <w:tc>
          <w:tcPr>
            <w:tcW w:w="3785" w:type="dxa"/>
            <w:shd w:val="clear" w:color="auto" w:fill="E7E6E6" w:themeFill="background2"/>
          </w:tcPr>
          <w:p w:rsidR="009C181B" w:rsidRPr="00D929E2" w:rsidRDefault="009C181B" w:rsidP="00E208D1">
            <w:pPr>
              <w:tabs>
                <w:tab w:val="right" w:pos="426"/>
              </w:tabs>
              <w:rPr>
                <w:b/>
              </w:rPr>
            </w:pPr>
            <w:r w:rsidRPr="00D929E2">
              <w:rPr>
                <w:b/>
              </w:rPr>
              <w:t>Se va utiliza/accepta sau nu</w:t>
            </w:r>
          </w:p>
        </w:tc>
      </w:tr>
      <w:tr w:rsidR="009C181B" w:rsidRPr="00D929E2" w:rsidTr="00E208D1">
        <w:tc>
          <w:tcPr>
            <w:tcW w:w="5305" w:type="dxa"/>
          </w:tcPr>
          <w:p w:rsidR="009C181B" w:rsidRPr="00D929E2" w:rsidRDefault="009C181B" w:rsidP="00E208D1">
            <w:pPr>
              <w:tabs>
                <w:tab w:val="right" w:pos="426"/>
              </w:tabs>
            </w:pPr>
            <w:r w:rsidRPr="00D929E2">
              <w:t>depunerea electronică a ofertelor sau a cererilor de participare</w:t>
            </w:r>
          </w:p>
        </w:tc>
        <w:tc>
          <w:tcPr>
            <w:tcW w:w="3785" w:type="dxa"/>
            <w:shd w:val="clear" w:color="auto" w:fill="auto"/>
          </w:tcPr>
          <w:p w:rsidR="009C181B" w:rsidRPr="00D929E2" w:rsidRDefault="009C181B" w:rsidP="00E208D1">
            <w:pPr>
              <w:tabs>
                <w:tab w:val="right" w:pos="426"/>
              </w:tabs>
              <w:jc w:val="center"/>
            </w:pPr>
            <w:r w:rsidRPr="00D929E2">
              <w:rPr>
                <w:b/>
              </w:rPr>
              <w:t>Se va utiliza</w:t>
            </w:r>
          </w:p>
        </w:tc>
      </w:tr>
      <w:tr w:rsidR="009C181B" w:rsidRPr="00D929E2" w:rsidTr="00E208D1">
        <w:tc>
          <w:tcPr>
            <w:tcW w:w="5305" w:type="dxa"/>
          </w:tcPr>
          <w:p w:rsidR="009C181B" w:rsidRPr="00D929E2" w:rsidRDefault="009C181B" w:rsidP="00E208D1">
            <w:pPr>
              <w:tabs>
                <w:tab w:val="right" w:pos="426"/>
              </w:tabs>
            </w:pPr>
            <w:r w:rsidRPr="00D929E2">
              <w:t>sistemul de comenzi electronice</w:t>
            </w:r>
          </w:p>
        </w:tc>
        <w:tc>
          <w:tcPr>
            <w:tcW w:w="3785" w:type="dxa"/>
            <w:shd w:val="clear" w:color="auto" w:fill="auto"/>
          </w:tcPr>
          <w:p w:rsidR="009C181B" w:rsidRPr="00D929E2" w:rsidRDefault="009C181B" w:rsidP="00E208D1">
            <w:pPr>
              <w:tabs>
                <w:tab w:val="right" w:pos="426"/>
              </w:tabs>
              <w:jc w:val="center"/>
            </w:pPr>
            <w:r w:rsidRPr="00D929E2">
              <w:rPr>
                <w:b/>
              </w:rPr>
              <w:t>Se va utiliza</w:t>
            </w:r>
          </w:p>
        </w:tc>
      </w:tr>
      <w:tr w:rsidR="009C181B" w:rsidRPr="00D929E2" w:rsidTr="00E208D1">
        <w:tc>
          <w:tcPr>
            <w:tcW w:w="5305" w:type="dxa"/>
          </w:tcPr>
          <w:p w:rsidR="009C181B" w:rsidRPr="00D929E2" w:rsidRDefault="009C181B" w:rsidP="00E208D1">
            <w:pPr>
              <w:tabs>
                <w:tab w:val="right" w:pos="426"/>
              </w:tabs>
            </w:pPr>
            <w:r w:rsidRPr="00D929E2">
              <w:t>facturarea electronică</w:t>
            </w:r>
          </w:p>
        </w:tc>
        <w:tc>
          <w:tcPr>
            <w:tcW w:w="3785" w:type="dxa"/>
            <w:shd w:val="clear" w:color="auto" w:fill="auto"/>
          </w:tcPr>
          <w:p w:rsidR="009C181B" w:rsidRPr="00D929E2" w:rsidRDefault="009C181B" w:rsidP="00E208D1">
            <w:pPr>
              <w:tabs>
                <w:tab w:val="right" w:pos="426"/>
              </w:tabs>
              <w:jc w:val="center"/>
            </w:pPr>
            <w:r w:rsidRPr="00D929E2">
              <w:rPr>
                <w:b/>
              </w:rPr>
              <w:t>Se va utiliza</w:t>
            </w:r>
          </w:p>
        </w:tc>
      </w:tr>
      <w:tr w:rsidR="009C181B" w:rsidRPr="00D929E2" w:rsidTr="00E208D1">
        <w:tc>
          <w:tcPr>
            <w:tcW w:w="5305" w:type="dxa"/>
          </w:tcPr>
          <w:p w:rsidR="009C181B" w:rsidRPr="00D929E2" w:rsidRDefault="009C181B" w:rsidP="00E208D1">
            <w:pPr>
              <w:tabs>
                <w:tab w:val="right" w:pos="426"/>
              </w:tabs>
            </w:pPr>
            <w:r w:rsidRPr="00D929E2">
              <w:t>plățile electronice</w:t>
            </w:r>
          </w:p>
        </w:tc>
        <w:tc>
          <w:tcPr>
            <w:tcW w:w="3785" w:type="dxa"/>
            <w:shd w:val="clear" w:color="auto" w:fill="auto"/>
          </w:tcPr>
          <w:p w:rsidR="009C181B" w:rsidRPr="00D929E2" w:rsidRDefault="009C181B" w:rsidP="00E208D1">
            <w:pPr>
              <w:tabs>
                <w:tab w:val="right" w:pos="426"/>
              </w:tabs>
              <w:jc w:val="center"/>
            </w:pPr>
            <w:r w:rsidRPr="00D929E2">
              <w:rPr>
                <w:b/>
              </w:rPr>
              <w:t>Se va utiliza</w:t>
            </w:r>
          </w:p>
        </w:tc>
      </w:tr>
    </w:tbl>
    <w:p w:rsidR="009C181B" w:rsidRPr="00451FA4" w:rsidRDefault="009C181B" w:rsidP="009C181B">
      <w:pPr>
        <w:pStyle w:val="a4"/>
        <w:numPr>
          <w:ilvl w:val="0"/>
          <w:numId w:val="4"/>
        </w:numPr>
        <w:tabs>
          <w:tab w:val="right" w:pos="426"/>
        </w:tabs>
        <w:spacing w:before="120"/>
        <w:rPr>
          <w:b/>
          <w:sz w:val="24"/>
          <w:szCs w:val="24"/>
          <w:lang w:val="ro-RO"/>
        </w:rPr>
      </w:pPr>
      <w:r w:rsidRPr="00451FA4">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451FA4">
        <w:rPr>
          <w:b/>
          <w:sz w:val="24"/>
          <w:szCs w:val="24"/>
          <w:u w:val="single"/>
          <w:lang w:val="ro-RO"/>
        </w:rPr>
        <w:t>nu</w:t>
      </w:r>
    </w:p>
    <w:p w:rsidR="009C181B" w:rsidRPr="00377EB0" w:rsidRDefault="009C181B" w:rsidP="009C181B">
      <w:pPr>
        <w:pStyle w:val="a4"/>
        <w:numPr>
          <w:ilvl w:val="0"/>
          <w:numId w:val="4"/>
        </w:numPr>
        <w:spacing w:line="276" w:lineRule="auto"/>
        <w:rPr>
          <w:b/>
          <w:sz w:val="24"/>
          <w:szCs w:val="24"/>
          <w:lang w:val="ro-RO"/>
        </w:rPr>
      </w:pPr>
      <w:r w:rsidRPr="00377EB0">
        <w:rPr>
          <w:b/>
          <w:sz w:val="24"/>
          <w:szCs w:val="24"/>
          <w:lang w:val="ro-RO"/>
        </w:rPr>
        <w:t>Persoană de contact: 078913550</w:t>
      </w:r>
    </w:p>
    <w:p w:rsidR="009C181B" w:rsidRDefault="009C181B" w:rsidP="009C181B">
      <w:pPr>
        <w:tabs>
          <w:tab w:val="left" w:pos="709"/>
        </w:tabs>
        <w:spacing w:line="276" w:lineRule="auto"/>
        <w:rPr>
          <w:b/>
          <w:sz w:val="24"/>
          <w:szCs w:val="24"/>
          <w:lang w:val="ro-RO"/>
        </w:rPr>
      </w:pPr>
    </w:p>
    <w:p w:rsidR="009C181B" w:rsidRDefault="009C181B" w:rsidP="009C181B">
      <w:pPr>
        <w:tabs>
          <w:tab w:val="left" w:pos="709"/>
        </w:tabs>
        <w:spacing w:line="276" w:lineRule="auto"/>
        <w:rPr>
          <w:b/>
          <w:sz w:val="24"/>
          <w:szCs w:val="24"/>
          <w:lang w:val="ro-RO"/>
        </w:rPr>
      </w:pPr>
    </w:p>
    <w:p w:rsidR="009C181B" w:rsidRPr="003F3959" w:rsidRDefault="009C181B" w:rsidP="009C181B">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Coșpormac Igor ______________________ </w:t>
      </w:r>
    </w:p>
    <w:p w:rsidR="009C181B" w:rsidRPr="00D90A72" w:rsidRDefault="009C181B" w:rsidP="009C181B">
      <w:pPr>
        <w:rPr>
          <w:lang w:val="ro-RO"/>
        </w:rPr>
      </w:pPr>
    </w:p>
    <w:p w:rsidR="009C181B" w:rsidRPr="00C91D63" w:rsidRDefault="009C181B" w:rsidP="009C181B">
      <w:pPr>
        <w:rPr>
          <w:lang w:val="ro-RO"/>
        </w:rPr>
      </w:pPr>
    </w:p>
    <w:p w:rsidR="009C181B" w:rsidRPr="004B0C9E" w:rsidRDefault="009C181B" w:rsidP="009C181B">
      <w:pPr>
        <w:rPr>
          <w:lang w:val="ro-RO"/>
        </w:rPr>
      </w:pPr>
    </w:p>
    <w:p w:rsidR="000438BD" w:rsidRPr="009C181B" w:rsidRDefault="000438BD">
      <w:pPr>
        <w:rPr>
          <w:lang w:val="ro-RO"/>
        </w:rPr>
      </w:pPr>
    </w:p>
    <w:sectPr w:rsidR="000438BD" w:rsidRPr="009C181B" w:rsidSect="00600F36">
      <w:pgSz w:w="11906" w:h="16838"/>
      <w:pgMar w:top="993"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77C1E27"/>
    <w:multiLevelType w:val="hybridMultilevel"/>
    <w:tmpl w:val="ABEE6318"/>
    <w:lvl w:ilvl="0" w:tplc="0419000F">
      <w:start w:val="3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CEF"/>
    <w:rsid w:val="000438BD"/>
    <w:rsid w:val="00991CEF"/>
    <w:rsid w:val="009C1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EEF317-E76F-4E74-B40A-0010595A8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181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uiPriority w:val="9"/>
    <w:qFormat/>
    <w:rsid w:val="009C181B"/>
    <w:pPr>
      <w:spacing w:after="0"/>
      <w:jc w:val="center"/>
      <w:outlineLvl w:val="0"/>
    </w:pPr>
    <w:rPr>
      <w:b/>
      <w:sz w:val="32"/>
      <w:szCs w:val="32"/>
      <w:lang w:val="ro-RO"/>
    </w:rPr>
  </w:style>
  <w:style w:type="paragraph" w:styleId="4">
    <w:name w:val="heading 4"/>
    <w:basedOn w:val="a"/>
    <w:next w:val="a"/>
    <w:link w:val="40"/>
    <w:uiPriority w:val="9"/>
    <w:unhideWhenUsed/>
    <w:qFormat/>
    <w:rsid w:val="009C181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C181B"/>
    <w:rPr>
      <w:rFonts w:ascii="Times New Roman" w:eastAsia="Times New Roman" w:hAnsi="Times New Roman" w:cs="Times New Roman"/>
      <w:b/>
      <w:sz w:val="32"/>
      <w:szCs w:val="32"/>
      <w:lang w:val="ro-RO" w:eastAsia="ru-RU"/>
    </w:rPr>
  </w:style>
  <w:style w:type="character" w:customStyle="1" w:styleId="40">
    <w:name w:val="Заголовок 4 Знак"/>
    <w:basedOn w:val="a1"/>
    <w:link w:val="4"/>
    <w:uiPriority w:val="9"/>
    <w:rsid w:val="009C181B"/>
    <w:rPr>
      <w:rFonts w:asciiTheme="majorHAnsi" w:eastAsiaTheme="majorEastAsia" w:hAnsiTheme="majorHAnsi" w:cstheme="majorBidi"/>
      <w:i/>
      <w:iCs/>
      <w:color w:val="2E74B5" w:themeColor="accent1" w:themeShade="BF"/>
      <w:sz w:val="20"/>
      <w:szCs w:val="20"/>
      <w:lang w:eastAsia="ru-RU"/>
    </w:rPr>
  </w:style>
  <w:style w:type="paragraph" w:styleId="a4">
    <w:name w:val="List Paragraph"/>
    <w:aliases w:val="HotarirePunct1"/>
    <w:basedOn w:val="a"/>
    <w:uiPriority w:val="34"/>
    <w:qFormat/>
    <w:rsid w:val="009C181B"/>
    <w:pPr>
      <w:ind w:left="720"/>
      <w:contextualSpacing/>
    </w:pPr>
  </w:style>
  <w:style w:type="paragraph" w:styleId="a5">
    <w:name w:val="Title"/>
    <w:basedOn w:val="a"/>
    <w:link w:val="a6"/>
    <w:qFormat/>
    <w:rsid w:val="009C181B"/>
    <w:pPr>
      <w:jc w:val="center"/>
    </w:pPr>
    <w:rPr>
      <w:b/>
      <w:sz w:val="36"/>
      <w:lang w:val="ro-RO"/>
    </w:rPr>
  </w:style>
  <w:style w:type="character" w:customStyle="1" w:styleId="a6">
    <w:name w:val="Название Знак"/>
    <w:basedOn w:val="a1"/>
    <w:link w:val="a5"/>
    <w:rsid w:val="009C181B"/>
    <w:rPr>
      <w:rFonts w:ascii="Times New Roman" w:eastAsia="Times New Roman" w:hAnsi="Times New Roman" w:cs="Times New Roman"/>
      <w:b/>
      <w:sz w:val="36"/>
      <w:szCs w:val="20"/>
      <w:lang w:val="ro-RO" w:eastAsia="ru-RU"/>
    </w:rPr>
  </w:style>
  <w:style w:type="character" w:styleId="a7">
    <w:name w:val="Hyperlink"/>
    <w:basedOn w:val="a1"/>
    <w:uiPriority w:val="99"/>
    <w:unhideWhenUsed/>
    <w:rsid w:val="009C181B"/>
    <w:rPr>
      <w:color w:val="0000FF"/>
      <w:u w:val="single"/>
    </w:rPr>
  </w:style>
  <w:style w:type="table" w:styleId="a8">
    <w:name w:val="Table Grid"/>
    <w:basedOn w:val="a2"/>
    <w:rsid w:val="009C181B"/>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9"/>
    <w:uiPriority w:val="99"/>
    <w:unhideWhenUsed/>
    <w:rsid w:val="009C181B"/>
    <w:pPr>
      <w:spacing w:after="120"/>
    </w:pPr>
  </w:style>
  <w:style w:type="character" w:customStyle="1" w:styleId="a9">
    <w:name w:val="Основной текст Знак"/>
    <w:basedOn w:val="a1"/>
    <w:link w:val="a0"/>
    <w:uiPriority w:val="99"/>
    <w:rsid w:val="009C181B"/>
    <w:rPr>
      <w:rFonts w:ascii="Times New Roman" w:eastAsia="Times New Roman" w:hAnsi="Times New Roman" w:cs="Times New Roman"/>
      <w:sz w:val="20"/>
      <w:szCs w:val="20"/>
      <w:lang w:eastAsia="ru-RU"/>
    </w:rPr>
  </w:style>
  <w:style w:type="character" w:customStyle="1" w:styleId="HTML">
    <w:name w:val="Стандартный HTML Знак"/>
    <w:basedOn w:val="a1"/>
    <w:link w:val="HTML0"/>
    <w:uiPriority w:val="99"/>
    <w:rsid w:val="009C181B"/>
    <w:rPr>
      <w:rFonts w:ascii="Courier New" w:eastAsia="Times New Roman" w:hAnsi="Courier New" w:cs="Courier New"/>
      <w:sz w:val="20"/>
      <w:szCs w:val="20"/>
      <w:lang w:eastAsia="ru-RU"/>
    </w:rPr>
  </w:style>
  <w:style w:type="paragraph" w:styleId="HTML0">
    <w:name w:val="HTML Preformatted"/>
    <w:basedOn w:val="a"/>
    <w:link w:val="HTML"/>
    <w:uiPriority w:val="99"/>
    <w:unhideWhenUsed/>
    <w:rsid w:val="009C1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1">
    <w:name w:val="Стандартный HTML Знак1"/>
    <w:basedOn w:val="a1"/>
    <w:uiPriority w:val="99"/>
    <w:semiHidden/>
    <w:rsid w:val="009C181B"/>
    <w:rPr>
      <w:rFonts w:ascii="Consolas" w:eastAsia="Times New Roman" w:hAnsi="Consolas" w:cs="Times New Roman"/>
      <w:sz w:val="20"/>
      <w:szCs w:val="20"/>
      <w:lang w:eastAsia="ru-RU"/>
    </w:rPr>
  </w:style>
  <w:style w:type="paragraph" w:styleId="aa">
    <w:name w:val="Balloon Text"/>
    <w:basedOn w:val="a"/>
    <w:link w:val="ab"/>
    <w:uiPriority w:val="99"/>
    <w:semiHidden/>
    <w:unhideWhenUsed/>
    <w:rsid w:val="009C181B"/>
    <w:rPr>
      <w:rFonts w:ascii="Segoe UI" w:hAnsi="Segoe UI" w:cs="Segoe UI"/>
      <w:sz w:val="18"/>
      <w:szCs w:val="18"/>
    </w:rPr>
  </w:style>
  <w:style w:type="character" w:customStyle="1" w:styleId="ab">
    <w:name w:val="Текст выноски Знак"/>
    <w:basedOn w:val="a1"/>
    <w:link w:val="aa"/>
    <w:uiPriority w:val="99"/>
    <w:semiHidden/>
    <w:rsid w:val="009C181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cto.imsp.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1631</Words>
  <Characters>9299</Characters>
  <Application>Microsoft Office Word</Application>
  <DocSecurity>0</DocSecurity>
  <Lines>77</Lines>
  <Paragraphs>21</Paragraphs>
  <ScaleCrop>false</ScaleCrop>
  <Company/>
  <LinksUpToDate>false</LinksUpToDate>
  <CharactersWithSpaces>10909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2024-02-07T13:32:00Z</cp:lastPrinted>
  <dcterms:created xsi:type="dcterms:W3CDTF">2024-02-07T13:24:00Z</dcterms:created>
  <dcterms:modified xsi:type="dcterms:W3CDTF">2024-02-07T13:32:00Z</dcterms:modified>
</cp:coreProperties>
</file>