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2E284969" w14:textId="77777777" w:rsidR="007205A1" w:rsidRDefault="0095221E" w:rsidP="003F0E1D">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7205A1" w:rsidRPr="007205A1">
        <w:rPr>
          <w:b/>
          <w:i/>
          <w:iCs/>
          <w:lang w:val="ro-MD" w:eastAsia="ru-RU"/>
        </w:rPr>
        <w:t xml:space="preserve">Achiziționarea Instrumentelor chirurgicale cardiologice conform necesității IMSP Institutul de Cardiologie pentru anul 2026 </w:t>
      </w:r>
    </w:p>
    <w:p w14:paraId="04D51BAE" w14:textId="36A9E0F8"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426AD0DE" w:rsidR="0095221E" w:rsidRPr="00B6434E" w:rsidRDefault="007205A1" w:rsidP="00B6434E">
      <w:pPr>
        <w:pStyle w:val="ListParagraph"/>
        <w:numPr>
          <w:ilvl w:val="0"/>
          <w:numId w:val="7"/>
        </w:numPr>
        <w:spacing w:line="276" w:lineRule="auto"/>
        <w:ind w:left="567"/>
        <w:jc w:val="center"/>
        <w:rPr>
          <w:rFonts w:eastAsia="PMingLiU"/>
          <w:i/>
          <w:sz w:val="24"/>
          <w:szCs w:val="24"/>
          <w:lang w:val="ro-MD" w:eastAsia="zh-CN"/>
        </w:rPr>
      </w:pPr>
      <w:r w:rsidRPr="007205A1">
        <w:rPr>
          <w:b/>
          <w:i/>
          <w:iCs/>
          <w:sz w:val="24"/>
          <w:szCs w:val="24"/>
          <w:lang w:val="ro-MD" w:eastAsia="ru-RU"/>
        </w:rPr>
        <w:t xml:space="preserve">Achiziționarea Instrumentelor chirurgicale cardiologice conform necesității IMSP Institutul de Cardiologie pentru anul 2026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lastRenderedPageBreak/>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7730286E"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8E7B03">
        <w:rPr>
          <w:rFonts w:eastAsia="PMingLiU"/>
          <w:iCs/>
          <w:sz w:val="24"/>
          <w:szCs w:val="24"/>
          <w:highlight w:val="yellow"/>
          <w:lang w:val="ro-MD" w:eastAsia="zh-CN"/>
        </w:rPr>
        <w:t>9</w:t>
      </w:r>
      <w:r w:rsidR="00BD3506" w:rsidRPr="00BD3506">
        <w:rPr>
          <w:rFonts w:eastAsia="PMingLiU"/>
          <w:iCs/>
          <w:sz w:val="24"/>
          <w:szCs w:val="24"/>
          <w:highlight w:val="yellow"/>
          <w:lang w:val="ro-MD" w:eastAsia="zh-CN"/>
        </w:rPr>
        <w:t xml:space="preserve">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771D417F"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8E7B03">
        <w:rPr>
          <w:rFonts w:eastAsia="PMingLiU"/>
          <w:sz w:val="24"/>
          <w:szCs w:val="24"/>
          <w:highlight w:val="yellow"/>
          <w:lang w:val="ro-MD" w:eastAsia="zh-CN"/>
        </w:rPr>
        <w:t>120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lastRenderedPageBreak/>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54D64CDE"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8E7B03">
        <w:rPr>
          <w:rFonts w:eastAsia="PMingLiU"/>
          <w:sz w:val="24"/>
          <w:szCs w:val="24"/>
          <w:highlight w:val="yellow"/>
          <w:lang w:val="ro-MD" w:eastAsia="zh-CN"/>
        </w:rPr>
        <w:t>8</w:t>
      </w:r>
      <w:r w:rsidR="00BD3506" w:rsidRPr="00BD3506">
        <w:rPr>
          <w:rFonts w:eastAsia="PMingLiU"/>
          <w:sz w:val="24"/>
          <w:szCs w:val="24"/>
          <w:highlight w:val="yellow"/>
          <w:lang w:val="ro-MD" w:eastAsia="zh-CN"/>
        </w:rPr>
        <w:t xml:space="preserve">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lastRenderedPageBreak/>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ListParagraph"/>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Pe fiecare instrument să fie înscrisă următoarea informație:</w:t>
      </w:r>
      <w:r w:rsidRPr="004666BA">
        <w:rPr>
          <w:rFonts w:eastAsia="PMingLiU"/>
          <w:iCs/>
          <w:color w:val="000000" w:themeColor="text1"/>
          <w:sz w:val="24"/>
          <w:szCs w:val="24"/>
          <w:lang w:val="ro-MD" w:eastAsia="zh-CN"/>
        </w:rPr>
        <w:br/>
        <w:t>- Producătorul sau logo-ul producătorului</w:t>
      </w:r>
      <w:r w:rsidRPr="004666BA">
        <w:rPr>
          <w:rFonts w:eastAsia="PMingLiU"/>
          <w:iCs/>
          <w:color w:val="000000" w:themeColor="text1"/>
          <w:sz w:val="24"/>
          <w:szCs w:val="24"/>
          <w:lang w:val="ro-MD" w:eastAsia="zh-CN"/>
        </w:rPr>
        <w:br/>
        <w:t>- Codul instrumentului</w:t>
      </w:r>
      <w:r w:rsidRPr="004666BA">
        <w:rPr>
          <w:rFonts w:eastAsia="PMingLiU"/>
          <w:iCs/>
          <w:color w:val="000000" w:themeColor="text1"/>
          <w:sz w:val="24"/>
          <w:szCs w:val="24"/>
          <w:lang w:val="ro-MD" w:eastAsia="zh-CN"/>
        </w:rPr>
        <w:br/>
        <w:t>- Țara de origine</w:t>
      </w:r>
      <w:r w:rsidRPr="004666BA">
        <w:rPr>
          <w:rFonts w:eastAsia="PMingLiU"/>
          <w:iCs/>
          <w:color w:val="000000" w:themeColor="text1"/>
          <w:sz w:val="24"/>
          <w:szCs w:val="24"/>
          <w:lang w:val="ro-MD" w:eastAsia="zh-CN"/>
        </w:rPr>
        <w:br/>
        <w:t>- Stainless (oțel inox)</w:t>
      </w:r>
      <w:r w:rsidRPr="004666BA">
        <w:rPr>
          <w:rFonts w:eastAsia="PMingLiU"/>
          <w:iCs/>
          <w:color w:val="000000" w:themeColor="text1"/>
          <w:sz w:val="24"/>
          <w:szCs w:val="24"/>
          <w:lang w:val="ro-MD" w:eastAsia="zh-CN"/>
        </w:rPr>
        <w:br/>
        <w:t>- Marcajul CE</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minim 50% din termenul total de valabilitate indicat, dar nu mai puțin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ListParagraph"/>
        <w:numPr>
          <w:ilvl w:val="1"/>
          <w:numId w:val="16"/>
        </w:numPr>
        <w:spacing w:line="276" w:lineRule="auto"/>
        <w:ind w:left="567" w:hanging="425"/>
        <w:rPr>
          <w:sz w:val="24"/>
          <w:szCs w:val="24"/>
          <w:lang w:val="ro-MD"/>
        </w:rPr>
      </w:pPr>
      <w:r w:rsidRPr="002D452F">
        <w:rPr>
          <w:sz w:val="24"/>
          <w:szCs w:val="24"/>
          <w:lang w:val="ro-MD"/>
        </w:rPr>
        <w:t>Termen de garanție minim 24 luni de la livrarea bunului</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8E7B03"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562E5" w14:textId="77777777" w:rsidR="00543BAD" w:rsidRDefault="00543BAD" w:rsidP="00026B87">
      <w:r>
        <w:separator/>
      </w:r>
    </w:p>
  </w:endnote>
  <w:endnote w:type="continuationSeparator" w:id="0">
    <w:p w14:paraId="773ACB60" w14:textId="77777777" w:rsidR="00543BAD" w:rsidRDefault="00543BA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8AD1F" w14:textId="77777777" w:rsidR="00543BAD" w:rsidRDefault="00543BAD" w:rsidP="00026B87">
      <w:r>
        <w:separator/>
      </w:r>
    </w:p>
  </w:footnote>
  <w:footnote w:type="continuationSeparator" w:id="0">
    <w:p w14:paraId="105D6FE5" w14:textId="77777777" w:rsidR="00543BAD" w:rsidRDefault="00543BA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9920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446529">
    <w:abstractNumId w:val="2"/>
    <w:lvlOverride w:ilvl="0">
      <w:startOverride w:val="1"/>
    </w:lvlOverride>
    <w:lvlOverride w:ilvl="1"/>
    <w:lvlOverride w:ilvl="2"/>
    <w:lvlOverride w:ilvl="3"/>
    <w:lvlOverride w:ilvl="4"/>
    <w:lvlOverride w:ilvl="5"/>
    <w:lvlOverride w:ilvl="6"/>
    <w:lvlOverride w:ilvl="7"/>
    <w:lvlOverride w:ilvl="8"/>
  </w:num>
  <w:num w:numId="3" w16cid:durableId="362245714">
    <w:abstractNumId w:val="12"/>
  </w:num>
  <w:num w:numId="4" w16cid:durableId="1224756472">
    <w:abstractNumId w:val="18"/>
  </w:num>
  <w:num w:numId="5" w16cid:durableId="62679690">
    <w:abstractNumId w:val="6"/>
  </w:num>
  <w:num w:numId="6" w16cid:durableId="1467744649">
    <w:abstractNumId w:val="4"/>
  </w:num>
  <w:num w:numId="7" w16cid:durableId="1350109560">
    <w:abstractNumId w:val="9"/>
  </w:num>
  <w:num w:numId="8" w16cid:durableId="1415201467">
    <w:abstractNumId w:val="3"/>
  </w:num>
  <w:num w:numId="9" w16cid:durableId="1493176569">
    <w:abstractNumId w:val="19"/>
  </w:num>
  <w:num w:numId="10" w16cid:durableId="789399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748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655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390959">
    <w:abstractNumId w:val="2"/>
  </w:num>
  <w:num w:numId="14" w16cid:durableId="1806269539">
    <w:abstractNumId w:val="16"/>
  </w:num>
  <w:num w:numId="15" w16cid:durableId="521020038">
    <w:abstractNumId w:val="11"/>
  </w:num>
  <w:num w:numId="16" w16cid:durableId="89072922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79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26823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0218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2291117">
    <w:abstractNumId w:val="14"/>
  </w:num>
  <w:num w:numId="21" w16cid:durableId="975528186">
    <w:abstractNumId w:val="17"/>
  </w:num>
  <w:num w:numId="22" w16cid:durableId="201789594">
    <w:abstractNumId w:val="1"/>
  </w:num>
  <w:num w:numId="23" w16cid:durableId="11856792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43BAD"/>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05A1"/>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E7B03"/>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328A3"/>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A723D"/>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4382</Words>
  <Characters>25419</Characters>
  <Application>Microsoft Office Word</Application>
  <DocSecurity>0</DocSecurity>
  <Lines>211</Lines>
  <Paragraphs>59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11</cp:revision>
  <cp:lastPrinted>2025-06-05T12:46:00Z</cp:lastPrinted>
  <dcterms:created xsi:type="dcterms:W3CDTF">2025-07-18T06:52:00Z</dcterms:created>
  <dcterms:modified xsi:type="dcterms:W3CDTF">2026-03-19T06:41:00Z</dcterms:modified>
</cp:coreProperties>
</file>