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DD6" w:rsidRDefault="008C2268" w:rsidP="00CA05CE">
      <w:pPr>
        <w:tabs>
          <w:tab w:val="left" w:pos="4786"/>
          <w:tab w:val="left" w:pos="10206"/>
        </w:tabs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F00B9D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</w:rPr>
              <w:t>С</w:t>
            </w:r>
            <w:r w:rsidRPr="00F00B9D">
              <w:rPr>
                <w:b/>
                <w:bCs/>
                <w:sz w:val="32"/>
                <w:szCs w:val="32"/>
                <w:lang w:val="en-US"/>
              </w:rPr>
              <w:t>ontinuarea restaurarii edificiului Muzeului National de Arta al Moldovei, str.31 August 1989 Nr.115 or.Chisinau № 087/06-040/09-04,05/2017-B, B1, V1-EEF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/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</w:t>
      </w:r>
      <w:bookmarkStart w:id="0" w:name="_GoBack"/>
      <w:bookmarkEnd w:id="0"/>
      <w:r w:rsidRPr="006B5DD6">
        <w:rPr>
          <w:b/>
          <w:bCs/>
          <w:sz w:val="40"/>
          <w:szCs w:val="40"/>
          <w:lang w:val="en-US"/>
        </w:rPr>
        <w:t>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2-1-10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Bloc "B", "B1", "V1".  Echipament electric de forta (marca EEF)</w:t>
      </w:r>
    </w:p>
    <w:p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:rsidTr="0041008A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:rsidTr="0041008A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Taierea cu masina cu discuri diamantate a rosturilor de contractie si dilatatie in betonul de uzura la drumuri (Резка машиной с алмазными дисками швов)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116,00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2681116002000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A47E2" w:rsidRDefault="00064DCC">
            <w:pPr>
              <w:rPr>
                <w:lang w:val="en-US"/>
              </w:rPr>
            </w:pPr>
            <w:r w:rsidRPr="003A47E2">
              <w:rPr>
                <w:lang w:val="en-US"/>
              </w:rPr>
              <w:t xml:space="preserve">Disc armat cu segm. diamant crest. larg. d=400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1,40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2952270004204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A47E2" w:rsidRDefault="00064DCC">
            <w:pPr>
              <w:rPr>
                <w:lang w:val="en-US"/>
              </w:rPr>
            </w:pPr>
            <w:r w:rsidRPr="003A47E2">
              <w:rPr>
                <w:lang w:val="en-US"/>
              </w:rPr>
              <w:t xml:space="preserve">Masina de taiat rosturi in beton  cu discuri abrazive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117,60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Dl109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Decaparea mecanizata a imbracamintei din beton asfaltic (Разборка существующего асфальтобетонного покрытия механизированным способом)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22,40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2875277400000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Compresor (7 atm.) 6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10,85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Autogreder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0,27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Ciocan pneumatic 4.0-5.9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10,85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TsI50G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Transportarea incarcaturilor cu autocamione la distanta 15 km (Вывоз мусора от разборки автосамосвалами на расстояние 15 км)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Autocamion, 5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7,59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TsC50D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A47E2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A47E2">
              <w:rPr>
                <w:sz w:val="24"/>
                <w:szCs w:val="24"/>
                <w:lang w:val="en-US"/>
              </w:rPr>
              <w:t>Repararea si intretinerea drumurilor naturale la transportarea pamintului, pentru fiecare 0,5 km, teren categoria IV(</w:t>
            </w:r>
            <w:r>
              <w:rPr>
                <w:sz w:val="24"/>
                <w:szCs w:val="24"/>
              </w:rPr>
              <w:t>на</w:t>
            </w:r>
            <w:r w:rsidRPr="003A47E2">
              <w:rPr>
                <w:sz w:val="24"/>
                <w:szCs w:val="24"/>
                <w:lang w:val="en-US"/>
              </w:rPr>
              <w:t xml:space="preserve"> 1 </w:t>
            </w:r>
            <w:r>
              <w:rPr>
                <w:sz w:val="24"/>
                <w:szCs w:val="24"/>
              </w:rPr>
              <w:t>км</w:t>
            </w:r>
            <w:r w:rsidRPr="003A47E2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к</w:t>
            </w:r>
            <w:r w:rsidRPr="003A47E2">
              <w:rPr>
                <w:sz w:val="24"/>
                <w:szCs w:val="24"/>
                <w:lang w:val="en-US"/>
              </w:rPr>
              <w:t>=2)</w:t>
            </w:r>
            <w:r w:rsidRPr="003A47E2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A47E2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0,140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Piatra sparta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Buldozer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TsC51D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Lucrari la descarcarea pamintului in depozit, teren categoria IV (Работы по выгрузке грунта в отвал, грунт IV категории)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0,140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0,06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Buldozer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TsA16D1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Sapatura manuala de pamint, in spatii limitate, in transe de pina la 4 m adincime, pentru cabluri electrice de inalta tensiune, in pamint cu umiditate naturala fara sprijiniri latime &lt; 1 m, adincime &lt; 1,5 m , teren foarte tare (</w:t>
            </w:r>
            <w:r>
              <w:rPr>
                <w:sz w:val="24"/>
                <w:szCs w:val="24"/>
              </w:rPr>
              <w:t>Разработка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грунта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траншеи</w:t>
            </w:r>
            <w:r w:rsidRPr="00080214">
              <w:rPr>
                <w:sz w:val="24"/>
                <w:szCs w:val="24"/>
                <w:lang w:val="en-US"/>
              </w:rPr>
              <w:t>)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57,20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Electrician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5,80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TsD19A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Umplutura de pamint compactata, la fundatiile de la stilpii liniilor electrice aeriene de inalta tensiune, cu pamint provenit din teren usor sau mijlociu  (</w:t>
            </w:r>
            <w:r>
              <w:rPr>
                <w:sz w:val="24"/>
                <w:szCs w:val="24"/>
              </w:rPr>
              <w:t>Обратная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засыпка</w:t>
            </w:r>
            <w:r w:rsidRPr="00080214">
              <w:rPr>
                <w:sz w:val="24"/>
                <w:szCs w:val="24"/>
                <w:lang w:val="en-US"/>
              </w:rPr>
              <w:t>)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Electrician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32,20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RCsG32C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Demolarea peretilor de zidarie din caramida plina,  BCA, blocuri ceramice sau din beton  usor, caramizi GVP, exclusiv schela si curatirea caramizilor (Разборка кладки стен под ниши) 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0,11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0,91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</w:t>
            </w:r>
          </w:p>
        </w:tc>
      </w:tr>
      <w:tr w:rsidR="006D2255" w:rsidTr="0041008A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Прямые затраты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Asigurare sociala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Cheltueli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Cheltueli de semifabricat si depozitie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Cheltuele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constructie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41008A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41008A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2.1</w:t>
            </w:r>
            <w:r w:rsidR="00080214">
              <w:rPr>
                <w:b/>
                <w:bCs/>
                <w:sz w:val="22"/>
                <w:szCs w:val="22"/>
                <w:lang w:val="en-US"/>
              </w:rPr>
              <w:t>. Электрооборудование до 1000В</w:t>
            </w:r>
          </w:p>
          <w:p w:rsidR="00080214" w:rsidRPr="007F2714" w:rsidRDefault="00080214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08-03-572-5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1700</w:t>
            </w:r>
            <w:r>
              <w:rPr>
                <w:sz w:val="24"/>
                <w:szCs w:val="24"/>
              </w:rPr>
              <w:t>х</w:t>
            </w:r>
            <w:r w:rsidRPr="00080214">
              <w:rPr>
                <w:sz w:val="24"/>
                <w:szCs w:val="24"/>
                <w:lang w:val="en-US"/>
              </w:rPr>
              <w:t>1100 (</w:t>
            </w:r>
            <w:r>
              <w:rPr>
                <w:sz w:val="24"/>
                <w:szCs w:val="24"/>
              </w:rPr>
              <w:t>Блок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защиты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учета</w:t>
            </w:r>
            <w:r w:rsidRPr="00080214">
              <w:rPr>
                <w:sz w:val="24"/>
                <w:szCs w:val="24"/>
                <w:lang w:val="en-US"/>
              </w:rPr>
              <w:t xml:space="preserve"> 1</w:t>
            </w:r>
            <w:r>
              <w:rPr>
                <w:sz w:val="24"/>
                <w:szCs w:val="24"/>
              </w:rPr>
              <w:t>ВРУ</w:t>
            </w:r>
            <w:r w:rsidRPr="00080214">
              <w:rPr>
                <w:sz w:val="24"/>
                <w:szCs w:val="24"/>
                <w:lang w:val="en-US"/>
              </w:rPr>
              <w:t xml:space="preserve"> - BZUM-TF-250)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3,49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0,25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0,26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0,33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1,29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Siguranta, instalata pe suport izolator, curent pina la 100 A (</w:t>
            </w:r>
            <w:r>
              <w:rPr>
                <w:sz w:val="24"/>
                <w:szCs w:val="24"/>
              </w:rPr>
              <w:t>Предохранитель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ПН</w:t>
            </w:r>
            <w:r w:rsidRPr="00080214">
              <w:rPr>
                <w:sz w:val="24"/>
                <w:szCs w:val="24"/>
                <w:lang w:val="en-US"/>
              </w:rPr>
              <w:t>-250</w:t>
            </w:r>
            <w:r>
              <w:rPr>
                <w:sz w:val="24"/>
                <w:szCs w:val="24"/>
              </w:rPr>
              <w:t>А</w:t>
            </w:r>
            <w:r w:rsidRPr="00080214">
              <w:rPr>
                <w:sz w:val="24"/>
                <w:szCs w:val="24"/>
                <w:lang w:val="en-US"/>
              </w:rPr>
              <w:t>)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2,34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0,32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080214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0,12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08-01-066-1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Paratrasnet, tensiune pina la 10 kV (Ограничитель перенапряжения)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6,00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0,76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08-01-053-1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Transformator de curent, tensiune pina la 10 kV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14,58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2,34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Punti de conexiune flexibile, tip "</w:t>
            </w:r>
            <w:r>
              <w:t>ПГС</w:t>
            </w:r>
            <w:r w:rsidRPr="00080214">
              <w:rPr>
                <w:lang w:val="en-US"/>
              </w:rPr>
              <w:t>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Contoare, montate pe suport pregatit, cu trei faze (</w:t>
            </w:r>
            <w:r>
              <w:rPr>
                <w:sz w:val="24"/>
                <w:szCs w:val="24"/>
              </w:rPr>
              <w:t>Счетчик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акт</w:t>
            </w:r>
            <w:r w:rsidRPr="00080214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энергии</w:t>
            </w:r>
            <w:r w:rsidRPr="00080214">
              <w:rPr>
                <w:sz w:val="24"/>
                <w:szCs w:val="24"/>
                <w:lang w:val="en-US"/>
              </w:rPr>
              <w:t xml:space="preserve"> )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1,74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Dispozitiv sau aparat demontat inainte de transportare (Установка выключателей  и приборов в BZUM)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17,92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0,32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600</w:t>
            </w:r>
            <w:r>
              <w:rPr>
                <w:sz w:val="24"/>
                <w:szCs w:val="24"/>
              </w:rPr>
              <w:t>х</w:t>
            </w:r>
            <w:r w:rsidRPr="00080214">
              <w:rPr>
                <w:sz w:val="24"/>
                <w:szCs w:val="24"/>
                <w:lang w:val="en-US"/>
              </w:rPr>
              <w:t>600 (</w:t>
            </w:r>
            <w:r>
              <w:rPr>
                <w:sz w:val="24"/>
                <w:szCs w:val="24"/>
              </w:rPr>
              <w:t>Щит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АВР</w:t>
            </w:r>
            <w:r w:rsidRPr="00080214">
              <w:rPr>
                <w:sz w:val="24"/>
                <w:szCs w:val="24"/>
                <w:lang w:val="en-US"/>
              </w:rPr>
              <w:t xml:space="preserve">-100-40 - </w:t>
            </w:r>
            <w:r>
              <w:rPr>
                <w:sz w:val="24"/>
                <w:szCs w:val="24"/>
              </w:rPr>
              <w:t>АВР</w:t>
            </w:r>
            <w:r w:rsidRPr="00080214">
              <w:rPr>
                <w:sz w:val="24"/>
                <w:szCs w:val="24"/>
                <w:lang w:val="en-US"/>
              </w:rPr>
              <w:t>)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2,32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0,17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Dispozitiv sau aparat demontat inainte de transportare (Установка выключателей  и приборов в щит АВР)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19,04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0,34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08-03-572-5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1700</w:t>
            </w:r>
            <w:r>
              <w:rPr>
                <w:sz w:val="24"/>
                <w:szCs w:val="24"/>
              </w:rPr>
              <w:t>х</w:t>
            </w:r>
            <w:r w:rsidRPr="00080214">
              <w:rPr>
                <w:sz w:val="24"/>
                <w:szCs w:val="24"/>
                <w:lang w:val="en-US"/>
              </w:rPr>
              <w:t>1100 (</w:t>
            </w:r>
            <w:r>
              <w:rPr>
                <w:sz w:val="24"/>
                <w:szCs w:val="24"/>
              </w:rPr>
              <w:t>Блок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защиты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учета</w:t>
            </w:r>
            <w:r w:rsidRPr="00080214">
              <w:rPr>
                <w:sz w:val="24"/>
                <w:szCs w:val="24"/>
                <w:lang w:val="en-US"/>
              </w:rPr>
              <w:t xml:space="preserve"> Wh1 - BZUM-TF-200)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3,49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0,25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0,26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0,33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1,29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08-01-066-1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Paratrasnet, tensiune pina la 10 kV (Ограничитель перенапряжения)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0,38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08-01-053-1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Transformator de curent, tensiune pina la 10 kV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7,29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1,17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Punti de conexiune flexibile, tip "</w:t>
            </w:r>
            <w:r>
              <w:t>ПГС</w:t>
            </w:r>
            <w:r w:rsidRPr="00080214">
              <w:rPr>
                <w:lang w:val="en-US"/>
              </w:rPr>
              <w:t>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Contoare, montate pe suport pregatit, cu trei faze (</w:t>
            </w:r>
            <w:r>
              <w:rPr>
                <w:sz w:val="24"/>
                <w:szCs w:val="24"/>
              </w:rPr>
              <w:t>Счетчик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акт</w:t>
            </w:r>
            <w:r w:rsidRPr="00080214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энергии</w:t>
            </w:r>
            <w:r w:rsidRPr="00080214">
              <w:rPr>
                <w:sz w:val="24"/>
                <w:szCs w:val="24"/>
                <w:lang w:val="en-US"/>
              </w:rPr>
              <w:t xml:space="preserve"> )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0,87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Dispozitiv sau aparat demontat inainte de transportare (Установка выключателей  и приборов в BZUM)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2,24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08-03-572-8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Bloc de comanda de executare tip dulap sau punct de distributie (dulap), montat in nisa, inaltime si latime, mm, pina la 700</w:t>
            </w:r>
            <w:r>
              <w:rPr>
                <w:sz w:val="24"/>
                <w:szCs w:val="24"/>
              </w:rPr>
              <w:t>х</w:t>
            </w:r>
            <w:r w:rsidRPr="00080214">
              <w:rPr>
                <w:sz w:val="24"/>
                <w:szCs w:val="24"/>
                <w:lang w:val="en-US"/>
              </w:rPr>
              <w:t>850 (</w:t>
            </w:r>
            <w:r>
              <w:rPr>
                <w:sz w:val="24"/>
                <w:szCs w:val="24"/>
              </w:rPr>
              <w:t>Щит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встраив</w:t>
            </w:r>
            <w:r w:rsidRPr="00080214">
              <w:rPr>
                <w:sz w:val="24"/>
                <w:szCs w:val="24"/>
                <w:lang w:val="en-US"/>
              </w:rPr>
              <w:t>.)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23,20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1,70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5,50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Dispozitiv sau aparat demontat inainte de transportare (Установка выключателей  и приборов в щиты)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179,20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3,20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08-03-524-4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Cutie cu un intreruptor cu pirghie, bipolar, sau cu intreruptor cu pirghie bipolar si doua sigurante, sau cu doua blocuri "siguranta-intreruptor", sau cu doua sigurante, montate pe constructii pe perete sau coloana, curent pina la 100 A (ЯРП-20)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2,46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0,27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1,22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080214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08-03-532-4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Post de comanda cu butoane, destinatie comuna, montat pe constructie perete sau coloana, cantitatea elementelor postului pina la 3 (</w:t>
            </w:r>
            <w:r>
              <w:rPr>
                <w:sz w:val="24"/>
                <w:szCs w:val="24"/>
              </w:rPr>
              <w:t>Пост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управления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кнопочный</w:t>
            </w:r>
            <w:r w:rsidRPr="00080214">
              <w:rPr>
                <w:sz w:val="24"/>
                <w:szCs w:val="24"/>
                <w:lang w:val="en-US"/>
              </w:rPr>
              <w:t>)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162,00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4,50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0,90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0,09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0,54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080214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1,08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3,60</w:t>
            </w:r>
          </w:p>
        </w:tc>
      </w:tr>
      <w:tr w:rsidR="006D2255" w:rsidTr="0041008A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Электрооборудование до 1000В, постав. Заказчиком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41008A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2.2. Кабельные изделия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Cablu pina la 35 kV in tevi, blocuri si cutii pozate, masa 1 m pina la: 1 kg (Кабеля  в трубах, коробах)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45,500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564,20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08-02-147-1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Cablu pina la 35 kV pe constructii si jgheaburi instalate, cu fixare la cotituri si la sfirsitul traseului, masa 1 m de cablu, pina la: 1 kg (Кабеля по лотку)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1,140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13,22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2,05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0,11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Aliaje de staniu-plumb fara stibiu, marca "</w:t>
            </w:r>
            <w:r>
              <w:t>ПОС</w:t>
            </w:r>
            <w:r w:rsidRPr="00080214">
              <w:rPr>
                <w:lang w:val="en-US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08-02-146-1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 xml:space="preserve">Cablu pina la 35 kV, fixare cu cleme aplicate, masa 1 m pina la: 0,5 kg 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18,210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267,69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 xml:space="preserve">Scoabe si garnituri pentru fixarea cablului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185,74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0,38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0,45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Aliaje de staniu-plumb fara stibiu, marca "</w:t>
            </w:r>
            <w:r>
              <w:t>ПОС</w:t>
            </w:r>
            <w:r w:rsidRPr="00080214">
              <w:rPr>
                <w:lang w:val="en-US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9,11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Кабель  АВВГнг-LS 5х70мм2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8881811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Кабель АВВГнг-LS 5х70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30,60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Кабель  ВВГнг-LS-660 2х1,5мм2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88887320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Кабель ВВГнг-LS- 2х1,5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367,20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Кабель  ВВГнг-LS-660 3х1,5мм2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3 000,000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88887321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Кабель ВВГнг-LS- 3х1,5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3 060,00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Кабель  ВВГнг-LS-660 3х2,5мм2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1 625,000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88887323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Кабель ВВГнг-LS- 3х2,5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1 657,50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Кабель  ВВГнг-LS-660 3х6,0мм2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888871323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Кабель ВВГнг-LS- 3х6,0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40,80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Кабель  ВВГнг-LS 5х1,5мм2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888844887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Кабель ВВГнг-LS 5х1,5мм2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153,00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Кабель  ВВГнг-LS 5х2,5мм2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888844888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Кабель ВВГнг-LS 5х2,5мм2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15,30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Кабель  ВВГнг-LS-0,66 5х4,0мм2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Кабель ВВГнг-LS-0,66 5х4,0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367,20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Кабель  ВВГнг-LS-0,66 5х6,0мм2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Кабель ВВГнг-LS-0,66 5х6,0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693,60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Кабель  ВВГнг-LS-0,66 5х10,0мм2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Кабель ВВГнг-LS-0,66 5х10,0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86,70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Кабель  ВВГнг-LS-0,66 5х16,0мм2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Кабель ВВГнг-LS-0,66 5х16,0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102,00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Кабель  ВВГнг-LS-0,66 5х35,0мм2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Кабель ВВГнг-LS-0,66 5х35,0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40,80</w:t>
            </w:r>
          </w:p>
        </w:tc>
      </w:tr>
      <w:tr w:rsidR="006D2255" w:rsidTr="0041008A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Кабельные изделия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41008A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2.3. Электроустановочные изделия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08-03-591-8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Priza de fisa tip neingropat, la instalatie deschisa (Розетка с ЗК  для скрытой установки IP20)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1,360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58,75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5009061s32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Fisa de izolatie (Розетка с ЗК и защит. шторками для скрытой установки IP20)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136,00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080214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0,15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8,70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08-03-591-8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Priza de fisa tip neingropat, la instalatie deschisa (Розетка с ЗК для откр. установки IP44)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0,170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7,34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Розетка для откр. установки с ЗК IP44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17,00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080214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1,09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Priza de fisa tip neingropat, la instalatie inchisa (Розетка с ЗК для скрытой установки двухместная IP20)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1,52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Розетка с ЗК для скрытой пров. двухместная IP20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080214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Priza de fisa tripolara (Розетка  штеп.3-хместная с ЗК для скрытой установки IP20)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0,330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24,22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Розетка с ЗК для скрытой пров.  трехместная IP20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33,00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08-03-545-1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Cutie cu cleme pentru cabluri si conductoare, sectiune pina 6 mm2, montata pe constructie pe perete sau coloana, cantitate cleme: 10 (</w:t>
            </w:r>
            <w:r>
              <w:rPr>
                <w:sz w:val="24"/>
                <w:szCs w:val="24"/>
              </w:rPr>
              <w:t>Коробка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клемная</w:t>
            </w:r>
            <w:r w:rsidRPr="00080214">
              <w:rPr>
                <w:sz w:val="24"/>
                <w:szCs w:val="24"/>
                <w:lang w:val="en-US"/>
              </w:rPr>
              <w:t xml:space="preserve"> 40 </w:t>
            </w:r>
            <w:r>
              <w:rPr>
                <w:sz w:val="24"/>
                <w:szCs w:val="24"/>
              </w:rPr>
              <w:t>А</w:t>
            </w:r>
            <w:r w:rsidRPr="00080214">
              <w:rPr>
                <w:sz w:val="24"/>
                <w:szCs w:val="24"/>
                <w:lang w:val="en-US"/>
              </w:rPr>
              <w:t>, IP67)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3,75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0,15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3,66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0,09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789652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Коробка клемная 40А, IP67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080214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0,12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0,12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Коробка для установки розетки одноместной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500f154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Коробка установки розетки одноместной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160,00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Коробка для установки розетки 2-хместной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500f155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Коробка установки розетки 2-хместной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Коробка для установки розетки 3-хместной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500f156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Коробка установки розетки 3-хместной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35,00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Коробка  ответвительная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500f159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Коробка ответвит.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08-02-396-6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Canal metalic pe pereti si tavane, lungime 3 m (</w:t>
            </w:r>
            <w:r>
              <w:rPr>
                <w:sz w:val="24"/>
                <w:szCs w:val="24"/>
              </w:rPr>
              <w:t>Метал</w:t>
            </w:r>
            <w:r w:rsidRPr="00080214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короб</w:t>
            </w:r>
            <w:r w:rsidRPr="00080214">
              <w:rPr>
                <w:sz w:val="24"/>
                <w:szCs w:val="24"/>
                <w:lang w:val="en-US"/>
              </w:rPr>
              <w:t>)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8,82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2,05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3,75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0,12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3,75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0,65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Метал. короб 150х100мм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88884420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Метал. короб 150х100мм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30,00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Profil perforat de montare, lungime 3 m (Лоток перфориров. L=3м)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0,380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4,07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0,47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Швеллер перфориров. L=2м, 32х20мм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38,00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0,84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Лоток перфорированный шир.50мм,  l=3000мм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8888420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Лоток перфорированный шир.50мм, l=3000мм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54,00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Лоток перфорированный шир.150мм,  l=3000мм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8888421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Лоток перфорированный шир.150мм, l=3000мм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30,00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Лоток перфорированный шир.200мм,  l=3000мм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8888422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Лоток перфорированный шир.200мм, l=3000мм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30,00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Соединитель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559641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Соединитель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20,00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Консоль потолочная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559642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Консоль потолочная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20,00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08-02-472-7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Conductor de legare la pamint, deschis, pe suporturi de constructii, din otel fisie, sectiune 160 mm2 (4</w:t>
            </w:r>
            <w:r>
              <w:rPr>
                <w:sz w:val="24"/>
                <w:szCs w:val="24"/>
              </w:rPr>
              <w:t>х</w:t>
            </w:r>
            <w:r w:rsidRPr="00080214">
              <w:rPr>
                <w:sz w:val="24"/>
                <w:szCs w:val="24"/>
                <w:lang w:val="en-US"/>
              </w:rPr>
              <w:t>40</w:t>
            </w:r>
            <w:r>
              <w:rPr>
                <w:sz w:val="24"/>
                <w:szCs w:val="24"/>
              </w:rPr>
              <w:t>мм</w:t>
            </w:r>
            <w:r w:rsidRPr="00080214">
              <w:rPr>
                <w:sz w:val="24"/>
                <w:szCs w:val="24"/>
                <w:lang w:val="en-US"/>
              </w:rPr>
              <w:t>)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0,330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7,03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0,43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2,71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2,71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de-DE"/>
              </w:rPr>
            </w:pPr>
            <w:r w:rsidRPr="00080214">
              <w:rPr>
                <w:lang w:val="de-DE"/>
              </w:rPr>
              <w:t>Otel fisie necalmat 40</w:t>
            </w:r>
            <w:r>
              <w:t>х</w:t>
            </w:r>
            <w:r w:rsidRPr="00080214">
              <w:rPr>
                <w:lang w:val="de-DE"/>
              </w:rPr>
              <w:t>4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0,76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0,49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1,11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08-02-472-5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Conductor de legare la pamint comuflat in strat de egalizare a pardoselii, din otel rotund, diametru 12 mm (</w:t>
            </w:r>
            <w:r>
              <w:rPr>
                <w:sz w:val="24"/>
                <w:szCs w:val="24"/>
              </w:rPr>
              <w:t>д</w:t>
            </w:r>
            <w:r w:rsidRPr="00080214">
              <w:rPr>
                <w:sz w:val="24"/>
                <w:szCs w:val="24"/>
                <w:lang w:val="en-US"/>
              </w:rPr>
              <w:t>=20</w:t>
            </w:r>
            <w:r>
              <w:rPr>
                <w:sz w:val="24"/>
                <w:szCs w:val="24"/>
              </w:rPr>
              <w:t>мм</w:t>
            </w:r>
            <w:r w:rsidRPr="00080214">
              <w:rPr>
                <w:sz w:val="24"/>
                <w:szCs w:val="24"/>
                <w:lang w:val="en-US"/>
              </w:rPr>
              <w:t>)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32,04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Otel-carbon calitate normala, marca "</w:t>
            </w:r>
            <w:r>
              <w:t>ВСт</w:t>
            </w:r>
            <w:r w:rsidRPr="00080214">
              <w:rPr>
                <w:lang w:val="en-US"/>
              </w:rPr>
              <w:t>3</w:t>
            </w:r>
            <w:r>
              <w:t>пс</w:t>
            </w:r>
            <w:r w:rsidRPr="00080214">
              <w:rPr>
                <w:lang w:val="en-US"/>
              </w:rPr>
              <w:t>5-1", rotund, diametru 16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0,17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3,24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12,94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Conductor de legare la pamint comuflat in strat de egalizare a pardoselii, din otel rotund, diametru 6 mm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71,20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Otel-carbon calitate normala, marca "</w:t>
            </w:r>
            <w:r>
              <w:t>ВСт</w:t>
            </w:r>
            <w:r w:rsidRPr="00080214">
              <w:rPr>
                <w:lang w:val="en-US"/>
              </w:rPr>
              <w:t>3</w:t>
            </w:r>
            <w:r>
              <w:t>пс</w:t>
            </w:r>
            <w:r w:rsidRPr="00080214">
              <w:rPr>
                <w:lang w:val="en-US"/>
              </w:rPr>
              <w:t>5-1", rotund, diametru 12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0,16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3,20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28,76</w:t>
            </w:r>
          </w:p>
        </w:tc>
      </w:tr>
      <w:tr w:rsidR="006D2255" w:rsidTr="0041008A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Электроустановочные изделия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41008A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2.4. Трубы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 xml:space="preserve">Teava din vinilplast pe contructii instalate, pe pereti si coloane, fixare cu scoabe, diametru pina la 25 mm 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11,500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273,70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77,05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55,66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Труба ПВХ Д=20мм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1 050,000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Труба ПВХ Д=20мм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1 071,00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Труба ПВХ д=16мм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Труба ПВХ д=16мм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51,00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Труба ПВХ д=25мм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Труба ПВХ д=25мм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51,00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50 mm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13,76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5,36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2,68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2,78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Труба ПВХ Д=32мм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8888334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Труба ПВХ Д=32мм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40,80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08-02-407-1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Teava din otel pe constructii instalate pe pereti, fixare cu scoabe, diametru pina la 25 mm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31,600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973,28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33,18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21,49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129,56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Punti de conexiune flexibile, tip "</w:t>
            </w:r>
            <w:r>
              <w:t>ПГС</w:t>
            </w:r>
            <w:r w:rsidRPr="00080214">
              <w:rPr>
                <w:lang w:val="en-US"/>
              </w:rPr>
              <w:t>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252,80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202,87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195,29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Труба стальная водогазопр. Д=20мм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3 000,000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777724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Труба стальная  водогазопр. д=20мм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3 090,00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Труба стальная водогазопр. Д=25мм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777725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Труба стальная  водогазопр. д=25мм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164,80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08-02-407-2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Teava din otel pe constructii instalate pe pereti, fixare cu scoabe, diametru pina la 40 mm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66,40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1,68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1,31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1,09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6,56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42,88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10,27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13,55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Труба стальная водогазопр. Д=32мм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777726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Труба стальная  водогазопр. д=32мм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82,40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Труба стальная водогазопр. Д=40мм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777727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Труба стальная  водогазопр. д=40мм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82,40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08-02-407-3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Teava din otel pe constructii instalate pe pereti, fixare cu scoabe, diametru pina la 50 mm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4,74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0,11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0,41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080214" w:rsidRDefault="00064DCC">
            <w:pPr>
              <w:rPr>
                <w:lang w:val="en-US"/>
              </w:rPr>
            </w:pPr>
            <w:r w:rsidRPr="00080214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0,64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Труба стальная водогазопр. Д=50мм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777728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Труба стальная  водогазопр. д=50мм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10,30</w:t>
            </w:r>
          </w:p>
        </w:tc>
      </w:tr>
      <w:tr w:rsidR="006D2255" w:rsidTr="0041008A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Трубы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41008A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2.5. Демонтажные работы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RpEG17F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08021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80214">
              <w:rPr>
                <w:sz w:val="24"/>
                <w:szCs w:val="24"/>
                <w:lang w:val="en-US"/>
              </w:rPr>
              <w:t>Demontarea tablourilor electrice metalic (</w:t>
            </w:r>
            <w:r>
              <w:rPr>
                <w:sz w:val="24"/>
                <w:szCs w:val="24"/>
              </w:rPr>
              <w:t>Демонтаж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щита</w:t>
            </w:r>
            <w:r w:rsidRPr="000802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силового</w:t>
            </w:r>
            <w:r w:rsidRPr="00080214">
              <w:rPr>
                <w:sz w:val="24"/>
                <w:szCs w:val="24"/>
                <w:lang w:val="en-US"/>
              </w:rPr>
              <w:t>)</w:t>
            </w:r>
            <w:r w:rsidRPr="0008021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80214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0,87</w:t>
            </w:r>
          </w:p>
        </w:tc>
      </w:tr>
      <w:tr w:rsidR="006D2255" w:rsidTr="0041008A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Демонтажные работы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D2255" w:rsidTr="0041008A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Прямые затраты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Asigurare sociala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Cheltueli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Celtueli de semifabricat si depozitie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Cheltuele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Lucrari de montare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41008A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Valoare utilajului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Блок защиты и учета BZUM-TF-250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1158912211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Блок защиты и учета  BZUM-TF-250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Предохранитель ПН2-250А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A47E2" w:rsidRDefault="003A47E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Предохранитель ПН2-250А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Ограничитель ОПС1-В-3Р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1158914f34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Ограничитель ОПС1-В-3Р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Трансформатор тока ТК-20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1158914f35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Транформатор тока ТК-20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Счетчик прямого включения 380В,  5-120 А, ZMG 410 СR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1015u527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Cчетчик прямого включения 380В, 5-120А, ZMG 410 СR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Блок защиты и учета BZUM-TF-200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1158912221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Блок защиты и учета  BZUM-TF-200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Устройство автомат. переключения на резерв АВР-100-40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556522115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Устройство АВР-100-40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Щит ЩРв-48з-136 IP31 разм.585х275х125мм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5565211424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Щит ЩРв-48з-136 IP31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Щит ЩРв-24з-136 IP31 разм.360х275х125мм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5565211422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Щит ЩРв-24з-136 IP31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Щит ЩРв-36з-136 IP31 разм.505х405х125мм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5565211423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Щит ЩРв-36з-1 36 IP31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Щит ЩРв-54з-136 IP31 разм.505х405х125мм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5565211425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Щит ЩРв-54з-136 IP31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Автомат. выключатель трехпол. ВА47-29,  10...25А(В)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55645119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Автом. выключатель трехпол. ВА47-29,  10...25А(В)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Автомат. выключатель трехпол. ВА47-29, 40...6А(С)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55645219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Автом. выключатель трехпол. ВА47-29, 40...6А(С)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20,00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Автомат. выключатель трехпол. ВА47-29, 63, 100А(С)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556452219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Автом. выключатель трехпол. ВА47-29, 63, 100А(С)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Автомат. выключатель трехпол. ВА47-100, 100, 63, 40А(С)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5564522119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Автом. выключатель трехпол. ВА47-100, 100, 63, 40А(С)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Контактор КМИ-34012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55210023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Контактор КМИ-34012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Автомат. выключатель однопол. ВА47-29,  4, 6А(С)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556455237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Автом. выключатель однопол. ВА47-29, 4, 6А(С)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37,00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Автомат. выключатель однопол. ВА47-29,  16, 10, 20А(С)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556455238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Автом. выключатель однопол. ВА47-29, 6, 10, 20А(С)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14,00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Автомат. выключатель однопол. ВА47-29, 4А(В)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5564520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Автом. выключатель однопол. ВА47-29, 4А(В)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Автомат. выключатель ВА88-35/3/200А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556452320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Автом. выключатель трехпол. ВА88-35/3/200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Выключатель-разъединитель трехпол. ВР32-35 200А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55666604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Выключатель-разъединитель треххпол. ВР32-35 200А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Выключатель нагрузки трехпол. ВН-32 3Р 32, 25, 40А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Выключатель нагрузки трехпол. ВН32-3Р, 32, 25, 40А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Диф. автомат.выключатель АВДТ 32 С6, 16, 20, 32А 30мА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55464520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Диф.автомат.выключатель АВДТ 32 С6, 16, 20, 32А 30мА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58,00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Выключатель нагрузки трехпол. ВН-32 3Р 50А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55666670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Выключатель нагрузки треххпол. ВН32-3Р 50А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Выключатель нагрузки трехпол. ВН-32 3Р 100А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556666701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Выключатель нагрузки треххпол. ВН32-3Р 100А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Автомат. выключатель ВА88-32/3Р/25А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556452321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Автом. выключатель трехпол. ВА88-32/3Р/25А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Расцепитель независимый РН-125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554646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Расцепитель независимый РН-125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Контактор КМИ-10910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5521021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Контактор КМИ-10910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30,00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Расцепитель независимый РН-47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55464521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Расцепитель независимый РН-47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Автомат. выключатель трехпол. ВА47-29, 50А(С)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55645220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Автом. выключатель трехпол. ВА47-29, 50А(С)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Автомат. выключатель трехпол. ВА47-29, 4А(С)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55645221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Автом. выключатель трехпол. ВА47-29, 4А(С)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Ящик с предохранителями 3-хфаз. ЯРП-20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5521219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Ящик с предохранителями 3-хфаз. ЯРП-20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Пост управления ПКЕ-222-2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559645208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Пост управления ПКЕ-22-2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77,00</w:t>
            </w:r>
          </w:p>
        </w:tc>
      </w:tr>
      <w:tr w:rsidR="00E63427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Пост управления ПКЕ-122-1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1008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55964520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Пост управления ПКЕ-122-1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6D2255" w:rsidTr="0041008A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blHeader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Прямые затраты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4100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Cheltuili de semifabricat si depozitie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4100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Valoare utilajului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Lucrari de constructie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Lucrari de montaji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0B9D" w:rsidRDefault="006963C6">
            <w:r>
              <w:rPr>
                <w:lang w:val="en-US"/>
              </w:rPr>
              <w:t>Valoare utilajului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 w:rsidSect="008A5157">
      <w:footerReference w:type="default" r:id="rId6"/>
      <w:pgSz w:w="11907" w:h="16840" w:code="9"/>
      <w:pgMar w:top="1418" w:right="374" w:bottom="1418" w:left="226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D20" w:rsidRDefault="00502D20" w:rsidP="00C522A8">
      <w:r>
        <w:separator/>
      </w:r>
    </w:p>
  </w:endnote>
  <w:endnote w:type="continuationSeparator" w:id="0">
    <w:p w:rsidR="00502D20" w:rsidRDefault="00502D20" w:rsidP="00C52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 New Roman CYR"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2A8" w:rsidRPr="00C522A8" w:rsidRDefault="00C522A8" w:rsidP="00C522A8">
    <w:pPr>
      <w:pStyle w:val="Footer"/>
      <w:rPr>
        <w:rFonts w:ascii="Arial" w:hAnsi="Arial" w:cs="Arial"/>
        <w:sz w:val="22"/>
      </w:rPr>
    </w:pPr>
    <w:r>
      <w:rPr>
        <w:rFonts w:ascii="Arial" w:hAnsi="Arial" w:cs="Arial"/>
        <w:sz w:val="22"/>
        <w:lang w:val="rm-CH"/>
      </w:rPr>
      <w:t xml:space="preserve">                                                                 </w:t>
    </w:r>
    <w:r w:rsidRPr="00C522A8">
      <w:rPr>
        <w:rFonts w:ascii="Arial" w:hAnsi="Arial" w:cs="Arial"/>
        <w:sz w:val="22"/>
      </w:rPr>
      <w:fldChar w:fldCharType="begin"/>
    </w:r>
    <w:r w:rsidRPr="00C522A8">
      <w:rPr>
        <w:rFonts w:ascii="Arial" w:hAnsi="Arial" w:cs="Arial"/>
        <w:sz w:val="22"/>
      </w:rPr>
      <w:instrText xml:space="preserve"> PAGE   \* MERGEFORMAT </w:instrText>
    </w:r>
    <w:r w:rsidRPr="00C522A8">
      <w:rPr>
        <w:rFonts w:ascii="Arial" w:hAnsi="Arial" w:cs="Arial"/>
        <w:sz w:val="22"/>
      </w:rPr>
      <w:fldChar w:fldCharType="separate"/>
    </w:r>
    <w:r w:rsidR="00CA05CE">
      <w:rPr>
        <w:rFonts w:ascii="Arial" w:hAnsi="Arial" w:cs="Arial"/>
        <w:noProof/>
        <w:sz w:val="22"/>
      </w:rPr>
      <w:t>5</w:t>
    </w:r>
    <w:r w:rsidRPr="00C522A8">
      <w:rPr>
        <w:rFonts w:ascii="Arial" w:hAnsi="Arial" w:cs="Arial"/>
        <w:sz w:val="22"/>
      </w:rPr>
      <w:fldChar w:fldCharType="end"/>
    </w:r>
  </w:p>
  <w:p w:rsidR="00C522A8" w:rsidRDefault="00C522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D20" w:rsidRDefault="00502D20" w:rsidP="00C522A8">
      <w:r>
        <w:separator/>
      </w:r>
    </w:p>
  </w:footnote>
  <w:footnote w:type="continuationSeparator" w:id="0">
    <w:p w:rsidR="00502D20" w:rsidRDefault="00502D20" w:rsidP="00C522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80214"/>
    <w:rsid w:val="000E0FD7"/>
    <w:rsid w:val="0013227A"/>
    <w:rsid w:val="001C46B9"/>
    <w:rsid w:val="001F0778"/>
    <w:rsid w:val="003356FD"/>
    <w:rsid w:val="003A47E2"/>
    <w:rsid w:val="003B6B49"/>
    <w:rsid w:val="0041008A"/>
    <w:rsid w:val="00502D20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14A5C"/>
    <w:rsid w:val="00B224E5"/>
    <w:rsid w:val="00B33E6F"/>
    <w:rsid w:val="00B40365"/>
    <w:rsid w:val="00BF11ED"/>
    <w:rsid w:val="00BF51EC"/>
    <w:rsid w:val="00C522A8"/>
    <w:rsid w:val="00C63F2F"/>
    <w:rsid w:val="00CA05CE"/>
    <w:rsid w:val="00CE7B84"/>
    <w:rsid w:val="00CF3E10"/>
    <w:rsid w:val="00D40F5E"/>
    <w:rsid w:val="00E06C53"/>
    <w:rsid w:val="00E32376"/>
    <w:rsid w:val="00E61291"/>
    <w:rsid w:val="00E63427"/>
    <w:rsid w:val="00EB582C"/>
    <w:rsid w:val="00F00B9D"/>
    <w:rsid w:val="00F139AD"/>
    <w:rsid w:val="00F8268E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C3AA171-C649-4CCF-9EAD-CD7C89E03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DocumentMap">
    <w:name w:val="Document Map"/>
    <w:basedOn w:val="Normal"/>
    <w:link w:val="DocumentMapChar"/>
    <w:uiPriority w:val="99"/>
    <w:semiHidden/>
    <w:rsid w:val="006D225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D2255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2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0214"/>
    <w:rPr>
      <w:rFonts w:ascii="Segoe UI" w:hAnsi="Segoe UI" w:cs="Segoe UI"/>
      <w:sz w:val="18"/>
      <w:szCs w:val="18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C522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522A8"/>
    <w:rPr>
      <w:rFonts w:cs="Times New Roman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522A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522A8"/>
    <w:rPr>
      <w:rFonts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862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3705</Words>
  <Characters>21120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Unknown Organization</Company>
  <LinksUpToDate>false</LinksUpToDate>
  <CharactersWithSpaces>24776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 User</dc:creator>
  <cp:keywords/>
  <dc:description/>
  <cp:lastModifiedBy>Secretariat</cp:lastModifiedBy>
  <cp:revision>4</cp:revision>
  <cp:lastPrinted>2023-09-01T06:56:00Z</cp:lastPrinted>
  <dcterms:created xsi:type="dcterms:W3CDTF">2023-09-21T13:16:00Z</dcterms:created>
  <dcterms:modified xsi:type="dcterms:W3CDTF">2023-09-21T13:16:00Z</dcterms:modified>
</cp:coreProperties>
</file>