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8725" w14:textId="662F6E5D" w:rsidR="005C2824" w:rsidRDefault="005C2824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44A9D8CD" w14:textId="77777777" w:rsidR="00395EB7" w:rsidRPr="00BE362C" w:rsidRDefault="00395EB7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</w:p>
    <w:p w14:paraId="095833E6" w14:textId="76F8718F" w:rsidR="003E68A0" w:rsidRPr="00FC151E" w:rsidRDefault="005A03DC" w:rsidP="00204640">
      <w:pPr>
        <w:shd w:val="clear" w:color="auto" w:fill="FFFFFF" w:themeFill="background1"/>
        <w:spacing w:before="120" w:after="120"/>
        <w:rPr>
          <w:rFonts w:eastAsia="Calibri"/>
          <w:b/>
          <w:bCs/>
        </w:rPr>
      </w:pPr>
      <w:r w:rsidRPr="00FC151E">
        <w:rPr>
          <w:b/>
          <w:noProof w:val="0"/>
          <w:lang w:val="it-IT" w:eastAsia="ru-RU"/>
        </w:rPr>
        <w:t>privind</w:t>
      </w:r>
      <w:r w:rsidRPr="00FC151E">
        <w:t xml:space="preserve"> </w:t>
      </w:r>
      <w:r w:rsidR="00A031F9" w:rsidRPr="00FC151E">
        <w:rPr>
          <w:rFonts w:eastAsia="Calibri"/>
          <w:b/>
          <w:bCs/>
        </w:rPr>
        <w:t>A</w:t>
      </w:r>
      <w:r w:rsidR="00CC0294" w:rsidRPr="00FC151E">
        <w:rPr>
          <w:rFonts w:eastAsia="Calibri"/>
          <w:b/>
          <w:bCs/>
        </w:rPr>
        <w:t xml:space="preserve">chiziționarea </w:t>
      </w:r>
      <w:r w:rsidR="00FC151E" w:rsidRPr="00FC151E">
        <w:rPr>
          <w:rFonts w:eastAsia="Calibri"/>
          <w:b/>
          <w:bCs/>
        </w:rPr>
        <w:t>conductelor și elementelor a rețelelor termice cu izolare termică din poliuretan expandat și manta din polietilenă (tablă zincată)</w:t>
      </w:r>
    </w:p>
    <w:p w14:paraId="00620E3F" w14:textId="258075CE" w:rsidR="00D307CD" w:rsidRDefault="005A03DC" w:rsidP="00204640">
      <w:pPr>
        <w:shd w:val="clear" w:color="auto" w:fill="FFFFFF" w:themeFill="background1"/>
        <w:spacing w:before="120" w:after="120"/>
        <w:rPr>
          <w:b/>
          <w:noProof w:val="0"/>
          <w:lang w:val="it-IT" w:eastAsia="ru-RU"/>
        </w:rPr>
      </w:pPr>
      <w:r w:rsidRPr="00FC151E">
        <w:rPr>
          <w:b/>
          <w:noProof w:val="0"/>
          <w:lang w:val="it-IT" w:eastAsia="ru-RU"/>
        </w:rPr>
        <w:t>Cod CPV –</w:t>
      </w:r>
      <w:r w:rsidR="001A5023" w:rsidRPr="00FC151E">
        <w:rPr>
          <w:b/>
          <w:noProof w:val="0"/>
          <w:lang w:eastAsia="ru-RU"/>
        </w:rPr>
        <w:t> </w:t>
      </w:r>
      <w:r w:rsidR="005B09EB" w:rsidRPr="005B09EB">
        <w:rPr>
          <w:b/>
          <w:bCs/>
          <w:noProof w:val="0"/>
          <w:lang w:eastAsia="ru-RU"/>
        </w:rPr>
        <w:t>44100000-1</w:t>
      </w:r>
    </w:p>
    <w:p w14:paraId="4E41FC3D" w14:textId="14DBF97B" w:rsidR="00D307CD" w:rsidRDefault="00D307CD" w:rsidP="00D307CD">
      <w:pPr>
        <w:shd w:val="clear" w:color="auto" w:fill="FFFFFF" w:themeFill="background1"/>
        <w:spacing w:before="120" w:after="120"/>
        <w:rPr>
          <w:b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>L</w:t>
      </w:r>
      <w:r w:rsidRPr="00D307CD">
        <w:rPr>
          <w:b/>
          <w:noProof w:val="0"/>
          <w:lang w:val="it-IT" w:eastAsia="ru-RU"/>
        </w:rPr>
        <w:t>icitație electronică</w:t>
      </w:r>
      <w:r w:rsidR="00FC151E">
        <w:rPr>
          <w:b/>
          <w:noProof w:val="0"/>
          <w:lang w:val="it-IT" w:eastAsia="ru-RU"/>
        </w:rPr>
        <w:t>:</w:t>
      </w:r>
    </w:p>
    <w:p w14:paraId="24086B50" w14:textId="73B95A43" w:rsidR="00DA6210" w:rsidRPr="00DA6210" w:rsidRDefault="00DA6210" w:rsidP="00D307CD">
      <w:pPr>
        <w:shd w:val="clear" w:color="auto" w:fill="FFFFFF" w:themeFill="background1"/>
        <w:spacing w:before="120" w:after="120"/>
        <w:rPr>
          <w:bCs/>
          <w:i/>
          <w:iCs/>
          <w:noProof w:val="0"/>
          <w:sz w:val="22"/>
          <w:szCs w:val="22"/>
          <w:lang w:val="it-IT" w:eastAsia="ru-RU"/>
        </w:rPr>
      </w:pPr>
      <w:r w:rsidRPr="00DA6210">
        <w:rPr>
          <w:bCs/>
          <w:i/>
          <w:iCs/>
          <w:noProof w:val="0"/>
          <w:sz w:val="22"/>
          <w:szCs w:val="22"/>
          <w:lang w:val="it-IT" w:eastAsia="ru-RU"/>
        </w:rPr>
        <w:t>3 runde</w:t>
      </w:r>
    </w:p>
    <w:p w14:paraId="32A15697" w14:textId="547685BA" w:rsidR="00D307CD" w:rsidRDefault="005A03DC" w:rsidP="00204640">
      <w:pPr>
        <w:shd w:val="clear" w:color="auto" w:fill="FFFFFF" w:themeFill="background1"/>
        <w:spacing w:before="120" w:after="120"/>
        <w:rPr>
          <w:bCs/>
          <w:i/>
          <w:i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>
        <w:rPr>
          <w:b/>
          <w:noProof w:val="0"/>
          <w:lang w:val="it-IT" w:eastAsia="ru-RU"/>
        </w:rPr>
        <w:t xml:space="preserve">            </w:t>
      </w:r>
      <w:r w:rsidRPr="00D307CD">
        <w:rPr>
          <w:bCs/>
          <w:i/>
          <w:iCs/>
          <w:noProof w:val="0"/>
          <w:u w:val="single"/>
          <w:lang w:val="it-IT" w:eastAsia="ru-RU"/>
        </w:rPr>
        <w:t>licitație deschisă</w:t>
      </w:r>
      <w:r w:rsidR="00D307CD" w:rsidRPr="00D307CD">
        <w:rPr>
          <w:bCs/>
          <w:i/>
          <w:iCs/>
          <w:noProof w:val="0"/>
          <w:u w:val="single"/>
          <w:lang w:val="it-IT" w:eastAsia="ru-RU"/>
        </w:rPr>
        <w:t xml:space="preserve"> </w:t>
      </w:r>
    </w:p>
    <w:p w14:paraId="21EC7765" w14:textId="77777777" w:rsidR="005A03DC" w:rsidRPr="00001E39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001E39">
        <w:rPr>
          <w:b/>
          <w:noProof w:val="0"/>
          <w:lang w:val="en-U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>
        <w:rPr>
          <w:b/>
          <w:noProof w:val="0"/>
          <w:lang w:val="en-US" w:eastAsia="ru-RU"/>
        </w:rPr>
        <w:t>en</w:t>
      </w:r>
      <w:r w:rsidRPr="00001E39">
        <w:rPr>
          <w:b/>
          <w:noProof w:val="0"/>
          <w:lang w:val="en-US" w:eastAsia="ru-RU"/>
        </w:rPr>
        <w:t>tității</w:t>
      </w:r>
      <w:r>
        <w:rPr>
          <w:b/>
          <w:noProof w:val="0"/>
          <w:lang w:val="ro-MD" w:eastAsia="ru-RU"/>
        </w:rPr>
        <w:t xml:space="preserve"> </w:t>
      </w:r>
      <w:r w:rsidRPr="00001E39">
        <w:rPr>
          <w:b/>
          <w:noProof w:val="0"/>
          <w:lang w:val="en-US" w:eastAsia="ru-RU"/>
        </w:rPr>
        <w:t xml:space="preserve">contractante: </w:t>
      </w:r>
      <w:r w:rsidRPr="00001E39">
        <w:rPr>
          <w:bCs/>
          <w:noProof w:val="0"/>
          <w:lang w:eastAsia="ru-RU"/>
        </w:rPr>
        <w:t>”Termoelectrica” S.A.</w:t>
      </w:r>
    </w:p>
    <w:p w14:paraId="07AD2627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lang w:eastAsia="ru-RU"/>
        </w:rPr>
        <w:t xml:space="preserve">   </w:t>
      </w:r>
      <w:r w:rsidRPr="003E7B50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89D4C16" w14:textId="77777777" w:rsidR="005A03DC" w:rsidRPr="00880B0A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880B0A">
        <w:rPr>
          <w:b/>
          <w:noProof w:val="0"/>
          <w:lang w:val="en-US" w:eastAsia="ru-RU"/>
        </w:rPr>
        <w:t>Adresa</w:t>
      </w:r>
      <w:r>
        <w:rPr>
          <w:b/>
          <w:noProof w:val="0"/>
          <w:lang w:eastAsia="ru-RU"/>
        </w:rPr>
        <w:t xml:space="preserve">: </w:t>
      </w:r>
      <w:r w:rsidRPr="00880B0A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657C9805" w14:textId="2AFF13A4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>
        <w:rPr>
          <w:bCs/>
          <w:noProof w:val="0"/>
          <w:shd w:val="clear" w:color="auto" w:fill="FFFFFF" w:themeFill="background1"/>
          <w:lang w:eastAsia="ru-RU"/>
        </w:rPr>
        <w:t>022-436-4</w:t>
      </w:r>
      <w:r w:rsidR="00CC0294">
        <w:rPr>
          <w:bCs/>
          <w:noProof w:val="0"/>
          <w:shd w:val="clear" w:color="auto" w:fill="FFFFFF" w:themeFill="background1"/>
          <w:lang w:eastAsia="ru-RU"/>
        </w:rPr>
        <w:t>90</w:t>
      </w:r>
      <w:r>
        <w:rPr>
          <w:bCs/>
          <w:noProof w:val="0"/>
          <w:shd w:val="clear" w:color="auto" w:fill="FFFFFF" w:themeFill="background1"/>
          <w:lang w:eastAsia="ru-RU"/>
        </w:rPr>
        <w:t>, 022-436-</w:t>
      </w:r>
      <w:r w:rsidR="00CC0294">
        <w:rPr>
          <w:bCs/>
          <w:noProof w:val="0"/>
          <w:shd w:val="clear" w:color="auto" w:fill="FFFFFF" w:themeFill="background1"/>
          <w:lang w:eastAsia="ru-RU"/>
        </w:rPr>
        <w:t>388</w:t>
      </w:r>
      <w:r>
        <w:rPr>
          <w:bCs/>
          <w:noProof w:val="0"/>
          <w:shd w:val="clear" w:color="auto" w:fill="FFFFFF" w:themeFill="background1"/>
          <w:lang w:eastAsia="ru-RU"/>
        </w:rPr>
        <w:t>,</w:t>
      </w:r>
      <w:r w:rsidRPr="001D739D">
        <w:rPr>
          <w:bCs/>
          <w:noProof w:val="0"/>
          <w:shd w:val="clear" w:color="auto" w:fill="FFFFFF" w:themeFill="background1"/>
          <w:lang w:eastAsia="ru-RU"/>
        </w:rPr>
        <w:t xml:space="preserve"> 022-436-3</w:t>
      </w:r>
      <w:r w:rsidR="00CC0294">
        <w:rPr>
          <w:bCs/>
          <w:noProof w:val="0"/>
          <w:shd w:val="clear" w:color="auto" w:fill="FFFFFF" w:themeFill="background1"/>
          <w:lang w:eastAsia="ru-RU"/>
        </w:rPr>
        <w:t>91</w:t>
      </w:r>
    </w:p>
    <w:p w14:paraId="77E0E236" w14:textId="77777777" w:rsidR="005A03DC" w:rsidRPr="000D183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enti</w:t>
      </w:r>
      <w:r w:rsidRPr="00BE362C">
        <w:rPr>
          <w:b/>
          <w:noProof w:val="0"/>
          <w:lang w:val="it-IT" w:eastAsia="ru-RU"/>
        </w:rPr>
        <w:t xml:space="preserve">tății contractante: </w:t>
      </w:r>
      <w:hyperlink r:id="rId6" w:history="1">
        <w:r w:rsidRPr="001B2ABD">
          <w:rPr>
            <w:rStyle w:val="a6"/>
            <w:bCs/>
            <w:noProof w:val="0"/>
            <w:shd w:val="clear" w:color="auto" w:fill="FFFFFF" w:themeFill="background1"/>
            <w:lang w:val="it-IT" w:eastAsia="ru-RU"/>
          </w:rPr>
          <w:t>www.termoelectrica.md</w:t>
        </w:r>
      </w:hyperlink>
      <w:r>
        <w:rPr>
          <w:bCs/>
          <w:noProof w:val="0"/>
          <w:shd w:val="clear" w:color="auto" w:fill="FFFFFF" w:themeFill="background1"/>
          <w:lang w:val="it-IT" w:eastAsia="ru-RU"/>
        </w:rPr>
        <w:t xml:space="preserve">, </w:t>
      </w:r>
      <w:bookmarkStart w:id="1" w:name="_Hlk91576123"/>
      <w:r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</w:instrText>
      </w:r>
      <w:r w:rsidRPr="00B049A5">
        <w:rPr>
          <w:bCs/>
          <w:noProof w:val="0"/>
          <w:shd w:val="clear" w:color="auto" w:fill="FFFFFF" w:themeFill="background1"/>
          <w:lang w:val="it-IT" w:eastAsia="ru-RU"/>
        </w:rPr>
        <w:instrText>tender@termoelectrica.md</w:instrText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" </w:instrText>
      </w:r>
      <w:r>
        <w:rPr>
          <w:bCs/>
          <w:noProof w:val="0"/>
          <w:shd w:val="clear" w:color="auto" w:fill="FFFFFF" w:themeFill="background1"/>
          <w:lang w:val="it-IT" w:eastAsia="ru-RU"/>
        </w:rPr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Pr="002B7009">
        <w:rPr>
          <w:rStyle w:val="a6"/>
          <w:bCs/>
          <w:noProof w:val="0"/>
          <w:shd w:val="clear" w:color="auto" w:fill="FFFFFF" w:themeFill="background1"/>
          <w:lang w:val="it-IT" w:eastAsia="ru-RU"/>
        </w:rPr>
        <w:t>tender@termoelectrica.md</w:t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09532F20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 xml:space="preserve">documentația de atribuire este anexată în cadrul procedurii în </w:t>
      </w:r>
      <w:r w:rsidRPr="00A100F7">
        <w:rPr>
          <w:b/>
          <w:i/>
          <w:noProof w:val="0"/>
          <w:lang w:val="it-IT" w:eastAsia="ru-RU"/>
        </w:rPr>
        <w:t>SIA RSAP</w:t>
      </w:r>
      <w:r w:rsidRP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57439BB1" w14:textId="77777777" w:rsidR="005A03DC" w:rsidRPr="00263D7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>itate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Pr="00ED62DA">
        <w:rPr>
          <w:bCs/>
          <w:noProof w:val="0"/>
          <w:lang w:eastAsia="ru-RU"/>
        </w:rPr>
        <w:t xml:space="preserve"> </w:t>
      </w:r>
      <w:r w:rsidRPr="00001E39">
        <w:rPr>
          <w:bCs/>
          <w:noProof w:val="0"/>
          <w:lang w:eastAsia="ru-RU"/>
        </w:rPr>
        <w:t>”Termoelectrica” S.A</w:t>
      </w:r>
      <w:r w:rsidRPr="00263D75">
        <w:rPr>
          <w:bCs/>
          <w:noProof w:val="0"/>
          <w:lang w:eastAsia="ru-RU"/>
        </w:rPr>
        <w:t>.,</w:t>
      </w:r>
      <w:r w:rsidRPr="00263D75">
        <w:rPr>
          <w:b/>
          <w:noProof w:val="0"/>
          <w:lang w:val="it-IT" w:eastAsia="ru-RU"/>
        </w:rPr>
        <w:t xml:space="preserve"> </w:t>
      </w:r>
      <w:r w:rsidRPr="00263D75">
        <w:rPr>
          <w:i/>
          <w:iCs/>
          <w:lang w:val="ro-MD" w:eastAsia="ro-RO"/>
        </w:rPr>
        <w:t>Activitățile licențiate din sectorul termoenergetic și al gazelor naturale.</w:t>
      </w:r>
    </w:p>
    <w:p w14:paraId="57B8B090" w14:textId="0B7981C3" w:rsidR="005A03D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085A33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14:paraId="4F73CE7C" w14:textId="77777777" w:rsidR="00523027" w:rsidRDefault="00523027" w:rsidP="00523027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709"/>
        <w:gridCol w:w="2268"/>
        <w:gridCol w:w="1843"/>
      </w:tblGrid>
      <w:tr w:rsidR="00523027" w:rsidRPr="00AE628C" w14:paraId="41F0AF6F" w14:textId="77777777" w:rsidTr="00523027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CA70A" w14:textId="77777777" w:rsidR="00523027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 xml:space="preserve">Nr. </w:t>
            </w:r>
          </w:p>
          <w:p w14:paraId="74910FB5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>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4943A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7707A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>Denumirea bunurilor/ serviciilor/lucrărilor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2D874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6B5B4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>Descrierea achiziției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592E1" w14:textId="77777777" w:rsidR="00523027" w:rsidRPr="003406AD" w:rsidRDefault="00523027" w:rsidP="00AD23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6AD">
              <w:rPr>
                <w:rFonts w:eastAsia="Calibri"/>
                <w:b/>
                <w:bCs/>
                <w:sz w:val="20"/>
                <w:szCs w:val="20"/>
              </w:rPr>
              <w:t>Valoarea estimată,</w:t>
            </w:r>
            <w:r w:rsidRPr="003406AD">
              <w:rPr>
                <w:rFonts w:eastAsia="Calibri"/>
                <w:b/>
                <w:bCs/>
                <w:sz w:val="20"/>
                <w:szCs w:val="20"/>
              </w:rPr>
              <w:br/>
              <w:t>fără TVA</w:t>
            </w:r>
          </w:p>
        </w:tc>
      </w:tr>
      <w:tr w:rsidR="00523027" w:rsidRPr="00507D6E" w14:paraId="33E99D2B" w14:textId="77777777" w:rsidTr="00523027">
        <w:trPr>
          <w:trHeight w:val="55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C2A" w14:textId="34C7F4EE" w:rsidR="00523027" w:rsidRPr="00523027" w:rsidRDefault="00523027" w:rsidP="00AD23D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23027">
              <w:rPr>
                <w:rFonts w:eastAsia="Calibri"/>
                <w:b/>
                <w:bCs/>
                <w:sz w:val="22"/>
                <w:szCs w:val="22"/>
              </w:rPr>
              <w:t>Lot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2302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51A" w14:textId="77777777" w:rsidR="00523027" w:rsidRPr="00523027" w:rsidRDefault="00523027" w:rsidP="00523027">
            <w:pPr>
              <w:jc w:val="center"/>
              <w:rPr>
                <w:rFonts w:eastAsia="Calibri"/>
                <w:sz w:val="22"/>
                <w:szCs w:val="22"/>
              </w:rPr>
            </w:pPr>
            <w:r w:rsidRPr="00523027">
              <w:rPr>
                <w:rFonts w:eastAsia="Calibri"/>
                <w:sz w:val="22"/>
                <w:szCs w:val="22"/>
              </w:rPr>
              <w:t>44161000-6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B3A" w14:textId="77777777" w:rsidR="00523027" w:rsidRPr="00523027" w:rsidRDefault="00523027" w:rsidP="00AD23DA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523027">
              <w:rPr>
                <w:rFonts w:eastAsia="Calibri"/>
                <w:sz w:val="22"/>
                <w:szCs w:val="22"/>
              </w:rPr>
              <w:t>Conducte și elemente a rețelelor termice cu izolare termică din poliuretan expandat și manta din polietilenă (tablă zincată)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CF4F" w14:textId="77777777" w:rsidR="00523027" w:rsidRPr="00523027" w:rsidRDefault="00523027" w:rsidP="00523027">
            <w:pPr>
              <w:jc w:val="center"/>
              <w:rPr>
                <w:rFonts w:eastAsia="Calibri"/>
                <w:sz w:val="22"/>
                <w:szCs w:val="22"/>
              </w:rPr>
            </w:pPr>
            <w:r w:rsidRPr="00523027">
              <w:rPr>
                <w:rFonts w:eastAsia="Calibri"/>
                <w:sz w:val="22"/>
                <w:szCs w:val="22"/>
              </w:rPr>
              <w:t>m.l.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F3A" w14:textId="2A7692DA" w:rsidR="00523027" w:rsidRPr="00523027" w:rsidRDefault="00523027" w:rsidP="00AD23DA">
            <w:pPr>
              <w:jc w:val="both"/>
              <w:rPr>
                <w:rFonts w:eastAsia="Calibri"/>
                <w:sz w:val="22"/>
                <w:szCs w:val="22"/>
              </w:rPr>
            </w:pPr>
            <w:r w:rsidRPr="00523027">
              <w:rPr>
                <w:rFonts w:eastAsia="Calibri"/>
                <w:sz w:val="22"/>
                <w:szCs w:val="22"/>
              </w:rPr>
              <w:t xml:space="preserve">Conform caietului de sarcini </w:t>
            </w:r>
            <w:r w:rsidR="008B4E2F">
              <w:rPr>
                <w:rFonts w:eastAsia="Calibri"/>
                <w:sz w:val="22"/>
                <w:szCs w:val="22"/>
              </w:rPr>
              <w:t xml:space="preserve">și </w:t>
            </w:r>
            <w:r w:rsidRPr="00523027">
              <w:rPr>
                <w:rFonts w:eastAsia="Calibri"/>
                <w:sz w:val="22"/>
                <w:szCs w:val="22"/>
              </w:rPr>
              <w:t>anex</w:t>
            </w:r>
            <w:r w:rsidR="008B4E2F">
              <w:rPr>
                <w:rFonts w:eastAsia="Calibri"/>
                <w:sz w:val="22"/>
                <w:szCs w:val="22"/>
              </w:rPr>
              <w:t>elor 1-11</w:t>
            </w:r>
            <w:r w:rsidRPr="0052302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62A1" w14:textId="77777777" w:rsidR="00523027" w:rsidRPr="00523027" w:rsidRDefault="00523027" w:rsidP="00AD23D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23027">
              <w:rPr>
                <w:rFonts w:eastAsia="Calibri"/>
                <w:b/>
                <w:bCs/>
                <w:sz w:val="22"/>
                <w:szCs w:val="22"/>
              </w:rPr>
              <w:t>28 000 000,00</w:t>
            </w:r>
          </w:p>
        </w:tc>
      </w:tr>
    </w:tbl>
    <w:p w14:paraId="2694F783" w14:textId="77777777" w:rsidR="001A5023" w:rsidRDefault="001A5023" w:rsidP="001A5023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val="it-IT" w:eastAsia="ru-RU"/>
        </w:rPr>
      </w:pPr>
    </w:p>
    <w:p w14:paraId="7F51A829" w14:textId="77777777" w:rsidR="00D63F3A" w:rsidRDefault="00FF691D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Codul NUTS al locului principal de executare a lucrărilor, în cazul lucrărilor ori </w:t>
      </w:r>
      <w:r w:rsidR="007F0F6C">
        <w:rPr>
          <w:b/>
          <w:noProof w:val="0"/>
          <w:lang w:eastAsia="ru-RU"/>
        </w:rPr>
        <w:t xml:space="preserve">codul NUTS al locului principal de furnizare sau de prestare, în cazul bunurilor și serviciilor: </w:t>
      </w:r>
      <w:r w:rsidR="007F0F6C" w:rsidRPr="007F0F6C">
        <w:rPr>
          <w:bCs/>
          <w:noProof w:val="0"/>
          <w:u w:val="single"/>
          <w:lang w:eastAsia="ru-RU"/>
        </w:rPr>
        <w:t>Nivelul 3, cod MD115, cod CUATM²-0101000</w:t>
      </w:r>
      <w:r w:rsidR="007F0F6C">
        <w:rPr>
          <w:b/>
          <w:noProof w:val="0"/>
          <w:lang w:eastAsia="ru-RU"/>
        </w:rPr>
        <w:t>.</w:t>
      </w:r>
    </w:p>
    <w:p w14:paraId="000F5A88" w14:textId="3665ED69" w:rsidR="004C5E94" w:rsidRPr="00D63F3A" w:rsidRDefault="00C67C93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D63F3A">
        <w:rPr>
          <w:b/>
          <w:lang w:eastAsia="ru-RU"/>
        </w:rPr>
        <w:t xml:space="preserve">După caz, orice garanții solicitate: </w:t>
      </w:r>
    </w:p>
    <w:p w14:paraId="6810B306" w14:textId="77777777" w:rsidR="004C5E94" w:rsidRDefault="004C5E94">
      <w:pPr>
        <w:pStyle w:val="a"/>
        <w:numPr>
          <w:ilvl w:val="0"/>
          <w:numId w:val="5"/>
        </w:numPr>
        <w:rPr>
          <w:b/>
          <w:lang w:val="it-IT" w:eastAsia="ru-RU"/>
        </w:rPr>
      </w:pPr>
      <w:r>
        <w:rPr>
          <w:b/>
          <w:lang w:val="it-IT" w:eastAsia="ru-RU"/>
        </w:rPr>
        <w:t xml:space="preserve">Garanția pentru ofertă cu </w:t>
      </w:r>
      <w:r>
        <w:rPr>
          <w:b/>
          <w:bCs/>
          <w:lang w:val="it-IT" w:eastAsia="ru-RU"/>
        </w:rPr>
        <w:t>cuantumul de 1%;</w:t>
      </w:r>
    </w:p>
    <w:p w14:paraId="63B0E00B" w14:textId="77777777" w:rsidR="004C5E94" w:rsidRDefault="004C5E94">
      <w:pPr>
        <w:pStyle w:val="a"/>
        <w:numPr>
          <w:ilvl w:val="0"/>
          <w:numId w:val="5"/>
        </w:numPr>
        <w:rPr>
          <w:b/>
          <w:lang w:val="it-IT" w:eastAsia="ru-RU"/>
        </w:rPr>
      </w:pPr>
      <w:r>
        <w:rPr>
          <w:b/>
          <w:bCs/>
          <w:lang w:val="it-IT" w:eastAsia="ru-RU"/>
        </w:rPr>
        <w:t xml:space="preserve">Garanția de bună execuție a contractului, obligatoriu, cuantumul: 5% din valoarea totală a contractului. </w:t>
      </w:r>
      <w:r>
        <w:rPr>
          <w:b/>
          <w:u w:val="single"/>
          <w:lang w:eastAsia="ru-RU"/>
        </w:rPr>
        <w:t xml:space="preserve">  </w:t>
      </w:r>
    </w:p>
    <w:p w14:paraId="0DA477FD" w14:textId="1017C0E1" w:rsidR="00C67C93" w:rsidRPr="004C5E94" w:rsidRDefault="00706383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C5E94">
        <w:rPr>
          <w:b/>
          <w:noProof w:val="0"/>
          <w:lang w:eastAsia="ru-RU"/>
        </w:rPr>
        <w:t xml:space="preserve"> </w:t>
      </w:r>
      <w:r w:rsidR="00C67C93" w:rsidRPr="004C5E94">
        <w:rPr>
          <w:b/>
          <w:noProof w:val="0"/>
          <w:lang w:eastAsia="ru-RU"/>
        </w:rPr>
        <w:t>Principalele modalități de finanțare și plată și/sau trimiterile la dispozițiile care le conțin:</w:t>
      </w:r>
      <w:r w:rsidR="004B7E6A" w:rsidRPr="004C5E94">
        <w:rPr>
          <w:b/>
          <w:noProof w:val="0"/>
          <w:lang w:eastAsia="ru-RU"/>
        </w:rPr>
        <w:t xml:space="preserve"> </w:t>
      </w:r>
      <w:r w:rsidR="002A44AF">
        <w:rPr>
          <w:bCs/>
          <w:noProof w:val="0"/>
          <w:u w:val="single"/>
          <w:lang w:eastAsia="ru-RU"/>
        </w:rPr>
        <w:t>surse proprii, achitarea se va efectua în termen de până la 90 de zile</w:t>
      </w:r>
      <w:r w:rsidR="005B753E">
        <w:rPr>
          <w:bCs/>
          <w:noProof w:val="0"/>
          <w:u w:val="single"/>
          <w:lang w:eastAsia="ru-RU"/>
        </w:rPr>
        <w:t xml:space="preserve"> din data facturării</w:t>
      </w:r>
      <w:r w:rsidR="002A44AF">
        <w:rPr>
          <w:bCs/>
          <w:noProof w:val="0"/>
          <w:u w:val="single"/>
          <w:lang w:eastAsia="ru-RU"/>
        </w:rPr>
        <w:t>.</w:t>
      </w:r>
    </w:p>
    <w:p w14:paraId="0B394BBD" w14:textId="58518A75" w:rsidR="004B7E6A" w:rsidRDefault="004B7E6A" w:rsidP="005D248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În cazul procedurilor de preselecție, se indică numărul minim al candidaților și, dacă este cazul, numărul maxim al acestora: </w:t>
      </w:r>
      <w:r w:rsidRPr="004B7E6A">
        <w:rPr>
          <w:bCs/>
          <w:noProof w:val="0"/>
          <w:u w:val="single"/>
          <w:lang w:eastAsia="ru-RU"/>
        </w:rPr>
        <w:t>nu se aplică.</w:t>
      </w:r>
    </w:p>
    <w:p w14:paraId="0DA7EA2A" w14:textId="4174EBFC" w:rsidR="004B7E6A" w:rsidRPr="00436317" w:rsidRDefault="004B7E6A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lastRenderedPageBreak/>
        <w:t>În cazul negocierii cu publicarea prealabilă a unui anunț de participare, dialogului competitiv și parten</w:t>
      </w:r>
      <w:r w:rsidR="009A7912">
        <w:rPr>
          <w:b/>
          <w:noProof w:val="0"/>
          <w:lang w:eastAsia="ru-RU"/>
        </w:rPr>
        <w:t>eriatului pentru inovare, se indică, după caz, recurgerea la o procedură care se derulează în etape succesive pentru a reduce în mod progresiv numărul de oferte care urmează să fie negociate sau de soluții care urmează să fie discutate:</w:t>
      </w:r>
      <w:r w:rsidR="009A7912" w:rsidRPr="009A7912">
        <w:rPr>
          <w:bCs/>
          <w:noProof w:val="0"/>
          <w:u w:val="single"/>
          <w:lang w:eastAsia="ru-RU"/>
        </w:rPr>
        <w:t xml:space="preserve"> </w:t>
      </w:r>
      <w:r w:rsidR="009A7912" w:rsidRPr="004B7E6A">
        <w:rPr>
          <w:bCs/>
          <w:noProof w:val="0"/>
          <w:u w:val="single"/>
          <w:lang w:eastAsia="ru-RU"/>
        </w:rPr>
        <w:t>nu se aplică.</w:t>
      </w:r>
    </w:p>
    <w:p w14:paraId="7E301CE9" w14:textId="07DFBD9E" w:rsidR="005C2824" w:rsidRPr="00436317" w:rsidRDefault="005C2824" w:rsidP="0043631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36317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  <w:bookmarkStart w:id="2" w:name="_Hlk91681796"/>
      <w:r w:rsidR="00496DE1" w:rsidRPr="00436317">
        <w:rPr>
          <w:b/>
          <w:noProof w:val="0"/>
          <w:lang w:val="it-IT" w:eastAsia="ru-RU"/>
        </w:rPr>
        <w:t xml:space="preserve">  </w:t>
      </w:r>
    </w:p>
    <w:p w14:paraId="705AD4EB" w14:textId="7E9ECBD8" w:rsidR="00327A66" w:rsidRPr="00FF691D" w:rsidRDefault="00327A66">
      <w:pPr>
        <w:pStyle w:val="a"/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lang w:val="it-IT" w:eastAsia="ru-RU"/>
        </w:rPr>
      </w:pPr>
      <w:r w:rsidRPr="00FF691D">
        <w:rPr>
          <w:b/>
          <w:lang w:val="it-IT" w:eastAsia="ru-RU"/>
        </w:rPr>
        <w:t xml:space="preserve">Pentru </w:t>
      </w:r>
      <w:r w:rsidR="00523027">
        <w:rPr>
          <w:b/>
          <w:lang w:val="it-IT" w:eastAsia="ru-RU"/>
        </w:rPr>
        <w:t>un singur</w:t>
      </w:r>
      <w:r w:rsidR="005D4492">
        <w:rPr>
          <w:b/>
          <w:lang w:val="it-IT" w:eastAsia="ru-RU"/>
        </w:rPr>
        <w:t xml:space="preserve"> </w:t>
      </w:r>
      <w:r w:rsidRPr="00FF691D">
        <w:rPr>
          <w:b/>
          <w:lang w:val="it-IT" w:eastAsia="ru-RU"/>
        </w:rPr>
        <w:t>lot</w:t>
      </w:r>
      <w:r w:rsidRPr="00FF691D">
        <w:rPr>
          <w:b/>
          <w:lang w:val="ru-RU" w:eastAsia="ru-RU"/>
        </w:rPr>
        <w:t>;</w:t>
      </w:r>
    </w:p>
    <w:bookmarkEnd w:id="2"/>
    <w:p w14:paraId="7D2E677C" w14:textId="77777777" w:rsidR="00277B72" w:rsidRDefault="005C2824" w:rsidP="00277B72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ofertelor alternative</w:t>
      </w:r>
      <w:r w:rsidRPr="00523027">
        <w:rPr>
          <w:b/>
          <w:noProof w:val="0"/>
          <w:lang w:val="en-US" w:eastAsia="ru-RU"/>
        </w:rPr>
        <w:t xml:space="preserve">: </w:t>
      </w:r>
      <w:r w:rsidR="0032051A" w:rsidRPr="00F3761A">
        <w:rPr>
          <w:bCs/>
          <w:noProof w:val="0"/>
          <w:u w:val="single"/>
          <w:lang w:val="en-US" w:eastAsia="ru-RU"/>
        </w:rPr>
        <w:t>nu se admite</w:t>
      </w:r>
      <w:r w:rsidR="00523027">
        <w:rPr>
          <w:bCs/>
          <w:noProof w:val="0"/>
          <w:u w:val="single"/>
          <w:lang w:val="en-US" w:eastAsia="ru-RU"/>
        </w:rPr>
        <w:t>.</w:t>
      </w:r>
    </w:p>
    <w:p w14:paraId="33A63FE7" w14:textId="272CCFD8" w:rsidR="007849C1" w:rsidRPr="00277B72" w:rsidRDefault="005C2824" w:rsidP="00277B72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277B72">
        <w:rPr>
          <w:b/>
          <w:lang w:val="it-IT" w:eastAsia="ru-RU"/>
        </w:rPr>
        <w:t>Termen</w:t>
      </w:r>
      <w:r w:rsidR="00F21BD8" w:rsidRPr="00277B72">
        <w:rPr>
          <w:b/>
          <w:lang w:val="it-IT" w:eastAsia="ru-RU"/>
        </w:rPr>
        <w:t>ele</w:t>
      </w:r>
      <w:r w:rsidRPr="00277B72">
        <w:rPr>
          <w:b/>
          <w:lang w:val="it-IT" w:eastAsia="ru-RU"/>
        </w:rPr>
        <w:t xml:space="preserve"> și condițiile de livrare/prestare</w:t>
      </w:r>
      <w:r w:rsidR="00F21BD8" w:rsidRPr="00277B72">
        <w:rPr>
          <w:b/>
          <w:lang w:val="it-IT" w:eastAsia="ru-RU"/>
        </w:rPr>
        <w:t>/executare</w:t>
      </w:r>
      <w:r w:rsidRPr="00277B72">
        <w:rPr>
          <w:b/>
          <w:lang w:val="it-IT" w:eastAsia="ru-RU"/>
        </w:rPr>
        <w:t xml:space="preserve"> solicita</w:t>
      </w:r>
      <w:r w:rsidR="00F21BD8" w:rsidRPr="00277B72">
        <w:rPr>
          <w:b/>
          <w:lang w:val="it-IT" w:eastAsia="ru-RU"/>
        </w:rPr>
        <w:t>te</w:t>
      </w:r>
      <w:r w:rsidRPr="00277B72">
        <w:rPr>
          <w:b/>
          <w:lang w:val="it-IT" w:eastAsia="ru-RU"/>
        </w:rPr>
        <w:t>:</w:t>
      </w:r>
      <w:r w:rsidR="00B14412" w:rsidRPr="00277B72">
        <w:rPr>
          <w:b/>
          <w:lang w:val="it-IT" w:eastAsia="ru-RU"/>
        </w:rPr>
        <w:t xml:space="preserve"> </w:t>
      </w:r>
      <w:r w:rsidR="00277B72" w:rsidRPr="00277B72">
        <w:rPr>
          <w:lang w:val="it-IT" w:eastAsia="ru-RU"/>
        </w:rPr>
        <w:t xml:space="preserve">Bunurile vor fi livrate </w:t>
      </w:r>
      <w:r w:rsidR="00277B72" w:rsidRPr="00277B72">
        <w:rPr>
          <w:lang w:eastAsia="ru-RU"/>
        </w:rPr>
        <w:t xml:space="preserve">la depozitul cumpărătorului </w:t>
      </w:r>
      <w:r w:rsidR="00277B72" w:rsidRPr="00277B72">
        <w:rPr>
          <w:bCs/>
          <w:lang w:eastAsia="ru-RU"/>
        </w:rPr>
        <w:t>or. Chișinău, str. Meșterul Manole 3, CET Sursa1</w:t>
      </w:r>
      <w:r w:rsidR="00277B72" w:rsidRPr="00277B72">
        <w:rPr>
          <w:lang w:eastAsia="ru-RU"/>
        </w:rPr>
        <w:t xml:space="preserve">, conform necesităților reale, </w:t>
      </w:r>
      <w:r w:rsidR="005D4492" w:rsidRPr="00277B72">
        <w:rPr>
          <w:bCs/>
          <w:lang w:eastAsia="ru-RU"/>
        </w:rPr>
        <w:t xml:space="preserve">în decurs de 30 zile din data </w:t>
      </w:r>
      <w:r w:rsidR="00523027" w:rsidRPr="00277B72">
        <w:rPr>
          <w:bCs/>
          <w:lang w:eastAsia="ru-RU"/>
        </w:rPr>
        <w:t xml:space="preserve">semnării </w:t>
      </w:r>
      <w:r w:rsidR="00DA6210" w:rsidRPr="00277B72">
        <w:rPr>
          <w:bCs/>
          <w:lang w:eastAsia="ru-RU"/>
        </w:rPr>
        <w:t>contractului</w:t>
      </w:r>
      <w:r w:rsidR="008D614B" w:rsidRPr="00277B72">
        <w:rPr>
          <w:bCs/>
          <w:lang w:val="it-IT" w:eastAsia="ru-RU"/>
        </w:rPr>
        <w:t xml:space="preserve">. </w:t>
      </w:r>
    </w:p>
    <w:p w14:paraId="6BD07BD9" w14:textId="3E6933EE" w:rsidR="005C2824" w:rsidRPr="00181C98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181C98">
        <w:rPr>
          <w:b/>
          <w:noProof w:val="0"/>
          <w:lang w:val="it-IT" w:eastAsia="ru-RU"/>
        </w:rPr>
        <w:t>Termenul de valabilitate a</w:t>
      </w:r>
      <w:r w:rsidR="00AE3914" w:rsidRPr="00181C98">
        <w:rPr>
          <w:b/>
          <w:noProof w:val="0"/>
          <w:lang w:val="it-IT" w:eastAsia="ru-RU"/>
        </w:rPr>
        <w:t>l</w:t>
      </w:r>
      <w:r w:rsidRPr="00181C98">
        <w:rPr>
          <w:b/>
          <w:noProof w:val="0"/>
          <w:lang w:val="it-IT" w:eastAsia="ru-RU"/>
        </w:rPr>
        <w:t xml:space="preserve"> contractului:</w:t>
      </w:r>
      <w:r w:rsidR="003C1978" w:rsidRPr="00181C98">
        <w:rPr>
          <w:b/>
          <w:noProof w:val="0"/>
          <w:lang w:val="it-IT" w:eastAsia="ru-RU"/>
        </w:rPr>
        <w:t xml:space="preserve">  </w:t>
      </w:r>
      <w:r w:rsidR="00F3761A" w:rsidRPr="00181C98">
        <w:rPr>
          <w:u w:val="single"/>
          <w:shd w:val="clear" w:color="auto" w:fill="FFFFFF"/>
          <w:lang w:val="ro-MD" w:eastAsia="ru-RU"/>
        </w:rPr>
        <w:t>31.12.202</w:t>
      </w:r>
      <w:r w:rsidR="00436317" w:rsidRPr="00181C98">
        <w:rPr>
          <w:u w:val="single"/>
          <w:shd w:val="clear" w:color="auto" w:fill="FFFFFF"/>
          <w:lang w:val="ro-MD" w:eastAsia="ru-RU"/>
        </w:rPr>
        <w:t>3</w:t>
      </w:r>
    </w:p>
    <w:p w14:paraId="10C7069C" w14:textId="1B21E64F" w:rsidR="005C2824" w:rsidRPr="00F3761A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81C98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</w:t>
      </w:r>
      <w:r w:rsidRPr="00BE362C">
        <w:rPr>
          <w:b/>
          <w:noProof w:val="0"/>
          <w:lang w:val="it-IT" w:eastAsia="ru-RU"/>
        </w:rPr>
        <w:t xml:space="preserve"> caz): </w:t>
      </w:r>
      <w:r w:rsidRPr="00F3761A">
        <w:rPr>
          <w:noProof w:val="0"/>
          <w:sz w:val="20"/>
          <w:lang w:val="ro-MD" w:eastAsia="ru-RU"/>
        </w:rPr>
        <w:t xml:space="preserve"> </w:t>
      </w:r>
      <w:r w:rsidR="009B1748" w:rsidRPr="00242486">
        <w:rPr>
          <w:bCs/>
          <w:noProof w:val="0"/>
          <w:u w:val="single"/>
          <w:lang w:val="it-IT" w:eastAsia="ru-RU"/>
        </w:rPr>
        <w:t>nu</w:t>
      </w:r>
      <w:r w:rsidR="009B1748">
        <w:rPr>
          <w:bCs/>
          <w:noProof w:val="0"/>
          <w:u w:val="single"/>
          <w:lang w:val="it-IT" w:eastAsia="ru-RU"/>
        </w:rPr>
        <w:t xml:space="preserve"> se aplică.</w:t>
      </w:r>
      <w:r w:rsidR="009B1748" w:rsidRPr="00F3761A">
        <w:rPr>
          <w:noProof w:val="0"/>
          <w:sz w:val="20"/>
          <w:lang w:val="ro-MD" w:eastAsia="ru-RU"/>
        </w:rPr>
        <w:t xml:space="preserve">     </w:t>
      </w:r>
    </w:p>
    <w:p w14:paraId="3E555AF3" w14:textId="4871A774" w:rsidR="005C2824" w:rsidRPr="0083458D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u w:val="single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>sau al unor acte administrative (după caz</w:t>
      </w:r>
      <w:r w:rsidRPr="0083458D">
        <w:rPr>
          <w:b/>
          <w:noProof w:val="0"/>
          <w:lang w:val="it-IT" w:eastAsia="ru-RU"/>
        </w:rPr>
        <w:t>):</w:t>
      </w:r>
      <w:r w:rsidR="0083458D" w:rsidRPr="0083458D">
        <w:rPr>
          <w:bCs/>
          <w:noProof w:val="0"/>
          <w:lang w:val="it-IT" w:eastAsia="ru-RU"/>
        </w:rPr>
        <w:t xml:space="preserve"> </w:t>
      </w:r>
      <w:r w:rsidR="003B3390" w:rsidRPr="003B3390">
        <w:rPr>
          <w:bCs/>
          <w:noProof w:val="0"/>
          <w:u w:val="single"/>
          <w:lang w:val="it-IT" w:eastAsia="ru-RU"/>
        </w:rPr>
        <w:t>nu se aplică.</w:t>
      </w:r>
      <w:r w:rsidR="003B3390" w:rsidRPr="003B3390">
        <w:rPr>
          <w:bCs/>
          <w:noProof w:val="0"/>
          <w:lang w:val="ro-MD" w:eastAsia="ru-RU"/>
        </w:rPr>
        <w:t xml:space="preserve">     </w:t>
      </w:r>
    </w:p>
    <w:p w14:paraId="5B6B3F08" w14:textId="13E8C208" w:rsidR="00E73AAB" w:rsidRDefault="005C2824" w:rsidP="00274BB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Scurta descriere a criteriilor privind eligibilitatea operatorilor economici </w:t>
      </w:r>
      <w:r w:rsidR="00F21BD8">
        <w:rPr>
          <w:b/>
          <w:noProof w:val="0"/>
          <w:lang w:val="it-IT" w:eastAsia="ru-RU"/>
        </w:rPr>
        <w:t>și a criteriilor de selecție</w:t>
      </w:r>
      <w:r w:rsidRPr="00BE362C">
        <w:rPr>
          <w:b/>
          <w:noProof w:val="0"/>
          <w:lang w:val="it-IT" w:eastAsia="ru-RU"/>
        </w:rPr>
        <w:t xml:space="preserve">: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828"/>
        <w:gridCol w:w="4218"/>
        <w:gridCol w:w="1730"/>
      </w:tblGrid>
      <w:tr w:rsidR="00833EB2" w:rsidRPr="00E77144" w14:paraId="5C9D838C" w14:textId="77777777" w:rsidTr="00274BB1">
        <w:trPr>
          <w:trHeight w:val="418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11954E2" w14:textId="77777777" w:rsidR="00833EB2" w:rsidRPr="00E77144" w:rsidRDefault="00833EB2" w:rsidP="008703CF">
            <w:pPr>
              <w:tabs>
                <w:tab w:val="left" w:pos="612"/>
              </w:tabs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Nr. d/o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03DA3799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Descrierea criteriului/cerinței</w:t>
            </w:r>
          </w:p>
        </w:tc>
        <w:tc>
          <w:tcPr>
            <w:tcW w:w="4218" w:type="dxa"/>
            <w:shd w:val="clear" w:color="auto" w:fill="D9D9D9"/>
            <w:vAlign w:val="center"/>
          </w:tcPr>
          <w:p w14:paraId="6593A5B9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6C498C70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Nivelul minim/</w:t>
            </w:r>
            <w:r w:rsidRPr="00E77144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br/>
              <w:t>Obligativitatea</w:t>
            </w:r>
          </w:p>
        </w:tc>
      </w:tr>
      <w:tr w:rsidR="00833EB2" w:rsidRPr="00E77144" w14:paraId="0ADC6D75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1CC6A34" w14:textId="7E0D5244" w:rsidR="00833EB2" w:rsidRDefault="00833EB2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1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3A130649" w14:textId="77777777" w:rsidR="00833EB2" w:rsidRPr="00145E8F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 w:rsidRPr="00145E8F">
              <w:rPr>
                <w:bCs/>
                <w:iCs/>
                <w:noProof w:val="0"/>
                <w:sz w:val="22"/>
                <w:szCs w:val="22"/>
                <w:lang w:val="ro-MD" w:eastAsia="ru-RU"/>
              </w:rPr>
              <w:t>Cerere de participare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06E4FD9B" w14:textId="77777777" w:rsidR="00833EB2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145E8F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19E1EA0B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FF220F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03A63993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55FE397" w14:textId="6019FC1A" w:rsidR="00833EB2" w:rsidRDefault="00833EB2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2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0AAAF9A4" w14:textId="77777777" w:rsidR="00833EB2" w:rsidRPr="00316F1E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 w:rsidRPr="00E77144"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  <w:t>Declarație privind valabilitatea ofertei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5C37BDA0" w14:textId="77777777" w:rsidR="00833EB2" w:rsidRPr="00FF220F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3A10F5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172940A" w14:textId="77777777" w:rsidR="00833EB2" w:rsidRPr="00FF220F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0AD41C18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AFB6C22" w14:textId="5FE965F5" w:rsidR="00833EB2" w:rsidRDefault="00833EB2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3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3A7022E1" w14:textId="77777777" w:rsidR="00833EB2" w:rsidRPr="00E77144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>
              <w:rPr>
                <w:rFonts w:eastAsia="SimSun"/>
                <w:iCs/>
                <w:sz w:val="22"/>
                <w:szCs w:val="22"/>
              </w:rPr>
              <w:t>Specificații de preț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AF6D2FF" w14:textId="77777777" w:rsidR="00833EB2" w:rsidRPr="003A10F5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3A10F5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A0988DB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059B23A9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64672BB" w14:textId="17F95327" w:rsidR="00833EB2" w:rsidRDefault="00833EB2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4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57AC1147" w14:textId="77777777" w:rsidR="00833EB2" w:rsidRDefault="00833EB2" w:rsidP="008703CF">
            <w:pPr>
              <w:tabs>
                <w:tab w:val="left" w:pos="612"/>
              </w:tabs>
              <w:rPr>
                <w:rFonts w:eastAsia="SimSun"/>
                <w:iCs/>
                <w:sz w:val="22"/>
                <w:szCs w:val="22"/>
              </w:rPr>
            </w:pPr>
            <w:r>
              <w:rPr>
                <w:rFonts w:eastAsia="SimSun"/>
                <w:iCs/>
                <w:sz w:val="22"/>
                <w:szCs w:val="22"/>
              </w:rPr>
              <w:t>Specificații tehnice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F1FA41C" w14:textId="77777777" w:rsidR="00833EB2" w:rsidRPr="003A10F5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3A10F5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7BE7C5C5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6C039F51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F346865" w14:textId="52F7CF44" w:rsidR="00833EB2" w:rsidRDefault="00274BB1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5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4C24708F" w14:textId="71A953E2" w:rsidR="00833EB2" w:rsidRPr="00274BB1" w:rsidRDefault="00833EB2" w:rsidP="008703CF">
            <w:pPr>
              <w:tabs>
                <w:tab w:val="left" w:pos="612"/>
              </w:tabs>
              <w:rPr>
                <w:noProof w:val="0"/>
                <w:sz w:val="22"/>
                <w:szCs w:val="22"/>
                <w:lang w:val="ro-MD" w:eastAsia="en-US"/>
              </w:rPr>
            </w:pPr>
            <w:r w:rsidRPr="003A7BDE">
              <w:rPr>
                <w:noProof w:val="0"/>
                <w:sz w:val="22"/>
                <w:szCs w:val="22"/>
                <w:lang w:val="ro-MD" w:eastAsia="en-US"/>
              </w:rPr>
              <w:t xml:space="preserve">Declarația privind </w:t>
            </w:r>
            <w:r w:rsidR="003B3390" w:rsidRPr="003A7BDE">
              <w:rPr>
                <w:noProof w:val="0"/>
                <w:sz w:val="22"/>
                <w:szCs w:val="22"/>
                <w:lang w:val="ro-MD" w:eastAsia="en-US"/>
              </w:rPr>
              <w:t>livrări</w:t>
            </w:r>
            <w:r w:rsidRPr="003A7BDE">
              <w:rPr>
                <w:noProof w:val="0"/>
                <w:sz w:val="22"/>
                <w:szCs w:val="22"/>
                <w:lang w:val="ro-MD" w:eastAsia="en-US"/>
              </w:rPr>
              <w:t>/prestări în ultimii 3 ani (</w:t>
            </w:r>
            <w:r w:rsidR="003B3390">
              <w:rPr>
                <w:noProof w:val="0"/>
                <w:sz w:val="22"/>
                <w:szCs w:val="22"/>
                <w:lang w:val="ro-MD" w:eastAsia="en-US"/>
              </w:rPr>
              <w:t>d</w:t>
            </w:r>
            <w:r w:rsidRPr="003A7BDE">
              <w:rPr>
                <w:noProof w:val="0"/>
                <w:sz w:val="22"/>
                <w:szCs w:val="22"/>
                <w:lang w:val="ro-MD" w:eastAsia="en-US"/>
              </w:rPr>
              <w:t xml:space="preserve">emonstrarea </w:t>
            </w:r>
            <w:r w:rsidR="003B3390" w:rsidRPr="003A7BDE">
              <w:rPr>
                <w:noProof w:val="0"/>
                <w:sz w:val="22"/>
                <w:szCs w:val="22"/>
                <w:lang w:val="ro-MD" w:eastAsia="en-US"/>
              </w:rPr>
              <w:t>experienței</w:t>
            </w:r>
            <w:r w:rsidRPr="003A7BDE">
              <w:rPr>
                <w:noProof w:val="0"/>
                <w:sz w:val="22"/>
                <w:szCs w:val="22"/>
                <w:lang w:val="ro-MD" w:eastAsia="en-US"/>
              </w:rPr>
              <w:t xml:space="preserve"> operatorului economic în domeniul de activitate aferent obiectului contractului ce urmează a fi atribuit)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2CFEFC83" w14:textId="77777777" w:rsidR="00833EB2" w:rsidRPr="003A7BDE" w:rsidRDefault="00833EB2" w:rsidP="005A41D1">
            <w:pPr>
              <w:widowControl w:val="0"/>
              <w:autoSpaceDE w:val="0"/>
              <w:autoSpaceDN w:val="0"/>
              <w:ind w:left="35" w:hanging="35"/>
              <w:rPr>
                <w:i/>
                <w:sz w:val="22"/>
                <w:szCs w:val="22"/>
              </w:rPr>
            </w:pPr>
            <w:r w:rsidRPr="003A7BDE">
              <w:rPr>
                <w:i/>
                <w:sz w:val="22"/>
                <w:szCs w:val="22"/>
                <w:lang w:eastAsia="ru-RU"/>
              </w:rPr>
              <w:t>Original, conform formularului atașat, semnat electronic</w:t>
            </w:r>
          </w:p>
          <w:p w14:paraId="4D29E9E8" w14:textId="77777777" w:rsidR="00833EB2" w:rsidRPr="003A7BDE" w:rsidRDefault="00833EB2" w:rsidP="008703CF">
            <w:pPr>
              <w:widowControl w:val="0"/>
              <w:autoSpaceDE w:val="0"/>
              <w:autoSpaceDN w:val="0"/>
              <w:ind w:left="360" w:hanging="360"/>
              <w:rPr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5BFF4B96" w14:textId="77777777" w:rsidR="00833EB2" w:rsidRPr="00411523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color w:val="FF0000"/>
                <w:sz w:val="22"/>
                <w:szCs w:val="22"/>
                <w:lang w:val="ro-MD" w:eastAsia="ru-RU"/>
              </w:rPr>
            </w:pPr>
            <w:r w:rsidRPr="00957BC1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DF5017" w:rsidRPr="00E77144" w14:paraId="2A79EB64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45E0D98" w14:textId="07D74437" w:rsidR="00DF5017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6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173C4A53" w14:textId="58670D9C" w:rsidR="00DF5017" w:rsidRPr="003A7BDE" w:rsidRDefault="00DF5017" w:rsidP="008703CF">
            <w:pPr>
              <w:tabs>
                <w:tab w:val="left" w:pos="612"/>
              </w:tabs>
              <w:rPr>
                <w:noProof w:val="0"/>
                <w:sz w:val="22"/>
                <w:szCs w:val="22"/>
                <w:lang w:val="ro-MD"/>
              </w:rPr>
            </w:pPr>
            <w:r w:rsidRPr="003A10F5">
              <w:rPr>
                <w:iCs/>
                <w:noProof w:val="0"/>
                <w:sz w:val="22"/>
                <w:szCs w:val="22"/>
                <w:lang w:val="en-US" w:eastAsia="ru-RU"/>
              </w:rPr>
              <w:t>Certificat de înregistrare a întreprinderii/decizie de înregistrare/Extras</w:t>
            </w:r>
            <w:r w:rsidR="003B3390">
              <w:rPr>
                <w:iCs/>
                <w:noProof w:val="0"/>
                <w:sz w:val="22"/>
                <w:szCs w:val="22"/>
                <w:lang w:val="en-US" w:eastAsia="ru-RU"/>
              </w:rPr>
              <w:t>/</w:t>
            </w:r>
            <w:r w:rsidR="003B3390" w:rsidRPr="00DF5017">
              <w:rPr>
                <w:bCs/>
                <w:sz w:val="22"/>
                <w:szCs w:val="22"/>
                <w:lang w:val="ro-MD"/>
              </w:rPr>
              <w:t xml:space="preserve"> </w:t>
            </w:r>
            <w:r w:rsidR="003B3390">
              <w:rPr>
                <w:bCs/>
                <w:sz w:val="22"/>
                <w:szCs w:val="22"/>
                <w:lang w:val="ro-MD"/>
              </w:rPr>
              <w:t>L</w:t>
            </w:r>
            <w:r w:rsidR="003B3390" w:rsidRPr="00DF5017">
              <w:rPr>
                <w:bCs/>
                <w:sz w:val="22"/>
                <w:szCs w:val="22"/>
                <w:lang w:val="ro-MD"/>
              </w:rPr>
              <w:t>ista fondatorilor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EFC1E47" w14:textId="11C5360D" w:rsidR="00DF5017" w:rsidRPr="003A7BDE" w:rsidRDefault="00DF5017" w:rsidP="00DF5017">
            <w:pPr>
              <w:widowControl w:val="0"/>
              <w:autoSpaceDE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DF5017">
              <w:rPr>
                <w:i/>
                <w:sz w:val="22"/>
                <w:szCs w:val="22"/>
                <w:lang w:eastAsia="ru-RU"/>
              </w:rPr>
              <w:t>Varianta scanată de pe original  confirmată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DF5017">
              <w:rPr>
                <w:i/>
                <w:sz w:val="22"/>
                <w:szCs w:val="22"/>
                <w:lang w:eastAsia="ru-RU"/>
              </w:rPr>
              <w:t>prin semnătura electronică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922789D" w14:textId="17539003" w:rsidR="00DF5017" w:rsidRPr="00957BC1" w:rsidRDefault="00DF5017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DF5017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4E775659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89CC339" w14:textId="6860A3A8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7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40FA3BEC" w14:textId="77777777" w:rsidR="00833EB2" w:rsidRPr="00523027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 w:rsidRPr="00523027"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  <w:t>Formularul DUAE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5AD99AE2" w14:textId="77777777" w:rsidR="00833EB2" w:rsidRPr="003A10F5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795A8C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confirmat prin semnătura electronică – conform Formularului Beneficiarului.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917BB3F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0F24D477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33874D7" w14:textId="5E734E47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8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37E73426" w14:textId="77777777" w:rsidR="00833EB2" w:rsidRPr="00523027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 w:rsidRPr="00523027"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3BC859B1" w14:textId="77777777" w:rsidR="00833EB2" w:rsidRPr="00795A8C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D052D9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Declarație aprobată prin ordinul nr.OMF145/2020 din 24.11.2020 completată și semnată electronic. În termen de 5 zile de la data comunicării rezultatelor procedurii de achiziție publică, ofertantul desemnat câștigător va prezenta Declarația entității contractante și Agenției Achiziții Publice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357E6D22" w14:textId="7844EDF7" w:rsidR="00833EB2" w:rsidRPr="00FC151E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FC151E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  <w:p w14:paraId="1025A482" w14:textId="7B395C24" w:rsidR="005A41D1" w:rsidRPr="00E77144" w:rsidRDefault="005A41D1" w:rsidP="00FC151E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</w:p>
        </w:tc>
      </w:tr>
      <w:tr w:rsidR="00833EB2" w:rsidRPr="00E77144" w14:paraId="72645678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2F7866A" w14:textId="088EE95D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9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3CEC584A" w14:textId="77777777" w:rsidR="00833EB2" w:rsidRPr="003467D7" w:rsidRDefault="00833EB2" w:rsidP="008703CF">
            <w:pPr>
              <w:tabs>
                <w:tab w:val="left" w:pos="612"/>
              </w:tabs>
              <w:rPr>
                <w:rFonts w:eastAsia="PMingLiU"/>
                <w:bCs/>
                <w:noProof w:val="0"/>
                <w:sz w:val="22"/>
                <w:szCs w:val="22"/>
                <w:lang w:val="ro-MD"/>
              </w:rPr>
            </w:pPr>
            <w:r w:rsidRPr="003467D7">
              <w:rPr>
                <w:iCs/>
                <w:noProof w:val="0"/>
                <w:sz w:val="22"/>
                <w:szCs w:val="22"/>
                <w:lang w:val="en-US" w:eastAsia="ru-RU"/>
              </w:rPr>
              <w:t>Certificat de atribuire a contului bancar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5203E92C" w14:textId="77777777" w:rsidR="00833EB2" w:rsidRPr="003A10F5" w:rsidRDefault="00833EB2" w:rsidP="008703CF">
            <w:pPr>
              <w:widowControl w:val="0"/>
              <w:autoSpaceDE w:val="0"/>
              <w:autoSpaceDN w:val="0"/>
              <w:ind w:left="29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3A10F5">
              <w:rPr>
                <w:i/>
                <w:sz w:val="22"/>
                <w:szCs w:val="22"/>
              </w:rPr>
              <w:t>Varianta scanată de pe original  confirmată prin semnătura electronică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7B15121A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29767064" w14:textId="77777777" w:rsidTr="00274BB1">
        <w:trPr>
          <w:trHeight w:val="547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E563082" w14:textId="6D9B5A04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lastRenderedPageBreak/>
              <w:t>10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1B8FA8E5" w14:textId="77777777" w:rsidR="00833EB2" w:rsidRPr="003467D7" w:rsidRDefault="00833EB2" w:rsidP="008703CF">
            <w:pPr>
              <w:tabs>
                <w:tab w:val="left" w:pos="612"/>
              </w:tabs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3467D7">
              <w:rPr>
                <w:bCs/>
                <w:sz w:val="22"/>
                <w:szCs w:val="22"/>
              </w:rPr>
              <w:t>Garanția de bună execuție în mărime de 5% din valoarea contractului cu TVA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14F1F79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Forma garanției de bună execuție:</w:t>
            </w:r>
          </w:p>
          <w:p w14:paraId="03774D56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a) Emisă de către o bancă comercială, conform Anexei nr. 10 din documentația standard;</w:t>
            </w:r>
          </w:p>
          <w:p w14:paraId="12DE90C5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b) transfer la contul entității contractante conform următoarelor date bancare:</w:t>
            </w:r>
          </w:p>
          <w:p w14:paraId="7F6495B4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”Termoelectrica”S.A.</w:t>
            </w:r>
          </w:p>
          <w:p w14:paraId="50D006D0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IBAN:MD63ML000000002251328842</w:t>
            </w:r>
          </w:p>
          <w:p w14:paraId="57A22D1B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IDNO:1003600026295</w:t>
            </w:r>
          </w:p>
          <w:p w14:paraId="03A952F5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TVA: 0400008</w:t>
            </w:r>
          </w:p>
          <w:p w14:paraId="11E034EF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Cod Bancar MOLDMD2X328</w:t>
            </w:r>
          </w:p>
          <w:p w14:paraId="615B6394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SUC. BUREBISTA</w:t>
            </w:r>
          </w:p>
          <w:p w14:paraId="0A080BCC" w14:textId="77777777" w:rsidR="00833EB2" w:rsidRPr="008B660A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Cu nota Garanția de bună execuție la procedura de achiziție nr._________</w:t>
            </w:r>
          </w:p>
          <w:p w14:paraId="71B93B37" w14:textId="77777777" w:rsidR="00833EB2" w:rsidRPr="003A10F5" w:rsidRDefault="00833EB2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B660A">
              <w:rPr>
                <w:i/>
                <w:sz w:val="22"/>
                <w:szCs w:val="22"/>
              </w:rPr>
              <w:t>c) din contul creanțelor curente deținute la ”Termoelectrica”S.A. (după caz)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A21B054" w14:textId="77777777" w:rsidR="00833EB2" w:rsidRPr="00E77144" w:rsidRDefault="00833EB2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833EB2" w:rsidRPr="00E77144" w14:paraId="47FCB76A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FC2790E" w14:textId="1F1A76DB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1</w:t>
            </w:r>
            <w:r w:rsidR="0091724C">
              <w:rPr>
                <w:noProof w:val="0"/>
                <w:sz w:val="22"/>
                <w:szCs w:val="22"/>
                <w:lang w:val="ro-MD" w:eastAsia="ru-RU"/>
              </w:rPr>
              <w:t>1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22AAE7ED" w14:textId="77777777" w:rsidR="00833EB2" w:rsidRPr="00274BB1" w:rsidRDefault="00833EB2" w:rsidP="008703CF">
            <w:p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274BB1">
              <w:rPr>
                <w:bCs/>
                <w:sz w:val="22"/>
                <w:szCs w:val="22"/>
              </w:rPr>
              <w:t>Garanție pentru ofertă, 1% din valoarea ofertei fără TVA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119040C6" w14:textId="77777777" w:rsidR="00833EB2" w:rsidRPr="00274BB1" w:rsidRDefault="00833EB2" w:rsidP="008703CF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274BB1">
              <w:rPr>
                <w:bCs/>
                <w:i/>
                <w:sz w:val="22"/>
                <w:szCs w:val="22"/>
              </w:rPr>
              <w:t>Forma garanției bancare</w:t>
            </w:r>
            <w:r w:rsidRPr="00274BB1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14:paraId="12DBB4AC" w14:textId="77777777" w:rsidR="00833EB2" w:rsidRPr="00274BB1" w:rsidRDefault="00833EB2" w:rsidP="008703CF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  <w:lang w:val="en-US"/>
              </w:rPr>
            </w:pPr>
            <w:r w:rsidRPr="00274BB1">
              <w:rPr>
                <w:bCs/>
                <w:i/>
                <w:sz w:val="22"/>
                <w:szCs w:val="22"/>
              </w:rPr>
              <w:t>a) Emisă de către o bancă comercială, conform Anexei nr. 9 din documentația standard</w:t>
            </w:r>
            <w:r w:rsidRPr="00274BB1">
              <w:rPr>
                <w:bCs/>
                <w:i/>
                <w:sz w:val="22"/>
                <w:szCs w:val="22"/>
                <w:lang w:val="en-US"/>
              </w:rPr>
              <w:t>;</w:t>
            </w:r>
          </w:p>
          <w:p w14:paraId="66119EF4" w14:textId="1DD6F5F7" w:rsidR="00BC7358" w:rsidRPr="00274BB1" w:rsidRDefault="00BC7358" w:rsidP="008703CF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  <w:lang w:val="en-US"/>
              </w:rPr>
            </w:pPr>
            <w:r w:rsidRPr="00274BB1">
              <w:rPr>
                <w:bCs/>
                <w:i/>
                <w:sz w:val="22"/>
                <w:szCs w:val="22"/>
                <w:lang w:val="en-US"/>
              </w:rPr>
              <w:t>b) transfer bancar.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D0BEB3B" w14:textId="77777777" w:rsidR="00833EB2" w:rsidRPr="00274BB1" w:rsidRDefault="00833EB2" w:rsidP="008703CF">
            <w:pPr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274BB1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  <w:p w14:paraId="5D4C022F" w14:textId="77777777" w:rsidR="00833EB2" w:rsidRPr="00274BB1" w:rsidRDefault="00833EB2" w:rsidP="008703C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D" w:eastAsia="ru-RU"/>
              </w:rPr>
            </w:pPr>
          </w:p>
        </w:tc>
      </w:tr>
      <w:tr w:rsidR="004A74EC" w:rsidRPr="00E77144" w14:paraId="35BE94C4" w14:textId="77777777" w:rsidTr="00274BB1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622CE5AD" w14:textId="72FFDE2A" w:rsidR="004A74EC" w:rsidRDefault="004A74EC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12.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6F73FEA7" w14:textId="4BC06580" w:rsidR="004A74EC" w:rsidRPr="00274BB1" w:rsidRDefault="004A74EC" w:rsidP="008703CF">
            <w:p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4A74EC">
              <w:rPr>
                <w:bCs/>
                <w:sz w:val="22"/>
                <w:szCs w:val="22"/>
                <w:lang w:val="ro-MD"/>
              </w:rPr>
              <w:t>Raport financiar</w:t>
            </w:r>
            <w:r>
              <w:rPr>
                <w:bCs/>
                <w:sz w:val="22"/>
                <w:szCs w:val="22"/>
                <w:lang w:val="ro-MD"/>
              </w:rPr>
              <w:t xml:space="preserve"> pentru ultimul an de gestiune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4FFD4095" w14:textId="6716A756" w:rsidR="004A74EC" w:rsidRPr="00274BB1" w:rsidRDefault="004A74EC" w:rsidP="008703CF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4A74EC">
              <w:rPr>
                <w:bCs/>
                <w:i/>
                <w:sz w:val="22"/>
                <w:szCs w:val="22"/>
                <w:lang w:val="it-IT"/>
              </w:rPr>
              <w:t>Copie scanată de pe original, semnat electronic, ultimul raport financiar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3B23552A" w14:textId="77777777" w:rsidR="004A74EC" w:rsidRPr="00274BB1" w:rsidRDefault="004A74EC" w:rsidP="004A74EC">
            <w:pPr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274BB1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  <w:p w14:paraId="41A36DF8" w14:textId="77777777" w:rsidR="004A74EC" w:rsidRPr="00274BB1" w:rsidRDefault="004A74EC" w:rsidP="008703CF">
            <w:pPr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</w:p>
        </w:tc>
      </w:tr>
      <w:tr w:rsidR="00833EB2" w:rsidRPr="00E77144" w14:paraId="3FA929CF" w14:textId="77777777" w:rsidTr="004A74EC">
        <w:trPr>
          <w:trHeight w:val="141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C50050A" w14:textId="1FFA459E" w:rsidR="00833EB2" w:rsidRDefault="00DF5017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1</w:t>
            </w:r>
            <w:r w:rsidR="004A74EC">
              <w:rPr>
                <w:noProof w:val="0"/>
                <w:sz w:val="22"/>
                <w:szCs w:val="22"/>
                <w:lang w:val="ro-MD" w:eastAsia="ru-RU"/>
              </w:rPr>
              <w:t>3</w:t>
            </w:r>
            <w:r w:rsidR="008C6C31"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34DE3111" w14:textId="2FCBBD17" w:rsidR="00833EB2" w:rsidRDefault="009137EA" w:rsidP="004A74EC">
            <w:p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5A41D1" w:rsidRPr="005A41D1">
              <w:rPr>
                <w:bCs/>
                <w:sz w:val="22"/>
                <w:szCs w:val="22"/>
              </w:rPr>
              <w:t>ertificat de calitate/</w:t>
            </w:r>
            <w:r>
              <w:rPr>
                <w:bCs/>
                <w:sz w:val="22"/>
                <w:szCs w:val="22"/>
              </w:rPr>
              <w:t xml:space="preserve"> P</w:t>
            </w:r>
            <w:r w:rsidR="005A41D1" w:rsidRPr="005A41D1">
              <w:rPr>
                <w:bCs/>
                <w:sz w:val="22"/>
                <w:szCs w:val="22"/>
              </w:rPr>
              <w:t>așaport</w:t>
            </w:r>
            <w:r>
              <w:rPr>
                <w:bCs/>
                <w:sz w:val="22"/>
                <w:szCs w:val="22"/>
              </w:rPr>
              <w:t>/</w:t>
            </w:r>
            <w:r w:rsidR="005A41D1" w:rsidRPr="005A41D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</w:t>
            </w:r>
            <w:r w:rsidRPr="005A41D1">
              <w:rPr>
                <w:bCs/>
                <w:sz w:val="22"/>
                <w:szCs w:val="22"/>
              </w:rPr>
              <w:t xml:space="preserve">ertificat de origine </w:t>
            </w:r>
            <w:r w:rsidR="004A74EC" w:rsidRPr="004A74EC">
              <w:rPr>
                <w:bCs/>
                <w:i/>
                <w:iCs/>
                <w:sz w:val="22"/>
                <w:szCs w:val="22"/>
                <w:lang w:val="ro-MD"/>
              </w:rPr>
              <w:t>(sau actul ce confirmă calitatea bunurilor propuse la licitație)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3AF9251D" w14:textId="146BCC77" w:rsidR="005A41D1" w:rsidRDefault="005A41D1" w:rsidP="004A74E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Original sau c</w:t>
            </w:r>
            <w:r w:rsidR="00DF5017" w:rsidRPr="0012073F">
              <w:rPr>
                <w:i/>
                <w:sz w:val="22"/>
                <w:szCs w:val="22"/>
              </w:rPr>
              <w:t>opie-scanat de pe original</w:t>
            </w:r>
          </w:p>
          <w:p w14:paraId="4B0D2A3F" w14:textId="6DED1249" w:rsidR="00833EB2" w:rsidRPr="005A41D1" w:rsidRDefault="005A41D1" w:rsidP="005A41D1">
            <w:pPr>
              <w:widowControl w:val="0"/>
              <w:autoSpaceDE w:val="0"/>
              <w:autoSpaceDN w:val="0"/>
              <w:ind w:left="29"/>
              <w:rPr>
                <w:i/>
                <w:iCs/>
                <w:sz w:val="22"/>
                <w:szCs w:val="22"/>
              </w:rPr>
            </w:pPr>
            <w:r w:rsidRPr="005A41D1">
              <w:rPr>
                <w:bCs/>
                <w:i/>
                <w:iCs/>
                <w:sz w:val="22"/>
                <w:szCs w:val="22"/>
              </w:rPr>
              <w:t>eliberate de către uzina producătoare</w:t>
            </w:r>
            <w:r>
              <w:rPr>
                <w:bCs/>
                <w:i/>
                <w:iCs/>
                <w:sz w:val="22"/>
                <w:szCs w:val="22"/>
              </w:rPr>
              <w:t>,</w:t>
            </w:r>
            <w:r w:rsidRPr="005A41D1">
              <w:rPr>
                <w:bCs/>
                <w:i/>
                <w:iCs/>
                <w:sz w:val="22"/>
                <w:szCs w:val="22"/>
              </w:rPr>
              <w:t xml:space="preserve"> autentificate cu ștampila umedă a uzinei producătoare</w:t>
            </w:r>
            <w:r>
              <w:rPr>
                <w:bCs/>
                <w:i/>
                <w:iCs/>
                <w:sz w:val="22"/>
                <w:szCs w:val="22"/>
              </w:rPr>
              <w:t xml:space="preserve"> și</w:t>
            </w:r>
            <w:r w:rsidR="00DF5017" w:rsidRPr="0012073F">
              <w:rPr>
                <w:i/>
                <w:sz w:val="22"/>
                <w:szCs w:val="22"/>
              </w:rPr>
              <w:t xml:space="preserve"> semnat electronic de către operatorul economic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531AA141" w14:textId="1B3B5470" w:rsidR="00833EB2" w:rsidRPr="00E77144" w:rsidRDefault="00DF5017" w:rsidP="008703C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ro-MD" w:eastAsia="ru-RU"/>
              </w:rPr>
            </w:pPr>
            <w:r w:rsidRPr="00E77144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  <w:tr w:rsidR="005A41D1" w:rsidRPr="00E77144" w14:paraId="02719D0A" w14:textId="77777777" w:rsidTr="008C6C31">
        <w:trPr>
          <w:trHeight w:val="1005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4BE51BD" w14:textId="3A61012D" w:rsidR="005A41D1" w:rsidRDefault="008C6C31" w:rsidP="008703CF">
            <w:pPr>
              <w:jc w:val="center"/>
              <w:rPr>
                <w:noProof w:val="0"/>
                <w:sz w:val="22"/>
                <w:szCs w:val="22"/>
                <w:lang w:val="ro-MD" w:eastAsia="ru-RU"/>
              </w:rPr>
            </w:pPr>
            <w:r>
              <w:rPr>
                <w:noProof w:val="0"/>
                <w:sz w:val="22"/>
                <w:szCs w:val="22"/>
                <w:lang w:val="ro-MD" w:eastAsia="ru-RU"/>
              </w:rPr>
              <w:t>1</w:t>
            </w:r>
            <w:r w:rsidR="004A74EC">
              <w:rPr>
                <w:noProof w:val="0"/>
                <w:sz w:val="22"/>
                <w:szCs w:val="22"/>
                <w:lang w:val="ro-MD" w:eastAsia="ru-RU"/>
              </w:rPr>
              <w:t>4</w:t>
            </w:r>
            <w:r>
              <w:rPr>
                <w:noProof w:val="0"/>
                <w:sz w:val="22"/>
                <w:szCs w:val="22"/>
                <w:lang w:val="ro-MD" w:eastAsia="ru-RU"/>
              </w:rPr>
              <w:t>.</w:t>
            </w:r>
          </w:p>
        </w:tc>
        <w:tc>
          <w:tcPr>
            <w:tcW w:w="2828" w:type="dxa"/>
            <w:shd w:val="clear" w:color="auto" w:fill="FFFFFF"/>
            <w:vAlign w:val="center"/>
          </w:tcPr>
          <w:p w14:paraId="04527CA8" w14:textId="63478B11" w:rsidR="005A41D1" w:rsidRDefault="008C6C31" w:rsidP="008703CF">
            <w:p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Mostre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6B84E6F6" w14:textId="4E7578CB" w:rsidR="005A41D1" w:rsidRDefault="008C6C31" w:rsidP="008703CF">
            <w:pPr>
              <w:widowControl w:val="0"/>
              <w:autoSpaceDE w:val="0"/>
              <w:autoSpaceDN w:val="0"/>
              <w:ind w:left="29"/>
              <w:rPr>
                <w:i/>
                <w:sz w:val="22"/>
                <w:szCs w:val="22"/>
              </w:rPr>
            </w:pPr>
            <w:r w:rsidRPr="008C6C31">
              <w:rPr>
                <w:bCs/>
                <w:i/>
                <w:sz w:val="22"/>
                <w:szCs w:val="22"/>
              </w:rPr>
              <w:t>După</w:t>
            </w:r>
            <w:r w:rsidRPr="008C6C31">
              <w:rPr>
                <w:bCs/>
                <w:i/>
                <w:sz w:val="22"/>
                <w:szCs w:val="22"/>
                <w:lang w:val="en-GB"/>
              </w:rPr>
              <w:t xml:space="preserve"> deschiderea ofertelor</w:t>
            </w:r>
            <w:r>
              <w:rPr>
                <w:bCs/>
                <w:i/>
                <w:sz w:val="22"/>
                <w:szCs w:val="22"/>
                <w:lang w:val="en-GB"/>
              </w:rPr>
              <w:t xml:space="preserve"> la solicitare</w:t>
            </w:r>
            <w:r w:rsidRPr="008C6C31">
              <w:rPr>
                <w:bCs/>
                <w:i/>
                <w:sz w:val="22"/>
                <w:szCs w:val="22"/>
                <w:lang w:val="en-GB"/>
              </w:rPr>
              <w:t xml:space="preserve"> participantii trebuie să prezinte mostre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649D5277" w14:textId="060B3192" w:rsidR="005A41D1" w:rsidRPr="00E77144" w:rsidRDefault="008C6C31" w:rsidP="008703CF">
            <w:pPr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val="ro-MD" w:eastAsia="ru-RU"/>
              </w:rPr>
            </w:pPr>
            <w:r w:rsidRPr="008C6C31">
              <w:rPr>
                <w:iCs/>
                <w:noProof w:val="0"/>
                <w:sz w:val="22"/>
                <w:szCs w:val="22"/>
                <w:lang w:val="ro-MD" w:eastAsia="ru-RU"/>
              </w:rPr>
              <w:t>Obligatoriu</w:t>
            </w:r>
          </w:p>
        </w:tc>
      </w:tr>
    </w:tbl>
    <w:p w14:paraId="110EE8AF" w14:textId="77777777" w:rsidR="00E439FE" w:rsidRPr="00E439FE" w:rsidRDefault="003B209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bookmarkStart w:id="3" w:name="_Hlk117002982"/>
      <w:r w:rsidRPr="00E439FE">
        <w:rPr>
          <w:rFonts w:eastAsia="PMingLiU"/>
          <w:b/>
          <w:bCs/>
          <w:iCs/>
          <w:sz w:val="22"/>
          <w:szCs w:val="22"/>
          <w:lang w:val="en-US" w:eastAsia="zh-CN"/>
        </w:rPr>
        <w:t xml:space="preserve">Motivul recurgerii la procedura accelerată (în cazul licitației deschise, restrînse și a procedurii negociate), după caz: </w:t>
      </w:r>
      <w:r w:rsidR="00E439FE">
        <w:rPr>
          <w:bCs/>
          <w:noProof w:val="0"/>
          <w:color w:val="000000" w:themeColor="text1"/>
          <w:u w:val="single"/>
          <w:lang w:eastAsia="ru-RU"/>
        </w:rPr>
        <w:t>nu se aplică</w:t>
      </w:r>
      <w:r w:rsidR="00E439FE" w:rsidRPr="00E439FE">
        <w:rPr>
          <w:b/>
          <w:noProof w:val="0"/>
          <w:lang w:val="it-IT" w:eastAsia="ru-RU"/>
        </w:rPr>
        <w:t xml:space="preserve"> </w:t>
      </w:r>
    </w:p>
    <w:p w14:paraId="7D06E508" w14:textId="026182D7" w:rsidR="004E5DF2" w:rsidRPr="00E439FE" w:rsidRDefault="004E5DF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E439FE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="003B3390">
        <w:rPr>
          <w:bCs/>
          <w:noProof w:val="0"/>
          <w:u w:val="single"/>
          <w:lang w:val="it-IT" w:eastAsia="ru-RU"/>
        </w:rPr>
        <w:t>licitație electronică.</w:t>
      </w:r>
    </w:p>
    <w:p w14:paraId="3FC1DE25" w14:textId="326C8C5E" w:rsidR="00B03FC3" w:rsidRPr="00B03FC3" w:rsidRDefault="004E5DF2" w:rsidP="00B03FC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-284" w:right="-143" w:firstLine="284"/>
        <w:jc w:val="both"/>
        <w:rPr>
          <w:b/>
          <w:noProof w:val="0"/>
          <w:lang w:val="it-IT" w:eastAsia="ru-RU"/>
        </w:rPr>
      </w:pPr>
      <w:r w:rsidRPr="00B03FC3">
        <w:rPr>
          <w:b/>
          <w:noProof w:val="0"/>
          <w:color w:val="000000" w:themeColor="text1"/>
          <w:lang w:val="it-IT" w:eastAsia="ru-RU"/>
        </w:rPr>
        <w:t xml:space="preserve">Condiții speciale de care depinde îndeplinirea contractului </w:t>
      </w:r>
      <w:r w:rsidR="009B73BC" w:rsidRPr="00B03FC3">
        <w:rPr>
          <w:b/>
          <w:noProof w:val="0"/>
          <w:color w:val="000000" w:themeColor="text1"/>
          <w:lang w:val="en-US" w:eastAsia="ru-RU"/>
        </w:rPr>
        <w:t>:</w:t>
      </w:r>
      <w:r w:rsidR="00B03FC3" w:rsidRPr="00B03FC3">
        <w:rPr>
          <w:b/>
          <w:noProof w:val="0"/>
          <w:color w:val="000000" w:themeColor="text1"/>
          <w:lang w:val="en-US" w:eastAsia="ru-RU"/>
        </w:rPr>
        <w:t xml:space="preserve"> </w:t>
      </w:r>
      <w:r w:rsidR="00B03FC3" w:rsidRPr="00B03FC3">
        <w:rPr>
          <w:bCs/>
          <w:noProof w:val="0"/>
          <w:color w:val="000000" w:themeColor="text1"/>
          <w:u w:val="single"/>
          <w:lang w:val="en-US" w:eastAsia="ru-RU"/>
        </w:rPr>
        <w:t>conform Caietului de Sarcini.</w:t>
      </w:r>
    </w:p>
    <w:p w14:paraId="09034FAA" w14:textId="11BAA112" w:rsidR="00DF590A" w:rsidRPr="00B03FC3" w:rsidRDefault="00DF590A" w:rsidP="00B03FC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-284" w:right="-143" w:firstLine="284"/>
        <w:jc w:val="both"/>
        <w:rPr>
          <w:b/>
          <w:noProof w:val="0"/>
          <w:lang w:val="it-IT" w:eastAsia="ru-RU"/>
        </w:rPr>
      </w:pPr>
      <w:r w:rsidRPr="00B03FC3">
        <w:rPr>
          <w:b/>
          <w:noProof w:val="0"/>
          <w:lang w:val="it-IT" w:eastAsia="ru-RU"/>
        </w:rPr>
        <w:t xml:space="preserve">Ofertele se prezintă în valuta:  </w:t>
      </w:r>
      <w:r w:rsidRPr="00B03FC3">
        <w:rPr>
          <w:bCs/>
          <w:noProof w:val="0"/>
          <w:u w:val="single"/>
          <w:lang w:val="it-IT" w:eastAsia="ru-RU"/>
        </w:rPr>
        <w:t xml:space="preserve"> Lei MD</w:t>
      </w:r>
    </w:p>
    <w:p w14:paraId="3BDC6A3E" w14:textId="3632A2F4" w:rsidR="00DF590A" w:rsidRPr="00DF590A" w:rsidRDefault="00DF590A" w:rsidP="00DF59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4A74EC">
        <w:rPr>
          <w:b/>
          <w:noProof w:val="0"/>
          <w:lang w:val="it-IT" w:eastAsia="ru-RU"/>
        </w:rPr>
        <w:t xml:space="preserve"> </w:t>
      </w:r>
      <w:r w:rsidR="004A74EC" w:rsidRPr="004A74EC">
        <w:rPr>
          <w:bCs/>
          <w:noProof w:val="0"/>
          <w:u w:val="single"/>
          <w:lang w:val="it-IT" w:eastAsia="ru-RU"/>
        </w:rPr>
        <w:t>pre</w:t>
      </w:r>
      <w:r w:rsidR="004A74EC" w:rsidRPr="004A74EC">
        <w:rPr>
          <w:bCs/>
          <w:noProof w:val="0"/>
          <w:u w:val="single"/>
          <w:lang w:eastAsia="ru-RU"/>
        </w:rPr>
        <w:t xml:space="preserve">țul </w:t>
      </w:r>
      <w:r w:rsidRPr="004A74EC">
        <w:rPr>
          <w:bCs/>
          <w:noProof w:val="0"/>
          <w:u w:val="single"/>
          <w:lang w:val="it-IT" w:eastAsia="ru-RU"/>
        </w:rPr>
        <w:t>cel</w:t>
      </w:r>
      <w:r>
        <w:rPr>
          <w:bCs/>
          <w:noProof w:val="0"/>
          <w:u w:val="single"/>
          <w:lang w:val="it-IT" w:eastAsia="ru-RU"/>
        </w:rPr>
        <w:t xml:space="preserve"> mai scăzut preț</w:t>
      </w:r>
      <w:r w:rsidR="004A74EC">
        <w:rPr>
          <w:bCs/>
          <w:noProof w:val="0"/>
          <w:u w:val="single"/>
          <w:lang w:val="it-IT" w:eastAsia="ru-RU"/>
        </w:rPr>
        <w:t>.</w:t>
      </w:r>
    </w:p>
    <w:p w14:paraId="10F54E17" w14:textId="77777777" w:rsidR="00FC0A5A" w:rsidRPr="008E1A7C" w:rsidRDefault="00FC0A5A" w:rsidP="00FC0A5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>
        <w:rPr>
          <w:b/>
          <w:noProof w:val="0"/>
          <w:lang w:val="it-IT" w:eastAsia="ru-RU"/>
        </w:rPr>
        <w:t xml:space="preserve"> </w:t>
      </w:r>
      <w:r w:rsidRPr="00ED37C8">
        <w:rPr>
          <w:bCs/>
          <w:noProof w:val="0"/>
          <w:u w:val="single"/>
          <w:lang w:val="it-IT" w:eastAsia="ru-RU"/>
        </w:rPr>
        <w:t>nu se aplică</w:t>
      </w:r>
    </w:p>
    <w:p w14:paraId="393B458D" w14:textId="3315C7AA" w:rsidR="005C2824" w:rsidRPr="00FC0A5A" w:rsidRDefault="005C2824" w:rsidP="00FC0A5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rFonts w:eastAsia="PMingLiU"/>
          <w:i/>
          <w:sz w:val="22"/>
          <w:szCs w:val="22"/>
          <w:lang w:val="en-US" w:eastAsia="zh-CN"/>
        </w:rPr>
      </w:pPr>
      <w:r w:rsidRPr="00FC0A5A">
        <w:rPr>
          <w:b/>
          <w:noProof w:val="0"/>
          <w:lang w:val="it-IT" w:eastAsia="ru-RU"/>
        </w:rPr>
        <w:t>Termenul limită de depunere/deschidere a ofertelor:</w:t>
      </w:r>
    </w:p>
    <w:p w14:paraId="31E81548" w14:textId="4A9C7050" w:rsidR="005C2824" w:rsidRPr="00E36039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bookmarkStart w:id="4" w:name="_Hlk92180827"/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="00476DD7">
        <w:rPr>
          <w:b/>
          <w:i/>
          <w:noProof w:val="0"/>
          <w:lang w:val="en-US" w:eastAsia="ru-RU"/>
        </w:rPr>
        <w:t xml:space="preserve"> </w:t>
      </w:r>
      <w:r w:rsidR="00476DD7" w:rsidRPr="00476DD7">
        <w:rPr>
          <w:bCs/>
          <w:noProof w:val="0"/>
          <w:u w:val="single"/>
          <w:lang w:val="ro-MD" w:eastAsia="ru-RU"/>
        </w:rPr>
        <w:t>conform SIA RSAP</w:t>
      </w:r>
    </w:p>
    <w:p w14:paraId="2F8531F7" w14:textId="0E617FC5" w:rsidR="005C2824" w:rsidRPr="00C3717C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r w:rsidRPr="00C3717C">
        <w:rPr>
          <w:b/>
          <w:noProof w:val="0"/>
          <w:lang w:val="en-US" w:eastAsia="ru-RU"/>
        </w:rPr>
        <w:t xml:space="preserve">pe: </w:t>
      </w:r>
      <w:r w:rsidRPr="00C3717C">
        <w:rPr>
          <w:b/>
          <w:i/>
          <w:noProof w:val="0"/>
          <w:lang w:val="en-US" w:eastAsia="ru-RU"/>
        </w:rPr>
        <w:t>[data]</w:t>
      </w:r>
      <w:r w:rsidR="00ED37C8">
        <w:rPr>
          <w:b/>
          <w:noProof w:val="0"/>
          <w:lang w:val="en-US" w:eastAsia="ru-RU"/>
        </w:rPr>
        <w:t xml:space="preserve"> </w:t>
      </w:r>
      <w:r w:rsidR="00C3717C" w:rsidRPr="00C3717C">
        <w:rPr>
          <w:bCs/>
          <w:noProof w:val="0"/>
          <w:u w:val="single"/>
          <w:lang w:val="ro-MD" w:eastAsia="ru-RU"/>
        </w:rPr>
        <w:t xml:space="preserve"> </w:t>
      </w:r>
      <w:r w:rsidR="00C3717C" w:rsidRPr="00476DD7">
        <w:rPr>
          <w:bCs/>
          <w:noProof w:val="0"/>
          <w:u w:val="single"/>
          <w:lang w:val="ro-MD" w:eastAsia="ru-RU"/>
        </w:rPr>
        <w:t>conform SIA RSAP</w:t>
      </w:r>
      <w:r w:rsidR="00C3717C" w:rsidRPr="00C3717C">
        <w:rPr>
          <w:b/>
          <w:noProof w:val="0"/>
          <w:lang w:val="en-US" w:eastAsia="ru-RU"/>
        </w:rPr>
        <w:t xml:space="preserve"> </w:t>
      </w:r>
    </w:p>
    <w:bookmarkEnd w:id="4"/>
    <w:p w14:paraId="23DA9D29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ED37C8" w:rsidRDefault="005C2824" w:rsidP="00CB4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Cs/>
          <w:iCs/>
          <w:noProof w:val="0"/>
          <w:u w:val="single"/>
          <w:lang w:val="it-IT" w:eastAsia="ru-RU"/>
        </w:rPr>
      </w:pPr>
      <w:r w:rsidRPr="00ED37C8">
        <w:rPr>
          <w:bCs/>
          <w:iCs/>
          <w:noProof w:val="0"/>
          <w:u w:val="single"/>
          <w:lang w:val="it-IT" w:eastAsia="ru-RU"/>
        </w:rPr>
        <w:t>Ofertele sau cererile de participare vor fi depuse electronic prin intermediul SIA RSAP</w:t>
      </w:r>
    </w:p>
    <w:p w14:paraId="6E243913" w14:textId="3103B36E" w:rsidR="005C2824" w:rsidRPr="00BE362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</w:t>
      </w:r>
      <w:r w:rsidRPr="00C323BB">
        <w:rPr>
          <w:b/>
          <w:noProof w:val="0"/>
          <w:lang w:val="it-IT" w:eastAsia="ru-RU"/>
        </w:rPr>
        <w:t xml:space="preserve">: </w:t>
      </w:r>
      <w:r w:rsidR="00EC572C" w:rsidRPr="00C323BB">
        <w:rPr>
          <w:bCs/>
          <w:noProof w:val="0"/>
          <w:u w:val="single"/>
          <w:lang w:val="it-IT" w:eastAsia="ru-RU"/>
        </w:rPr>
        <w:t>60 zile</w:t>
      </w:r>
    </w:p>
    <w:p w14:paraId="0943B6EC" w14:textId="448993D4" w:rsidR="005C2824" w:rsidRPr="008729A6" w:rsidRDefault="005C2824" w:rsidP="008729A6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EC60AC">
        <w:rPr>
          <w:b/>
          <w:noProof w:val="0"/>
          <w:lang w:val="en-US" w:eastAsia="ru-RU"/>
        </w:rPr>
        <w:t>Locul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 xml:space="preserve">ofertelor: </w:t>
      </w:r>
      <w:r w:rsidR="00ED37C8">
        <w:rPr>
          <w:b/>
          <w:noProof w:val="0"/>
          <w:lang w:val="en-US" w:eastAsia="ru-RU"/>
        </w:rPr>
        <w:t xml:space="preserve"> </w:t>
      </w:r>
      <w:r w:rsidR="00EC60AC" w:rsidRPr="00ED37C8">
        <w:rPr>
          <w:bCs/>
          <w:noProof w:val="0"/>
          <w:u w:val="single"/>
          <w:lang w:eastAsia="ru-RU"/>
        </w:rPr>
        <w:t>SIA RSAP</w:t>
      </w:r>
      <w:r w:rsidRPr="008729A6">
        <w:rPr>
          <w:noProof w:val="0"/>
          <w:sz w:val="20"/>
          <w:lang w:val="it-IT" w:eastAsia="ru-RU"/>
        </w:rPr>
        <w:t xml:space="preserve">                                                                        </w:t>
      </w:r>
    </w:p>
    <w:p w14:paraId="05CD2DDE" w14:textId="77777777" w:rsidR="005C2824" w:rsidRPr="00BE362C" w:rsidRDefault="005C2824" w:rsidP="00CB4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B653E9E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66200A3D" w14:textId="214DF75D" w:rsidR="005C2824" w:rsidRPr="00C323BB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C323BB">
        <w:rPr>
          <w:b/>
          <w:noProof w:val="0"/>
          <w:lang w:val="it-IT" w:eastAsia="ru-RU"/>
        </w:rPr>
        <w:t xml:space="preserve"> </w:t>
      </w:r>
      <w:r w:rsidR="00E36B8C" w:rsidRPr="00C323BB">
        <w:rPr>
          <w:bCs/>
          <w:noProof w:val="0"/>
          <w:u w:val="single"/>
          <w:lang w:val="it-IT" w:eastAsia="ru-RU"/>
        </w:rPr>
        <w:t>limba română</w:t>
      </w:r>
      <w:r w:rsidR="004325B9" w:rsidRPr="00C323BB">
        <w:rPr>
          <w:bCs/>
          <w:noProof w:val="0"/>
          <w:u w:val="single"/>
          <w:lang w:val="it-IT" w:eastAsia="ru-RU"/>
        </w:rPr>
        <w:t>.</w:t>
      </w:r>
    </w:p>
    <w:p w14:paraId="7635B401" w14:textId="05825B84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4325B9">
        <w:rPr>
          <w:b/>
          <w:noProof w:val="0"/>
          <w:lang w:val="it-IT" w:eastAsia="ru-RU"/>
        </w:rPr>
        <w:t xml:space="preserve"> </w:t>
      </w:r>
      <w:r w:rsidR="00EC60AC" w:rsidRPr="004325B9">
        <w:rPr>
          <w:bCs/>
          <w:noProof w:val="0"/>
          <w:u w:val="single"/>
          <w:lang w:val="it-IT" w:eastAsia="ru-RU"/>
        </w:rPr>
        <w:t>n</w:t>
      </w:r>
      <w:r w:rsidR="004325B9" w:rsidRPr="004325B9">
        <w:rPr>
          <w:bCs/>
          <w:noProof w:val="0"/>
          <w:u w:val="single"/>
          <w:lang w:val="it-IT" w:eastAsia="ru-RU"/>
        </w:rPr>
        <w:t>u</w:t>
      </w:r>
      <w:r w:rsidR="004325B9">
        <w:rPr>
          <w:bCs/>
          <w:noProof w:val="0"/>
          <w:u w:val="single"/>
          <w:lang w:val="it-IT" w:eastAsia="ru-RU"/>
        </w:rPr>
        <w:t xml:space="preserve"> se aplică</w:t>
      </w:r>
    </w:p>
    <w:p w14:paraId="207F9DC2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2EAD1E1" w:rsidR="005C2824" w:rsidRPr="00A85592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</w:t>
      </w:r>
      <w:r w:rsidR="004325B9">
        <w:rPr>
          <w:b/>
          <w:noProof w:val="0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lang w:val="it-IT" w:eastAsia="ru-RU"/>
        </w:rPr>
        <w:t>nu se aplică</w:t>
      </w:r>
    </w:p>
    <w:p w14:paraId="2A75EADC" w14:textId="491DD214" w:rsidR="005C2824" w:rsidRPr="00A85592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shd w:val="clear" w:color="auto" w:fill="FFFFFF" w:themeFill="background1"/>
          <w:lang w:val="it-IT" w:eastAsia="ru-RU"/>
        </w:rPr>
        <w:t>nu se aplică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08BFB079" w14:textId="0B461B6E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u w:val="single"/>
          <w:shd w:val="clear" w:color="auto" w:fill="FFFFFF"/>
          <w:lang w:val="ro-MD" w:eastAsia="ru-RU"/>
        </w:rPr>
        <w:t>conform www.tender.gov.md</w:t>
      </w:r>
    </w:p>
    <w:p w14:paraId="46482632" w14:textId="59CD48A3" w:rsidR="00D7786B" w:rsidRPr="00D7786B" w:rsidRDefault="005C2824" w:rsidP="00D778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 w:rsidRPr="00ED4768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4325B9" w:rsidRPr="00ED476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387D" w:rsidRPr="0032387D">
        <w:rPr>
          <w:b/>
          <w:i/>
          <w:noProof w:val="0"/>
          <w:u w:val="single"/>
          <w:lang w:val="it-IT" w:eastAsia="ru-RU"/>
        </w:rPr>
        <w:t>SIA RSAP</w:t>
      </w:r>
    </w:p>
    <w:p w14:paraId="3DB8F57A" w14:textId="051D7544" w:rsidR="005C2824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4"/>
      </w:tblGrid>
      <w:tr w:rsidR="005C2824" w:rsidRPr="00BE362C" w14:paraId="13DB1B9A" w14:textId="77777777" w:rsidTr="008729A6">
        <w:tc>
          <w:tcPr>
            <w:tcW w:w="5185" w:type="dxa"/>
            <w:shd w:val="clear" w:color="auto" w:fill="FFFFFF" w:themeFill="background1"/>
          </w:tcPr>
          <w:p w14:paraId="7BAE26E7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14" w:type="dxa"/>
            <w:shd w:val="clear" w:color="auto" w:fill="FFFFFF" w:themeFill="background1"/>
          </w:tcPr>
          <w:p w14:paraId="6317671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C2824" w:rsidRPr="00BE362C" w14:paraId="323BAF49" w14:textId="77777777" w:rsidTr="008729A6">
        <w:tc>
          <w:tcPr>
            <w:tcW w:w="5185" w:type="dxa"/>
            <w:shd w:val="clear" w:color="auto" w:fill="FFFFFF" w:themeFill="background1"/>
          </w:tcPr>
          <w:p w14:paraId="57BE9D8A" w14:textId="77777777" w:rsidR="005C2824" w:rsidRPr="0094296A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3714" w:type="dxa"/>
            <w:shd w:val="clear" w:color="auto" w:fill="FFFFFF" w:themeFill="background1"/>
          </w:tcPr>
          <w:p w14:paraId="46AE929F" w14:textId="1E4B65C7" w:rsidR="005C2824" w:rsidRPr="00C323BB" w:rsidRDefault="00B03FC3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</w:t>
            </w:r>
            <w:r w:rsidR="00EC60AC" w:rsidRPr="00C323BB">
              <w:rPr>
                <w:noProof w:val="0"/>
                <w:lang w:val="en-US" w:eastAsia="ru-RU"/>
              </w:rPr>
              <w:t>a</w:t>
            </w:r>
          </w:p>
        </w:tc>
      </w:tr>
      <w:tr w:rsidR="005C2824" w:rsidRPr="00BE362C" w14:paraId="169F5B1B" w14:textId="77777777" w:rsidTr="008729A6">
        <w:tc>
          <w:tcPr>
            <w:tcW w:w="5185" w:type="dxa"/>
            <w:shd w:val="clear" w:color="auto" w:fill="FFFFFF" w:themeFill="background1"/>
          </w:tcPr>
          <w:p w14:paraId="36C04EF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14" w:type="dxa"/>
            <w:shd w:val="clear" w:color="auto" w:fill="FFFFFF" w:themeFill="background1"/>
          </w:tcPr>
          <w:p w14:paraId="0AA27CEE" w14:textId="71445448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5C2824" w:rsidRPr="00BE362C" w14:paraId="55D7C537" w14:textId="77777777" w:rsidTr="008729A6">
        <w:tc>
          <w:tcPr>
            <w:tcW w:w="5185" w:type="dxa"/>
            <w:shd w:val="clear" w:color="auto" w:fill="FFFFFF" w:themeFill="background1"/>
          </w:tcPr>
          <w:p w14:paraId="7A76C776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14" w:type="dxa"/>
            <w:shd w:val="clear" w:color="auto" w:fill="FFFFFF" w:themeFill="background1"/>
          </w:tcPr>
          <w:p w14:paraId="39CF03F6" w14:textId="5A516DAB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B33E8F" w:rsidRPr="00B33E8F" w14:paraId="0267124F" w14:textId="77777777" w:rsidTr="008729A6">
        <w:trPr>
          <w:trHeight w:val="60"/>
        </w:trPr>
        <w:tc>
          <w:tcPr>
            <w:tcW w:w="5185" w:type="dxa"/>
            <w:shd w:val="clear" w:color="auto" w:fill="FFFFFF" w:themeFill="background1"/>
          </w:tcPr>
          <w:p w14:paraId="51B5A872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14" w:type="dxa"/>
            <w:shd w:val="clear" w:color="auto" w:fill="FFFFFF" w:themeFill="background1"/>
          </w:tcPr>
          <w:p w14:paraId="410BF29C" w14:textId="094F901F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</w:tbl>
    <w:p w14:paraId="79C8E225" w14:textId="268CEB64" w:rsidR="00E73AAB" w:rsidRPr="006C65E7" w:rsidRDefault="005C2824" w:rsidP="007135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i/>
          <w:iCs/>
          <w:noProof w:val="0"/>
          <w:color w:val="C00000"/>
          <w:lang w:val="en-US" w:eastAsia="ru-RU"/>
        </w:rPr>
      </w:pPr>
      <w:r w:rsidRPr="008064A4">
        <w:rPr>
          <w:b/>
          <w:noProof w:val="0"/>
          <w:lang w:val="en-US" w:eastAsia="ru-RU"/>
        </w:rPr>
        <w:t>Alte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>informații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 xml:space="preserve">relevante: </w:t>
      </w:r>
      <w:r w:rsidR="008064A4" w:rsidRPr="008064A4">
        <w:rPr>
          <w:b/>
          <w:i/>
          <w:iCs/>
          <w:noProof w:val="0"/>
          <w:shd w:val="clear" w:color="auto" w:fill="FFFFFF" w:themeFill="background1"/>
          <w:lang w:eastAsia="ru-RU"/>
        </w:rPr>
        <w:t>nu se aplică.</w:t>
      </w:r>
    </w:p>
    <w:p w14:paraId="260830E4" w14:textId="23484FE1" w:rsidR="007135CE" w:rsidRDefault="007135CE" w:rsidP="007135C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</w:p>
    <w:p w14:paraId="282D354B" w14:textId="77777777" w:rsidR="007135CE" w:rsidRPr="007135CE" w:rsidRDefault="007135CE" w:rsidP="007135C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lang w:val="en-US" w:eastAsia="ru-RU"/>
        </w:rPr>
      </w:pPr>
    </w:p>
    <w:p w14:paraId="5374EB5B" w14:textId="300AAEF9" w:rsidR="000105B6" w:rsidRPr="000105B6" w:rsidRDefault="000105B6" w:rsidP="000105B6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noProof w:val="0"/>
          <w:lang w:val="it-IT" w:eastAsia="ru-RU"/>
        </w:rPr>
      </w:pPr>
      <w:bookmarkStart w:id="5" w:name="_Hlk74911822"/>
      <w:bookmarkEnd w:id="3"/>
      <w:r>
        <w:rPr>
          <w:b/>
          <w:noProof w:val="0"/>
          <w:lang w:val="it-IT" w:eastAsia="ru-RU"/>
        </w:rPr>
        <w:t xml:space="preserve">       </w:t>
      </w:r>
      <w:r w:rsidRPr="000105B6">
        <w:rPr>
          <w:b/>
          <w:noProof w:val="0"/>
          <w:lang w:val="it-IT" w:eastAsia="ru-RU"/>
        </w:rPr>
        <w:t xml:space="preserve">Președintele grupului de lucru ___________________________ </w:t>
      </w:r>
      <w:bookmarkEnd w:id="5"/>
      <w:r w:rsidRPr="000105B6">
        <w:rPr>
          <w:b/>
          <w:noProof w:val="0"/>
          <w:lang w:val="it-IT" w:eastAsia="ru-RU"/>
        </w:rPr>
        <w:t xml:space="preserve">   </w:t>
      </w:r>
      <w:r w:rsidRPr="000105B6">
        <w:rPr>
          <w:b/>
          <w:noProof w:val="0"/>
          <w:lang w:eastAsia="ru-RU"/>
        </w:rPr>
        <w:t>Simion   ROMAN</w:t>
      </w:r>
    </w:p>
    <w:p w14:paraId="502BBB32" w14:textId="65CFCB8E" w:rsidR="005C2824" w:rsidRPr="004E1433" w:rsidRDefault="005C2824" w:rsidP="004E1433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it-IT"/>
        </w:rPr>
      </w:pPr>
    </w:p>
    <w:sectPr w:rsidR="005C2824" w:rsidRPr="004E1433" w:rsidSect="00523027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8C1"/>
    <w:multiLevelType w:val="hybridMultilevel"/>
    <w:tmpl w:val="D97868B4"/>
    <w:lvl w:ilvl="0" w:tplc="7FFED1C4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3C58C5"/>
    <w:multiLevelType w:val="hybridMultilevel"/>
    <w:tmpl w:val="F848A150"/>
    <w:lvl w:ilvl="0" w:tplc="A6B88E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224E88"/>
    <w:multiLevelType w:val="hybridMultilevel"/>
    <w:tmpl w:val="3BA0E768"/>
    <w:lvl w:ilvl="0" w:tplc="B900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768"/>
    <w:multiLevelType w:val="hybridMultilevel"/>
    <w:tmpl w:val="DC5C76CC"/>
    <w:lvl w:ilvl="0" w:tplc="DF0C5D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A035A"/>
    <w:multiLevelType w:val="hybridMultilevel"/>
    <w:tmpl w:val="2866431C"/>
    <w:lvl w:ilvl="0" w:tplc="B0D8D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181243">
    <w:abstractNumId w:val="6"/>
  </w:num>
  <w:num w:numId="2" w16cid:durableId="971713300">
    <w:abstractNumId w:val="3"/>
  </w:num>
  <w:num w:numId="3" w16cid:durableId="345249873">
    <w:abstractNumId w:val="4"/>
  </w:num>
  <w:num w:numId="4" w16cid:durableId="254897798">
    <w:abstractNumId w:val="5"/>
  </w:num>
  <w:num w:numId="5" w16cid:durableId="812988293">
    <w:abstractNumId w:val="1"/>
  </w:num>
  <w:num w:numId="6" w16cid:durableId="62487709">
    <w:abstractNumId w:val="2"/>
  </w:num>
  <w:num w:numId="7" w16cid:durableId="134231688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0313D"/>
    <w:rsid w:val="00005BD0"/>
    <w:rsid w:val="000105B6"/>
    <w:rsid w:val="000120DE"/>
    <w:rsid w:val="000151C8"/>
    <w:rsid w:val="00015847"/>
    <w:rsid w:val="0001755A"/>
    <w:rsid w:val="000218EC"/>
    <w:rsid w:val="00030FF4"/>
    <w:rsid w:val="00032391"/>
    <w:rsid w:val="00032EA3"/>
    <w:rsid w:val="00043B0C"/>
    <w:rsid w:val="00043E01"/>
    <w:rsid w:val="00061420"/>
    <w:rsid w:val="0007130F"/>
    <w:rsid w:val="00075D3A"/>
    <w:rsid w:val="00085A33"/>
    <w:rsid w:val="00092464"/>
    <w:rsid w:val="00094E78"/>
    <w:rsid w:val="00096CA0"/>
    <w:rsid w:val="000A104B"/>
    <w:rsid w:val="000B5E5A"/>
    <w:rsid w:val="000C15AA"/>
    <w:rsid w:val="000C6558"/>
    <w:rsid w:val="000D1835"/>
    <w:rsid w:val="000E5B7A"/>
    <w:rsid w:val="000F3BC1"/>
    <w:rsid w:val="00106C25"/>
    <w:rsid w:val="00121BC5"/>
    <w:rsid w:val="00122EBF"/>
    <w:rsid w:val="001310D4"/>
    <w:rsid w:val="00136F7A"/>
    <w:rsid w:val="00145C3D"/>
    <w:rsid w:val="00175C28"/>
    <w:rsid w:val="00177939"/>
    <w:rsid w:val="00181C98"/>
    <w:rsid w:val="001846C3"/>
    <w:rsid w:val="00186AAC"/>
    <w:rsid w:val="001978D8"/>
    <w:rsid w:val="001A100D"/>
    <w:rsid w:val="001A5023"/>
    <w:rsid w:val="001B35EC"/>
    <w:rsid w:val="001C0E18"/>
    <w:rsid w:val="001C0EFE"/>
    <w:rsid w:val="001C6040"/>
    <w:rsid w:val="001D739D"/>
    <w:rsid w:val="001E1236"/>
    <w:rsid w:val="001F6814"/>
    <w:rsid w:val="00202E8A"/>
    <w:rsid w:val="00204640"/>
    <w:rsid w:val="002260DA"/>
    <w:rsid w:val="00233D80"/>
    <w:rsid w:val="00233E17"/>
    <w:rsid w:val="00242486"/>
    <w:rsid w:val="00244C50"/>
    <w:rsid w:val="002535EA"/>
    <w:rsid w:val="00274BB1"/>
    <w:rsid w:val="00277B72"/>
    <w:rsid w:val="002A23B2"/>
    <w:rsid w:val="002A44AF"/>
    <w:rsid w:val="002A703D"/>
    <w:rsid w:val="002A7B1B"/>
    <w:rsid w:val="002B241D"/>
    <w:rsid w:val="002B705F"/>
    <w:rsid w:val="002B73C8"/>
    <w:rsid w:val="002D5A93"/>
    <w:rsid w:val="002E21BD"/>
    <w:rsid w:val="00302A9E"/>
    <w:rsid w:val="0032051A"/>
    <w:rsid w:val="00322AB1"/>
    <w:rsid w:val="0032387D"/>
    <w:rsid w:val="0032620B"/>
    <w:rsid w:val="00327A66"/>
    <w:rsid w:val="00331382"/>
    <w:rsid w:val="003362A4"/>
    <w:rsid w:val="003423C1"/>
    <w:rsid w:val="003567F0"/>
    <w:rsid w:val="00371655"/>
    <w:rsid w:val="0037356C"/>
    <w:rsid w:val="0037522E"/>
    <w:rsid w:val="00376AA2"/>
    <w:rsid w:val="0038267F"/>
    <w:rsid w:val="00387E90"/>
    <w:rsid w:val="00395EB7"/>
    <w:rsid w:val="003A10F5"/>
    <w:rsid w:val="003A7293"/>
    <w:rsid w:val="003B2092"/>
    <w:rsid w:val="003B3390"/>
    <w:rsid w:val="003B382C"/>
    <w:rsid w:val="003C0573"/>
    <w:rsid w:val="003C1978"/>
    <w:rsid w:val="003D0D05"/>
    <w:rsid w:val="003D32AD"/>
    <w:rsid w:val="003D76D3"/>
    <w:rsid w:val="003E31E7"/>
    <w:rsid w:val="003E57DB"/>
    <w:rsid w:val="003E68A0"/>
    <w:rsid w:val="003E7B50"/>
    <w:rsid w:val="00412F4D"/>
    <w:rsid w:val="0041471A"/>
    <w:rsid w:val="004157A1"/>
    <w:rsid w:val="004164DC"/>
    <w:rsid w:val="00423845"/>
    <w:rsid w:val="004325B9"/>
    <w:rsid w:val="00436317"/>
    <w:rsid w:val="004422E0"/>
    <w:rsid w:val="004525EF"/>
    <w:rsid w:val="0045368F"/>
    <w:rsid w:val="00464183"/>
    <w:rsid w:val="00470C26"/>
    <w:rsid w:val="00471A5C"/>
    <w:rsid w:val="00476DD7"/>
    <w:rsid w:val="00476DE9"/>
    <w:rsid w:val="00483E31"/>
    <w:rsid w:val="00484617"/>
    <w:rsid w:val="00492311"/>
    <w:rsid w:val="00492CD1"/>
    <w:rsid w:val="00496DE1"/>
    <w:rsid w:val="004973BC"/>
    <w:rsid w:val="004A619C"/>
    <w:rsid w:val="004A689C"/>
    <w:rsid w:val="004A74EC"/>
    <w:rsid w:val="004B5282"/>
    <w:rsid w:val="004B7E6A"/>
    <w:rsid w:val="004C5E94"/>
    <w:rsid w:val="004E1433"/>
    <w:rsid w:val="004E297D"/>
    <w:rsid w:val="004E2B9E"/>
    <w:rsid w:val="004E5DF2"/>
    <w:rsid w:val="0050007A"/>
    <w:rsid w:val="00500C16"/>
    <w:rsid w:val="00505737"/>
    <w:rsid w:val="00507D6E"/>
    <w:rsid w:val="0051261B"/>
    <w:rsid w:val="005128DA"/>
    <w:rsid w:val="00512B81"/>
    <w:rsid w:val="00516EAC"/>
    <w:rsid w:val="005206B2"/>
    <w:rsid w:val="00522FAC"/>
    <w:rsid w:val="00523027"/>
    <w:rsid w:val="00523995"/>
    <w:rsid w:val="00525719"/>
    <w:rsid w:val="00541916"/>
    <w:rsid w:val="00543F29"/>
    <w:rsid w:val="00554202"/>
    <w:rsid w:val="00567ECE"/>
    <w:rsid w:val="005712E5"/>
    <w:rsid w:val="005716AE"/>
    <w:rsid w:val="005801EF"/>
    <w:rsid w:val="005908A6"/>
    <w:rsid w:val="00593461"/>
    <w:rsid w:val="005A03DC"/>
    <w:rsid w:val="005A41D1"/>
    <w:rsid w:val="005A64A1"/>
    <w:rsid w:val="005A7EC5"/>
    <w:rsid w:val="005B09EB"/>
    <w:rsid w:val="005B753E"/>
    <w:rsid w:val="005C01EB"/>
    <w:rsid w:val="005C2824"/>
    <w:rsid w:val="005C2E94"/>
    <w:rsid w:val="005D2489"/>
    <w:rsid w:val="005D3507"/>
    <w:rsid w:val="005D4492"/>
    <w:rsid w:val="005E7854"/>
    <w:rsid w:val="005F7826"/>
    <w:rsid w:val="005F7E40"/>
    <w:rsid w:val="00607703"/>
    <w:rsid w:val="00607F29"/>
    <w:rsid w:val="0061071E"/>
    <w:rsid w:val="00617D7D"/>
    <w:rsid w:val="00632B8A"/>
    <w:rsid w:val="00644072"/>
    <w:rsid w:val="00650AAA"/>
    <w:rsid w:val="00650DB9"/>
    <w:rsid w:val="00666230"/>
    <w:rsid w:val="006776BA"/>
    <w:rsid w:val="00684ABB"/>
    <w:rsid w:val="00685CC2"/>
    <w:rsid w:val="006865E4"/>
    <w:rsid w:val="00690A3B"/>
    <w:rsid w:val="006C0A59"/>
    <w:rsid w:val="006C632F"/>
    <w:rsid w:val="006C65E7"/>
    <w:rsid w:val="006D02F6"/>
    <w:rsid w:val="006D2A2E"/>
    <w:rsid w:val="006D4305"/>
    <w:rsid w:val="006E4610"/>
    <w:rsid w:val="006F499C"/>
    <w:rsid w:val="00701EE7"/>
    <w:rsid w:val="007061B1"/>
    <w:rsid w:val="00706383"/>
    <w:rsid w:val="007135CE"/>
    <w:rsid w:val="00714F34"/>
    <w:rsid w:val="007170C1"/>
    <w:rsid w:val="0072111C"/>
    <w:rsid w:val="00727A49"/>
    <w:rsid w:val="00732E19"/>
    <w:rsid w:val="00755DBD"/>
    <w:rsid w:val="00756F8B"/>
    <w:rsid w:val="00761627"/>
    <w:rsid w:val="007646DA"/>
    <w:rsid w:val="0077787A"/>
    <w:rsid w:val="00781100"/>
    <w:rsid w:val="007849C1"/>
    <w:rsid w:val="007942C5"/>
    <w:rsid w:val="00797888"/>
    <w:rsid w:val="007A4953"/>
    <w:rsid w:val="007B04E2"/>
    <w:rsid w:val="007B3A9F"/>
    <w:rsid w:val="007C041E"/>
    <w:rsid w:val="007D3867"/>
    <w:rsid w:val="007E60D0"/>
    <w:rsid w:val="007F0F6C"/>
    <w:rsid w:val="007F65EE"/>
    <w:rsid w:val="008064A4"/>
    <w:rsid w:val="00810441"/>
    <w:rsid w:val="00826B17"/>
    <w:rsid w:val="008312B8"/>
    <w:rsid w:val="00831FD4"/>
    <w:rsid w:val="00832D2B"/>
    <w:rsid w:val="00833D46"/>
    <w:rsid w:val="00833EB2"/>
    <w:rsid w:val="008343D7"/>
    <w:rsid w:val="0083458D"/>
    <w:rsid w:val="008345C3"/>
    <w:rsid w:val="00844771"/>
    <w:rsid w:val="00852018"/>
    <w:rsid w:val="00863129"/>
    <w:rsid w:val="00867512"/>
    <w:rsid w:val="008729A6"/>
    <w:rsid w:val="00876D4F"/>
    <w:rsid w:val="00880070"/>
    <w:rsid w:val="00880B0A"/>
    <w:rsid w:val="00883E9E"/>
    <w:rsid w:val="008873AF"/>
    <w:rsid w:val="00893E1F"/>
    <w:rsid w:val="00894048"/>
    <w:rsid w:val="008A12E2"/>
    <w:rsid w:val="008B0895"/>
    <w:rsid w:val="008B17E3"/>
    <w:rsid w:val="008B21BA"/>
    <w:rsid w:val="008B2A0E"/>
    <w:rsid w:val="008B4E2F"/>
    <w:rsid w:val="008B50F4"/>
    <w:rsid w:val="008C6C31"/>
    <w:rsid w:val="008C74D4"/>
    <w:rsid w:val="008D1255"/>
    <w:rsid w:val="008D614B"/>
    <w:rsid w:val="008D723E"/>
    <w:rsid w:val="008E1A7C"/>
    <w:rsid w:val="008E67DF"/>
    <w:rsid w:val="008E6A37"/>
    <w:rsid w:val="008F0700"/>
    <w:rsid w:val="008F5920"/>
    <w:rsid w:val="009002A7"/>
    <w:rsid w:val="00905BA7"/>
    <w:rsid w:val="009137EA"/>
    <w:rsid w:val="00917054"/>
    <w:rsid w:val="0091724C"/>
    <w:rsid w:val="00917807"/>
    <w:rsid w:val="00917959"/>
    <w:rsid w:val="00941EE2"/>
    <w:rsid w:val="00956307"/>
    <w:rsid w:val="00966B44"/>
    <w:rsid w:val="00980A3B"/>
    <w:rsid w:val="0098125E"/>
    <w:rsid w:val="00984761"/>
    <w:rsid w:val="00997551"/>
    <w:rsid w:val="009A0BE7"/>
    <w:rsid w:val="009A7912"/>
    <w:rsid w:val="009B1748"/>
    <w:rsid w:val="009B6044"/>
    <w:rsid w:val="009B73BC"/>
    <w:rsid w:val="009C0D72"/>
    <w:rsid w:val="009C78EB"/>
    <w:rsid w:val="009D5DEC"/>
    <w:rsid w:val="009F431B"/>
    <w:rsid w:val="00A0212B"/>
    <w:rsid w:val="00A031F9"/>
    <w:rsid w:val="00A0335F"/>
    <w:rsid w:val="00A06380"/>
    <w:rsid w:val="00A06F1F"/>
    <w:rsid w:val="00A100F7"/>
    <w:rsid w:val="00A14BD0"/>
    <w:rsid w:val="00A14D1F"/>
    <w:rsid w:val="00A175AA"/>
    <w:rsid w:val="00A21CA9"/>
    <w:rsid w:val="00A25446"/>
    <w:rsid w:val="00A45120"/>
    <w:rsid w:val="00A543B0"/>
    <w:rsid w:val="00A56629"/>
    <w:rsid w:val="00A61447"/>
    <w:rsid w:val="00A75ED7"/>
    <w:rsid w:val="00A86BF9"/>
    <w:rsid w:val="00AA10C7"/>
    <w:rsid w:val="00AA4A88"/>
    <w:rsid w:val="00AA7E2E"/>
    <w:rsid w:val="00AB5C77"/>
    <w:rsid w:val="00AC01B8"/>
    <w:rsid w:val="00AC41BF"/>
    <w:rsid w:val="00AC6124"/>
    <w:rsid w:val="00AD3D47"/>
    <w:rsid w:val="00AE3914"/>
    <w:rsid w:val="00AE628C"/>
    <w:rsid w:val="00AF25FF"/>
    <w:rsid w:val="00B006A5"/>
    <w:rsid w:val="00B01426"/>
    <w:rsid w:val="00B036FA"/>
    <w:rsid w:val="00B03FC3"/>
    <w:rsid w:val="00B049A5"/>
    <w:rsid w:val="00B0595E"/>
    <w:rsid w:val="00B14412"/>
    <w:rsid w:val="00B31DEC"/>
    <w:rsid w:val="00B33E8F"/>
    <w:rsid w:val="00B3564E"/>
    <w:rsid w:val="00B4100F"/>
    <w:rsid w:val="00B448D8"/>
    <w:rsid w:val="00B47D5F"/>
    <w:rsid w:val="00B52239"/>
    <w:rsid w:val="00B57EA3"/>
    <w:rsid w:val="00B624A7"/>
    <w:rsid w:val="00B62976"/>
    <w:rsid w:val="00B67CF9"/>
    <w:rsid w:val="00B728BF"/>
    <w:rsid w:val="00B775C0"/>
    <w:rsid w:val="00B8681C"/>
    <w:rsid w:val="00B9346D"/>
    <w:rsid w:val="00B9463B"/>
    <w:rsid w:val="00B96EC5"/>
    <w:rsid w:val="00BA0C93"/>
    <w:rsid w:val="00BB0113"/>
    <w:rsid w:val="00BB481F"/>
    <w:rsid w:val="00BC23B4"/>
    <w:rsid w:val="00BC2FF2"/>
    <w:rsid w:val="00BC385F"/>
    <w:rsid w:val="00BC7358"/>
    <w:rsid w:val="00BE02E5"/>
    <w:rsid w:val="00BE228C"/>
    <w:rsid w:val="00BE293D"/>
    <w:rsid w:val="00BE4845"/>
    <w:rsid w:val="00BE5D08"/>
    <w:rsid w:val="00BF2644"/>
    <w:rsid w:val="00C05F29"/>
    <w:rsid w:val="00C13DD0"/>
    <w:rsid w:val="00C20192"/>
    <w:rsid w:val="00C23DB5"/>
    <w:rsid w:val="00C31125"/>
    <w:rsid w:val="00C323BB"/>
    <w:rsid w:val="00C3717C"/>
    <w:rsid w:val="00C4392F"/>
    <w:rsid w:val="00C5596A"/>
    <w:rsid w:val="00C62FC3"/>
    <w:rsid w:val="00C67C93"/>
    <w:rsid w:val="00C8023F"/>
    <w:rsid w:val="00C81F7C"/>
    <w:rsid w:val="00C83D85"/>
    <w:rsid w:val="00CB0A75"/>
    <w:rsid w:val="00CB148E"/>
    <w:rsid w:val="00CB4CFA"/>
    <w:rsid w:val="00CC0294"/>
    <w:rsid w:val="00CC1341"/>
    <w:rsid w:val="00CC1626"/>
    <w:rsid w:val="00CC1E5D"/>
    <w:rsid w:val="00CC6F3E"/>
    <w:rsid w:val="00CD479B"/>
    <w:rsid w:val="00CD7CDA"/>
    <w:rsid w:val="00CF148B"/>
    <w:rsid w:val="00CF1F9E"/>
    <w:rsid w:val="00CF2814"/>
    <w:rsid w:val="00CF40A2"/>
    <w:rsid w:val="00D07DE7"/>
    <w:rsid w:val="00D23612"/>
    <w:rsid w:val="00D307CD"/>
    <w:rsid w:val="00D3112E"/>
    <w:rsid w:val="00D33D25"/>
    <w:rsid w:val="00D63F3A"/>
    <w:rsid w:val="00D71B84"/>
    <w:rsid w:val="00D744D8"/>
    <w:rsid w:val="00D77517"/>
    <w:rsid w:val="00D7786B"/>
    <w:rsid w:val="00D84D66"/>
    <w:rsid w:val="00D94520"/>
    <w:rsid w:val="00D95B25"/>
    <w:rsid w:val="00D96C17"/>
    <w:rsid w:val="00DA6210"/>
    <w:rsid w:val="00DB1879"/>
    <w:rsid w:val="00DB7A10"/>
    <w:rsid w:val="00DC18A7"/>
    <w:rsid w:val="00DC23EC"/>
    <w:rsid w:val="00DC2CD0"/>
    <w:rsid w:val="00DD1B0A"/>
    <w:rsid w:val="00DF2E48"/>
    <w:rsid w:val="00DF5017"/>
    <w:rsid w:val="00DF590A"/>
    <w:rsid w:val="00DF5AC6"/>
    <w:rsid w:val="00E06ADA"/>
    <w:rsid w:val="00E1000D"/>
    <w:rsid w:val="00E13028"/>
    <w:rsid w:val="00E17359"/>
    <w:rsid w:val="00E17EC0"/>
    <w:rsid w:val="00E23E22"/>
    <w:rsid w:val="00E3601F"/>
    <w:rsid w:val="00E36B8C"/>
    <w:rsid w:val="00E439FE"/>
    <w:rsid w:val="00E6061F"/>
    <w:rsid w:val="00E63B89"/>
    <w:rsid w:val="00E6495B"/>
    <w:rsid w:val="00E66E40"/>
    <w:rsid w:val="00E73AAB"/>
    <w:rsid w:val="00E74A2F"/>
    <w:rsid w:val="00E7528A"/>
    <w:rsid w:val="00E77144"/>
    <w:rsid w:val="00E87092"/>
    <w:rsid w:val="00E94CC2"/>
    <w:rsid w:val="00EA6CFB"/>
    <w:rsid w:val="00EB35AE"/>
    <w:rsid w:val="00EB67AA"/>
    <w:rsid w:val="00EC572C"/>
    <w:rsid w:val="00EC5797"/>
    <w:rsid w:val="00EC60AC"/>
    <w:rsid w:val="00ED37C8"/>
    <w:rsid w:val="00ED4768"/>
    <w:rsid w:val="00ED62DA"/>
    <w:rsid w:val="00ED7F4B"/>
    <w:rsid w:val="00EE190E"/>
    <w:rsid w:val="00EE40E7"/>
    <w:rsid w:val="00EF2AB9"/>
    <w:rsid w:val="00F12C7D"/>
    <w:rsid w:val="00F12CAB"/>
    <w:rsid w:val="00F1309E"/>
    <w:rsid w:val="00F165FA"/>
    <w:rsid w:val="00F20E49"/>
    <w:rsid w:val="00F21BD8"/>
    <w:rsid w:val="00F22809"/>
    <w:rsid w:val="00F33012"/>
    <w:rsid w:val="00F344AD"/>
    <w:rsid w:val="00F36C8D"/>
    <w:rsid w:val="00F3761A"/>
    <w:rsid w:val="00F415D0"/>
    <w:rsid w:val="00F44D2D"/>
    <w:rsid w:val="00F519AA"/>
    <w:rsid w:val="00F5605D"/>
    <w:rsid w:val="00F67127"/>
    <w:rsid w:val="00F67618"/>
    <w:rsid w:val="00F748F8"/>
    <w:rsid w:val="00F77FC3"/>
    <w:rsid w:val="00F848D1"/>
    <w:rsid w:val="00F946D1"/>
    <w:rsid w:val="00F95660"/>
    <w:rsid w:val="00FA790E"/>
    <w:rsid w:val="00FB06CD"/>
    <w:rsid w:val="00FB20D5"/>
    <w:rsid w:val="00FB25E8"/>
    <w:rsid w:val="00FC0A5A"/>
    <w:rsid w:val="00FC151E"/>
    <w:rsid w:val="00FD0242"/>
    <w:rsid w:val="00FD112C"/>
    <w:rsid w:val="00FD6102"/>
    <w:rsid w:val="00FE0A87"/>
    <w:rsid w:val="00FE0F21"/>
    <w:rsid w:val="00FE2DCC"/>
    <w:rsid w:val="00FF0A4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link w:val="10"/>
    <w:uiPriority w:val="9"/>
    <w:qFormat/>
    <w:rsid w:val="00B96EC5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E7714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96EC5"/>
  </w:style>
  <w:style w:type="character" w:customStyle="1" w:styleId="12">
    <w:name w:val="Заголовок1"/>
    <w:basedOn w:val="a1"/>
    <w:rsid w:val="00B96EC5"/>
  </w:style>
  <w:style w:type="character" w:customStyle="1" w:styleId="10">
    <w:name w:val="Заголовок 1 Знак"/>
    <w:basedOn w:val="a1"/>
    <w:link w:val="1"/>
    <w:uiPriority w:val="9"/>
    <w:rsid w:val="00B96EC5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a8">
    <w:name w:val="Emphasis"/>
    <w:basedOn w:val="a1"/>
    <w:uiPriority w:val="20"/>
    <w:qFormat/>
    <w:rsid w:val="00B96EC5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B96EC5"/>
    <w:rPr>
      <w:rFonts w:ascii="Tahoma" w:eastAsiaTheme="minorHAnsi" w:hAnsi="Tahoma" w:cs="Tahoma"/>
      <w:noProof w:val="0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6EC5"/>
    <w:rPr>
      <w:rFonts w:ascii="Tahoma" w:hAnsi="Tahoma" w:cs="Tahoma"/>
      <w:sz w:val="16"/>
      <w:szCs w:val="16"/>
      <w:lang w:val="ro-RO"/>
    </w:rPr>
  </w:style>
  <w:style w:type="paragraph" w:styleId="ab">
    <w:name w:val="Normal (Web)"/>
    <w:basedOn w:val="a0"/>
    <w:uiPriority w:val="99"/>
    <w:unhideWhenUsed/>
    <w:rsid w:val="00B96EC5"/>
    <w:pPr>
      <w:spacing w:before="100" w:beforeAutospacing="1" w:after="100" w:afterAutospacing="1"/>
    </w:pPr>
    <w:rPr>
      <w:noProof w:val="0"/>
      <w:lang w:val="ru-RU" w:eastAsia="ru-RU"/>
    </w:rPr>
  </w:style>
  <w:style w:type="paragraph" w:styleId="ac">
    <w:name w:val="No Spacing"/>
    <w:uiPriority w:val="1"/>
    <w:qFormat/>
    <w:rsid w:val="00B96EC5"/>
    <w:pPr>
      <w:spacing w:after="0" w:line="240" w:lineRule="auto"/>
    </w:pPr>
    <w:rPr>
      <w:lang w:val="ro-RO"/>
    </w:rPr>
  </w:style>
  <w:style w:type="character" w:styleId="ad">
    <w:name w:val="Strong"/>
    <w:basedOn w:val="a1"/>
    <w:uiPriority w:val="22"/>
    <w:qFormat/>
    <w:rsid w:val="00B96EC5"/>
    <w:rPr>
      <w:b/>
      <w:bCs/>
    </w:rPr>
  </w:style>
  <w:style w:type="paragraph" w:styleId="ae">
    <w:name w:val="header"/>
    <w:basedOn w:val="a0"/>
    <w:link w:val="af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">
    <w:name w:val="Верхний колонтитул Знак"/>
    <w:basedOn w:val="a1"/>
    <w:link w:val="ae"/>
    <w:uiPriority w:val="99"/>
    <w:rsid w:val="00B96EC5"/>
    <w:rPr>
      <w:lang w:val="ro-RO"/>
    </w:rPr>
  </w:style>
  <w:style w:type="paragraph" w:styleId="af0">
    <w:name w:val="footer"/>
    <w:basedOn w:val="a0"/>
    <w:link w:val="af1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B96EC5"/>
    <w:rPr>
      <w:lang w:val="ro-RO"/>
    </w:rPr>
  </w:style>
  <w:style w:type="paragraph" w:customStyle="1" w:styleId="110">
    <w:name w:val="1.1."/>
    <w:basedOn w:val="a"/>
    <w:link w:val="11Caracter"/>
    <w:qFormat/>
    <w:rsid w:val="00D23612"/>
    <w:pPr>
      <w:numPr>
        <w:numId w:val="0"/>
      </w:numPr>
      <w:tabs>
        <w:tab w:val="clear" w:pos="1134"/>
      </w:tabs>
      <w:spacing w:line="312" w:lineRule="auto"/>
      <w:ind w:left="567" w:hanging="567"/>
      <w:contextualSpacing/>
    </w:pPr>
    <w:rPr>
      <w:rFonts w:eastAsiaTheme="minorHAnsi"/>
      <w:lang w:val="ro-RO"/>
    </w:rPr>
  </w:style>
  <w:style w:type="character" w:customStyle="1" w:styleId="11Caracter">
    <w:name w:val="1.1. Caracter"/>
    <w:basedOn w:val="a1"/>
    <w:link w:val="110"/>
    <w:rsid w:val="005A7EC5"/>
    <w:rPr>
      <w:rFonts w:ascii="Times New Roman" w:hAnsi="Times New Roman" w:cs="Times New Roman"/>
      <w:sz w:val="24"/>
      <w:szCs w:val="24"/>
      <w:lang w:val="ro-RO"/>
    </w:rPr>
  </w:style>
  <w:style w:type="paragraph" w:customStyle="1" w:styleId="13">
    <w:name w:val="1."/>
    <w:basedOn w:val="a0"/>
    <w:link w:val="1Caracter"/>
    <w:qFormat/>
    <w:rsid w:val="00F44D2D"/>
    <w:pPr>
      <w:spacing w:line="360" w:lineRule="auto"/>
      <w:ind w:left="426" w:hanging="426"/>
    </w:pPr>
    <w:rPr>
      <w:rFonts w:eastAsia="Calibri"/>
      <w:b/>
      <w:noProof w:val="0"/>
      <w:spacing w:val="-3"/>
      <w:szCs w:val="22"/>
    </w:rPr>
  </w:style>
  <w:style w:type="character" w:customStyle="1" w:styleId="1Caracter">
    <w:name w:val="1. Caracter"/>
    <w:basedOn w:val="a1"/>
    <w:link w:val="13"/>
    <w:rsid w:val="00F44D2D"/>
    <w:rPr>
      <w:rFonts w:ascii="Times New Roman" w:eastAsia="Calibri" w:hAnsi="Times New Roman" w:cs="Times New Roman"/>
      <w:b/>
      <w:spacing w:val="-3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oelectr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2F7E-E3CD-40C3-A105-CBF4460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Savca Stella</cp:lastModifiedBy>
  <cp:revision>128</cp:revision>
  <cp:lastPrinted>2023-02-03T13:18:00Z</cp:lastPrinted>
  <dcterms:created xsi:type="dcterms:W3CDTF">2022-08-29T11:43:00Z</dcterms:created>
  <dcterms:modified xsi:type="dcterms:W3CDTF">2023-02-07T07:01:00Z</dcterms:modified>
</cp:coreProperties>
</file>