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994" w:tblpY="347"/>
        <w:tblW w:w="5663" w:type="pct"/>
        <w:tblLook w:val="04A0" w:firstRow="1" w:lastRow="0" w:firstColumn="1" w:lastColumn="0" w:noHBand="0" w:noVBand="1"/>
      </w:tblPr>
      <w:tblGrid>
        <w:gridCol w:w="1364"/>
        <w:gridCol w:w="999"/>
        <w:gridCol w:w="984"/>
        <w:gridCol w:w="4196"/>
        <w:gridCol w:w="2056"/>
        <w:gridCol w:w="1284"/>
      </w:tblGrid>
      <w:tr w:rsidR="00E77E22" w:rsidRPr="00E77E22" w14:paraId="7836A0D4" w14:textId="77777777" w:rsidTr="00462468">
        <w:trPr>
          <w:trHeight w:val="697"/>
        </w:trPr>
        <w:tc>
          <w:tcPr>
            <w:tcW w:w="5000" w:type="pct"/>
            <w:gridSpan w:val="6"/>
            <w:vAlign w:val="center"/>
          </w:tcPr>
          <w:p w14:paraId="1731FBD4" w14:textId="77777777" w:rsidR="00E77E22" w:rsidRPr="00E77E22" w:rsidRDefault="00E77E22" w:rsidP="00E77E22">
            <w:pPr>
              <w:spacing w:after="0" w:line="240" w:lineRule="auto"/>
              <w:ind w:right="453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7E22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E77E22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E77E22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7396B8A6" w14:textId="77777777" w:rsidR="00E77E22" w:rsidRPr="00E77E22" w:rsidRDefault="00E77E22" w:rsidP="00E77E22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7E22" w:rsidRPr="00E77E22" w14:paraId="0D862053" w14:textId="77777777" w:rsidTr="00462468">
        <w:tc>
          <w:tcPr>
            <w:tcW w:w="5000" w:type="pct"/>
            <w:gridSpan w:val="6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7E22" w:rsidRPr="00E77E22" w14:paraId="33198F71" w14:textId="77777777" w:rsidTr="0046246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C4CDD7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76A0AFD3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77E22" w:rsidRPr="00E77E22" w14:paraId="340B7648" w14:textId="77777777" w:rsidTr="00462468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CE91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r w:rsidRPr="00E77E22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Cacao praf (alcanizată)</w:t>
            </w:r>
          </w:p>
        </w:tc>
      </w:tr>
      <w:tr w:rsidR="00E77E22" w:rsidRPr="00E77E22" w14:paraId="135BB32A" w14:textId="77777777" w:rsidTr="00462468">
        <w:trPr>
          <w:trHeight w:val="869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6752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9359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A003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7566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solicitată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autoritatea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8985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8764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Standarde de referinţă</w:t>
            </w:r>
          </w:p>
        </w:tc>
      </w:tr>
      <w:tr w:rsidR="00E77E22" w:rsidRPr="00E77E22" w14:paraId="3BDD2C26" w14:textId="77777777" w:rsidTr="00462468">
        <w:trPr>
          <w:trHeight w:val="283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0FB3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81DC5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DCF1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E33D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8543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169C" w14:textId="77777777" w:rsidR="00E77E22" w:rsidRPr="00E77E22" w:rsidRDefault="00E77E22" w:rsidP="00E77E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E77E22" w:rsidRPr="00E77E22" w14:paraId="3F789C9F" w14:textId="77777777" w:rsidTr="00462468">
        <w:trPr>
          <w:trHeight w:val="122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809A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962C5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EFCB3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156C3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A5ADF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E34C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E77E22" w:rsidRPr="00E77E22" w14:paraId="62074F2E" w14:textId="77777777" w:rsidTr="00462468">
        <w:trPr>
          <w:trHeight w:val="397"/>
        </w:trPr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5A94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Cacao praf (alcanizată)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98F0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FF95D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5E3E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Document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normativ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Cerințe de calitate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cofetărie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”,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prin HG 204 din 11.03.2009</w:t>
            </w:r>
          </w:p>
          <w:p w14:paraId="2EC25B39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Locul de provenienţă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Provenite atît din produs  autohton cît şi din import.</w:t>
            </w:r>
          </w:p>
          <w:p w14:paraId="7132665B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Sursa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(exemplu, animal, mineral sau vegetal): Vegetal</w:t>
            </w:r>
          </w:p>
          <w:p w14:paraId="358DAA4B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Metoda de producţie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obţinut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prin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transformarea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boabelor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cacao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curăţate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preventiv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decojite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prăjite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în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pudră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  <w:p w14:paraId="16CAD531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Informatii privind organismele modificate genetic (OMG)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Nu se admit organisme modificate genetic.</w:t>
            </w:r>
          </w:p>
          <w:p w14:paraId="7E617963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Proprietăţi organoleptice:</w:t>
            </w:r>
          </w:p>
          <w:p w14:paraId="7C7ABAD4" w14:textId="77777777" w:rsidR="00E77E22" w:rsidRPr="00E77E22" w:rsidRDefault="00E77E22" w:rsidP="00E77E22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>Aspectul exterior</w:t>
            </w:r>
            <w:r w:rsidRPr="00E77E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 xml:space="preserve"> – în formă de pulbere fină, omogenă şi fără aglomerări. Când se trece printre degete nu se admite senzaţia de granule.</w:t>
            </w:r>
          </w:p>
          <w:p w14:paraId="0B5E5E90" w14:textId="77777777" w:rsidR="00E77E22" w:rsidRPr="00E77E22" w:rsidRDefault="00E77E22" w:rsidP="00E77E22">
            <w:pPr>
              <w:tabs>
                <w:tab w:val="left" w:pos="1440"/>
              </w:tabs>
              <w:suppressAutoHyphens/>
              <w:autoSpaceDE w:val="0"/>
              <w:spacing w:after="0" w:line="240" w:lineRule="auto"/>
              <w:ind w:left="40" w:right="132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>Culoarea</w:t>
            </w:r>
            <w:r w:rsidRPr="00E77E2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ro-RO" w:eastAsia="hi-IN" w:bidi="hi-IN"/>
                <w14:ligatures w14:val="none"/>
              </w:rPr>
              <w:t xml:space="preserve"> – brună până la maro-închis. Nu se admite culoarea cu nuanţă gri.</w:t>
            </w:r>
          </w:p>
          <w:p w14:paraId="3E5E846B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Gust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specifice produsului de cacao, fără gust şi miros </w:t>
            </w:r>
            <w:proofErr w:type="gramStart"/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străin.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.</w:t>
            </w:r>
            <w:proofErr w:type="gramEnd"/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</w:t>
            </w:r>
          </w:p>
          <w:p w14:paraId="4B0AC8FF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Proprietăţi fizico-chimice: 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2009"/>
              <w:gridCol w:w="1960"/>
            </w:tblGrid>
            <w:tr w:rsidR="00E77E22" w:rsidRPr="00E77E22" w14:paraId="69964832" w14:textId="77777777" w:rsidTr="00462468">
              <w:trPr>
                <w:trHeight w:val="57"/>
              </w:trPr>
              <w:tc>
                <w:tcPr>
                  <w:tcW w:w="38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7CDCD74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Caracteristici               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4FCDC8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Condiţii de admisibilitate</w:t>
                  </w:r>
                </w:p>
              </w:tc>
            </w:tr>
            <w:tr w:rsidR="00E77E22" w:rsidRPr="00E77E22" w14:paraId="6DA72428" w14:textId="77777777" w:rsidTr="00462468">
              <w:trPr>
                <w:trHeight w:val="202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455C9E80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 xml:space="preserve">Fracţia masică a 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umedităţii, %, maximum 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396367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7,5</w:t>
                  </w:r>
                </w:p>
              </w:tc>
            </w:tr>
            <w:tr w:rsidR="00E77E22" w:rsidRPr="00E77E22" w14:paraId="5E4470B9" w14:textId="77777777" w:rsidTr="00462468">
              <w:trPr>
                <w:trHeight w:val="350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40230625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 xml:space="preserve">Fracţia masică a 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grăsimii (unt de cacao), %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AF9DC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10 - 12</w:t>
                  </w:r>
                </w:p>
              </w:tc>
            </w:tr>
            <w:tr w:rsidR="00E77E22" w:rsidRPr="00E77E22" w14:paraId="7AE34C23" w14:textId="77777777" w:rsidTr="00462468">
              <w:trPr>
                <w:trHeight w:val="146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02A5411A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Gradul de măcinare - reziduul după cernere,%,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BF3865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1,5 (pe sita de mătase nr. 38 sau pe sita metalică nr. 016)</w:t>
                  </w:r>
                </w:p>
              </w:tc>
            </w:tr>
            <w:tr w:rsidR="00E77E22" w:rsidRPr="00E77E22" w14:paraId="2FD0E7ED" w14:textId="77777777" w:rsidTr="00462468">
              <w:trPr>
                <w:trHeight w:val="146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7CECDC90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pH, max.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5D6784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7,1-8,9</w:t>
                  </w:r>
                </w:p>
              </w:tc>
            </w:tr>
            <w:tr w:rsidR="00E77E22" w:rsidRPr="00E77E22" w14:paraId="2ED81C27" w14:textId="77777777" w:rsidTr="00462468">
              <w:trPr>
                <w:trHeight w:val="422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7C5E4869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Frac</w:t>
                  </w:r>
                  <w:r w:rsidRPr="00E77E22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ie în masă de cenu</w:t>
                  </w:r>
                  <w:r w:rsidRPr="00E77E22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ș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ă insolubilă în acid clorhidric într-o frac</w:t>
                  </w:r>
                  <w:r w:rsidRPr="00E77E22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ie în masă de 10%,%,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80CD1C4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0,2</w:t>
                  </w:r>
                </w:p>
              </w:tc>
            </w:tr>
            <w:tr w:rsidR="00E77E22" w:rsidRPr="00E77E22" w14:paraId="49D6370D" w14:textId="77777777" w:rsidTr="00462468">
              <w:trPr>
                <w:trHeight w:val="163"/>
              </w:trPr>
              <w:tc>
                <w:tcPr>
                  <w:tcW w:w="3866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33BCD6BD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lastRenderedPageBreak/>
                    <w:t>Frac</w:t>
                  </w:r>
                  <w:r w:rsidRPr="00E77E22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ia în masă a impurită</w:t>
                  </w:r>
                  <w:r w:rsidRPr="00E77E22">
                    <w:rPr>
                      <w:rFonts w:ascii="Tahoma" w:eastAsia="Times New Roman" w:hAnsi="Tahoma" w:cs="Tahoma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ț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ii metalomagnetice (particule nu mai mult de 0,3 mm în cea mai mare dimensiune liniară),%, maximum</w:t>
                  </w:r>
                </w:p>
              </w:tc>
              <w:tc>
                <w:tcPr>
                  <w:tcW w:w="447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6F0F1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0,0003</w:t>
                  </w:r>
                </w:p>
              </w:tc>
            </w:tr>
          </w:tbl>
          <w:p w14:paraId="3A0ABDF9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4926C18A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Proprietăţi microbiologice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1850"/>
              <w:gridCol w:w="2119"/>
            </w:tblGrid>
            <w:tr w:rsidR="00E77E22" w:rsidRPr="00E77E22" w14:paraId="43007C07" w14:textId="77777777" w:rsidTr="00462468">
              <w:trPr>
                <w:trHeight w:val="95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6EDB9AEE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Caracteristici: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D38775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Condiţii de admisibilitate</w:t>
                  </w:r>
                </w:p>
              </w:tc>
            </w:tr>
            <w:tr w:rsidR="00E77E22" w:rsidRPr="00E77E22" w14:paraId="2ED7EFF4" w14:textId="77777777" w:rsidTr="00462468">
              <w:trPr>
                <w:trHeight w:val="243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04A3015F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spacing w:val="-4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Numărului de colonii în 1 g de produs, max. 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785168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1,0x10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ro-RO" w:eastAsia="ru-RU"/>
                      <w14:ligatures w14:val="none"/>
                    </w:rPr>
                    <w:t>5</w:t>
                  </w:r>
                </w:p>
              </w:tc>
            </w:tr>
            <w:tr w:rsidR="00E77E22" w:rsidRPr="00E77E22" w14:paraId="70FD00E8" w14:textId="77777777" w:rsidTr="00462468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2D1D3025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Bacteriilor coliforme, în 0,01g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CCC060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u-RU" w:eastAsia="ru-RU"/>
                      <w14:ligatures w14:val="none"/>
                    </w:rPr>
                    <w:t>nu se admite</w:t>
                  </w:r>
                </w:p>
              </w:tc>
            </w:tr>
            <w:tr w:rsidR="00E77E22" w:rsidRPr="00E77E22" w14:paraId="48196E45" w14:textId="77777777" w:rsidTr="00462468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3518C2E9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Drojdii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şi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micete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, în 1 g de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produs</w:t>
                  </w:r>
                  <w:proofErr w:type="spellEnd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 max.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FA3D9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  <w:t>1,0x10</w:t>
                  </w: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vertAlign w:val="superscript"/>
                      <w:lang w:val="pt-BR" w:eastAsia="ru-RU"/>
                      <w14:ligatures w14:val="none"/>
                    </w:rPr>
                    <w:t>2</w:t>
                  </w:r>
                </w:p>
              </w:tc>
            </w:tr>
            <w:tr w:rsidR="00E77E22" w:rsidRPr="00E77E22" w14:paraId="5ABB1D81" w14:textId="77777777" w:rsidTr="00462468">
              <w:trPr>
                <w:trHeight w:val="2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12A8318C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tabs>
                      <w:tab w:val="left" w:pos="1134"/>
                    </w:tabs>
                    <w:spacing w:after="0" w:line="200" w:lineRule="exact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Salmonella în 25 g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81919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pt-BR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 xml:space="preserve">nu se </w:t>
                  </w:r>
                  <w:proofErr w:type="spellStart"/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  <w:t>admite</w:t>
                  </w:r>
                  <w:proofErr w:type="spellEnd"/>
                </w:p>
              </w:tc>
            </w:tr>
          </w:tbl>
          <w:p w14:paraId="5767BAEC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</w:p>
          <w:p w14:paraId="417AE080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Criterii de  contaminanţi:</w:t>
            </w:r>
          </w:p>
          <w:tbl>
            <w:tblPr>
              <w:tblW w:w="3969" w:type="dxa"/>
              <w:tblLayout w:type="fixed"/>
              <w:tblCellMar>
                <w:top w:w="108" w:type="dxa"/>
                <w:bottom w:w="108" w:type="dxa"/>
              </w:tblCellMar>
              <w:tblLook w:val="0000" w:firstRow="0" w:lastRow="0" w:firstColumn="0" w:lastColumn="0" w:noHBand="0" w:noVBand="0"/>
            </w:tblPr>
            <w:tblGrid>
              <w:gridCol w:w="1850"/>
              <w:gridCol w:w="2119"/>
            </w:tblGrid>
            <w:tr w:rsidR="00E77E22" w:rsidRPr="00E77E22" w14:paraId="2D51AAA6" w14:textId="77777777" w:rsidTr="00462468">
              <w:trPr>
                <w:trHeight w:val="729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14:paraId="22037681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00" w:lineRule="exact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Micotoxine</w:t>
                  </w:r>
                </w:p>
                <w:p w14:paraId="79E5EAD5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 xml:space="preserve">Ocratoxina A  </w:t>
                  </w:r>
                  <w:r w:rsidRPr="00E77E2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(µg/kg)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046EE18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Niveluri maxime</w:t>
                  </w:r>
                </w:p>
                <w:p w14:paraId="2CCE73C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073C3F36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3,0</w:t>
                  </w:r>
                </w:p>
              </w:tc>
            </w:tr>
            <w:tr w:rsidR="00E77E22" w:rsidRPr="00E77E22" w14:paraId="0ED9F8BF" w14:textId="77777777" w:rsidTr="00462468">
              <w:trPr>
                <w:trHeight w:val="200"/>
              </w:trPr>
              <w:tc>
                <w:tcPr>
                  <w:tcW w:w="1850" w:type="dxa"/>
                  <w:tcBorders>
                    <w:left w:val="single" w:sz="4" w:space="0" w:color="000000"/>
                    <w:bottom w:val="single" w:sz="4" w:space="0" w:color="auto"/>
                  </w:tcBorders>
                </w:tcPr>
                <w:p w14:paraId="310C6657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Cadmiu (mg/kg)</w:t>
                  </w:r>
                </w:p>
              </w:tc>
              <w:tc>
                <w:tcPr>
                  <w:tcW w:w="2119" w:type="dxa"/>
                  <w:tcBorders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43BEEEBF" w14:textId="77777777" w:rsidR="00E77E22" w:rsidRPr="00E77E22" w:rsidRDefault="00E77E22" w:rsidP="00E77E22">
                  <w:pPr>
                    <w:framePr w:hSpace="180" w:wrap="around" w:vAnchor="page" w:hAnchor="margin" w:x="-994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E77E22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0,6</w:t>
                  </w:r>
                </w:p>
              </w:tc>
            </w:tr>
          </w:tbl>
          <w:p w14:paraId="5B286551" w14:textId="77777777" w:rsidR="00E77E22" w:rsidRPr="00E77E22" w:rsidRDefault="00E77E22" w:rsidP="00E77E22">
            <w:pPr>
              <w:tabs>
                <w:tab w:val="left" w:pos="1134"/>
              </w:tabs>
              <w:snapToGrid w:val="0"/>
              <w:spacing w:after="0" w:line="200" w:lineRule="exact"/>
              <w:ind w:right="-108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Ambalare şi livrare: 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37C3BB87" w14:textId="77777777" w:rsidR="00E77E22" w:rsidRPr="00E77E22" w:rsidRDefault="00E77E22" w:rsidP="00E77E22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00" w:lineRule="exac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6AFE017B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</w:t>
            </w:r>
          </w:p>
          <w:p w14:paraId="2D8BCAEA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Termen de valabilitate: 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Termenul de valabilitate stabilit de producător până la care produsele menţionate îşi păstrează caracteristicile specifice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..</w:t>
            </w:r>
          </w:p>
          <w:p w14:paraId="66F436F7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RO" w:eastAsia="ru-RU"/>
                <w14:ligatures w14:val="none"/>
              </w:rPr>
              <w:t>Condiţii de depozitare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: 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Cacao-praf trebuie depozitat în depozite curate, uscate, bine ventilate, care nu sunt contaminate de dăunătorii de cereale, la temperatura (18 ± 3) ° С </w:t>
            </w:r>
            <w:r w:rsidRPr="00E77E22">
              <w:rPr>
                <w:rFonts w:ascii="Tahoma" w:eastAsia="Times New Roman" w:hAnsi="Tahoma" w:cs="Tahoma"/>
                <w:kern w:val="0"/>
                <w:sz w:val="20"/>
                <w:szCs w:val="20"/>
                <w:lang w:val="ro-RO" w:eastAsia="ru-RU"/>
                <w14:ligatures w14:val="none"/>
              </w:rPr>
              <w:t>ș</w:t>
            </w:r>
            <w:r w:rsidRPr="00E77E2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 umiditatea relativă nu mai mult de 75%.</w:t>
            </w:r>
          </w:p>
          <w:p w14:paraId="41ED9844" w14:textId="77777777" w:rsidR="00E77E22" w:rsidRPr="00E77E22" w:rsidRDefault="00E77E22" w:rsidP="00E77E2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right="-108" w:hanging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caps/>
                <w:kern w:val="0"/>
                <w:sz w:val="18"/>
                <w:szCs w:val="18"/>
                <w:lang w:val="ro-RO" w:eastAsia="ar-SA"/>
                <w14:ligatures w14:val="none"/>
              </w:rPr>
              <w:t xml:space="preserve">Documente de insoţire: </w:t>
            </w:r>
          </w:p>
          <w:p w14:paraId="52F7502E" w14:textId="77777777" w:rsidR="00E77E22" w:rsidRPr="00E77E22" w:rsidRDefault="00E77E22" w:rsidP="00E77E2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right="-108" w:hanging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>Certificat de calitate.</w:t>
            </w:r>
          </w:p>
          <w:p w14:paraId="74CBC8A1" w14:textId="77777777" w:rsidR="00E77E22" w:rsidRPr="00E77E22" w:rsidRDefault="00E77E22" w:rsidP="00E77E2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left="25" w:right="-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lastRenderedPageBreak/>
              <w:t xml:space="preserve">Certificat de conformitate. </w:t>
            </w:r>
          </w:p>
          <w:p w14:paraId="48DCB31C" w14:textId="77777777" w:rsidR="00E77E22" w:rsidRPr="00E77E22" w:rsidRDefault="00E77E22" w:rsidP="00E77E2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left="25" w:right="-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>Raport de încercări eliberat de un laborator acreditat în RM.</w:t>
            </w:r>
          </w:p>
          <w:p w14:paraId="55D0254B" w14:textId="77777777" w:rsidR="00E77E22" w:rsidRPr="00E77E22" w:rsidRDefault="00E77E22" w:rsidP="00E77E2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00" w:lineRule="exact"/>
              <w:ind w:left="25" w:right="-108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ar-SA"/>
                <w14:ligatures w14:val="none"/>
              </w:rPr>
              <w:t>Raport de încercări cu indicarea valorilor nutriționale pentru fiecare lot nou sau produs.</w:t>
            </w:r>
          </w:p>
          <w:p w14:paraId="2D338C35" w14:textId="77777777" w:rsidR="00E77E22" w:rsidRPr="00E77E22" w:rsidRDefault="00E77E22" w:rsidP="00E77E22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/>
                <w:caps/>
                <w:kern w:val="0"/>
                <w:sz w:val="18"/>
                <w:szCs w:val="18"/>
                <w:lang w:eastAsia="ru-RU"/>
                <w14:ligatures w14:val="none"/>
              </w:rPr>
              <w:t>Fișa tehnică a produsului livrat.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69E8D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6423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E77E22" w:rsidRPr="00E77E22" w14:paraId="0BE14925" w14:textId="77777777" w:rsidTr="00462468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14:paraId="4D7587F4" w14:textId="77777777" w:rsidR="00E77E22" w:rsidRPr="00E77E22" w:rsidRDefault="00E77E22" w:rsidP="00E77E2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0ED793A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E77E2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21507AE4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E77E22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278747FC" w14:textId="77777777" w:rsidR="00E77E22" w:rsidRPr="00E77E22" w:rsidRDefault="00E77E22" w:rsidP="00E77E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03EED1FD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C45EB1"/>
    <w:multiLevelType w:val="hybridMultilevel"/>
    <w:tmpl w:val="F8929330"/>
    <w:lvl w:ilvl="0" w:tplc="BFF23A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218745">
    <w:abstractNumId w:val="0"/>
  </w:num>
  <w:num w:numId="2" w16cid:durableId="739327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3E7"/>
    <w:rsid w:val="00572282"/>
    <w:rsid w:val="006F183E"/>
    <w:rsid w:val="00DE127D"/>
    <w:rsid w:val="00E77E22"/>
    <w:rsid w:val="00F9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5C59A-4EE7-4B1B-B925-3A970402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53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53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53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53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53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3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3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3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3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3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53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53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53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53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3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3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3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3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53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5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53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53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53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53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53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53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53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53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53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3398</Characters>
  <Application>Microsoft Office Word</Application>
  <DocSecurity>0</DocSecurity>
  <Lines>169</Lines>
  <Paragraphs>120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2026-02-06T08:52:00Z</dcterms:created>
  <dcterms:modified xsi:type="dcterms:W3CDTF">2026-02-06T08:52:00Z</dcterms:modified>
</cp:coreProperties>
</file>