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671AF" w14:textId="77777777" w:rsidR="0038388E" w:rsidRPr="00580F4F" w:rsidRDefault="00004892" w:rsidP="0038388E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580F4F">
        <w:rPr>
          <w:rFonts w:ascii="Times New Roman" w:hAnsi="Times New Roman" w:cs="Times New Roman"/>
          <w:b/>
          <w:sz w:val="32"/>
          <w:szCs w:val="32"/>
          <w:lang w:val="ro-RO"/>
        </w:rPr>
        <w:t>CAIET de SARCINI</w:t>
      </w:r>
    </w:p>
    <w:p w14:paraId="3CC42FCD" w14:textId="5A5390B1" w:rsidR="00FE5B2C" w:rsidRPr="00F32CE6" w:rsidRDefault="00F32CE6" w:rsidP="00FE5B2C">
      <w:pPr>
        <w:spacing w:line="276" w:lineRule="auto"/>
        <w:rPr>
          <w:rFonts w:ascii="Times New Roman" w:hAnsi="Times New Roman" w:cs="Times New Roman"/>
          <w:b/>
          <w:bCs/>
          <w:u w:val="single"/>
          <w:vertAlign w:val="superscript"/>
          <w:lang w:val="ro-MD" w:eastAsia="ru-RU"/>
        </w:rPr>
      </w:pPr>
      <w:r w:rsidRPr="00F32CE6">
        <w:rPr>
          <w:rFonts w:ascii="Times New Roman" w:hAnsi="Times New Roman" w:cs="Times New Roman"/>
          <w:b/>
          <w:sz w:val="20"/>
          <w:szCs w:val="20"/>
          <w:lang w:val="ro-MD" w:eastAsia="ru-RU"/>
        </w:rPr>
        <w:t xml:space="preserve">                                                              </w:t>
      </w:r>
      <w:r w:rsidRPr="00580F4F">
        <w:rPr>
          <w:rFonts w:ascii="Times New Roman" w:hAnsi="Times New Roman" w:cs="Times New Roman"/>
          <w:b/>
          <w:sz w:val="24"/>
          <w:szCs w:val="24"/>
          <w:u w:val="single"/>
          <w:lang w:val="ro-MD" w:eastAsia="ru-RU"/>
        </w:rPr>
        <w:t xml:space="preserve">Mobilier pentru  </w:t>
      </w:r>
      <w:r w:rsidR="008B5201">
        <w:rPr>
          <w:rFonts w:ascii="Times New Roman" w:hAnsi="Times New Roman" w:cs="Times New Roman"/>
          <w:b/>
          <w:sz w:val="24"/>
          <w:szCs w:val="24"/>
          <w:u w:val="single"/>
          <w:lang w:val="ro-MD" w:eastAsia="ru-RU"/>
        </w:rPr>
        <w:t>caminul nr 4 str Malina mica 11</w:t>
      </w:r>
      <w:r w:rsidR="00FE5B2C" w:rsidRPr="00FE5B2C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</w:t>
      </w:r>
      <w:r w:rsidR="00FE5B2C" w:rsidRPr="00580F4F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mun. </w:t>
      </w:r>
      <w:r w:rsidR="00FE5B2C" w:rsidRPr="008B5201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Chisinau</w:t>
      </w:r>
      <w:r w:rsidRPr="00580F4F">
        <w:rPr>
          <w:rFonts w:ascii="Times New Roman" w:hAnsi="Times New Roman" w:cs="Times New Roman"/>
          <w:b/>
          <w:sz w:val="24"/>
          <w:szCs w:val="24"/>
          <w:u w:val="single"/>
          <w:lang w:val="ro-MD" w:eastAsia="ru-RU"/>
        </w:rPr>
        <w:t>,</w:t>
      </w:r>
      <w:r w:rsidR="00FE5B2C" w:rsidRPr="00580F4F">
        <w:rPr>
          <w:rFonts w:ascii="Times New Roman" w:hAnsi="Times New Roman" w:cs="Times New Roman"/>
          <w:b/>
          <w:sz w:val="24"/>
          <w:szCs w:val="24"/>
          <w:lang w:val="ro-MD" w:eastAsia="ru-RU"/>
        </w:rPr>
        <w:t xml:space="preserve">                                                                            </w:t>
      </w:r>
      <w:r w:rsidR="00FE5B2C" w:rsidRPr="00580F4F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</w:t>
      </w:r>
    </w:p>
    <w:p w14:paraId="47840FEE" w14:textId="6EEB3545" w:rsidR="00004892" w:rsidRPr="0038388E" w:rsidRDefault="00004892" w:rsidP="0038388E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tbl>
      <w:tblPr>
        <w:tblStyle w:val="a3"/>
        <w:tblW w:w="15815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2551"/>
        <w:gridCol w:w="6804"/>
        <w:gridCol w:w="5756"/>
      </w:tblGrid>
      <w:tr w:rsidR="00004892" w:rsidRPr="00DE30E1" w14:paraId="54A64FB8" w14:textId="77777777" w:rsidTr="0047397E">
        <w:trPr>
          <w:trHeight w:hRule="exact" w:val="807"/>
          <w:jc w:val="center"/>
        </w:trPr>
        <w:tc>
          <w:tcPr>
            <w:tcW w:w="704" w:type="dxa"/>
            <w:vAlign w:val="center"/>
          </w:tcPr>
          <w:p w14:paraId="3063F0A2" w14:textId="77777777" w:rsidR="0038388E" w:rsidRPr="00DE30E1" w:rsidRDefault="0038388E" w:rsidP="0047397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DE30E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Nr. </w:t>
            </w:r>
          </w:p>
        </w:tc>
        <w:tc>
          <w:tcPr>
            <w:tcW w:w="2551" w:type="dxa"/>
            <w:vAlign w:val="center"/>
          </w:tcPr>
          <w:p w14:paraId="05134229" w14:textId="77777777" w:rsidR="0038388E" w:rsidRPr="00DE30E1" w:rsidRDefault="0038388E" w:rsidP="004739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E30E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Denumirea obiectului</w:t>
            </w:r>
          </w:p>
        </w:tc>
        <w:tc>
          <w:tcPr>
            <w:tcW w:w="6804" w:type="dxa"/>
            <w:vAlign w:val="center"/>
          </w:tcPr>
          <w:p w14:paraId="4EDDC110" w14:textId="77777777" w:rsidR="0038388E" w:rsidRPr="00DE30E1" w:rsidRDefault="0038388E" w:rsidP="0047397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DE30E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Specificarea tehnică deplină solicitată, Standard de referință</w:t>
            </w:r>
          </w:p>
        </w:tc>
        <w:tc>
          <w:tcPr>
            <w:tcW w:w="5756" w:type="dxa"/>
            <w:vAlign w:val="center"/>
          </w:tcPr>
          <w:p w14:paraId="2C44560F" w14:textId="77777777" w:rsidR="0038388E" w:rsidRPr="00DE30E1" w:rsidRDefault="0038388E" w:rsidP="0047397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DE30E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Schițe tehnice, Vizualizare 3D</w:t>
            </w:r>
          </w:p>
        </w:tc>
      </w:tr>
      <w:tr w:rsidR="000F29FF" w:rsidRPr="000F29FF" w14:paraId="4E898B0F" w14:textId="77777777" w:rsidTr="0047397E">
        <w:trPr>
          <w:trHeight w:hRule="exact" w:val="2343"/>
          <w:jc w:val="center"/>
        </w:trPr>
        <w:tc>
          <w:tcPr>
            <w:tcW w:w="704" w:type="dxa"/>
            <w:vAlign w:val="center"/>
          </w:tcPr>
          <w:p w14:paraId="6ED42DB7" w14:textId="77777777" w:rsidR="000F29FF" w:rsidRPr="00DE30E1" w:rsidRDefault="000F29FF" w:rsidP="0047397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vAlign w:val="center"/>
          </w:tcPr>
          <w:p w14:paraId="5CEAA649" w14:textId="77777777" w:rsidR="000F29FF" w:rsidRPr="00DE30E1" w:rsidRDefault="000F29FF" w:rsidP="004739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6804" w:type="dxa"/>
            <w:vAlign w:val="center"/>
          </w:tcPr>
          <w:p w14:paraId="20E8D564" w14:textId="77777777" w:rsidR="000A2BE5" w:rsidRDefault="000F29FF" w:rsidP="0047397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Lot.1</w:t>
            </w:r>
            <w:r w:rsidR="008B5201" w:rsidRPr="00F32CE6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 </w:t>
            </w:r>
          </w:p>
          <w:p w14:paraId="30FA326F" w14:textId="69EF6B00" w:rsidR="000F29FF" w:rsidRPr="00DE30E1" w:rsidRDefault="008B5201" w:rsidP="0047397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F32CE6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   </w:t>
            </w:r>
            <w:r w:rsidRPr="00580F4F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MD" w:eastAsia="ru-RU"/>
              </w:rPr>
              <w:t xml:space="preserve">Mobilier pentru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MD" w:eastAsia="ru-RU"/>
              </w:rPr>
              <w:t xml:space="preserve">caminul </w:t>
            </w:r>
            <w:r w:rsidR="000A2BE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MD" w:eastAsia="ru-RU"/>
              </w:rPr>
              <w:t>CEMF ‚Raisa Pacalo”</w:t>
            </w:r>
          </w:p>
        </w:tc>
        <w:tc>
          <w:tcPr>
            <w:tcW w:w="5756" w:type="dxa"/>
          </w:tcPr>
          <w:p w14:paraId="3E455DCB" w14:textId="77777777" w:rsidR="000F29FF" w:rsidRPr="0047397E" w:rsidRDefault="000F29FF" w:rsidP="0047397E">
            <w:pPr>
              <w:ind w:right="-57"/>
              <w:rPr>
                <w:rFonts w:ascii="Times New Roman" w:hAnsi="Times New Roman" w:cs="Times New Roman"/>
                <w:lang w:val="en-US"/>
              </w:rPr>
            </w:pPr>
            <w:r w:rsidRPr="0047397E">
              <w:rPr>
                <w:rFonts w:ascii="Times New Roman" w:hAnsi="Times New Roman" w:cs="Times New Roman"/>
                <w:lang w:val="en-US"/>
              </w:rPr>
              <w:t xml:space="preserve">Valoarea ofertei va include confecționarea, livrarea, descărcarea și instalarea mobilierului la sediul indicat de către Cumpărător. </w:t>
            </w:r>
          </w:p>
          <w:p w14:paraId="062C0DFD" w14:textId="4285965D" w:rsidR="000F29FF" w:rsidRPr="0047397E" w:rsidRDefault="000F29FF" w:rsidP="0047397E">
            <w:pPr>
              <w:ind w:right="-57"/>
              <w:rPr>
                <w:rFonts w:ascii="Times New Roman" w:hAnsi="Times New Roman" w:cs="Times New Roman"/>
                <w:lang w:val="en-US"/>
              </w:rPr>
            </w:pPr>
            <w:r w:rsidRPr="0047397E">
              <w:rPr>
                <w:rFonts w:ascii="Times New Roman" w:hAnsi="Times New Roman" w:cs="Times New Roman"/>
                <w:lang w:val="en-US"/>
              </w:rPr>
              <w:t>Instalarea mobilierului se va desfășura în ordinea etajul 5 - etajul I.</w:t>
            </w:r>
          </w:p>
          <w:p w14:paraId="63216332" w14:textId="7792A88B" w:rsidR="000F29FF" w:rsidRPr="0047397E" w:rsidRDefault="000F29FF" w:rsidP="0047397E">
            <w:pPr>
              <w:ind w:right="-57"/>
              <w:rPr>
                <w:rFonts w:ascii="Times New Roman" w:hAnsi="Times New Roman" w:cs="Times New Roman"/>
                <w:lang w:val="en-US"/>
              </w:rPr>
            </w:pPr>
            <w:r w:rsidRPr="0047397E">
              <w:rPr>
                <w:rFonts w:ascii="Times New Roman" w:hAnsi="Times New Roman" w:cs="Times New Roman"/>
                <w:lang w:val="en-US"/>
              </w:rPr>
              <w:t>Materialele utilizate vor fi de calitate superioară, iar culoarea mobilierului va fi coordonată cu Cumpărătorul.</w:t>
            </w:r>
            <w:r w:rsidR="006A5FC5" w:rsidRPr="0047397E">
              <w:rPr>
                <w:rFonts w:ascii="Times New Roman" w:hAnsi="Times New Roman" w:cs="Times New Roman"/>
                <w:lang w:val="ro-RO"/>
              </w:rPr>
              <w:t xml:space="preserve"> Culoarea la alegerea beneficiarului</w:t>
            </w:r>
            <w:r w:rsidR="0047397E">
              <w:rPr>
                <w:rFonts w:ascii="Times New Roman" w:hAnsi="Times New Roman" w:cs="Times New Roman"/>
                <w:lang w:val="ro-RO"/>
              </w:rPr>
              <w:t>.</w:t>
            </w:r>
            <w:r w:rsidRPr="0047397E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096DA618" w14:textId="12E76F86" w:rsidR="000F29FF" w:rsidRPr="00DE30E1" w:rsidRDefault="000F29FF" w:rsidP="0047397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47397E">
              <w:rPr>
                <w:rFonts w:ascii="Times New Roman" w:hAnsi="Times New Roman" w:cs="Times New Roman"/>
                <w:lang w:val="en-US"/>
              </w:rPr>
              <w:t>Termenul de garanție: minim 3 ani</w:t>
            </w:r>
          </w:p>
        </w:tc>
      </w:tr>
      <w:tr w:rsidR="008B5201" w:rsidRPr="00DE30E1" w14:paraId="3C664F92" w14:textId="77777777" w:rsidTr="0047397E">
        <w:trPr>
          <w:trHeight w:val="2391"/>
          <w:jc w:val="center"/>
        </w:trPr>
        <w:tc>
          <w:tcPr>
            <w:tcW w:w="704" w:type="dxa"/>
            <w:vAlign w:val="center"/>
          </w:tcPr>
          <w:p w14:paraId="0B4D309F" w14:textId="77777777" w:rsidR="008B5201" w:rsidRPr="00D27E07" w:rsidRDefault="008B5201" w:rsidP="0047397E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E0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vAlign w:val="center"/>
          </w:tcPr>
          <w:p w14:paraId="1AF82640" w14:textId="77777777" w:rsidR="008B5201" w:rsidRPr="003E47C8" w:rsidRDefault="008B5201" w:rsidP="004739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E47C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Dulap cu polita cu doua usi</w:t>
            </w:r>
          </w:p>
          <w:p w14:paraId="0E811B92" w14:textId="60CC5C27" w:rsidR="008B5201" w:rsidRPr="00DE30E1" w:rsidRDefault="008B5201" w:rsidP="004739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6804" w:type="dxa"/>
            <w:vAlign w:val="center"/>
          </w:tcPr>
          <w:p w14:paraId="008B166C" w14:textId="77777777" w:rsidR="008B5201" w:rsidRPr="003E47C8" w:rsidRDefault="008B5201" w:rsidP="004739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E47C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Dulap cu polita cu doua usi</w:t>
            </w:r>
          </w:p>
          <w:p w14:paraId="7168B6F6" w14:textId="72E7D7F1" w:rsidR="008B5201" w:rsidRPr="00DE30E1" w:rsidRDefault="008B5201" w:rsidP="004739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E30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Corpul din PAL melaminat echivalent Egger ST9 gr.18mm și canturile prelucrate cu ABS 0,5/2mm. Mecanisme cu închidere lentă echivalent GTV. Mînere metalice (la alegerea beneficiarului); Picioare metalice h=100mm; Produs in condiții de fabrică, calitate impecabilă. Culoarea la alegerea beneficiarului</w:t>
            </w:r>
          </w:p>
        </w:tc>
        <w:tc>
          <w:tcPr>
            <w:tcW w:w="5756" w:type="dxa"/>
            <w:vAlign w:val="center"/>
          </w:tcPr>
          <w:p w14:paraId="0E66002F" w14:textId="77777777" w:rsidR="008B5201" w:rsidRPr="00DE30E1" w:rsidRDefault="008B5201" w:rsidP="0047397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  <w:p w14:paraId="7A21B362" w14:textId="77777777" w:rsidR="008B5201" w:rsidRPr="00E10474" w:rsidRDefault="008B5201" w:rsidP="0047397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/>
              </w:rPr>
            </w:pPr>
            <w:r w:rsidRPr="001B10C6">
              <w:rPr>
                <w:rFonts w:ascii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ro-MD"/>
              </w:rPr>
              <w:drawing>
                <wp:inline distT="0" distB="0" distL="0" distR="0" wp14:anchorId="54834E16" wp14:editId="1C9A573A">
                  <wp:extent cx="2095500" cy="2611529"/>
                  <wp:effectExtent l="0" t="0" r="0" b="0"/>
                  <wp:docPr id="4265172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7002" cy="2688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32137CB" w14:textId="6138A0F2" w:rsidR="008B5201" w:rsidRPr="00004892" w:rsidRDefault="008B5201" w:rsidP="004739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DE30E1"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  <w:t>Anexa nr.1</w:t>
            </w:r>
          </w:p>
        </w:tc>
      </w:tr>
      <w:tr w:rsidR="008B5201" w:rsidRPr="000A2BE5" w14:paraId="4D04AE24" w14:textId="77777777" w:rsidTr="0047397E">
        <w:trPr>
          <w:jc w:val="center"/>
        </w:trPr>
        <w:tc>
          <w:tcPr>
            <w:tcW w:w="704" w:type="dxa"/>
            <w:vAlign w:val="center"/>
          </w:tcPr>
          <w:p w14:paraId="2E911816" w14:textId="77777777" w:rsidR="008B5201" w:rsidRPr="00D27E07" w:rsidRDefault="008B5201" w:rsidP="0047397E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0F55C243" w14:textId="6285E677" w:rsidR="008B5201" w:rsidRDefault="008B5201" w:rsidP="0047397E">
            <w:pPr>
              <w:pStyle w:val="TableParagraph"/>
              <w:ind w:right="93"/>
              <w:jc w:val="center"/>
              <w:rPr>
                <w:b/>
                <w:sz w:val="24"/>
                <w:szCs w:val="24"/>
              </w:rPr>
            </w:pPr>
            <w:r w:rsidRPr="00ED7CD1">
              <w:rPr>
                <w:b/>
                <w:sz w:val="24"/>
                <w:szCs w:val="24"/>
                <w:lang w:val="en-US"/>
              </w:rPr>
              <w:t>Brîu de protecție pe perimetrul sălii</w:t>
            </w:r>
            <w:r w:rsidRPr="00A53E58">
              <w:rPr>
                <w:lang w:val="en-US"/>
              </w:rPr>
              <w:t xml:space="preserve"> </w:t>
            </w:r>
          </w:p>
        </w:tc>
        <w:tc>
          <w:tcPr>
            <w:tcW w:w="6804" w:type="dxa"/>
            <w:vAlign w:val="center"/>
          </w:tcPr>
          <w:p w14:paraId="680A35A4" w14:textId="45E760E3" w:rsidR="008B5201" w:rsidRDefault="008B5201" w:rsidP="0047397E">
            <w:pPr>
              <w:pStyle w:val="TableParagraph"/>
              <w:ind w:right="93"/>
              <w:jc w:val="center"/>
              <w:rPr>
                <w:b/>
                <w:sz w:val="24"/>
                <w:szCs w:val="24"/>
              </w:rPr>
            </w:pPr>
            <w:r w:rsidRPr="00A53E58">
              <w:rPr>
                <w:lang w:val="en-US"/>
              </w:rPr>
              <w:t xml:space="preserve">h – 240 mm, realizat din PAL melaminat - gr.18mm  prelucat cu ABS 2mm toate marginile si se monteaza pe perete.  </w:t>
            </w:r>
          </w:p>
        </w:tc>
        <w:tc>
          <w:tcPr>
            <w:tcW w:w="5756" w:type="dxa"/>
            <w:vAlign w:val="center"/>
          </w:tcPr>
          <w:p w14:paraId="07C107FA" w14:textId="77777777" w:rsidR="0047397E" w:rsidRDefault="000A2BE5" w:rsidP="0047397E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                           </w:t>
            </w:r>
          </w:p>
          <w:p w14:paraId="1CFAFEC2" w14:textId="38CBC9FE" w:rsidR="008B5201" w:rsidRDefault="000A2BE5" w:rsidP="0047397E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    </w:t>
            </w:r>
            <w:r w:rsidR="0047397E"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   </w:t>
            </w:r>
            <w:r w:rsidRPr="00DE30E1"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  <w:t>Anexa nr.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  <w:t>2</w:t>
            </w:r>
          </w:p>
          <w:p w14:paraId="6AB8C259" w14:textId="681105D7" w:rsidR="0047397E" w:rsidRPr="000D4183" w:rsidRDefault="0047397E" w:rsidP="0047397E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 xml:space="preserve"> </w:t>
            </w:r>
          </w:p>
        </w:tc>
      </w:tr>
      <w:tr w:rsidR="008B5201" w:rsidRPr="000A2BE5" w14:paraId="6F76D864" w14:textId="77777777" w:rsidTr="0047397E">
        <w:trPr>
          <w:trHeight w:val="740"/>
          <w:jc w:val="center"/>
        </w:trPr>
        <w:tc>
          <w:tcPr>
            <w:tcW w:w="704" w:type="dxa"/>
            <w:vAlign w:val="center"/>
          </w:tcPr>
          <w:p w14:paraId="51173EBC" w14:textId="77777777" w:rsidR="008B5201" w:rsidRDefault="008B5201" w:rsidP="0047397E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vAlign w:val="center"/>
          </w:tcPr>
          <w:p w14:paraId="03CE8F23" w14:textId="77777777" w:rsidR="008B5201" w:rsidRDefault="008B5201" w:rsidP="0047397E">
            <w:pPr>
              <w:pStyle w:val="TableParagraph"/>
              <w:ind w:right="93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vAlign w:val="center"/>
          </w:tcPr>
          <w:p w14:paraId="37390107" w14:textId="77777777" w:rsidR="000A2BE5" w:rsidRDefault="008B5201" w:rsidP="0047397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6A5FC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Lot.2</w:t>
            </w:r>
          </w:p>
          <w:p w14:paraId="077ADA8F" w14:textId="22846E8A" w:rsidR="008B5201" w:rsidRPr="000A2BE5" w:rsidRDefault="000A2BE5" w:rsidP="0047397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Mese,</w:t>
            </w:r>
            <w:r w:rsidR="0047397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scaune pentru blocul de studii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MD" w:eastAsia="ru-RU"/>
              </w:rPr>
              <w:t xml:space="preserve">CEMF </w:t>
            </w:r>
            <w:r w:rsidR="0047397E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MD" w:eastAsia="ru-RU"/>
              </w:rPr>
              <w:t>„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MD" w:eastAsia="ru-RU"/>
              </w:rPr>
              <w:t>Raisa Pacalo”</w:t>
            </w:r>
          </w:p>
          <w:p w14:paraId="2655E737" w14:textId="310B3A8E" w:rsidR="008B5201" w:rsidRPr="006A5FC5" w:rsidRDefault="008B5201" w:rsidP="0047397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F32CE6">
              <w:rPr>
                <w:rFonts w:ascii="Times New Roman" w:hAnsi="Times New Roman" w:cs="Times New Roman"/>
                <w:b/>
                <w:u w:val="single"/>
                <w:lang w:val="ro-MD" w:eastAsia="ru-RU"/>
              </w:rPr>
              <w:t>str. N. Testimițanu nr.2</w:t>
            </w:r>
            <w:r>
              <w:rPr>
                <w:rFonts w:ascii="Times New Roman" w:hAnsi="Times New Roman" w:cs="Times New Roman"/>
                <w:b/>
                <w:u w:val="single"/>
                <w:lang w:val="ro-MD" w:eastAsia="ru-RU"/>
              </w:rPr>
              <w:t>8</w:t>
            </w:r>
          </w:p>
        </w:tc>
        <w:tc>
          <w:tcPr>
            <w:tcW w:w="5756" w:type="dxa"/>
            <w:vAlign w:val="center"/>
          </w:tcPr>
          <w:p w14:paraId="4893F6FB" w14:textId="77777777" w:rsidR="008B5201" w:rsidRPr="00E10474" w:rsidRDefault="008B5201" w:rsidP="0047397E">
            <w:pPr>
              <w:rPr>
                <w:noProof/>
                <w:lang w:val="en-US"/>
              </w:rPr>
            </w:pPr>
          </w:p>
        </w:tc>
      </w:tr>
      <w:tr w:rsidR="008B5201" w:rsidRPr="00DE30E1" w14:paraId="1CF525CF" w14:textId="77777777" w:rsidTr="0047397E">
        <w:trPr>
          <w:jc w:val="center"/>
        </w:trPr>
        <w:tc>
          <w:tcPr>
            <w:tcW w:w="704" w:type="dxa"/>
            <w:vAlign w:val="center"/>
          </w:tcPr>
          <w:p w14:paraId="5AD2E53B" w14:textId="27191BF5" w:rsidR="008B5201" w:rsidRPr="00D27E07" w:rsidRDefault="008B5201" w:rsidP="0047397E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9</w:t>
            </w:r>
          </w:p>
        </w:tc>
        <w:tc>
          <w:tcPr>
            <w:tcW w:w="2551" w:type="dxa"/>
            <w:vAlign w:val="center"/>
          </w:tcPr>
          <w:p w14:paraId="085E23AC" w14:textId="682B1368" w:rsidR="008B5201" w:rsidRPr="00DE30E1" w:rsidRDefault="008B5201" w:rsidP="0047397E">
            <w:pPr>
              <w:pStyle w:val="TableParagraph"/>
              <w:ind w:right="93"/>
              <w:jc w:val="center"/>
              <w:rPr>
                <w:b/>
                <w:sz w:val="24"/>
                <w:szCs w:val="24"/>
              </w:rPr>
            </w:pPr>
            <w:r w:rsidRPr="0038388E">
              <w:rPr>
                <w:b/>
                <w:sz w:val="24"/>
                <w:szCs w:val="24"/>
                <w:lang w:val="ro-MD"/>
              </w:rPr>
              <w:t xml:space="preserve">Scaun </w:t>
            </w:r>
            <w:r>
              <w:rPr>
                <w:b/>
                <w:sz w:val="24"/>
                <w:szCs w:val="24"/>
                <w:lang w:val="ro-MD"/>
              </w:rPr>
              <w:t>de</w:t>
            </w:r>
            <w:r w:rsidRPr="0038388E">
              <w:rPr>
                <w:b/>
                <w:sz w:val="24"/>
                <w:szCs w:val="24"/>
                <w:lang w:val="ro-MD"/>
              </w:rPr>
              <w:t xml:space="preserve"> birou ISO</w:t>
            </w:r>
          </w:p>
        </w:tc>
        <w:tc>
          <w:tcPr>
            <w:tcW w:w="6804" w:type="dxa"/>
            <w:vAlign w:val="center"/>
          </w:tcPr>
          <w:p w14:paraId="5E6131E1" w14:textId="1B23E17E" w:rsidR="008B5201" w:rsidRPr="000D4183" w:rsidRDefault="008B5201" w:rsidP="004739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D418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 Tip: Scaun pentru birou/sală de ședințe, model ISO. </w:t>
            </w:r>
          </w:p>
          <w:p w14:paraId="51C36E76" w14:textId="3B13A40B" w:rsidR="008B5201" w:rsidRPr="000D4183" w:rsidRDefault="008B5201" w:rsidP="004739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D418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 Cadru: Metalic, realizat din țeavă de oțel, vopsit în câmp electrostatic, culoare negru . </w:t>
            </w:r>
          </w:p>
          <w:p w14:paraId="51718A05" w14:textId="6EFEDD17" w:rsidR="008B5201" w:rsidRPr="000D4183" w:rsidRDefault="008B5201" w:rsidP="004739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D418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 Șezut și spătar: Tapițate cu material textil rezistent la uzură . </w:t>
            </w:r>
          </w:p>
          <w:p w14:paraId="0BC8C3E7" w14:textId="4274B198" w:rsidR="008B5201" w:rsidRPr="000D4183" w:rsidRDefault="008B5201" w:rsidP="004739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D418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 Burete: Poliuretan de înaltă densitate, grosime minimă 30–40 mm. </w:t>
            </w:r>
          </w:p>
          <w:p w14:paraId="30101F7B" w14:textId="733C2C50" w:rsidR="008B5201" w:rsidRPr="000D4183" w:rsidRDefault="008B5201" w:rsidP="004739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D418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 Culoare tapițerie: Negru, (la alegerea autorității contractante). </w:t>
            </w:r>
          </w:p>
          <w:p w14:paraId="75946BC0" w14:textId="6AC61FA1" w:rsidR="008B5201" w:rsidRPr="000D4183" w:rsidRDefault="008B5201" w:rsidP="004739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D418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 Structură: Ergonomică, cu spătar ușor curbat pentru susținerea spatelui. </w:t>
            </w:r>
          </w:p>
          <w:p w14:paraId="64D2A597" w14:textId="12855AC0" w:rsidR="008B5201" w:rsidRPr="000D4183" w:rsidRDefault="008B5201" w:rsidP="004739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D418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Picioare: 4 picioare, prevăzute cu capace din material plastic pentru protecția pardoselii. </w:t>
            </w:r>
          </w:p>
          <w:p w14:paraId="00278EFD" w14:textId="45D4BB26" w:rsidR="008B5201" w:rsidRPr="000D4183" w:rsidRDefault="008B5201" w:rsidP="004739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D418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Capacitate de încărcare: Minimum 120 kg. </w:t>
            </w:r>
          </w:p>
          <w:p w14:paraId="08A5406D" w14:textId="0D1C67D7" w:rsidR="008B5201" w:rsidRPr="000D4183" w:rsidRDefault="008B5201" w:rsidP="004739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D418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 Dimensiuni orientative: </w:t>
            </w:r>
          </w:p>
          <w:p w14:paraId="46A55823" w14:textId="0818F7F2" w:rsidR="008B5201" w:rsidRPr="000D4183" w:rsidRDefault="008B5201" w:rsidP="0047397E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                          </w:t>
            </w:r>
            <w:r w:rsidRPr="000D418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Înălțime totală: 80–82 cm; </w:t>
            </w:r>
          </w:p>
          <w:p w14:paraId="503303F5" w14:textId="2B1EB6F8" w:rsidR="008B5201" w:rsidRPr="000D4183" w:rsidRDefault="008B5201" w:rsidP="0047397E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                          </w:t>
            </w:r>
            <w:r w:rsidRPr="000D418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Înălțime șezut: 45–47 cm; </w:t>
            </w:r>
          </w:p>
          <w:p w14:paraId="502BA2F9" w14:textId="03682E17" w:rsidR="008B5201" w:rsidRPr="000D4183" w:rsidRDefault="008B5201" w:rsidP="0047397E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                         </w:t>
            </w:r>
            <w:r w:rsidRPr="000D418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Lățime șezut: minimum 47 cm; </w:t>
            </w:r>
          </w:p>
          <w:p w14:paraId="3518038C" w14:textId="1FACC8F7" w:rsidR="008B5201" w:rsidRPr="000D4183" w:rsidRDefault="008B5201" w:rsidP="0047397E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                         </w:t>
            </w:r>
            <w:r w:rsidRPr="000D418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Adâncime șezut: minimum 42 cm.</w:t>
            </w:r>
          </w:p>
          <w:p w14:paraId="57945B0A" w14:textId="63E0CBFD" w:rsidR="008B5201" w:rsidRPr="0038388E" w:rsidRDefault="008B5201" w:rsidP="004739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  <w:p w14:paraId="0B62A0AC" w14:textId="77777777" w:rsidR="008B5201" w:rsidRPr="0038388E" w:rsidRDefault="008B5201" w:rsidP="004739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38388E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Garanţia – 24 luni</w:t>
            </w:r>
          </w:p>
          <w:p w14:paraId="1AD8B5EC" w14:textId="322B5180" w:rsidR="008B5201" w:rsidRPr="00DE30E1" w:rsidRDefault="008B5201" w:rsidP="0047397E">
            <w:pPr>
              <w:pStyle w:val="TableParagraph"/>
              <w:ind w:right="9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756" w:type="dxa"/>
            <w:vAlign w:val="center"/>
          </w:tcPr>
          <w:p w14:paraId="4FF055AF" w14:textId="3917B9E2" w:rsidR="008B5201" w:rsidRDefault="008B5201" w:rsidP="004739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38388E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213F6E3" wp14:editId="6C314806">
                  <wp:extent cx="1743075" cy="1751035"/>
                  <wp:effectExtent l="0" t="0" r="0" b="1905"/>
                  <wp:docPr id="67" name="Рисунок 1" descr="C:\Users\User\Desktop\Scaun-de-birou-Xenos-Maya-Black_2-335x3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Scaun-de-birou-Xenos-Maya-Black_2-335x3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747" cy="18089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  <w:t>Anexa nr.</w:t>
            </w:r>
            <w:r w:rsidR="000A2BE5"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  <w:t>3</w:t>
            </w:r>
          </w:p>
          <w:p w14:paraId="3B67ECD3" w14:textId="61BAA247" w:rsidR="008B5201" w:rsidRPr="00DE30E1" w:rsidRDefault="008B5201" w:rsidP="0047397E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8B5201" w:rsidRPr="00DE30E1" w14:paraId="0999CE4E" w14:textId="77777777" w:rsidTr="0047397E">
        <w:trPr>
          <w:trHeight w:val="1966"/>
          <w:jc w:val="center"/>
        </w:trPr>
        <w:tc>
          <w:tcPr>
            <w:tcW w:w="704" w:type="dxa"/>
            <w:vAlign w:val="center"/>
          </w:tcPr>
          <w:p w14:paraId="6C42A6B3" w14:textId="61DAAD65" w:rsidR="008B5201" w:rsidRPr="00D27E07" w:rsidRDefault="008B5201" w:rsidP="0047397E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E0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</w:t>
            </w:r>
          </w:p>
        </w:tc>
        <w:tc>
          <w:tcPr>
            <w:tcW w:w="2551" w:type="dxa"/>
            <w:vAlign w:val="center"/>
          </w:tcPr>
          <w:p w14:paraId="54020A3A" w14:textId="77777777" w:rsidR="008B5201" w:rsidRDefault="008B5201" w:rsidP="0047397E">
            <w:pPr>
              <w:pStyle w:val="TableParagraph"/>
              <w:ind w:right="93"/>
              <w:rPr>
                <w:b/>
                <w:sz w:val="24"/>
                <w:szCs w:val="24"/>
              </w:rPr>
            </w:pPr>
          </w:p>
          <w:p w14:paraId="6D4F2DCE" w14:textId="6D271119" w:rsidR="008B5201" w:rsidRPr="00DE30E1" w:rsidRDefault="008B5201" w:rsidP="0047397E">
            <w:pPr>
              <w:pStyle w:val="TableParagraph"/>
              <w:ind w:right="93"/>
              <w:jc w:val="center"/>
              <w:rPr>
                <w:noProof/>
                <w:sz w:val="24"/>
                <w:szCs w:val="24"/>
                <w:lang w:eastAsia="ru-RU"/>
              </w:rPr>
            </w:pPr>
            <w:r w:rsidRPr="00DE30E1">
              <w:rPr>
                <w:b/>
                <w:sz w:val="24"/>
                <w:szCs w:val="24"/>
              </w:rPr>
              <w:t>Masa-</w:t>
            </w:r>
            <w:r>
              <w:rPr>
                <w:b/>
                <w:sz w:val="24"/>
                <w:szCs w:val="24"/>
              </w:rPr>
              <w:t xml:space="preserve">pentru studenti </w:t>
            </w:r>
          </w:p>
        </w:tc>
        <w:tc>
          <w:tcPr>
            <w:tcW w:w="6804" w:type="dxa"/>
            <w:vAlign w:val="center"/>
          </w:tcPr>
          <w:p w14:paraId="119D36C5" w14:textId="77777777" w:rsidR="008B5201" w:rsidRDefault="008B5201" w:rsidP="0047397E">
            <w:pPr>
              <w:pStyle w:val="TableParagraph"/>
              <w:ind w:right="93"/>
              <w:rPr>
                <w:b/>
                <w:sz w:val="24"/>
                <w:szCs w:val="24"/>
              </w:rPr>
            </w:pPr>
          </w:p>
          <w:p w14:paraId="574ACBA7" w14:textId="6CACE9F5" w:rsidR="008B5201" w:rsidRPr="00DE30E1" w:rsidRDefault="008B5201" w:rsidP="0047397E">
            <w:pPr>
              <w:pStyle w:val="TableParagraph"/>
              <w:ind w:right="93"/>
              <w:jc w:val="center"/>
              <w:rPr>
                <w:b/>
                <w:sz w:val="24"/>
                <w:szCs w:val="24"/>
              </w:rPr>
            </w:pPr>
            <w:r w:rsidRPr="00DE30E1">
              <w:rPr>
                <w:b/>
                <w:sz w:val="24"/>
                <w:szCs w:val="24"/>
              </w:rPr>
              <w:t>Masa</w:t>
            </w:r>
            <w:r>
              <w:rPr>
                <w:b/>
                <w:sz w:val="24"/>
                <w:szCs w:val="24"/>
              </w:rPr>
              <w:t>-pentru studenti</w:t>
            </w:r>
          </w:p>
          <w:p w14:paraId="6B73A653" w14:textId="77777777" w:rsidR="008B5201" w:rsidRPr="00DE30E1" w:rsidRDefault="008B5201" w:rsidP="0047397E">
            <w:pPr>
              <w:pStyle w:val="TableParagraph"/>
              <w:ind w:right="93"/>
              <w:jc w:val="center"/>
              <w:rPr>
                <w:noProof/>
                <w:sz w:val="24"/>
                <w:szCs w:val="24"/>
                <w:lang w:eastAsia="ru-RU"/>
              </w:rPr>
            </w:pPr>
            <w:r w:rsidRPr="00DE30E1">
              <w:rPr>
                <w:bCs/>
                <w:sz w:val="24"/>
                <w:szCs w:val="24"/>
              </w:rPr>
              <w:t>Corpul din PAL melaminat echivalent EGGER ST19 gr.18mm si canturile prelucrate cu ABS 0.5/2mm.</w:t>
            </w:r>
            <w:r w:rsidRPr="00DE30E1">
              <w:rPr>
                <w:sz w:val="24"/>
                <w:szCs w:val="24"/>
              </w:rPr>
              <w:t xml:space="preserve">; </w:t>
            </w:r>
            <w:r w:rsidRPr="00DE30E1">
              <w:rPr>
                <w:bCs/>
                <w:sz w:val="24"/>
                <w:szCs w:val="24"/>
              </w:rPr>
              <w:t>Culoare la alegerea beneficiarului.</w:t>
            </w:r>
          </w:p>
        </w:tc>
        <w:tc>
          <w:tcPr>
            <w:tcW w:w="5756" w:type="dxa"/>
            <w:vAlign w:val="center"/>
          </w:tcPr>
          <w:p w14:paraId="4EC0A421" w14:textId="77777777" w:rsidR="008B5201" w:rsidRPr="00DE30E1" w:rsidRDefault="008B5201" w:rsidP="0047397E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00564B77" w14:textId="450DAA51" w:rsidR="008B5201" w:rsidRPr="00DE30E1" w:rsidRDefault="008B5201" w:rsidP="0047397E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>
              <w:rPr>
                <w:noProof/>
              </w:rPr>
              <w:drawing>
                <wp:inline distT="0" distB="0" distL="0" distR="0" wp14:anchorId="333041B5" wp14:editId="0CFEEF42">
                  <wp:extent cx="1285417" cy="1743075"/>
                  <wp:effectExtent l="0" t="0" r="0" b="0"/>
                  <wp:docPr id="191219868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7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784" cy="1758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           Anexa nr. </w:t>
            </w:r>
            <w:r w:rsidR="000A2BE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4</w:t>
            </w:r>
          </w:p>
        </w:tc>
      </w:tr>
      <w:tr w:rsidR="000B7502" w:rsidRPr="00DE30E1" w14:paraId="16FC990A" w14:textId="77777777" w:rsidTr="0047397E">
        <w:trPr>
          <w:trHeight w:val="983"/>
          <w:jc w:val="center"/>
        </w:trPr>
        <w:tc>
          <w:tcPr>
            <w:tcW w:w="704" w:type="dxa"/>
            <w:vAlign w:val="center"/>
          </w:tcPr>
          <w:p w14:paraId="1E9E2D40" w14:textId="77777777" w:rsidR="000B7502" w:rsidRPr="00D27E07" w:rsidRDefault="000B7502" w:rsidP="0047397E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353AB975" w14:textId="5CE6D492" w:rsidR="000B7502" w:rsidRDefault="000A2BE5" w:rsidP="0047397E">
            <w:pPr>
              <w:pStyle w:val="TableParagraph"/>
              <w:ind w:right="9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Scaun pentru studenti</w:t>
            </w:r>
          </w:p>
        </w:tc>
        <w:tc>
          <w:tcPr>
            <w:tcW w:w="6804" w:type="dxa"/>
            <w:vAlign w:val="center"/>
          </w:tcPr>
          <w:p w14:paraId="63EB2927" w14:textId="77777777" w:rsidR="000A2BE5" w:rsidRDefault="000A2BE5" w:rsidP="0047397E">
            <w:pPr>
              <w:pStyle w:val="TableParagraph"/>
              <w:rPr>
                <w:sz w:val="24"/>
                <w:szCs w:val="24"/>
                <w:lang w:val="en-US"/>
              </w:rPr>
            </w:pPr>
            <w:r w:rsidRPr="005B6A3B">
              <w:rPr>
                <w:sz w:val="24"/>
                <w:szCs w:val="24"/>
                <w:lang w:val="en-US"/>
              </w:rPr>
              <w:t xml:space="preserve">Material: Monobloc din lemn stratificat (fag), lăcuit transparent. Design: Formă ergonomică, curbată, pentru a susține coloana. Detalii: Prezența unor fante (decupaje) în partea superioară a spătarului pentru o manevrare </w:t>
            </w:r>
          </w:p>
          <w:p w14:paraId="4F96BA99" w14:textId="77777777" w:rsidR="000A2BE5" w:rsidRDefault="000A2BE5" w:rsidP="0047397E">
            <w:pPr>
              <w:pStyle w:val="TableParagraph"/>
              <w:rPr>
                <w:sz w:val="24"/>
                <w:szCs w:val="24"/>
                <w:lang w:val="en-US"/>
              </w:rPr>
            </w:pPr>
            <w:r w:rsidRPr="005B6A3B">
              <w:rPr>
                <w:sz w:val="24"/>
                <w:szCs w:val="24"/>
                <w:lang w:val="en-US"/>
              </w:rPr>
              <w:t xml:space="preserve">ușoară (mâner de prindere) și pentru ventilație. </w:t>
            </w:r>
            <w:r>
              <w:rPr>
                <w:sz w:val="24"/>
                <w:szCs w:val="24"/>
                <w:lang w:val="en-US"/>
              </w:rPr>
              <w:t>S</w:t>
            </w:r>
            <w:r w:rsidRPr="005B6A3B">
              <w:rPr>
                <w:sz w:val="24"/>
                <w:szCs w:val="24"/>
                <w:lang w:val="en-US"/>
              </w:rPr>
              <w:t xml:space="preserve">iguranță: Colțuri rotunjite pentru a preveni </w:t>
            </w:r>
          </w:p>
          <w:p w14:paraId="1318DB73" w14:textId="77777777" w:rsidR="000B7502" w:rsidRDefault="000A2BE5" w:rsidP="0047397E">
            <w:pPr>
              <w:pStyle w:val="TableParagraph"/>
              <w:ind w:right="93"/>
              <w:rPr>
                <w:sz w:val="24"/>
                <w:szCs w:val="24"/>
                <w:lang w:val="en-US"/>
              </w:rPr>
            </w:pPr>
            <w:r w:rsidRPr="005B6A3B">
              <w:rPr>
                <w:sz w:val="24"/>
                <w:szCs w:val="24"/>
                <w:lang w:val="en-US"/>
              </w:rPr>
              <w:t xml:space="preserve">accidentările. Cadrul Metalic: Țeavă rotundă (cu un diametru de 18-22 mm și o grosime de 1,5 mm pentru a fi robust). Finisaj: Cromat – pentru un aspect modern și rezistență la coroziune. Protecție: Obligatoriu dopuri de plastic la capete pentru a proteja pardoseala (parchet sau gresie). Dimensiuni Generale: Înălțime totală: 870 mm. Adâncime totală: 520 mm Lățime totală: 500 mm Lățime șezut: 400 mm Înălțime șezut față de sol: 450 mm. </w:t>
            </w:r>
            <w:r w:rsidRPr="003B7103">
              <w:rPr>
                <w:sz w:val="24"/>
                <w:szCs w:val="24"/>
                <w:lang w:val="en-US"/>
              </w:rPr>
              <w:t>Rezistență: Solicită o rezistență la greutate de minimum 120 kg</w:t>
            </w:r>
          </w:p>
          <w:p w14:paraId="28E982BD" w14:textId="64815BF7" w:rsidR="0047397E" w:rsidRDefault="0047397E" w:rsidP="0047397E">
            <w:pPr>
              <w:pStyle w:val="TableParagraph"/>
              <w:ind w:right="93"/>
              <w:rPr>
                <w:b/>
                <w:sz w:val="24"/>
                <w:szCs w:val="24"/>
              </w:rPr>
            </w:pPr>
          </w:p>
        </w:tc>
        <w:tc>
          <w:tcPr>
            <w:tcW w:w="5756" w:type="dxa"/>
            <w:vAlign w:val="center"/>
          </w:tcPr>
          <w:p w14:paraId="21496035" w14:textId="40243A0F" w:rsidR="000B7502" w:rsidRPr="00DE30E1" w:rsidRDefault="000A2BE5" w:rsidP="0047397E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420A5">
              <w:rPr>
                <w:noProof/>
                <w:lang w:val="ro-MD" w:eastAsia="ru-RU"/>
              </w:rPr>
              <w:drawing>
                <wp:inline distT="0" distB="0" distL="0" distR="0" wp14:anchorId="2CBCCFE6" wp14:editId="6E7AC98A">
                  <wp:extent cx="2628120" cy="1971675"/>
                  <wp:effectExtent l="0" t="0" r="1270" b="0"/>
                  <wp:docPr id="90746222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1895" cy="20045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Anexa 5</w:t>
            </w:r>
          </w:p>
        </w:tc>
      </w:tr>
    </w:tbl>
    <w:p w14:paraId="20F0D485" w14:textId="77777777" w:rsidR="00BA6A24" w:rsidRDefault="00BA6A24" w:rsidP="0038388E">
      <w:pPr>
        <w:tabs>
          <w:tab w:val="left" w:pos="1116"/>
        </w:tabs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68A5185D" w14:textId="77777777" w:rsidR="0047397E" w:rsidRDefault="0047397E" w:rsidP="00F57045">
      <w:pPr>
        <w:tabs>
          <w:tab w:val="left" w:pos="1116"/>
        </w:tabs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642CF05A" w14:textId="77777777" w:rsidR="0047397E" w:rsidRDefault="0047397E" w:rsidP="00F57045">
      <w:pPr>
        <w:tabs>
          <w:tab w:val="left" w:pos="1116"/>
        </w:tabs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44DFFA0C" w14:textId="77777777" w:rsidR="0047397E" w:rsidRDefault="0047397E" w:rsidP="00F57045">
      <w:pPr>
        <w:tabs>
          <w:tab w:val="left" w:pos="1116"/>
        </w:tabs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51B0823D" w14:textId="2B0DA0D6" w:rsidR="00F57045" w:rsidRPr="0038388E" w:rsidRDefault="00F57045" w:rsidP="00F57045">
      <w:pPr>
        <w:tabs>
          <w:tab w:val="left" w:pos="1116"/>
        </w:tabs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Pre</w:t>
      </w:r>
      <w:r>
        <w:rPr>
          <w:rFonts w:ascii="Times New Roman" w:hAnsi="Times New Roman" w:cs="Times New Roman"/>
          <w:b/>
          <w:sz w:val="24"/>
          <w:szCs w:val="24"/>
          <w:lang w:val="ro-MD"/>
        </w:rPr>
        <w:t>ședintele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 grupului de lucru                                               Tatiana Critchi</w:t>
      </w:r>
    </w:p>
    <w:p w14:paraId="5215C616" w14:textId="77777777" w:rsidR="008B00AF" w:rsidRDefault="008B00AF" w:rsidP="0038388E">
      <w:pPr>
        <w:tabs>
          <w:tab w:val="left" w:pos="1116"/>
        </w:tabs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47B01444" w14:textId="58361DCF" w:rsidR="00F57045" w:rsidRPr="00025A8C" w:rsidRDefault="00F57045" w:rsidP="00F57045">
      <w:pPr>
        <w:rPr>
          <w:b/>
          <w:lang w:val="en-US"/>
        </w:rPr>
      </w:pPr>
      <w:r>
        <w:rPr>
          <w:b/>
          <w:lang w:val="en-US"/>
        </w:rPr>
        <w:t xml:space="preserve">                                                                             </w:t>
      </w:r>
      <w:r w:rsidRPr="00305820">
        <w:rPr>
          <w:b/>
          <w:lang w:val="en-US"/>
        </w:rPr>
        <w:t xml:space="preserve">             L.Ş.</w:t>
      </w:r>
    </w:p>
    <w:sectPr w:rsidR="00F57045" w:rsidRPr="00025A8C" w:rsidSect="0047397E">
      <w:pgSz w:w="16838" w:h="11906" w:orient="landscape"/>
      <w:pgMar w:top="709" w:right="1304" w:bottom="624" w:left="567" w:header="709" w:footer="709" w:gutter="113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22256"/>
    <w:multiLevelType w:val="multilevel"/>
    <w:tmpl w:val="DB98D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160538"/>
    <w:multiLevelType w:val="hybridMultilevel"/>
    <w:tmpl w:val="E6B6909C"/>
    <w:lvl w:ilvl="0" w:tplc="2DE072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C96C31"/>
    <w:multiLevelType w:val="multilevel"/>
    <w:tmpl w:val="BD306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0272153">
    <w:abstractNumId w:val="1"/>
  </w:num>
  <w:num w:numId="2" w16cid:durableId="1189835596">
    <w:abstractNumId w:val="2"/>
  </w:num>
  <w:num w:numId="3" w16cid:durableId="1016034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A24"/>
    <w:rsid w:val="00004892"/>
    <w:rsid w:val="00005D4A"/>
    <w:rsid w:val="000218F9"/>
    <w:rsid w:val="00030922"/>
    <w:rsid w:val="000352D2"/>
    <w:rsid w:val="00037627"/>
    <w:rsid w:val="00062C11"/>
    <w:rsid w:val="0006434F"/>
    <w:rsid w:val="00082E84"/>
    <w:rsid w:val="000A2BE5"/>
    <w:rsid w:val="000B7502"/>
    <w:rsid w:val="000C104C"/>
    <w:rsid w:val="000D4183"/>
    <w:rsid w:val="000E75E5"/>
    <w:rsid w:val="000F29FF"/>
    <w:rsid w:val="00130617"/>
    <w:rsid w:val="00145B5E"/>
    <w:rsid w:val="00146C85"/>
    <w:rsid w:val="00151574"/>
    <w:rsid w:val="001651CF"/>
    <w:rsid w:val="001747E2"/>
    <w:rsid w:val="001A257A"/>
    <w:rsid w:val="001A5886"/>
    <w:rsid w:val="001B10C6"/>
    <w:rsid w:val="001F4368"/>
    <w:rsid w:val="00216D9E"/>
    <w:rsid w:val="002354DC"/>
    <w:rsid w:val="00261B91"/>
    <w:rsid w:val="00262354"/>
    <w:rsid w:val="00292DB4"/>
    <w:rsid w:val="002960F9"/>
    <w:rsid w:val="002A56D0"/>
    <w:rsid w:val="002B176E"/>
    <w:rsid w:val="002F2649"/>
    <w:rsid w:val="002F2F60"/>
    <w:rsid w:val="0032765E"/>
    <w:rsid w:val="003375BD"/>
    <w:rsid w:val="00356240"/>
    <w:rsid w:val="0037624C"/>
    <w:rsid w:val="003768BA"/>
    <w:rsid w:val="003776FC"/>
    <w:rsid w:val="0038388E"/>
    <w:rsid w:val="003B0839"/>
    <w:rsid w:val="003B3DE3"/>
    <w:rsid w:val="003B7103"/>
    <w:rsid w:val="003C68DD"/>
    <w:rsid w:val="003E47C8"/>
    <w:rsid w:val="00414A66"/>
    <w:rsid w:val="00422FED"/>
    <w:rsid w:val="00431037"/>
    <w:rsid w:val="004525FA"/>
    <w:rsid w:val="00453A39"/>
    <w:rsid w:val="00472E50"/>
    <w:rsid w:val="0047397E"/>
    <w:rsid w:val="00477377"/>
    <w:rsid w:val="004A15A4"/>
    <w:rsid w:val="004A480D"/>
    <w:rsid w:val="004B2AB1"/>
    <w:rsid w:val="004B5923"/>
    <w:rsid w:val="004D2C11"/>
    <w:rsid w:val="005545F3"/>
    <w:rsid w:val="00565DA1"/>
    <w:rsid w:val="00580F4F"/>
    <w:rsid w:val="00587E05"/>
    <w:rsid w:val="00594F0D"/>
    <w:rsid w:val="005B306B"/>
    <w:rsid w:val="005B6A3B"/>
    <w:rsid w:val="005C6EE9"/>
    <w:rsid w:val="005F2156"/>
    <w:rsid w:val="0065068C"/>
    <w:rsid w:val="00684975"/>
    <w:rsid w:val="006A5FC5"/>
    <w:rsid w:val="006C0177"/>
    <w:rsid w:val="006D0531"/>
    <w:rsid w:val="006F0FDE"/>
    <w:rsid w:val="007420A5"/>
    <w:rsid w:val="00772D38"/>
    <w:rsid w:val="007A13CF"/>
    <w:rsid w:val="007A25BC"/>
    <w:rsid w:val="007D1CEA"/>
    <w:rsid w:val="007E1F87"/>
    <w:rsid w:val="008033F1"/>
    <w:rsid w:val="00840AA1"/>
    <w:rsid w:val="008411B2"/>
    <w:rsid w:val="008828D8"/>
    <w:rsid w:val="008B00AF"/>
    <w:rsid w:val="008B5201"/>
    <w:rsid w:val="008C3A41"/>
    <w:rsid w:val="008E59EF"/>
    <w:rsid w:val="00905527"/>
    <w:rsid w:val="00911AD2"/>
    <w:rsid w:val="00921434"/>
    <w:rsid w:val="00946F9A"/>
    <w:rsid w:val="00962B7D"/>
    <w:rsid w:val="00977EC5"/>
    <w:rsid w:val="00991D36"/>
    <w:rsid w:val="009A4DBD"/>
    <w:rsid w:val="009E16FB"/>
    <w:rsid w:val="00A14C2E"/>
    <w:rsid w:val="00A2023F"/>
    <w:rsid w:val="00AB4668"/>
    <w:rsid w:val="00AD79D8"/>
    <w:rsid w:val="00AF45F3"/>
    <w:rsid w:val="00B216E0"/>
    <w:rsid w:val="00B45613"/>
    <w:rsid w:val="00B71D3C"/>
    <w:rsid w:val="00B81150"/>
    <w:rsid w:val="00B851D2"/>
    <w:rsid w:val="00BA6A24"/>
    <w:rsid w:val="00BB3152"/>
    <w:rsid w:val="00BD4E2B"/>
    <w:rsid w:val="00BF44A3"/>
    <w:rsid w:val="00BF5D63"/>
    <w:rsid w:val="00C10477"/>
    <w:rsid w:val="00C24567"/>
    <w:rsid w:val="00C315AB"/>
    <w:rsid w:val="00C54D7A"/>
    <w:rsid w:val="00C62D17"/>
    <w:rsid w:val="00C841A4"/>
    <w:rsid w:val="00C851B5"/>
    <w:rsid w:val="00C92412"/>
    <w:rsid w:val="00CA1115"/>
    <w:rsid w:val="00CA180D"/>
    <w:rsid w:val="00CB449E"/>
    <w:rsid w:val="00CC34B4"/>
    <w:rsid w:val="00CC78C4"/>
    <w:rsid w:val="00CC7941"/>
    <w:rsid w:val="00CD4DEE"/>
    <w:rsid w:val="00CF2082"/>
    <w:rsid w:val="00D16D42"/>
    <w:rsid w:val="00D214D1"/>
    <w:rsid w:val="00D214F3"/>
    <w:rsid w:val="00D27E07"/>
    <w:rsid w:val="00D50E21"/>
    <w:rsid w:val="00D51495"/>
    <w:rsid w:val="00D62541"/>
    <w:rsid w:val="00D66B42"/>
    <w:rsid w:val="00D97DA6"/>
    <w:rsid w:val="00DE2B3B"/>
    <w:rsid w:val="00DE30E1"/>
    <w:rsid w:val="00DF18CD"/>
    <w:rsid w:val="00E02EBA"/>
    <w:rsid w:val="00E10474"/>
    <w:rsid w:val="00E324AD"/>
    <w:rsid w:val="00E640FB"/>
    <w:rsid w:val="00E66F7F"/>
    <w:rsid w:val="00ED7CD1"/>
    <w:rsid w:val="00EE73E1"/>
    <w:rsid w:val="00EF5B2A"/>
    <w:rsid w:val="00F32CE6"/>
    <w:rsid w:val="00F41D6C"/>
    <w:rsid w:val="00F57045"/>
    <w:rsid w:val="00F93A3F"/>
    <w:rsid w:val="00FA543D"/>
    <w:rsid w:val="00FA54EF"/>
    <w:rsid w:val="00FC104F"/>
    <w:rsid w:val="00FE5B2C"/>
    <w:rsid w:val="00FF4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139B6"/>
  <w15:docId w15:val="{B123451D-F03E-4B20-BB70-588566BB7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B2A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5B2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A6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BA6A2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ro-RO"/>
    </w:rPr>
  </w:style>
  <w:style w:type="paragraph" w:styleId="a4">
    <w:name w:val="header"/>
    <w:basedOn w:val="a"/>
    <w:link w:val="a5"/>
    <w:uiPriority w:val="99"/>
    <w:unhideWhenUsed/>
    <w:rsid w:val="00BA6A24"/>
    <w:pPr>
      <w:tabs>
        <w:tab w:val="center" w:pos="4677"/>
        <w:tab w:val="right" w:pos="9355"/>
      </w:tabs>
      <w:spacing w:after="0" w:line="240" w:lineRule="auto"/>
    </w:pPr>
    <w:rPr>
      <w:kern w:val="0"/>
    </w:rPr>
  </w:style>
  <w:style w:type="character" w:customStyle="1" w:styleId="a5">
    <w:name w:val="Верхний колонтитул Знак"/>
    <w:basedOn w:val="a0"/>
    <w:link w:val="a4"/>
    <w:uiPriority w:val="99"/>
    <w:rsid w:val="00BA6A24"/>
    <w:rPr>
      <w:kern w:val="0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D66B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6B42"/>
    <w:rPr>
      <w:rFonts w:ascii="Tahoma" w:hAnsi="Tahoma" w:cs="Tahoma"/>
      <w:sz w:val="16"/>
      <w:szCs w:val="16"/>
    </w:rPr>
  </w:style>
  <w:style w:type="paragraph" w:customStyle="1" w:styleId="a8">
    <w:name w:val="Содержимое таблицы"/>
    <w:basedOn w:val="a"/>
    <w:rsid w:val="00565DA1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</w:rPr>
  </w:style>
  <w:style w:type="character" w:customStyle="1" w:styleId="rynqvb">
    <w:name w:val="rynqvb"/>
    <w:basedOn w:val="a0"/>
    <w:rsid w:val="00565DA1"/>
  </w:style>
  <w:style w:type="paragraph" w:styleId="a9">
    <w:name w:val="Normal (Web)"/>
    <w:basedOn w:val="a"/>
    <w:uiPriority w:val="99"/>
    <w:unhideWhenUsed/>
    <w:rsid w:val="00292D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a">
    <w:name w:val="footer"/>
    <w:basedOn w:val="a"/>
    <w:link w:val="ab"/>
    <w:rsid w:val="00E640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character" w:customStyle="1" w:styleId="ab">
    <w:name w:val="Нижний колонтитул Знак"/>
    <w:basedOn w:val="a0"/>
    <w:link w:val="aa"/>
    <w:rsid w:val="00E640FB"/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E5B2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36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23674A-78AE-4D33-A1AB-23737238C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3</Pages>
  <Words>532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 Blajievschi</dc:creator>
  <cp:keywords/>
  <dc:description/>
  <cp:lastModifiedBy>User</cp:lastModifiedBy>
  <cp:revision>12</cp:revision>
  <cp:lastPrinted>2026-08-14T10:21:00Z</cp:lastPrinted>
  <dcterms:created xsi:type="dcterms:W3CDTF">2025-10-25T17:59:00Z</dcterms:created>
  <dcterms:modified xsi:type="dcterms:W3CDTF">2026-08-21T08:27:00Z</dcterms:modified>
</cp:coreProperties>
</file>