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22" w:tblpY="880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2901"/>
        <w:gridCol w:w="876"/>
        <w:gridCol w:w="974"/>
        <w:gridCol w:w="1029"/>
        <w:gridCol w:w="964"/>
        <w:gridCol w:w="1117"/>
        <w:gridCol w:w="996"/>
        <w:gridCol w:w="1423"/>
        <w:gridCol w:w="3397"/>
      </w:tblGrid>
      <w:tr w14:paraId="2C7074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</w:trPr>
        <w:tc>
          <w:tcPr>
            <w:tcW w:w="15072" w:type="dxa"/>
            <w:gridSpan w:val="10"/>
            <w:shd w:val="clear" w:color="auto" w:fill="auto"/>
            <w:vAlign w:val="center"/>
          </w:tcPr>
          <w:p w14:paraId="020DE5FE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 w:val="0"/>
                <w:color w:val="auto"/>
                <w:sz w:val="22"/>
                <w:szCs w:val="22"/>
                <w:lang w:val="en-US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</w:tc>
      </w:tr>
      <w:tr w14:paraId="4C87F1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1507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06696AD2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 xml:space="preserve">[Acest tabel va fi completat de către ofertant în coloanele 5,6,7,8 și </w:t>
            </w:r>
            <w:r>
              <w:rPr>
                <w:rFonts w:hint="default"/>
                <w:i/>
                <w:iCs/>
                <w:sz w:val="22"/>
                <w:szCs w:val="22"/>
                <w:lang w:val="en-US"/>
              </w:rPr>
              <w:t>9</w:t>
            </w:r>
            <w:r>
              <w:rPr>
                <w:i/>
                <w:iCs/>
                <w:sz w:val="22"/>
                <w:szCs w:val="22"/>
              </w:rPr>
              <w:t xml:space="preserve"> la necesitate, iar de către autoritatea contractantă – în coloanele 1,2,3,4,</w:t>
            </w:r>
            <w:r>
              <w:rPr>
                <w:rFonts w:hint="default"/>
                <w:i/>
                <w:iCs/>
                <w:sz w:val="22"/>
                <w:szCs w:val="22"/>
                <w:lang w:val="en-US"/>
              </w:rPr>
              <w:t>10</w:t>
            </w:r>
            <w:r>
              <w:rPr>
                <w:i/>
                <w:iCs/>
                <w:sz w:val="22"/>
                <w:szCs w:val="22"/>
              </w:rPr>
              <w:t>,</w:t>
            </w:r>
            <w:r>
              <w:rPr>
                <w:rFonts w:hint="default"/>
                <w:i/>
                <w:iCs/>
                <w:sz w:val="22"/>
                <w:szCs w:val="22"/>
                <w:lang w:val="en-US"/>
              </w:rPr>
              <w:t>11</w:t>
            </w:r>
            <w:r>
              <w:rPr>
                <w:i/>
                <w:iCs/>
                <w:sz w:val="22"/>
                <w:szCs w:val="22"/>
              </w:rPr>
              <w:t>]</w:t>
            </w:r>
          </w:p>
        </w:tc>
      </w:tr>
      <w:tr w14:paraId="77E47A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91FFF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6A54E6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771CEF"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 w:val="0"/>
                <w:iCs w:val="0"/>
                <w:sz w:val="22"/>
                <w:szCs w:val="22"/>
                <w:u w:val="none"/>
                <w:lang w:val="zh-CN" w:eastAsia="ru-RU"/>
              </w:rPr>
              <w:t xml:space="preserve"> 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Servicii de t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 w:eastAsia="ru-RU"/>
              </w:rPr>
              <w:t xml:space="preserve">ransportarea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microbuzului</w:t>
            </w:r>
          </w:p>
        </w:tc>
      </w:tr>
      <w:tr w14:paraId="2D5DDB8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006E6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B3E161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D5EB9B0">
            <w:pPr>
              <w:jc w:val="center"/>
              <w:rPr>
                <w:rFonts w:hint="default"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</w:t>
            </w:r>
            <w:r>
              <w:rPr>
                <w:rFonts w:hint="default"/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 xml:space="preserve"> de măs</w:t>
            </w:r>
            <w:r>
              <w:rPr>
                <w:rFonts w:hint="default"/>
                <w:b/>
                <w:sz w:val="22"/>
                <w:szCs w:val="22"/>
              </w:rPr>
              <w:t>.</w:t>
            </w:r>
          </w:p>
        </w:tc>
        <w:tc>
          <w:tcPr>
            <w:tcW w:w="97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558A61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6366A9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7BC14A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1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8CF342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7A0B860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28B1012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C3A1E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11DD5A9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41698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 w14:paraId="228ABF9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33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EF16C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7F53C4D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BD175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8A442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967F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D376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6CE99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6</w:t>
            </w:r>
          </w:p>
        </w:tc>
        <w:tc>
          <w:tcPr>
            <w:tcW w:w="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F086E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7</w:t>
            </w:r>
          </w:p>
        </w:tc>
        <w:tc>
          <w:tcPr>
            <w:tcW w:w="11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CAC4FE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8</w:t>
            </w: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9C977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9</w:t>
            </w: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5271FB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10</w:t>
            </w:r>
          </w:p>
        </w:tc>
        <w:tc>
          <w:tcPr>
            <w:tcW w:w="33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2F3E73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1</w:t>
            </w:r>
            <w:r>
              <w:rPr>
                <w:rFonts w:hint="default"/>
                <w:sz w:val="22"/>
                <w:szCs w:val="22"/>
                <w:lang w:val="en-US"/>
              </w:rPr>
              <w:t>1</w:t>
            </w:r>
          </w:p>
        </w:tc>
      </w:tr>
      <w:tr w14:paraId="31B660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BDD063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LOT 1</w:t>
            </w:r>
          </w:p>
        </w:tc>
      </w:tr>
      <w:tr w14:paraId="3CA949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92B5C7"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Times New Roman" w:hAnsi="Times New Roman" w:eastAsia="Times New Roman" w:cs="Times New Roman"/>
                <w:b w:val="0"/>
                <w:bCs w:val="0"/>
                <w:color w:val="auto"/>
                <w:sz w:val="22"/>
                <w:szCs w:val="22"/>
                <w:vertAlign w:val="baseline"/>
                <w:lang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601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00000-9</w:t>
            </w:r>
          </w:p>
        </w:tc>
        <w:tc>
          <w:tcPr>
            <w:tcW w:w="29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B12671"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  <w:lang w:val="ro-RO"/>
              </w:rPr>
              <w:t xml:space="preserve">Transportarea </w:t>
            </w: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/>
              </w:rPr>
              <w:t>microbuzului</w:t>
            </w: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4DE354">
            <w:pPr>
              <w:widowControl w:val="0"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auto"/>
                <w:sz w:val="22"/>
                <w:szCs w:val="22"/>
                <w:u w:val="none"/>
                <w:lang w:eastAsia="en-US" w:bidi="ar-SA"/>
              </w:rPr>
            </w:pPr>
            <w:r>
              <w:rPr>
                <w:rFonts w:hint="default" w:cs="Times New Roman"/>
                <w:i w:val="0"/>
                <w:iCs w:val="0"/>
                <w:color w:val="auto"/>
                <w:sz w:val="22"/>
                <w:szCs w:val="22"/>
                <w:u w:val="none"/>
                <w:lang w:eastAsia="en-US" w:bidi="ar-SA"/>
              </w:rPr>
              <w:t>serv</w:t>
            </w:r>
          </w:p>
        </w:tc>
        <w:tc>
          <w:tcPr>
            <w:tcW w:w="9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1811DD">
            <w:pPr>
              <w:widowControl w:val="0"/>
              <w:spacing w:line="240" w:lineRule="auto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en-US" w:bidi="ar-SA"/>
              </w:rPr>
              <w:t>1</w:t>
            </w:r>
          </w:p>
        </w:tc>
        <w:tc>
          <w:tcPr>
            <w:tcW w:w="10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EBBE4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076D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6834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97D1D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9E55FA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/>
              </w:rPr>
              <w:t>10-15</w:t>
            </w:r>
            <w:r>
              <w:rPr>
                <w:rFonts w:hint="default"/>
                <w:sz w:val="22"/>
                <w:szCs w:val="22"/>
                <w:lang w:val="en-US"/>
              </w:rPr>
              <w:t xml:space="preserve"> zile</w:t>
            </w:r>
          </w:p>
        </w:tc>
        <w:tc>
          <w:tcPr>
            <w:tcW w:w="33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7FB05B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3EF2E5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07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732E004C">
            <w:pPr>
              <w:tabs>
                <w:tab w:val="left" w:pos="6120"/>
              </w:tabs>
              <w:rPr>
                <w:sz w:val="22"/>
                <w:szCs w:val="22"/>
              </w:rPr>
            </w:pPr>
            <w:bookmarkStart w:id="0" w:name="_GoBack"/>
            <w:bookmarkEnd w:id="0"/>
          </w:p>
          <w:p w14:paraId="381E0FAB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09D8EC41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0A6CB8E4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619C2A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3DF4CED1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080FEFE8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4334A436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5B5C560E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08667D56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14:paraId="14333FD3"/>
    <w:p w14:paraId="3262435D"/>
    <w:p w14:paraId="47B01FA0"/>
    <w:sectPr>
      <w:pgSz w:w="16838" w:h="11906" w:orient="landscape"/>
      <w:pgMar w:top="1134" w:right="1440" w:bottom="850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1D54832"/>
    <w:rsid w:val="04840DE0"/>
    <w:rsid w:val="04EA0D8F"/>
    <w:rsid w:val="05401DC9"/>
    <w:rsid w:val="08FF094D"/>
    <w:rsid w:val="0C395F24"/>
    <w:rsid w:val="0D176C9C"/>
    <w:rsid w:val="0F0E7D72"/>
    <w:rsid w:val="11FF44B4"/>
    <w:rsid w:val="17BE1B6A"/>
    <w:rsid w:val="198B446D"/>
    <w:rsid w:val="1A281877"/>
    <w:rsid w:val="1CF7134C"/>
    <w:rsid w:val="1E924802"/>
    <w:rsid w:val="211D10ED"/>
    <w:rsid w:val="22105DAD"/>
    <w:rsid w:val="24E204A1"/>
    <w:rsid w:val="283A77AD"/>
    <w:rsid w:val="28792077"/>
    <w:rsid w:val="2D1F486A"/>
    <w:rsid w:val="31F04180"/>
    <w:rsid w:val="33373D6B"/>
    <w:rsid w:val="356928AF"/>
    <w:rsid w:val="36123620"/>
    <w:rsid w:val="3CE8268B"/>
    <w:rsid w:val="3E3F114A"/>
    <w:rsid w:val="3F9C514D"/>
    <w:rsid w:val="41422FF1"/>
    <w:rsid w:val="416039FD"/>
    <w:rsid w:val="4E426B83"/>
    <w:rsid w:val="527D4B05"/>
    <w:rsid w:val="56A62C96"/>
    <w:rsid w:val="57D7315B"/>
    <w:rsid w:val="5C190C25"/>
    <w:rsid w:val="5C1C203E"/>
    <w:rsid w:val="5C394D0E"/>
    <w:rsid w:val="61D60CC5"/>
    <w:rsid w:val="661B5B07"/>
    <w:rsid w:val="698F4495"/>
    <w:rsid w:val="6A4A7BDC"/>
    <w:rsid w:val="6AB8491E"/>
    <w:rsid w:val="6E633A99"/>
    <w:rsid w:val="6F1C35B1"/>
    <w:rsid w:val="764C6175"/>
    <w:rsid w:val="781919F7"/>
    <w:rsid w:val="7ACD0A2E"/>
    <w:rsid w:val="7B4B3283"/>
    <w:rsid w:val="7C192FF2"/>
    <w:rsid w:val="7D731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121</Words>
  <Characters>875</Characters>
  <Lines>0</Lines>
  <Paragraphs>0</Paragraphs>
  <TotalTime>0</TotalTime>
  <ScaleCrop>false</ScaleCrop>
  <LinksUpToDate>false</LinksUpToDate>
  <CharactersWithSpaces>957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2026-05-20T06:41:09Z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