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1CF" w:rsidRDefault="00E451CF" w:rsidP="00E451CF">
      <w:pPr>
        <w:spacing w:after="0"/>
        <w:jc w:val="center"/>
        <w:rPr>
          <w:rFonts w:ascii="Times New Roman" w:hAnsi="Times New Roman"/>
          <w:sz w:val="40"/>
          <w:szCs w:val="72"/>
          <w:lang w:val="en-US"/>
        </w:rPr>
      </w:pPr>
      <w:bookmarkStart w:id="0" w:name="_Hlk31635948"/>
      <w:proofErr w:type="spellStart"/>
      <w:r>
        <w:rPr>
          <w:rFonts w:ascii="Times New Roman" w:hAnsi="Times New Roman"/>
          <w:sz w:val="40"/>
          <w:szCs w:val="72"/>
          <w:lang w:val="en-US"/>
        </w:rPr>
        <w:t>Ministerul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Afacerilor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Interne al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Republicii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Moldova</w:t>
      </w:r>
    </w:p>
    <w:p w:rsidR="00E451CF" w:rsidRDefault="00E451CF" w:rsidP="00E451CF">
      <w:pPr>
        <w:spacing w:after="0"/>
        <w:jc w:val="center"/>
        <w:rPr>
          <w:rFonts w:ascii="Times New Roman" w:hAnsi="Times New Roman"/>
          <w:sz w:val="40"/>
          <w:szCs w:val="72"/>
          <w:lang w:val="en-US"/>
        </w:rPr>
      </w:pPr>
      <w:proofErr w:type="spellStart"/>
      <w:r>
        <w:rPr>
          <w:rFonts w:ascii="Times New Roman" w:hAnsi="Times New Roman"/>
          <w:sz w:val="40"/>
          <w:szCs w:val="72"/>
          <w:lang w:val="en-US"/>
        </w:rPr>
        <w:t>Inspectoratul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General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pentru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Situații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de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Urgență</w:t>
      </w:r>
      <w:proofErr w:type="spellEnd"/>
    </w:p>
    <w:p w:rsidR="00E451CF" w:rsidRDefault="00E451CF" w:rsidP="00E451CF">
      <w:pPr>
        <w:spacing w:after="0"/>
        <w:jc w:val="center"/>
        <w:rPr>
          <w:rFonts w:ascii="Times New Roman" w:hAnsi="Times New Roman"/>
          <w:sz w:val="28"/>
          <w:szCs w:val="72"/>
          <w:lang w:val="en-US"/>
        </w:rPr>
      </w:pPr>
    </w:p>
    <w:p w:rsidR="00E451CF" w:rsidRDefault="00E451CF" w:rsidP="00E451CF">
      <w:pPr>
        <w:jc w:val="center"/>
        <w:rPr>
          <w:rFonts w:ascii="Times New Roman" w:hAnsi="Times New Roman"/>
          <w:sz w:val="72"/>
          <w:szCs w:val="72"/>
          <w:lang w:val="en-US"/>
        </w:rPr>
      </w:pPr>
      <w:r>
        <w:rPr>
          <w:rFonts w:ascii="Times New Roman" w:hAnsi="Times New Roman"/>
          <w:noProof/>
          <w:sz w:val="52"/>
          <w:szCs w:val="72"/>
          <w:lang w:eastAsia="ro-RO"/>
        </w:rPr>
        <w:drawing>
          <wp:inline distT="0" distB="0" distL="0" distR="0" wp14:anchorId="510F1876" wp14:editId="4B2A3937">
            <wp:extent cx="1371600" cy="1628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1CF" w:rsidRDefault="00E451CF" w:rsidP="00E451CF">
      <w:pPr>
        <w:rPr>
          <w:rFonts w:ascii="Times New Roman" w:hAnsi="Times New Roman"/>
          <w:sz w:val="10"/>
          <w:szCs w:val="72"/>
          <w:lang w:val="en-US"/>
        </w:rPr>
      </w:pPr>
    </w:p>
    <w:p w:rsidR="00E451CF" w:rsidRDefault="00E451CF" w:rsidP="00E451CF">
      <w:pPr>
        <w:spacing w:after="0"/>
        <w:jc w:val="center"/>
        <w:rPr>
          <w:rFonts w:ascii="Times New Roman" w:hAnsi="Times New Roman"/>
          <w:b/>
          <w:sz w:val="40"/>
          <w:szCs w:val="40"/>
          <w:lang w:val="en-US"/>
        </w:rPr>
      </w:pPr>
      <w:r>
        <w:rPr>
          <w:rFonts w:ascii="Times New Roman" w:hAnsi="Times New Roman"/>
          <w:b/>
          <w:sz w:val="40"/>
          <w:szCs w:val="40"/>
          <w:lang w:val="en-US"/>
        </w:rPr>
        <w:t>REGISTRUL</w:t>
      </w:r>
    </w:p>
    <w:p w:rsidR="00E451CF" w:rsidRPr="00C14631" w:rsidRDefault="00E451CF" w:rsidP="00E451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bookmarkEnd w:id="0"/>
    <w:p w:rsidR="00FC365B" w:rsidRPr="00F915AA" w:rsidRDefault="00FC365B" w:rsidP="00FC365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15AA">
        <w:rPr>
          <w:rFonts w:ascii="Times New Roman" w:hAnsi="Times New Roman" w:cs="Times New Roman"/>
          <w:b/>
          <w:sz w:val="40"/>
          <w:szCs w:val="40"/>
        </w:rPr>
        <w:t xml:space="preserve">de evidență a instructajelor desfășurate </w:t>
      </w:r>
    </w:p>
    <w:p w:rsidR="00FC365B" w:rsidRDefault="00FC365B" w:rsidP="00FC365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15AA">
        <w:rPr>
          <w:rFonts w:ascii="Times New Roman" w:hAnsi="Times New Roman" w:cs="Times New Roman"/>
          <w:b/>
          <w:sz w:val="40"/>
          <w:szCs w:val="40"/>
        </w:rPr>
        <w:t>privind tehnica securității la primirea schimbului gărzii</w:t>
      </w:r>
    </w:p>
    <w:p w:rsidR="00E451CF" w:rsidRDefault="00E451CF" w:rsidP="00E451CF">
      <w:pPr>
        <w:rPr>
          <w:lang w:val="en-US"/>
        </w:rPr>
      </w:pPr>
    </w:p>
    <w:p w:rsidR="00FC365B" w:rsidRDefault="00FC365B" w:rsidP="00E451CF">
      <w:pPr>
        <w:rPr>
          <w:lang w:val="en-US"/>
        </w:rPr>
      </w:pPr>
    </w:p>
    <w:p w:rsidR="00FC365B" w:rsidRDefault="00FC365B" w:rsidP="00E451CF">
      <w:pPr>
        <w:rPr>
          <w:lang w:val="en-US"/>
        </w:rPr>
      </w:pPr>
    </w:p>
    <w:p w:rsidR="00FC365B" w:rsidRPr="006157AB" w:rsidRDefault="00FC365B" w:rsidP="00E451CF">
      <w:pPr>
        <w:rPr>
          <w:lang w:val="en-US"/>
        </w:rPr>
      </w:pPr>
    </w:p>
    <w:tbl>
      <w:tblPr>
        <w:tblStyle w:val="Tabelgril"/>
        <w:tblpPr w:leftFromText="180" w:rightFromText="180" w:vertAnchor="text" w:horzAnchor="margin" w:tblpXSpec="right" w:tblpY="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</w:tblGrid>
      <w:tr w:rsidR="00E451CF" w:rsidRPr="005E653D" w:rsidTr="00E63C90">
        <w:trPr>
          <w:trHeight w:val="553"/>
        </w:trPr>
        <w:tc>
          <w:tcPr>
            <w:tcW w:w="5031" w:type="dxa"/>
          </w:tcPr>
          <w:p w:rsidR="00E451CF" w:rsidRPr="005E653D" w:rsidRDefault="00E451CF" w:rsidP="00E63C90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Început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la “__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_”_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________20__</w:t>
            </w:r>
          </w:p>
        </w:tc>
      </w:tr>
      <w:tr w:rsidR="00E451CF" w:rsidTr="00E63C90">
        <w:trPr>
          <w:trHeight w:val="661"/>
        </w:trPr>
        <w:tc>
          <w:tcPr>
            <w:tcW w:w="5031" w:type="dxa"/>
          </w:tcPr>
          <w:p w:rsidR="00E451CF" w:rsidRDefault="00E451CF" w:rsidP="00E63C90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Terminat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la “__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_”_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_______20__</w:t>
            </w:r>
          </w:p>
        </w:tc>
      </w:tr>
    </w:tbl>
    <w:p w:rsidR="00E451CF" w:rsidRDefault="00E451CF" w:rsidP="00E451CF"/>
    <w:p w:rsidR="00E451CF" w:rsidRDefault="00E451CF" w:rsidP="00E451CF"/>
    <w:p w:rsidR="00E451CF" w:rsidRPr="00C140F2" w:rsidRDefault="00E451CF" w:rsidP="00E451CF"/>
    <w:p w:rsidR="00AE44B8" w:rsidRPr="00FC365B" w:rsidRDefault="00E451CF" w:rsidP="004C7BC3">
      <w:pP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proofErr w:type="spellStart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Termen</w:t>
      </w:r>
      <w:proofErr w:type="spellEnd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</w:t>
      </w:r>
      <w:proofErr w:type="spellStart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păstrare</w:t>
      </w:r>
      <w:proofErr w:type="spellEnd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– </w:t>
      </w:r>
      <w:r w:rsidR="00825AE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1 </w:t>
      </w:r>
      <w:bookmarkStart w:id="1" w:name="_GoBack"/>
      <w:bookmarkEnd w:id="1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an</w:t>
      </w:r>
    </w:p>
    <w:tbl>
      <w:tblPr>
        <w:tblStyle w:val="Tabelgril"/>
        <w:tblW w:w="15593" w:type="dxa"/>
        <w:tblInd w:w="137" w:type="dxa"/>
        <w:tblLook w:val="04A0" w:firstRow="1" w:lastRow="0" w:firstColumn="1" w:lastColumn="0" w:noHBand="0" w:noVBand="1"/>
      </w:tblPr>
      <w:tblGrid>
        <w:gridCol w:w="1276"/>
        <w:gridCol w:w="5103"/>
        <w:gridCol w:w="4111"/>
        <w:gridCol w:w="1275"/>
        <w:gridCol w:w="2267"/>
        <w:gridCol w:w="1561"/>
      </w:tblGrid>
      <w:tr w:rsidR="00AE44B8" w:rsidTr="00E63C90">
        <w:tc>
          <w:tcPr>
            <w:tcW w:w="1276" w:type="dxa"/>
          </w:tcPr>
          <w:p w:rsidR="00AE44B8" w:rsidRDefault="00AE44B8" w:rsidP="00E63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Data </w:t>
            </w:r>
          </w:p>
        </w:tc>
        <w:tc>
          <w:tcPr>
            <w:tcW w:w="5103" w:type="dxa"/>
          </w:tcPr>
          <w:p w:rsidR="00AE44B8" w:rsidRDefault="00AE44B8" w:rsidP="00E63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Măsurile de securitate</w:t>
            </w:r>
          </w:p>
        </w:tc>
        <w:tc>
          <w:tcPr>
            <w:tcW w:w="4111" w:type="dxa"/>
          </w:tcPr>
          <w:p w:rsidR="00AE44B8" w:rsidRDefault="00AE44B8" w:rsidP="00E63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N.P.P angajatului, persoana care efectu</w:t>
            </w:r>
            <w:r w:rsidR="00952213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ază lucrări care pun viața și sănătatea în pericol</w:t>
            </w:r>
          </w:p>
        </w:tc>
        <w:tc>
          <w:tcPr>
            <w:tcW w:w="1275" w:type="dxa"/>
          </w:tcPr>
          <w:p w:rsidR="00AE44B8" w:rsidRDefault="00AE44B8" w:rsidP="00E63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Semnătura persoanei</w:t>
            </w:r>
          </w:p>
        </w:tc>
        <w:tc>
          <w:tcPr>
            <w:tcW w:w="2267" w:type="dxa"/>
          </w:tcPr>
          <w:p w:rsidR="00AE44B8" w:rsidRDefault="00AE44B8" w:rsidP="00E63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Persoana responsabilă</w:t>
            </w:r>
          </w:p>
        </w:tc>
        <w:tc>
          <w:tcPr>
            <w:tcW w:w="1561" w:type="dxa"/>
          </w:tcPr>
          <w:p w:rsidR="00AE44B8" w:rsidRDefault="00AE44B8" w:rsidP="00E63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Semnătura responsabilului</w:t>
            </w: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 w:val="restart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primirea predarea serviciului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în AAC și la incendii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lucrări de salvare – deblocare, de gospodărie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M.S. la lucrări la înălțime, </w:t>
            </w:r>
            <w:proofErr w:type="spellStart"/>
            <w:r>
              <w:rPr>
                <w:rFonts w:ascii="Times New Roman" w:hAnsi="Times New Roman" w:cs="Times New Roman"/>
              </w:rPr>
              <w:t>fîntîni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cu scările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  <w:tr w:rsidR="00AE44B8" w:rsidTr="00E63C90">
        <w:tc>
          <w:tcPr>
            <w:tcW w:w="1276" w:type="dxa"/>
            <w:vMerge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M.S. la alte lucrări care pun viața și sănătatea în pericol</w:t>
            </w:r>
          </w:p>
        </w:tc>
        <w:tc>
          <w:tcPr>
            <w:tcW w:w="411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AE44B8" w:rsidRDefault="00AE44B8" w:rsidP="00E63C90">
            <w:pPr>
              <w:rPr>
                <w:rFonts w:ascii="Times New Roman" w:hAnsi="Times New Roman" w:cs="Times New Roman"/>
              </w:rPr>
            </w:pPr>
          </w:p>
        </w:tc>
      </w:tr>
    </w:tbl>
    <w:p w:rsidR="00AE44B8" w:rsidRPr="00377D86" w:rsidRDefault="00AE44B8" w:rsidP="004C7BC3">
      <w:pPr>
        <w:rPr>
          <w:rFonts w:ascii="Times New Roman" w:hAnsi="Times New Roman" w:cs="Times New Roman"/>
        </w:rPr>
      </w:pPr>
    </w:p>
    <w:sectPr w:rsidR="00AE44B8" w:rsidRPr="00377D86" w:rsidSect="00377D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44F"/>
    <w:rsid w:val="001401B5"/>
    <w:rsid w:val="00377D86"/>
    <w:rsid w:val="004C7BC3"/>
    <w:rsid w:val="00612F18"/>
    <w:rsid w:val="00684AB4"/>
    <w:rsid w:val="006D644F"/>
    <w:rsid w:val="00737571"/>
    <w:rsid w:val="00825AE4"/>
    <w:rsid w:val="008E11B2"/>
    <w:rsid w:val="00952213"/>
    <w:rsid w:val="0099462A"/>
    <w:rsid w:val="00996AE8"/>
    <w:rsid w:val="00A12AC5"/>
    <w:rsid w:val="00AE44B8"/>
    <w:rsid w:val="00E451CF"/>
    <w:rsid w:val="00FB294A"/>
    <w:rsid w:val="00FC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D650"/>
  <w15:chartTrackingRefBased/>
  <w15:docId w15:val="{B858A822-E612-4673-BEBF-7C715EBFB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377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84A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4AB4"/>
    <w:rPr>
      <w:rFonts w:ascii="Segoe UI" w:hAnsi="Segoe UI" w:cs="Segoe UI"/>
      <w:sz w:val="18"/>
      <w:szCs w:val="18"/>
    </w:rPr>
  </w:style>
  <w:style w:type="paragraph" w:styleId="Textsimplu">
    <w:name w:val="Plain Text"/>
    <w:basedOn w:val="Normal"/>
    <w:link w:val="TextsimpluCaracter"/>
    <w:uiPriority w:val="99"/>
    <w:semiHidden/>
    <w:unhideWhenUsed/>
    <w:rsid w:val="00E451C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TextsimpluCaracter">
    <w:name w:val="Text simplu Caracter"/>
    <w:basedOn w:val="Fontdeparagrafimplicit"/>
    <w:link w:val="Textsimplu"/>
    <w:uiPriority w:val="99"/>
    <w:semiHidden/>
    <w:rsid w:val="00E451CF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ps">
    <w:name w:val="hps"/>
    <w:rsid w:val="00E45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11</cp:revision>
  <cp:lastPrinted>2023-12-28T09:09:00Z</cp:lastPrinted>
  <dcterms:created xsi:type="dcterms:W3CDTF">2023-12-28T07:01:00Z</dcterms:created>
  <dcterms:modified xsi:type="dcterms:W3CDTF">2024-02-02T14:27:00Z</dcterms:modified>
</cp:coreProperties>
</file>