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FD8" w:rsidRPr="00764FC7" w:rsidRDefault="004D2FD8" w:rsidP="00764FC7">
      <w:pPr>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rPr>
        <w:t>B.</w:t>
      </w:r>
      <w:r w:rsidRPr="00764FC7">
        <w:rPr>
          <w:rFonts w:ascii="Times New Roman" w:hAnsi="Times New Roman"/>
          <w:i/>
          <w:sz w:val="32"/>
          <w:szCs w:val="32"/>
        </w:rPr>
        <w:tab/>
        <w:t>DRAFT CONTRACT AND SPECIAL CONDITIONS, INCLUDING ANNEXES</w:t>
      </w:r>
      <w:bookmarkEnd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w:pStyle w:val="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rPr>
        <w:lastRenderedPageBreak/>
        <w:t>DRAFT CONTRACT</w:t>
      </w:r>
      <w:bookmarkEnd w:id="1"/>
    </w:p>
    <w:p w:rsidR="00623B00" w:rsidRPr="007B70EE" w:rsidRDefault="00623B00" w:rsidP="00623B00">
      <w:pPr>
        <w:rPr>
          <w:rFonts w:ascii="Times New Roman" w:hAnsi="Times New Roman"/>
          <w:lang w:val="en-GB"/>
        </w:rPr>
      </w:pPr>
    </w:p>
    <w:p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rPr>
        <w:t xml:space="preserve">SUPPLY CONTRACT FOR </w:t>
      </w:r>
    </w:p>
    <w:p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rPr>
        <w:t>THE UNION'S EXTERNAL ACTIONS</w:t>
      </w:r>
    </w:p>
    <w:p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 xml:space="preserve">No. </w:t>
      </w:r>
      <w:r w:rsidRPr="009B30FB">
        <w:rPr>
          <w:rFonts w:ascii="Times New Roman" w:hAnsi="Times New Roman"/>
          <w:sz w:val="28"/>
          <w:szCs w:val="28"/>
        </w:rPr>
        <w:t xml:space="preserve">&lt;Contract number </w:t>
      </w:r>
      <w:r w:rsidRPr="00941E24">
        <w:rPr>
          <w:rFonts w:ascii="Times New Roman" w:hAnsi="Times New Roman"/>
          <w:b w:val="0"/>
          <w:sz w:val="28"/>
          <w:szCs w:val="28"/>
        </w:rPr>
        <w:t>&gt;</w:t>
      </w:r>
    </w:p>
    <w:p w:rsidR="000417E2" w:rsidRPr="00A940DC" w:rsidRDefault="000417E2" w:rsidP="000417E2">
      <w:pPr>
        <w:rPr>
          <w:rFonts w:ascii="Times New Roman" w:hAnsi="Times New Roman"/>
          <w:lang w:val="en-GB"/>
        </w:rPr>
      </w:pPr>
    </w:p>
    <w:p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rPr>
        <w:t>financed from the general budget of the EU</w:t>
      </w:r>
    </w:p>
    <w:p w:rsidR="00AB471B" w:rsidRDefault="00941E24" w:rsidP="00941E24">
      <w:pPr>
        <w:widowControl w:val="0"/>
        <w:snapToGrid w:val="0"/>
        <w:spacing w:before="0" w:after="0"/>
        <w:jc w:val="both"/>
        <w:rPr>
          <w:rFonts w:ascii="Times New Roman" w:hAnsi="Times New Roman"/>
          <w:sz w:val="22"/>
          <w:szCs w:val="22"/>
        </w:rPr>
      </w:pPr>
      <w:r>
        <w:rPr>
          <w:rFonts w:ascii="Times New Roman" w:hAnsi="Times New Roman"/>
          <w:sz w:val="22"/>
          <w:szCs w:val="22"/>
        </w:rPr>
        <w:t>Causeni Regional Directorate for Emergency Situations of the General Inspectorate for Emergency Situations of the Ministry of Internal Affairs</w:t>
      </w:r>
    </w:p>
    <w:p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c/f: 1006601001506</w:t>
      </w:r>
    </w:p>
    <w:p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VAT:-</w:t>
      </w:r>
    </w:p>
    <w:p w:rsidR="00941E24" w:rsidRPr="009B30FB"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MD – 4301, str. Mihail.Kogălniceanu nr. 11, Causeni city, Republic of Moldova</w:t>
      </w:r>
    </w:p>
    <w:p w:rsidR="004D2FD8" w:rsidRPr="00387E08" w:rsidRDefault="004D2FD8" w:rsidP="00AB471B">
      <w:pPr>
        <w:spacing w:before="0" w:after="0"/>
        <w:rPr>
          <w:rFonts w:ascii="Times New Roman" w:hAnsi="Times New Roman"/>
          <w:sz w:val="22"/>
          <w:szCs w:val="22"/>
          <w:lang w:val="en-GB"/>
        </w:rPr>
      </w:pPr>
      <w:r w:rsidRPr="009B30FB">
        <w:rPr>
          <w:rFonts w:ascii="Times New Roman" w:hAnsi="Times New Roman"/>
          <w:sz w:val="22"/>
          <w:szCs w:val="22"/>
        </w:rPr>
        <w:t>('the contracting authority'),</w:t>
      </w:r>
    </w:p>
    <w:p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rPr>
        <w:t>on the one hand,</w:t>
      </w:r>
    </w:p>
    <w:p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rPr>
        <w:t>and</w:t>
      </w:r>
    </w:p>
    <w:p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rPr>
        <w:t xml:space="preserve">&lt;Full official name </w:t>
      </w:r>
      <w:r w:rsidR="007A0D58" w:rsidRPr="005F2975">
        <w:rPr>
          <w:rFonts w:ascii="Times New Roman" w:hAnsi="Times New Roman"/>
          <w:sz w:val="22"/>
          <w:szCs w:val="22"/>
          <w:highlight w:val="yellow"/>
        </w:rPr>
        <w:t xml:space="preserve">of the contractor&gt; </w:t>
      </w:r>
    </w:p>
    <w:p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rPr>
        <w:t>[&lt;Legal status&gt;</w:t>
      </w:r>
      <w:r w:rsidRPr="005F2975">
        <w:rPr>
          <w:rFonts w:ascii="Times New Roman" w:hAnsi="Times New Roman"/>
          <w:sz w:val="22"/>
          <w:szCs w:val="22"/>
          <w:highlight w:val="yellow"/>
        </w:rPr>
        <w:t>]</w:t>
      </w:r>
      <w:r w:rsidR="00C13C29" w:rsidRPr="005F2975">
        <w:rPr>
          <w:rStyle w:val="ac"/>
          <w:rFonts w:ascii="Times New Roman" w:hAnsi="Times New Roman"/>
          <w:sz w:val="22"/>
          <w:szCs w:val="22"/>
          <w:highlight w:val="yellow"/>
        </w:rPr>
        <w:footnoteReference w:id="1"/>
      </w:r>
    </w:p>
    <w:p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[&lt;Official Registration Number&gt;]</w:t>
      </w:r>
      <w:r w:rsidR="00C13C29" w:rsidRPr="005F2975">
        <w:rPr>
          <w:rStyle w:val="ac"/>
          <w:rFonts w:ascii="Times New Roman" w:hAnsi="Times New Roman"/>
          <w:sz w:val="22"/>
          <w:szCs w:val="22"/>
          <w:highlight w:val="yellow"/>
        </w:rPr>
        <w:footnoteReference w:id="2"/>
      </w:r>
    </w:p>
    <w:p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&lt;The full official speech&gt;</w:t>
      </w:r>
    </w:p>
    <w:p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rPr>
        <w:t>(&lt;VAT number&gt;</w:t>
      </w:r>
      <w:r w:rsidR="00C13C29" w:rsidRPr="009B30FB">
        <w:rPr>
          <w:rFonts w:ascii="Times New Roman" w:hAnsi="Times New Roman"/>
          <w:sz w:val="22"/>
          <w:szCs w:val="22"/>
        </w:rPr>
        <w:t>]</w:t>
      </w:r>
      <w:r w:rsidR="00C13C29" w:rsidRPr="009B30FB">
        <w:rPr>
          <w:rStyle w:val="ac"/>
          <w:rFonts w:ascii="Times New Roman" w:hAnsi="Times New Roman"/>
          <w:sz w:val="22"/>
          <w:szCs w:val="22"/>
        </w:rPr>
        <w:footnoteReference w:id="3"/>
      </w:r>
      <w:r w:rsidR="00C13C29" w:rsidRPr="009B30FB">
        <w:rPr>
          <w:rFonts w:ascii="Times New Roman" w:hAnsi="Times New Roman"/>
          <w:sz w:val="22"/>
          <w:szCs w:val="22"/>
        </w:rPr>
        <w:t>, ('the contractor')</w:t>
      </w:r>
    </w:p>
    <w:p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rPr>
        <w:t>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rPr>
        <w:t>have agreed as follows:</w:t>
      </w:r>
    </w:p>
    <w:p w:rsidR="004D2FD8" w:rsidRPr="00626509" w:rsidRDefault="00626509">
      <w:pPr>
        <w:spacing w:before="0" w:after="0"/>
        <w:jc w:val="center"/>
        <w:outlineLvl w:val="0"/>
        <w:rPr>
          <w:rFonts w:ascii="Times New Roman" w:hAnsi="Times New Roman"/>
          <w:b/>
          <w:sz w:val="24"/>
          <w:szCs w:val="24"/>
          <w:lang w:val="en-GB"/>
        </w:rPr>
      </w:pPr>
      <w:bookmarkStart w:id="2" w:name="_GoBack"/>
      <w:r>
        <w:rPr>
          <w:rFonts w:ascii="Times New Roman" w:hAnsi="Times New Roman"/>
          <w:b/>
          <w:sz w:val="24"/>
          <w:szCs w:val="24"/>
          <w:lang w:val="en-GB"/>
        </w:rPr>
        <w:t>T</w:t>
      </w:r>
      <w:r w:rsidRPr="00626509">
        <w:rPr>
          <w:rFonts w:ascii="Times New Roman" w:hAnsi="Times New Roman"/>
          <w:b/>
          <w:sz w:val="24"/>
          <w:szCs w:val="24"/>
          <w:lang w:val="en-US"/>
        </w:rPr>
        <w:t>he procurement of visibility materials within the Project “ROMD00024 (C-TRAINED)</w:t>
      </w:r>
      <w:r w:rsidR="00036030">
        <w:rPr>
          <w:rFonts w:ascii="Times New Roman" w:hAnsi="Times New Roman"/>
          <w:b/>
          <w:sz w:val="24"/>
          <w:szCs w:val="24"/>
          <w:lang w:val="en-US"/>
        </w:rPr>
        <w:t xml:space="preserve"> Cross border joint training”</w:t>
      </w:r>
      <w:r w:rsidR="00197DE8">
        <w:rPr>
          <w:rFonts w:ascii="Times New Roman" w:hAnsi="Times New Roman"/>
          <w:b/>
          <w:sz w:val="24"/>
          <w:szCs w:val="24"/>
          <w:lang w:val="en-US"/>
        </w:rPr>
        <w:t xml:space="preserve"> - </w:t>
      </w:r>
      <w:r w:rsidR="00197DE8" w:rsidRPr="00197DE8">
        <w:rPr>
          <w:rFonts w:ascii="Times New Roman" w:hAnsi="Times New Roman"/>
          <w:b/>
          <w:sz w:val="24"/>
          <w:szCs w:val="24"/>
          <w:lang w:val="en-US"/>
        </w:rPr>
        <w:t>customized Power Bank</w:t>
      </w:r>
      <w:bookmarkEnd w:id="2"/>
      <w:r w:rsidRPr="00197DE8">
        <w:rPr>
          <w:rFonts w:ascii="Times New Roman" w:hAnsi="Times New Roman"/>
          <w:b/>
          <w:sz w:val="24"/>
          <w:szCs w:val="24"/>
          <w:lang w:val="en-US"/>
        </w:rPr>
        <w:br/>
      </w:r>
    </w:p>
    <w:p w:rsidR="004D2FD8" w:rsidRPr="007B70EE" w:rsidRDefault="004D2FD8" w:rsidP="00514BE0">
      <w:pPr>
        <w:spacing w:before="240" w:after="240"/>
        <w:jc w:val="center"/>
        <w:outlineLvl w:val="0"/>
        <w:rPr>
          <w:rFonts w:ascii="Times New Roman" w:hAnsi="Times New Roman"/>
          <w:b/>
          <w:sz w:val="22"/>
          <w:lang w:val="en-GB"/>
        </w:rPr>
      </w:pPr>
      <w:r w:rsidRPr="007B70EE">
        <w:rPr>
          <w:rFonts w:ascii="Times New Roman" w:hAnsi="Times New Roman"/>
          <w:b/>
          <w:sz w:val="22"/>
        </w:rPr>
        <w:t xml:space="preserve">Identification number:  </w:t>
      </w:r>
      <w:r w:rsidR="00941E24">
        <w:rPr>
          <w:rFonts w:ascii="Times New Roman" w:hAnsi="Times New Roman"/>
          <w:sz w:val="22"/>
        </w:rPr>
        <w:t>ROMD00024</w:t>
      </w:r>
    </w:p>
    <w:p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rPr>
        <w:t>Article 1</w:t>
      </w:r>
      <w:r w:rsidRPr="003A4EB0">
        <w:rPr>
          <w:rFonts w:ascii="Times New Roman" w:hAnsi="Times New Roman"/>
          <w:b/>
          <w:sz w:val="24"/>
          <w:szCs w:val="24"/>
        </w:rPr>
        <w:tab/>
        <w:t>Subject</w:t>
      </w:r>
    </w:p>
    <w:p w:rsidR="004F1F8C" w:rsidRPr="00060483" w:rsidRDefault="004D2FD8" w:rsidP="00063D92">
      <w:pPr>
        <w:numPr>
          <w:ilvl w:val="1"/>
          <w:numId w:val="40"/>
        </w:numPr>
        <w:spacing w:before="0" w:after="0"/>
        <w:ind w:left="709"/>
        <w:jc w:val="both"/>
        <w:rPr>
          <w:rFonts w:ascii="Times New Roman" w:hAnsi="Times New Roman"/>
          <w:sz w:val="22"/>
          <w:szCs w:val="22"/>
          <w:lang w:val="en-GB"/>
        </w:rPr>
      </w:pPr>
      <w:r w:rsidRPr="004F1F8C">
        <w:rPr>
          <w:rFonts w:ascii="Times New Roman" w:hAnsi="Times New Roman"/>
          <w:sz w:val="22"/>
        </w:rPr>
        <w:t xml:space="preserve">The object of the contract is: the supply and delivery of </w:t>
      </w:r>
      <w:r w:rsidR="00626509">
        <w:rPr>
          <w:rFonts w:ascii="Times New Roman" w:hAnsi="Times New Roman"/>
          <w:sz w:val="22"/>
        </w:rPr>
        <w:t xml:space="preserve">the </w:t>
      </w:r>
      <w:r w:rsidR="00626509" w:rsidRPr="00626509">
        <w:rPr>
          <w:rFonts w:ascii="Times New Roman" w:hAnsi="Times New Roman"/>
          <w:sz w:val="24"/>
          <w:szCs w:val="24"/>
          <w:lang w:val="en-US"/>
        </w:rPr>
        <w:t>customized Power Bank</w:t>
      </w:r>
      <w:r w:rsidR="00626509" w:rsidRPr="00626509">
        <w:rPr>
          <w:rFonts w:ascii="Times New Roman" w:hAnsi="Times New Roman"/>
          <w:sz w:val="22"/>
          <w:szCs w:val="22"/>
        </w:rPr>
        <w:t xml:space="preserve"> </w:t>
      </w:r>
      <w:r w:rsidR="00626509" w:rsidRPr="00626509">
        <w:rPr>
          <w:rFonts w:ascii="Times New Roman" w:hAnsi="Times New Roman"/>
          <w:sz w:val="24"/>
          <w:szCs w:val="24"/>
          <w:lang w:val="en-US"/>
        </w:rPr>
        <w:t>within the Project “ROMD00024 (C-TRAINED) Cross border joint training”</w:t>
      </w:r>
      <w:r w:rsidR="00847A84" w:rsidRPr="00626509">
        <w:rPr>
          <w:rFonts w:ascii="Times New Roman" w:hAnsi="Times New Roman"/>
          <w:sz w:val="22"/>
          <w:szCs w:val="22"/>
        </w:rPr>
        <w:t>.</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w:tabs>
          <w:tab w:val="left" w:pos="709"/>
          <w:tab w:val="left" w:pos="993"/>
        </w:tabs>
        <w:ind w:left="709"/>
        <w:jc w:val="both"/>
        <w:rPr>
          <w:rFonts w:ascii="Times New Roman" w:hAnsi="Times New Roman"/>
          <w:sz w:val="22"/>
          <w:lang w:val="en-GB"/>
        </w:rPr>
      </w:pPr>
      <w:r w:rsidRPr="007B70EE">
        <w:rPr>
          <w:rFonts w:ascii="Times New Roman" w:hAnsi="Times New Roman"/>
          <w:sz w:val="22"/>
        </w:rPr>
        <w:lastRenderedPageBreak/>
        <w:t>The place of receipt of deliveries is 11 Mihail Kogărlniceanu Street, MD – 4301, Causeni city, Republic of Moldova, delivery times are until November 1, 2026 and the applicable Incoterm is DDP</w:t>
      </w:r>
      <w:r w:rsidR="00E2190B" w:rsidRPr="00941E24">
        <w:rPr>
          <w:rStyle w:val="ac"/>
          <w:rFonts w:ascii="Times New Roman" w:hAnsi="Times New Roman"/>
          <w:sz w:val="22"/>
        </w:rPr>
        <w:footnoteReference w:id="4"/>
      </w:r>
      <w:r w:rsidR="00941E24" w:rsidRPr="00941E24">
        <w:rPr>
          <w:rFonts w:ascii="Times New Roman" w:hAnsi="Times New Roman"/>
          <w:sz w:val="22"/>
        </w:rPr>
        <w:t>.</w:t>
      </w:r>
    </w:p>
    <w:p w:rsidR="004D2FD8" w:rsidRPr="00A940DC" w:rsidRDefault="004D2FD8" w:rsidP="00514BE0">
      <w:pPr>
        <w:ind w:left="709" w:hanging="709"/>
        <w:jc w:val="both"/>
        <w:rPr>
          <w:rFonts w:ascii="Times New Roman" w:hAnsi="Times New Roman"/>
          <w:sz w:val="22"/>
          <w:lang w:val="en-GB"/>
        </w:rPr>
      </w:pPr>
      <w:r w:rsidRPr="003A4EB0">
        <w:rPr>
          <w:rFonts w:ascii="Times New Roman" w:hAnsi="Times New Roman"/>
          <w:sz w:val="22"/>
        </w:rPr>
        <w:t>1.2</w:t>
      </w:r>
      <w:r w:rsidRPr="007B70EE">
        <w:rPr>
          <w:rFonts w:ascii="Times New Roman" w:hAnsi="Times New Roman"/>
          <w:sz w:val="22"/>
        </w:rPr>
        <w:tab/>
        <w:t>The contractor must strictly comply with the terms of the special conditions and the technical annex.</w:t>
      </w:r>
    </w:p>
    <w:p w:rsidR="004D2FD8" w:rsidRPr="009B30FB"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1.3 </w:t>
      </w:r>
      <w:r w:rsidRPr="003A4EB0">
        <w:rPr>
          <w:rFonts w:ascii="Times New Roman" w:hAnsi="Times New Roman"/>
          <w:sz w:val="22"/>
        </w:rPr>
        <w:tab/>
      </w:r>
      <w:r w:rsidRPr="005F2975">
        <w:rPr>
          <w:rFonts w:ascii="Times New Roman" w:hAnsi="Times New Roman"/>
          <w:sz w:val="22"/>
          <w:highlight w:val="lightGray"/>
        </w:rPr>
        <w:t xml:space="preserve">The </w:t>
      </w:r>
      <w:r w:rsidR="00847A84">
        <w:rPr>
          <w:rFonts w:ascii="Times New Roman" w:hAnsi="Times New Roman"/>
          <w:sz w:val="22"/>
          <w:highlight w:val="lightGray"/>
        </w:rPr>
        <w:t>supplies</w:t>
      </w:r>
      <w:r w:rsidRPr="005F2975">
        <w:rPr>
          <w:rFonts w:ascii="Times New Roman" w:hAnsi="Times New Roman"/>
          <w:sz w:val="22"/>
          <w:highlight w:val="lightGray"/>
        </w:rPr>
        <w:t xml:space="preserve"> covered by the contract must be accompanied by the spare parts described by the contractor in its tender, as well as the accessories and other items necessary for the use of the </w:t>
      </w:r>
      <w:r w:rsidR="00847A84">
        <w:rPr>
          <w:rFonts w:ascii="Times New Roman" w:hAnsi="Times New Roman"/>
          <w:sz w:val="22"/>
          <w:highlight w:val="lightGray"/>
        </w:rPr>
        <w:t>supplies</w:t>
      </w:r>
      <w:r w:rsidRPr="005F2975">
        <w:rPr>
          <w:rFonts w:ascii="Times New Roman" w:hAnsi="Times New Roman"/>
          <w:sz w:val="22"/>
          <w:highlight w:val="lightGray"/>
        </w:rPr>
        <w:t>.</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2</w:t>
      </w:r>
      <w:r w:rsidRPr="003A4EB0">
        <w:rPr>
          <w:rFonts w:ascii="Times New Roman" w:hAnsi="Times New Roman"/>
          <w:b/>
          <w:sz w:val="24"/>
          <w:szCs w:val="24"/>
        </w:rPr>
        <w:tab/>
        <w:t>Origin</w:t>
      </w:r>
    </w:p>
    <w:p w:rsidR="00D33341" w:rsidRDefault="00D33341" w:rsidP="00D33341">
      <w:pPr>
        <w:jc w:val="both"/>
        <w:rPr>
          <w:rFonts w:ascii="Times New Roman" w:hAnsi="Times New Roman"/>
          <w:sz w:val="22"/>
          <w:lang w:val="en-GB"/>
        </w:rPr>
      </w:pPr>
      <w:r>
        <w:rPr>
          <w:rFonts w:ascii="Times New Roman" w:hAnsi="Times New Roman"/>
          <w:sz w:val="22"/>
        </w:rPr>
        <w:t xml:space="preserve">The rules of origin of goods are defined in Article 10 of the Special Conditions.  </w:t>
      </w:r>
    </w:p>
    <w:p w:rsidR="00D33341" w:rsidRPr="00B83B99" w:rsidRDefault="001B33B6" w:rsidP="00D33341">
      <w:pPr>
        <w:jc w:val="both"/>
        <w:rPr>
          <w:rFonts w:ascii="Times New Roman" w:hAnsi="Times New Roman"/>
          <w:lang w:val="en-GB"/>
        </w:rPr>
      </w:pPr>
      <w:r>
        <w:rPr>
          <w:rFonts w:ascii="Times New Roman" w:hAnsi="Times New Roman"/>
          <w:sz w:val="22"/>
        </w:rPr>
        <w:t>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3</w:t>
      </w:r>
      <w:r w:rsidRPr="003A4EB0">
        <w:rPr>
          <w:rFonts w:ascii="Times New Roman" w:hAnsi="Times New Roman"/>
          <w:b/>
          <w:sz w:val="24"/>
          <w:szCs w:val="24"/>
        </w:rPr>
        <w:tab/>
        <w:t>Price</w:t>
      </w:r>
    </w:p>
    <w:p w:rsidR="004D2FD8" w:rsidRPr="007B70EE" w:rsidRDefault="004D2FD8" w:rsidP="00514BE0">
      <w:pPr>
        <w:ind w:left="709" w:hanging="709"/>
        <w:jc w:val="both"/>
        <w:rPr>
          <w:rFonts w:ascii="Times New Roman" w:hAnsi="Times New Roman"/>
          <w:sz w:val="22"/>
          <w:lang w:val="en-GB"/>
        </w:rPr>
      </w:pPr>
      <w:r w:rsidRPr="003A4EB0">
        <w:rPr>
          <w:rFonts w:ascii="Times New Roman" w:hAnsi="Times New Roman"/>
          <w:sz w:val="22"/>
        </w:rPr>
        <w:t>3.1</w:t>
      </w:r>
      <w:r w:rsidRPr="003A4EB0">
        <w:rPr>
          <w:rFonts w:ascii="Times New Roman" w:hAnsi="Times New Roman"/>
          <w:sz w:val="22"/>
        </w:rPr>
        <w:tab/>
      </w:r>
      <w:r w:rsidRPr="007B70EE">
        <w:rPr>
          <w:rFonts w:ascii="Times New Roman" w:hAnsi="Times New Roman"/>
          <w:sz w:val="22"/>
        </w:rPr>
        <w:t xml:space="preserve">The price of the deliveries shall be the one indicated in the financial offer (model in Annex IV). The maximum total contract price is EUR </w:t>
      </w:r>
    </w:p>
    <w:p w:rsidR="003A4EB0" w:rsidRPr="00326BE0" w:rsidRDefault="004D2FD8" w:rsidP="00326BE0">
      <w:pPr>
        <w:ind w:left="709" w:hanging="709"/>
        <w:jc w:val="both"/>
        <w:rPr>
          <w:rFonts w:ascii="Times New Roman" w:hAnsi="Times New Roman"/>
          <w:sz w:val="22"/>
          <w:lang w:val="en-GB"/>
        </w:rPr>
      </w:pPr>
      <w:r w:rsidRPr="003A4EB0">
        <w:rPr>
          <w:rFonts w:ascii="Times New Roman" w:hAnsi="Times New Roman"/>
          <w:sz w:val="22"/>
        </w:rPr>
        <w:t xml:space="preserve">3.2 </w:t>
      </w:r>
      <w:r w:rsidRPr="003A4EB0">
        <w:rPr>
          <w:rFonts w:ascii="Times New Roman" w:hAnsi="Times New Roman"/>
          <w:sz w:val="22"/>
        </w:rPr>
        <w:tab/>
      </w:r>
      <w:r w:rsidRPr="007B70EE">
        <w:rPr>
          <w:rFonts w:ascii="Times New Roman" w:hAnsi="Times New Roman"/>
          <w:sz w:val="22"/>
        </w:rPr>
        <w:t>Payments are made in accordance with the general and/or special conditions (Articles 26 to 28).</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4</w:t>
      </w:r>
      <w:r w:rsidRPr="003A4EB0">
        <w:rPr>
          <w:rFonts w:ascii="Times New Roman" w:hAnsi="Times New Roman"/>
          <w:b/>
          <w:sz w:val="24"/>
          <w:szCs w:val="24"/>
        </w:rPr>
        <w:tab/>
        <w:t>Order of priority of the specifications</w:t>
      </w:r>
    </w:p>
    <w:p w:rsidR="004D2FD8" w:rsidRPr="007B70EE" w:rsidRDefault="004D2FD8" w:rsidP="00514BE0">
      <w:pPr>
        <w:jc w:val="both"/>
        <w:rPr>
          <w:rFonts w:ascii="Times New Roman" w:hAnsi="Times New Roman"/>
          <w:sz w:val="22"/>
          <w:lang w:val="en-GB"/>
        </w:rPr>
      </w:pPr>
      <w:r w:rsidRPr="007B70EE">
        <w:rPr>
          <w:rFonts w:ascii="Times New Roman" w:hAnsi="Times New Roman"/>
          <w:sz w:val="22"/>
        </w:rPr>
        <w:t>The contract consists of the following documents, in order of priority:</w:t>
      </w:r>
    </w:p>
    <w:p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contractual agreement;</w:t>
      </w:r>
    </w:p>
    <w:p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Special conditions</w:t>
      </w:r>
    </w:p>
    <w:p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general conditions (Annex I);</w:t>
      </w:r>
    </w:p>
    <w:p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technical specifications (Annex II [including clarifications before the deadline for submission of tenders and minutes of the information meeting/on-site visit]);</w:t>
      </w:r>
    </w:p>
    <w:p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technical offer (Annex III);</w:t>
      </w:r>
    </w:p>
    <w:p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breakdown of the budget (Annex IV);</w:t>
      </w:r>
    </w:p>
    <w:p w:rsidR="00B80DE8" w:rsidRPr="00A940DC" w:rsidRDefault="00B202BC" w:rsidP="00764FC7">
      <w:pPr>
        <w:numPr>
          <w:ilvl w:val="0"/>
          <w:numId w:val="1"/>
        </w:numPr>
        <w:tabs>
          <w:tab w:val="clear" w:pos="360"/>
        </w:tabs>
        <w:ind w:left="709" w:hanging="425"/>
        <w:jc w:val="both"/>
        <w:rPr>
          <w:rFonts w:ascii="Times New Roman" w:hAnsi="Times New Roman"/>
          <w:sz w:val="22"/>
          <w:lang w:val="en-GB"/>
        </w:rPr>
      </w:pPr>
      <w:r>
        <w:rPr>
          <w:rFonts w:ascii="Times New Roman" w:hAnsi="Times New Roman"/>
          <w:sz w:val="22"/>
        </w:rPr>
        <w:t>(</w:t>
      </w:r>
      <w:r w:rsidR="007C75E0" w:rsidRPr="005F2975">
        <w:rPr>
          <w:rFonts w:ascii="Times New Roman" w:hAnsi="Times New Roman"/>
          <w:sz w:val="22"/>
          <w:highlight w:val="lightGray"/>
        </w:rPr>
        <w:t>specified forms and other relevant documents (Annex V))</w:t>
      </w:r>
      <w:r>
        <w:rPr>
          <w:rFonts w:ascii="Times New Roman" w:hAnsi="Times New Roman"/>
          <w:sz w:val="22"/>
        </w:rPr>
        <w:t>;</w:t>
      </w:r>
    </w:p>
    <w:p w:rsidR="004D2FD8" w:rsidRDefault="004D2FD8" w:rsidP="00514BE0">
      <w:pPr>
        <w:jc w:val="both"/>
        <w:outlineLvl w:val="0"/>
        <w:rPr>
          <w:rFonts w:ascii="Times New Roman" w:hAnsi="Times New Roman"/>
          <w:sz w:val="22"/>
          <w:lang w:val="en-GB"/>
        </w:rPr>
      </w:pPr>
      <w:r w:rsidRPr="007B70EE">
        <w:rPr>
          <w:rFonts w:ascii="Times New Roman" w:hAnsi="Times New Roman"/>
          <w:sz w:val="22"/>
        </w:rPr>
        <w:t xml:space="preserve">The various documents that make up the contract are considered to be mutually explanatory; In cases of ambiguity or divergence, they will prevail in the order in which they appear above. </w:t>
      </w:r>
    </w:p>
    <w:p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rPr>
        <w:t>Article 5</w:t>
      </w:r>
      <w:r w:rsidRPr="0068104F">
        <w:rPr>
          <w:rFonts w:ascii="Times New Roman" w:hAnsi="Times New Roman"/>
          <w:b/>
          <w:sz w:val="24"/>
          <w:szCs w:val="24"/>
        </w:rPr>
        <w:tab/>
        <w:t>Other specific conditions applicable to the contract</w:t>
      </w:r>
    </w:p>
    <w:p w:rsidR="005B03BC" w:rsidRPr="005B03BC" w:rsidRDefault="00847A84" w:rsidP="00764FC7">
      <w:pPr>
        <w:jc w:val="both"/>
        <w:rPr>
          <w:rFonts w:ascii="Times New Roman" w:hAnsi="Times New Roman"/>
          <w:sz w:val="22"/>
          <w:lang w:val="en-GB"/>
        </w:rPr>
      </w:pPr>
      <w:r w:rsidRPr="000D4DE7">
        <w:rPr>
          <w:rFonts w:ascii="Times New Roman" w:hAnsi="Times New Roman"/>
          <w:sz w:val="22"/>
          <w:szCs w:val="22"/>
          <w:lang w:val="en-GB"/>
        </w:rPr>
        <w:t>Done in English</w:t>
      </w:r>
      <w:r>
        <w:rPr>
          <w:rFonts w:ascii="Times New Roman" w:hAnsi="Times New Roman"/>
          <w:sz w:val="22"/>
          <w:szCs w:val="22"/>
          <w:lang w:val="en-GB"/>
        </w:rPr>
        <w:t xml:space="preserve"> </w:t>
      </w:r>
      <w:r w:rsidR="005B03BC" w:rsidRPr="000D4DE7">
        <w:rPr>
          <w:rFonts w:ascii="Times New Roman" w:hAnsi="Times New Roman"/>
          <w:sz w:val="22"/>
          <w:szCs w:val="22"/>
        </w:rPr>
        <w:t>in three originals</w:t>
      </w:r>
      <w:r w:rsidR="005B03BC" w:rsidRPr="005B03BC">
        <w:rPr>
          <w:rFonts w:ascii="Times New Roman" w:hAnsi="Times New Roman"/>
          <w:sz w:val="22"/>
        </w:rPr>
        <w:t>: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entrepreneur</w:t>
            </w:r>
          </w:p>
        </w:tc>
        <w:tc>
          <w:tcPr>
            <w:tcW w:w="4358" w:type="dxa"/>
            <w:gridSpan w:val="3"/>
          </w:tcPr>
          <w:p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contracting authority</w:t>
            </w:r>
          </w:p>
        </w:tc>
      </w:tr>
      <w:tr w:rsidR="004D2FD8" w:rsidRPr="007B70EE" w:rsidTr="00514BE0">
        <w:trPr>
          <w:cantSplit/>
          <w:trHeight w:val="555"/>
        </w:trPr>
        <w:tc>
          <w:tcPr>
            <w:tcW w:w="1985" w:type="dxa"/>
          </w:tcPr>
          <w:p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w:pStyle w:val="Default"/>
              <w:rPr>
                <w:rFonts w:ascii="Times New Roman" w:hAnsi="Times New Roman" w:cs="Times New Roman"/>
                <w:sz w:val="22"/>
                <w:szCs w:val="22"/>
                <w:lang w:val="sv-SE"/>
              </w:rPr>
            </w:pPr>
            <w:r w:rsidRPr="00941E24">
              <w:rPr>
                <w:rFonts w:ascii="Times New Roman" w:hAnsi="Times New Roman" w:cs="Times New Roman"/>
                <w:sz w:val="22"/>
                <w:szCs w:val="22"/>
                <w:highlight w:val="yellow"/>
              </w:rPr>
              <w:t>For indirect management with ex-ante control where the European Commission makes payments under the contract and for contracts under the IMBC in IPA countries:</w:t>
            </w:r>
          </w:p>
          <w:p w:rsidR="0076436E" w:rsidRDefault="004D2FD8" w:rsidP="00546FB0">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 xml:space="preserve">Approved for funding by the European Union </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A76" w:rsidRDefault="00833A76">
      <w:r>
        <w:separator/>
      </w:r>
    </w:p>
    <w:p w:rsidR="00833A76" w:rsidRDefault="00833A76"/>
  </w:endnote>
  <w:endnote w:type="continuationSeparator" w:id="0">
    <w:p w:rsidR="00833A76" w:rsidRDefault="00833A76">
      <w:r>
        <w:continuationSeparator/>
      </w:r>
    </w:p>
    <w:p w:rsidR="00833A76" w:rsidRDefault="00833A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00" w:rsidRDefault="00AC260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BE0" w:rsidRPr="0076436E" w:rsidRDefault="00AC2600" w:rsidP="008E702C">
    <w:pPr>
      <w:pStyle w:val="a8"/>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rPr>
      <w:t>2021.1</w:t>
    </w:r>
    <w:r w:rsidR="00326BE0" w:rsidRPr="0076436E">
      <w:rPr>
        <w:rFonts w:ascii="Times New Roman" w:hAnsi="Times New Roman"/>
        <w:sz w:val="18"/>
        <w:szCs w:val="18"/>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PAGE </w:instrText>
    </w:r>
    <w:r w:rsidR="00326BE0" w:rsidRPr="0076436E">
      <w:rPr>
        <w:rFonts w:ascii="Times New Roman" w:hAnsi="Times New Roman"/>
        <w:sz w:val="18"/>
        <w:szCs w:val="18"/>
      </w:rPr>
      <w:fldChar w:fldCharType="separate"/>
    </w:r>
    <w:r w:rsidR="00197DE8">
      <w:rPr>
        <w:rFonts w:ascii="Times New Roman" w:hAnsi="Times New Roman"/>
        <w:noProof/>
        <w:sz w:val="18"/>
        <w:szCs w:val="18"/>
      </w:rPr>
      <w:t>2</w:t>
    </w:r>
    <w:r w:rsidR="00326BE0" w:rsidRPr="0076436E">
      <w:rPr>
        <w:rFonts w:ascii="Times New Roman" w:hAnsi="Times New Roman"/>
        <w:sz w:val="18"/>
        <w:szCs w:val="18"/>
      </w:rPr>
      <w:fldChar w:fldCharType="end"/>
    </w:r>
    <w:r w:rsidR="00326BE0" w:rsidRPr="0076436E">
      <w:rPr>
        <w:rFonts w:ascii="Times New Roman" w:hAnsi="Times New Roman"/>
        <w:sz w:val="18"/>
        <w:szCs w:val="18"/>
      </w:rPr>
      <w:t xml:space="preserve"> of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NUMPAGES </w:instrText>
    </w:r>
    <w:r w:rsidR="00326BE0" w:rsidRPr="0076436E">
      <w:rPr>
        <w:rFonts w:ascii="Times New Roman" w:hAnsi="Times New Roman"/>
        <w:sz w:val="18"/>
        <w:szCs w:val="18"/>
      </w:rPr>
      <w:fldChar w:fldCharType="separate"/>
    </w:r>
    <w:r w:rsidR="00197DE8">
      <w:rPr>
        <w:rFonts w:ascii="Times New Roman" w:hAnsi="Times New Roman"/>
        <w:noProof/>
        <w:sz w:val="18"/>
        <w:szCs w:val="18"/>
      </w:rPr>
      <w:t>4</w:t>
    </w:r>
    <w:r w:rsidR="00326BE0" w:rsidRPr="0076436E">
      <w:rPr>
        <w:rFonts w:ascii="Times New Roman" w:hAnsi="Times New Roman"/>
        <w:sz w:val="18"/>
        <w:szCs w:val="18"/>
      </w:rPr>
      <w:fldChar w:fldCharType="end"/>
    </w:r>
  </w:p>
  <w:p w:rsidR="00326BE0" w:rsidRPr="00560327" w:rsidRDefault="00326BE0" w:rsidP="008E702C">
    <w:pPr>
      <w:pStyle w:val="a8"/>
      <w:tabs>
        <w:tab w:val="clear" w:pos="4320"/>
        <w:tab w:val="center" w:pos="0"/>
      </w:tabs>
      <w:spacing w:before="0" w:after="0"/>
      <w:rPr>
        <w:rFonts w:ascii="Times New Roman" w:hAnsi="Times New Roman"/>
        <w:sz w:val="18"/>
        <w:szCs w:val="18"/>
        <w:lang w:val="en-GB"/>
      </w:rPr>
    </w:pPr>
    <w:r w:rsidRPr="008E702C">
      <w:rPr>
        <w:rFonts w:ascii="Times New Roman" w:hAnsi="Times New Roman"/>
        <w:sz w:val="18"/>
        <w:szCs w:val="18"/>
      </w:rPr>
      <w:fldChar w:fldCharType="begin"/>
    </w:r>
    <w:r w:rsidRPr="00560327">
      <w:rPr>
        <w:rFonts w:ascii="Times New Roman" w:hAnsi="Times New Roman"/>
        <w:sz w:val="18"/>
        <w:szCs w:val="18"/>
      </w:rPr>
      <w:instrText xml:space="preserve"> FILENAME </w:instrText>
    </w:r>
    <w:r w:rsidRPr="008E702C">
      <w:rPr>
        <w:rFonts w:ascii="Times New Roman" w:hAnsi="Times New Roman"/>
        <w:sz w:val="18"/>
        <w:szCs w:val="18"/>
      </w:rPr>
      <w:fldChar w:fldCharType="separate"/>
    </w:r>
    <w:r w:rsidR="00F3222C">
      <w:rPr>
        <w:rFonts w:ascii="Times New Roman" w:hAnsi="Times New Roman"/>
        <w:noProof/>
        <w:sz w:val="18"/>
        <w:szCs w:val="18"/>
      </w:rPr>
      <w:t>c4c_contract_en.doc</w:t>
    </w:r>
    <w:r w:rsidRPr="008E702C">
      <w:rPr>
        <w:rFonts w:ascii="Times New Roman" w:hAnsi="Times New Roman"/>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BE0" w:rsidRDefault="00326BE0">
    <w:pPr>
      <w:pStyle w:val="a8"/>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rsidR="00326BE0" w:rsidRDefault="00326BE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A76" w:rsidRDefault="00833A76" w:rsidP="008056C4">
      <w:pPr>
        <w:spacing w:before="0" w:after="0"/>
      </w:pPr>
      <w:r>
        <w:separator/>
      </w:r>
    </w:p>
  </w:footnote>
  <w:footnote w:type="continuationSeparator" w:id="0">
    <w:p w:rsidR="00833A76" w:rsidRDefault="00833A76">
      <w:r>
        <w:continuationSeparator/>
      </w:r>
    </w:p>
    <w:p w:rsidR="00833A76" w:rsidRDefault="00833A76"/>
  </w:footnote>
  <w:footnote w:id="1">
    <w:p w:rsidR="00326BE0" w:rsidRPr="00571A21" w:rsidRDefault="00326BE0" w:rsidP="008056C4">
      <w:pPr>
        <w:pStyle w:val="ab"/>
        <w:rPr>
          <w:lang w:val="en-GB"/>
        </w:rPr>
      </w:pPr>
      <w:r w:rsidRPr="009B30FB">
        <w:rPr>
          <w:rStyle w:val="ac"/>
        </w:rPr>
        <w:footnoteRef/>
      </w:r>
      <w:r w:rsidR="00AA3D4D" w:rsidRPr="00571A21">
        <w:t xml:space="preserve"> If the contracting party is a natural person.</w:t>
      </w:r>
    </w:p>
  </w:footnote>
  <w:footnote w:id="2">
    <w:p w:rsidR="00326BE0" w:rsidRPr="00571A21" w:rsidRDefault="00326BE0" w:rsidP="008056C4">
      <w:pPr>
        <w:pStyle w:val="ab"/>
        <w:rPr>
          <w:lang w:val="en-GB"/>
        </w:rPr>
      </w:pPr>
      <w:r w:rsidRPr="009B30FB">
        <w:rPr>
          <w:rStyle w:val="ac"/>
        </w:rPr>
        <w:footnoteRef/>
      </w:r>
      <w:r w:rsidR="00AA3D4D" w:rsidRPr="00571A21">
        <w:t xml:space="preserve"> If applicable. For individuals, mention your identity card or passport or equivalent document – number.</w:t>
      </w:r>
    </w:p>
  </w:footnote>
  <w:footnote w:id="3">
    <w:p w:rsidR="00326BE0" w:rsidRPr="00571A21" w:rsidRDefault="00326BE0" w:rsidP="008056C4">
      <w:pPr>
        <w:pStyle w:val="ab"/>
        <w:rPr>
          <w:lang w:val="en-GB"/>
        </w:rPr>
      </w:pPr>
      <w:r w:rsidRPr="009B30FB">
        <w:rPr>
          <w:rStyle w:val="ac"/>
        </w:rPr>
        <w:footnoteRef/>
      </w:r>
      <w:r w:rsidR="00AA3D4D" w:rsidRPr="00571A21">
        <w:t xml:space="preserve"> Unless the contracting party is not registered for VAT purposes.</w:t>
      </w:r>
    </w:p>
  </w:footnote>
  <w:footnote w:id="4">
    <w:p w:rsidR="00326BE0" w:rsidRPr="00C675D1" w:rsidRDefault="00326BE0" w:rsidP="008056C4">
      <w:pPr>
        <w:pStyle w:val="ab"/>
        <w:rPr>
          <w:lang w:val="en-GB"/>
        </w:rPr>
      </w:pPr>
      <w:r w:rsidRPr="009B30FB">
        <w:rPr>
          <w:rStyle w:val="ac"/>
        </w:rPr>
        <w:footnoteRef/>
      </w:r>
      <w:r w:rsidR="00764FC7" w:rsidRPr="00C675D1">
        <w:tab/>
      </w:r>
      <w:r w:rsidR="0076436E" w:rsidRPr="003D2D5A">
        <w:t xml:space="preserve">&lt;DDP (Delivered with Duty Paid)- Incoterms 2020 International Chamber of Commerce - </w:t>
      </w:r>
      <w:hyperlink r:id="rId1" w:history="1">
        <w:r w:rsidRPr="001E08E3">
          <w:rPr>
            <w:rStyle w:val="aa"/>
          </w:rPr>
          <w:t>http://www.iccwbo.org/incoterms/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00" w:rsidRDefault="00AC260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00" w:rsidRDefault="00AC2600">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00" w:rsidRDefault="00AC260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73450F"/>
    <w:rsid w:val="000021E1"/>
    <w:rsid w:val="000076DF"/>
    <w:rsid w:val="00010DE9"/>
    <w:rsid w:val="0001161F"/>
    <w:rsid w:val="00013BE7"/>
    <w:rsid w:val="000246E0"/>
    <w:rsid w:val="0003013D"/>
    <w:rsid w:val="00036030"/>
    <w:rsid w:val="00040CF1"/>
    <w:rsid w:val="00041516"/>
    <w:rsid w:val="000417E2"/>
    <w:rsid w:val="00043159"/>
    <w:rsid w:val="00051DD7"/>
    <w:rsid w:val="00056EAA"/>
    <w:rsid w:val="00060483"/>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97DE8"/>
    <w:rsid w:val="001B1A48"/>
    <w:rsid w:val="001B33B6"/>
    <w:rsid w:val="001B5454"/>
    <w:rsid w:val="001D0532"/>
    <w:rsid w:val="001D1E38"/>
    <w:rsid w:val="001D7174"/>
    <w:rsid w:val="001E3062"/>
    <w:rsid w:val="001E4648"/>
    <w:rsid w:val="001E684B"/>
    <w:rsid w:val="001F5421"/>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095D"/>
    <w:rsid w:val="002B6401"/>
    <w:rsid w:val="002C00DD"/>
    <w:rsid w:val="002C649A"/>
    <w:rsid w:val="002C6DD9"/>
    <w:rsid w:val="002D2FC0"/>
    <w:rsid w:val="002D47E8"/>
    <w:rsid w:val="002E7EEA"/>
    <w:rsid w:val="002F1222"/>
    <w:rsid w:val="002F33C5"/>
    <w:rsid w:val="002F3BF6"/>
    <w:rsid w:val="0031155D"/>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2B50"/>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5CB0"/>
    <w:rsid w:val="00587B3A"/>
    <w:rsid w:val="00591F23"/>
    <w:rsid w:val="00593550"/>
    <w:rsid w:val="00594CAA"/>
    <w:rsid w:val="00597DE2"/>
    <w:rsid w:val="005B03BC"/>
    <w:rsid w:val="005B2018"/>
    <w:rsid w:val="005C0EA1"/>
    <w:rsid w:val="005D2554"/>
    <w:rsid w:val="005F2975"/>
    <w:rsid w:val="005F3C51"/>
    <w:rsid w:val="005F62D0"/>
    <w:rsid w:val="0061160A"/>
    <w:rsid w:val="00614D5B"/>
    <w:rsid w:val="00623B00"/>
    <w:rsid w:val="00626509"/>
    <w:rsid w:val="00627EBD"/>
    <w:rsid w:val="006311FE"/>
    <w:rsid w:val="00633829"/>
    <w:rsid w:val="006408AC"/>
    <w:rsid w:val="0066086C"/>
    <w:rsid w:val="006639E2"/>
    <w:rsid w:val="0066519D"/>
    <w:rsid w:val="00667C1A"/>
    <w:rsid w:val="00677500"/>
    <w:rsid w:val="0068104F"/>
    <w:rsid w:val="0068247E"/>
    <w:rsid w:val="006917B2"/>
    <w:rsid w:val="006935D5"/>
    <w:rsid w:val="00697349"/>
    <w:rsid w:val="006B0AB1"/>
    <w:rsid w:val="006B416B"/>
    <w:rsid w:val="006B530A"/>
    <w:rsid w:val="006C2F05"/>
    <w:rsid w:val="006C373E"/>
    <w:rsid w:val="006C6B83"/>
    <w:rsid w:val="006E56FD"/>
    <w:rsid w:val="006E6880"/>
    <w:rsid w:val="006F5A0D"/>
    <w:rsid w:val="006F73F2"/>
    <w:rsid w:val="00711C72"/>
    <w:rsid w:val="007238B1"/>
    <w:rsid w:val="00731264"/>
    <w:rsid w:val="0073285E"/>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0319"/>
    <w:rsid w:val="007E3D5F"/>
    <w:rsid w:val="007E3E32"/>
    <w:rsid w:val="007F513C"/>
    <w:rsid w:val="007F7A3B"/>
    <w:rsid w:val="00803048"/>
    <w:rsid w:val="008056C4"/>
    <w:rsid w:val="00806CE0"/>
    <w:rsid w:val="008070E5"/>
    <w:rsid w:val="00811F58"/>
    <w:rsid w:val="00813732"/>
    <w:rsid w:val="00826A25"/>
    <w:rsid w:val="00833A76"/>
    <w:rsid w:val="008422D4"/>
    <w:rsid w:val="00847A84"/>
    <w:rsid w:val="008517AF"/>
    <w:rsid w:val="00853F9D"/>
    <w:rsid w:val="0085667F"/>
    <w:rsid w:val="008617F3"/>
    <w:rsid w:val="00862142"/>
    <w:rsid w:val="008808CB"/>
    <w:rsid w:val="008859E6"/>
    <w:rsid w:val="008A077E"/>
    <w:rsid w:val="008A39B7"/>
    <w:rsid w:val="008B1768"/>
    <w:rsid w:val="008B465B"/>
    <w:rsid w:val="008C1101"/>
    <w:rsid w:val="008E40E2"/>
    <w:rsid w:val="008E702C"/>
    <w:rsid w:val="008F05AD"/>
    <w:rsid w:val="008F7C5F"/>
    <w:rsid w:val="0090159D"/>
    <w:rsid w:val="009038FA"/>
    <w:rsid w:val="0091410D"/>
    <w:rsid w:val="00915891"/>
    <w:rsid w:val="00920A51"/>
    <w:rsid w:val="00922542"/>
    <w:rsid w:val="00930933"/>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7AC"/>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32CE"/>
    <w:rsid w:val="00F3222C"/>
    <w:rsid w:val="00F33A99"/>
    <w:rsid w:val="00F4202E"/>
    <w:rsid w:val="00F56D4C"/>
    <w:rsid w:val="00F658F3"/>
    <w:rsid w:val="00F8016B"/>
    <w:rsid w:val="00F804E1"/>
    <w:rsid w:val="00F86241"/>
    <w:rsid w:val="00F87F88"/>
    <w:rsid w:val="00F90A9F"/>
    <w:rsid w:val="00F91DF6"/>
    <w:rsid w:val="00F942B0"/>
    <w:rsid w:val="00F962E3"/>
    <w:rsid w:val="00F978DB"/>
    <w:rsid w:val="00FA3265"/>
    <w:rsid w:val="00FA3F66"/>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56C4"/>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fr-FR"/>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uiPriority w:val="22"/>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0">
    <w:name w:val="Table Grid"/>
    <w:basedOn w:val="a1"/>
    <w:rsid w:val="00F90A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af4">
    <w:name w:val="Placeholder Text"/>
    <w:basedOn w:val="a0"/>
    <w:uiPriority w:val="99"/>
    <w:semiHidden/>
    <w:rsid w:val="00941E24"/>
    <w:rPr>
      <w:color w:val="808080"/>
    </w:rPr>
  </w:style>
  <w:style w:type="paragraph" w:styleId="af5">
    <w:name w:val="No Spacing"/>
    <w:uiPriority w:val="1"/>
    <w:qFormat/>
    <w:rsid w:val="00060483"/>
    <w:rPr>
      <w:rFonts w:ascii="Arial" w:hAnsi="Arial"/>
      <w:snapToGrid w:val="0"/>
      <w:lang w:val="sv-S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56C4"/>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fr-FR"/>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uiPriority w:val="22"/>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0">
    <w:name w:val="Table Grid"/>
    <w:basedOn w:val="a1"/>
    <w:rsid w:val="00F90A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af4">
    <w:name w:val="Placeholder Text"/>
    <w:basedOn w:val="a0"/>
    <w:uiPriority w:val="99"/>
    <w:semiHidden/>
    <w:rsid w:val="00941E24"/>
    <w:rPr>
      <w:color w:val="808080"/>
    </w:rPr>
  </w:style>
  <w:style w:type="paragraph" w:styleId="af5">
    <w:name w:val="No Spacing"/>
    <w:uiPriority w:val="1"/>
    <w:qFormat/>
    <w:rsid w:val="00060483"/>
    <w:rPr>
      <w:rFonts w:ascii="Arial" w:hAnsi="Arial"/>
      <w:snapToGrid w:val="0"/>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91995D-DD7B-4466-B113-8DC909CC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4</Pages>
  <Words>511</Words>
  <Characters>2914</Characters>
  <Application>Microsoft Office Word</Application>
  <DocSecurity>0</DocSecurity>
  <Lines>24</Lines>
  <Paragraphs>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INSTRUCTIONS FOR BIDDERS</vt:lpstr>
      <vt:lpstr>INSTRUCTIONS TO TENDERERS</vt:lpstr>
    </vt:vector>
  </TitlesOfParts>
  <Company>European Commission</Company>
  <LinksUpToDate>false</LinksUpToDate>
  <CharactersWithSpaces>3419</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BIDDERS</dc:title>
  <dc:subject/>
  <dc:creator>BOURDILLEAU Anne (DEVCO)</dc:creator>
  <cp:keywords/>
  <cp:lastModifiedBy>RePack by Diakov</cp:lastModifiedBy>
  <cp:revision>7</cp:revision>
  <cp:lastPrinted>2012-10-22T09:58:00Z</cp:lastPrinted>
  <dcterms:created xsi:type="dcterms:W3CDTF">2018-12-18T11:39:00Z</dcterms:created>
  <dcterms:modified xsi:type="dcterms:W3CDTF">2026-01-22T06:00:00Z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