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06CAF1" w14:textId="77777777" w:rsidR="00681E7F" w:rsidRPr="00A25E08" w:rsidRDefault="002154A4" w:rsidP="002154A4">
      <w:pPr>
        <w:spacing w:before="120" w:after="0" w:line="240" w:lineRule="auto"/>
        <w:ind w:left="425" w:firstLine="709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A25E08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                               </w:t>
      </w:r>
      <w:r w:rsidR="00681E7F" w:rsidRPr="00A25E08">
        <w:rPr>
          <w:rFonts w:ascii="Times New Roman" w:hAnsi="Times New Roman" w:cs="Times New Roman"/>
          <w:b/>
          <w:sz w:val="24"/>
          <w:szCs w:val="24"/>
          <w:lang w:val="ro-RO"/>
        </w:rPr>
        <w:t xml:space="preserve">Tabelul </w:t>
      </w:r>
      <w:r w:rsidR="00A755D5" w:rsidRPr="00A25E08">
        <w:rPr>
          <w:rFonts w:ascii="Times New Roman" w:hAnsi="Times New Roman" w:cs="Times New Roman"/>
          <w:b/>
          <w:sz w:val="24"/>
          <w:szCs w:val="24"/>
          <w:lang w:val="ro-RO"/>
        </w:rPr>
        <w:t>factorilor de evaluare</w:t>
      </w:r>
    </w:p>
    <w:p w14:paraId="33A43F51" w14:textId="77777777" w:rsidR="00A755D5" w:rsidRPr="00A25E08" w:rsidRDefault="00A755D5" w:rsidP="00681E7F">
      <w:pPr>
        <w:spacing w:before="120" w:after="0" w:line="240" w:lineRule="auto"/>
        <w:ind w:left="425" w:firstLine="709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6"/>
        <w:gridCol w:w="6980"/>
        <w:gridCol w:w="1789"/>
      </w:tblGrid>
      <w:tr w:rsidR="00A755D5" w:rsidRPr="00A25E08" w14:paraId="2553C0EE" w14:textId="77777777" w:rsidTr="00E6789F">
        <w:tc>
          <w:tcPr>
            <w:tcW w:w="577" w:type="dxa"/>
            <w:shd w:val="clear" w:color="auto" w:fill="D9D9D9"/>
          </w:tcPr>
          <w:p w14:paraId="3F1DD001" w14:textId="77777777" w:rsidR="00A755D5" w:rsidRPr="00A25E08" w:rsidRDefault="00A755D5" w:rsidP="00A755D5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  <w:r w:rsidRPr="00A25E08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7196" w:type="dxa"/>
            <w:shd w:val="clear" w:color="auto" w:fill="D9D9D9"/>
          </w:tcPr>
          <w:p w14:paraId="75C19E70" w14:textId="77777777" w:rsidR="00A755D5" w:rsidRPr="00A25E08" w:rsidRDefault="00A755D5" w:rsidP="00A755D5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  <w:r w:rsidRPr="00A25E08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Denumirea factorului de evaluare</w:t>
            </w:r>
          </w:p>
        </w:tc>
        <w:tc>
          <w:tcPr>
            <w:tcW w:w="1798" w:type="dxa"/>
            <w:shd w:val="clear" w:color="auto" w:fill="D9D9D9"/>
          </w:tcPr>
          <w:p w14:paraId="1FE813FE" w14:textId="77777777" w:rsidR="00A755D5" w:rsidRPr="00A25E08" w:rsidRDefault="00A755D5" w:rsidP="00A755D5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  <w:r w:rsidRPr="00A25E08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Ponderea, %</w:t>
            </w:r>
          </w:p>
        </w:tc>
      </w:tr>
      <w:tr w:rsidR="00A755D5" w:rsidRPr="00A25E08" w14:paraId="254EFAAC" w14:textId="77777777" w:rsidTr="00E6789F">
        <w:tc>
          <w:tcPr>
            <w:tcW w:w="577" w:type="dxa"/>
            <w:shd w:val="clear" w:color="auto" w:fill="FFFFFF"/>
          </w:tcPr>
          <w:p w14:paraId="191D3325" w14:textId="77777777" w:rsidR="00A755D5" w:rsidRPr="00A25E08" w:rsidRDefault="00A755D5" w:rsidP="00A755D5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A25E0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1.</w:t>
            </w:r>
          </w:p>
        </w:tc>
        <w:tc>
          <w:tcPr>
            <w:tcW w:w="7196" w:type="dxa"/>
            <w:shd w:val="clear" w:color="auto" w:fill="FFFFFF"/>
          </w:tcPr>
          <w:p w14:paraId="103FCD43" w14:textId="77777777" w:rsidR="00A755D5" w:rsidRPr="00A25E08" w:rsidRDefault="00A755D5" w:rsidP="00A755D5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A25E0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Prețul ofertei</w:t>
            </w:r>
          </w:p>
        </w:tc>
        <w:tc>
          <w:tcPr>
            <w:tcW w:w="1798" w:type="dxa"/>
            <w:shd w:val="clear" w:color="auto" w:fill="FFFFFF"/>
          </w:tcPr>
          <w:p w14:paraId="7AB24D5E" w14:textId="77777777" w:rsidR="00A755D5" w:rsidRPr="00A25E08" w:rsidRDefault="00A755D5" w:rsidP="00A755D5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A25E0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50</w:t>
            </w:r>
          </w:p>
        </w:tc>
      </w:tr>
      <w:tr w:rsidR="00A755D5" w:rsidRPr="00A25E08" w14:paraId="4B312B89" w14:textId="77777777" w:rsidTr="00E6789F">
        <w:tc>
          <w:tcPr>
            <w:tcW w:w="577" w:type="dxa"/>
            <w:shd w:val="clear" w:color="auto" w:fill="FFFFFF"/>
          </w:tcPr>
          <w:p w14:paraId="61F36522" w14:textId="77777777" w:rsidR="00A755D5" w:rsidRPr="00A25E08" w:rsidRDefault="00E6789F" w:rsidP="00A755D5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A25E0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2</w:t>
            </w:r>
            <w:r w:rsidR="00A755D5" w:rsidRPr="00A25E0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.</w:t>
            </w:r>
          </w:p>
        </w:tc>
        <w:tc>
          <w:tcPr>
            <w:tcW w:w="7196" w:type="dxa"/>
            <w:shd w:val="clear" w:color="auto" w:fill="FFFFFF"/>
          </w:tcPr>
          <w:p w14:paraId="517BC296" w14:textId="77777777" w:rsidR="00A755D5" w:rsidRPr="00A25E08" w:rsidRDefault="00A755D5" w:rsidP="00A755D5">
            <w:pPr>
              <w:tabs>
                <w:tab w:val="left" w:pos="612"/>
              </w:tabs>
              <w:spacing w:before="120" w:after="120"/>
              <w:rPr>
                <w:rFonts w:ascii="Times New Roman" w:eastAsia="SimSun" w:hAnsi="Times New Roman" w:cs="Times New Roman"/>
                <w:iCs/>
                <w:sz w:val="24"/>
                <w:szCs w:val="24"/>
              </w:rPr>
            </w:pPr>
            <w:r w:rsidRPr="00A25E08">
              <w:rPr>
                <w:rFonts w:ascii="Times New Roman" w:eastAsia="SimSun" w:hAnsi="Times New Roman" w:cs="Times New Roman"/>
                <w:iCs/>
                <w:sz w:val="24"/>
                <w:szCs w:val="24"/>
              </w:rPr>
              <w:t>Capabilitatea angajaților desemnați pentru prestarea serviciilor</w:t>
            </w:r>
          </w:p>
        </w:tc>
        <w:tc>
          <w:tcPr>
            <w:tcW w:w="1798" w:type="dxa"/>
            <w:shd w:val="clear" w:color="auto" w:fill="FFFFFF"/>
          </w:tcPr>
          <w:p w14:paraId="13E4CA4A" w14:textId="77777777" w:rsidR="00A755D5" w:rsidRPr="00A25E08" w:rsidRDefault="00E6789F" w:rsidP="00A755D5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A25E0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50</w:t>
            </w:r>
          </w:p>
        </w:tc>
      </w:tr>
      <w:tr w:rsidR="00A755D5" w:rsidRPr="00A25E08" w14:paraId="5CE948BF" w14:textId="77777777" w:rsidTr="00E6789F">
        <w:tc>
          <w:tcPr>
            <w:tcW w:w="577" w:type="dxa"/>
            <w:shd w:val="clear" w:color="auto" w:fill="FFFFFF"/>
          </w:tcPr>
          <w:p w14:paraId="385FF884" w14:textId="77777777" w:rsidR="00A755D5" w:rsidRPr="00A25E08" w:rsidRDefault="00A755D5" w:rsidP="00A755D5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196" w:type="dxa"/>
            <w:shd w:val="clear" w:color="auto" w:fill="FFFFFF"/>
          </w:tcPr>
          <w:p w14:paraId="54CDC04F" w14:textId="77777777" w:rsidR="00A755D5" w:rsidRPr="00A25E08" w:rsidRDefault="00A755D5" w:rsidP="00A755D5">
            <w:pPr>
              <w:tabs>
                <w:tab w:val="left" w:pos="612"/>
              </w:tabs>
              <w:spacing w:before="120" w:after="120"/>
              <w:rPr>
                <w:rFonts w:ascii="Times New Roman" w:eastAsia="SimSun" w:hAnsi="Times New Roman" w:cs="Times New Roman"/>
                <w:iCs/>
                <w:sz w:val="24"/>
                <w:szCs w:val="24"/>
              </w:rPr>
            </w:pPr>
            <w:r w:rsidRPr="00A25E08">
              <w:rPr>
                <w:rFonts w:ascii="Times New Roman" w:eastAsia="SimSun" w:hAnsi="Times New Roman" w:cs="Times New Roman"/>
                <w:iCs/>
                <w:sz w:val="24"/>
                <w:szCs w:val="24"/>
              </w:rPr>
              <w:t xml:space="preserve">Total </w:t>
            </w:r>
          </w:p>
        </w:tc>
        <w:tc>
          <w:tcPr>
            <w:tcW w:w="1798" w:type="dxa"/>
            <w:shd w:val="clear" w:color="auto" w:fill="FFFFFF"/>
          </w:tcPr>
          <w:p w14:paraId="7457872A" w14:textId="77777777" w:rsidR="00A755D5" w:rsidRPr="00A25E08" w:rsidRDefault="00A755D5" w:rsidP="00A755D5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A25E0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100</w:t>
            </w:r>
          </w:p>
        </w:tc>
      </w:tr>
    </w:tbl>
    <w:p w14:paraId="7C98B634" w14:textId="77777777" w:rsidR="00681E7F" w:rsidRPr="00A25E08" w:rsidRDefault="00A755D5" w:rsidP="00A25E08">
      <w:pPr>
        <w:pStyle w:val="BodyText"/>
        <w:spacing w:before="120" w:after="0" w:line="240" w:lineRule="auto"/>
        <w:ind w:firstLine="708"/>
        <w:jc w:val="both"/>
        <w:rPr>
          <w:rFonts w:ascii="Times New Roman" w:hAnsi="Times New Roman"/>
          <w:b/>
          <w:i/>
          <w:sz w:val="24"/>
          <w:szCs w:val="24"/>
          <w:lang w:val="ro-RO"/>
        </w:rPr>
      </w:pPr>
      <w:r w:rsidRPr="00A25E08">
        <w:rPr>
          <w:rFonts w:ascii="Times New Roman" w:hAnsi="Times New Roman"/>
          <w:b/>
          <w:i/>
          <w:sz w:val="24"/>
          <w:szCs w:val="24"/>
          <w:lang w:val="ro-RO"/>
        </w:rPr>
        <w:t xml:space="preserve">Punctajul </w:t>
      </w:r>
      <w:r w:rsidR="00667C8A" w:rsidRPr="00A25E08">
        <w:rPr>
          <w:rFonts w:ascii="Times New Roman" w:hAnsi="Times New Roman"/>
          <w:b/>
          <w:i/>
          <w:sz w:val="24"/>
          <w:szCs w:val="24"/>
          <w:lang w:val="ro-RO"/>
        </w:rPr>
        <w:t xml:space="preserve"> pentru factorul de evaluare „P</w:t>
      </w:r>
      <w:r w:rsidR="00681E7F" w:rsidRPr="00A25E08">
        <w:rPr>
          <w:rFonts w:ascii="Times New Roman" w:hAnsi="Times New Roman"/>
          <w:b/>
          <w:i/>
          <w:sz w:val="24"/>
          <w:szCs w:val="24"/>
          <w:lang w:val="ro-RO"/>
        </w:rPr>
        <w:t>reţul ofertei” se acordă astfel:</w:t>
      </w:r>
    </w:p>
    <w:p w14:paraId="0992DB89" w14:textId="77777777" w:rsidR="00681E7F" w:rsidRPr="00A25E08" w:rsidRDefault="00681E7F" w:rsidP="00A25E08">
      <w:pPr>
        <w:pStyle w:val="BodyTex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A25E08">
        <w:rPr>
          <w:rFonts w:ascii="Times New Roman" w:hAnsi="Times New Roman"/>
          <w:sz w:val="24"/>
          <w:szCs w:val="24"/>
          <w:lang w:val="ro-RO"/>
        </w:rPr>
        <w:t>pentru cel mai scăzut dintre preţurile ofertelor se acordă punctajul maxim alocat factorului de evaluare respectiv;</w:t>
      </w:r>
    </w:p>
    <w:p w14:paraId="61FCC6F2" w14:textId="77777777" w:rsidR="00681E7F" w:rsidRPr="00A25E08" w:rsidRDefault="00A755D5" w:rsidP="00A25E08">
      <w:pPr>
        <w:pStyle w:val="BodyText"/>
        <w:numPr>
          <w:ilvl w:val="0"/>
          <w:numId w:val="7"/>
        </w:numPr>
        <w:tabs>
          <w:tab w:val="left" w:pos="141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A25E08">
        <w:rPr>
          <w:rFonts w:ascii="Times New Roman" w:hAnsi="Times New Roman"/>
          <w:sz w:val="24"/>
          <w:szCs w:val="24"/>
          <w:lang w:val="ro-RO"/>
        </w:rPr>
        <w:t>pentru alt preţ decâ</w:t>
      </w:r>
      <w:r w:rsidR="00681E7F" w:rsidRPr="00A25E08">
        <w:rPr>
          <w:rFonts w:ascii="Times New Roman" w:hAnsi="Times New Roman"/>
          <w:sz w:val="24"/>
          <w:szCs w:val="24"/>
          <w:lang w:val="ro-RO"/>
        </w:rPr>
        <w:t>t cel  prevăzut la lit. a) se acordă punctajul astfel:</w:t>
      </w:r>
    </w:p>
    <w:p w14:paraId="39692A40" w14:textId="66F5807E" w:rsidR="00681E7F" w:rsidRPr="00A25E08" w:rsidRDefault="00681E7F" w:rsidP="00A25E08">
      <w:pPr>
        <w:pStyle w:val="BodyText"/>
        <w:spacing w:after="0" w:line="240" w:lineRule="auto"/>
        <w:ind w:left="360" w:firstLine="708"/>
        <w:jc w:val="both"/>
        <w:rPr>
          <w:rFonts w:ascii="Times New Roman" w:hAnsi="Times New Roman"/>
          <w:sz w:val="24"/>
          <w:szCs w:val="24"/>
          <w:lang w:val="ro-RO"/>
        </w:rPr>
      </w:pPr>
      <w:r w:rsidRPr="00A25E08">
        <w:rPr>
          <w:rFonts w:ascii="Times New Roman" w:hAnsi="Times New Roman"/>
          <w:sz w:val="24"/>
          <w:szCs w:val="24"/>
          <w:lang w:val="ro-RO"/>
        </w:rPr>
        <w:t>P(n) – (p</w:t>
      </w:r>
      <w:r w:rsidR="00535D5C">
        <w:rPr>
          <w:rFonts w:ascii="Times New Roman" w:hAnsi="Times New Roman"/>
          <w:sz w:val="24"/>
          <w:szCs w:val="24"/>
          <w:lang w:val="ro-RO"/>
        </w:rPr>
        <w:t>reţ minim/preţ (n) x punctajul</w:t>
      </w:r>
      <w:r w:rsidRPr="00A25E08">
        <w:rPr>
          <w:rFonts w:ascii="Times New Roman" w:hAnsi="Times New Roman"/>
          <w:sz w:val="24"/>
          <w:szCs w:val="24"/>
          <w:lang w:val="ro-RO"/>
        </w:rPr>
        <w:t xml:space="preserve"> maxim alocat).</w:t>
      </w:r>
    </w:p>
    <w:p w14:paraId="1286A827" w14:textId="45749C41" w:rsidR="00681E7F" w:rsidRPr="00A25E08" w:rsidRDefault="00681E7F" w:rsidP="00A25E08">
      <w:pPr>
        <w:pStyle w:val="BodyText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ro-RO"/>
        </w:rPr>
      </w:pPr>
      <w:r w:rsidRPr="00A25E08">
        <w:rPr>
          <w:rFonts w:ascii="Times New Roman" w:hAnsi="Times New Roman"/>
          <w:sz w:val="24"/>
          <w:szCs w:val="24"/>
          <w:lang w:val="ro-RO"/>
        </w:rPr>
        <w:t>Preţurile care se compară în vederea acordării punctajului s</w:t>
      </w:r>
      <w:r w:rsidR="00535D5C">
        <w:rPr>
          <w:rFonts w:ascii="Times New Roman" w:hAnsi="Times New Roman"/>
          <w:sz w:val="24"/>
          <w:szCs w:val="24"/>
          <w:lang w:val="ro-RO"/>
        </w:rPr>
        <w:t>u</w:t>
      </w:r>
      <w:r w:rsidRPr="00A25E08">
        <w:rPr>
          <w:rFonts w:ascii="Times New Roman" w:hAnsi="Times New Roman"/>
          <w:sz w:val="24"/>
          <w:szCs w:val="24"/>
          <w:lang w:val="ro-RO"/>
        </w:rPr>
        <w:t xml:space="preserve">nt preţurile ofertate pentru </w:t>
      </w:r>
      <w:r w:rsidR="00A755D5" w:rsidRPr="00A25E08">
        <w:rPr>
          <w:rFonts w:ascii="Times New Roman" w:hAnsi="Times New Roman"/>
          <w:sz w:val="24"/>
          <w:szCs w:val="24"/>
          <w:lang w:val="ro-RO"/>
        </w:rPr>
        <w:t>prestarea serviciilor</w:t>
      </w:r>
      <w:r w:rsidRPr="00A25E08">
        <w:rPr>
          <w:rFonts w:ascii="Times New Roman" w:hAnsi="Times New Roman"/>
          <w:sz w:val="24"/>
          <w:szCs w:val="24"/>
          <w:lang w:val="ro-RO"/>
        </w:rPr>
        <w:t xml:space="preserve"> exclusiv TVA.</w:t>
      </w:r>
    </w:p>
    <w:p w14:paraId="52ED9DE8" w14:textId="7A42B0EA" w:rsidR="00681E7F" w:rsidRPr="00A25E08" w:rsidRDefault="00A25E08" w:rsidP="00A25E08">
      <w:pPr>
        <w:pStyle w:val="BodyText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val="ro-RO"/>
        </w:rPr>
      </w:pPr>
      <w:r>
        <w:rPr>
          <w:rFonts w:ascii="Times New Roman" w:hAnsi="Times New Roman"/>
          <w:i/>
          <w:sz w:val="24"/>
          <w:szCs w:val="24"/>
          <w:lang w:val="ro-RO"/>
        </w:rPr>
        <w:t xml:space="preserve"> </w:t>
      </w:r>
    </w:p>
    <w:p w14:paraId="00CFC0E6" w14:textId="6B89ED0D" w:rsidR="005E2F19" w:rsidRPr="00A25E08" w:rsidRDefault="00681E7F" w:rsidP="00A25E08">
      <w:pPr>
        <w:pStyle w:val="BodyText"/>
        <w:spacing w:after="0" w:line="240" w:lineRule="auto"/>
        <w:ind w:firstLine="708"/>
        <w:jc w:val="both"/>
        <w:rPr>
          <w:rFonts w:ascii="Times New Roman" w:hAnsi="Times New Roman"/>
          <w:b/>
          <w:i/>
          <w:sz w:val="24"/>
          <w:szCs w:val="24"/>
          <w:lang w:val="ro-RO"/>
        </w:rPr>
      </w:pPr>
      <w:r w:rsidRPr="00A25E08">
        <w:rPr>
          <w:rFonts w:ascii="Times New Roman" w:hAnsi="Times New Roman"/>
          <w:b/>
          <w:i/>
          <w:sz w:val="24"/>
          <w:szCs w:val="24"/>
          <w:lang w:val="ro-RO"/>
        </w:rPr>
        <w:t>Punctajul pentru factorul de evaluare „</w:t>
      </w:r>
      <w:r w:rsidR="00A755D5" w:rsidRPr="00A25E08">
        <w:rPr>
          <w:rFonts w:ascii="Times New Roman" w:eastAsia="SimSun" w:hAnsi="Times New Roman"/>
          <w:b/>
          <w:i/>
          <w:iCs/>
          <w:sz w:val="24"/>
          <w:szCs w:val="24"/>
          <w:lang w:val="ro-RO"/>
        </w:rPr>
        <w:t>Capabilitatea angajaților desemnați pentru prestarea serviciilor</w:t>
      </w:r>
      <w:r w:rsidRPr="00A25E08">
        <w:rPr>
          <w:rFonts w:ascii="Times New Roman" w:hAnsi="Times New Roman"/>
          <w:b/>
          <w:i/>
          <w:sz w:val="24"/>
          <w:szCs w:val="24"/>
          <w:lang w:val="ro-RO"/>
        </w:rPr>
        <w:t xml:space="preserve">” se acordă </w:t>
      </w:r>
      <w:r w:rsidR="005E2F19" w:rsidRPr="00A25E08">
        <w:rPr>
          <w:rFonts w:ascii="Times New Roman" w:hAnsi="Times New Roman"/>
          <w:b/>
          <w:i/>
          <w:sz w:val="24"/>
          <w:szCs w:val="24"/>
          <w:lang w:val="ro-RO"/>
        </w:rPr>
        <w:t>astfel:</w:t>
      </w:r>
      <w:r w:rsidR="00A25E08">
        <w:rPr>
          <w:rFonts w:ascii="Times New Roman" w:hAnsi="Times New Roman"/>
          <w:b/>
          <w:i/>
          <w:sz w:val="24"/>
          <w:szCs w:val="24"/>
          <w:lang w:val="ro-RO"/>
        </w:rPr>
        <w:t xml:space="preserve"> </w:t>
      </w:r>
    </w:p>
    <w:p w14:paraId="3D27F572" w14:textId="4A0A3851" w:rsidR="00A755D5" w:rsidRPr="00A25E08" w:rsidRDefault="00A755D5" w:rsidP="00A25E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A25E08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Punctajul maxim alocat este de </w:t>
      </w:r>
      <w:r w:rsidR="00E6789F" w:rsidRPr="00A25E08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50</w:t>
      </w:r>
      <w:r w:rsidRPr="00A25E08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 xml:space="preserve"> </w:t>
      </w:r>
      <w:r w:rsidR="003622D3" w:rsidRPr="00A25E08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puncte. Autoritatea contractantă </w:t>
      </w:r>
      <w:r w:rsidRPr="00A25E08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v</w:t>
      </w:r>
      <w:r w:rsidR="003622D3" w:rsidRPr="00A25E08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a invita echipa desemnată de o</w:t>
      </w:r>
      <w:r w:rsidRPr="00A25E08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peratorul economic pentru a-i oferi acces la sistemul pentru dezvoltări și testări și va transmite o sarcină de</w:t>
      </w:r>
      <w:r w:rsidR="003622D3" w:rsidRPr="00A25E08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mentenanță, unică pentru toți o</w:t>
      </w:r>
      <w:r w:rsidRPr="00A25E08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peratorii economici ce au aplicat, spre executare pe loc cu:</w:t>
      </w:r>
    </w:p>
    <w:p w14:paraId="40FFF19A" w14:textId="3D66D980" w:rsidR="00A755D5" w:rsidRPr="00A25E08" w:rsidRDefault="00A25E08" w:rsidP="00A25E08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d</w:t>
      </w:r>
      <w:r w:rsidR="00A755D5" w:rsidRPr="00A25E08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escrierea sarcinii,</w:t>
      </w:r>
    </w:p>
    <w:p w14:paraId="35E4886C" w14:textId="77777777" w:rsidR="00A755D5" w:rsidRPr="00A25E08" w:rsidRDefault="00A755D5" w:rsidP="00A25E08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A25E08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datele necesare de acces,</w:t>
      </w:r>
    </w:p>
    <w:p w14:paraId="1B526B28" w14:textId="77777777" w:rsidR="00A755D5" w:rsidRPr="00A25E08" w:rsidRDefault="00A755D5" w:rsidP="00A25E08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A25E08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schema parțială a bazei de date pentru segmentul pe care se va lucra,</w:t>
      </w:r>
    </w:p>
    <w:p w14:paraId="43E5A1CA" w14:textId="77777777" w:rsidR="00A755D5" w:rsidRPr="00A25E08" w:rsidRDefault="00A755D5" w:rsidP="00A25E08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A25E08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structura parțială a aplicației pentru segmentul pe care se va lucra.</w:t>
      </w:r>
    </w:p>
    <w:p w14:paraId="5B7CAE6E" w14:textId="77777777" w:rsidR="00A755D5" w:rsidRPr="00A25E08" w:rsidRDefault="00A755D5" w:rsidP="00A25E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A25E08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Aprecierea îndeplinirii va fi efectuată de specialiștii </w:t>
      </w:r>
      <w:r w:rsidR="002154A4" w:rsidRPr="00A25E08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Departamentului Tehnologia Informației și Comunicațiilor</w:t>
      </w:r>
      <w:r w:rsidRPr="00A25E08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ai </w:t>
      </w:r>
      <w:r w:rsidR="003622D3" w:rsidRPr="00A25E08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Autorității contractante</w:t>
      </w:r>
      <w:r w:rsidRPr="00A25E08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și punctajul se va acorda după formula (timpul minim utilizat) / (timpul utilizat de ofertantul dat) </w:t>
      </w:r>
      <w:r w:rsidR="00E6789F" w:rsidRPr="00A25E08">
        <w:rPr>
          <w:rFonts w:ascii="Times New Roman" w:hAnsi="Times New Roman" w:cs="Times New Roman"/>
          <w:sz w:val="24"/>
          <w:szCs w:val="24"/>
          <w:lang w:val="ro-RO"/>
        </w:rPr>
        <w:t>x punctajul</w:t>
      </w:r>
      <w:r w:rsidRPr="00A25E08">
        <w:rPr>
          <w:rFonts w:ascii="Times New Roman" w:hAnsi="Times New Roman" w:cs="Times New Roman"/>
          <w:sz w:val="24"/>
          <w:szCs w:val="24"/>
          <w:lang w:val="ro-RO"/>
        </w:rPr>
        <w:t xml:space="preserve"> maxim alocat</w:t>
      </w:r>
      <w:r w:rsidRPr="00A25E08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.</w:t>
      </w:r>
    </w:p>
    <w:p w14:paraId="593C88F4" w14:textId="77777777" w:rsidR="00A755D5" w:rsidRPr="00A25E08" w:rsidRDefault="00A755D5" w:rsidP="00A755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025ECE10" w14:textId="77777777" w:rsidR="00B85F32" w:rsidRPr="00A25E08" w:rsidRDefault="00B85F32" w:rsidP="00A755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sectPr w:rsidR="00B85F32" w:rsidRPr="00A25E08" w:rsidSect="003622D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490891"/>
    <w:multiLevelType w:val="hybridMultilevel"/>
    <w:tmpl w:val="3226211A"/>
    <w:lvl w:ilvl="0" w:tplc="22DE1CD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2214" w:hanging="360"/>
      </w:pPr>
    </w:lvl>
    <w:lvl w:ilvl="2" w:tplc="0819001B" w:tentative="1">
      <w:start w:val="1"/>
      <w:numFmt w:val="lowerRoman"/>
      <w:lvlText w:val="%3."/>
      <w:lvlJc w:val="right"/>
      <w:pPr>
        <w:ind w:left="2934" w:hanging="180"/>
      </w:pPr>
    </w:lvl>
    <w:lvl w:ilvl="3" w:tplc="0819000F" w:tentative="1">
      <w:start w:val="1"/>
      <w:numFmt w:val="decimal"/>
      <w:lvlText w:val="%4."/>
      <w:lvlJc w:val="left"/>
      <w:pPr>
        <w:ind w:left="3654" w:hanging="360"/>
      </w:pPr>
    </w:lvl>
    <w:lvl w:ilvl="4" w:tplc="08190019" w:tentative="1">
      <w:start w:val="1"/>
      <w:numFmt w:val="lowerLetter"/>
      <w:lvlText w:val="%5."/>
      <w:lvlJc w:val="left"/>
      <w:pPr>
        <w:ind w:left="4374" w:hanging="360"/>
      </w:pPr>
    </w:lvl>
    <w:lvl w:ilvl="5" w:tplc="0819001B" w:tentative="1">
      <w:start w:val="1"/>
      <w:numFmt w:val="lowerRoman"/>
      <w:lvlText w:val="%6."/>
      <w:lvlJc w:val="right"/>
      <w:pPr>
        <w:ind w:left="5094" w:hanging="180"/>
      </w:pPr>
    </w:lvl>
    <w:lvl w:ilvl="6" w:tplc="0819000F" w:tentative="1">
      <w:start w:val="1"/>
      <w:numFmt w:val="decimal"/>
      <w:lvlText w:val="%7."/>
      <w:lvlJc w:val="left"/>
      <w:pPr>
        <w:ind w:left="5814" w:hanging="360"/>
      </w:pPr>
    </w:lvl>
    <w:lvl w:ilvl="7" w:tplc="08190019" w:tentative="1">
      <w:start w:val="1"/>
      <w:numFmt w:val="lowerLetter"/>
      <w:lvlText w:val="%8."/>
      <w:lvlJc w:val="left"/>
      <w:pPr>
        <w:ind w:left="6534" w:hanging="360"/>
      </w:pPr>
    </w:lvl>
    <w:lvl w:ilvl="8" w:tplc="08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27954B33"/>
    <w:multiLevelType w:val="singleLevel"/>
    <w:tmpl w:val="04190017"/>
    <w:lvl w:ilvl="0">
      <w:start w:val="1"/>
      <w:numFmt w:val="lowerLetter"/>
      <w:lvlText w:val="%1)"/>
      <w:lvlJc w:val="left"/>
      <w:pPr>
        <w:ind w:left="720" w:hanging="360"/>
      </w:pPr>
    </w:lvl>
  </w:abstractNum>
  <w:abstractNum w:abstractNumId="2" w15:restartNumberingAfterBreak="0">
    <w:nsid w:val="2A1E07AD"/>
    <w:multiLevelType w:val="multilevel"/>
    <w:tmpl w:val="B9FC6B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87" w:hanging="720"/>
      </w:pPr>
    </w:lvl>
    <w:lvl w:ilvl="2">
      <w:start w:val="1"/>
      <w:numFmt w:val="decimal"/>
      <w:isLgl/>
      <w:lvlText w:val="%1.%2.%3."/>
      <w:lvlJc w:val="left"/>
      <w:pPr>
        <w:ind w:left="1494" w:hanging="720"/>
      </w:pPr>
    </w:lvl>
    <w:lvl w:ilvl="3">
      <w:start w:val="1"/>
      <w:numFmt w:val="decimal"/>
      <w:isLgl/>
      <w:lvlText w:val="%1.%2.%3.%4."/>
      <w:lvlJc w:val="left"/>
      <w:pPr>
        <w:ind w:left="2061" w:hanging="1080"/>
      </w:pPr>
    </w:lvl>
    <w:lvl w:ilvl="4">
      <w:start w:val="1"/>
      <w:numFmt w:val="decimal"/>
      <w:isLgl/>
      <w:lvlText w:val="%1.%2.%3.%4.%5."/>
      <w:lvlJc w:val="left"/>
      <w:pPr>
        <w:ind w:left="2268" w:hanging="1080"/>
      </w:pPr>
    </w:lvl>
    <w:lvl w:ilvl="5">
      <w:start w:val="1"/>
      <w:numFmt w:val="decimal"/>
      <w:isLgl/>
      <w:lvlText w:val="%1.%2.%3.%4.%5.%6."/>
      <w:lvlJc w:val="left"/>
      <w:pPr>
        <w:ind w:left="2835" w:hanging="1440"/>
      </w:pPr>
    </w:lvl>
    <w:lvl w:ilvl="6">
      <w:start w:val="1"/>
      <w:numFmt w:val="decimal"/>
      <w:isLgl/>
      <w:lvlText w:val="%1.%2.%3.%4.%5.%6.%7."/>
      <w:lvlJc w:val="left"/>
      <w:pPr>
        <w:ind w:left="3402" w:hanging="1800"/>
      </w:p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</w:lvl>
  </w:abstractNum>
  <w:abstractNum w:abstractNumId="3" w15:restartNumberingAfterBreak="0">
    <w:nsid w:val="6A4347D5"/>
    <w:multiLevelType w:val="hybridMultilevel"/>
    <w:tmpl w:val="EFCE4720"/>
    <w:lvl w:ilvl="0" w:tplc="04190019">
      <w:start w:val="1"/>
      <w:numFmt w:val="lowerLetter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74E54554"/>
    <w:multiLevelType w:val="hybridMultilevel"/>
    <w:tmpl w:val="65FC0064"/>
    <w:lvl w:ilvl="0" w:tplc="D38E9B4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0A6DB2"/>
    <w:multiLevelType w:val="hybridMultilevel"/>
    <w:tmpl w:val="0DFA90AE"/>
    <w:lvl w:ilvl="0" w:tplc="2D347794">
      <w:start w:val="1"/>
      <w:numFmt w:val="lowerLetter"/>
      <w:lvlText w:val="%1)"/>
      <w:lvlJc w:val="left"/>
      <w:pPr>
        <w:ind w:left="1353" w:hanging="360"/>
      </w:pPr>
    </w:lvl>
    <w:lvl w:ilvl="1" w:tplc="04190019">
      <w:start w:val="1"/>
      <w:numFmt w:val="decimal"/>
      <w:lvlText w:val="%2."/>
      <w:lvlJc w:val="left"/>
      <w:pPr>
        <w:tabs>
          <w:tab w:val="num" w:pos="2073"/>
        </w:tabs>
        <w:ind w:left="207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</w:lvl>
    <w:lvl w:ilvl="3" w:tplc="0419000F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90019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</w:lvl>
    <w:lvl w:ilvl="5" w:tplc="0419001B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</w:lvl>
    <w:lvl w:ilvl="6" w:tplc="0419000F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90019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</w:lvl>
    <w:lvl w:ilvl="8" w:tplc="0419001B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</w:lvl>
  </w:abstractNum>
  <w:num w:numId="1" w16cid:durableId="115567817">
    <w:abstractNumId w:val="1"/>
    <w:lvlOverride w:ilvl="0">
      <w:startOverride w:val="1"/>
    </w:lvlOverride>
  </w:num>
  <w:num w:numId="2" w16cid:durableId="194183176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5733303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09353858">
    <w:abstractNumId w:val="0"/>
  </w:num>
  <w:num w:numId="5" w16cid:durableId="781152377">
    <w:abstractNumId w:val="4"/>
  </w:num>
  <w:num w:numId="6" w16cid:durableId="58214465">
    <w:abstractNumId w:val="5"/>
  </w:num>
  <w:num w:numId="7" w16cid:durableId="6158650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1E7F"/>
    <w:rsid w:val="001040D1"/>
    <w:rsid w:val="00187B6D"/>
    <w:rsid w:val="002154A4"/>
    <w:rsid w:val="0030352D"/>
    <w:rsid w:val="003622D3"/>
    <w:rsid w:val="00535D5C"/>
    <w:rsid w:val="00581970"/>
    <w:rsid w:val="005E2F19"/>
    <w:rsid w:val="00667C8A"/>
    <w:rsid w:val="00681E7F"/>
    <w:rsid w:val="00972C9D"/>
    <w:rsid w:val="009A5FB9"/>
    <w:rsid w:val="00A25E08"/>
    <w:rsid w:val="00A755D5"/>
    <w:rsid w:val="00B3424E"/>
    <w:rsid w:val="00B420BD"/>
    <w:rsid w:val="00B85F32"/>
    <w:rsid w:val="00E25D2F"/>
    <w:rsid w:val="00E6789F"/>
    <w:rsid w:val="00EB235C"/>
    <w:rsid w:val="00F031EF"/>
    <w:rsid w:val="00FD7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3736E7"/>
  <w15:docId w15:val="{57A2CECD-312C-47ED-ACE6-0A7C6A7F1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20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681E7F"/>
    <w:pPr>
      <w:spacing w:after="120"/>
    </w:pPr>
    <w:rPr>
      <w:rFonts w:ascii="Calibri" w:eastAsia="PMingLiU" w:hAnsi="Calibri" w:cs="Times New Roman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681E7F"/>
    <w:rPr>
      <w:rFonts w:ascii="Calibri" w:eastAsia="PMingLiU" w:hAnsi="Calibri" w:cs="Times New Roman"/>
      <w:sz w:val="20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5E2F1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67C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7C8A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A755D5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534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225</Words>
  <Characters>1335</Characters>
  <Application>Microsoft Office Word</Application>
  <DocSecurity>0</DocSecurity>
  <Lines>38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</dc:creator>
  <cp:keywords/>
  <dc:description/>
  <cp:lastModifiedBy>User</cp:lastModifiedBy>
  <cp:revision>7</cp:revision>
  <cp:lastPrinted>2018-03-27T06:25:00Z</cp:lastPrinted>
  <dcterms:created xsi:type="dcterms:W3CDTF">2021-03-18T11:26:00Z</dcterms:created>
  <dcterms:modified xsi:type="dcterms:W3CDTF">2025-11-12T07:48:00Z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0a589f78-e2f4-4c10-98da-f9952c5aba36</vt:lpwstr>
  </property>
</Properties>
</file>