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449" w:rsidRPr="00354EB2" w:rsidRDefault="00867449" w:rsidP="00CC148A">
      <w:pPr>
        <w:tabs>
          <w:tab w:val="left" w:pos="360"/>
          <w:tab w:val="left" w:pos="1134"/>
        </w:tabs>
        <w:spacing w:after="120" w:line="240" w:lineRule="auto"/>
        <w:jc w:val="both"/>
        <w:outlineLvl w:val="2"/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RO"/>
        </w:rPr>
      </w:pPr>
      <w:r w:rsidRPr="00354EB2">
        <w:rPr>
          <w:rFonts w:ascii="Times New Roman" w:eastAsia="Calibri" w:hAnsi="Times New Roman" w:cs="Times New Roman"/>
          <w:b/>
          <w:bCs/>
          <w:noProof/>
          <w:sz w:val="28"/>
          <w:szCs w:val="28"/>
          <w:lang w:val="ro-RO"/>
        </w:rPr>
        <w:t>Caiet de sarcini</w:t>
      </w:r>
    </w:p>
    <w:p w:rsidR="00867449" w:rsidRPr="00CB380C" w:rsidRDefault="00354EB2" w:rsidP="00867449">
      <w:pPr>
        <w:tabs>
          <w:tab w:val="left" w:pos="1134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9F2F44" w:rsidRDefault="00867449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1308A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Obiectul</w:t>
      </w:r>
      <w:r w:rsidR="00C40A7C" w:rsidRPr="001308A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C40A7C" w:rsidRPr="001308AF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7876E5" w:rsidRPr="00794AB5">
        <w:rPr>
          <w:b/>
          <w:sz w:val="24"/>
          <w:szCs w:val="24"/>
          <w:u w:val="single"/>
          <w:lang w:val="ro-RO"/>
        </w:rPr>
        <w:t>”</w:t>
      </w:r>
      <w:r w:rsidR="007876E5" w:rsidRPr="00334F50">
        <w:rPr>
          <w:b/>
          <w:sz w:val="24"/>
          <w:szCs w:val="24"/>
          <w:u w:val="single"/>
          <w:lang w:val="ro-RO"/>
        </w:rPr>
        <w:t xml:space="preserve">Reparația  capitală a </w:t>
      </w:r>
      <w:r w:rsidR="007876E5">
        <w:rPr>
          <w:b/>
          <w:sz w:val="24"/>
          <w:szCs w:val="24"/>
          <w:u w:val="single"/>
          <w:lang w:val="ro-RO"/>
        </w:rPr>
        <w:t>scării Centrului de Cultură și Tineret din str. Decebal, 13A</w:t>
      </w:r>
      <w:r w:rsidR="007876E5" w:rsidRPr="00334F50">
        <w:rPr>
          <w:b/>
          <w:sz w:val="24"/>
          <w:szCs w:val="24"/>
          <w:u w:val="single"/>
          <w:lang w:val="ro-RO"/>
        </w:rPr>
        <w:t xml:space="preserve"> mun.Bălți”</w:t>
      </w:r>
    </w:p>
    <w:p w:rsidR="00867449" w:rsidRPr="001308AF" w:rsidRDefault="00867449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</w:pPr>
      <w:r w:rsidRPr="001308A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Autoritatea contractantă</w:t>
      </w:r>
      <w:r w:rsidR="00C40A7C" w:rsidRPr="001308AF">
        <w:rPr>
          <w:rFonts w:ascii="Times New Roman" w:hAnsi="Times New Roman" w:cs="Times New Roman"/>
          <w:b/>
          <w:sz w:val="28"/>
          <w:lang w:val="ro-RO"/>
        </w:rPr>
        <w:t xml:space="preserve"> </w:t>
      </w:r>
      <w:r w:rsidR="00354EB2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Secția Cultur</w:t>
      </w:r>
      <w:r w:rsidR="003C630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ă</w:t>
      </w:r>
      <w:r w:rsidR="00354EB2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al</w:t>
      </w:r>
      <w:r w:rsidR="003C630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</w:t>
      </w:r>
      <w:r w:rsidR="00354EB2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Primăriei</w:t>
      </w:r>
      <w:r w:rsidR="00D96817" w:rsidRPr="00D96817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mun. Bălţi</w:t>
      </w:r>
      <w:r w:rsidR="00D96817" w:rsidRPr="00B26993">
        <w:rPr>
          <w:b/>
          <w:sz w:val="28"/>
          <w:u w:val="single"/>
          <w:lang w:val="ro-RO"/>
        </w:rPr>
        <w:t xml:space="preserve"> </w:t>
      </w:r>
      <w:r w:rsidR="00D96817">
        <w:rPr>
          <w:b/>
          <w:sz w:val="28"/>
          <w:u w:val="single"/>
          <w:lang w:val="ro-RO"/>
        </w:rPr>
        <w:t xml:space="preserve"> </w:t>
      </w:r>
    </w:p>
    <w:p w:rsidR="00867449" w:rsidRPr="001308AF" w:rsidRDefault="00D96817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i/>
          <w:noProof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  <w:lang w:val="ro-RO"/>
        </w:rPr>
        <w:t xml:space="preserve">                    </w:t>
      </w:r>
    </w:p>
    <w:p w:rsidR="00867449" w:rsidRPr="001308AF" w:rsidRDefault="00867449" w:rsidP="00167A8A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ro-RO" w:eastAsia="ru-RU"/>
        </w:rPr>
      </w:pPr>
      <w:r w:rsidRPr="001308AF">
        <w:rPr>
          <w:rFonts w:ascii="Times New Roman" w:eastAsia="Calibri" w:hAnsi="Times New Roman" w:cs="Times New Roman"/>
          <w:b/>
          <w:bCs/>
          <w:sz w:val="24"/>
          <w:szCs w:val="24"/>
          <w:lang w:val="ro-RO" w:eastAsia="ru-RU"/>
        </w:rPr>
        <w:t>1 . Descriere generală</w:t>
      </w:r>
    </w:p>
    <w:p w:rsidR="007876E5" w:rsidRDefault="007876E5" w:rsidP="00CB00FD">
      <w:pPr>
        <w:spacing w:after="0" w:line="240" w:lineRule="auto"/>
        <w:rPr>
          <w:b/>
          <w:sz w:val="24"/>
          <w:szCs w:val="24"/>
          <w:u w:val="single"/>
          <w:lang w:val="ro-RO"/>
        </w:rPr>
      </w:pPr>
      <w:r w:rsidRPr="00794AB5">
        <w:rPr>
          <w:b/>
          <w:sz w:val="24"/>
          <w:szCs w:val="24"/>
          <w:u w:val="single"/>
          <w:lang w:val="ro-RO"/>
        </w:rPr>
        <w:t>”</w:t>
      </w:r>
      <w:r w:rsidRPr="00334F50">
        <w:rPr>
          <w:b/>
          <w:sz w:val="24"/>
          <w:szCs w:val="24"/>
          <w:u w:val="single"/>
          <w:lang w:val="ro-RO"/>
        </w:rPr>
        <w:t xml:space="preserve">Reparația  capitală a </w:t>
      </w:r>
      <w:r>
        <w:rPr>
          <w:b/>
          <w:sz w:val="24"/>
          <w:szCs w:val="24"/>
          <w:u w:val="single"/>
          <w:lang w:val="ro-RO"/>
        </w:rPr>
        <w:t>scării Centrului de Cultură și Tineret din str. Decebal, 13A</w:t>
      </w:r>
      <w:r w:rsidRPr="00334F50">
        <w:rPr>
          <w:b/>
          <w:sz w:val="24"/>
          <w:szCs w:val="24"/>
          <w:u w:val="single"/>
          <w:lang w:val="ro-RO"/>
        </w:rPr>
        <w:t xml:space="preserve"> mun.Bălți” </w:t>
      </w:r>
    </w:p>
    <w:p w:rsidR="003B05B7" w:rsidRDefault="00CB00FD" w:rsidP="00CB00F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433B4B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</w:t>
      </w:r>
    </w:p>
    <w:p w:rsidR="00C942A1" w:rsidRPr="00C942A1" w:rsidRDefault="003B05B7" w:rsidP="00CB00FD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</w:t>
      </w:r>
      <w:r w:rsidR="00D17530" w:rsidRPr="00354EB2">
        <w:rPr>
          <w:rFonts w:ascii="Times New Roman" w:eastAsia="Calibri" w:hAnsi="Times New Roman" w:cs="Times New Roman"/>
          <w:b/>
          <w:sz w:val="24"/>
          <w:szCs w:val="24"/>
          <w:lang w:val="ro-RO"/>
        </w:rPr>
        <w:t>1</w:t>
      </w:r>
      <w:r w:rsidR="001C60E8">
        <w:rPr>
          <w:rFonts w:ascii="Times New Roman" w:eastAsia="Calibri" w:hAnsi="Times New Roman" w:cs="Times New Roman"/>
          <w:sz w:val="24"/>
          <w:szCs w:val="24"/>
          <w:u w:val="single"/>
          <w:lang w:val="ro-RO"/>
        </w:rPr>
        <w:t xml:space="preserve">. </w:t>
      </w:r>
      <w:r w:rsidR="001C60E8" w:rsidRPr="0016564E"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Reparația capitală prevede</w:t>
      </w:r>
      <w:r w:rsidR="00C942A1" w:rsidRPr="00C942A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:</w:t>
      </w:r>
    </w:p>
    <w:p w:rsidR="00C942A1" w:rsidRPr="001C60E8" w:rsidRDefault="00C942A1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- </w:t>
      </w:r>
      <w:r w:rsidR="006D40E6" w:rsidRPr="006D40E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34580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emontarea ușilor, tencuielii, gresiei pe pereți și pardoseală</w:t>
      </w:r>
      <w:r w:rsidR="00D17530"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;</w:t>
      </w:r>
    </w:p>
    <w:p w:rsidR="00D17530" w:rsidRPr="001C60E8" w:rsidRDefault="00C942A1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-</w:t>
      </w:r>
      <w:r w:rsidRPr="00C942A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finisarea nouă a pereților, tavanelor</w:t>
      </w:r>
      <w:r w:rsidR="00D17530"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;</w:t>
      </w:r>
      <w:r w:rsidR="007D3344"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</w:p>
    <w:p w:rsidR="00D17530" w:rsidRPr="001C60E8" w:rsidRDefault="00D17530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- </w:t>
      </w:r>
      <w:r w:rsidR="00CB380C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schimbarea încălzirii</w:t>
      </w:r>
      <w:r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;</w:t>
      </w:r>
    </w:p>
    <w:p w:rsidR="00D17530" w:rsidRPr="00D17530" w:rsidRDefault="00D17530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D17530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- </w:t>
      </w:r>
      <w:r w:rsidR="00CB380C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6D40E6" w:rsidRPr="006D40E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instala</w:t>
      </w:r>
      <w:r w:rsidR="006D40E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ția iluminat</w:t>
      </w:r>
      <w:r w:rsidRPr="00D17530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;</w:t>
      </w:r>
    </w:p>
    <w:p w:rsidR="002D1C2B" w:rsidRPr="00743828" w:rsidRDefault="001C60E8" w:rsidP="0074382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16564E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 xml:space="preserve">- </w:t>
      </w:r>
      <w:r w:rsidR="00CB380C" w:rsidRPr="0016564E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743828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V</w:t>
      </w:r>
      <w:r w:rsidR="00CB380C" w:rsidRPr="0016564E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itralii</w:t>
      </w:r>
      <w:r w:rsidR="00743828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 xml:space="preserve"> </w:t>
      </w:r>
      <w:r w:rsidR="0016564E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-</w:t>
      </w:r>
      <w:r w:rsidR="0016564E" w:rsidRPr="0016564E">
        <w:rPr>
          <w:sz w:val="24"/>
          <w:szCs w:val="24"/>
          <w:lang w:val="en-US"/>
        </w:rPr>
        <w:t xml:space="preserve">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Glasvanduri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din profile din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aluminiu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construct</w:t>
      </w:r>
      <w:r w:rsidR="00743828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="00743828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743828">
        <w:rPr>
          <w:rFonts w:ascii="Times New Roman" w:hAnsi="Times New Roman" w:cs="Times New Roman"/>
          <w:sz w:val="24"/>
          <w:szCs w:val="24"/>
          <w:lang w:val="en-US"/>
        </w:rPr>
        <w:t>inaltimi</w:t>
      </w:r>
      <w:proofErr w:type="spellEnd"/>
      <w:r w:rsidR="007438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43828">
        <w:rPr>
          <w:rFonts w:ascii="Times New Roman" w:hAnsi="Times New Roman" w:cs="Times New Roman"/>
          <w:sz w:val="24"/>
          <w:szCs w:val="24"/>
          <w:lang w:val="en-US"/>
        </w:rPr>
        <w:t>pina</w:t>
      </w:r>
      <w:proofErr w:type="spellEnd"/>
      <w:r w:rsidR="00743828">
        <w:rPr>
          <w:rFonts w:ascii="Times New Roman" w:hAnsi="Times New Roman" w:cs="Times New Roman"/>
          <w:sz w:val="24"/>
          <w:szCs w:val="24"/>
          <w:lang w:val="en-US"/>
        </w:rPr>
        <w:t xml:space="preserve"> la 35 m din</w:t>
      </w:r>
      <w:r w:rsidR="00E95B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panouri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fixe</w:t>
      </w:r>
    </w:p>
    <w:p w:rsidR="0016564E" w:rsidRDefault="00D17530" w:rsidP="0016564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 </w:t>
      </w:r>
      <w:r w:rsidR="0016564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</w:t>
      </w:r>
      <w:r w:rsidR="0016564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ab/>
      </w:r>
      <w:r w:rsidR="0016564E" w:rsidRPr="0016564E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- </w:t>
      </w:r>
      <w:r w:rsidR="00743828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P</w:t>
      </w:r>
      <w:r w:rsidR="0016564E" w:rsidRPr="0016564E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ardosele</w:t>
      </w:r>
      <w:r w:rsidR="0016564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- </w:t>
      </w:r>
      <w:r w:rsidR="0016564E">
        <w:rPr>
          <w:sz w:val="24"/>
          <w:szCs w:val="24"/>
          <w:lang w:val="en-US"/>
        </w:rPr>
        <w:t xml:space="preserve">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Executarea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acoperirii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vinil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omogen</w:t>
      </w:r>
      <w:proofErr w:type="spellEnd"/>
      <w:r w:rsidR="0016564E">
        <w:rPr>
          <w:sz w:val="24"/>
          <w:szCs w:val="24"/>
          <w:lang w:val="en-US"/>
        </w:rPr>
        <w:t xml:space="preserve"> (</w:t>
      </w:r>
      <w:r w:rsidR="0016564E" w:rsidRPr="00B40365">
        <w:rPr>
          <w:sz w:val="24"/>
          <w:szCs w:val="24"/>
          <w:lang w:val="en-US"/>
        </w:rPr>
        <w:t xml:space="preserve"> </w:t>
      </w:r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linoleum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scari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cu</w:t>
      </w:r>
      <w:r w:rsidR="0016564E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componenta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granit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tip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Safetred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grosimea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2,0 mm,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clasa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>uzura</w:t>
      </w:r>
      <w:proofErr w:type="spellEnd"/>
      <w:r w:rsidR="0016564E"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33)</w:t>
      </w:r>
    </w:p>
    <w:p w:rsidR="0016564E" w:rsidRPr="00B40365" w:rsidRDefault="0016564E" w:rsidP="0016564E">
      <w:pPr>
        <w:rPr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        </w:t>
      </w:r>
      <w:r w:rsidR="0074382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- </w:t>
      </w:r>
      <w:r w:rsidR="00743828" w:rsidRPr="00BC2F62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T</w:t>
      </w:r>
      <w:proofErr w:type="spellStart"/>
      <w:r w:rsidRPr="00743828">
        <w:rPr>
          <w:rFonts w:ascii="Times New Roman" w:hAnsi="Times New Roman" w:cs="Times New Roman"/>
          <w:b/>
          <w:bCs/>
          <w:lang w:val="en-US"/>
        </w:rPr>
        <w:t>repte</w:t>
      </w:r>
      <w:proofErr w:type="spellEnd"/>
      <w:r w:rsidRPr="0016564E">
        <w:rPr>
          <w:sz w:val="24"/>
          <w:szCs w:val="24"/>
          <w:lang w:val="en-US"/>
        </w:rPr>
        <w:t xml:space="preserve"> </w:t>
      </w:r>
      <w:r w:rsidR="00743828">
        <w:rPr>
          <w:sz w:val="24"/>
          <w:szCs w:val="24"/>
          <w:lang w:val="en-US"/>
        </w:rPr>
        <w:t>-</w:t>
      </w:r>
      <w:r>
        <w:rPr>
          <w:sz w:val="24"/>
          <w:szCs w:val="24"/>
          <w:lang w:val="en-US"/>
        </w:rPr>
        <w:t xml:space="preserve"> 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Executarea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acoperirii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vinil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omogen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(linoleum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scari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componenta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granit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Safetred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grosimea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2,0 mm, </w:t>
      </w:r>
      <w:proofErr w:type="spellStart"/>
      <w:r w:rsidRPr="003072F3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en-US"/>
        </w:rPr>
        <w:t>clasa</w:t>
      </w:r>
      <w:proofErr w:type="spellEnd"/>
      <w:r w:rsidRPr="003072F3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Pr="003072F3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en-US"/>
        </w:rPr>
        <w:t>uzura</w:t>
      </w:r>
      <w:proofErr w:type="spellEnd"/>
      <w:r w:rsidRPr="003072F3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3072F3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en-US"/>
        </w:rPr>
        <w:t>3</w:t>
      </w:r>
      <w:r w:rsidRPr="003072F3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en-US"/>
        </w:rPr>
        <w:t>3</w:t>
      </w:r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inclusiv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coltarul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cauciuc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(156)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profilele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finisaj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16564E">
        <w:rPr>
          <w:rFonts w:ascii="Times New Roman" w:hAnsi="Times New Roman" w:cs="Times New Roman"/>
          <w:sz w:val="24"/>
          <w:szCs w:val="24"/>
          <w:lang w:val="en-US"/>
        </w:rPr>
        <w:t>cauciuc</w:t>
      </w:r>
      <w:proofErr w:type="spellEnd"/>
      <w:r w:rsidRPr="0016564E">
        <w:rPr>
          <w:rFonts w:ascii="Times New Roman" w:hAnsi="Times New Roman" w:cs="Times New Roman"/>
          <w:sz w:val="24"/>
          <w:szCs w:val="24"/>
          <w:lang w:val="en-US"/>
        </w:rPr>
        <w:t xml:space="preserve"> (45 m)</w:t>
      </w:r>
      <w:r w:rsidRPr="00B403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</w:p>
    <w:p w:rsidR="00646C0C" w:rsidRPr="0016564E" w:rsidRDefault="00646C0C" w:rsidP="0016564E">
      <w:pPr>
        <w:tabs>
          <w:tab w:val="left" w:pos="765"/>
        </w:tabs>
        <w:spacing w:after="0" w:line="240" w:lineRule="auto"/>
        <w:ind w:left="105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</w:p>
    <w:p w:rsidR="00867449" w:rsidRPr="002B427F" w:rsidRDefault="00CB00FD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1C60E8">
        <w:rPr>
          <w:rFonts w:ascii="Times New Roman" w:eastAsia="Calibri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2. Informaţii şi proiectare</w:t>
      </w:r>
      <w:r w:rsidR="00B77202" w:rsidRPr="00B7720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B77202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Criteriile</w:t>
      </w:r>
      <w:r w:rsidR="00B77202"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:</w:t>
      </w:r>
    </w:p>
    <w:p w:rsidR="007E2D0A" w:rsidRPr="0071153D" w:rsidRDefault="007E2D0A" w:rsidP="00B77202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71153D"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-</w:t>
      </w:r>
      <w:r w:rsidR="0071153D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preț cel mai jos</w:t>
      </w:r>
      <w:r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.</w:t>
      </w:r>
    </w:p>
    <w:p w:rsidR="007E2D0A" w:rsidRPr="0071153D" w:rsidRDefault="007E2D0A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- </w:t>
      </w:r>
      <w:r w:rsidR="0071153D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experiența lucrului în construcții și (sau)</w:t>
      </w:r>
      <w:r w:rsidR="00E35AD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71153D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reparația capitală </w:t>
      </w:r>
      <w:r w:rsidR="00CB00FD" w:rsidRPr="00CB00F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71153D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nu mai puțin de 3 ani.</w:t>
      </w:r>
      <w:r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</w:p>
    <w:p w:rsidR="0071153D" w:rsidRDefault="007E2D0A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-</w:t>
      </w:r>
      <w:r w:rsidR="00CB00FD" w:rsidRPr="00CB00F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71153D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personalul atestat și conducătorul șantierului pentru lucrările cu sistemului de încălzire.</w:t>
      </w:r>
      <w:r w:rsidRPr="0071153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</w:p>
    <w:p w:rsidR="00CB00FD" w:rsidRPr="00CB00FD" w:rsidRDefault="00DB5AC7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</w:pPr>
      <w:r w:rsidRP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- </w:t>
      </w:r>
      <w:r w:rsidR="0071153D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termen de executare a lucrărilor </w:t>
      </w:r>
      <w:r w:rsidR="00D22DAD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maxim</w:t>
      </w:r>
      <w:r w:rsidR="0071153D" w:rsidRPr="00C21F29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  <w:r w:rsidR="00D22DAD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3</w:t>
      </w:r>
      <w:r w:rsidR="00CB00FD" w:rsidRPr="00CB00FD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,</w:t>
      </w:r>
      <w:r w:rsidR="00E95BD6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0</w:t>
      </w:r>
      <w:r w:rsidR="0071153D" w:rsidRPr="00C21F29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luni</w:t>
      </w:r>
      <w:r w:rsidR="00B652C6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</w:p>
    <w:p w:rsidR="001C60E8" w:rsidRDefault="00CB00FD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- </w:t>
      </w:r>
      <w:r w:rsidR="00DB5AC7" w:rsidRP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contract pentru lucrări electrice de subantrepriză </w:t>
      </w:r>
      <w:r w:rsidRPr="001C60E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</w:p>
    <w:p w:rsidR="00354EB2" w:rsidRDefault="00354EB2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</w:p>
    <w:p w:rsidR="00867449" w:rsidRPr="002B427F" w:rsidRDefault="00867449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3. Materiale, compatibilităţi, reglementări tehnice şi standarde utilizate</w:t>
      </w:r>
    </w:p>
    <w:p w:rsidR="00CB00FD" w:rsidRPr="00433B4B" w:rsidRDefault="00C21F29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- </w:t>
      </w: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La procurarea utilajului și materialelor de respectat existența certificatelor și A</w:t>
      </w:r>
      <w:r w:rsidR="00E35AD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gr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</w:t>
      </w: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mentelor RM</w:t>
      </w:r>
      <w:r w:rsidR="008B2179" w:rsidRP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. </w:t>
      </w:r>
    </w:p>
    <w:p w:rsidR="001C60E8" w:rsidRDefault="00CB00FD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433B4B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- 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E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chipamentul tehnologic trebuie 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să 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corespund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ă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sarcin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lor electrice</w:t>
      </w:r>
      <w:r w:rsidR="00187248" w:rsidRPr="00433B4B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</w:p>
    <w:p w:rsidR="00354EB2" w:rsidRDefault="00354EB2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</w:p>
    <w:p w:rsidR="00867449" w:rsidRPr="002B427F" w:rsidRDefault="001308AF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1308A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4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Furnizarea, păstrarea, protecţia materialelor şi a lucrărilor.</w:t>
      </w:r>
      <w:r w:rsidR="00C21F29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Securitatea construcţiilor şi 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</w:t>
      </w:r>
      <w:r w:rsidR="007876E5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a 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terenurilor aferente</w:t>
      </w:r>
    </w:p>
    <w:p w:rsidR="009728F3" w:rsidRPr="00406EB6" w:rsidRDefault="00C21F29" w:rsidP="00167A8A">
      <w:pPr>
        <w:spacing w:after="0" w:line="240" w:lineRule="auto"/>
        <w:ind w:firstLine="709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Antreprenorul la șantier este obligat:</w:t>
      </w:r>
    </w:p>
    <w:p w:rsidR="003B05B7" w:rsidRDefault="009728F3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3B05B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-</w:t>
      </w:r>
      <w:r w:rsid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de a limita acces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ul</w:t>
      </w:r>
      <w:r w:rsid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la șantier</w:t>
      </w:r>
      <w:r w:rsidR="0034580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, </w:t>
      </w:r>
      <w:r w:rsidR="0034580F" w:rsidRPr="003B05B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de a </w:t>
      </w:r>
      <w:r w:rsidR="003B05B7" w:rsidRPr="003B05B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conecta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3B05B7" w:rsidRPr="003B05B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ap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a</w:t>
      </w:r>
      <w:r w:rsidR="003B05B7" w:rsidRPr="003B05B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și electricitate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a</w:t>
      </w:r>
      <w:r w:rsidR="003B05B7" w:rsidRPr="003B05B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, </w:t>
      </w:r>
      <w:r w:rsidR="007876E5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de </w:t>
      </w:r>
      <w:r w:rsidR="003B05B7" w:rsidRPr="003B05B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a asigura colectarea gunoiului.</w:t>
      </w:r>
    </w:p>
    <w:p w:rsidR="00354EB2" w:rsidRDefault="00354EB2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</w:pPr>
    </w:p>
    <w:p w:rsidR="00867449" w:rsidRPr="002B427F" w:rsidRDefault="001308AF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1308AF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5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Încercări, instrucţiuni, garanţii ale furnizorilor, desene şi scheme de execuţie</w:t>
      </w:r>
    </w:p>
    <w:p w:rsidR="00C21F29" w:rsidRPr="003D39EB" w:rsidRDefault="00C21F29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La finalizarea lucrărilor antreprenorul este obligat să prezinte actele de executare:</w:t>
      </w:r>
    </w:p>
    <w:p w:rsidR="00C21F29" w:rsidRDefault="00C21F29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- </w:t>
      </w:r>
      <w:r w:rsidR="00743828" w:rsidRPr="00DF68EC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74382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actul la proba de recepție  a sistemului de încălzir</w:t>
      </w:r>
      <w:r w:rsidR="00D279CC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e</w:t>
      </w:r>
      <w:r w:rsidR="0074382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3828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 </w:t>
      </w:r>
      <w:r w:rsidR="00FA40CD" w:rsidRP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</w:p>
    <w:p w:rsidR="009B1D53" w:rsidRPr="00DF68EC" w:rsidRDefault="00187248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0924F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- </w:t>
      </w:r>
      <w:r w:rsidR="001C60E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actul la etanșeitate</w:t>
      </w:r>
      <w:r w:rsidR="00DF68EC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rosturilor</w:t>
      </w:r>
      <w:r w:rsidR="009B1D53" w:rsidRPr="00DF68EC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;</w:t>
      </w:r>
    </w:p>
    <w:p w:rsidR="009B1D53" w:rsidRPr="00DF68EC" w:rsidRDefault="00E95BD6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</w:t>
      </w:r>
      <w:r w:rsidR="00DF68EC" w:rsidRPr="00DF68EC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- </w:t>
      </w:r>
      <w:r w:rsidR="00DF68EC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pașapoartele pentru materialele și echipamentul </w:t>
      </w:r>
      <w:r w:rsidR="00D279CC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utilizat</w:t>
      </w:r>
      <w:r w:rsidR="009B1D53" w:rsidRPr="00DF68EC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.</w:t>
      </w:r>
    </w:p>
    <w:p w:rsidR="000924FF" w:rsidRPr="009F2F44" w:rsidRDefault="007B2F57" w:rsidP="007B2F5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DF68EC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0924F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-</w:t>
      </w:r>
      <w:r w:rsidR="00177F18" w:rsidRPr="009F2F44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DF68EC" w:rsidRPr="009F2F44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E95BD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Schemele rețelelor electrice</w:t>
      </w:r>
      <w:r w:rsidR="00E95BD6" w:rsidRPr="009F2F44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E95BD6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și</w:t>
      </w:r>
      <w:r w:rsidR="00E95BD6" w:rsidRPr="00051953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D279CC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de încălzire</w:t>
      </w:r>
      <w:r w:rsidRPr="009F2F44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. </w:t>
      </w:r>
    </w:p>
    <w:p w:rsidR="00354EB2" w:rsidRDefault="00354EB2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</w:pPr>
    </w:p>
    <w:p w:rsidR="00867449" w:rsidRPr="002B427F" w:rsidRDefault="001308AF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433B4B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6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Remedierea viciilor ascunse şi a defectelor</w:t>
      </w:r>
    </w:p>
    <w:p w:rsidR="00867449" w:rsidRPr="00C21F29" w:rsidRDefault="00C21F29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La depistare</w:t>
      </w:r>
      <w:r w:rsidRPr="00C21F29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– </w:t>
      </w:r>
      <w:r w:rsidR="006068B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se constată în prezența aut</w:t>
      </w: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orului proiectului și supravegherii tehnice și se înscrie în cartea tehnică.</w:t>
      </w:r>
    </w:p>
    <w:p w:rsidR="00867449" w:rsidRPr="002B427F" w:rsidRDefault="001308AF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1308AF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7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Trasarea geodezică a lucrărilor, toleranţe de execuţie</w:t>
      </w:r>
    </w:p>
    <w:p w:rsidR="00867449" w:rsidRPr="002B427F" w:rsidRDefault="008B2179" w:rsidP="00167A8A">
      <w:pPr>
        <w:spacing w:after="0" w:line="240" w:lineRule="auto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0924FF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lastRenderedPageBreak/>
        <w:t xml:space="preserve"> </w:t>
      </w:r>
      <w:r w:rsidR="001308AF" w:rsidRPr="004B5D42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8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Parametrii de calcul ai elementelor constructive</w:t>
      </w:r>
    </w:p>
    <w:p w:rsidR="004F288F" w:rsidRPr="00D12EFD" w:rsidRDefault="004F288F" w:rsidP="00167A8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 w:rsidRPr="00433B4B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4D5BAA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 xml:space="preserve"> </w:t>
      </w:r>
      <w:r w:rsidR="00F13B16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-</w:t>
      </w:r>
    </w:p>
    <w:p w:rsidR="00867449" w:rsidRPr="002B427F" w:rsidRDefault="004B5D42" w:rsidP="00167A8A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433B4B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9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Nivelul admis</w:t>
      </w:r>
      <w:r w:rsidR="00174ADE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ibil</w:t>
      </w:r>
      <w:r w:rsidR="00867449"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 xml:space="preserve"> al zgomotului şi a vibraţiilor</w:t>
      </w:r>
    </w:p>
    <w:p w:rsidR="00DD2889" w:rsidRPr="00174ADE" w:rsidRDefault="00DD2889" w:rsidP="00101B4A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De a respecta nivelul admisibil al zgomotului și a vibrațiilor.</w:t>
      </w:r>
      <w:r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</w:p>
    <w:p w:rsidR="00867449" w:rsidRPr="002B427F" w:rsidRDefault="00867449" w:rsidP="00167A8A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1</w:t>
      </w:r>
      <w:r w:rsidR="004B5D42" w:rsidRPr="004B5D42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0</w:t>
      </w: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Lucrări de construcţii aferente montării instalaţiilor</w:t>
      </w:r>
    </w:p>
    <w:p w:rsidR="00DD2889" w:rsidRPr="00174ADE" w:rsidRDefault="00DD2889" w:rsidP="00101B4A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174ADE"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Montarea </w:t>
      </w:r>
      <w:r w:rsidR="004D5BAA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glasvanduri</w:t>
      </w:r>
      <w:r w:rsidR="00F13B1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F13B16" w:rsidRPr="00F13B16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din profile din aluminiu </w:t>
      </w:r>
      <w:r w:rsid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fie efectuat de organizaț</w:t>
      </w:r>
      <w:r w:rsidR="00174ADE"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iile specializate.</w:t>
      </w:r>
    </w:p>
    <w:p w:rsidR="00867449" w:rsidRPr="002B427F" w:rsidRDefault="00867449" w:rsidP="00167A8A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1</w:t>
      </w:r>
      <w:r w:rsidR="004B5D42" w:rsidRPr="004B5D42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1</w:t>
      </w: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Articole, produse şi piese necesare instalaţiilor</w:t>
      </w:r>
    </w:p>
    <w:p w:rsidR="00DD2889" w:rsidRPr="00174ADE" w:rsidRDefault="00174ADE" w:rsidP="00101B4A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Trebuie certificate R Moldova</w:t>
      </w:r>
      <w:r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.</w:t>
      </w:r>
    </w:p>
    <w:p w:rsidR="00867449" w:rsidRPr="002B427F" w:rsidRDefault="00867449" w:rsidP="00167A8A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1</w:t>
      </w:r>
      <w:r w:rsidR="004B5D42" w:rsidRPr="004B5D42">
        <w:rPr>
          <w:rFonts w:ascii="Times New Roman" w:eastAsia="Calibri" w:hAnsi="Times New Roman" w:cs="Times New Roman"/>
          <w:b/>
          <w:noProof/>
          <w:sz w:val="24"/>
          <w:szCs w:val="24"/>
          <w:lang w:val="en-US"/>
        </w:rPr>
        <w:t>2</w:t>
      </w: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Echipamentele, instalaţiile, utilajele, sculele, instrumentele, dispozitivele şi alte obiecte necesare pentru executarea lucrărilor</w:t>
      </w:r>
    </w:p>
    <w:p w:rsidR="00654496" w:rsidRPr="00174ADE" w:rsidRDefault="00654496" w:rsidP="00101B4A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8B2179"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174ADE" w:rsidRPr="00174A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Asigurarea lucrătorilor cu încăperi pentru odihnă, cu apă potabilă și cu viceu.</w:t>
      </w:r>
    </w:p>
    <w:p w:rsidR="00867449" w:rsidRPr="002B427F" w:rsidRDefault="00867449" w:rsidP="00167A8A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1</w:t>
      </w:r>
      <w:r w:rsidR="004B5D42" w:rsidRPr="007C721B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3</w:t>
      </w:r>
      <w:r w:rsidRPr="002B427F"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  <w:t>. Cerinţe privind calculul costului</w:t>
      </w:r>
    </w:p>
    <w:p w:rsidR="007C721B" w:rsidRDefault="00354EB2" w:rsidP="00354EB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654496" w:rsidRPr="007C721B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-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92692" w:rsidRPr="005926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411C">
        <w:rPr>
          <w:rFonts w:ascii="Times New Roman" w:hAnsi="Times New Roman" w:cs="Times New Roman"/>
          <w:sz w:val="24"/>
          <w:szCs w:val="24"/>
          <w:lang w:val="ro-RO"/>
        </w:rPr>
        <w:t xml:space="preserve">Controlul corespunderii 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>desenelor volumurilor de lucru, și invers, cu deplasarea  controlului corespunderii la șantier.</w:t>
      </w:r>
      <w:r w:rsidR="00654496" w:rsidRPr="007C721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7C721B" w:rsidRDefault="00654496" w:rsidP="00167A8A">
      <w:pPr>
        <w:tabs>
          <w:tab w:val="num" w:pos="709"/>
          <w:tab w:val="num" w:pos="1276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7C721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7E2D0A" w:rsidRPr="007C721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>în caz de depistare</w:t>
      </w:r>
      <w:r w:rsidRPr="007C721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 xml:space="preserve"> a divergențelor de a se adresa în se</w:t>
      </w:r>
      <w:r w:rsidR="008272D1">
        <w:rPr>
          <w:rFonts w:ascii="Times New Roman" w:hAnsi="Times New Roman" w:cs="Times New Roman"/>
          <w:sz w:val="24"/>
          <w:szCs w:val="24"/>
          <w:lang w:val="ro-RO"/>
        </w:rPr>
        <w:t>rviciul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 xml:space="preserve"> achiziții publice pentru înlăturarea divergențelor </w:t>
      </w:r>
      <w:r w:rsidR="007C721B" w:rsidRPr="008F13DF">
        <w:rPr>
          <w:rFonts w:ascii="Times New Roman" w:hAnsi="Times New Roman" w:cs="Times New Roman"/>
          <w:sz w:val="24"/>
          <w:szCs w:val="24"/>
          <w:lang w:val="ro-RO"/>
        </w:rPr>
        <w:t>(în perioada precizării  ofertei anunțate)</w:t>
      </w:r>
    </w:p>
    <w:p w:rsidR="007E2D0A" w:rsidRPr="007C721B" w:rsidRDefault="007C721B" w:rsidP="00167A8A">
      <w:pPr>
        <w:tabs>
          <w:tab w:val="num" w:pos="709"/>
          <w:tab w:val="num" w:pos="1276"/>
        </w:tabs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C721B">
        <w:rPr>
          <w:rFonts w:ascii="Times New Roman" w:hAnsi="Times New Roman" w:cs="Times New Roman"/>
          <w:sz w:val="24"/>
          <w:szCs w:val="24"/>
          <w:lang w:val="ro-RO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ro-RO"/>
        </w:rPr>
        <w:t>după încheierea contractului, în caz de depistare a divergențelor, lucrări suplimentare trebuie executate din contul antreprenorului, întrucît sunt riscurile lui.</w:t>
      </w:r>
    </w:p>
    <w:p w:rsidR="007E2D0A" w:rsidRPr="007C721B" w:rsidRDefault="007E2D0A" w:rsidP="00167A8A">
      <w:pPr>
        <w:tabs>
          <w:tab w:val="num" w:pos="709"/>
          <w:tab w:val="num" w:pos="1276"/>
        </w:tabs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C721B"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67A8A">
        <w:rPr>
          <w:rFonts w:ascii="Times New Roman" w:hAnsi="Times New Roman" w:cs="Times New Roman"/>
          <w:sz w:val="24"/>
          <w:szCs w:val="24"/>
          <w:lang w:val="ro-RO"/>
        </w:rPr>
        <w:t xml:space="preserve">prezentarea 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>graficul</w:t>
      </w:r>
      <w:r w:rsidR="00F031F5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67A8A">
        <w:rPr>
          <w:rFonts w:ascii="Times New Roman" w:hAnsi="Times New Roman" w:cs="Times New Roman"/>
          <w:sz w:val="24"/>
          <w:szCs w:val="24"/>
          <w:lang w:val="ro-RO"/>
        </w:rPr>
        <w:t xml:space="preserve">de 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>execut</w:t>
      </w:r>
      <w:r w:rsidR="00167A8A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167A8A">
        <w:rPr>
          <w:rFonts w:ascii="Times New Roman" w:hAnsi="Times New Roman" w:cs="Times New Roman"/>
          <w:sz w:val="24"/>
          <w:szCs w:val="24"/>
          <w:lang w:val="ro-RO"/>
        </w:rPr>
        <w:t>e a</w:t>
      </w:r>
      <w:r w:rsidR="007C721B">
        <w:rPr>
          <w:rFonts w:ascii="Times New Roman" w:hAnsi="Times New Roman" w:cs="Times New Roman"/>
          <w:sz w:val="24"/>
          <w:szCs w:val="24"/>
          <w:lang w:val="ro-RO"/>
        </w:rPr>
        <w:t xml:space="preserve"> lucrărilor.</w:t>
      </w:r>
    </w:p>
    <w:p w:rsidR="008F13DF" w:rsidRPr="00E269E6" w:rsidRDefault="007E2D0A" w:rsidP="008F13DF">
      <w:pPr>
        <w:tabs>
          <w:tab w:val="num" w:pos="709"/>
          <w:tab w:val="num" w:pos="1276"/>
        </w:tabs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7C721B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8F13DF" w:rsidRPr="00E269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13DF" w:rsidRPr="00E269E6">
        <w:rPr>
          <w:rFonts w:ascii="Times New Roman" w:hAnsi="Times New Roman" w:cs="Times New Roman"/>
          <w:sz w:val="24"/>
          <w:szCs w:val="24"/>
          <w:lang w:val="ro-RO"/>
        </w:rPr>
        <w:t xml:space="preserve">În baza art. 1126 CC al RM, </w:t>
      </w:r>
      <w:r w:rsidR="008F13DF" w:rsidRPr="00E269E6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8F13DF" w:rsidRPr="00E269E6">
        <w:rPr>
          <w:rFonts w:ascii="Times New Roman" w:hAnsi="Times New Roman" w:cs="Times New Roman"/>
          <w:sz w:val="24"/>
          <w:szCs w:val="24"/>
          <w:lang w:val="ro-RO"/>
        </w:rPr>
        <w:t xml:space="preserve">aranția de bună execuție a contractului va  constitui nu mai puțin </w:t>
      </w:r>
      <w:r w:rsidR="008F13DF" w:rsidRPr="00E269E6">
        <w:rPr>
          <w:rFonts w:ascii="Times New Roman" w:hAnsi="Times New Roman" w:cs="Times New Roman"/>
          <w:b/>
          <w:sz w:val="24"/>
          <w:szCs w:val="24"/>
          <w:lang w:val="ro-RO"/>
        </w:rPr>
        <w:t>de 5 ani.</w:t>
      </w:r>
    </w:p>
    <w:p w:rsidR="008F13DF" w:rsidRPr="00E269E6" w:rsidRDefault="008F13DF" w:rsidP="008F13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69E6">
        <w:rPr>
          <w:rFonts w:ascii="Times New Roman" w:hAnsi="Times New Roman" w:cs="Times New Roman"/>
          <w:sz w:val="24"/>
          <w:szCs w:val="24"/>
          <w:lang w:val="ro-RO"/>
        </w:rPr>
        <w:t>- În baza Legii nr. 721 din 02.02.1996 recepția finală se efectuează după expirarea termenului de garanție.</w:t>
      </w:r>
    </w:p>
    <w:p w:rsidR="00C25C99" w:rsidRDefault="008F13DF" w:rsidP="00C25C9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E269E6">
        <w:rPr>
          <w:rFonts w:ascii="Times New Roman" w:hAnsi="Times New Roman" w:cs="Times New Roman"/>
          <w:sz w:val="24"/>
          <w:szCs w:val="24"/>
          <w:lang w:val="ro-RO"/>
        </w:rPr>
        <w:t xml:space="preserve">- </w:t>
      </w:r>
      <w:r w:rsidR="00C25C99" w:rsidRPr="00E269E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C25C99" w:rsidRPr="00E269E6">
        <w:rPr>
          <w:rFonts w:ascii="Times New Roman" w:hAnsi="Times New Roman" w:cs="Times New Roman"/>
          <w:sz w:val="24"/>
          <w:szCs w:val="24"/>
          <w:lang w:val="en-US"/>
        </w:rPr>
        <w:t>Antreprenorul</w:t>
      </w:r>
      <w:proofErr w:type="spellEnd"/>
      <w:r w:rsidR="00C25C99" w:rsidRPr="00E269E6">
        <w:rPr>
          <w:rFonts w:ascii="Times New Roman" w:hAnsi="Times New Roman" w:cs="Times New Roman"/>
          <w:sz w:val="24"/>
          <w:szCs w:val="24"/>
          <w:lang w:val="en-US"/>
        </w:rPr>
        <w:t xml:space="preserve"> genera</w:t>
      </w:r>
      <w:r w:rsidR="00C25C99">
        <w:rPr>
          <w:rFonts w:ascii="Times New Roman" w:hAnsi="Times New Roman" w:cs="Times New Roman"/>
          <w:sz w:val="24"/>
          <w:szCs w:val="24"/>
          <w:lang w:val="en-US"/>
        </w:rPr>
        <w:t xml:space="preserve">l, </w:t>
      </w:r>
      <w:proofErr w:type="spellStart"/>
      <w:r w:rsidR="00C25C99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C25C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5C99">
        <w:rPr>
          <w:rFonts w:ascii="Times New Roman" w:hAnsi="Times New Roman" w:cs="Times New Roman"/>
          <w:sz w:val="24"/>
          <w:szCs w:val="24"/>
          <w:lang w:val="en-US"/>
        </w:rPr>
        <w:t>adjutecarea</w:t>
      </w:r>
      <w:proofErr w:type="spellEnd"/>
      <w:r w:rsidR="00C25C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5C99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="00C25C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5C99">
        <w:rPr>
          <w:rFonts w:ascii="Times New Roman" w:hAnsi="Times New Roman" w:cs="Times New Roman"/>
          <w:sz w:val="24"/>
          <w:szCs w:val="24"/>
          <w:lang w:val="ro-RO"/>
        </w:rPr>
        <w:t xml:space="preserve">în favoarea sa, se angajează să obțină garantia din partea unei bănci, pentru o sumă care reprezintă </w:t>
      </w:r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ro-RO"/>
        </w:rPr>
        <w:t>g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aranţia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de 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bună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execuție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a </w:t>
      </w:r>
      <w:proofErr w:type="spellStart"/>
      <w:r w:rsidR="00C25C99">
        <w:rPr>
          <w:rFonts w:ascii="Times New Roman" w:hAnsi="Times New Roman" w:cs="Times New Roman"/>
          <w:b/>
          <w:i/>
          <w:sz w:val="24"/>
          <w:szCs w:val="24"/>
          <w:lang w:val="en-US"/>
        </w:rPr>
        <w:t>contractului</w:t>
      </w:r>
      <w:proofErr w:type="spellEnd"/>
      <w:r w:rsidR="00C25C99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în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cauntum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C25C99" w:rsidRPr="003072F3">
        <w:rPr>
          <w:rFonts w:ascii="Times New Roman" w:hAnsi="Times New Roman" w:cs="Times New Roman"/>
          <w:b/>
          <w:i/>
          <w:sz w:val="24"/>
          <w:szCs w:val="24"/>
          <w:shd w:val="clear" w:color="auto" w:fill="FFFFFF" w:themeFill="background1"/>
          <w:lang w:val="en-US"/>
        </w:rPr>
        <w:t>de _</w:t>
      </w:r>
      <w:r w:rsidR="003072F3">
        <w:rPr>
          <w:rFonts w:ascii="Times New Roman" w:hAnsi="Times New Roman" w:cs="Times New Roman"/>
          <w:b/>
          <w:i/>
          <w:sz w:val="24"/>
          <w:szCs w:val="24"/>
          <w:shd w:val="clear" w:color="auto" w:fill="FFFFFF" w:themeFill="background1"/>
          <w:lang w:val="en-US"/>
        </w:rPr>
        <w:t>10</w:t>
      </w:r>
      <w:r w:rsidR="00C25C99" w:rsidRPr="003072F3">
        <w:rPr>
          <w:rFonts w:ascii="Times New Roman" w:hAnsi="Times New Roman" w:cs="Times New Roman"/>
          <w:b/>
          <w:i/>
          <w:sz w:val="24"/>
          <w:szCs w:val="24"/>
          <w:shd w:val="clear" w:color="auto" w:fill="FFFFFF" w:themeFill="background1"/>
          <w:lang w:val="en-US"/>
        </w:rPr>
        <w:t>_%</w:t>
      </w:r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din 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valoarea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contractului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>atribuit</w:t>
      </w:r>
      <w:proofErr w:type="spellEnd"/>
      <w:r w:rsidR="00C25C99" w:rsidRPr="00600260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. </w:t>
      </w:r>
    </w:p>
    <w:p w:rsidR="008F13DF" w:rsidRPr="00E269E6" w:rsidRDefault="008F13DF" w:rsidP="008F13D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:rsidR="00654496" w:rsidRPr="00654496" w:rsidRDefault="00654496" w:rsidP="00167A8A">
      <w:pPr>
        <w:tabs>
          <w:tab w:val="num" w:pos="709"/>
          <w:tab w:val="num" w:pos="1276"/>
        </w:tabs>
        <w:spacing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654496" w:rsidRPr="00654496" w:rsidRDefault="00654496" w:rsidP="00654496">
      <w:pPr>
        <w:tabs>
          <w:tab w:val="num" w:pos="709"/>
          <w:tab w:val="num" w:pos="1276"/>
        </w:tabs>
        <w:jc w:val="both"/>
        <w:rPr>
          <w:b/>
          <w:sz w:val="24"/>
          <w:szCs w:val="24"/>
          <w:lang w:val="ro-RO"/>
        </w:rPr>
      </w:pPr>
    </w:p>
    <w:p w:rsidR="00654496" w:rsidRPr="007C721B" w:rsidRDefault="00654496" w:rsidP="00867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en-US"/>
        </w:rPr>
      </w:pPr>
    </w:p>
    <w:p w:rsidR="00867449" w:rsidRPr="002B427F" w:rsidRDefault="00867449" w:rsidP="00867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2B427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 </w:t>
      </w:r>
    </w:p>
    <w:p w:rsidR="00867449" w:rsidRPr="002B427F" w:rsidRDefault="00867449" w:rsidP="008674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2B427F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 xml:space="preserve">Autoritatea contractantă </w:t>
      </w:r>
      <w:r w:rsidRPr="002B427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 ___________              </w:t>
      </w:r>
      <w:r w:rsidRPr="002B427F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Data</w:t>
      </w:r>
      <w:r w:rsidRPr="002B427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"____"__________________</w:t>
      </w:r>
    </w:p>
    <w:p w:rsidR="00D279CC" w:rsidRDefault="00D279CC">
      <w:bookmarkStart w:id="0" w:name="_GoBack"/>
      <w:bookmarkEnd w:id="0"/>
    </w:p>
    <w:sectPr w:rsidR="00D279CC" w:rsidSect="00B438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D5401C8"/>
    <w:multiLevelType w:val="hybridMultilevel"/>
    <w:tmpl w:val="C106923E"/>
    <w:lvl w:ilvl="0" w:tplc="342CDD98">
      <w:start w:val="1"/>
      <w:numFmt w:val="bullet"/>
      <w:lvlText w:val="-"/>
      <w:lvlJc w:val="left"/>
      <w:pPr>
        <w:ind w:left="46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2B3F8D"/>
    <w:rsid w:val="0004778C"/>
    <w:rsid w:val="00086633"/>
    <w:rsid w:val="000924FF"/>
    <w:rsid w:val="00101B4A"/>
    <w:rsid w:val="00126B37"/>
    <w:rsid w:val="001308AF"/>
    <w:rsid w:val="00137EAB"/>
    <w:rsid w:val="00151BAC"/>
    <w:rsid w:val="0016564E"/>
    <w:rsid w:val="00167A8A"/>
    <w:rsid w:val="00174ADE"/>
    <w:rsid w:val="001759F3"/>
    <w:rsid w:val="00177F18"/>
    <w:rsid w:val="00187248"/>
    <w:rsid w:val="001C60E8"/>
    <w:rsid w:val="001F0B63"/>
    <w:rsid w:val="00201A06"/>
    <w:rsid w:val="00270459"/>
    <w:rsid w:val="00282E4A"/>
    <w:rsid w:val="002B3F8D"/>
    <w:rsid w:val="002D19B8"/>
    <w:rsid w:val="002D1C2B"/>
    <w:rsid w:val="002D767B"/>
    <w:rsid w:val="002E6ED3"/>
    <w:rsid w:val="003072F3"/>
    <w:rsid w:val="00327C5B"/>
    <w:rsid w:val="0034580F"/>
    <w:rsid w:val="00354EB2"/>
    <w:rsid w:val="003660BC"/>
    <w:rsid w:val="003869CF"/>
    <w:rsid w:val="003B05B7"/>
    <w:rsid w:val="003C630F"/>
    <w:rsid w:val="003D39EB"/>
    <w:rsid w:val="00406EB6"/>
    <w:rsid w:val="00414417"/>
    <w:rsid w:val="00433B4B"/>
    <w:rsid w:val="00451013"/>
    <w:rsid w:val="004B5D42"/>
    <w:rsid w:val="004B759B"/>
    <w:rsid w:val="004C01ED"/>
    <w:rsid w:val="004D1D21"/>
    <w:rsid w:val="004D5BAA"/>
    <w:rsid w:val="004E411C"/>
    <w:rsid w:val="004F288F"/>
    <w:rsid w:val="00514AB4"/>
    <w:rsid w:val="005206B6"/>
    <w:rsid w:val="00567D62"/>
    <w:rsid w:val="005742BD"/>
    <w:rsid w:val="00580BDF"/>
    <w:rsid w:val="00592692"/>
    <w:rsid w:val="00593E04"/>
    <w:rsid w:val="006068BA"/>
    <w:rsid w:val="00646C0C"/>
    <w:rsid w:val="00654496"/>
    <w:rsid w:val="006A0BA1"/>
    <w:rsid w:val="006D40E6"/>
    <w:rsid w:val="006E6DC8"/>
    <w:rsid w:val="00703CE0"/>
    <w:rsid w:val="0071153D"/>
    <w:rsid w:val="00743828"/>
    <w:rsid w:val="00756FD5"/>
    <w:rsid w:val="00760FE2"/>
    <w:rsid w:val="00781747"/>
    <w:rsid w:val="00781F3E"/>
    <w:rsid w:val="00784CB9"/>
    <w:rsid w:val="007876E5"/>
    <w:rsid w:val="007A1BA8"/>
    <w:rsid w:val="007B2F57"/>
    <w:rsid w:val="007C721B"/>
    <w:rsid w:val="007D3344"/>
    <w:rsid w:val="007E2D0A"/>
    <w:rsid w:val="008272D1"/>
    <w:rsid w:val="00867449"/>
    <w:rsid w:val="00881108"/>
    <w:rsid w:val="008B2179"/>
    <w:rsid w:val="008D7979"/>
    <w:rsid w:val="008E5B49"/>
    <w:rsid w:val="008F13DF"/>
    <w:rsid w:val="0093194B"/>
    <w:rsid w:val="00953CA4"/>
    <w:rsid w:val="009728F3"/>
    <w:rsid w:val="009B1D53"/>
    <w:rsid w:val="009C01A0"/>
    <w:rsid w:val="009C3F42"/>
    <w:rsid w:val="009F2F44"/>
    <w:rsid w:val="00A27934"/>
    <w:rsid w:val="00A3548F"/>
    <w:rsid w:val="00A5778F"/>
    <w:rsid w:val="00A755AA"/>
    <w:rsid w:val="00A90061"/>
    <w:rsid w:val="00AA0879"/>
    <w:rsid w:val="00AC2158"/>
    <w:rsid w:val="00B27338"/>
    <w:rsid w:val="00B4383D"/>
    <w:rsid w:val="00B652C6"/>
    <w:rsid w:val="00B77202"/>
    <w:rsid w:val="00BC2F62"/>
    <w:rsid w:val="00C02F63"/>
    <w:rsid w:val="00C13BAD"/>
    <w:rsid w:val="00C2159F"/>
    <w:rsid w:val="00C21B4D"/>
    <w:rsid w:val="00C21F29"/>
    <w:rsid w:val="00C25C99"/>
    <w:rsid w:val="00C40A7C"/>
    <w:rsid w:val="00C52F58"/>
    <w:rsid w:val="00C942A1"/>
    <w:rsid w:val="00CA0B9E"/>
    <w:rsid w:val="00CB00FD"/>
    <w:rsid w:val="00CB380C"/>
    <w:rsid w:val="00CC148A"/>
    <w:rsid w:val="00CF3724"/>
    <w:rsid w:val="00D12EFD"/>
    <w:rsid w:val="00D17530"/>
    <w:rsid w:val="00D17D57"/>
    <w:rsid w:val="00D22DAD"/>
    <w:rsid w:val="00D279CC"/>
    <w:rsid w:val="00D57170"/>
    <w:rsid w:val="00D70E7A"/>
    <w:rsid w:val="00D96817"/>
    <w:rsid w:val="00DB5AC7"/>
    <w:rsid w:val="00DC3B9C"/>
    <w:rsid w:val="00DD2889"/>
    <w:rsid w:val="00DF68EC"/>
    <w:rsid w:val="00E07D87"/>
    <w:rsid w:val="00E35AD8"/>
    <w:rsid w:val="00E37C6A"/>
    <w:rsid w:val="00E95BD6"/>
    <w:rsid w:val="00F031F5"/>
    <w:rsid w:val="00F13B16"/>
    <w:rsid w:val="00F97D23"/>
    <w:rsid w:val="00FA40CD"/>
    <w:rsid w:val="00FA5EAD"/>
    <w:rsid w:val="00FB2A54"/>
    <w:rsid w:val="00FD64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2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E1168-5A79-4083-B0B6-6C0C7BE00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User</cp:lastModifiedBy>
  <cp:revision>17</cp:revision>
  <cp:lastPrinted>2019-08-05T13:27:00Z</cp:lastPrinted>
  <dcterms:created xsi:type="dcterms:W3CDTF">2019-08-02T15:41:00Z</dcterms:created>
  <dcterms:modified xsi:type="dcterms:W3CDTF">2019-08-13T13:07:00Z</dcterms:modified>
</cp:coreProperties>
</file>