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B5594" w14:textId="77777777" w:rsidR="001D2F78" w:rsidRPr="001E1FBE" w:rsidRDefault="001D2F78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</w:p>
    <w:p w14:paraId="1D0888B2" w14:textId="418CBF15" w:rsidR="00257862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  <w:r w:rsidRPr="001E1FBE">
        <w:rPr>
          <w:b/>
          <w:noProof w:val="0"/>
          <w:lang w:val="ro-MD" w:eastAsia="ru-RU"/>
        </w:rPr>
        <w:t>ANUNȚ DE PARTICIPARE</w:t>
      </w:r>
    </w:p>
    <w:p w14:paraId="3EA92689" w14:textId="77777777" w:rsidR="00056206" w:rsidRPr="001E1FBE" w:rsidRDefault="00056206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</w:p>
    <w:p w14:paraId="3DAC9C14" w14:textId="7CE41977" w:rsidR="005A03DC" w:rsidRPr="00213D12" w:rsidRDefault="005A03DC" w:rsidP="00213D12">
      <w:pPr>
        <w:rPr>
          <w:bCs/>
          <w:lang w:eastAsia="ro-RO"/>
        </w:rPr>
      </w:pPr>
      <w:r w:rsidRPr="001E1FBE">
        <w:rPr>
          <w:b/>
          <w:noProof w:val="0"/>
          <w:sz w:val="22"/>
          <w:szCs w:val="22"/>
          <w:lang w:val="ro-MD" w:eastAsia="ru-RU"/>
        </w:rPr>
        <w:t>privind</w:t>
      </w:r>
      <w:r w:rsidRPr="00213D12">
        <w:rPr>
          <w:b/>
          <w:noProof w:val="0"/>
          <w:sz w:val="22"/>
          <w:szCs w:val="22"/>
          <w:lang w:val="ro-MD" w:eastAsia="ru-RU"/>
        </w:rPr>
        <w:t xml:space="preserve"> </w:t>
      </w:r>
      <w:r w:rsidR="00213D12" w:rsidRPr="00213D12">
        <w:rPr>
          <w:b/>
          <w:noProof w:val="0"/>
          <w:sz w:val="22"/>
          <w:szCs w:val="22"/>
          <w:lang w:val="ro-MD" w:eastAsia="ru-RU"/>
        </w:rPr>
        <w:t>Achiziționarea  pieselor de schimb pentru aparate și dispozitive diverse la reparaţia și exploatarea curentă a dispozitivelor termoautomatică și măsurări</w:t>
      </w:r>
      <w:r w:rsidR="006009DC" w:rsidRPr="00213D12">
        <w:rPr>
          <w:b/>
          <w:noProof w:val="0"/>
          <w:sz w:val="22"/>
          <w:szCs w:val="22"/>
          <w:lang w:val="ro-MD" w:eastAsia="ru-RU"/>
        </w:rPr>
        <w:t>.</w:t>
      </w:r>
      <w:r w:rsidRPr="001E1FBE">
        <w:rPr>
          <w:b/>
          <w:noProof w:val="0"/>
          <w:sz w:val="22"/>
          <w:szCs w:val="22"/>
          <w:lang w:val="ro-MD" w:eastAsia="ru-RU"/>
        </w:rPr>
        <w:br/>
        <w:t xml:space="preserve">prin procedura de achiziție  </w:t>
      </w:r>
      <w:r w:rsidRPr="001E1FBE">
        <w:rPr>
          <w:bCs/>
          <w:noProof w:val="0"/>
          <w:sz w:val="22"/>
          <w:szCs w:val="22"/>
          <w:u w:val="single"/>
          <w:lang w:val="ro-MD" w:eastAsia="ru-RU"/>
        </w:rPr>
        <w:t>licitație deschisă</w:t>
      </w:r>
    </w:p>
    <w:p w14:paraId="482AD508" w14:textId="77777777" w:rsidR="00056206" w:rsidRPr="001E1FBE" w:rsidRDefault="00056206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ro-MD" w:eastAsia="ru-RU"/>
        </w:rPr>
      </w:pPr>
    </w:p>
    <w:p w14:paraId="3924A79A" w14:textId="4E3E96C3" w:rsidR="00056206" w:rsidRPr="001E1FBE" w:rsidRDefault="000A4799" w:rsidP="005A03DC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noProof w:val="0"/>
          <w:sz w:val="22"/>
          <w:szCs w:val="22"/>
          <w:u w:val="single"/>
          <w:lang w:val="ro-MD" w:eastAsia="ru-RU"/>
        </w:rPr>
        <w:t>Licitație electronică: 3 runde</w:t>
      </w:r>
    </w:p>
    <w:p w14:paraId="0AA0825D" w14:textId="77777777" w:rsidR="00D0040C" w:rsidRPr="001E1FBE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1E1FBE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0CCF191" w14:textId="00342005" w:rsidR="00D0040C" w:rsidRPr="001E1FBE" w:rsidRDefault="00D0040C" w:rsidP="00C03308">
      <w:pPr>
        <w:spacing w:before="120"/>
        <w:rPr>
          <w:sz w:val="22"/>
          <w:szCs w:val="22"/>
          <w:lang w:val="ro-MD"/>
        </w:rPr>
      </w:pPr>
      <w:r w:rsidRPr="001E1FBE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E1FBE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1E1FB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Denumirea entității contractante: </w:t>
      </w:r>
      <w:r w:rsidRPr="001E1FBE">
        <w:rPr>
          <w:bCs/>
          <w:noProof w:val="0"/>
          <w:sz w:val="22"/>
          <w:szCs w:val="22"/>
          <w:lang w:val="ro-MD" w:eastAsia="ru-RU"/>
        </w:rPr>
        <w:t>”Termoelectrica” S.A.</w:t>
      </w:r>
    </w:p>
    <w:p w14:paraId="07AD2627" w14:textId="77777777" w:rsidR="005A03DC" w:rsidRPr="001E1FB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IDNO:   </w:t>
      </w:r>
      <w:r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1003600026295</w:t>
      </w:r>
    </w:p>
    <w:p w14:paraId="189D4C16" w14:textId="35C5704C" w:rsidR="005A03DC" w:rsidRPr="001E1FB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Adresa: </w:t>
      </w:r>
      <w:r w:rsidR="00CD0478" w:rsidRPr="001E1FBE">
        <w:rPr>
          <w:bCs/>
          <w:noProof w:val="0"/>
          <w:sz w:val="22"/>
          <w:szCs w:val="22"/>
          <w:lang w:val="ro-MD" w:eastAsia="ru-RU"/>
        </w:rPr>
        <w:t>mun.</w:t>
      </w:r>
      <w:r w:rsidR="00CD0478" w:rsidRPr="001E1FBE">
        <w:rPr>
          <w:b/>
          <w:noProof w:val="0"/>
          <w:sz w:val="22"/>
          <w:szCs w:val="22"/>
          <w:lang w:val="ro-MD" w:eastAsia="ru-RU"/>
        </w:rPr>
        <w:t xml:space="preserve"> </w:t>
      </w:r>
      <w:r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Chișinău, str. Tudor Vladimirescu, 6</w:t>
      </w:r>
    </w:p>
    <w:p w14:paraId="657C9805" w14:textId="762594D2" w:rsidR="005A03DC" w:rsidRPr="001E1FB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Numărul de telefon/fax: </w:t>
      </w:r>
      <w:r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022-436-490</w:t>
      </w:r>
      <w:r w:rsidR="00133A91"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, 022-436-391.</w:t>
      </w:r>
    </w:p>
    <w:p w14:paraId="77E0E236" w14:textId="164D3D68" w:rsidR="005A03DC" w:rsidRPr="001E1FBE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>Adresa de e-mail și de internet a entității contractante</w:t>
      </w:r>
      <w:r w:rsidR="005A03DC" w:rsidRPr="001E1FBE">
        <w:rPr>
          <w:b/>
          <w:noProof w:val="0"/>
          <w:sz w:val="22"/>
          <w:szCs w:val="22"/>
          <w:lang w:val="ro-MD" w:eastAsia="ru-RU"/>
        </w:rPr>
        <w:t xml:space="preserve">: </w:t>
      </w:r>
      <w:hyperlink r:id="rId6" w:history="1">
        <w:r w:rsidR="005A03DC" w:rsidRPr="001E1FBE">
          <w:rPr>
            <w:rStyle w:val="Hyperlink"/>
            <w:bCs/>
            <w:noProof w:val="0"/>
            <w:sz w:val="22"/>
            <w:szCs w:val="22"/>
            <w:shd w:val="clear" w:color="auto" w:fill="FFFFFF" w:themeFill="background1"/>
            <w:lang w:val="ro-MD" w:eastAsia="ru-RU"/>
          </w:rPr>
          <w:t>www.termoelectrica.md</w:t>
        </w:r>
      </w:hyperlink>
      <w:r w:rsidR="005A03DC"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, </w:t>
      </w:r>
      <w:bookmarkStart w:id="0" w:name="_Hlk91576123"/>
      <w:r w:rsidR="005A03DC"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begin"/>
      </w:r>
      <w:r w:rsidR="005A03DC"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5A03DC"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</w:r>
      <w:r w:rsidR="005A03DC"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separate"/>
      </w:r>
      <w:r w:rsidR="005A03DC" w:rsidRPr="001E1FBE">
        <w:rPr>
          <w:rStyle w:val="Hyperlink"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tender@termoelectrica.md</w:t>
      </w:r>
      <w:r w:rsidR="005A03DC"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end"/>
      </w:r>
    </w:p>
    <w:bookmarkEnd w:id="0"/>
    <w:p w14:paraId="0A12C78F" w14:textId="77777777" w:rsidR="0019164E" w:rsidRPr="001E1FBE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1E1FBE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1E1FBE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1E1FBE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1E1FB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1E1FBE">
        <w:rPr>
          <w:bCs/>
          <w:noProof w:val="0"/>
          <w:sz w:val="22"/>
          <w:szCs w:val="22"/>
          <w:lang w:val="ro-MD" w:eastAsia="ru-RU"/>
        </w:rPr>
        <w:t xml:space="preserve"> ”Termoelectrica” S.A.,</w:t>
      </w:r>
      <w:r w:rsidRPr="001E1FBE">
        <w:rPr>
          <w:b/>
          <w:noProof w:val="0"/>
          <w:sz w:val="22"/>
          <w:szCs w:val="22"/>
          <w:lang w:val="ro-MD" w:eastAsia="ru-RU"/>
        </w:rPr>
        <w:t xml:space="preserve"> </w:t>
      </w:r>
      <w:r w:rsidRPr="001E1FBE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0714DBE0" w14:textId="47F03368" w:rsidR="008A1E57" w:rsidRDefault="005A03DC" w:rsidP="004618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1E1FBE">
        <w:rPr>
          <w:b/>
          <w:noProof w:val="0"/>
          <w:sz w:val="22"/>
          <w:szCs w:val="22"/>
          <w:lang w:val="ro-MD" w:eastAsia="ru-RU"/>
        </w:rPr>
        <w:t>/executarea</w:t>
      </w:r>
      <w:r w:rsidRPr="001E1FBE">
        <w:rPr>
          <w:b/>
          <w:noProof w:val="0"/>
          <w:sz w:val="22"/>
          <w:szCs w:val="22"/>
          <w:lang w:val="ro-MD" w:eastAsia="ru-RU"/>
        </w:rPr>
        <w:t xml:space="preserve"> următoarelor bunuri/servicii</w:t>
      </w:r>
      <w:r w:rsidR="000D7CAC" w:rsidRPr="001E1FBE">
        <w:rPr>
          <w:b/>
          <w:noProof w:val="0"/>
          <w:sz w:val="22"/>
          <w:szCs w:val="22"/>
          <w:lang w:val="ro-MD" w:eastAsia="ru-RU"/>
        </w:rPr>
        <w:t>/lucrări</w:t>
      </w:r>
      <w:r w:rsidRPr="001E1FBE">
        <w:rPr>
          <w:b/>
          <w:noProof w:val="0"/>
          <w:sz w:val="22"/>
          <w:szCs w:val="22"/>
          <w:lang w:val="ro-MD" w:eastAsia="ru-RU"/>
        </w:rPr>
        <w:t>:</w:t>
      </w:r>
    </w:p>
    <w:p w14:paraId="1BB25A26" w14:textId="77777777" w:rsidR="00056206" w:rsidRPr="001E1FBE" w:rsidRDefault="00056206" w:rsidP="00056206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sz w:val="22"/>
          <w:szCs w:val="22"/>
          <w:lang w:val="ro-MD" w:eastAsia="ru-RU"/>
        </w:rPr>
      </w:pPr>
    </w:p>
    <w:tbl>
      <w:tblPr>
        <w:tblW w:w="4938" w:type="pct"/>
        <w:tblInd w:w="13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23" w:type="dxa"/>
          <w:right w:w="28" w:type="dxa"/>
        </w:tblCellMar>
        <w:tblLook w:val="00A0" w:firstRow="1" w:lastRow="0" w:firstColumn="1" w:lastColumn="0" w:noHBand="0" w:noVBand="0"/>
      </w:tblPr>
      <w:tblGrid>
        <w:gridCol w:w="776"/>
        <w:gridCol w:w="1240"/>
        <w:gridCol w:w="4748"/>
        <w:gridCol w:w="675"/>
        <w:gridCol w:w="646"/>
        <w:gridCol w:w="1285"/>
      </w:tblGrid>
      <w:tr w:rsidR="00213D12" w:rsidRPr="00B24394" w14:paraId="55D3E7C8" w14:textId="77777777" w:rsidTr="00D96B80">
        <w:trPr>
          <w:trHeight w:val="417"/>
        </w:trPr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left w:w="23" w:type="dxa"/>
            </w:tcMar>
            <w:vAlign w:val="center"/>
          </w:tcPr>
          <w:p w14:paraId="64413257" w14:textId="77777777" w:rsidR="00213D12" w:rsidRPr="008A4FCD" w:rsidRDefault="00213D12" w:rsidP="00D96B80">
            <w:pPr>
              <w:contextualSpacing/>
              <w:jc w:val="center"/>
              <w:rPr>
                <w:b/>
                <w:lang w:eastAsia="ro-RO"/>
              </w:rPr>
            </w:pPr>
            <w:r w:rsidRPr="00C17B01">
              <w:rPr>
                <w:b/>
                <w:lang w:eastAsia="ro-RO"/>
              </w:rPr>
              <w:t>Nr.</w:t>
            </w:r>
            <w:r>
              <w:rPr>
                <w:b/>
                <w:lang w:eastAsia="ro-RO"/>
              </w:rPr>
              <w:br/>
              <w:t>Lot</w:t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  <w:shd w:val="clear" w:color="auto" w:fill="F2F2F2"/>
            <w:vAlign w:val="center"/>
          </w:tcPr>
          <w:p w14:paraId="34351C95" w14:textId="77777777" w:rsidR="00213D12" w:rsidRPr="008A4FCD" w:rsidRDefault="00213D12" w:rsidP="00D96B80">
            <w:pPr>
              <w:contextualSpacing/>
              <w:jc w:val="center"/>
              <w:rPr>
                <w:b/>
                <w:lang w:eastAsia="ro-RO"/>
              </w:rPr>
            </w:pPr>
            <w:r w:rsidRPr="00C17B01">
              <w:rPr>
                <w:b/>
                <w:lang w:eastAsia="ro-RO"/>
              </w:rPr>
              <w:t>Cod. CPV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left w:w="23" w:type="dxa"/>
            </w:tcMar>
            <w:vAlign w:val="center"/>
          </w:tcPr>
          <w:p w14:paraId="749645F6" w14:textId="77777777" w:rsidR="00213D12" w:rsidRPr="00C17B01" w:rsidRDefault="00213D12" w:rsidP="00D96B80">
            <w:pPr>
              <w:ind w:left="57" w:right="57"/>
              <w:contextualSpacing/>
              <w:jc w:val="center"/>
              <w:rPr>
                <w:b/>
                <w:lang w:eastAsia="ro-RO"/>
              </w:rPr>
            </w:pPr>
            <w:r w:rsidRPr="00C17B01">
              <w:rPr>
                <w:b/>
                <w:lang w:eastAsia="ro-RO"/>
              </w:rPr>
              <w:t>Denumirea bunurilor/</w:t>
            </w:r>
          </w:p>
          <w:p w14:paraId="4406D34C" w14:textId="77777777" w:rsidR="00213D12" w:rsidRPr="007F4BAB" w:rsidRDefault="00213D12" w:rsidP="00D96B80">
            <w:pPr>
              <w:ind w:left="57" w:right="57"/>
              <w:contextualSpacing/>
              <w:jc w:val="center"/>
              <w:rPr>
                <w:b/>
                <w:lang w:eastAsia="ro-RO"/>
              </w:rPr>
            </w:pPr>
            <w:r w:rsidRPr="007F4BAB">
              <w:rPr>
                <w:b/>
                <w:lang w:eastAsia="ro-RO"/>
              </w:rPr>
              <w:t>Specificația tehnică deplină solicitată, standarde de referință</w:t>
            </w:r>
          </w:p>
        </w:tc>
        <w:tc>
          <w:tcPr>
            <w:tcW w:w="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left w:w="23" w:type="dxa"/>
            </w:tcMar>
            <w:vAlign w:val="center"/>
          </w:tcPr>
          <w:p w14:paraId="54E4D7DC" w14:textId="77777777" w:rsidR="00213D12" w:rsidRPr="008A4FCD" w:rsidRDefault="00213D12" w:rsidP="00D96B80">
            <w:pPr>
              <w:contextualSpacing/>
              <w:jc w:val="center"/>
              <w:rPr>
                <w:b/>
                <w:lang w:eastAsia="ro-RO"/>
              </w:rPr>
            </w:pPr>
            <w:r w:rsidRPr="00C17B01">
              <w:rPr>
                <w:b/>
                <w:lang w:eastAsia="ro-RO"/>
              </w:rPr>
              <w:t>U</w:t>
            </w:r>
            <w:r>
              <w:rPr>
                <w:b/>
                <w:lang w:eastAsia="ro-RO"/>
              </w:rPr>
              <w:t>.</w:t>
            </w:r>
            <w:r w:rsidRPr="00C17B01">
              <w:rPr>
                <w:b/>
                <w:lang w:eastAsia="ro-RO"/>
              </w:rPr>
              <w:t>M</w:t>
            </w:r>
            <w:r>
              <w:rPr>
                <w:b/>
                <w:lang w:eastAsia="ro-RO"/>
              </w:rPr>
              <w:t>.</w:t>
            </w:r>
          </w:p>
        </w:tc>
        <w:tc>
          <w:tcPr>
            <w:tcW w:w="6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left w:w="23" w:type="dxa"/>
            </w:tcMar>
            <w:vAlign w:val="center"/>
          </w:tcPr>
          <w:p w14:paraId="6A39F72C" w14:textId="77777777" w:rsidR="00213D12" w:rsidRPr="008A4FCD" w:rsidRDefault="00213D12" w:rsidP="00D96B80">
            <w:pPr>
              <w:contextualSpacing/>
              <w:jc w:val="center"/>
              <w:rPr>
                <w:b/>
                <w:lang w:eastAsia="ro-RO"/>
              </w:rPr>
            </w:pPr>
            <w:r w:rsidRPr="00C17B01">
              <w:rPr>
                <w:b/>
                <w:lang w:eastAsia="ro-RO"/>
              </w:rPr>
              <w:t>Cant.</w:t>
            </w:r>
          </w:p>
        </w:tc>
        <w:tc>
          <w:tcPr>
            <w:tcW w:w="1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14:paraId="4CCC5489" w14:textId="77777777" w:rsidR="00213D12" w:rsidRPr="00C17B01" w:rsidRDefault="00213D12" w:rsidP="00D96B80">
            <w:pPr>
              <w:contextualSpacing/>
              <w:jc w:val="center"/>
              <w:rPr>
                <w:b/>
                <w:lang w:eastAsia="ro-RO"/>
              </w:rPr>
            </w:pPr>
            <w:r w:rsidRPr="00A02B34">
              <w:rPr>
                <w:rFonts w:ascii="Times New Roman R" w:hAnsi="Times New Roman R"/>
                <w:b/>
                <w:lang w:eastAsia="ro-RO"/>
              </w:rPr>
              <w:t>Valoarea, lei (fără TVA)</w:t>
            </w:r>
          </w:p>
        </w:tc>
      </w:tr>
      <w:tr w:rsidR="00213D12" w:rsidRPr="005F0C78" w14:paraId="3FAB244C" w14:textId="77777777" w:rsidTr="00D96B80">
        <w:trPr>
          <w:trHeight w:val="417"/>
        </w:trPr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23" w:type="dxa"/>
            </w:tcMar>
            <w:vAlign w:val="center"/>
          </w:tcPr>
          <w:p w14:paraId="3D6FBF98" w14:textId="77777777" w:rsidR="00213D12" w:rsidRPr="008A4FCD" w:rsidRDefault="00213D12" w:rsidP="00D96B80">
            <w:pPr>
              <w:contextualSpacing/>
              <w:jc w:val="center"/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 xml:space="preserve">Lot </w:t>
            </w:r>
            <w:r w:rsidRPr="008A4FCD">
              <w:rPr>
                <w:b/>
                <w:lang w:eastAsia="ro-RO"/>
              </w:rPr>
              <w:t>1</w:t>
            </w:r>
            <w:r>
              <w:rPr>
                <w:b/>
                <w:lang w:eastAsia="ro-RO"/>
              </w:rPr>
              <w:t>.</w:t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vAlign w:val="center"/>
          </w:tcPr>
          <w:p w14:paraId="0315FF31" w14:textId="77777777" w:rsidR="00213D12" w:rsidRPr="00C0114E" w:rsidRDefault="00213D12" w:rsidP="00D96B80">
            <w:pPr>
              <w:contextualSpacing/>
              <w:jc w:val="center"/>
              <w:rPr>
                <w:bCs/>
                <w:lang w:eastAsia="ro-RO"/>
              </w:rPr>
            </w:pPr>
            <w:r>
              <w:rPr>
                <w:bCs/>
                <w:lang w:eastAsia="ro-RO"/>
              </w:rPr>
              <w:t>42100000-0</w:t>
            </w:r>
          </w:p>
        </w:tc>
        <w:tc>
          <w:tcPr>
            <w:tcW w:w="4677" w:type="dxa"/>
            <w:shd w:val="clear" w:color="auto" w:fill="FFFFFF" w:themeFill="background1"/>
            <w:tcMar>
              <w:left w:w="23" w:type="dxa"/>
            </w:tcMar>
          </w:tcPr>
          <w:p w14:paraId="7DEBAD86" w14:textId="77777777" w:rsidR="00213D12" w:rsidRPr="00C0114E" w:rsidRDefault="00213D12" w:rsidP="00D96B80">
            <w:pPr>
              <w:ind w:left="57" w:right="57"/>
              <w:contextualSpacing/>
              <w:rPr>
                <w:bCs/>
                <w:lang w:eastAsia="ro-RO"/>
              </w:rPr>
            </w:pPr>
            <w:r w:rsidRPr="00C0114E">
              <w:rPr>
                <w:lang w:val="en-US"/>
              </w:rPr>
              <w:t>Interfața Siemens controller POL 871.72/STD</w:t>
            </w:r>
          </w:p>
        </w:tc>
        <w:tc>
          <w:tcPr>
            <w:tcW w:w="665" w:type="dxa"/>
            <w:shd w:val="clear" w:color="auto" w:fill="FFFFFF" w:themeFill="background1"/>
            <w:tcMar>
              <w:left w:w="23" w:type="dxa"/>
            </w:tcMar>
            <w:vAlign w:val="center"/>
          </w:tcPr>
          <w:p w14:paraId="556CECC2" w14:textId="77777777" w:rsidR="00213D12" w:rsidRPr="00C0114E" w:rsidRDefault="00213D12" w:rsidP="00D96B80">
            <w:pPr>
              <w:contextualSpacing/>
              <w:jc w:val="center"/>
              <w:rPr>
                <w:bCs/>
                <w:lang w:eastAsia="ro-RO"/>
              </w:rPr>
            </w:pPr>
            <w:r w:rsidRPr="00C0114E">
              <w:rPr>
                <w:rFonts w:ascii="Times New Roman R" w:hAnsi="Times New Roman R"/>
                <w:lang w:eastAsia="ro-RO"/>
              </w:rPr>
              <w:t>buc</w:t>
            </w:r>
          </w:p>
        </w:tc>
        <w:tc>
          <w:tcPr>
            <w:tcW w:w="636" w:type="dxa"/>
            <w:shd w:val="clear" w:color="auto" w:fill="FFFFFF" w:themeFill="background1"/>
            <w:tcMar>
              <w:left w:w="23" w:type="dxa"/>
            </w:tcMar>
            <w:vAlign w:val="center"/>
          </w:tcPr>
          <w:p w14:paraId="4EC3C1CA" w14:textId="77777777" w:rsidR="00213D12" w:rsidRPr="00C0114E" w:rsidRDefault="00213D12" w:rsidP="00D96B80">
            <w:pPr>
              <w:contextualSpacing/>
              <w:jc w:val="center"/>
              <w:rPr>
                <w:bCs/>
                <w:lang w:eastAsia="ro-RO"/>
              </w:rPr>
            </w:pPr>
            <w:r>
              <w:rPr>
                <w:bCs/>
                <w:lang w:eastAsia="ro-RO"/>
              </w:rPr>
              <w:t>36</w:t>
            </w:r>
          </w:p>
        </w:tc>
        <w:tc>
          <w:tcPr>
            <w:tcW w:w="1266" w:type="dxa"/>
            <w:shd w:val="clear" w:color="auto" w:fill="FFFFFF" w:themeFill="background1"/>
          </w:tcPr>
          <w:p w14:paraId="46EE5120" w14:textId="77777777" w:rsidR="00213D12" w:rsidRPr="00081674" w:rsidRDefault="00213D12" w:rsidP="00D96B80">
            <w:pPr>
              <w:contextualSpacing/>
              <w:jc w:val="center"/>
              <w:rPr>
                <w:bCs/>
                <w:lang w:eastAsia="ro-RO"/>
              </w:rPr>
            </w:pPr>
            <w:r w:rsidRPr="00081674">
              <w:rPr>
                <w:bCs/>
                <w:lang w:eastAsia="ro-RO"/>
              </w:rPr>
              <w:t>1</w:t>
            </w:r>
            <w:r>
              <w:rPr>
                <w:bCs/>
                <w:lang w:eastAsia="ro-RO"/>
              </w:rPr>
              <w:t>0</w:t>
            </w:r>
            <w:r w:rsidRPr="00081674">
              <w:rPr>
                <w:bCs/>
                <w:lang w:eastAsia="ro-RO"/>
              </w:rPr>
              <w:t>4</w:t>
            </w:r>
            <w:r>
              <w:rPr>
                <w:bCs/>
                <w:lang w:eastAsia="ro-RO"/>
              </w:rPr>
              <w:t xml:space="preserve"> 4</w:t>
            </w:r>
            <w:r w:rsidRPr="00081674">
              <w:rPr>
                <w:bCs/>
                <w:lang w:eastAsia="ro-RO"/>
              </w:rPr>
              <w:t>00,00</w:t>
            </w:r>
          </w:p>
        </w:tc>
      </w:tr>
      <w:tr w:rsidR="00213D12" w:rsidRPr="005F0C78" w14:paraId="70BE2DDE" w14:textId="77777777" w:rsidTr="00D96B80">
        <w:trPr>
          <w:trHeight w:val="417"/>
        </w:trPr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23" w:type="dxa"/>
            </w:tcMar>
            <w:vAlign w:val="center"/>
          </w:tcPr>
          <w:p w14:paraId="239C5220" w14:textId="77777777" w:rsidR="00213D12" w:rsidRPr="008A4FCD" w:rsidRDefault="00213D12" w:rsidP="00D96B80">
            <w:pPr>
              <w:contextualSpacing/>
              <w:jc w:val="center"/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 xml:space="preserve">Lot </w:t>
            </w:r>
            <w:r w:rsidRPr="008A4FCD">
              <w:rPr>
                <w:b/>
                <w:lang w:eastAsia="ro-RO"/>
              </w:rPr>
              <w:t>2</w:t>
            </w:r>
            <w:r>
              <w:rPr>
                <w:b/>
                <w:lang w:eastAsia="ro-RO"/>
              </w:rPr>
              <w:t>.</w:t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vAlign w:val="center"/>
          </w:tcPr>
          <w:p w14:paraId="3F075949" w14:textId="77777777" w:rsidR="00213D12" w:rsidRPr="00C0114E" w:rsidRDefault="00213D12" w:rsidP="00D96B80">
            <w:pPr>
              <w:contextualSpacing/>
              <w:jc w:val="center"/>
              <w:rPr>
                <w:bCs/>
                <w:lang w:eastAsia="ro-RO"/>
              </w:rPr>
            </w:pPr>
            <w:r w:rsidRPr="00EE187D">
              <w:rPr>
                <w:bCs/>
                <w:lang w:eastAsia="ro-RO"/>
              </w:rPr>
              <w:t>42100000-0</w:t>
            </w:r>
          </w:p>
        </w:tc>
        <w:tc>
          <w:tcPr>
            <w:tcW w:w="4677" w:type="dxa"/>
            <w:shd w:val="clear" w:color="auto" w:fill="FFFFFF" w:themeFill="background1"/>
            <w:tcMar>
              <w:left w:w="23" w:type="dxa"/>
            </w:tcMar>
          </w:tcPr>
          <w:p w14:paraId="17F9202F" w14:textId="77777777" w:rsidR="00213D12" w:rsidRPr="00C0114E" w:rsidRDefault="00213D12" w:rsidP="00D96B80">
            <w:pPr>
              <w:ind w:left="57" w:right="57"/>
              <w:contextualSpacing/>
              <w:rPr>
                <w:bCs/>
                <w:lang w:eastAsia="ro-RO"/>
              </w:rPr>
            </w:pPr>
            <w:r w:rsidRPr="00C0114E">
              <w:rPr>
                <w:lang w:val="en-US"/>
              </w:rPr>
              <w:t>Servomotor ACM cu arc de revenire, 220V, 15...30 sec, 400N, 5.5.mm</w:t>
            </w:r>
          </w:p>
        </w:tc>
        <w:tc>
          <w:tcPr>
            <w:tcW w:w="665" w:type="dxa"/>
            <w:shd w:val="clear" w:color="auto" w:fill="FFFFFF" w:themeFill="background1"/>
            <w:tcMar>
              <w:left w:w="23" w:type="dxa"/>
            </w:tcMar>
            <w:vAlign w:val="center"/>
          </w:tcPr>
          <w:p w14:paraId="4B547CAC" w14:textId="77777777" w:rsidR="00213D12" w:rsidRPr="00C0114E" w:rsidRDefault="00213D12" w:rsidP="00D96B80">
            <w:pPr>
              <w:contextualSpacing/>
              <w:jc w:val="center"/>
              <w:rPr>
                <w:bCs/>
                <w:lang w:eastAsia="ro-RO"/>
              </w:rPr>
            </w:pPr>
            <w:r w:rsidRPr="00C0114E">
              <w:rPr>
                <w:rFonts w:ascii="Times New Roman R" w:hAnsi="Times New Roman R"/>
                <w:lang w:eastAsia="ro-RO"/>
              </w:rPr>
              <w:t>buc</w:t>
            </w:r>
          </w:p>
        </w:tc>
        <w:tc>
          <w:tcPr>
            <w:tcW w:w="636" w:type="dxa"/>
            <w:shd w:val="clear" w:color="auto" w:fill="FFFFFF" w:themeFill="background1"/>
            <w:tcMar>
              <w:left w:w="23" w:type="dxa"/>
            </w:tcMar>
            <w:vAlign w:val="center"/>
          </w:tcPr>
          <w:p w14:paraId="033FA4E9" w14:textId="77777777" w:rsidR="00213D12" w:rsidRPr="00C0114E" w:rsidRDefault="00213D12" w:rsidP="00D96B80">
            <w:pPr>
              <w:contextualSpacing/>
              <w:jc w:val="center"/>
              <w:rPr>
                <w:bCs/>
                <w:lang w:eastAsia="ro-RO"/>
              </w:rPr>
            </w:pPr>
            <w:r>
              <w:rPr>
                <w:bCs/>
                <w:lang w:eastAsia="ro-RO"/>
              </w:rPr>
              <w:t>4</w:t>
            </w:r>
            <w:r w:rsidRPr="00C0114E">
              <w:rPr>
                <w:bCs/>
                <w:lang w:eastAsia="ro-RO"/>
              </w:rPr>
              <w:t>0</w:t>
            </w:r>
          </w:p>
        </w:tc>
        <w:tc>
          <w:tcPr>
            <w:tcW w:w="1266" w:type="dxa"/>
            <w:shd w:val="clear" w:color="auto" w:fill="FFFFFF" w:themeFill="background1"/>
          </w:tcPr>
          <w:p w14:paraId="3BA62AA1" w14:textId="77777777" w:rsidR="00213D12" w:rsidRPr="00081674" w:rsidRDefault="00213D12" w:rsidP="00D96B80">
            <w:pPr>
              <w:contextualSpacing/>
              <w:jc w:val="center"/>
              <w:rPr>
                <w:bCs/>
                <w:lang w:eastAsia="ro-RO"/>
              </w:rPr>
            </w:pPr>
            <w:r>
              <w:rPr>
                <w:bCs/>
                <w:lang w:eastAsia="ro-RO"/>
              </w:rPr>
              <w:t>18</w:t>
            </w:r>
            <w:r w:rsidRPr="00081674">
              <w:rPr>
                <w:bCs/>
                <w:lang w:eastAsia="ro-RO"/>
              </w:rPr>
              <w:t>0</w:t>
            </w:r>
            <w:r>
              <w:rPr>
                <w:bCs/>
                <w:lang w:eastAsia="ro-RO"/>
              </w:rPr>
              <w:t xml:space="preserve"> 0</w:t>
            </w:r>
            <w:r w:rsidRPr="00081674">
              <w:rPr>
                <w:bCs/>
                <w:lang w:eastAsia="ro-RO"/>
              </w:rPr>
              <w:t>00,00</w:t>
            </w:r>
          </w:p>
        </w:tc>
      </w:tr>
      <w:tr w:rsidR="00213D12" w:rsidRPr="005F0C78" w14:paraId="6F3A1D8E" w14:textId="77777777" w:rsidTr="00D96B80">
        <w:trPr>
          <w:trHeight w:val="417"/>
        </w:trPr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23" w:type="dxa"/>
            </w:tcMar>
            <w:vAlign w:val="center"/>
          </w:tcPr>
          <w:p w14:paraId="4AF28426" w14:textId="77777777" w:rsidR="00213D12" w:rsidRPr="008A4FCD" w:rsidRDefault="00213D12" w:rsidP="00D96B80">
            <w:pPr>
              <w:contextualSpacing/>
              <w:jc w:val="center"/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 xml:space="preserve">Lot </w:t>
            </w:r>
            <w:r w:rsidRPr="008A4FCD">
              <w:rPr>
                <w:b/>
                <w:lang w:eastAsia="ro-RO"/>
              </w:rPr>
              <w:t>3</w:t>
            </w:r>
            <w:r>
              <w:rPr>
                <w:b/>
                <w:lang w:eastAsia="ro-RO"/>
              </w:rPr>
              <w:t>.</w:t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vAlign w:val="center"/>
          </w:tcPr>
          <w:p w14:paraId="54C4923A" w14:textId="77777777" w:rsidR="00213D12" w:rsidRPr="00C0114E" w:rsidRDefault="00213D12" w:rsidP="00D96B80">
            <w:pPr>
              <w:contextualSpacing/>
              <w:jc w:val="center"/>
              <w:rPr>
                <w:bCs/>
                <w:lang w:eastAsia="ro-RO"/>
              </w:rPr>
            </w:pPr>
            <w:r w:rsidRPr="00EE187D">
              <w:rPr>
                <w:bCs/>
                <w:lang w:eastAsia="ro-RO"/>
              </w:rPr>
              <w:t>42100000-0</w:t>
            </w: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23" w:type="dxa"/>
            </w:tcMar>
          </w:tcPr>
          <w:p w14:paraId="142A8E8B" w14:textId="77777777" w:rsidR="00213D12" w:rsidRPr="00C0114E" w:rsidRDefault="00213D12" w:rsidP="00D96B80">
            <w:pPr>
              <w:ind w:left="57" w:right="57"/>
              <w:contextualSpacing/>
              <w:rPr>
                <w:bCs/>
                <w:highlight w:val="yellow"/>
                <w:lang w:eastAsia="ro-RO"/>
              </w:rPr>
            </w:pPr>
            <w:r w:rsidRPr="00C0114E">
              <w:rPr>
                <w:lang w:val="en-US"/>
              </w:rPr>
              <w:t xml:space="preserve">Servomotor sistem de </w:t>
            </w:r>
            <w:r>
              <w:rPr>
                <w:lang w:val="en-US"/>
              </w:rPr>
              <w:t>î</w:t>
            </w:r>
            <w:r w:rsidRPr="00C0114E">
              <w:rPr>
                <w:lang w:val="en-US"/>
              </w:rPr>
              <w:t>nc</w:t>
            </w:r>
            <w:r>
              <w:rPr>
                <w:lang w:val="en-US"/>
              </w:rPr>
              <w:t>ă</w:t>
            </w:r>
            <w:r w:rsidRPr="00C0114E">
              <w:rPr>
                <w:lang w:val="en-US"/>
              </w:rPr>
              <w:t>lzire, 220V, 120...150 sec, 400N, 5.5.mm</w:t>
            </w:r>
          </w:p>
        </w:tc>
        <w:tc>
          <w:tcPr>
            <w:tcW w:w="665" w:type="dxa"/>
            <w:shd w:val="clear" w:color="auto" w:fill="FFFFFF" w:themeFill="background1"/>
            <w:tcMar>
              <w:left w:w="23" w:type="dxa"/>
            </w:tcMar>
            <w:vAlign w:val="center"/>
          </w:tcPr>
          <w:p w14:paraId="3FAB2B4F" w14:textId="77777777" w:rsidR="00213D12" w:rsidRPr="00C0114E" w:rsidRDefault="00213D12" w:rsidP="00D96B80">
            <w:pPr>
              <w:contextualSpacing/>
              <w:jc w:val="center"/>
              <w:rPr>
                <w:bCs/>
                <w:lang w:eastAsia="ro-RO"/>
              </w:rPr>
            </w:pPr>
            <w:r w:rsidRPr="00C0114E">
              <w:rPr>
                <w:rFonts w:ascii="Times New Roman R" w:hAnsi="Times New Roman R"/>
                <w:lang w:eastAsia="ro-RO"/>
              </w:rPr>
              <w:t>buc</w:t>
            </w:r>
          </w:p>
        </w:tc>
        <w:tc>
          <w:tcPr>
            <w:tcW w:w="636" w:type="dxa"/>
            <w:shd w:val="clear" w:color="auto" w:fill="FFFFFF" w:themeFill="background1"/>
            <w:tcMar>
              <w:left w:w="23" w:type="dxa"/>
            </w:tcMar>
            <w:vAlign w:val="center"/>
          </w:tcPr>
          <w:p w14:paraId="24A9541C" w14:textId="77777777" w:rsidR="00213D12" w:rsidRPr="00C0114E" w:rsidRDefault="00213D12" w:rsidP="00D96B80">
            <w:pPr>
              <w:contextualSpacing/>
              <w:jc w:val="center"/>
              <w:rPr>
                <w:bCs/>
                <w:highlight w:val="yellow"/>
                <w:lang w:eastAsia="ro-RO"/>
              </w:rPr>
            </w:pPr>
            <w:r w:rsidRPr="00C0114E">
              <w:rPr>
                <w:bCs/>
                <w:lang w:eastAsia="ro-RO"/>
              </w:rPr>
              <w:t>1</w:t>
            </w:r>
            <w:r>
              <w:rPr>
                <w:bCs/>
                <w:lang w:eastAsia="ro-RO"/>
              </w:rPr>
              <w:t>0</w:t>
            </w:r>
          </w:p>
        </w:tc>
        <w:tc>
          <w:tcPr>
            <w:tcW w:w="1266" w:type="dxa"/>
            <w:shd w:val="clear" w:color="auto" w:fill="FFFFFF" w:themeFill="background1"/>
          </w:tcPr>
          <w:p w14:paraId="0F0C8AEB" w14:textId="77777777" w:rsidR="00213D12" w:rsidRPr="00081674" w:rsidRDefault="00213D12" w:rsidP="00D96B80">
            <w:pPr>
              <w:contextualSpacing/>
              <w:jc w:val="center"/>
              <w:rPr>
                <w:bCs/>
                <w:lang w:eastAsia="ro-RO"/>
              </w:rPr>
            </w:pPr>
            <w:r>
              <w:rPr>
                <w:bCs/>
                <w:lang w:eastAsia="ro-RO"/>
              </w:rPr>
              <w:t xml:space="preserve">26 </w:t>
            </w:r>
            <w:r w:rsidRPr="00081674">
              <w:rPr>
                <w:bCs/>
                <w:lang w:eastAsia="ro-RO"/>
              </w:rPr>
              <w:t>000,00</w:t>
            </w:r>
          </w:p>
        </w:tc>
      </w:tr>
      <w:tr w:rsidR="00213D12" w:rsidRPr="005F0C78" w14:paraId="2A7E80DB" w14:textId="77777777" w:rsidTr="00D96B80">
        <w:trPr>
          <w:trHeight w:val="417"/>
        </w:trPr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23" w:type="dxa"/>
            </w:tcMar>
            <w:vAlign w:val="center"/>
          </w:tcPr>
          <w:p w14:paraId="238CB5AB" w14:textId="77777777" w:rsidR="00213D12" w:rsidRPr="008A4FCD" w:rsidRDefault="00213D12" w:rsidP="00D96B80">
            <w:pPr>
              <w:contextualSpacing/>
              <w:jc w:val="center"/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 xml:space="preserve">Lot </w:t>
            </w:r>
            <w:r w:rsidRPr="008A4FCD">
              <w:rPr>
                <w:b/>
                <w:lang w:eastAsia="ro-RO"/>
              </w:rPr>
              <w:t>4</w:t>
            </w:r>
            <w:r>
              <w:rPr>
                <w:b/>
                <w:lang w:eastAsia="ro-RO"/>
              </w:rPr>
              <w:t>.</w:t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vAlign w:val="center"/>
          </w:tcPr>
          <w:p w14:paraId="682215F2" w14:textId="77777777" w:rsidR="00213D12" w:rsidRPr="00C0114E" w:rsidRDefault="00213D12" w:rsidP="00D96B80">
            <w:pPr>
              <w:contextualSpacing/>
              <w:jc w:val="center"/>
              <w:rPr>
                <w:bCs/>
                <w:highlight w:val="yellow"/>
                <w:lang w:eastAsia="ro-RO"/>
              </w:rPr>
            </w:pPr>
            <w:r w:rsidRPr="00EE187D">
              <w:rPr>
                <w:bCs/>
                <w:lang w:eastAsia="ro-RO"/>
              </w:rPr>
              <w:t>42100000-0</w:t>
            </w:r>
          </w:p>
        </w:tc>
        <w:tc>
          <w:tcPr>
            <w:tcW w:w="4677" w:type="dxa"/>
            <w:shd w:val="clear" w:color="auto" w:fill="FFFFFF" w:themeFill="background1"/>
            <w:tcMar>
              <w:left w:w="23" w:type="dxa"/>
            </w:tcMar>
          </w:tcPr>
          <w:p w14:paraId="7EB0C0EC" w14:textId="77777777" w:rsidR="00213D12" w:rsidRPr="00C0114E" w:rsidRDefault="00213D12" w:rsidP="00D96B80">
            <w:pPr>
              <w:ind w:left="57" w:right="57"/>
              <w:contextualSpacing/>
              <w:rPr>
                <w:bCs/>
                <w:highlight w:val="yellow"/>
                <w:lang w:eastAsia="ro-RO"/>
              </w:rPr>
            </w:pPr>
            <w:r w:rsidRPr="00C0114E">
              <w:rPr>
                <w:lang w:val="en-US"/>
              </w:rPr>
              <w:t>Regulator de presiune tip 44-0B, Dn 15, ∆p 2...8 bar cu set de montare</w:t>
            </w:r>
          </w:p>
        </w:tc>
        <w:tc>
          <w:tcPr>
            <w:tcW w:w="665" w:type="dxa"/>
            <w:shd w:val="clear" w:color="auto" w:fill="FFFFFF" w:themeFill="background1"/>
            <w:tcMar>
              <w:left w:w="23" w:type="dxa"/>
            </w:tcMar>
            <w:vAlign w:val="center"/>
          </w:tcPr>
          <w:p w14:paraId="5DE62008" w14:textId="77777777" w:rsidR="00213D12" w:rsidRPr="00C0114E" w:rsidRDefault="00213D12" w:rsidP="00D96B80">
            <w:pPr>
              <w:contextualSpacing/>
              <w:jc w:val="center"/>
              <w:rPr>
                <w:bCs/>
                <w:lang w:eastAsia="ro-RO"/>
              </w:rPr>
            </w:pPr>
            <w:r w:rsidRPr="00C0114E">
              <w:t>buc</w:t>
            </w:r>
          </w:p>
        </w:tc>
        <w:tc>
          <w:tcPr>
            <w:tcW w:w="636" w:type="dxa"/>
            <w:shd w:val="clear" w:color="auto" w:fill="FFFFFF" w:themeFill="background1"/>
            <w:tcMar>
              <w:left w:w="23" w:type="dxa"/>
            </w:tcMar>
            <w:vAlign w:val="center"/>
          </w:tcPr>
          <w:p w14:paraId="6067CE50" w14:textId="77777777" w:rsidR="00213D12" w:rsidRPr="00C0114E" w:rsidRDefault="00213D12" w:rsidP="00D96B80">
            <w:pPr>
              <w:contextualSpacing/>
              <w:jc w:val="center"/>
              <w:rPr>
                <w:bCs/>
                <w:highlight w:val="yellow"/>
                <w:lang w:eastAsia="ro-RO"/>
              </w:rPr>
            </w:pPr>
            <w:r w:rsidRPr="00C0114E">
              <w:rPr>
                <w:bCs/>
                <w:lang w:eastAsia="ro-RO"/>
              </w:rPr>
              <w:t>5</w:t>
            </w:r>
          </w:p>
        </w:tc>
        <w:tc>
          <w:tcPr>
            <w:tcW w:w="1266" w:type="dxa"/>
            <w:shd w:val="clear" w:color="auto" w:fill="FFFFFF" w:themeFill="background1"/>
          </w:tcPr>
          <w:p w14:paraId="0962B320" w14:textId="77777777" w:rsidR="00213D12" w:rsidRPr="00081674" w:rsidRDefault="00213D12" w:rsidP="00D96B80">
            <w:pPr>
              <w:contextualSpacing/>
              <w:jc w:val="center"/>
            </w:pPr>
            <w:r>
              <w:t>10</w:t>
            </w:r>
            <w:r w:rsidRPr="00081674">
              <w:t>0</w:t>
            </w:r>
            <w:r>
              <w:t xml:space="preserve"> </w:t>
            </w:r>
            <w:r w:rsidRPr="00081674">
              <w:t>000,00</w:t>
            </w:r>
          </w:p>
        </w:tc>
      </w:tr>
      <w:tr w:rsidR="00213D12" w:rsidRPr="005F0C78" w14:paraId="1269EAED" w14:textId="77777777" w:rsidTr="00D96B80">
        <w:trPr>
          <w:trHeight w:val="417"/>
        </w:trPr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23" w:type="dxa"/>
            </w:tcMar>
            <w:vAlign w:val="center"/>
          </w:tcPr>
          <w:p w14:paraId="52222E2B" w14:textId="77777777" w:rsidR="00213D12" w:rsidRPr="008A4FCD" w:rsidRDefault="00213D12" w:rsidP="00D96B80">
            <w:pPr>
              <w:contextualSpacing/>
              <w:jc w:val="center"/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 xml:space="preserve">Lot </w:t>
            </w:r>
            <w:r w:rsidRPr="008A4FCD">
              <w:rPr>
                <w:b/>
                <w:lang w:eastAsia="ro-RO"/>
              </w:rPr>
              <w:t>5</w:t>
            </w:r>
            <w:r>
              <w:rPr>
                <w:b/>
                <w:lang w:eastAsia="ro-RO"/>
              </w:rPr>
              <w:t>.</w:t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vAlign w:val="center"/>
          </w:tcPr>
          <w:p w14:paraId="045214F2" w14:textId="77777777" w:rsidR="00213D12" w:rsidRPr="00C0114E" w:rsidRDefault="00213D12" w:rsidP="00D96B80">
            <w:pPr>
              <w:contextualSpacing/>
              <w:jc w:val="center"/>
              <w:rPr>
                <w:bCs/>
                <w:highlight w:val="yellow"/>
                <w:lang w:eastAsia="ro-RO"/>
              </w:rPr>
            </w:pPr>
            <w:r w:rsidRPr="00EE187D">
              <w:rPr>
                <w:bCs/>
                <w:lang w:eastAsia="ro-RO"/>
              </w:rPr>
              <w:t>42100000-0</w:t>
            </w:r>
          </w:p>
        </w:tc>
        <w:tc>
          <w:tcPr>
            <w:tcW w:w="4677" w:type="dxa"/>
            <w:shd w:val="clear" w:color="auto" w:fill="FFFFFF" w:themeFill="background1"/>
            <w:tcMar>
              <w:left w:w="23" w:type="dxa"/>
            </w:tcMar>
          </w:tcPr>
          <w:p w14:paraId="5BFA3BEA" w14:textId="77777777" w:rsidR="00213D12" w:rsidRPr="00C0114E" w:rsidRDefault="00213D12" w:rsidP="00D96B80">
            <w:pPr>
              <w:ind w:left="-57" w:right="-57" w:firstLine="83"/>
              <w:rPr>
                <w:bCs/>
                <w:highlight w:val="yellow"/>
                <w:lang w:eastAsia="ro-RO"/>
              </w:rPr>
            </w:pPr>
            <w:r w:rsidRPr="00C0114E">
              <w:t>Controller Samson Trovis 5573-1</w:t>
            </w:r>
          </w:p>
        </w:tc>
        <w:tc>
          <w:tcPr>
            <w:tcW w:w="665" w:type="dxa"/>
            <w:shd w:val="clear" w:color="auto" w:fill="FFFFFF" w:themeFill="background1"/>
            <w:tcMar>
              <w:left w:w="23" w:type="dxa"/>
            </w:tcMar>
            <w:vAlign w:val="center"/>
          </w:tcPr>
          <w:p w14:paraId="29D95C19" w14:textId="77777777" w:rsidR="00213D12" w:rsidRPr="00C0114E" w:rsidRDefault="00213D12" w:rsidP="00D96B80">
            <w:pPr>
              <w:contextualSpacing/>
              <w:jc w:val="center"/>
              <w:rPr>
                <w:bCs/>
                <w:lang w:eastAsia="ro-RO"/>
              </w:rPr>
            </w:pPr>
            <w:r w:rsidRPr="00C0114E">
              <w:rPr>
                <w:rFonts w:ascii="Times New Roman R" w:hAnsi="Times New Roman R"/>
                <w:lang w:eastAsia="ro-RO"/>
              </w:rPr>
              <w:t>buc</w:t>
            </w:r>
          </w:p>
        </w:tc>
        <w:tc>
          <w:tcPr>
            <w:tcW w:w="636" w:type="dxa"/>
            <w:shd w:val="clear" w:color="auto" w:fill="FFFFFF" w:themeFill="background1"/>
            <w:tcMar>
              <w:left w:w="23" w:type="dxa"/>
            </w:tcMar>
            <w:vAlign w:val="center"/>
          </w:tcPr>
          <w:p w14:paraId="12AEE7A1" w14:textId="77777777" w:rsidR="00213D12" w:rsidRPr="00C0114E" w:rsidRDefault="00213D12" w:rsidP="00D96B80">
            <w:pPr>
              <w:contextualSpacing/>
              <w:jc w:val="center"/>
              <w:rPr>
                <w:bCs/>
                <w:lang w:eastAsia="ro-RO"/>
              </w:rPr>
            </w:pPr>
            <w:r>
              <w:rPr>
                <w:bCs/>
                <w:lang w:eastAsia="ro-RO"/>
              </w:rPr>
              <w:t>20</w:t>
            </w:r>
          </w:p>
        </w:tc>
        <w:tc>
          <w:tcPr>
            <w:tcW w:w="1266" w:type="dxa"/>
            <w:shd w:val="clear" w:color="auto" w:fill="FFFFFF" w:themeFill="background1"/>
          </w:tcPr>
          <w:p w14:paraId="5AF8B5F9" w14:textId="77777777" w:rsidR="00213D12" w:rsidRPr="00081674" w:rsidRDefault="00213D12" w:rsidP="00D96B80">
            <w:pPr>
              <w:contextualSpacing/>
              <w:jc w:val="center"/>
              <w:rPr>
                <w:rFonts w:ascii="Times New Roman R" w:hAnsi="Times New Roman R"/>
                <w:lang w:eastAsia="ro-RO"/>
              </w:rPr>
            </w:pPr>
            <w:r>
              <w:rPr>
                <w:rFonts w:ascii="Times New Roman R" w:hAnsi="Times New Roman R"/>
                <w:lang w:eastAsia="ro-RO"/>
              </w:rPr>
              <w:t xml:space="preserve">220 </w:t>
            </w:r>
            <w:r w:rsidRPr="00081674">
              <w:rPr>
                <w:rFonts w:ascii="Times New Roman R" w:hAnsi="Times New Roman R"/>
                <w:lang w:eastAsia="ro-RO"/>
              </w:rPr>
              <w:t>000,00</w:t>
            </w:r>
          </w:p>
        </w:tc>
      </w:tr>
      <w:tr w:rsidR="00213D12" w:rsidRPr="005F0C78" w14:paraId="66EE8E06" w14:textId="77777777" w:rsidTr="00D96B80">
        <w:trPr>
          <w:trHeight w:val="426"/>
        </w:trPr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23" w:type="dxa"/>
            </w:tcMar>
            <w:vAlign w:val="center"/>
          </w:tcPr>
          <w:p w14:paraId="046634EF" w14:textId="77777777" w:rsidR="00213D12" w:rsidRDefault="00213D12" w:rsidP="00D96B80">
            <w:pPr>
              <w:contextualSpacing/>
              <w:jc w:val="center"/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Lot 6.</w:t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vAlign w:val="center"/>
          </w:tcPr>
          <w:p w14:paraId="60095617" w14:textId="77777777" w:rsidR="00213D12" w:rsidRPr="00C0114E" w:rsidRDefault="00213D12" w:rsidP="00D96B80">
            <w:pPr>
              <w:contextualSpacing/>
              <w:jc w:val="center"/>
              <w:rPr>
                <w:bCs/>
                <w:lang w:eastAsia="ro-RO"/>
              </w:rPr>
            </w:pPr>
            <w:r w:rsidRPr="0008793C">
              <w:rPr>
                <w:bCs/>
                <w:lang w:eastAsia="ro-RO"/>
              </w:rPr>
              <w:t>42100000-0</w:t>
            </w:r>
          </w:p>
        </w:tc>
        <w:tc>
          <w:tcPr>
            <w:tcW w:w="4677" w:type="dxa"/>
            <w:shd w:val="clear" w:color="auto" w:fill="FFFFFF" w:themeFill="background1"/>
            <w:tcMar>
              <w:left w:w="23" w:type="dxa"/>
            </w:tcMar>
          </w:tcPr>
          <w:p w14:paraId="6138A312" w14:textId="77777777" w:rsidR="00213D12" w:rsidRPr="00C0114E" w:rsidRDefault="00213D12" w:rsidP="00D96B80">
            <w:pPr>
              <w:ind w:left="-57" w:right="-57" w:firstLine="83"/>
            </w:pPr>
            <w:r w:rsidRPr="00C0114E">
              <w:rPr>
                <w:lang w:val="en-US"/>
              </w:rPr>
              <w:t>Servomotor ACM SAS31.03: fără arc de revenire, 220V AC, 30 sec, 400N, 5.5.mm</w:t>
            </w:r>
          </w:p>
        </w:tc>
        <w:tc>
          <w:tcPr>
            <w:tcW w:w="665" w:type="dxa"/>
            <w:shd w:val="clear" w:color="auto" w:fill="FFFFFF" w:themeFill="background1"/>
            <w:tcMar>
              <w:left w:w="23" w:type="dxa"/>
            </w:tcMar>
            <w:vAlign w:val="center"/>
          </w:tcPr>
          <w:p w14:paraId="54D4C6E6" w14:textId="77777777" w:rsidR="00213D12" w:rsidRPr="00C0114E" w:rsidRDefault="00213D12" w:rsidP="00D96B80">
            <w:pPr>
              <w:contextualSpacing/>
              <w:jc w:val="center"/>
              <w:rPr>
                <w:rFonts w:ascii="Times New Roman R" w:hAnsi="Times New Roman R"/>
                <w:lang w:eastAsia="ro-RO"/>
              </w:rPr>
            </w:pPr>
            <w:r w:rsidRPr="00C0114E">
              <w:rPr>
                <w:rFonts w:ascii="Times New Roman R" w:hAnsi="Times New Roman R"/>
                <w:lang w:eastAsia="ro-RO"/>
              </w:rPr>
              <w:t>buc</w:t>
            </w:r>
          </w:p>
        </w:tc>
        <w:tc>
          <w:tcPr>
            <w:tcW w:w="636" w:type="dxa"/>
            <w:shd w:val="clear" w:color="auto" w:fill="FFFFFF" w:themeFill="background1"/>
            <w:tcMar>
              <w:left w:w="23" w:type="dxa"/>
            </w:tcMar>
            <w:vAlign w:val="center"/>
          </w:tcPr>
          <w:p w14:paraId="01DF4BD6" w14:textId="77777777" w:rsidR="00213D12" w:rsidRPr="00C0114E" w:rsidRDefault="00213D12" w:rsidP="00D96B80">
            <w:pPr>
              <w:contextualSpacing/>
              <w:jc w:val="center"/>
              <w:rPr>
                <w:bCs/>
                <w:lang w:eastAsia="ro-RO"/>
              </w:rPr>
            </w:pPr>
            <w:r w:rsidRPr="00C0114E">
              <w:t>1</w:t>
            </w:r>
            <w:r>
              <w:t>0</w:t>
            </w:r>
          </w:p>
        </w:tc>
        <w:tc>
          <w:tcPr>
            <w:tcW w:w="1266" w:type="dxa"/>
            <w:shd w:val="clear" w:color="auto" w:fill="FFFFFF" w:themeFill="background1"/>
          </w:tcPr>
          <w:p w14:paraId="6E6D01E5" w14:textId="77777777" w:rsidR="00213D12" w:rsidRPr="00081674" w:rsidRDefault="00213D12" w:rsidP="00D96B80">
            <w:pPr>
              <w:contextualSpacing/>
              <w:jc w:val="center"/>
              <w:rPr>
                <w:rFonts w:ascii="Times New Roman R" w:hAnsi="Times New Roman R"/>
                <w:lang w:eastAsia="ro-RO"/>
              </w:rPr>
            </w:pPr>
            <w:r>
              <w:rPr>
                <w:bCs/>
                <w:lang w:eastAsia="ro-RO"/>
              </w:rPr>
              <w:t>49 33</w:t>
            </w:r>
            <w:r w:rsidRPr="00081674">
              <w:rPr>
                <w:bCs/>
                <w:lang w:eastAsia="ro-RO"/>
              </w:rPr>
              <w:t>0,00</w:t>
            </w:r>
          </w:p>
        </w:tc>
      </w:tr>
      <w:tr w:rsidR="00213D12" w:rsidRPr="005C55DB" w14:paraId="1ED3FAFC" w14:textId="77777777" w:rsidTr="00D96B80">
        <w:trPr>
          <w:trHeight w:val="417"/>
        </w:trPr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23" w:type="dxa"/>
            </w:tcMar>
            <w:vAlign w:val="center"/>
          </w:tcPr>
          <w:p w14:paraId="68CB793C" w14:textId="77777777" w:rsidR="00213D12" w:rsidRPr="008A4FCD" w:rsidRDefault="00213D12" w:rsidP="00D96B80">
            <w:pPr>
              <w:contextualSpacing/>
              <w:jc w:val="center"/>
              <w:rPr>
                <w:b/>
                <w:lang w:eastAsia="ro-RO"/>
              </w:rPr>
            </w:pPr>
            <w:r w:rsidRPr="005C55DB">
              <w:rPr>
                <w:b/>
                <w:lang w:eastAsia="ro-RO"/>
              </w:rPr>
              <w:t xml:space="preserve">Lot </w:t>
            </w:r>
            <w:r>
              <w:rPr>
                <w:b/>
                <w:lang w:eastAsia="ro-RO"/>
              </w:rPr>
              <w:t>7.</w:t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vAlign w:val="center"/>
          </w:tcPr>
          <w:p w14:paraId="60F6D2B4" w14:textId="77777777" w:rsidR="00213D12" w:rsidRPr="00C0114E" w:rsidRDefault="00213D12" w:rsidP="00D96B80">
            <w:pPr>
              <w:contextualSpacing/>
              <w:jc w:val="center"/>
              <w:rPr>
                <w:bCs/>
                <w:highlight w:val="yellow"/>
                <w:lang w:eastAsia="ro-RO"/>
              </w:rPr>
            </w:pPr>
            <w:r w:rsidRPr="0008793C">
              <w:rPr>
                <w:bCs/>
                <w:lang w:eastAsia="ro-RO"/>
              </w:rPr>
              <w:t>42100000-0</w:t>
            </w:r>
          </w:p>
        </w:tc>
        <w:tc>
          <w:tcPr>
            <w:tcW w:w="4677" w:type="dxa"/>
            <w:shd w:val="clear" w:color="auto" w:fill="FFFFFF" w:themeFill="background1"/>
            <w:tcMar>
              <w:left w:w="23" w:type="dxa"/>
            </w:tcMar>
          </w:tcPr>
          <w:p w14:paraId="77FE3068" w14:textId="77777777" w:rsidR="00213D12" w:rsidRPr="00C0114E" w:rsidRDefault="00213D12" w:rsidP="00D96B80">
            <w:pPr>
              <w:ind w:left="57" w:right="57"/>
              <w:contextualSpacing/>
              <w:rPr>
                <w:bCs/>
                <w:highlight w:val="yellow"/>
                <w:lang w:eastAsia="ro-RO"/>
              </w:rPr>
            </w:pPr>
            <w:r w:rsidRPr="00C0114E">
              <w:rPr>
                <w:lang w:val="en-US"/>
              </w:rPr>
              <w:t>Senzor de temperatură Pt 1000, Samson 5277-2, imersibil</w:t>
            </w:r>
            <w:r>
              <w:rPr>
                <w:lang w:val="en-US"/>
              </w:rPr>
              <w:t xml:space="preserve"> (fără teacă)</w:t>
            </w:r>
          </w:p>
        </w:tc>
        <w:tc>
          <w:tcPr>
            <w:tcW w:w="665" w:type="dxa"/>
            <w:shd w:val="clear" w:color="auto" w:fill="FFFFFF" w:themeFill="background1"/>
            <w:tcMar>
              <w:left w:w="23" w:type="dxa"/>
            </w:tcMar>
            <w:vAlign w:val="center"/>
          </w:tcPr>
          <w:p w14:paraId="6D9410FF" w14:textId="77777777" w:rsidR="00213D12" w:rsidRPr="00C0114E" w:rsidRDefault="00213D12" w:rsidP="00D96B80">
            <w:pPr>
              <w:contextualSpacing/>
              <w:jc w:val="center"/>
              <w:rPr>
                <w:bCs/>
                <w:lang w:eastAsia="ro-RO"/>
              </w:rPr>
            </w:pPr>
            <w:r w:rsidRPr="00C0114E">
              <w:rPr>
                <w:rFonts w:ascii="Times New Roman R" w:hAnsi="Times New Roman R"/>
                <w:lang w:eastAsia="ro-RO"/>
              </w:rPr>
              <w:t>buc</w:t>
            </w:r>
          </w:p>
        </w:tc>
        <w:tc>
          <w:tcPr>
            <w:tcW w:w="636" w:type="dxa"/>
            <w:shd w:val="clear" w:color="auto" w:fill="FFFFFF" w:themeFill="background1"/>
            <w:tcMar>
              <w:left w:w="23" w:type="dxa"/>
            </w:tcMar>
            <w:vAlign w:val="center"/>
          </w:tcPr>
          <w:p w14:paraId="645CF35B" w14:textId="77777777" w:rsidR="00213D12" w:rsidRPr="00C0114E" w:rsidRDefault="00213D12" w:rsidP="00D96B80">
            <w:pPr>
              <w:contextualSpacing/>
              <w:jc w:val="center"/>
              <w:rPr>
                <w:bCs/>
                <w:lang w:eastAsia="ro-RO"/>
              </w:rPr>
            </w:pPr>
            <w:r w:rsidRPr="00C0114E">
              <w:t>20</w:t>
            </w:r>
          </w:p>
        </w:tc>
        <w:tc>
          <w:tcPr>
            <w:tcW w:w="1266" w:type="dxa"/>
            <w:shd w:val="clear" w:color="auto" w:fill="FFFFFF" w:themeFill="background1"/>
          </w:tcPr>
          <w:p w14:paraId="5CF0D97A" w14:textId="77777777" w:rsidR="00213D12" w:rsidRPr="00081674" w:rsidRDefault="00213D12" w:rsidP="00D96B80">
            <w:pPr>
              <w:contextualSpacing/>
              <w:jc w:val="center"/>
              <w:rPr>
                <w:bCs/>
                <w:lang w:eastAsia="ro-RO"/>
              </w:rPr>
            </w:pPr>
            <w:r>
              <w:rPr>
                <w:bCs/>
                <w:lang w:eastAsia="ro-RO"/>
              </w:rPr>
              <w:t xml:space="preserve">20 </w:t>
            </w:r>
            <w:r w:rsidRPr="00081674">
              <w:rPr>
                <w:bCs/>
                <w:lang w:eastAsia="ro-RO"/>
              </w:rPr>
              <w:t>000,00</w:t>
            </w:r>
          </w:p>
        </w:tc>
      </w:tr>
      <w:tr w:rsidR="00213D12" w:rsidRPr="00A56752" w14:paraId="546811BE" w14:textId="77777777" w:rsidTr="00D96B80">
        <w:trPr>
          <w:trHeight w:val="377"/>
        </w:trPr>
        <w:tc>
          <w:tcPr>
            <w:tcW w:w="7963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 w:themeFill="background1"/>
            <w:tcMar>
              <w:left w:w="23" w:type="dxa"/>
            </w:tcMar>
            <w:vAlign w:val="center"/>
          </w:tcPr>
          <w:p w14:paraId="45504AF9" w14:textId="77777777" w:rsidR="00213D12" w:rsidRPr="001031C1" w:rsidRDefault="00213D12" w:rsidP="00D96B80">
            <w:pPr>
              <w:contextualSpacing/>
              <w:rPr>
                <w:b/>
                <w:lang w:eastAsia="ro-RO"/>
              </w:rPr>
            </w:pPr>
            <w:r w:rsidRPr="001031C1">
              <w:rPr>
                <w:b/>
                <w:lang w:eastAsia="ro-RO"/>
              </w:rPr>
              <w:t>Total</w:t>
            </w:r>
            <w:r>
              <w:rPr>
                <w:b/>
                <w:lang w:eastAsia="ro-RO"/>
              </w:rPr>
              <w:t xml:space="preserve"> General</w:t>
            </w:r>
            <w:r w:rsidRPr="001031C1">
              <w:rPr>
                <w:b/>
                <w:lang w:eastAsia="ro-RO"/>
              </w:rPr>
              <w:t>:</w:t>
            </w:r>
          </w:p>
        </w:tc>
        <w:tc>
          <w:tcPr>
            <w:tcW w:w="1266" w:type="dxa"/>
            <w:shd w:val="clear" w:color="auto" w:fill="FFFFFF" w:themeFill="background1"/>
          </w:tcPr>
          <w:p w14:paraId="3458F97D" w14:textId="77777777" w:rsidR="00213D12" w:rsidRPr="00081674" w:rsidRDefault="00213D12" w:rsidP="00D96B80">
            <w:pPr>
              <w:tabs>
                <w:tab w:val="center" w:pos="607"/>
              </w:tabs>
              <w:rPr>
                <w:b/>
                <w:lang w:eastAsia="ro-RO"/>
              </w:rPr>
            </w:pPr>
            <w:r w:rsidRPr="00081674">
              <w:rPr>
                <w:b/>
                <w:lang w:eastAsia="ro-RO"/>
              </w:rPr>
              <w:tab/>
              <w:t>69</w:t>
            </w:r>
            <w:r>
              <w:rPr>
                <w:b/>
                <w:lang w:eastAsia="ro-RO"/>
              </w:rPr>
              <w:t>9 73</w:t>
            </w:r>
            <w:r w:rsidRPr="00081674">
              <w:rPr>
                <w:b/>
                <w:lang w:eastAsia="ro-RO"/>
              </w:rPr>
              <w:t>0,00</w:t>
            </w:r>
          </w:p>
        </w:tc>
      </w:tr>
    </w:tbl>
    <w:p w14:paraId="189F755B" w14:textId="0ED9831E" w:rsidR="00627220" w:rsidRPr="001E1FBE" w:rsidRDefault="00F538CE" w:rsidP="004F14CC">
      <w:pPr>
        <w:pStyle w:val="Default"/>
        <w:spacing w:before="120"/>
        <w:ind w:left="-142"/>
        <w:jc w:val="both"/>
        <w:rPr>
          <w:rFonts w:eastAsia="Calibri"/>
          <w:bCs/>
          <w:sz w:val="22"/>
          <w:szCs w:val="22"/>
          <w:lang w:val="ro-MD"/>
        </w:rPr>
      </w:pPr>
      <w:r w:rsidRPr="006009DC">
        <w:rPr>
          <w:rFonts w:eastAsia="Calibri"/>
          <w:b/>
          <w:spacing w:val="-3"/>
          <w:sz w:val="22"/>
          <w:szCs w:val="22"/>
          <w:lang w:val="ro-MD"/>
        </w:rPr>
        <w:t>NOTĂ:</w:t>
      </w:r>
      <w:r w:rsidRPr="001E1FBE">
        <w:rPr>
          <w:rFonts w:eastAsia="Calibri"/>
          <w:bCs/>
          <w:spacing w:val="-3"/>
          <w:sz w:val="22"/>
          <w:szCs w:val="22"/>
          <w:lang w:val="ro-MD"/>
        </w:rPr>
        <w:t xml:space="preserve"> </w:t>
      </w:r>
      <w:r w:rsidR="006009DC" w:rsidRPr="00A110A2">
        <w:rPr>
          <w:i/>
          <w:lang w:val="ro-MD"/>
        </w:rPr>
        <w:t>Toate cerințele din caietul de sarcini sunt minime și obligatorii. Specificațiile tehnice care indică o anumită origine, sursă, producție, tip, un procedeu special, o marcă de fabrică sau de comerț, un brevet de invenție, o licență de fabricate, un standard (</w:t>
      </w:r>
      <w:r w:rsidR="006009DC" w:rsidRPr="00A110A2">
        <w:rPr>
          <w:i/>
          <w:lang w:val="ro-MD" w:eastAsia="ru-RU"/>
        </w:rPr>
        <w:t>ГОСТ</w:t>
      </w:r>
      <w:r w:rsidR="006009DC" w:rsidRPr="00A110A2">
        <w:rPr>
          <w:i/>
          <w:lang w:val="ro-MD"/>
        </w:rPr>
        <w:t xml:space="preserve">) sunt menționate doar cu scopul de a identifica cu ușurință tipurile de produs ca și concept și nu au ca efect favorizarea sau eliminarea anumitor operatori economici sau a anumitor produse. Aceste specificații vor fi </w:t>
      </w:r>
      <w:r w:rsidR="006009DC" w:rsidRPr="00A110A2">
        <w:rPr>
          <w:i/>
          <w:lang w:val="ro-MD"/>
        </w:rPr>
        <w:lastRenderedPageBreak/>
        <w:t xml:space="preserve">considerate ca având mențiunea de </w:t>
      </w:r>
      <w:r w:rsidR="006009DC" w:rsidRPr="00A110A2">
        <w:rPr>
          <w:i/>
          <w:u w:val="single"/>
          <w:lang w:val="ro-MD"/>
        </w:rPr>
        <w:t>«sau echivalent», iar ofertantul are obligația de a demonstra echivalența produselor ofertate cu cele solicitate.</w:t>
      </w:r>
    </w:p>
    <w:p w14:paraId="7BD49DCF" w14:textId="5D37265A" w:rsidR="008109C8" w:rsidRPr="001E1FBE" w:rsidRDefault="00627220" w:rsidP="00627220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  <w:r w:rsidRPr="001E1FBE">
        <w:rPr>
          <w:b/>
          <w:sz w:val="22"/>
          <w:szCs w:val="22"/>
          <w:lang w:val="ro-MD"/>
        </w:rPr>
        <w:t xml:space="preserve">9. </w:t>
      </w:r>
      <w:r w:rsidR="008109C8" w:rsidRPr="001E1FBE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1E1FBE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1E1FBE">
        <w:rPr>
          <w:sz w:val="22"/>
          <w:szCs w:val="22"/>
          <w:lang w:val="ro-MD"/>
        </w:rPr>
        <w:t>Pentru un singur lot;</w:t>
      </w:r>
    </w:p>
    <w:p w14:paraId="579C37FE" w14:textId="67E33038" w:rsidR="008109C8" w:rsidRPr="001E1FBE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1E1FBE">
        <w:rPr>
          <w:b/>
          <w:bCs/>
          <w:sz w:val="22"/>
          <w:szCs w:val="22"/>
          <w:lang w:val="ro-MD"/>
        </w:rPr>
        <w:t>Pentru mai multe loturi</w:t>
      </w:r>
      <w:r w:rsidRPr="001E1FBE">
        <w:rPr>
          <w:sz w:val="22"/>
          <w:szCs w:val="22"/>
          <w:lang w:val="ro-MD"/>
        </w:rPr>
        <w:t>;</w:t>
      </w:r>
    </w:p>
    <w:p w14:paraId="1F1D0183" w14:textId="4E415F82" w:rsidR="008109C8" w:rsidRPr="001E1FBE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1E1FBE">
        <w:rPr>
          <w:sz w:val="22"/>
          <w:szCs w:val="22"/>
          <w:lang w:val="ro-MD"/>
        </w:rPr>
        <w:t>Pentru toate loturile;</w:t>
      </w:r>
    </w:p>
    <w:p w14:paraId="36CFCA32" w14:textId="01E8033A" w:rsidR="008109C8" w:rsidRPr="001E1FBE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1E1FBE">
        <w:rPr>
          <w:sz w:val="22"/>
          <w:szCs w:val="22"/>
          <w:lang w:val="ro-MD"/>
        </w:rPr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1E1FBE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>10.  Admiterea sau interzicerea ofertelor alternative</w:t>
      </w:r>
      <w:r w:rsidRPr="001E1FBE">
        <w:rPr>
          <w:b/>
          <w:noProof w:val="0"/>
          <w:sz w:val="22"/>
          <w:szCs w:val="22"/>
          <w:u w:val="single"/>
          <w:lang w:val="ro-MD" w:eastAsia="ru-RU"/>
        </w:rPr>
        <w:t xml:space="preserve">: </w:t>
      </w:r>
      <w:r w:rsidRPr="001E1FBE">
        <w:rPr>
          <w:bCs/>
          <w:noProof w:val="0"/>
          <w:sz w:val="22"/>
          <w:szCs w:val="22"/>
          <w:u w:val="single"/>
          <w:lang w:val="ro-MD" w:eastAsia="ru-RU"/>
        </w:rPr>
        <w:t>nu se admite</w:t>
      </w:r>
    </w:p>
    <w:p w14:paraId="53006786" w14:textId="09B0DAE7" w:rsidR="00765F2B" w:rsidRPr="001E1FBE" w:rsidRDefault="00677848" w:rsidP="00B258A7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sz w:val="22"/>
          <w:szCs w:val="22"/>
          <w:lang w:val="ro-MD" w:eastAsia="ru-RU"/>
        </w:rPr>
        <w:t>Termen</w:t>
      </w:r>
      <w:r w:rsidR="00A851D2" w:rsidRPr="001E1FBE">
        <w:rPr>
          <w:b/>
          <w:sz w:val="22"/>
          <w:szCs w:val="22"/>
          <w:lang w:val="ro-MD" w:eastAsia="ru-RU"/>
        </w:rPr>
        <w:t>ii</w:t>
      </w:r>
      <w:r w:rsidRPr="001E1FBE">
        <w:rPr>
          <w:b/>
          <w:sz w:val="22"/>
          <w:szCs w:val="22"/>
          <w:lang w:val="ro-MD" w:eastAsia="ru-RU"/>
        </w:rPr>
        <w:t xml:space="preserve"> și condițiile de livrare/prestare/executare solicita</w:t>
      </w:r>
      <w:r w:rsidR="00A851D2" w:rsidRPr="001E1FBE">
        <w:rPr>
          <w:b/>
          <w:sz w:val="22"/>
          <w:szCs w:val="22"/>
          <w:lang w:val="ro-MD" w:eastAsia="ru-RU"/>
        </w:rPr>
        <w:t>ți</w:t>
      </w:r>
      <w:r w:rsidRPr="001E1FBE">
        <w:rPr>
          <w:b/>
          <w:sz w:val="22"/>
          <w:szCs w:val="22"/>
          <w:lang w:val="ro-MD" w:eastAsia="ru-RU"/>
        </w:rPr>
        <w:t xml:space="preserve">: </w:t>
      </w:r>
      <w:r w:rsidR="00E80C14" w:rsidRPr="00B846BF">
        <w:rPr>
          <w:bCs/>
          <w:i/>
          <w:iCs/>
          <w:color w:val="000000" w:themeColor="text1"/>
          <w:lang w:val="ro-MD" w:eastAsia="ru-RU"/>
        </w:rPr>
        <w:t xml:space="preserve">Bunurile vor fi livrate </w:t>
      </w:r>
      <w:r w:rsidR="004D3B0D">
        <w:rPr>
          <w:bCs/>
          <w:i/>
          <w:iCs/>
          <w:color w:val="000000" w:themeColor="text1"/>
          <w:lang w:val="ro-MD" w:eastAsia="ru-RU"/>
        </w:rPr>
        <w:t xml:space="preserve">Cumpărător </w:t>
      </w:r>
      <w:r w:rsidR="00E80C14" w:rsidRPr="00B846BF">
        <w:rPr>
          <w:bCs/>
          <w:i/>
          <w:iCs/>
          <w:color w:val="000000" w:themeColor="text1"/>
          <w:lang w:val="ro-MD" w:eastAsia="ru-RU"/>
        </w:rPr>
        <w:t xml:space="preserve">de către </w:t>
      </w:r>
      <w:r w:rsidR="00B258A7">
        <w:rPr>
          <w:bCs/>
          <w:i/>
          <w:iCs/>
          <w:color w:val="000000" w:themeColor="text1"/>
          <w:lang w:val="ro-MD" w:eastAsia="ru-RU"/>
        </w:rPr>
        <w:t>Vânzător</w:t>
      </w:r>
      <w:r w:rsidR="00E80C14" w:rsidRPr="00B846BF">
        <w:rPr>
          <w:bCs/>
          <w:i/>
          <w:iCs/>
          <w:color w:val="000000" w:themeColor="text1"/>
          <w:lang w:val="ro-MD" w:eastAsia="ru-RU"/>
        </w:rPr>
        <w:t xml:space="preserve"> la Depozitul Central „TERMOELECTRICA” S.A., str. Meșterul Manole 3, în </w:t>
      </w:r>
      <w:r w:rsidR="00E80C14">
        <w:rPr>
          <w:bCs/>
          <w:i/>
          <w:iCs/>
          <w:color w:val="000000" w:themeColor="text1"/>
          <w:lang w:val="ro-MD" w:eastAsia="ru-RU"/>
        </w:rPr>
        <w:t xml:space="preserve">termen de </w:t>
      </w:r>
      <w:r w:rsidR="00B258A7">
        <w:rPr>
          <w:bCs/>
          <w:i/>
          <w:iCs/>
          <w:color w:val="000000" w:themeColor="text1"/>
          <w:lang w:val="ro-MD" w:eastAsia="ru-RU"/>
        </w:rPr>
        <w:t xml:space="preserve">până la </w:t>
      </w:r>
      <w:r w:rsidR="00B258A7" w:rsidRPr="00961EAA">
        <w:rPr>
          <w:bCs/>
          <w:i/>
          <w:iCs/>
          <w:color w:val="000000" w:themeColor="text1"/>
          <w:lang w:val="ro-MD" w:eastAsia="ru-RU"/>
        </w:rPr>
        <w:t>3</w:t>
      </w:r>
      <w:r w:rsidR="00961EAA" w:rsidRPr="00961EAA">
        <w:rPr>
          <w:bCs/>
          <w:i/>
          <w:iCs/>
          <w:color w:val="000000" w:themeColor="text1"/>
          <w:lang w:val="ro-MD" w:eastAsia="ru-RU"/>
        </w:rPr>
        <w:t>1</w:t>
      </w:r>
      <w:r w:rsidR="00B258A7" w:rsidRPr="00961EAA">
        <w:rPr>
          <w:bCs/>
          <w:i/>
          <w:iCs/>
          <w:color w:val="000000" w:themeColor="text1"/>
          <w:lang w:val="ro-MD" w:eastAsia="ru-RU"/>
        </w:rPr>
        <w:t>.0</w:t>
      </w:r>
      <w:r w:rsidR="00961EAA" w:rsidRPr="00961EAA">
        <w:rPr>
          <w:bCs/>
          <w:i/>
          <w:iCs/>
          <w:color w:val="000000" w:themeColor="text1"/>
          <w:lang w:val="ro-MD" w:eastAsia="ru-RU"/>
        </w:rPr>
        <w:t>5</w:t>
      </w:r>
      <w:r w:rsidR="00B258A7" w:rsidRPr="00961EAA">
        <w:rPr>
          <w:bCs/>
          <w:i/>
          <w:iCs/>
          <w:color w:val="000000" w:themeColor="text1"/>
          <w:lang w:val="ro-MD" w:eastAsia="ru-RU"/>
        </w:rPr>
        <w:t>.2026</w:t>
      </w:r>
      <w:r w:rsidR="00E80C14">
        <w:rPr>
          <w:bCs/>
          <w:i/>
          <w:iCs/>
          <w:color w:val="000000" w:themeColor="text1"/>
          <w:lang w:val="ro-MD" w:eastAsia="ru-RU"/>
        </w:rPr>
        <w:t>.</w:t>
      </w:r>
      <w:r w:rsidR="00E80C14" w:rsidRPr="00BD5923">
        <w:rPr>
          <w:bCs/>
          <w:i/>
          <w:iCs/>
          <w:color w:val="000000" w:themeColor="text1"/>
          <w:sz w:val="22"/>
          <w:szCs w:val="22"/>
          <w:lang w:val="ro-MD" w:eastAsia="ru-RU"/>
        </w:rPr>
        <w:t xml:space="preserve"> </w:t>
      </w:r>
      <w:r w:rsidR="00E80C14" w:rsidRPr="00BD5923">
        <w:rPr>
          <w:bCs/>
          <w:i/>
          <w:iCs/>
          <w:color w:val="000000" w:themeColor="text1"/>
          <w:lang w:val="ro-MD" w:eastAsia="ru-RU"/>
        </w:rPr>
        <w:t>Bunurile vor fi livrate la condiții DDP INCOTERMS 2020.</w:t>
      </w:r>
    </w:p>
    <w:p w14:paraId="55C4237B" w14:textId="06BBE564" w:rsidR="009260B4" w:rsidRPr="001E1FBE" w:rsidRDefault="009260B4" w:rsidP="00E80C14">
      <w:pPr>
        <w:spacing w:line="276" w:lineRule="auto"/>
        <w:ind w:left="360" w:hanging="36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12. </w:t>
      </w:r>
      <w:r w:rsidR="000C7517" w:rsidRPr="001E1FBE">
        <w:rPr>
          <w:b/>
          <w:noProof w:val="0"/>
          <w:sz w:val="22"/>
          <w:szCs w:val="22"/>
          <w:lang w:val="ro-MD" w:eastAsia="ru-RU"/>
        </w:rPr>
        <w:t>Termenul de valabilitate a</w:t>
      </w:r>
      <w:r w:rsidR="003A2549" w:rsidRPr="001E1FBE">
        <w:rPr>
          <w:b/>
          <w:noProof w:val="0"/>
          <w:sz w:val="22"/>
          <w:szCs w:val="22"/>
          <w:lang w:val="ro-MD" w:eastAsia="ru-RU"/>
        </w:rPr>
        <w:t xml:space="preserve"> </w:t>
      </w:r>
      <w:r w:rsidR="000C7517" w:rsidRPr="001E1FBE">
        <w:rPr>
          <w:b/>
          <w:noProof w:val="0"/>
          <w:sz w:val="22"/>
          <w:szCs w:val="22"/>
          <w:lang w:val="ro-MD" w:eastAsia="ru-RU"/>
        </w:rPr>
        <w:t>contractului:  31.12.202</w:t>
      </w:r>
      <w:r w:rsidR="001E1FBE">
        <w:rPr>
          <w:b/>
          <w:noProof w:val="0"/>
          <w:sz w:val="22"/>
          <w:szCs w:val="22"/>
          <w:lang w:val="ro-MD" w:eastAsia="ru-RU"/>
        </w:rPr>
        <w:t>6</w:t>
      </w:r>
    </w:p>
    <w:p w14:paraId="6D372F57" w14:textId="2160F72C" w:rsidR="000C7517" w:rsidRPr="001E1FBE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13. </w:t>
      </w:r>
      <w:r w:rsidR="00B60052" w:rsidRPr="001E1FBE">
        <w:rPr>
          <w:b/>
          <w:noProof w:val="0"/>
          <w:sz w:val="22"/>
          <w:szCs w:val="22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1E1FBE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1E1FBE">
        <w:rPr>
          <w:bCs/>
          <w:noProof w:val="0"/>
          <w:sz w:val="22"/>
          <w:szCs w:val="22"/>
          <w:u w:val="single"/>
          <w:lang w:val="ro-MD" w:eastAsia="ru-RU"/>
        </w:rPr>
        <w:t>nu se aplică.</w:t>
      </w:r>
      <w:r w:rsidR="00B60052" w:rsidRPr="001E1FBE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1E1FBE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14. Prestarea serviciului este rezervată unei anumite profesii în temeiul unor acte cu putere de lege sau </w:t>
      </w:r>
      <w:r w:rsidR="00CB2911" w:rsidRPr="001E1FBE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651593A3" w14:textId="3247165B" w:rsidR="00B60052" w:rsidRPr="001E1FBE" w:rsidRDefault="00CB2911" w:rsidP="00E05F2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     </w:t>
      </w:r>
      <w:r w:rsidR="00B60052" w:rsidRPr="001E1FBE">
        <w:rPr>
          <w:b/>
          <w:noProof w:val="0"/>
          <w:sz w:val="22"/>
          <w:szCs w:val="22"/>
          <w:lang w:val="ro-MD" w:eastAsia="ru-RU"/>
        </w:rPr>
        <w:t xml:space="preserve">al unor acte administrative (după caz): </w:t>
      </w:r>
      <w:r w:rsidR="00E05F25" w:rsidRPr="001E1FBE">
        <w:rPr>
          <w:bCs/>
          <w:noProof w:val="0"/>
          <w:u w:val="single"/>
          <w:lang w:val="ro-MD" w:eastAsia="ru-RU"/>
        </w:rPr>
        <w:t>nu</w:t>
      </w:r>
    </w:p>
    <w:p w14:paraId="0FA4F030" w14:textId="4036093E" w:rsidR="00A24681" w:rsidRPr="001E1FBE" w:rsidRDefault="0050127B" w:rsidP="00216117">
      <w:pPr>
        <w:spacing w:line="276" w:lineRule="auto"/>
        <w:ind w:left="360" w:hanging="360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037"/>
        <w:gridCol w:w="4049"/>
        <w:gridCol w:w="1698"/>
      </w:tblGrid>
      <w:tr w:rsidR="00A24681" w:rsidRPr="001E1FBE" w14:paraId="3F8067E9" w14:textId="77777777" w:rsidTr="00F538CE">
        <w:trPr>
          <w:trHeight w:val="418"/>
          <w:jc w:val="center"/>
        </w:trPr>
        <w:tc>
          <w:tcPr>
            <w:tcW w:w="704" w:type="dxa"/>
            <w:shd w:val="clear" w:color="auto" w:fill="D9D9D9"/>
            <w:vAlign w:val="center"/>
          </w:tcPr>
          <w:p w14:paraId="263BA58C" w14:textId="77777777" w:rsidR="00A24681" w:rsidRPr="001E1FBE" w:rsidRDefault="00A24681" w:rsidP="004177EF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37" w:type="dxa"/>
            <w:shd w:val="clear" w:color="auto" w:fill="D9D9D9"/>
            <w:vAlign w:val="center"/>
          </w:tcPr>
          <w:p w14:paraId="594AAB06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049" w:type="dxa"/>
            <w:shd w:val="clear" w:color="auto" w:fill="D9D9D9"/>
            <w:vAlign w:val="center"/>
          </w:tcPr>
          <w:p w14:paraId="208FE3BE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98" w:type="dxa"/>
            <w:shd w:val="clear" w:color="auto" w:fill="D9D9D9"/>
            <w:vAlign w:val="center"/>
          </w:tcPr>
          <w:p w14:paraId="4B20AC57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1E1FB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A24681" w:rsidRPr="001E1FBE" w14:paraId="33EB91F9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C1F3B79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15396508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55E58FBD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62C82976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28845A2E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F4BCBD4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49D78411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6BF26A59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4DE6C0EE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7E3876DC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788469E1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0ADECE68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rFonts w:eastAsia="SimSun"/>
                <w:iCs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20A13464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6363942D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28AA388B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5734C111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1DDF9FCA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  <w:lang w:val="ro-MD"/>
              </w:rPr>
            </w:pPr>
            <w:r w:rsidRPr="001E1FBE">
              <w:rPr>
                <w:rFonts w:eastAsia="SimSun"/>
                <w:iCs/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2701D077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BA73508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0BEA6431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547EEA9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539B8BC8" w14:textId="77777777" w:rsidR="00A24681" w:rsidRPr="001E1FBE" w:rsidRDefault="00A24681" w:rsidP="004177EF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 w:eastAsia="en-US"/>
              </w:rPr>
            </w:pPr>
            <w:r w:rsidRPr="001E1FBE">
              <w:rPr>
                <w:noProof w:val="0"/>
                <w:sz w:val="22"/>
                <w:szCs w:val="22"/>
                <w:lang w:val="ro-MD" w:eastAsia="en-US"/>
              </w:rPr>
              <w:t>Declarația privind livrări/prestări în ultimii 3 ani (demonstrarea experienței operatorului economic în domeniul de activitate aferent obiectului contractului ce urmează a fi atribuit)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14E4EF3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360" w:hanging="360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  <w:p w14:paraId="04378B36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sz w:val="22"/>
                <w:szCs w:val="22"/>
                <w:lang w:val="ro-MD"/>
              </w:rPr>
            </w:pPr>
          </w:p>
        </w:tc>
        <w:tc>
          <w:tcPr>
            <w:tcW w:w="1698" w:type="dxa"/>
            <w:shd w:val="clear" w:color="auto" w:fill="FFFFFF"/>
            <w:vAlign w:val="center"/>
          </w:tcPr>
          <w:p w14:paraId="61E43C4E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5EE2880A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A1255D6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6C73C8C2" w14:textId="77777777" w:rsidR="00A24681" w:rsidRPr="001E1FBE" w:rsidRDefault="00A24681" w:rsidP="004177EF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Certificat de înregistrare a întreprinderii/decizie de înregistrare/Extras/</w:t>
            </w:r>
            <w:r w:rsidRPr="001E1FBE">
              <w:rPr>
                <w:bCs/>
                <w:sz w:val="22"/>
                <w:szCs w:val="22"/>
                <w:lang w:val="ro-MD"/>
              </w:rPr>
              <w:t xml:space="preserve"> Lista fondatorilor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0E9A866" w14:textId="77777777" w:rsidR="00A24681" w:rsidRPr="001E1FBE" w:rsidRDefault="00A24681" w:rsidP="004177EF">
            <w:pPr>
              <w:widowControl w:val="0"/>
              <w:autoSpaceDE w:val="0"/>
              <w:autoSpaceDN w:val="0"/>
              <w:rPr>
                <w:i/>
                <w:sz w:val="22"/>
                <w:szCs w:val="22"/>
                <w:lang w:val="ro-MD" w:eastAsia="ru-RU"/>
              </w:rPr>
            </w:pPr>
            <w:r w:rsidRPr="001E1FBE">
              <w:rPr>
                <w:i/>
                <w:sz w:val="22"/>
                <w:szCs w:val="22"/>
                <w:lang w:val="ro-MD" w:eastAsia="ru-RU"/>
              </w:rPr>
              <w:t>Varianta scanată de pe original  confirmată prin semnătura electronică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EEE1684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22DC1E99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389C96A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4800C2EC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rFonts w:eastAsia="SimSun"/>
                <w:iCs/>
                <w:sz w:val="22"/>
                <w:szCs w:val="22"/>
                <w:lang w:val="ro-MD"/>
              </w:rPr>
              <w:t>F-3.1 – formularul ofertei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6042A249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7758C074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5ED82685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718EA22E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07F0AD4F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7356712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confirmat prin semnătura electronică – conform Formularului Beneficiarului.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16C0004C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659B5319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54A9E06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3A9D20A0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8F968CD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53364FAC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5B904420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2CFC937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lastRenderedPageBreak/>
              <w:t>10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4867025F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Certificat de atribuire a contului bancar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2D2C39D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5AA7345A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686A602D" w14:textId="77777777" w:rsidTr="00F538CE">
        <w:trPr>
          <w:trHeight w:val="547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8925AE3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11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31B59972" w14:textId="77777777" w:rsidR="00A24681" w:rsidRPr="001E1FBE" w:rsidRDefault="00A24681" w:rsidP="004177EF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sz w:val="22"/>
                <w:szCs w:val="22"/>
                <w:lang w:val="ro-MD"/>
              </w:rPr>
              <w:t>Garanția de bună execuție în mărime de 5% din valoarea contractului cu TVA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ECC823B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Forma garanției de bună execuție:</w:t>
            </w:r>
          </w:p>
          <w:p w14:paraId="26ACE6C7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a) Emisă de către o bancă comercială, conform Anexei nr. 10 din documentația standard;</w:t>
            </w:r>
          </w:p>
          <w:p w14:paraId="521E35DC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6C052365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”Termoelectrica”S.A.</w:t>
            </w:r>
          </w:p>
          <w:p w14:paraId="1C2BB7CE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IBAN:MD63ML000000002251328842</w:t>
            </w:r>
          </w:p>
          <w:p w14:paraId="543712B5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IDNO:1003600026295</w:t>
            </w:r>
          </w:p>
          <w:p w14:paraId="5FD57E6C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TVA: 0400008</w:t>
            </w:r>
          </w:p>
          <w:p w14:paraId="1C5FD8D1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Cod Bancar MOLDMD2X</w:t>
            </w:r>
          </w:p>
          <w:p w14:paraId="240D8CC4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Cu nota Garanția de bună execuție la procedura de achiziție nr._________</w:t>
            </w:r>
          </w:p>
          <w:p w14:paraId="36DDEF94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c) din contul creanțelor curente deținute la ”Termoelectrica”S.A. (după caz)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7B3CD954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7BCDAF75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53F89781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02D9250E" w14:textId="77777777" w:rsidR="00A24681" w:rsidRPr="001E1FBE" w:rsidRDefault="00A24681" w:rsidP="004177EF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1E1FBE">
              <w:rPr>
                <w:bCs/>
                <w:sz w:val="22"/>
                <w:szCs w:val="22"/>
                <w:lang w:val="ro-MD"/>
              </w:rPr>
              <w:t>Garanție pentru ofertă, 1% din valoarea ofertei fără TVA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5F6F40DB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Forma garanției bancare:</w:t>
            </w:r>
          </w:p>
          <w:p w14:paraId="4A18094C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a) Emisă de către o bancă comercială, conform Anexei nr. 9 din documentația standard;</w:t>
            </w:r>
          </w:p>
          <w:p w14:paraId="17297D22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sau</w:t>
            </w:r>
          </w:p>
          <w:p w14:paraId="2DB230A2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280081EE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”Termoelectrica”S.A.</w:t>
            </w:r>
          </w:p>
          <w:p w14:paraId="36856173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IBAN:MD63ML000000002251328842</w:t>
            </w:r>
          </w:p>
          <w:p w14:paraId="35F85863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IDNO:1003600026295</w:t>
            </w:r>
          </w:p>
          <w:p w14:paraId="13639F1D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TVA: 0400008</w:t>
            </w:r>
          </w:p>
          <w:p w14:paraId="6FDBEA82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Cod Bancar MOLDMD2X</w:t>
            </w:r>
          </w:p>
          <w:p w14:paraId="6369F40C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Cu nota Garanția pentru oferta la procedura de achiziție nr._________</w:t>
            </w:r>
          </w:p>
          <w:p w14:paraId="62C0684C" w14:textId="2E603365" w:rsidR="0012514D" w:rsidRPr="001E1FBE" w:rsidRDefault="00055F63" w:rsidP="004177EF">
            <w:pPr>
              <w:tabs>
                <w:tab w:val="left" w:pos="540"/>
              </w:tabs>
              <w:suppressAutoHyphens/>
              <w:spacing w:after="60"/>
              <w:rPr>
                <w:b/>
                <w:i/>
                <w:sz w:val="22"/>
                <w:szCs w:val="22"/>
                <w:lang w:val="ro-MD"/>
              </w:rPr>
            </w:pPr>
            <w:r w:rsidRPr="001E1FBE">
              <w:rPr>
                <w:b/>
                <w:i/>
                <w:sz w:val="22"/>
                <w:szCs w:val="22"/>
                <w:lang w:val="ro-MD"/>
              </w:rPr>
              <w:t>La depunerea ofertei în sistemul SIA RSAP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A6E1B2E" w14:textId="77777777" w:rsidR="00A24681" w:rsidRPr="001E1FBE" w:rsidRDefault="00A24681" w:rsidP="004177E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3D1578F2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A24681" w:rsidRPr="001E1FBE" w14:paraId="360E6D83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CD109A7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13</w:t>
            </w:r>
          </w:p>
          <w:p w14:paraId="1A6BFFBF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</w:p>
        </w:tc>
        <w:tc>
          <w:tcPr>
            <w:tcW w:w="3037" w:type="dxa"/>
            <w:shd w:val="clear" w:color="auto" w:fill="FFFFFF"/>
            <w:vAlign w:val="center"/>
          </w:tcPr>
          <w:p w14:paraId="3C3EFF14" w14:textId="77777777" w:rsidR="00A24681" w:rsidRPr="001E1FBE" w:rsidRDefault="00A24681" w:rsidP="004177EF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1E1FBE">
              <w:rPr>
                <w:bCs/>
                <w:sz w:val="22"/>
                <w:szCs w:val="22"/>
                <w:lang w:val="ro-MD"/>
              </w:rPr>
              <w:t>Raport financiar pentru ultimul an de gestiune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57CC810C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Copie scanată de pe original, semnat electronic, ultimul raport financiar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5B7FA0F2" w14:textId="77777777" w:rsidR="00A24681" w:rsidRPr="001E1FBE" w:rsidRDefault="00A24681" w:rsidP="004177E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A4E39DB" w14:textId="77777777" w:rsidR="00A24681" w:rsidRPr="001E1FBE" w:rsidRDefault="00A24681" w:rsidP="004177E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A24681" w:rsidRPr="001E1FBE" w14:paraId="60B1D80F" w14:textId="77777777" w:rsidTr="00607D49">
        <w:trPr>
          <w:trHeight w:val="983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28C0418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14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3085EDD4" w14:textId="01119008" w:rsidR="00A24681" w:rsidRPr="001E1FBE" w:rsidRDefault="00A24681" w:rsidP="004177EF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1E1FBE">
              <w:rPr>
                <w:bCs/>
                <w:sz w:val="22"/>
                <w:szCs w:val="22"/>
                <w:lang w:val="ro-MD"/>
              </w:rPr>
              <w:t>Certificatul de calitate/Certificatul de conformitate/</w:t>
            </w:r>
            <w:r w:rsidR="009319F3" w:rsidRPr="001E1FBE">
              <w:rPr>
                <w:bCs/>
                <w:sz w:val="22"/>
                <w:szCs w:val="22"/>
                <w:lang w:val="ro-MD"/>
              </w:rPr>
              <w:t>Pașaport în original sau în copie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D01A114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Copie-scanată de pe original semnat electronic de către operatorul economic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628D458B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4505C" w:rsidRPr="001E1FBE" w14:paraId="50F58BED" w14:textId="77777777" w:rsidTr="00D80E59">
        <w:trPr>
          <w:trHeight w:val="1119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1F207E1" w14:textId="395EA42F" w:rsidR="0064505C" w:rsidRPr="001E1FBE" w:rsidRDefault="0064505C" w:rsidP="0064505C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E80C14"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7D250B6A" w14:textId="6F009C46" w:rsidR="0064505C" w:rsidRPr="001E1FBE" w:rsidRDefault="0064505C" w:rsidP="0064505C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Certificat privind lipsa sau existența datoriilor la Bugetul Public Național, eliberat de Inspectoratul Fiscal</w:t>
            </w:r>
          </w:p>
        </w:tc>
        <w:tc>
          <w:tcPr>
            <w:tcW w:w="4049" w:type="dxa"/>
            <w:shd w:val="clear" w:color="auto" w:fill="FFFFFF"/>
          </w:tcPr>
          <w:p w14:paraId="057825F7" w14:textId="77777777" w:rsidR="0064505C" w:rsidRDefault="0064505C" w:rsidP="0064505C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sz w:val="22"/>
                <w:szCs w:val="22"/>
                <w:lang w:val="it-IT"/>
              </w:rPr>
            </w:pPr>
            <w:r>
              <w:rPr>
                <w:bCs/>
                <w:i/>
                <w:sz w:val="22"/>
                <w:szCs w:val="22"/>
                <w:lang w:val="it-IT"/>
              </w:rPr>
              <w:t>Copie scanată de pe original semnat electronic.</w:t>
            </w:r>
          </w:p>
          <w:p w14:paraId="1133E90E" w14:textId="6D552402" w:rsidR="0064505C" w:rsidRPr="001E1FBE" w:rsidRDefault="0064505C" w:rsidP="0064505C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it-IT"/>
              </w:rPr>
              <w:t>Certificatul trebuie să fie valabil la data deschiderii ofertei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F808831" w14:textId="7653522A" w:rsidR="0064505C" w:rsidRPr="001E1FBE" w:rsidRDefault="0064505C" w:rsidP="0064505C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03D8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03D8E" w:rsidRPr="001E1FBE" w14:paraId="365A0F10" w14:textId="77777777" w:rsidTr="00216117">
        <w:trPr>
          <w:trHeight w:val="661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5A7AA1BC" w14:textId="298AF2DE" w:rsidR="00E03D8E" w:rsidRPr="001E1FBE" w:rsidRDefault="00E03D8E" w:rsidP="00E03D8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E80C14"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2D9B8D67" w14:textId="63B7E906" w:rsidR="00E03D8E" w:rsidRPr="001E1FBE" w:rsidRDefault="00E03D8E" w:rsidP="00E03D8E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438C75AB" w14:textId="21736E3D" w:rsidR="00E03D8E" w:rsidRPr="001E1FBE" w:rsidRDefault="00E03D8E" w:rsidP="00E03D8E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ro-MD"/>
              </w:rPr>
            </w:pPr>
            <w:r w:rsidRPr="00D80E59">
              <w:rPr>
                <w:bCs/>
                <w:i/>
                <w:sz w:val="22"/>
                <w:szCs w:val="22"/>
                <w:lang w:val="it-IT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7E8B055F" w14:textId="6458D294" w:rsidR="00E03D8E" w:rsidRPr="001E1FBE" w:rsidRDefault="00E03D8E" w:rsidP="00E03D8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03D8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80C14" w:rsidRPr="001E1FBE" w14:paraId="6F7AE276" w14:textId="77777777" w:rsidTr="00D80E59">
        <w:trPr>
          <w:trHeight w:val="786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82C7195" w14:textId="4AD51356" w:rsidR="00E80C14" w:rsidRDefault="00E80C14" w:rsidP="00E80C1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17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0C0E40E4" w14:textId="2420090E" w:rsidR="00E80C14" w:rsidRDefault="00E80C14" w:rsidP="00E80C14">
            <w:pPr>
              <w:tabs>
                <w:tab w:val="left" w:pos="612"/>
              </w:tabs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 xml:space="preserve">Certificat/Declarație de garanția a bunurilor minim 24 de luni din data punerii în funcțiune  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9DC238D" w14:textId="7C081947" w:rsidR="00E80C14" w:rsidRDefault="00E80C14" w:rsidP="00E80C14">
            <w:pPr>
              <w:widowControl w:val="0"/>
              <w:autoSpaceDE w:val="0"/>
              <w:autoSpaceDN w:val="0"/>
              <w:ind w:left="29"/>
              <w:rPr>
                <w:sz w:val="22"/>
                <w:szCs w:val="22"/>
              </w:rPr>
            </w:pPr>
            <w:r w:rsidRPr="00C4793A">
              <w:rPr>
                <w:i/>
                <w:color w:val="000000" w:themeColor="text1"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2D4C9EF5" w14:textId="5DBEA5AA" w:rsidR="00E80C14" w:rsidRPr="00E03D8E" w:rsidRDefault="00E80C14" w:rsidP="00E80C1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0E5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57CB7098" w14:textId="21406825" w:rsidR="00393AE3" w:rsidRPr="001E1FBE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16. </w:t>
      </w:r>
      <w:r w:rsidR="00393AE3" w:rsidRPr="001E1FBE">
        <w:rPr>
          <w:rFonts w:eastAsia="PMingLiU"/>
          <w:b/>
          <w:bCs/>
          <w:iCs/>
          <w:sz w:val="22"/>
          <w:szCs w:val="22"/>
          <w:lang w:val="ro-MD" w:eastAsia="zh-CN"/>
        </w:rPr>
        <w:t xml:space="preserve">Motivul recurgerii la procedura accelerată (în cazul licitației deschise, restrînse și al procedurii negociate), după caz: </w:t>
      </w:r>
      <w:r w:rsidR="00393AE3" w:rsidRPr="001E1FBE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393AE3" w:rsidRPr="001E1FBE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771EE3DE" w14:textId="51586BD9" w:rsidR="005E2D0B" w:rsidRPr="001E1FBE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17. </w:t>
      </w:r>
      <w:r w:rsidR="00DC789F" w:rsidRPr="001E1FBE">
        <w:rPr>
          <w:b/>
          <w:noProof w:val="0"/>
          <w:sz w:val="22"/>
          <w:szCs w:val="22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732999" w:rsidRPr="001E1FBE">
        <w:rPr>
          <w:bCs/>
          <w:noProof w:val="0"/>
          <w:sz w:val="22"/>
          <w:szCs w:val="22"/>
          <w:u w:val="single"/>
          <w:lang w:val="ro-MD" w:eastAsia="ru-RU"/>
        </w:rPr>
        <w:t>licitație electronică</w:t>
      </w:r>
    </w:p>
    <w:p w14:paraId="559EF620" w14:textId="148586AA" w:rsidR="00564D3C" w:rsidRPr="001E1FBE" w:rsidRDefault="005E2D0B" w:rsidP="00564D3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lastRenderedPageBreak/>
        <w:t xml:space="preserve">18.  </w:t>
      </w:r>
      <w:r w:rsidRPr="001E1FBE">
        <w:rPr>
          <w:b/>
          <w:noProof w:val="0"/>
          <w:color w:val="000000" w:themeColor="text1"/>
          <w:lang w:val="ro-MD" w:eastAsia="ru-RU"/>
        </w:rPr>
        <w:t>Condiții speciale de care depinde îndeplinirea contractului (</w:t>
      </w:r>
      <w:r w:rsidRPr="001E1FBE">
        <w:rPr>
          <w:noProof w:val="0"/>
          <w:color w:val="000000" w:themeColor="text1"/>
          <w:lang w:val="ro-MD" w:eastAsia="ru-RU"/>
        </w:rPr>
        <w:t>indicați după caz</w:t>
      </w:r>
      <w:r w:rsidRPr="001E1FBE">
        <w:rPr>
          <w:b/>
          <w:noProof w:val="0"/>
          <w:color w:val="000000" w:themeColor="text1"/>
          <w:lang w:val="ro-MD" w:eastAsia="ru-RU"/>
        </w:rPr>
        <w:t>):</w:t>
      </w:r>
      <w:r w:rsidR="00D14189" w:rsidRPr="001E1FBE">
        <w:rPr>
          <w:b/>
          <w:noProof w:val="0"/>
          <w:sz w:val="22"/>
          <w:szCs w:val="22"/>
          <w:lang w:val="ro-MD" w:eastAsia="ru-RU"/>
        </w:rPr>
        <w:t xml:space="preserve"> </w:t>
      </w:r>
      <w:r w:rsidR="00D14189" w:rsidRPr="009C709B">
        <w:rPr>
          <w:bCs/>
          <w:i/>
          <w:iCs/>
          <w:noProof w:val="0"/>
          <w:sz w:val="22"/>
          <w:szCs w:val="22"/>
          <w:lang w:val="ro-MD" w:eastAsia="ru-RU"/>
        </w:rPr>
        <w:t>conform Caietului de Sarcini</w:t>
      </w:r>
      <w:r w:rsidR="00DF5AF7" w:rsidRPr="009C709B">
        <w:rPr>
          <w:bCs/>
          <w:i/>
          <w:iCs/>
          <w:noProof w:val="0"/>
          <w:sz w:val="22"/>
          <w:szCs w:val="22"/>
          <w:lang w:val="ro-MD" w:eastAsia="ru-RU"/>
        </w:rPr>
        <w:t xml:space="preserve"> anexat.</w:t>
      </w:r>
    </w:p>
    <w:p w14:paraId="63F22D7C" w14:textId="79AD7233" w:rsidR="00123864" w:rsidRPr="001E1FBE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19. Criteriul de evaluare aplicat pentru adjudecarea contractului: </w:t>
      </w:r>
      <w:r w:rsidRPr="001E1FBE">
        <w:rPr>
          <w:bCs/>
          <w:noProof w:val="0"/>
          <w:sz w:val="22"/>
          <w:szCs w:val="22"/>
          <w:u w:val="single"/>
          <w:lang w:val="ro-MD" w:eastAsia="ru-RU"/>
        </w:rPr>
        <w:t>prețul cel mai scăzut</w:t>
      </w:r>
    </w:p>
    <w:p w14:paraId="0D3983C3" w14:textId="77777777" w:rsidR="005366DD" w:rsidRPr="001E1FBE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20. </w:t>
      </w:r>
      <w:r w:rsidR="005366DD" w:rsidRPr="001E1FBE">
        <w:rPr>
          <w:b/>
          <w:noProof w:val="0"/>
          <w:sz w:val="22"/>
          <w:szCs w:val="22"/>
          <w:lang w:val="ro-MD" w:eastAsia="ru-RU"/>
        </w:rPr>
        <w:t xml:space="preserve"> Factorii de evaluare a ofertei celei mai avantajoase din punct de vedere economic, precum și ponderile lor: </w:t>
      </w:r>
      <w:r w:rsidR="005366DD" w:rsidRPr="001E1FBE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265D29F0" w14:textId="77777777" w:rsidR="005366DD" w:rsidRPr="001E1FBE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ro-MD" w:eastAsia="zh-CN"/>
        </w:rPr>
      </w:pPr>
      <w:r w:rsidRPr="001E1FBE">
        <w:rPr>
          <w:b/>
          <w:noProof w:val="0"/>
          <w:sz w:val="22"/>
          <w:szCs w:val="22"/>
          <w:lang w:val="ro-MD" w:eastAsia="ru-RU"/>
        </w:rPr>
        <w:t>21. Termenul limită de depunere/deschidere a ofertelor:</w:t>
      </w:r>
    </w:p>
    <w:p w14:paraId="5F1EA0D2" w14:textId="000C9573" w:rsidR="005366DD" w:rsidRPr="001E1FBE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până la: </w:t>
      </w:r>
      <w:r w:rsidRPr="001E1FBE">
        <w:rPr>
          <w:b/>
          <w:i/>
          <w:noProof w:val="0"/>
          <w:sz w:val="22"/>
          <w:szCs w:val="22"/>
          <w:lang w:val="ro-MD" w:eastAsia="ru-RU"/>
        </w:rPr>
        <w:t xml:space="preserve">[ora exactă] </w:t>
      </w:r>
      <w:r w:rsidRPr="001E1FBE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1E1FBE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pe: </w:t>
      </w:r>
      <w:r w:rsidRPr="001E1FBE">
        <w:rPr>
          <w:b/>
          <w:i/>
          <w:noProof w:val="0"/>
          <w:sz w:val="22"/>
          <w:szCs w:val="22"/>
          <w:lang w:val="ro-MD" w:eastAsia="ru-RU"/>
        </w:rPr>
        <w:t>[data]</w:t>
      </w:r>
      <w:r w:rsidRPr="001E1FBE">
        <w:rPr>
          <w:b/>
          <w:noProof w:val="0"/>
          <w:sz w:val="22"/>
          <w:szCs w:val="22"/>
          <w:lang w:val="ro-MD" w:eastAsia="ru-RU"/>
        </w:rPr>
        <w:t xml:space="preserve"> </w:t>
      </w:r>
      <w:r w:rsidRPr="001E1FBE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1E1FBE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0BF1BD09" w14:textId="77777777" w:rsidR="002D4F48" w:rsidRPr="001E1FBE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22. </w:t>
      </w:r>
      <w:r w:rsidR="002D4F48" w:rsidRPr="001E1FBE">
        <w:rPr>
          <w:b/>
          <w:noProof w:val="0"/>
          <w:sz w:val="22"/>
          <w:szCs w:val="22"/>
          <w:lang w:val="ro-MD" w:eastAsia="ru-RU"/>
        </w:rPr>
        <w:t xml:space="preserve">Adresa la care trebuie transmise ofertele sau cererile de participare: </w:t>
      </w:r>
    </w:p>
    <w:p w14:paraId="53EDAD21" w14:textId="268EFECC" w:rsidR="002D4F48" w:rsidRPr="001E1FBE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t xml:space="preserve">       Ofertele sau cererile de participare vor fi depuse electronic prin intermediul SIA RSAP</w:t>
      </w:r>
    </w:p>
    <w:p w14:paraId="7CF4CEAE" w14:textId="2AEE72A8" w:rsidR="000B4F0A" w:rsidRPr="001E1FBE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t xml:space="preserve">23. </w:t>
      </w:r>
      <w:r w:rsidR="005F2EE3" w:rsidRPr="001E1FBE">
        <w:rPr>
          <w:b/>
          <w:noProof w:val="0"/>
          <w:sz w:val="22"/>
          <w:szCs w:val="22"/>
          <w:lang w:val="ro-MD" w:eastAsia="ru-RU"/>
        </w:rPr>
        <w:t xml:space="preserve">Termenul de valabilitate a ofertelor: </w:t>
      </w:r>
      <w:r w:rsidR="00D761A8" w:rsidRPr="001E1FBE">
        <w:rPr>
          <w:bCs/>
          <w:noProof w:val="0"/>
          <w:sz w:val="22"/>
          <w:szCs w:val="22"/>
          <w:u w:val="single"/>
          <w:lang w:val="ro-MD" w:eastAsia="ru-RU"/>
        </w:rPr>
        <w:t>9</w:t>
      </w:r>
      <w:r w:rsidR="005F2EE3" w:rsidRPr="001E1FBE">
        <w:rPr>
          <w:bCs/>
          <w:noProof w:val="0"/>
          <w:sz w:val="22"/>
          <w:szCs w:val="22"/>
          <w:u w:val="single"/>
          <w:lang w:val="ro-MD" w:eastAsia="ru-RU"/>
        </w:rPr>
        <w:t>0 zile</w:t>
      </w:r>
    </w:p>
    <w:p w14:paraId="5D1AA6B3" w14:textId="77777777" w:rsidR="005F2EE3" w:rsidRPr="001E1FBE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>24.</w:t>
      </w:r>
      <w:r w:rsidRPr="001E1FBE">
        <w:rPr>
          <w:bCs/>
          <w:noProof w:val="0"/>
          <w:sz w:val="22"/>
          <w:szCs w:val="22"/>
          <w:lang w:val="ro-MD" w:eastAsia="ru-RU"/>
        </w:rPr>
        <w:t xml:space="preserve"> </w:t>
      </w:r>
      <w:r w:rsidRPr="001E1FBE">
        <w:rPr>
          <w:b/>
          <w:noProof w:val="0"/>
          <w:sz w:val="22"/>
          <w:szCs w:val="22"/>
          <w:lang w:val="ro-MD" w:eastAsia="ru-RU"/>
        </w:rPr>
        <w:t xml:space="preserve">Locul deschiderii ofertelor:  </w:t>
      </w:r>
      <w:r w:rsidRPr="001E1FBE">
        <w:rPr>
          <w:bCs/>
          <w:noProof w:val="0"/>
          <w:sz w:val="22"/>
          <w:szCs w:val="22"/>
          <w:u w:val="single"/>
          <w:lang w:val="ro-MD" w:eastAsia="ru-RU"/>
        </w:rPr>
        <w:t>SIA RSAP</w:t>
      </w:r>
    </w:p>
    <w:p w14:paraId="6279FDC9" w14:textId="77777777" w:rsidR="005F2EE3" w:rsidRPr="001E1FBE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ro-MD" w:eastAsia="ru-RU"/>
        </w:rPr>
      </w:pPr>
      <w:r w:rsidRPr="001E1FBE">
        <w:rPr>
          <w:noProof w:val="0"/>
          <w:sz w:val="22"/>
          <w:szCs w:val="22"/>
          <w:lang w:val="ro-MD" w:eastAsia="ru-RU"/>
        </w:rPr>
        <w:t xml:space="preserve">                                                                                         </w:t>
      </w:r>
    </w:p>
    <w:p w14:paraId="7D0A0346" w14:textId="77777777" w:rsidR="005F2EE3" w:rsidRPr="001E1FBE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1E1FBE">
        <w:rPr>
          <w:b/>
          <w:i/>
          <w:noProof w:val="0"/>
          <w:sz w:val="22"/>
          <w:szCs w:val="22"/>
          <w:lang w:val="ro-MD" w:eastAsia="ru-RU"/>
        </w:rPr>
        <w:t xml:space="preserve">Ofertele întârziate vor fi respinse. </w:t>
      </w:r>
    </w:p>
    <w:p w14:paraId="61A77409" w14:textId="77777777" w:rsidR="00D11375" w:rsidRPr="001E1FBE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t>25.</w:t>
      </w:r>
      <w:r w:rsidR="00AD5FAE" w:rsidRPr="001E1FBE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="00AD5FAE" w:rsidRPr="001E1FBE">
        <w:rPr>
          <w:b/>
          <w:noProof w:val="0"/>
          <w:sz w:val="22"/>
          <w:szCs w:val="22"/>
          <w:lang w:val="ro-MD" w:eastAsia="ru-RU"/>
        </w:rPr>
        <w:t xml:space="preserve">Persoanele autorizate să asiste la deschiderea ofertelor: </w:t>
      </w:r>
    </w:p>
    <w:p w14:paraId="40ED510C" w14:textId="0E6C0BE5" w:rsidR="00AD5FAE" w:rsidRPr="001E1FB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i/>
          <w:noProof w:val="0"/>
          <w:sz w:val="22"/>
          <w:szCs w:val="22"/>
          <w:lang w:val="ro-MD" w:eastAsia="ru-RU"/>
        </w:rPr>
        <w:t xml:space="preserve">Ofertanții sau reprezentanții acestora au dreptul să participe la deschiderea ofertelor, cu excepția cazului </w:t>
      </w:r>
      <w:r w:rsidR="00C52EE5" w:rsidRPr="001E1FBE">
        <w:rPr>
          <w:b/>
          <w:i/>
          <w:noProof w:val="0"/>
          <w:sz w:val="22"/>
          <w:szCs w:val="22"/>
          <w:lang w:val="ro-MD" w:eastAsia="ru-RU"/>
        </w:rPr>
        <w:t>când</w:t>
      </w:r>
      <w:r w:rsidRPr="001E1FBE">
        <w:rPr>
          <w:b/>
          <w:i/>
          <w:noProof w:val="0"/>
          <w:sz w:val="22"/>
          <w:szCs w:val="22"/>
          <w:lang w:val="ro-MD" w:eastAsia="ru-RU"/>
        </w:rPr>
        <w:t xml:space="preserve"> ofertele au fost depuse prin SIA ”RSAP”</w:t>
      </w:r>
      <w:r w:rsidRPr="001E1FBE">
        <w:rPr>
          <w:b/>
          <w:noProof w:val="0"/>
          <w:sz w:val="22"/>
          <w:szCs w:val="22"/>
          <w:lang w:val="ro-MD" w:eastAsia="ru-RU"/>
        </w:rPr>
        <w:t>.</w:t>
      </w:r>
    </w:p>
    <w:p w14:paraId="0CE0614B" w14:textId="77777777" w:rsidR="00D454DE" w:rsidRPr="001E1FBE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26. </w:t>
      </w:r>
      <w:r w:rsidR="00D454DE" w:rsidRPr="001E1FBE">
        <w:rPr>
          <w:b/>
          <w:noProof w:val="0"/>
          <w:sz w:val="22"/>
          <w:szCs w:val="22"/>
          <w:lang w:val="ro-MD" w:eastAsia="ru-RU"/>
        </w:rPr>
        <w:t xml:space="preserve">Limba sau limbile în care trebuie redactate ofertele sau cererile de participare: </w:t>
      </w:r>
      <w:r w:rsidR="00D454DE" w:rsidRPr="001E1FBE">
        <w:rPr>
          <w:bCs/>
          <w:noProof w:val="0"/>
          <w:sz w:val="22"/>
          <w:szCs w:val="22"/>
          <w:u w:val="single"/>
          <w:lang w:val="ro-MD" w:eastAsia="ru-RU"/>
        </w:rPr>
        <w:t>limba română.</w:t>
      </w:r>
    </w:p>
    <w:p w14:paraId="03AFDBAC" w14:textId="77777777" w:rsidR="00D454DE" w:rsidRPr="001E1FBE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27. Respectivul contract se referă la un proiect și/sau program finanțat din fonduri ale Uniunii Europene:  </w:t>
      </w:r>
      <w:r w:rsidRPr="001E1FBE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6EDDC2E2" w14:textId="77777777" w:rsidR="008D4F87" w:rsidRPr="001E1FBE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28. </w:t>
      </w:r>
      <w:r w:rsidR="008D4F87" w:rsidRPr="001E1FBE">
        <w:rPr>
          <w:b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C8A55C2" w14:textId="77777777" w:rsidR="008D4F87" w:rsidRPr="001E1FB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1E1FBE">
        <w:rPr>
          <w:b/>
          <w:i/>
          <w:noProof w:val="0"/>
          <w:sz w:val="22"/>
          <w:szCs w:val="22"/>
          <w:lang w:val="ro-MD" w:eastAsia="ru-RU"/>
        </w:rPr>
        <w:t>Agenția Națională pentru Soluționarea Contestațiilor</w:t>
      </w:r>
    </w:p>
    <w:p w14:paraId="7208BE7A" w14:textId="77777777" w:rsidR="008D4F87" w:rsidRPr="001E1FB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1E1FBE">
        <w:rPr>
          <w:b/>
          <w:i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548047B4" w14:textId="77777777" w:rsidR="008D4F87" w:rsidRPr="001E1FB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1E1FBE">
        <w:rPr>
          <w:b/>
          <w:i/>
          <w:noProof w:val="0"/>
          <w:sz w:val="22"/>
          <w:szCs w:val="22"/>
          <w:lang w:val="ro-MD" w:eastAsia="ru-RU"/>
        </w:rPr>
        <w:t>Tel/Fax/email:022-820 652, 022 820-651, contestatii@ansc.md</w:t>
      </w:r>
    </w:p>
    <w:p w14:paraId="0AD578DC" w14:textId="77777777" w:rsidR="00540E28" w:rsidRPr="001E1FBE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29. </w:t>
      </w:r>
      <w:r w:rsidR="007B2762" w:rsidRPr="001E1FBE">
        <w:rPr>
          <w:b/>
          <w:noProof w:val="0"/>
          <w:sz w:val="22"/>
          <w:szCs w:val="22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1E1FBE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E1FBE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72061F70" w14:textId="77777777" w:rsidR="00540E28" w:rsidRPr="001E1FBE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30. </w:t>
      </w:r>
      <w:r w:rsidR="00540E28" w:rsidRPr="001E1FBE">
        <w:rPr>
          <w:b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540E28" w:rsidRPr="001E1FBE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</w:p>
    <w:p w14:paraId="496F0CAD" w14:textId="52AA803A" w:rsidR="00540E28" w:rsidRPr="001E1FBE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1E1FBE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Pr="001E1FBE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2E2FFFE5" w14:textId="1F0B4F19" w:rsidR="00AC48C2" w:rsidRPr="001E1FBE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1E1FBE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31. </w:t>
      </w:r>
      <w:r w:rsidR="00AC48C2" w:rsidRPr="001E1FBE">
        <w:rPr>
          <w:b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C52EE5" w:rsidRPr="001E1FBE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>anunț</w:t>
      </w:r>
      <w:r w:rsidR="00AC48C2" w:rsidRPr="001E1FBE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  <w:r w:rsidR="00AC48C2" w:rsidRPr="001E1FBE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1E1FBE">
          <w:rPr>
            <w:rStyle w:val="Hyperlink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1E1FBE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1E1FBE">
        <w:rPr>
          <w:b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8B2004" w:rsidRPr="001E1FBE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="008B2004" w:rsidRPr="001E1FBE">
        <w:rPr>
          <w:b/>
          <w:i/>
          <w:noProof w:val="0"/>
          <w:sz w:val="22"/>
          <w:szCs w:val="22"/>
          <w:u w:val="single"/>
          <w:lang w:val="ro-MD" w:eastAsia="ru-RU"/>
        </w:rPr>
        <w:t>SIA RSAP</w:t>
      </w:r>
    </w:p>
    <w:p w14:paraId="4FCE9E0E" w14:textId="4C96A89B" w:rsidR="00695C9D" w:rsidRPr="001E1FBE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t xml:space="preserve">33. </w:t>
      </w:r>
      <w:r w:rsidR="00695C9D" w:rsidRPr="001E1FBE">
        <w:rPr>
          <w:b/>
          <w:noProof w:val="0"/>
          <w:sz w:val="22"/>
          <w:szCs w:val="22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1E1FBE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695C9D" w:rsidRPr="001E1FBE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Da</w:t>
            </w:r>
          </w:p>
        </w:tc>
      </w:tr>
      <w:tr w:rsidR="00695C9D" w:rsidRPr="001E1FBE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1E1FBE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1E1FBE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</w:tbl>
    <w:p w14:paraId="61DB0C4D" w14:textId="642C639B" w:rsidR="008B2004" w:rsidRPr="001E1FBE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1E1FBE">
        <w:rPr>
          <w:b/>
          <w:iCs/>
          <w:noProof w:val="0"/>
          <w:sz w:val="22"/>
          <w:szCs w:val="22"/>
          <w:lang w:val="ro-MD" w:eastAsia="ru-RU"/>
        </w:rPr>
        <w:t>nu</w:t>
      </w:r>
    </w:p>
    <w:p w14:paraId="4F00390A" w14:textId="1903B953" w:rsidR="00A21F81" w:rsidRPr="001E1FBE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1E1FBE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t>36. Informația privind garanțiile solicitate:</w:t>
      </w:r>
    </w:p>
    <w:p w14:paraId="228C3F6B" w14:textId="34AC603B" w:rsidR="00BF45AE" w:rsidRPr="001E1FBE" w:rsidRDefault="00BF45AE" w:rsidP="00BF45AE">
      <w:pPr>
        <w:pStyle w:val="Listparagraf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val="ro-MD" w:eastAsia="zh-CN"/>
        </w:rPr>
      </w:pPr>
      <w:r w:rsidRPr="001E1FBE">
        <w:rPr>
          <w:b/>
          <w:sz w:val="22"/>
          <w:szCs w:val="22"/>
          <w:lang w:val="ro-MD" w:eastAsia="ru-RU"/>
        </w:rPr>
        <w:t xml:space="preserve">Garanția pentru ofertă cu </w:t>
      </w:r>
      <w:r w:rsidRPr="001E1FBE">
        <w:rPr>
          <w:b/>
          <w:bCs/>
          <w:sz w:val="22"/>
          <w:szCs w:val="22"/>
          <w:lang w:val="ro-MD" w:eastAsia="ru-RU"/>
        </w:rPr>
        <w:t>cuantumul de 1%;</w:t>
      </w:r>
    </w:p>
    <w:p w14:paraId="7969A26A" w14:textId="77777777" w:rsidR="00BF45AE" w:rsidRPr="001E1FBE" w:rsidRDefault="00BF45AE" w:rsidP="00BF45AE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val="ro-MD" w:eastAsia="zh-CN"/>
        </w:rPr>
      </w:pPr>
      <w:r w:rsidRPr="001E1FBE">
        <w:rPr>
          <w:i/>
          <w:iCs/>
          <w:sz w:val="22"/>
          <w:szCs w:val="22"/>
          <w:lang w:val="ro-MD" w:eastAsia="ru-RU"/>
        </w:rPr>
        <w:t>Garanția pentru ofertă se va reține:</w:t>
      </w:r>
    </w:p>
    <w:p w14:paraId="6488C5B3" w14:textId="77777777" w:rsidR="00BF45AE" w:rsidRPr="001E1FBE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1E1FBE">
        <w:rPr>
          <w:b/>
          <w:bCs/>
          <w:i/>
          <w:iCs/>
          <w:color w:val="000000"/>
          <w:spacing w:val="-8"/>
          <w:w w:val="110"/>
          <w:sz w:val="22"/>
          <w:szCs w:val="22"/>
          <w:lang w:val="ro-MD"/>
        </w:rPr>
        <w:lastRenderedPageBreak/>
        <w:t>Ѵ</w:t>
      </w:r>
      <w:r w:rsidRPr="001E1FBE">
        <w:rPr>
          <w:i/>
          <w:iCs/>
          <w:color w:val="000000"/>
          <w:spacing w:val="-8"/>
          <w:w w:val="110"/>
          <w:sz w:val="22"/>
          <w:szCs w:val="22"/>
          <w:lang w:val="ro-MD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1E1FBE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1E1FBE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E1FBE">
        <w:rPr>
          <w:i/>
          <w:iCs/>
          <w:color w:val="000000"/>
          <w:spacing w:val="-10"/>
          <w:w w:val="110"/>
          <w:sz w:val="22"/>
          <w:szCs w:val="22"/>
          <w:lang w:val="ro-MD"/>
        </w:rPr>
        <w:t xml:space="preserve"> ofertantul desemnat câștigător refuză să semneze contractul de achiziţie după expedierea </w:t>
      </w:r>
      <w:r w:rsidRPr="001E1FBE">
        <w:rPr>
          <w:i/>
          <w:iCs/>
          <w:color w:val="000000"/>
          <w:spacing w:val="-14"/>
          <w:w w:val="110"/>
          <w:sz w:val="22"/>
          <w:szCs w:val="22"/>
          <w:lang w:val="ro-MD"/>
        </w:rPr>
        <w:t xml:space="preserve">înştiinţării de adjudecare şi respectiv, împlinirea termenelor de aşteptare stabilite de legislaţia din </w:t>
      </w:r>
      <w:r w:rsidRPr="001E1FBE">
        <w:rPr>
          <w:i/>
          <w:iCs/>
          <w:color w:val="000000"/>
          <w:spacing w:val="-8"/>
          <w:w w:val="110"/>
          <w:sz w:val="22"/>
          <w:szCs w:val="22"/>
          <w:lang w:val="ro-MD"/>
        </w:rPr>
        <w:t>domeniul achiziţiilor sectoriale;</w:t>
      </w:r>
    </w:p>
    <w:p w14:paraId="43519886" w14:textId="77777777" w:rsidR="00BF45AE" w:rsidRPr="001E1FBE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  <w:r w:rsidRPr="001E1FBE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E1FBE">
        <w:rPr>
          <w:i/>
          <w:iCs/>
          <w:color w:val="000000"/>
          <w:spacing w:val="-7"/>
          <w:w w:val="110"/>
          <w:sz w:val="22"/>
          <w:szCs w:val="22"/>
          <w:lang w:val="ro-MD"/>
        </w:rPr>
        <w:t xml:space="preserve"> ofertantul desemnat câștigător nu depune garanția de bună execuție contractului.</w:t>
      </w:r>
    </w:p>
    <w:p w14:paraId="2C551D87" w14:textId="77777777" w:rsidR="00BF45AE" w:rsidRPr="001E1FBE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</w:p>
    <w:p w14:paraId="585A9D82" w14:textId="561A6C8E" w:rsidR="00BF45AE" w:rsidRPr="001E1FBE" w:rsidRDefault="00BF45AE" w:rsidP="00BF45AE">
      <w:pPr>
        <w:pStyle w:val="Listparagraf"/>
        <w:numPr>
          <w:ilvl w:val="1"/>
          <w:numId w:val="24"/>
        </w:numPr>
        <w:rPr>
          <w:b/>
          <w:bCs/>
          <w:sz w:val="22"/>
          <w:szCs w:val="22"/>
          <w:lang w:val="ro-MD" w:eastAsia="ru-RU"/>
        </w:rPr>
      </w:pPr>
      <w:r w:rsidRPr="001E1FBE">
        <w:rPr>
          <w:b/>
          <w:bCs/>
          <w:sz w:val="22"/>
          <w:szCs w:val="22"/>
          <w:lang w:val="ro-MD" w:eastAsia="ru-RU"/>
        </w:rPr>
        <w:t xml:space="preserve">  Garanția de bună execuție a contractului, obligatoriu, cuantumul: 5% din valoarea totală a contractului.</w:t>
      </w:r>
    </w:p>
    <w:p w14:paraId="2759596C" w14:textId="77777777" w:rsidR="00BF45AE" w:rsidRPr="001E1FBE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  <w:r w:rsidRPr="001E1FBE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E1FBE">
        <w:rPr>
          <w:i/>
          <w:iCs/>
          <w:color w:val="000000"/>
          <w:spacing w:val="-7"/>
          <w:w w:val="110"/>
          <w:sz w:val="22"/>
          <w:szCs w:val="22"/>
          <w:lang w:val="ro-MD"/>
        </w:rPr>
        <w:t xml:space="preserve"> ofertantul desemnat câștigător depune garanția de bună execuție la semnarea contractului.</w:t>
      </w:r>
    </w:p>
    <w:p w14:paraId="2EC8A924" w14:textId="4150A94D" w:rsidR="008C3E57" w:rsidRPr="001E1FBE" w:rsidRDefault="00BF45AE" w:rsidP="00BF45AE">
      <w:pPr>
        <w:rPr>
          <w:bCs/>
          <w:i/>
          <w:iCs/>
          <w:sz w:val="22"/>
          <w:szCs w:val="22"/>
          <w:lang w:val="ro-MD" w:eastAsia="ru-RU"/>
        </w:rPr>
      </w:pPr>
      <w:r w:rsidRPr="001E1FBE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 xml:space="preserve">Ѵ </w:t>
      </w:r>
      <w:r w:rsidRPr="001E1FBE">
        <w:rPr>
          <w:bCs/>
          <w:sz w:val="22"/>
          <w:szCs w:val="22"/>
          <w:lang w:val="ro-MD" w:eastAsia="ru-RU"/>
        </w:rPr>
        <w:t xml:space="preserve"> </w:t>
      </w:r>
      <w:r w:rsidRPr="001E1FBE">
        <w:rPr>
          <w:bCs/>
          <w:i/>
          <w:iCs/>
          <w:sz w:val="22"/>
          <w:szCs w:val="22"/>
          <w:lang w:val="ro-MD"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677058E5" w14:textId="23C59F2E" w:rsidR="00540E28" w:rsidRPr="001E1FBE" w:rsidRDefault="00BC16F7" w:rsidP="00BC16F7">
      <w:pPr>
        <w:pStyle w:val="Listparagraf"/>
        <w:numPr>
          <w:ilvl w:val="0"/>
          <w:numId w:val="24"/>
        </w:numPr>
        <w:rPr>
          <w:bCs/>
          <w:i/>
          <w:iCs/>
          <w:sz w:val="22"/>
          <w:szCs w:val="22"/>
          <w:lang w:val="ro-MD" w:eastAsia="ru-RU"/>
        </w:rPr>
      </w:pPr>
      <w:r w:rsidRPr="001E1FBE">
        <w:rPr>
          <w:b/>
          <w:sz w:val="22"/>
          <w:szCs w:val="22"/>
          <w:lang w:val="ro-MD" w:eastAsia="ru-RU"/>
        </w:rPr>
        <w:t>Alte informații relevante:</w:t>
      </w:r>
    </w:p>
    <w:p w14:paraId="7D31FD61" w14:textId="5BA80C82" w:rsidR="00252D61" w:rsidRPr="001E1FBE" w:rsidRDefault="00252D61" w:rsidP="00252D61">
      <w:pPr>
        <w:rPr>
          <w:bCs/>
          <w:i/>
          <w:iCs/>
          <w:sz w:val="22"/>
          <w:szCs w:val="22"/>
          <w:lang w:val="ro-MD" w:eastAsia="ru-RU"/>
        </w:rPr>
      </w:pPr>
      <w:r w:rsidRPr="001E1FBE">
        <w:rPr>
          <w:bCs/>
          <w:i/>
          <w:iCs/>
          <w:sz w:val="22"/>
          <w:szCs w:val="22"/>
          <w:lang w:val="ro-MD" w:eastAsia="ru-RU"/>
        </w:rPr>
        <w:t xml:space="preserve">-  </w:t>
      </w:r>
      <w:r w:rsidRPr="001E1FBE">
        <w:rPr>
          <w:b/>
          <w:i/>
          <w:iCs/>
          <w:sz w:val="22"/>
          <w:szCs w:val="22"/>
          <w:lang w:val="ro-MD" w:eastAsia="ru-RU"/>
        </w:rPr>
        <w:t xml:space="preserve">Achitarea se va efectua în termen de până la </w:t>
      </w:r>
      <w:r w:rsidR="00A62721">
        <w:rPr>
          <w:b/>
          <w:i/>
          <w:iCs/>
          <w:sz w:val="22"/>
          <w:szCs w:val="22"/>
          <w:lang w:val="ro-MD" w:eastAsia="ru-RU"/>
        </w:rPr>
        <w:t>6</w:t>
      </w:r>
      <w:r w:rsidRPr="001E1FBE">
        <w:rPr>
          <w:b/>
          <w:i/>
          <w:iCs/>
          <w:sz w:val="22"/>
          <w:szCs w:val="22"/>
          <w:lang w:val="ro-MD" w:eastAsia="ru-RU"/>
        </w:rPr>
        <w:t>0 de zile din data facturării</w:t>
      </w:r>
      <w:r w:rsidRPr="001E1FBE">
        <w:rPr>
          <w:bCs/>
          <w:i/>
          <w:iCs/>
          <w:sz w:val="22"/>
          <w:szCs w:val="22"/>
          <w:lang w:val="ro-MD" w:eastAsia="ru-RU"/>
        </w:rPr>
        <w:t>;</w:t>
      </w:r>
    </w:p>
    <w:p w14:paraId="01D2707F" w14:textId="30A5ECEC" w:rsidR="00252D61" w:rsidRPr="00C52EE5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- Act de predare/primire a bunurilor, va fi semnat de Beneficiar după ce vor fi livrate/executate, prezentate la fața locului în set cu toate actele și testările de rigoare, conform parametrilor tehnici solicitați;</w:t>
      </w:r>
    </w:p>
    <w:p w14:paraId="01326E2A" w14:textId="77777777" w:rsidR="00252D61" w:rsidRPr="00C52EE5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-</w:t>
      </w: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ab/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06B8F351" w14:textId="77777777" w:rsidR="00252D61" w:rsidRPr="00C52EE5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- Prețurile sunt ferme pe toată perioada de executare a contractului, respectiv până la executarea integrală a serviciilor contractate.</w:t>
      </w:r>
    </w:p>
    <w:p w14:paraId="005B1B6D" w14:textId="77777777" w:rsidR="00252D61" w:rsidRPr="00C52EE5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C52EE5">
        <w:rPr>
          <w:b/>
          <w:noProof w:val="0"/>
          <w:sz w:val="22"/>
          <w:szCs w:val="22"/>
          <w:lang w:val="ro-MD" w:eastAsia="ru-RU"/>
        </w:rPr>
        <w:t>Sancțiuni:</w:t>
      </w:r>
    </w:p>
    <w:p w14:paraId="4237E35E" w14:textId="77777777" w:rsidR="00252D61" w:rsidRPr="00C52EE5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1E1FBE">
        <w:rPr>
          <w:bCs/>
          <w:noProof w:val="0"/>
          <w:sz w:val="22"/>
          <w:szCs w:val="22"/>
          <w:lang w:val="ro-MD" w:eastAsia="ru-RU"/>
        </w:rPr>
        <w:t xml:space="preserve">1.   </w:t>
      </w: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Pentru livrarea bunurilor cu întârziere, Furnizorul poartă răspundere materială în valoare de 0,01% din suma bunurilor nelivrate, pentru fiecare zi de întârziere, dar nu mai mult decât valoarea garanției de bună executare a contractului.</w:t>
      </w:r>
    </w:p>
    <w:p w14:paraId="751A7714" w14:textId="77777777" w:rsidR="00252D61" w:rsidRPr="00C52EE5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2.  Pentru refuzul de a livra bunurile prevăzute în prezentul Contract, se va reține garanția de bună execuție a contractului.</w:t>
      </w:r>
    </w:p>
    <w:p w14:paraId="6054F99A" w14:textId="740D67B6" w:rsidR="0022753F" w:rsidRDefault="00252D61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3. În cazul rezol</w:t>
      </w:r>
      <w:r w:rsidR="00A027F1" w:rsidRPr="00C52EE5">
        <w:rPr>
          <w:bCs/>
          <w:i/>
          <w:iCs/>
          <w:noProof w:val="0"/>
          <w:sz w:val="22"/>
          <w:szCs w:val="22"/>
          <w:lang w:val="ro-MD" w:eastAsia="ru-RU"/>
        </w:rPr>
        <w:t>virii</w:t>
      </w: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 xml:space="preserve"> contractului pe motiv de nesatisfacere de către Furnizor a pretențiilor înaintate privind executarea/livrarea necorespunzătoare a contractului de achiziție atribuit, se va reține garanția de bună executare a contractului.</w:t>
      </w:r>
    </w:p>
    <w:p w14:paraId="7FD90DF4" w14:textId="77777777" w:rsidR="00216117" w:rsidRPr="00216117" w:rsidRDefault="00216117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</w:p>
    <w:p w14:paraId="4EF38DDE" w14:textId="7A014ECA" w:rsidR="00BC16F7" w:rsidRPr="001E1FBE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1E1FBE">
        <w:rPr>
          <w:b/>
          <w:noProof w:val="0"/>
          <w:lang w:val="ro-MD" w:eastAsia="ru-RU"/>
        </w:rPr>
        <w:t xml:space="preserve">           </w:t>
      </w:r>
      <w:r w:rsidR="00BC16F7" w:rsidRPr="001E1FBE">
        <w:rPr>
          <w:b/>
          <w:noProof w:val="0"/>
          <w:lang w:val="ro-MD" w:eastAsia="ru-RU"/>
        </w:rPr>
        <w:t xml:space="preserve">Președintele grupului de lucru:   __________________    Andrei VÎRLAN </w:t>
      </w:r>
    </w:p>
    <w:sectPr w:rsidR="00BC16F7" w:rsidRPr="001E1FBE" w:rsidSect="00056206">
      <w:pgSz w:w="11906" w:h="16838"/>
      <w:pgMar w:top="851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9C443B0"/>
    <w:multiLevelType w:val="hybridMultilevel"/>
    <w:tmpl w:val="7A6E4BF2"/>
    <w:lvl w:ilvl="0" w:tplc="B9601CB4">
      <w:start w:val="9"/>
      <w:numFmt w:val="decimal"/>
      <w:lvlText w:val="%1"/>
      <w:lvlJc w:val="left"/>
      <w:pPr>
        <w:ind w:left="2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3" w:hanging="360"/>
      </w:pPr>
    </w:lvl>
    <w:lvl w:ilvl="2" w:tplc="0419001B" w:tentative="1">
      <w:start w:val="1"/>
      <w:numFmt w:val="lowerRoman"/>
      <w:lvlText w:val="%3."/>
      <w:lvlJc w:val="right"/>
      <w:pPr>
        <w:ind w:left="1693" w:hanging="180"/>
      </w:pPr>
    </w:lvl>
    <w:lvl w:ilvl="3" w:tplc="0419000F" w:tentative="1">
      <w:start w:val="1"/>
      <w:numFmt w:val="decimal"/>
      <w:lvlText w:val="%4."/>
      <w:lvlJc w:val="left"/>
      <w:pPr>
        <w:ind w:left="2413" w:hanging="360"/>
      </w:pPr>
    </w:lvl>
    <w:lvl w:ilvl="4" w:tplc="04190019" w:tentative="1">
      <w:start w:val="1"/>
      <w:numFmt w:val="lowerLetter"/>
      <w:lvlText w:val="%5."/>
      <w:lvlJc w:val="left"/>
      <w:pPr>
        <w:ind w:left="3133" w:hanging="360"/>
      </w:pPr>
    </w:lvl>
    <w:lvl w:ilvl="5" w:tplc="0419001B" w:tentative="1">
      <w:start w:val="1"/>
      <w:numFmt w:val="lowerRoman"/>
      <w:lvlText w:val="%6."/>
      <w:lvlJc w:val="right"/>
      <w:pPr>
        <w:ind w:left="3853" w:hanging="180"/>
      </w:pPr>
    </w:lvl>
    <w:lvl w:ilvl="6" w:tplc="0419000F" w:tentative="1">
      <w:start w:val="1"/>
      <w:numFmt w:val="decimal"/>
      <w:lvlText w:val="%7."/>
      <w:lvlJc w:val="left"/>
      <w:pPr>
        <w:ind w:left="4573" w:hanging="360"/>
      </w:pPr>
    </w:lvl>
    <w:lvl w:ilvl="7" w:tplc="04190019" w:tentative="1">
      <w:start w:val="1"/>
      <w:numFmt w:val="lowerLetter"/>
      <w:lvlText w:val="%8."/>
      <w:lvlJc w:val="left"/>
      <w:pPr>
        <w:ind w:left="5293" w:hanging="360"/>
      </w:pPr>
    </w:lvl>
    <w:lvl w:ilvl="8" w:tplc="0419001B" w:tentative="1">
      <w:start w:val="1"/>
      <w:numFmt w:val="lowerRoman"/>
      <w:lvlText w:val="%9."/>
      <w:lvlJc w:val="right"/>
      <w:pPr>
        <w:ind w:left="6013" w:hanging="180"/>
      </w:pPr>
    </w:lvl>
  </w:abstractNum>
  <w:abstractNum w:abstractNumId="2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4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0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1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2A5812"/>
    <w:multiLevelType w:val="hybridMultilevel"/>
    <w:tmpl w:val="9C4C905E"/>
    <w:lvl w:ilvl="0" w:tplc="DDE65872">
      <w:start w:val="1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9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1"/>
  </w:num>
  <w:num w:numId="2" w16cid:durableId="971713300">
    <w:abstractNumId w:val="12"/>
  </w:num>
  <w:num w:numId="3" w16cid:durableId="345249873">
    <w:abstractNumId w:val="17"/>
  </w:num>
  <w:num w:numId="4" w16cid:durableId="254897798">
    <w:abstractNumId w:val="20"/>
  </w:num>
  <w:num w:numId="5" w16cid:durableId="812988293">
    <w:abstractNumId w:val="5"/>
  </w:num>
  <w:num w:numId="6" w16cid:durableId="62487709">
    <w:abstractNumId w:val="11"/>
  </w:num>
  <w:num w:numId="7" w16cid:durableId="1342316880">
    <w:abstractNumId w:val="3"/>
  </w:num>
  <w:num w:numId="8" w16cid:durableId="610743399">
    <w:abstractNumId w:val="19"/>
  </w:num>
  <w:num w:numId="9" w16cid:durableId="1480343668">
    <w:abstractNumId w:val="4"/>
  </w:num>
  <w:num w:numId="10" w16cid:durableId="869028860">
    <w:abstractNumId w:val="9"/>
  </w:num>
  <w:num w:numId="11" w16cid:durableId="940603114">
    <w:abstractNumId w:val="15"/>
  </w:num>
  <w:num w:numId="12" w16cid:durableId="670529963">
    <w:abstractNumId w:val="14"/>
  </w:num>
  <w:num w:numId="13" w16cid:durableId="16004099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9"/>
  </w:num>
  <w:num w:numId="15" w16cid:durableId="78214957">
    <w:abstractNumId w:val="6"/>
  </w:num>
  <w:num w:numId="16" w16cid:durableId="1103920508">
    <w:abstractNumId w:val="2"/>
  </w:num>
  <w:num w:numId="17" w16cid:durableId="184301070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1"/>
  </w:num>
  <w:num w:numId="19" w16cid:durableId="107285258">
    <w:abstractNumId w:val="0"/>
  </w:num>
  <w:num w:numId="20" w16cid:durableId="143669191">
    <w:abstractNumId w:val="10"/>
  </w:num>
  <w:num w:numId="21" w16cid:durableId="1087775782">
    <w:abstractNumId w:val="7"/>
  </w:num>
  <w:num w:numId="22" w16cid:durableId="872498322">
    <w:abstractNumId w:val="8"/>
  </w:num>
  <w:num w:numId="23" w16cid:durableId="1248885215">
    <w:abstractNumId w:val="16"/>
  </w:num>
  <w:num w:numId="24" w16cid:durableId="2000965464">
    <w:abstractNumId w:val="18"/>
  </w:num>
  <w:num w:numId="25" w16cid:durableId="1989358176">
    <w:abstractNumId w:val="13"/>
  </w:num>
  <w:num w:numId="26" w16cid:durableId="657347908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07617"/>
    <w:rsid w:val="000120DE"/>
    <w:rsid w:val="000133CD"/>
    <w:rsid w:val="000151C8"/>
    <w:rsid w:val="00015847"/>
    <w:rsid w:val="0001755A"/>
    <w:rsid w:val="000218EC"/>
    <w:rsid w:val="00030FF4"/>
    <w:rsid w:val="00031403"/>
    <w:rsid w:val="000314A7"/>
    <w:rsid w:val="00032391"/>
    <w:rsid w:val="00032EA3"/>
    <w:rsid w:val="00040DDB"/>
    <w:rsid w:val="00043B0C"/>
    <w:rsid w:val="00043E01"/>
    <w:rsid w:val="00054E77"/>
    <w:rsid w:val="00055F63"/>
    <w:rsid w:val="00056206"/>
    <w:rsid w:val="0005645B"/>
    <w:rsid w:val="000568C4"/>
    <w:rsid w:val="000604AB"/>
    <w:rsid w:val="00061420"/>
    <w:rsid w:val="0006173C"/>
    <w:rsid w:val="0007130F"/>
    <w:rsid w:val="00071C3D"/>
    <w:rsid w:val="00075D3A"/>
    <w:rsid w:val="000835B1"/>
    <w:rsid w:val="0008384A"/>
    <w:rsid w:val="00085A33"/>
    <w:rsid w:val="00085E11"/>
    <w:rsid w:val="00086181"/>
    <w:rsid w:val="00092464"/>
    <w:rsid w:val="00094026"/>
    <w:rsid w:val="00094E78"/>
    <w:rsid w:val="00095D4A"/>
    <w:rsid w:val="00096CA0"/>
    <w:rsid w:val="000971A9"/>
    <w:rsid w:val="000A104B"/>
    <w:rsid w:val="000A4799"/>
    <w:rsid w:val="000A5E88"/>
    <w:rsid w:val="000A6865"/>
    <w:rsid w:val="000B4F0A"/>
    <w:rsid w:val="000B5E5A"/>
    <w:rsid w:val="000B6BA3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2514D"/>
    <w:rsid w:val="001310D4"/>
    <w:rsid w:val="00131859"/>
    <w:rsid w:val="00133A91"/>
    <w:rsid w:val="001356C5"/>
    <w:rsid w:val="00136F7A"/>
    <w:rsid w:val="00145C3D"/>
    <w:rsid w:val="00146D6D"/>
    <w:rsid w:val="00152B4C"/>
    <w:rsid w:val="00153C26"/>
    <w:rsid w:val="0015415E"/>
    <w:rsid w:val="00173E39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C0EFE"/>
    <w:rsid w:val="001C40A0"/>
    <w:rsid w:val="001C6040"/>
    <w:rsid w:val="001D23B5"/>
    <w:rsid w:val="001D2F78"/>
    <w:rsid w:val="001D739D"/>
    <w:rsid w:val="001E063D"/>
    <w:rsid w:val="001E1236"/>
    <w:rsid w:val="001E1FBE"/>
    <w:rsid w:val="001E5CDD"/>
    <w:rsid w:val="001F6814"/>
    <w:rsid w:val="00202E8A"/>
    <w:rsid w:val="00206786"/>
    <w:rsid w:val="00213D12"/>
    <w:rsid w:val="00216117"/>
    <w:rsid w:val="002260DA"/>
    <w:rsid w:val="002268E6"/>
    <w:rsid w:val="0022753F"/>
    <w:rsid w:val="00233E17"/>
    <w:rsid w:val="00236A97"/>
    <w:rsid w:val="0024199D"/>
    <w:rsid w:val="00241B95"/>
    <w:rsid w:val="00242486"/>
    <w:rsid w:val="00244C50"/>
    <w:rsid w:val="00246E32"/>
    <w:rsid w:val="00252D61"/>
    <w:rsid w:val="002535EA"/>
    <w:rsid w:val="00254BF9"/>
    <w:rsid w:val="00257862"/>
    <w:rsid w:val="0026037F"/>
    <w:rsid w:val="00264006"/>
    <w:rsid w:val="00266240"/>
    <w:rsid w:val="00271894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D07B9"/>
    <w:rsid w:val="002D2FCB"/>
    <w:rsid w:val="002D4F48"/>
    <w:rsid w:val="002D5A93"/>
    <w:rsid w:val="002E1405"/>
    <w:rsid w:val="002E21BD"/>
    <w:rsid w:val="002F06BB"/>
    <w:rsid w:val="002F1A74"/>
    <w:rsid w:val="002F56E3"/>
    <w:rsid w:val="00302A9E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67F0"/>
    <w:rsid w:val="003574CF"/>
    <w:rsid w:val="003679B4"/>
    <w:rsid w:val="00371655"/>
    <w:rsid w:val="0037356C"/>
    <w:rsid w:val="0037522E"/>
    <w:rsid w:val="00376AA2"/>
    <w:rsid w:val="0038267F"/>
    <w:rsid w:val="00387AF0"/>
    <w:rsid w:val="00387B28"/>
    <w:rsid w:val="00387E90"/>
    <w:rsid w:val="00390CF5"/>
    <w:rsid w:val="00393AE3"/>
    <w:rsid w:val="003A10F5"/>
    <w:rsid w:val="003A2549"/>
    <w:rsid w:val="003A54A6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5B3"/>
    <w:rsid w:val="00426D2E"/>
    <w:rsid w:val="00427054"/>
    <w:rsid w:val="004325B9"/>
    <w:rsid w:val="00433AC2"/>
    <w:rsid w:val="00436317"/>
    <w:rsid w:val="00437BCB"/>
    <w:rsid w:val="004404A5"/>
    <w:rsid w:val="004422E0"/>
    <w:rsid w:val="00447115"/>
    <w:rsid w:val="00450A54"/>
    <w:rsid w:val="004525EF"/>
    <w:rsid w:val="0045368F"/>
    <w:rsid w:val="004618A4"/>
    <w:rsid w:val="00464183"/>
    <w:rsid w:val="00465590"/>
    <w:rsid w:val="00465AF8"/>
    <w:rsid w:val="004672B6"/>
    <w:rsid w:val="00470C26"/>
    <w:rsid w:val="00471A5C"/>
    <w:rsid w:val="00476DD7"/>
    <w:rsid w:val="00476DE9"/>
    <w:rsid w:val="004837DB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3533"/>
    <w:rsid w:val="004B4704"/>
    <w:rsid w:val="004B5282"/>
    <w:rsid w:val="004B7E6A"/>
    <w:rsid w:val="004C2A49"/>
    <w:rsid w:val="004C5E94"/>
    <w:rsid w:val="004C5F41"/>
    <w:rsid w:val="004D3B0D"/>
    <w:rsid w:val="004D7D5A"/>
    <w:rsid w:val="004E1806"/>
    <w:rsid w:val="004E297D"/>
    <w:rsid w:val="004E2B9E"/>
    <w:rsid w:val="004E5DF2"/>
    <w:rsid w:val="004E6E14"/>
    <w:rsid w:val="004F0647"/>
    <w:rsid w:val="004F14CC"/>
    <w:rsid w:val="004F44D2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730"/>
    <w:rsid w:val="00541916"/>
    <w:rsid w:val="00543F29"/>
    <w:rsid w:val="005536DB"/>
    <w:rsid w:val="00553ED5"/>
    <w:rsid w:val="00555222"/>
    <w:rsid w:val="00560EE8"/>
    <w:rsid w:val="00564D3C"/>
    <w:rsid w:val="00564E3E"/>
    <w:rsid w:val="00567ECE"/>
    <w:rsid w:val="005712E5"/>
    <w:rsid w:val="005716AE"/>
    <w:rsid w:val="00571BC6"/>
    <w:rsid w:val="00575C60"/>
    <w:rsid w:val="00575E06"/>
    <w:rsid w:val="00576528"/>
    <w:rsid w:val="005801EF"/>
    <w:rsid w:val="0058162D"/>
    <w:rsid w:val="005832AE"/>
    <w:rsid w:val="005908A6"/>
    <w:rsid w:val="00593461"/>
    <w:rsid w:val="0059450D"/>
    <w:rsid w:val="005A03DC"/>
    <w:rsid w:val="005A16DC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05E3"/>
    <w:rsid w:val="005E2B00"/>
    <w:rsid w:val="005E2D0B"/>
    <w:rsid w:val="005E385F"/>
    <w:rsid w:val="005E7854"/>
    <w:rsid w:val="005F2EE3"/>
    <w:rsid w:val="005F7826"/>
    <w:rsid w:val="005F7E40"/>
    <w:rsid w:val="006009DC"/>
    <w:rsid w:val="006055FD"/>
    <w:rsid w:val="00605A28"/>
    <w:rsid w:val="00605EC8"/>
    <w:rsid w:val="00606943"/>
    <w:rsid w:val="00607703"/>
    <w:rsid w:val="00607D49"/>
    <w:rsid w:val="00607F29"/>
    <w:rsid w:val="00617D7D"/>
    <w:rsid w:val="00627220"/>
    <w:rsid w:val="00632B8A"/>
    <w:rsid w:val="006414BC"/>
    <w:rsid w:val="00644072"/>
    <w:rsid w:val="0064505C"/>
    <w:rsid w:val="00650AAA"/>
    <w:rsid w:val="00657810"/>
    <w:rsid w:val="006632A5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08CA"/>
    <w:rsid w:val="006A72A4"/>
    <w:rsid w:val="006B4686"/>
    <w:rsid w:val="006B5A60"/>
    <w:rsid w:val="006C0A59"/>
    <w:rsid w:val="006C4F75"/>
    <w:rsid w:val="006C632F"/>
    <w:rsid w:val="006C65E7"/>
    <w:rsid w:val="006D02F6"/>
    <w:rsid w:val="006D2A2E"/>
    <w:rsid w:val="006D3BED"/>
    <w:rsid w:val="006D4305"/>
    <w:rsid w:val="006E4610"/>
    <w:rsid w:val="006F1589"/>
    <w:rsid w:val="006F3CC9"/>
    <w:rsid w:val="006F499C"/>
    <w:rsid w:val="006F4DD9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999"/>
    <w:rsid w:val="0073411F"/>
    <w:rsid w:val="00736657"/>
    <w:rsid w:val="00742242"/>
    <w:rsid w:val="00742CDF"/>
    <w:rsid w:val="00742F2E"/>
    <w:rsid w:val="00750E76"/>
    <w:rsid w:val="0075359A"/>
    <w:rsid w:val="007557CA"/>
    <w:rsid w:val="00755DBD"/>
    <w:rsid w:val="00756F8B"/>
    <w:rsid w:val="00761627"/>
    <w:rsid w:val="007646DA"/>
    <w:rsid w:val="00765F2B"/>
    <w:rsid w:val="00772555"/>
    <w:rsid w:val="007762FD"/>
    <w:rsid w:val="0077787A"/>
    <w:rsid w:val="00781100"/>
    <w:rsid w:val="007838BB"/>
    <w:rsid w:val="007849C1"/>
    <w:rsid w:val="00786D73"/>
    <w:rsid w:val="007907F0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C65BA"/>
    <w:rsid w:val="007D2220"/>
    <w:rsid w:val="007D3867"/>
    <w:rsid w:val="007E60D0"/>
    <w:rsid w:val="007F0F6C"/>
    <w:rsid w:val="007F13DB"/>
    <w:rsid w:val="007F65EE"/>
    <w:rsid w:val="007F76C2"/>
    <w:rsid w:val="00800399"/>
    <w:rsid w:val="00803647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477B3"/>
    <w:rsid w:val="00852018"/>
    <w:rsid w:val="008531E5"/>
    <w:rsid w:val="00863129"/>
    <w:rsid w:val="008653A2"/>
    <w:rsid w:val="00867512"/>
    <w:rsid w:val="00876D4F"/>
    <w:rsid w:val="008771FC"/>
    <w:rsid w:val="00880070"/>
    <w:rsid w:val="00880B0A"/>
    <w:rsid w:val="00883E9E"/>
    <w:rsid w:val="00886E7D"/>
    <w:rsid w:val="008930A4"/>
    <w:rsid w:val="00893E1F"/>
    <w:rsid w:val="00894048"/>
    <w:rsid w:val="00897919"/>
    <w:rsid w:val="008A12E2"/>
    <w:rsid w:val="008A174E"/>
    <w:rsid w:val="008A1E57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28B9"/>
    <w:rsid w:val="008F46FE"/>
    <w:rsid w:val="008F5920"/>
    <w:rsid w:val="008F6093"/>
    <w:rsid w:val="008F673B"/>
    <w:rsid w:val="009002A7"/>
    <w:rsid w:val="00905BA7"/>
    <w:rsid w:val="00906365"/>
    <w:rsid w:val="00907BCC"/>
    <w:rsid w:val="00917054"/>
    <w:rsid w:val="00917807"/>
    <w:rsid w:val="00917959"/>
    <w:rsid w:val="00920ACE"/>
    <w:rsid w:val="009260B4"/>
    <w:rsid w:val="00930969"/>
    <w:rsid w:val="009319F3"/>
    <w:rsid w:val="00941EE2"/>
    <w:rsid w:val="009428FB"/>
    <w:rsid w:val="00950B59"/>
    <w:rsid w:val="00953AB7"/>
    <w:rsid w:val="00956307"/>
    <w:rsid w:val="00961EAA"/>
    <w:rsid w:val="00966B44"/>
    <w:rsid w:val="009751E3"/>
    <w:rsid w:val="00976397"/>
    <w:rsid w:val="00980A3B"/>
    <w:rsid w:val="0098125E"/>
    <w:rsid w:val="00981548"/>
    <w:rsid w:val="00984761"/>
    <w:rsid w:val="009909BF"/>
    <w:rsid w:val="00992E2A"/>
    <w:rsid w:val="00997551"/>
    <w:rsid w:val="009A0BE7"/>
    <w:rsid w:val="009A3E09"/>
    <w:rsid w:val="009A7912"/>
    <w:rsid w:val="009B1748"/>
    <w:rsid w:val="009B6044"/>
    <w:rsid w:val="009B6B5D"/>
    <w:rsid w:val="009B73BC"/>
    <w:rsid w:val="009C0D72"/>
    <w:rsid w:val="009C0E1B"/>
    <w:rsid w:val="009C4AF3"/>
    <w:rsid w:val="009C709B"/>
    <w:rsid w:val="009C78EB"/>
    <w:rsid w:val="009D1CB8"/>
    <w:rsid w:val="009D5DEC"/>
    <w:rsid w:val="009D61A8"/>
    <w:rsid w:val="009D62BB"/>
    <w:rsid w:val="009F35AE"/>
    <w:rsid w:val="009F431B"/>
    <w:rsid w:val="009F7794"/>
    <w:rsid w:val="00A0212B"/>
    <w:rsid w:val="00A027F1"/>
    <w:rsid w:val="00A0335F"/>
    <w:rsid w:val="00A06380"/>
    <w:rsid w:val="00A100F7"/>
    <w:rsid w:val="00A14BD0"/>
    <w:rsid w:val="00A14D1F"/>
    <w:rsid w:val="00A175AA"/>
    <w:rsid w:val="00A21CA9"/>
    <w:rsid w:val="00A21F81"/>
    <w:rsid w:val="00A24681"/>
    <w:rsid w:val="00A25446"/>
    <w:rsid w:val="00A25C12"/>
    <w:rsid w:val="00A34BE8"/>
    <w:rsid w:val="00A44700"/>
    <w:rsid w:val="00A45120"/>
    <w:rsid w:val="00A53A7B"/>
    <w:rsid w:val="00A543B0"/>
    <w:rsid w:val="00A56629"/>
    <w:rsid w:val="00A57AE0"/>
    <w:rsid w:val="00A61447"/>
    <w:rsid w:val="00A62721"/>
    <w:rsid w:val="00A66230"/>
    <w:rsid w:val="00A75ED7"/>
    <w:rsid w:val="00A851D2"/>
    <w:rsid w:val="00A86BF9"/>
    <w:rsid w:val="00A87584"/>
    <w:rsid w:val="00AA10C7"/>
    <w:rsid w:val="00AA4A88"/>
    <w:rsid w:val="00AA7E2E"/>
    <w:rsid w:val="00AB05DF"/>
    <w:rsid w:val="00AB0DC8"/>
    <w:rsid w:val="00AB569D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5FF"/>
    <w:rsid w:val="00AF3B93"/>
    <w:rsid w:val="00B006A5"/>
    <w:rsid w:val="00B01426"/>
    <w:rsid w:val="00B036FA"/>
    <w:rsid w:val="00B049A5"/>
    <w:rsid w:val="00B0595E"/>
    <w:rsid w:val="00B14412"/>
    <w:rsid w:val="00B15109"/>
    <w:rsid w:val="00B24604"/>
    <w:rsid w:val="00B258A7"/>
    <w:rsid w:val="00B26D31"/>
    <w:rsid w:val="00B31DEC"/>
    <w:rsid w:val="00B33E8F"/>
    <w:rsid w:val="00B3564E"/>
    <w:rsid w:val="00B448D8"/>
    <w:rsid w:val="00B510A0"/>
    <w:rsid w:val="00B52239"/>
    <w:rsid w:val="00B5741A"/>
    <w:rsid w:val="00B57EA3"/>
    <w:rsid w:val="00B60052"/>
    <w:rsid w:val="00B60687"/>
    <w:rsid w:val="00B624A7"/>
    <w:rsid w:val="00B62976"/>
    <w:rsid w:val="00B67CF9"/>
    <w:rsid w:val="00B728BF"/>
    <w:rsid w:val="00B775C0"/>
    <w:rsid w:val="00B801D2"/>
    <w:rsid w:val="00B8681C"/>
    <w:rsid w:val="00B906F9"/>
    <w:rsid w:val="00B9463B"/>
    <w:rsid w:val="00B96CEC"/>
    <w:rsid w:val="00B96EC5"/>
    <w:rsid w:val="00B96FEE"/>
    <w:rsid w:val="00BA0C93"/>
    <w:rsid w:val="00BA20E4"/>
    <w:rsid w:val="00BB0113"/>
    <w:rsid w:val="00BB22EC"/>
    <w:rsid w:val="00BB481F"/>
    <w:rsid w:val="00BC16F7"/>
    <w:rsid w:val="00BC1D57"/>
    <w:rsid w:val="00BC23B4"/>
    <w:rsid w:val="00BC2D4B"/>
    <w:rsid w:val="00BC2FF2"/>
    <w:rsid w:val="00BC385F"/>
    <w:rsid w:val="00BC3FA4"/>
    <w:rsid w:val="00BC7358"/>
    <w:rsid w:val="00BD308A"/>
    <w:rsid w:val="00BE02E5"/>
    <w:rsid w:val="00BE040E"/>
    <w:rsid w:val="00BE13D0"/>
    <w:rsid w:val="00BE228C"/>
    <w:rsid w:val="00BE2350"/>
    <w:rsid w:val="00BE2523"/>
    <w:rsid w:val="00BE293D"/>
    <w:rsid w:val="00BE4845"/>
    <w:rsid w:val="00BE5D08"/>
    <w:rsid w:val="00BF2644"/>
    <w:rsid w:val="00BF45AE"/>
    <w:rsid w:val="00C03308"/>
    <w:rsid w:val="00C03DE7"/>
    <w:rsid w:val="00C05F29"/>
    <w:rsid w:val="00C1271E"/>
    <w:rsid w:val="00C13353"/>
    <w:rsid w:val="00C13DD0"/>
    <w:rsid w:val="00C20192"/>
    <w:rsid w:val="00C23DB5"/>
    <w:rsid w:val="00C31125"/>
    <w:rsid w:val="00C323BB"/>
    <w:rsid w:val="00C3717C"/>
    <w:rsid w:val="00C41873"/>
    <w:rsid w:val="00C4392F"/>
    <w:rsid w:val="00C52EE5"/>
    <w:rsid w:val="00C54321"/>
    <w:rsid w:val="00C5596A"/>
    <w:rsid w:val="00C561DB"/>
    <w:rsid w:val="00C62FC3"/>
    <w:rsid w:val="00C657AC"/>
    <w:rsid w:val="00C67C93"/>
    <w:rsid w:val="00C8023F"/>
    <w:rsid w:val="00C81F7C"/>
    <w:rsid w:val="00C8341F"/>
    <w:rsid w:val="00C83D85"/>
    <w:rsid w:val="00C95DA9"/>
    <w:rsid w:val="00CA1F74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645D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6493"/>
    <w:rsid w:val="00D07DE7"/>
    <w:rsid w:val="00D11375"/>
    <w:rsid w:val="00D14189"/>
    <w:rsid w:val="00D15668"/>
    <w:rsid w:val="00D170C5"/>
    <w:rsid w:val="00D2305D"/>
    <w:rsid w:val="00D23612"/>
    <w:rsid w:val="00D2394B"/>
    <w:rsid w:val="00D30DD7"/>
    <w:rsid w:val="00D3112E"/>
    <w:rsid w:val="00D33D25"/>
    <w:rsid w:val="00D454DE"/>
    <w:rsid w:val="00D57252"/>
    <w:rsid w:val="00D63F3A"/>
    <w:rsid w:val="00D65494"/>
    <w:rsid w:val="00D71B84"/>
    <w:rsid w:val="00D73752"/>
    <w:rsid w:val="00D744D8"/>
    <w:rsid w:val="00D761A8"/>
    <w:rsid w:val="00D77517"/>
    <w:rsid w:val="00D7786B"/>
    <w:rsid w:val="00D80E59"/>
    <w:rsid w:val="00D813A4"/>
    <w:rsid w:val="00D84D66"/>
    <w:rsid w:val="00D858E5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D1E68"/>
    <w:rsid w:val="00DE5EB0"/>
    <w:rsid w:val="00DF0CCF"/>
    <w:rsid w:val="00DF2C98"/>
    <w:rsid w:val="00DF2E48"/>
    <w:rsid w:val="00DF590A"/>
    <w:rsid w:val="00DF5AC6"/>
    <w:rsid w:val="00DF5AF7"/>
    <w:rsid w:val="00E001B4"/>
    <w:rsid w:val="00E0368D"/>
    <w:rsid w:val="00E03D8E"/>
    <w:rsid w:val="00E05F25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1B4C"/>
    <w:rsid w:val="00E53931"/>
    <w:rsid w:val="00E545EE"/>
    <w:rsid w:val="00E56F43"/>
    <w:rsid w:val="00E5708A"/>
    <w:rsid w:val="00E6061F"/>
    <w:rsid w:val="00E63B89"/>
    <w:rsid w:val="00E645D1"/>
    <w:rsid w:val="00E6495B"/>
    <w:rsid w:val="00E66E40"/>
    <w:rsid w:val="00E70136"/>
    <w:rsid w:val="00E718F5"/>
    <w:rsid w:val="00E73AAB"/>
    <w:rsid w:val="00E74A2F"/>
    <w:rsid w:val="00E7528A"/>
    <w:rsid w:val="00E76AFE"/>
    <w:rsid w:val="00E77144"/>
    <w:rsid w:val="00E80C14"/>
    <w:rsid w:val="00E83DCC"/>
    <w:rsid w:val="00E87092"/>
    <w:rsid w:val="00E939DA"/>
    <w:rsid w:val="00E93F23"/>
    <w:rsid w:val="00E94CC2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F2AB9"/>
    <w:rsid w:val="00F058F5"/>
    <w:rsid w:val="00F12C7D"/>
    <w:rsid w:val="00F12CAB"/>
    <w:rsid w:val="00F1309E"/>
    <w:rsid w:val="00F165FA"/>
    <w:rsid w:val="00F20E49"/>
    <w:rsid w:val="00F21BD8"/>
    <w:rsid w:val="00F22809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38CE"/>
    <w:rsid w:val="00F5605D"/>
    <w:rsid w:val="00F606B8"/>
    <w:rsid w:val="00F67127"/>
    <w:rsid w:val="00F67618"/>
    <w:rsid w:val="00F70623"/>
    <w:rsid w:val="00F76A8F"/>
    <w:rsid w:val="00F77EF0"/>
    <w:rsid w:val="00F77FC3"/>
    <w:rsid w:val="00F83E14"/>
    <w:rsid w:val="00F848D1"/>
    <w:rsid w:val="00F85074"/>
    <w:rsid w:val="00F87A75"/>
    <w:rsid w:val="00F946D1"/>
    <w:rsid w:val="00F95660"/>
    <w:rsid w:val="00F964F5"/>
    <w:rsid w:val="00FA5D9B"/>
    <w:rsid w:val="00FA790E"/>
    <w:rsid w:val="00FB06CD"/>
    <w:rsid w:val="00FB25E8"/>
    <w:rsid w:val="00FB580E"/>
    <w:rsid w:val="00FB6839"/>
    <w:rsid w:val="00FC0A5A"/>
    <w:rsid w:val="00FD0242"/>
    <w:rsid w:val="00FD112C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deparagrafimplicit"/>
    <w:rsid w:val="00B96EC5"/>
  </w:style>
  <w:style w:type="character" w:customStyle="1" w:styleId="10">
    <w:name w:val="Заголовок1"/>
    <w:basedOn w:val="Fontdeparagrafimplicit"/>
    <w:rsid w:val="00B96EC5"/>
  </w:style>
  <w:style w:type="character" w:customStyle="1" w:styleId="Titlu1Caracter">
    <w:name w:val="Titlu 1 Caracter"/>
    <w:basedOn w:val="Fontdeparagrafimplicit"/>
    <w:link w:val="Titlu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B96EC5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rspaiere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Robust">
    <w:name w:val="Strong"/>
    <w:basedOn w:val="Fontdeparagrafimplicit"/>
    <w:uiPriority w:val="22"/>
    <w:qFormat/>
    <w:rsid w:val="00B96EC5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rsid w:val="00B96EC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SubsolCaracter">
    <w:name w:val="Subsol Caracter"/>
    <w:basedOn w:val="Fontdeparagrafimplicit"/>
    <w:link w:val="Subsol"/>
    <w:uiPriority w:val="99"/>
    <w:rsid w:val="00B96EC5"/>
    <w:rPr>
      <w:lang w:val="ro-RO"/>
    </w:rPr>
  </w:style>
  <w:style w:type="paragraph" w:customStyle="1" w:styleId="11">
    <w:name w:val="1.1."/>
    <w:basedOn w:val="Listparagraf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Fontdeparagrafimplicit"/>
    <w:link w:val="11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Listparagraf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paragraph" w:customStyle="1" w:styleId="Default">
    <w:name w:val="Default"/>
    <w:rsid w:val="00F538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1026</TotalTime>
  <Pages>5</Pages>
  <Words>2059</Words>
  <Characters>11946</Characters>
  <Application>Microsoft Office Word</Application>
  <DocSecurity>0</DocSecurity>
  <Lines>99</Lines>
  <Paragraphs>27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844</cp:revision>
  <cp:lastPrinted>2023-07-07T08:56:00Z</cp:lastPrinted>
  <dcterms:created xsi:type="dcterms:W3CDTF">2022-08-29T11:43:00Z</dcterms:created>
  <dcterms:modified xsi:type="dcterms:W3CDTF">2026-03-17T14:09:00Z</dcterms:modified>
</cp:coreProperties>
</file>