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75CED44B" w:rsidR="00DB0C44" w:rsidRPr="009E5644" w:rsidRDefault="009E5644" w:rsidP="009E5644">
      <w:pPr>
        <w:shd w:val="clear" w:color="auto" w:fill="FFFFFF"/>
        <w:wordWrap w:val="0"/>
        <w:jc w:val="center"/>
        <w:textAlignment w:val="center"/>
        <w:rPr>
          <w:lang w:val="en-US"/>
        </w:rPr>
      </w:pPr>
      <w:r>
        <w:t xml:space="preserve">                                                                </w:t>
      </w:r>
      <w:hyperlink r:id="rId8" w:tgtFrame="_blank" w:history="1">
        <w:r w:rsidRPr="009E5644">
          <w:rPr>
            <w:rStyle w:val="af4"/>
            <w:lang w:val="en-US"/>
          </w:rPr>
          <w:t>ocds-b3wdp1-MD-1777032670212</w:t>
        </w:r>
      </w:hyperlink>
      <w:r>
        <w:rPr>
          <w:lang w:val="en-US"/>
        </w:rPr>
        <w:t xml:space="preserve"> </w:t>
      </w:r>
      <w:r w:rsidR="00DB0C44" w:rsidRPr="005371A2">
        <w:rPr>
          <w:color w:val="333333"/>
          <w:lang w:val="ro-MD"/>
        </w:rPr>
        <w:t xml:space="preserve">din data de </w:t>
      </w:r>
      <w:r w:rsidR="000819C5">
        <w:rPr>
          <w:color w:val="333333"/>
          <w:lang w:val="ro-MD"/>
        </w:rPr>
        <w:t>2</w:t>
      </w:r>
      <w:r w:rsidR="00C637BF">
        <w:rPr>
          <w:color w:val="333333"/>
          <w:lang w:val="ro-MD"/>
        </w:rPr>
        <w:t>4</w:t>
      </w:r>
      <w:r w:rsidR="000819C5">
        <w:rPr>
          <w:color w:val="333333"/>
          <w:lang w:val="ro-MD"/>
        </w:rPr>
        <w:t>.0</w:t>
      </w:r>
      <w:r w:rsidR="00C637BF">
        <w:rPr>
          <w:color w:val="333333"/>
          <w:lang w:val="ro-MD"/>
        </w:rPr>
        <w:t>4</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4FFCC516"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9E5644" w:rsidRPr="009E5644">
          <w:rPr>
            <w:rStyle w:val="af4"/>
            <w:lang w:val="en-US"/>
          </w:rPr>
          <w:t>ocds-b3wdp1-MD-1777032670212</w:t>
        </w:r>
      </w:hyperlink>
      <w:r w:rsidR="009E5644">
        <w:rPr>
          <w:lang w:val="en-US"/>
        </w:rPr>
        <w:t xml:space="preserve"> </w:t>
      </w:r>
      <w:r w:rsidR="009E5644" w:rsidRPr="005371A2">
        <w:rPr>
          <w:color w:val="333333"/>
          <w:lang w:val="ro-MD"/>
        </w:rPr>
        <w:t xml:space="preserve">din data de </w:t>
      </w:r>
      <w:r w:rsidR="009E5644">
        <w:rPr>
          <w:color w:val="333333"/>
          <w:lang w:val="ro-MD"/>
        </w:rPr>
        <w:t>24.04.2026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0B74C867" w14:textId="0427E467"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0" w:tgtFrame="_blank" w:history="1">
        <w:r w:rsidR="009E5644" w:rsidRPr="009E5644">
          <w:rPr>
            <w:rStyle w:val="af4"/>
            <w:lang w:val="en-US"/>
          </w:rPr>
          <w:t>ocds-b3wdp1-MD-1777032670212</w:t>
        </w:r>
      </w:hyperlink>
      <w:r w:rsidR="009E5644">
        <w:rPr>
          <w:lang w:val="en-US"/>
        </w:rPr>
        <w:t xml:space="preserve"> </w:t>
      </w:r>
      <w:r w:rsidR="009E5644" w:rsidRPr="005371A2">
        <w:rPr>
          <w:color w:val="333333"/>
          <w:lang w:val="ro-MD"/>
        </w:rPr>
        <w:t xml:space="preserve">din data de </w:t>
      </w:r>
      <w:r w:rsidR="009E5644">
        <w:rPr>
          <w:color w:val="333333"/>
          <w:lang w:val="ro-MD"/>
        </w:rPr>
        <w:t>24.04.2026</w:t>
      </w: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52C24107"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009E5644" w:rsidRPr="009E5644">
          <w:rPr>
            <w:rStyle w:val="af4"/>
            <w:lang w:val="en-US"/>
          </w:rPr>
          <w:t>ocds-b3wdp1-MD-1777032670212</w:t>
        </w:r>
      </w:hyperlink>
      <w:r w:rsidR="009E5644">
        <w:rPr>
          <w:lang w:val="en-US"/>
        </w:rPr>
        <w:t xml:space="preserve"> </w:t>
      </w:r>
      <w:r w:rsidR="009E5644" w:rsidRPr="005371A2">
        <w:rPr>
          <w:color w:val="333333"/>
          <w:lang w:val="ro-MD"/>
        </w:rPr>
        <w:t xml:space="preserve">din data de </w:t>
      </w:r>
      <w:r w:rsidR="009E5644">
        <w:rPr>
          <w:color w:val="333333"/>
          <w:lang w:val="ro-MD"/>
        </w:rPr>
        <w:t>24.04.2026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4931F32F" w:rsidR="00155EE1" w:rsidRPr="0001232A" w:rsidRDefault="009E5644" w:rsidP="009E5644">
            <w:pPr>
              <w:tabs>
                <w:tab w:val="left" w:pos="3175"/>
              </w:tabs>
              <w:jc w:val="both"/>
              <w:rPr>
                <w:b/>
                <w:iCs/>
                <w:lang w:val="ro-MD"/>
              </w:rPr>
            </w:pPr>
            <w:r>
              <w:t xml:space="preserve">                                                                    </w:t>
            </w:r>
            <w:hyperlink r:id="rId12" w:tgtFrame="_blank" w:history="1">
              <w:r w:rsidRPr="009E5644">
                <w:rPr>
                  <w:rStyle w:val="af4"/>
                  <w:lang w:val="en-US"/>
                </w:rPr>
                <w:t>ocds-b3wdp1-MD-1777032670212</w:t>
              </w:r>
            </w:hyperlink>
            <w:r>
              <w:rPr>
                <w:lang w:val="en-US"/>
              </w:rPr>
              <w:t xml:space="preserve"> </w:t>
            </w:r>
            <w:r w:rsidRPr="005371A2">
              <w:rPr>
                <w:color w:val="333333"/>
                <w:lang w:val="ro-MD"/>
              </w:rPr>
              <w:t xml:space="preserve">din data de </w:t>
            </w:r>
            <w:r>
              <w:rPr>
                <w:color w:val="333333"/>
                <w:lang w:val="ro-MD"/>
              </w:rPr>
              <w:t>24.04.2026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4CBAA055"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 xml:space="preserve">de achiziționarea </w:t>
            </w:r>
            <w:r w:rsidR="00E4057B">
              <w:rPr>
                <w:rFonts w:eastAsia="Calibri"/>
                <w:b/>
                <w:bCs/>
                <w:lang w:val="ro-MD" w:eastAsia="ar-SA"/>
              </w:rPr>
              <w:t>servicii</w:t>
            </w:r>
            <w:r w:rsidRPr="005371A2">
              <w:rPr>
                <w:rFonts w:eastAsia="Calibri"/>
                <w:b/>
                <w:bCs/>
                <w:lang w:val="ro-MD" w:eastAsia="ar-SA"/>
              </w:rPr>
              <w:t>lor</w:t>
            </w:r>
          </w:p>
          <w:p w14:paraId="4CD3F79F" w14:textId="77777777" w:rsidR="00472A98" w:rsidRPr="00595350" w:rsidRDefault="00472A98" w:rsidP="00472A98">
            <w:pPr>
              <w:spacing w:line="276" w:lineRule="auto"/>
              <w:ind w:right="567" w:firstLine="708"/>
              <w:rPr>
                <w:b/>
                <w:bCs/>
                <w:i/>
                <w:iCs/>
              </w:rPr>
            </w:pPr>
            <w:r>
              <w:rPr>
                <w:b/>
                <w:bCs/>
                <w:i/>
                <w:iCs/>
              </w:rPr>
              <w:t>Servicii de suport tehnic oficial al producătorului pentru echipamente de rețea</w:t>
            </w:r>
          </w:p>
          <w:p w14:paraId="27BBF49D" w14:textId="55DF9742" w:rsidR="00477D29" w:rsidRPr="0000782D" w:rsidRDefault="00477D29" w:rsidP="0000782D">
            <w:pPr>
              <w:shd w:val="clear" w:color="auto" w:fill="FFFFFF" w:themeFill="background1"/>
              <w:rPr>
                <w:b/>
                <w:lang w:eastAsia="ru-RU"/>
              </w:rPr>
            </w:pPr>
          </w:p>
          <w:p w14:paraId="0EDA1577" w14:textId="77777777" w:rsidR="009F221F" w:rsidRDefault="009F221F" w:rsidP="00AE7DB9">
            <w:pPr>
              <w:outlineLvl w:val="0"/>
              <w:rPr>
                <w:rFonts w:eastAsia="Calibri"/>
                <w:b/>
                <w:lang w:val="ro-MD" w:eastAsia="ar-SA"/>
              </w:rPr>
            </w:pPr>
          </w:p>
          <w:p w14:paraId="70A3E999" w14:textId="09A5D4F0" w:rsidR="00477D29" w:rsidRPr="00AE7DB9" w:rsidRDefault="00477D29" w:rsidP="00AE7DB9">
            <w:pPr>
              <w:outlineLvl w:val="0"/>
              <w:rPr>
                <w:color w:val="000000"/>
              </w:rPr>
            </w:pPr>
            <w:r w:rsidRPr="005371A2">
              <w:rPr>
                <w:rFonts w:eastAsia="Calibri"/>
                <w:b/>
                <w:lang w:val="ro-MD" w:eastAsia="ar-SA"/>
              </w:rPr>
              <w:t xml:space="preserve">Cod CPV: </w:t>
            </w:r>
            <w:r w:rsidRPr="005371A2">
              <w:rPr>
                <w:b/>
                <w:bCs/>
                <w:lang w:val="ro-MD" w:eastAsia="ru-RU"/>
              </w:rPr>
              <w:t> </w:t>
            </w:r>
            <w:r w:rsidR="00E4057B">
              <w:rPr>
                <w:b/>
                <w:bCs/>
                <w:color w:val="000000"/>
              </w:rPr>
              <w:t>72900000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474670F5" w:rsidR="00477D29" w:rsidRPr="005371A2" w:rsidRDefault="00477D29" w:rsidP="00477D29">
                  <w:pPr>
                    <w:tabs>
                      <w:tab w:val="center" w:pos="-6663"/>
                      <w:tab w:val="right" w:pos="9531"/>
                    </w:tabs>
                    <w:jc w:val="center"/>
                    <w:rPr>
                      <w:sz w:val="28"/>
                      <w:szCs w:val="28"/>
                      <w:lang w:val="ro-MD"/>
                    </w:rPr>
                  </w:pPr>
                  <w:r w:rsidRPr="005371A2">
                    <w:rPr>
                      <w:b/>
                      <w:lang w:val="ro-MD"/>
                    </w:rPr>
                    <w:t xml:space="preserve">Furnizorul de </w:t>
                  </w:r>
                  <w:r w:rsidR="00E4057B">
                    <w:rPr>
                      <w:b/>
                      <w:lang w:val="ro-MD"/>
                    </w:rPr>
                    <w:t>servicii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D947EB">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3962E7EC" w14:textId="09B58F22" w:rsidR="00477D29" w:rsidRPr="00E4057B" w:rsidRDefault="00477D29" w:rsidP="00D947EB">
            <w:pPr>
              <w:spacing w:line="276" w:lineRule="auto"/>
              <w:ind w:right="567"/>
              <w:jc w:val="both"/>
              <w:rPr>
                <w:b/>
                <w:bCs/>
                <w:i/>
                <w:iCs/>
              </w:rPr>
            </w:pPr>
            <w:r w:rsidRPr="005371A2">
              <w:rPr>
                <w:lang w:val="ro-MD"/>
              </w:rPr>
              <w:t>Achiziţionarea:</w:t>
            </w:r>
            <w:r w:rsidR="00940AC0">
              <w:rPr>
                <w:rFonts w:eastAsia="Aptos"/>
                <w:b/>
                <w:bCs/>
                <w:i/>
                <w:iCs/>
              </w:rPr>
              <w:t xml:space="preserve"> </w:t>
            </w:r>
            <w:r w:rsidR="00E4057B">
              <w:rPr>
                <w:b/>
                <w:bCs/>
                <w:i/>
                <w:iCs/>
              </w:rPr>
              <w:t>Servicii de suport tehnic oficial al producătorului pentru echipamente de rețea</w:t>
            </w:r>
            <w:r w:rsidR="009F221F" w:rsidRPr="000F5F16">
              <w:rPr>
                <w:b/>
                <w:bCs/>
              </w:rPr>
              <w:t>”</w:t>
            </w:r>
            <w:r w:rsidR="009F221F">
              <w:rPr>
                <w:b/>
                <w:bCs/>
              </w:rPr>
              <w:t xml:space="preserve">, </w:t>
            </w:r>
            <w:r w:rsidRPr="005371A2">
              <w:rPr>
                <w:lang w:val="ro-MD"/>
              </w:rPr>
              <w:t xml:space="preserve">denumite în continuare </w:t>
            </w:r>
            <w:r w:rsidR="00E4057B">
              <w:rPr>
                <w:lang w:val="ro-MD"/>
              </w:rPr>
              <w:t>Servicii</w:t>
            </w:r>
            <w:r w:rsidRPr="005371A2">
              <w:rPr>
                <w:lang w:val="ro-MD"/>
              </w:rPr>
              <w:t>,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9E5644" w:rsidRPr="009E5644">
                <w:rPr>
                  <w:rStyle w:val="af4"/>
                  <w:lang w:val="en-US"/>
                </w:rPr>
                <w:t>ocds-b3wdp1-MD-1777032670212</w:t>
              </w:r>
            </w:hyperlink>
            <w:r w:rsidR="009E5644">
              <w:rPr>
                <w:lang w:val="en-US"/>
              </w:rPr>
              <w:t xml:space="preserve"> </w:t>
            </w:r>
            <w:r w:rsidR="009E5644" w:rsidRPr="005371A2">
              <w:rPr>
                <w:color w:val="333333"/>
                <w:lang w:val="ro-MD"/>
              </w:rPr>
              <w:t xml:space="preserve">din data de </w:t>
            </w:r>
            <w:r w:rsidR="009E5644">
              <w:rPr>
                <w:color w:val="333333"/>
                <w:lang w:val="ro-MD"/>
              </w:rPr>
              <w:t>24.04.2026</w:t>
            </w:r>
          </w:p>
          <w:p w14:paraId="0EB5C214" w14:textId="77777777" w:rsidR="00477D29" w:rsidRPr="005371A2" w:rsidRDefault="00477D29" w:rsidP="00D947EB">
            <w:pPr>
              <w:jc w:val="both"/>
              <w:rPr>
                <w:lang w:val="ro-MD"/>
              </w:rPr>
            </w:pPr>
          </w:p>
          <w:p w14:paraId="6DE33DF9" w14:textId="77777777" w:rsidR="00477D29" w:rsidRPr="005371A2" w:rsidRDefault="00477D29" w:rsidP="00D947EB">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D947EB">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D947EB">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4076B95E" w:rsidR="00477D29" w:rsidRPr="005371A2" w:rsidRDefault="00477D29" w:rsidP="00D947EB">
            <w:pPr>
              <w:numPr>
                <w:ilvl w:val="0"/>
                <w:numId w:val="58"/>
              </w:numPr>
              <w:suppressAutoHyphens/>
              <w:ind w:left="1276" w:hanging="567"/>
              <w:jc w:val="both"/>
              <w:rPr>
                <w:lang w:val="ro-MD"/>
              </w:rPr>
            </w:pPr>
            <w:r w:rsidRPr="005371A2">
              <w:rPr>
                <w:lang w:val="ro-MD"/>
              </w:rPr>
              <w:t xml:space="preserve">Specificația </w:t>
            </w:r>
            <w:r w:rsidR="00E4057B">
              <w:rPr>
                <w:lang w:val="ro-MD"/>
              </w:rPr>
              <w:t>servicii</w:t>
            </w:r>
            <w:r w:rsidRPr="005371A2">
              <w:rPr>
                <w:lang w:val="ro-MD"/>
              </w:rPr>
              <w:t>lor și preț – Anexa nr.1;</w:t>
            </w:r>
          </w:p>
          <w:p w14:paraId="790DC6AF" w14:textId="77777777" w:rsidR="00477D29" w:rsidRPr="005371A2" w:rsidRDefault="00477D29" w:rsidP="00D947EB">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D947EB">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3EA38B2F" w:rsidR="00477D29" w:rsidRPr="005371A2" w:rsidRDefault="00477D29" w:rsidP="00D947EB">
            <w:pPr>
              <w:pStyle w:val="a"/>
              <w:numPr>
                <w:ilvl w:val="0"/>
                <w:numId w:val="59"/>
              </w:numPr>
              <w:tabs>
                <w:tab w:val="clear" w:pos="1134"/>
              </w:tabs>
              <w:ind w:left="0" w:firstLine="360"/>
              <w:contextualSpacing/>
              <w:rPr>
                <w:noProof/>
                <w:lang w:val="ro-MD"/>
              </w:rPr>
            </w:pPr>
            <w:r w:rsidRPr="005371A2">
              <w:rPr>
                <w:noProof/>
                <w:lang w:val="ro-MD"/>
              </w:rPr>
              <w:t xml:space="preserve">În calitate de contravaloare a plăţilor care urmează a fi efectuate de Beneficiar, Furnizorul se obligă prin prezenta să livreze Beneficiarului </w:t>
            </w:r>
            <w:r w:rsidR="00E4057B">
              <w:rPr>
                <w:noProof/>
                <w:lang w:val="ro-MD"/>
              </w:rPr>
              <w:t>Servicii</w:t>
            </w:r>
            <w:r w:rsidRPr="005371A2">
              <w:rPr>
                <w:noProof/>
                <w:lang w:val="ro-MD"/>
              </w:rPr>
              <w:t>le şi să înlăture defectele lor în conformitate cu prevederile Contractului sub toate aspectele.</w:t>
            </w:r>
          </w:p>
          <w:p w14:paraId="6A464250" w14:textId="77777777" w:rsidR="00477D29" w:rsidRPr="005371A2" w:rsidRDefault="00477D29" w:rsidP="00D947EB">
            <w:pPr>
              <w:pStyle w:val="a"/>
              <w:numPr>
                <w:ilvl w:val="0"/>
                <w:numId w:val="71"/>
              </w:numPr>
              <w:tabs>
                <w:tab w:val="clear" w:pos="1134"/>
                <w:tab w:val="center" w:pos="-6663"/>
                <w:tab w:val="right" w:pos="9531"/>
              </w:tabs>
              <w:contextualSpacing/>
              <w:rPr>
                <w:noProof/>
                <w:sz w:val="28"/>
                <w:szCs w:val="28"/>
                <w:lang w:val="ro-MD"/>
              </w:rPr>
            </w:pPr>
            <w:r w:rsidRPr="005371A2">
              <w:rPr>
                <w:b/>
                <w:noProof/>
                <w:sz w:val="28"/>
                <w:szCs w:val="28"/>
                <w:lang w:val="ro-MD"/>
              </w:rPr>
              <w:t>Obiectul Contractului</w:t>
            </w:r>
          </w:p>
          <w:p w14:paraId="246AD45A" w14:textId="08374370" w:rsidR="00477D29" w:rsidRPr="005371A2" w:rsidRDefault="00477D29" w:rsidP="00D947EB">
            <w:pPr>
              <w:pStyle w:val="a"/>
              <w:numPr>
                <w:ilvl w:val="1"/>
                <w:numId w:val="60"/>
              </w:numPr>
              <w:ind w:left="0" w:firstLine="426"/>
              <w:contextualSpacing/>
              <w:rPr>
                <w:noProof/>
                <w:lang w:val="ro-MD"/>
              </w:rPr>
            </w:pPr>
            <w:r w:rsidRPr="005371A2">
              <w:rPr>
                <w:noProof/>
                <w:lang w:val="ro-MD"/>
              </w:rPr>
              <w:t xml:space="preserve">Furnizorul îşi asumă obligaţia de a livra, </w:t>
            </w:r>
            <w:r w:rsidR="00E4057B">
              <w:rPr>
                <w:noProof/>
                <w:lang w:val="ro-MD"/>
              </w:rPr>
              <w:t>Servicii</w:t>
            </w:r>
            <w:r w:rsidRPr="005371A2">
              <w:rPr>
                <w:noProof/>
                <w:lang w:val="ro-MD"/>
              </w:rPr>
              <w:t xml:space="preserve">le conform  Specificaţiei tehnice din Anexa nr.1 și 22, care este parte integrantă a prezentului Contract. </w:t>
            </w:r>
          </w:p>
          <w:p w14:paraId="316139A4" w14:textId="14FCE20D" w:rsidR="00477D29" w:rsidRPr="005371A2" w:rsidRDefault="00477D29" w:rsidP="00D947EB">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w:t>
            </w:r>
            <w:r w:rsidR="00E4057B">
              <w:rPr>
                <w:noProof/>
                <w:lang w:val="ro-MD"/>
              </w:rPr>
              <w:t>Servicii</w:t>
            </w:r>
            <w:r w:rsidRPr="005371A2">
              <w:rPr>
                <w:noProof/>
                <w:lang w:val="ro-MD"/>
              </w:rPr>
              <w:t xml:space="preserve">le de la Furnizor. </w:t>
            </w:r>
          </w:p>
          <w:p w14:paraId="79ED2436" w14:textId="668C408B" w:rsidR="00477D29" w:rsidRPr="005371A2" w:rsidRDefault="00E4057B" w:rsidP="00D947EB">
            <w:pPr>
              <w:numPr>
                <w:ilvl w:val="1"/>
                <w:numId w:val="60"/>
              </w:numPr>
              <w:tabs>
                <w:tab w:val="left" w:pos="1134"/>
              </w:tabs>
              <w:ind w:left="0" w:firstLine="426"/>
              <w:jc w:val="both"/>
              <w:rPr>
                <w:lang w:val="ro-MD"/>
              </w:rPr>
            </w:pPr>
            <w:r>
              <w:rPr>
                <w:lang w:val="ro-MD"/>
              </w:rPr>
              <w:t>Servicii</w:t>
            </w:r>
            <w:r w:rsidR="00477D29" w:rsidRPr="005371A2">
              <w:rPr>
                <w:lang w:val="ro-MD"/>
              </w:rPr>
              <w:t>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48E0C460" w:rsidR="00477D29" w:rsidRPr="005371A2" w:rsidRDefault="00477D29" w:rsidP="005320AB">
            <w:pPr>
              <w:pStyle w:val="a"/>
              <w:numPr>
                <w:ilvl w:val="1"/>
                <w:numId w:val="61"/>
              </w:numPr>
              <w:ind w:left="0" w:firstLine="426"/>
              <w:contextualSpacing/>
              <w:rPr>
                <w:noProof/>
                <w:lang w:val="ro-MD"/>
              </w:rPr>
            </w:pPr>
            <w:r w:rsidRPr="005371A2">
              <w:rPr>
                <w:noProof/>
                <w:lang w:val="ro-MD"/>
              </w:rPr>
              <w:lastRenderedPageBreak/>
              <w:t xml:space="preserve">Livrarea </w:t>
            </w:r>
            <w:r w:rsidR="00E4057B">
              <w:rPr>
                <w:noProof/>
                <w:lang w:val="ro-MD"/>
              </w:rPr>
              <w:t>Servicii</w:t>
            </w:r>
            <w:r w:rsidRPr="005371A2">
              <w:rPr>
                <w:noProof/>
                <w:lang w:val="ro-MD"/>
              </w:rPr>
              <w:t>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313A7896" w:rsidR="00477D29" w:rsidRPr="005371A2" w:rsidRDefault="00477D29" w:rsidP="000D6163">
            <w:pPr>
              <w:pStyle w:val="a"/>
              <w:numPr>
                <w:ilvl w:val="1"/>
                <w:numId w:val="61"/>
              </w:numPr>
              <w:tabs>
                <w:tab w:val="clear" w:pos="1134"/>
                <w:tab w:val="left" w:pos="660"/>
                <w:tab w:val="left" w:pos="960"/>
              </w:tabs>
              <w:ind w:left="0" w:right="-113" w:firstLine="426"/>
              <w:contextualSpacing/>
              <w:rPr>
                <w:noProof/>
                <w:lang w:val="ro-MD"/>
              </w:rPr>
            </w:pPr>
            <w:r w:rsidRPr="005371A2">
              <w:rPr>
                <w:b/>
                <w:bCs/>
                <w:noProof/>
                <w:lang w:val="ro-MD"/>
              </w:rPr>
              <w:t xml:space="preserve">  </w:t>
            </w:r>
            <w:r w:rsidRPr="005371A2">
              <w:rPr>
                <w:noProof/>
                <w:lang w:val="ro-MD"/>
              </w:rPr>
              <w:t xml:space="preserve">Documentația de însoțire a </w:t>
            </w:r>
            <w:r w:rsidR="00E4057B">
              <w:rPr>
                <w:noProof/>
                <w:lang w:val="ro-MD"/>
              </w:rPr>
              <w:t>Servicii</w:t>
            </w:r>
            <w:r w:rsidRPr="005371A2">
              <w:rPr>
                <w:noProof/>
                <w:lang w:val="ro-MD"/>
              </w:rPr>
              <w:t xml:space="preserve">lor va include: E-factura fiscală, actul de predare-primire a </w:t>
            </w:r>
            <w:r w:rsidR="00E4057B">
              <w:rPr>
                <w:noProof/>
                <w:lang w:val="ro-MD"/>
              </w:rPr>
              <w:t>servicii</w:t>
            </w:r>
            <w:r w:rsidRPr="005371A2">
              <w:rPr>
                <w:noProof/>
                <w:lang w:val="ro-MD"/>
              </w:rPr>
              <w:t>lor, certificate de garanție și/sau de calitate/conformitate</w:t>
            </w:r>
            <w:r w:rsidR="005320AB">
              <w:rPr>
                <w:noProof/>
                <w:lang w:val="ro-MD"/>
              </w:rPr>
              <w:t xml:space="preserve"> (după necesitate)</w:t>
            </w:r>
            <w:r w:rsidRPr="005371A2">
              <w:rPr>
                <w:noProof/>
                <w:lang w:val="ro-MD"/>
              </w:rPr>
              <w:t>.</w:t>
            </w:r>
          </w:p>
          <w:p w14:paraId="1A4779B1" w14:textId="56CCF08F" w:rsidR="00477D29" w:rsidRPr="005371A2" w:rsidRDefault="00477D29" w:rsidP="005320AB">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w:t>
            </w:r>
            <w:r w:rsidR="00E4057B">
              <w:rPr>
                <w:noProof/>
                <w:lang w:val="ro-MD"/>
              </w:rPr>
              <w:t>servicii</w:t>
            </w:r>
            <w:r w:rsidRPr="005371A2">
              <w:rPr>
                <w:noProof/>
                <w:lang w:val="ro-MD"/>
              </w:rPr>
              <w:t xml:space="preserve">lor la destinaţia finală. Livrarea </w:t>
            </w:r>
            <w:r w:rsidR="00E4057B">
              <w:rPr>
                <w:noProof/>
                <w:lang w:val="ro-MD"/>
              </w:rPr>
              <w:t>servicii</w:t>
            </w:r>
            <w:r w:rsidRPr="005371A2">
              <w:rPr>
                <w:noProof/>
                <w:lang w:val="ro-MD"/>
              </w:rPr>
              <w:t>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116F4FFD" w:rsidR="00477D29" w:rsidRPr="005371A2" w:rsidRDefault="00477D29" w:rsidP="00477D29">
            <w:pPr>
              <w:pStyle w:val="a"/>
              <w:numPr>
                <w:ilvl w:val="1"/>
                <w:numId w:val="62"/>
              </w:numPr>
              <w:ind w:left="0" w:firstLine="426"/>
              <w:contextualSpacing/>
              <w:rPr>
                <w:noProof/>
                <w:lang w:val="ro-MD"/>
              </w:rPr>
            </w:pPr>
            <w:r w:rsidRPr="005371A2">
              <w:rPr>
                <w:noProof/>
                <w:lang w:val="ro-MD"/>
              </w:rPr>
              <w:t xml:space="preserve">Preţul </w:t>
            </w:r>
            <w:r w:rsidR="00E4057B">
              <w:rPr>
                <w:noProof/>
                <w:lang w:val="ro-MD"/>
              </w:rPr>
              <w:t>Servicii</w:t>
            </w:r>
            <w:r w:rsidRPr="005371A2">
              <w:rPr>
                <w:noProof/>
                <w:lang w:val="ro-MD"/>
              </w:rPr>
              <w:t>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501165CA" w:rsidR="00477D29" w:rsidRPr="005371A2" w:rsidRDefault="00477D29" w:rsidP="00477D29">
            <w:pPr>
              <w:numPr>
                <w:ilvl w:val="1"/>
                <w:numId w:val="62"/>
              </w:numPr>
              <w:tabs>
                <w:tab w:val="left" w:pos="1134"/>
              </w:tabs>
              <w:ind w:left="0" w:firstLine="426"/>
              <w:jc w:val="both"/>
              <w:rPr>
                <w:lang w:val="ro-MD"/>
              </w:rPr>
            </w:pPr>
            <w:r w:rsidRPr="005371A2">
              <w:rPr>
                <w:lang w:val="ro-MD"/>
              </w:rPr>
              <w:t xml:space="preserve">Metoda şi condiţiile de plată de către Beneficiar vor fi: prin transfer la contul de decontare indicat de Furnizor  în termen de pînă la 20 zile bancare din data livrării </w:t>
            </w:r>
            <w:r w:rsidR="00E4057B">
              <w:rPr>
                <w:lang w:val="ro-MD"/>
              </w:rPr>
              <w:t>servicii</w:t>
            </w:r>
            <w:r w:rsidRPr="005371A2">
              <w:rPr>
                <w:lang w:val="ro-MD"/>
              </w:rPr>
              <w:t>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1846183" w:rsidR="00477D29" w:rsidRPr="005371A2" w:rsidRDefault="00E4057B" w:rsidP="00477D29">
            <w:pPr>
              <w:pStyle w:val="a"/>
              <w:numPr>
                <w:ilvl w:val="1"/>
                <w:numId w:val="64"/>
              </w:numPr>
              <w:ind w:left="0" w:firstLine="426"/>
              <w:contextualSpacing/>
              <w:rPr>
                <w:noProof/>
                <w:lang w:val="ro-MD"/>
              </w:rPr>
            </w:pPr>
            <w:r>
              <w:rPr>
                <w:noProof/>
                <w:lang w:val="ro-MD"/>
              </w:rPr>
              <w:t>Servicii</w:t>
            </w:r>
            <w:r w:rsidR="00477D29" w:rsidRPr="005371A2">
              <w:rPr>
                <w:noProof/>
                <w:lang w:val="ro-MD"/>
              </w:rPr>
              <w:t>le se consideră predate de către Furnizor şi recepţionate de către Beneficiar dacă:</w:t>
            </w:r>
          </w:p>
          <w:p w14:paraId="2325E274" w14:textId="6C11B980" w:rsidR="00477D29" w:rsidRPr="005371A2" w:rsidRDefault="00477D29" w:rsidP="00477D29">
            <w:pPr>
              <w:numPr>
                <w:ilvl w:val="0"/>
                <w:numId w:val="63"/>
              </w:numPr>
              <w:tabs>
                <w:tab w:val="left" w:pos="1134"/>
              </w:tabs>
              <w:ind w:left="0" w:firstLine="567"/>
              <w:jc w:val="both"/>
              <w:rPr>
                <w:lang w:val="ro-MD"/>
              </w:rPr>
            </w:pPr>
            <w:r w:rsidRPr="005371A2">
              <w:rPr>
                <w:lang w:val="ro-MD"/>
              </w:rPr>
              <w:t>cantitatea</w:t>
            </w:r>
            <w:r w:rsidR="000D6163">
              <w:rPr>
                <w:lang w:val="ro-MD"/>
              </w:rPr>
              <w:t xml:space="preserve"> și calitatea</w:t>
            </w:r>
            <w:r w:rsidRPr="005371A2">
              <w:rPr>
                <w:lang w:val="ro-MD"/>
              </w:rPr>
              <w:t xml:space="preserve"> </w:t>
            </w:r>
            <w:r w:rsidR="00E4057B">
              <w:rPr>
                <w:lang w:val="ro-MD"/>
              </w:rPr>
              <w:t>Servicii</w:t>
            </w:r>
            <w:r w:rsidRPr="005371A2">
              <w:rPr>
                <w:lang w:val="ro-MD"/>
              </w:rPr>
              <w:t xml:space="preserve">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D8DD3AC"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w:t>
            </w:r>
            <w:r w:rsidR="00E4057B">
              <w:rPr>
                <w:lang w:val="ro-MD"/>
              </w:rPr>
              <w:t>Servicii</w:t>
            </w:r>
            <w:r w:rsidRPr="005371A2">
              <w:rPr>
                <w:lang w:val="ro-MD"/>
              </w:rPr>
              <w:t xml:space="preserve">lor corespunde informaţiei indicate în </w:t>
            </w:r>
            <w:bookmarkStart w:id="13" w:name="_Hlk155699691"/>
            <w:r w:rsidRPr="005371A2">
              <w:rPr>
                <w:lang w:val="ro-MD"/>
              </w:rPr>
              <w:t>Anexa nr.22 al prezentului Contract;</w:t>
            </w:r>
            <w:bookmarkEnd w:id="13"/>
          </w:p>
          <w:p w14:paraId="1C88FDE6" w14:textId="70D6BE44"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w:t>
            </w:r>
            <w:r w:rsidR="00E4057B">
              <w:rPr>
                <w:lang w:val="ro-MD"/>
              </w:rPr>
              <w:t>Servicii</w:t>
            </w:r>
            <w:r w:rsidRPr="005371A2">
              <w:rPr>
                <w:lang w:val="ro-MD"/>
              </w:rPr>
              <w:t xml:space="preserve">lor corespunde informaţiei indicate în Anexa nr.22 al prezentului Contract; </w:t>
            </w:r>
          </w:p>
          <w:p w14:paraId="4E811D05" w14:textId="47CB5D8B" w:rsidR="00477D29" w:rsidRPr="005371A2" w:rsidRDefault="00477D29" w:rsidP="00477D29">
            <w:pPr>
              <w:pStyle w:val="a"/>
              <w:numPr>
                <w:ilvl w:val="1"/>
                <w:numId w:val="64"/>
              </w:numPr>
              <w:ind w:left="0" w:firstLine="426"/>
              <w:contextualSpacing/>
              <w:rPr>
                <w:noProof/>
                <w:lang w:val="ro-MD"/>
              </w:rPr>
            </w:pPr>
            <w:r w:rsidRPr="005371A2">
              <w:rPr>
                <w:noProof/>
                <w:lang w:val="ro-MD"/>
              </w:rPr>
              <w:t xml:space="preserve">Furnizorul este obligat să prezinte Beneficiarului un exemplar original al  Facturii fiscale odată cu livrarea </w:t>
            </w:r>
            <w:r w:rsidR="00E4057B">
              <w:rPr>
                <w:noProof/>
                <w:lang w:val="ro-MD"/>
              </w:rPr>
              <w:t>Servicii</w:t>
            </w:r>
            <w:r w:rsidRPr="005371A2">
              <w:rPr>
                <w:noProof/>
                <w:lang w:val="ro-MD"/>
              </w:rPr>
              <w:t>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5C9E62FB"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 xml:space="preserve">să livreze </w:t>
            </w:r>
            <w:r w:rsidR="00E4057B">
              <w:rPr>
                <w:lang w:val="ro-MD"/>
              </w:rPr>
              <w:t>Servicii</w:t>
            </w:r>
            <w:r w:rsidRPr="005371A2">
              <w:rPr>
                <w:lang w:val="ro-MD"/>
              </w:rPr>
              <w:t>le în condiţiile prevăzute de prezentul Contract;</w:t>
            </w:r>
          </w:p>
          <w:p w14:paraId="1B0E58E9" w14:textId="402C148F"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 xml:space="preserve">să asigure condiţiile corespunzătoare pentru recepţionarea </w:t>
            </w:r>
            <w:r w:rsidR="00E4057B">
              <w:rPr>
                <w:lang w:val="ro-MD"/>
              </w:rPr>
              <w:t>Servicii</w:t>
            </w:r>
            <w:r w:rsidRPr="005371A2">
              <w:rPr>
                <w:lang w:val="ro-MD"/>
              </w:rPr>
              <w:t>lor de către Beneficiar, în termenele stabilite, în corespundere cu cerinţele prezentului Contract;</w:t>
            </w:r>
          </w:p>
          <w:p w14:paraId="1075B512" w14:textId="6363BA44"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 xml:space="preserve">să asigure integritatea şi calitatea </w:t>
            </w:r>
            <w:r w:rsidR="00E4057B">
              <w:rPr>
                <w:lang w:val="ro-MD"/>
              </w:rPr>
              <w:t>Servicii</w:t>
            </w:r>
            <w:r w:rsidRPr="005371A2">
              <w:rPr>
                <w:lang w:val="ro-MD"/>
              </w:rPr>
              <w:t>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4E02CD83"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 xml:space="preserve">să întreprindă toate măsurile necesare pentru asigurarea recepţionării în termenul stabilit a </w:t>
            </w:r>
            <w:r w:rsidR="00E4057B">
              <w:rPr>
                <w:lang w:val="ro-MD"/>
              </w:rPr>
              <w:t>Servicii</w:t>
            </w:r>
            <w:r w:rsidRPr="005371A2">
              <w:rPr>
                <w:lang w:val="ro-MD"/>
              </w:rPr>
              <w:t>lor livrate în corespundere cu cerinţele prezentului Contract;</w:t>
            </w:r>
          </w:p>
          <w:p w14:paraId="076BC5F4" w14:textId="0D6A299E" w:rsidR="00477D29" w:rsidRPr="005371A2" w:rsidRDefault="00477D29" w:rsidP="00477D29">
            <w:pPr>
              <w:pStyle w:val="a"/>
              <w:numPr>
                <w:ilvl w:val="0"/>
                <w:numId w:val="67"/>
              </w:numPr>
              <w:ind w:left="0" w:firstLine="567"/>
              <w:contextualSpacing/>
              <w:rPr>
                <w:noProof/>
                <w:lang w:val="ro-MD"/>
              </w:rPr>
            </w:pPr>
            <w:r w:rsidRPr="005371A2">
              <w:rPr>
                <w:noProof/>
                <w:lang w:val="ro-MD"/>
              </w:rPr>
              <w:t xml:space="preserve">să asigure achitarea </w:t>
            </w:r>
            <w:r w:rsidR="00E4057B">
              <w:rPr>
                <w:noProof/>
                <w:lang w:val="ro-MD"/>
              </w:rPr>
              <w:t>Servicii</w:t>
            </w:r>
            <w:r w:rsidRPr="005371A2">
              <w:rPr>
                <w:noProof/>
                <w:lang w:val="ro-MD"/>
              </w:rPr>
              <w:t>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5F275E52"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w:t>
            </w:r>
            <w:r w:rsidR="00E4057B">
              <w:rPr>
                <w:lang w:val="ro-MD"/>
              </w:rPr>
              <w:t>Servicii</w:t>
            </w:r>
            <w:r w:rsidRPr="005371A2">
              <w:rPr>
                <w:lang w:val="ro-MD"/>
              </w:rPr>
              <w:t xml:space="preserve">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16713B0B"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Prestator în caz de nerespectare de către Beneficiar a termenelor de plată a </w:t>
            </w:r>
            <w:r w:rsidR="00E4057B">
              <w:rPr>
                <w:lang w:val="ro-MD"/>
              </w:rPr>
              <w:t>Servicii</w:t>
            </w:r>
            <w:r w:rsidRPr="005371A2">
              <w:rPr>
                <w:lang w:val="ro-MD"/>
              </w:rPr>
              <w:t>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532CE68"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Reclamaţiile privind </w:t>
            </w:r>
            <w:r w:rsidR="00A30B44">
              <w:rPr>
                <w:lang w:val="ro-MD"/>
              </w:rPr>
              <w:t>calitate</w:t>
            </w:r>
            <w:r w:rsidRPr="005371A2">
              <w:rPr>
                <w:lang w:val="ro-MD"/>
              </w:rPr>
              <w:t xml:space="preserve">a </w:t>
            </w:r>
            <w:r w:rsidR="00E4057B">
              <w:rPr>
                <w:lang w:val="ro-MD"/>
              </w:rPr>
              <w:t>Servicii</w:t>
            </w:r>
            <w:r w:rsidRPr="005371A2">
              <w:rPr>
                <w:lang w:val="ro-MD"/>
              </w:rPr>
              <w:t>lor livrate sînt înaintate Furnizorului la momentul recepţionării lor, fiind confirmate printr-un act întocmit în comun cu reprezentantul Furnizorului.</w:t>
            </w:r>
          </w:p>
          <w:p w14:paraId="78A4A207" w14:textId="237683DD"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Pretenţiile privind calitatea </w:t>
            </w:r>
            <w:r w:rsidR="00E4057B">
              <w:rPr>
                <w:lang w:val="ro-MD"/>
              </w:rPr>
              <w:t>servicii</w:t>
            </w:r>
            <w:r w:rsidRPr="005371A2">
              <w:rPr>
                <w:lang w:val="ro-MD"/>
              </w:rPr>
              <w:t>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5FBAA2EB"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În caz de recunoaştere a pretenţiilor, Furnizorul este obligat, în termen de 5 zile, să livreze suplimentar Beneficiarului cantitatea nelivrată de </w:t>
            </w:r>
            <w:r w:rsidR="00E4057B">
              <w:rPr>
                <w:lang w:val="ro-MD"/>
              </w:rPr>
              <w:t>servicii</w:t>
            </w:r>
            <w:r w:rsidRPr="005371A2">
              <w:rPr>
                <w:lang w:val="ro-MD"/>
              </w:rPr>
              <w:t>, iar în caz de constatare a calităţii necorespunzătoare – să le substituie sau să le corecteze în conformitate cu cerinţele Contractului.</w:t>
            </w:r>
          </w:p>
          <w:p w14:paraId="6A04BAB8" w14:textId="71D4EA06"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Furnizorul poartă răspundere pentru calitatea </w:t>
            </w:r>
            <w:r w:rsidR="00E4057B">
              <w:rPr>
                <w:lang w:val="ro-MD"/>
              </w:rPr>
              <w:t>Servicii</w:t>
            </w:r>
            <w:r w:rsidRPr="005371A2">
              <w:rPr>
                <w:lang w:val="ro-MD"/>
              </w:rPr>
              <w:t>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255F532E"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Pentru refuzul de a vinde </w:t>
            </w:r>
            <w:r w:rsidR="00E4057B">
              <w:rPr>
                <w:lang w:val="ro-MD"/>
              </w:rPr>
              <w:t>Servicii</w:t>
            </w:r>
            <w:r w:rsidRPr="005371A2">
              <w:rPr>
                <w:lang w:val="ro-MD"/>
              </w:rPr>
              <w:t>le prevăzute în prezentul Contract, Furnizorul suportă o penalitate în valoare de  3 % din suma totală a contractului.</w:t>
            </w:r>
          </w:p>
          <w:p w14:paraId="6CCC6378" w14:textId="09A8B1A9"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Pentru livrarea cu întîrziere a </w:t>
            </w:r>
            <w:r w:rsidR="00E4057B">
              <w:rPr>
                <w:lang w:val="ro-MD"/>
              </w:rPr>
              <w:t>Servicii</w:t>
            </w:r>
            <w:r w:rsidRPr="005371A2">
              <w:rPr>
                <w:lang w:val="ro-MD"/>
              </w:rPr>
              <w:t xml:space="preserve">lor, Furnizorul poartă răspundere materială în valoare de 0,1% din suma </w:t>
            </w:r>
            <w:r w:rsidR="00E4057B">
              <w:rPr>
                <w:lang w:val="ro-MD"/>
              </w:rPr>
              <w:t>Servicii</w:t>
            </w:r>
            <w:r w:rsidRPr="005371A2">
              <w:rPr>
                <w:lang w:val="ro-MD"/>
              </w:rPr>
              <w:t xml:space="preserve">lor nelivrate, pentru fiecare zi de întîrziere, dar nu mai mult de 3 % din suma totală a prezentului Contract. În cazul în care întîrzierea depășește 10 zile, se consideră ca fiind refuz de a vinde </w:t>
            </w:r>
            <w:r w:rsidR="00E4057B">
              <w:rPr>
                <w:lang w:val="ro-MD"/>
              </w:rPr>
              <w:t>Servicii</w:t>
            </w:r>
            <w:r w:rsidRPr="005371A2">
              <w:rPr>
                <w:lang w:val="ro-MD"/>
              </w:rPr>
              <w:t>le prevăzute în prezentul Contract și Furnizorului i se va reține garanţia de bună executare a contractului.</w:t>
            </w:r>
          </w:p>
          <w:p w14:paraId="7810E7A1" w14:textId="4C921D38" w:rsidR="00477D29" w:rsidRPr="005371A2" w:rsidRDefault="00477D29" w:rsidP="00477D29">
            <w:pPr>
              <w:numPr>
                <w:ilvl w:val="1"/>
                <w:numId w:val="68"/>
              </w:numPr>
              <w:tabs>
                <w:tab w:val="left" w:pos="1134"/>
              </w:tabs>
              <w:ind w:left="0" w:firstLine="426"/>
              <w:jc w:val="both"/>
              <w:rPr>
                <w:lang w:val="ro-MD"/>
              </w:rPr>
            </w:pPr>
            <w:r w:rsidRPr="005371A2">
              <w:rPr>
                <w:lang w:val="ro-MD"/>
              </w:rPr>
              <w:t xml:space="preserve">Pentru achitarea cu întîrziere, Beneficiarul poartă răspundere materială în valoare de 0,1% din suma </w:t>
            </w:r>
            <w:r w:rsidR="00E4057B">
              <w:rPr>
                <w:lang w:val="ro-MD"/>
              </w:rPr>
              <w:t>Servicii</w:t>
            </w:r>
            <w:r w:rsidRPr="005371A2">
              <w:rPr>
                <w:lang w:val="ro-MD"/>
              </w:rPr>
              <w:t>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37EDC118" w:rsidR="00477D29" w:rsidRPr="005371A2" w:rsidRDefault="00477D29" w:rsidP="00477D29">
                  <w:pPr>
                    <w:tabs>
                      <w:tab w:val="left" w:pos="1134"/>
                    </w:tabs>
                    <w:jc w:val="center"/>
                    <w:rPr>
                      <w:lang w:val="ro-MD"/>
                    </w:rPr>
                  </w:pPr>
                  <w:r w:rsidRPr="005371A2">
                    <w:rPr>
                      <w:b/>
                      <w:lang w:val="ro-MD"/>
                    </w:rPr>
                    <w:t xml:space="preserve">Furnizorul de </w:t>
                  </w:r>
                  <w:r w:rsidR="00E4057B">
                    <w:rPr>
                      <w:b/>
                      <w:lang w:val="ro-MD"/>
                    </w:rPr>
                    <w:t>servicii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9E5644">
              <w:trPr>
                <w:trHeight w:val="3468"/>
              </w:trPr>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51706FC6" w:rsidR="00477D29" w:rsidRPr="005371A2" w:rsidRDefault="00477D29" w:rsidP="00477D29">
                  <w:pPr>
                    <w:tabs>
                      <w:tab w:val="left" w:pos="1134"/>
                    </w:tabs>
                    <w:jc w:val="center"/>
                    <w:rPr>
                      <w:lang w:val="ro-MD"/>
                    </w:rPr>
                  </w:pPr>
                  <w:r w:rsidRPr="005371A2">
                    <w:rPr>
                      <w:b/>
                      <w:sz w:val="22"/>
                      <w:szCs w:val="22"/>
                      <w:lang w:val="ro-MD"/>
                    </w:rPr>
                    <w:t xml:space="preserve">Furnizorul de </w:t>
                  </w:r>
                  <w:r w:rsidR="00E4057B">
                    <w:rPr>
                      <w:b/>
                      <w:sz w:val="22"/>
                      <w:szCs w:val="22"/>
                      <w:lang w:val="ro-MD"/>
                    </w:rPr>
                    <w:t>servicii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79939BE5" w14:textId="0BC59300" w:rsidR="00477D29" w:rsidRPr="005371A2" w:rsidRDefault="00477D29" w:rsidP="00CE0915">
                  <w:pPr>
                    <w:tabs>
                      <w:tab w:val="left" w:pos="1134"/>
                      <w:tab w:val="left" w:pos="4680"/>
                      <w:tab w:val="left" w:pos="7020"/>
                    </w:tabs>
                    <w:suppressAutoHyphens/>
                    <w:rPr>
                      <w:b/>
                      <w:lang w:val="ro-MD"/>
                    </w:rPr>
                  </w:pPr>
                  <w:r w:rsidRPr="005371A2">
                    <w:rPr>
                      <w:b/>
                      <w:lang w:val="ro-MD"/>
                    </w:rPr>
                    <w:t>Administrator/Director  _____________</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lastRenderedPageBreak/>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112CA5DB" w:rsidR="00477D29" w:rsidRPr="005371A2" w:rsidRDefault="00477D29" w:rsidP="00477D29">
                  <w:pPr>
                    <w:jc w:val="center"/>
                    <w:rPr>
                      <w:b/>
                      <w:lang w:val="ro-MD"/>
                    </w:rPr>
                  </w:pPr>
                  <w:r w:rsidRPr="005371A2">
                    <w:rPr>
                      <w:b/>
                      <w:lang w:val="ro-MD"/>
                    </w:rPr>
                    <w:t>„</w:t>
                  </w:r>
                  <w:r w:rsidRPr="005371A2">
                    <w:rPr>
                      <w:b/>
                      <w:sz w:val="22"/>
                      <w:szCs w:val="22"/>
                      <w:lang w:val="ro-MD"/>
                    </w:rPr>
                    <w:t xml:space="preserve">Furnizorul de </w:t>
                  </w:r>
                  <w:r w:rsidR="00E4057B">
                    <w:rPr>
                      <w:b/>
                      <w:sz w:val="22"/>
                      <w:szCs w:val="22"/>
                      <w:lang w:val="ro-MD"/>
                    </w:rPr>
                    <w:t>servicii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1E62E45A" w:rsidR="00477D29" w:rsidRPr="005371A2" w:rsidRDefault="00CE0915" w:rsidP="00477D29">
                  <w:pPr>
                    <w:tabs>
                      <w:tab w:val="left" w:pos="4680"/>
                      <w:tab w:val="left" w:pos="7020"/>
                    </w:tabs>
                    <w:spacing w:line="360" w:lineRule="auto"/>
                    <w:jc w:val="both"/>
                    <w:rPr>
                      <w:rFonts w:eastAsia="PMingLiU"/>
                      <w:b/>
                      <w:lang w:val="ro-MD" w:eastAsia="zh-CN"/>
                    </w:rPr>
                  </w:pPr>
                  <w:r>
                    <w:rPr>
                      <w:b/>
                      <w:lang w:val="ro-MD"/>
                    </w:rPr>
                    <w:t xml:space="preserve">                                            </w:t>
                  </w:r>
                  <w:r w:rsidR="00477D29" w:rsidRPr="005371A2">
                    <w:rPr>
                      <w:b/>
                      <w:lang w:val="ro-MD"/>
                    </w:rPr>
                    <w:t>____________</w:t>
                  </w:r>
                  <w:r>
                    <w:rPr>
                      <w:b/>
                      <w:lang w:val="ro-MD"/>
                    </w:rPr>
                    <w:t>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lastRenderedPageBreak/>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lastRenderedPageBreak/>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5320AB">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3552E" w14:textId="77777777" w:rsidR="00EC7FDE" w:rsidRDefault="00EC7FDE" w:rsidP="00A20ACF">
      <w:r>
        <w:separator/>
      </w:r>
    </w:p>
  </w:endnote>
  <w:endnote w:type="continuationSeparator" w:id="0">
    <w:p w14:paraId="3C03133C" w14:textId="77777777" w:rsidR="00EC7FDE" w:rsidRDefault="00EC7F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397E1" w14:textId="77777777" w:rsidR="00EC7FDE" w:rsidRDefault="00EC7FDE" w:rsidP="00A20ACF">
      <w:r>
        <w:separator/>
      </w:r>
    </w:p>
  </w:footnote>
  <w:footnote w:type="continuationSeparator" w:id="0">
    <w:p w14:paraId="134F533D" w14:textId="77777777" w:rsidR="00EC7FDE" w:rsidRDefault="00EC7F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2D"/>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5439"/>
    <w:rsid w:val="00096009"/>
    <w:rsid w:val="00096AB9"/>
    <w:rsid w:val="00097617"/>
    <w:rsid w:val="000A1AC9"/>
    <w:rsid w:val="000A2D22"/>
    <w:rsid w:val="000A2EC1"/>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6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0B6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A98"/>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0AB"/>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89B"/>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082"/>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676EE"/>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E5644"/>
    <w:rsid w:val="009F0FE8"/>
    <w:rsid w:val="009F1716"/>
    <w:rsid w:val="009F1E2C"/>
    <w:rsid w:val="009F221F"/>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4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E7DB9"/>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B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0915"/>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EB"/>
    <w:rsid w:val="00D95A83"/>
    <w:rsid w:val="00DA1062"/>
    <w:rsid w:val="00DA1153"/>
    <w:rsid w:val="00DA2200"/>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057B"/>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C7FDE"/>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198"/>
    <w:rsid w:val="00FB4DDC"/>
    <w:rsid w:val="00FB6D29"/>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032670212" TargetMode="External"/><Relationship Id="rId13" Type="http://schemas.openxmlformats.org/officeDocument/2006/relationships/hyperlink" Target="https://mtender.gov.md/tenders/ocds-b3wdp1-MD-17770326702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03267021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03267021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7032670212" TargetMode="External"/><Relationship Id="rId4" Type="http://schemas.openxmlformats.org/officeDocument/2006/relationships/settings" Target="settings.xml"/><Relationship Id="rId9" Type="http://schemas.openxmlformats.org/officeDocument/2006/relationships/hyperlink" Target="https://mtender.gov.md/tenders/ocds-b3wdp1-MD-1777032670212"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3615</Words>
  <Characters>20610</Characters>
  <Application>Microsoft Office Word</Application>
  <DocSecurity>0</DocSecurity>
  <Lines>171</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75</cp:revision>
  <cp:lastPrinted>2021-03-10T08:12:00Z</cp:lastPrinted>
  <dcterms:created xsi:type="dcterms:W3CDTF">2024-05-20T13:40:00Z</dcterms:created>
  <dcterms:modified xsi:type="dcterms:W3CDTF">2026-04-24T12:14:00Z</dcterms:modified>
</cp:coreProperties>
</file>