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9750"/>
      </w:tblGrid>
      <w:tr w:rsidR="00C75565" w:rsidRPr="00C75565" w:rsidTr="00C75565">
        <w:trPr>
          <w:trHeight w:val="6007"/>
        </w:trPr>
        <w:tc>
          <w:tcPr>
            <w:tcW w:w="9747" w:type="dxa"/>
          </w:tcPr>
          <w:p w:rsidR="00C75565" w:rsidRDefault="00C75565">
            <w:pPr>
              <w:spacing w:before="120" w:line="256" w:lineRule="auto"/>
              <w:jc w:val="right"/>
            </w:pPr>
            <w:r>
              <w:t xml:space="preserve">APROBAT   </w:t>
            </w:r>
          </w:p>
          <w:p w:rsidR="00C75565" w:rsidRDefault="00C75565">
            <w:pPr>
              <w:pStyle w:val="af9"/>
              <w:spacing w:line="256" w:lineRule="auto"/>
              <w:jc w:val="right"/>
              <w:rPr>
                <w:lang w:val="ro-RO" w:eastAsia="en-US"/>
              </w:rPr>
            </w:pPr>
            <w:r>
              <w:rPr>
                <w:lang w:val="ro-RO" w:eastAsia="en-US"/>
              </w:rPr>
              <w:t xml:space="preserve">                                                               prin Ordinul </w:t>
            </w:r>
          </w:p>
          <w:p w:rsidR="00C75565" w:rsidRDefault="00C75565">
            <w:pPr>
              <w:pStyle w:val="af9"/>
              <w:spacing w:line="256" w:lineRule="auto"/>
              <w:jc w:val="right"/>
              <w:rPr>
                <w:lang w:val="ro-RO" w:eastAsia="en-US"/>
              </w:rPr>
            </w:pPr>
            <w:r>
              <w:rPr>
                <w:lang w:val="ro-RO" w:eastAsia="en-US"/>
              </w:rPr>
              <w:t>Ministerului Finan</w:t>
            </w:r>
            <w:r w:rsidR="00931FED">
              <w:rPr>
                <w:lang w:val="ro-RO" w:eastAsia="en-US"/>
              </w:rPr>
              <w:t>ţ</w:t>
            </w:r>
            <w:r>
              <w:rPr>
                <w:lang w:val="ro-RO" w:eastAsia="en-US"/>
              </w:rPr>
              <w:t xml:space="preserve">elor </w:t>
            </w:r>
          </w:p>
          <w:p w:rsidR="00C75565" w:rsidRDefault="00C75565">
            <w:pPr>
              <w:pStyle w:val="af9"/>
              <w:spacing w:line="256" w:lineRule="auto"/>
              <w:jc w:val="right"/>
              <w:rPr>
                <w:lang w:val="ro-RO" w:eastAsia="en-US"/>
              </w:rPr>
            </w:pPr>
            <w:r>
              <w:rPr>
                <w:lang w:val="ro-RO" w:eastAsia="en-US"/>
              </w:rPr>
              <w:t xml:space="preserve">                                                      nr. 173 din 05 octombrie 2018 </w:t>
            </w:r>
          </w:p>
          <w:p w:rsidR="00C75565" w:rsidRDefault="00C75565">
            <w:pPr>
              <w:spacing w:line="256" w:lineRule="auto"/>
              <w:jc w:val="center"/>
              <w:rPr>
                <w:b/>
                <w:caps/>
                <w:sz w:val="60"/>
                <w:szCs w:val="60"/>
              </w:rPr>
            </w:pPr>
          </w:p>
          <w:p w:rsidR="00C75565" w:rsidRDefault="00C75565">
            <w:pPr>
              <w:spacing w:line="256" w:lineRule="auto"/>
              <w:jc w:val="center"/>
              <w:rPr>
                <w:b/>
                <w:caps/>
                <w:sz w:val="60"/>
                <w:szCs w:val="60"/>
              </w:rPr>
            </w:pPr>
          </w:p>
          <w:p w:rsidR="00C75565" w:rsidRDefault="00C75565">
            <w:pPr>
              <w:spacing w:line="256" w:lineRule="auto"/>
              <w:jc w:val="center"/>
              <w:rPr>
                <w:b/>
                <w:caps/>
                <w:sz w:val="60"/>
                <w:szCs w:val="60"/>
              </w:rPr>
            </w:pPr>
            <w:r>
              <w:rPr>
                <w:b/>
                <w:caps/>
                <w:sz w:val="60"/>
                <w:szCs w:val="60"/>
              </w:rPr>
              <w:t>DOCUMENTAŢIA STANDARD</w:t>
            </w:r>
          </w:p>
          <w:p w:rsidR="00C75565" w:rsidRDefault="00C75565">
            <w:pPr>
              <w:spacing w:line="256" w:lineRule="auto"/>
              <w:jc w:val="center"/>
              <w:rPr>
                <w:b/>
                <w:sz w:val="40"/>
                <w:szCs w:val="40"/>
              </w:rPr>
            </w:pPr>
            <w:r>
              <w:rPr>
                <w:b/>
                <w:sz w:val="40"/>
                <w:szCs w:val="40"/>
              </w:rPr>
              <w:t>pentru realizarea achiziţiilor publice</w:t>
            </w:r>
          </w:p>
          <w:p w:rsidR="00C75565" w:rsidRDefault="00C75565">
            <w:pPr>
              <w:spacing w:line="256" w:lineRule="auto"/>
              <w:jc w:val="center"/>
              <w:rPr>
                <w:b/>
                <w:sz w:val="40"/>
                <w:szCs w:val="40"/>
              </w:rPr>
            </w:pPr>
            <w:r>
              <w:rPr>
                <w:b/>
                <w:sz w:val="40"/>
                <w:szCs w:val="40"/>
              </w:rPr>
              <w:t>de bunuri</w:t>
            </w:r>
          </w:p>
          <w:p w:rsidR="00C75565" w:rsidRDefault="00C75565">
            <w:pPr>
              <w:spacing w:line="256" w:lineRule="auto"/>
              <w:jc w:val="center"/>
              <w:rPr>
                <w:b/>
                <w:sz w:val="40"/>
                <w:szCs w:val="40"/>
              </w:rPr>
            </w:pPr>
          </w:p>
          <w:p w:rsidR="00C75565" w:rsidRDefault="00C75565">
            <w:pPr>
              <w:spacing w:line="256" w:lineRule="auto"/>
              <w:ind w:firstLine="709"/>
              <w:jc w:val="both"/>
              <w:rPr>
                <w:b/>
              </w:rPr>
            </w:pPr>
          </w:p>
          <w:p w:rsidR="00C75565" w:rsidRDefault="00C75565">
            <w:pPr>
              <w:spacing w:line="256" w:lineRule="auto"/>
              <w:ind w:firstLine="709"/>
              <w:jc w:val="both"/>
              <w:rPr>
                <w:b/>
              </w:rPr>
            </w:pPr>
          </w:p>
          <w:p w:rsidR="00C75565" w:rsidRDefault="00C75565">
            <w:pPr>
              <w:spacing w:line="256" w:lineRule="auto"/>
              <w:ind w:firstLine="709"/>
              <w:jc w:val="both"/>
              <w:rPr>
                <w:b/>
              </w:rPr>
            </w:pPr>
          </w:p>
          <w:p w:rsidR="00C75565" w:rsidRDefault="00C75565">
            <w:pPr>
              <w:spacing w:line="256" w:lineRule="auto"/>
              <w:ind w:firstLine="709"/>
              <w:jc w:val="both"/>
              <w:rPr>
                <w:b/>
                <w:sz w:val="48"/>
              </w:rPr>
            </w:pPr>
          </w:p>
          <w:p w:rsidR="00C75565" w:rsidRPr="00931FED" w:rsidRDefault="00C75565" w:rsidP="00C75565">
            <w:pPr>
              <w:spacing w:line="360" w:lineRule="auto"/>
              <w:jc w:val="both"/>
              <w:rPr>
                <w:b/>
                <w:sz w:val="32"/>
                <w:szCs w:val="32"/>
              </w:rPr>
            </w:pPr>
            <w:r>
              <w:rPr>
                <w:sz w:val="32"/>
                <w:szCs w:val="32"/>
              </w:rPr>
              <w:t>Obiectul achiziţiei:</w:t>
            </w:r>
            <w:r w:rsidR="004C21DA">
              <w:rPr>
                <w:b/>
                <w:sz w:val="32"/>
                <w:szCs w:val="32"/>
              </w:rPr>
              <w:t xml:space="preserve"> </w:t>
            </w:r>
            <w:r w:rsidR="004C21DA">
              <w:rPr>
                <w:b/>
                <w:sz w:val="32"/>
                <w:szCs w:val="32"/>
              </w:rPr>
              <w:tab/>
            </w:r>
            <w:r w:rsidR="00734738">
              <w:rPr>
                <w:b/>
                <w:color w:val="3B3B3B"/>
                <w:sz w:val="28"/>
                <w:szCs w:val="28"/>
                <w:shd w:val="clear" w:color="auto" w:fill="FFFFFF"/>
                <w:lang w:val="en-US"/>
              </w:rPr>
              <w:t>Produse alimentare</w:t>
            </w:r>
            <w:r w:rsidR="004C21DA" w:rsidRPr="004C21DA">
              <w:rPr>
                <w:b/>
                <w:color w:val="3B3B3B"/>
                <w:sz w:val="28"/>
                <w:szCs w:val="28"/>
                <w:shd w:val="clear" w:color="auto" w:fill="FFFFFF"/>
                <w:lang w:val="en-US"/>
              </w:rPr>
              <w:t xml:space="preserve"> pentru I jumătate 202</w:t>
            </w:r>
            <w:r w:rsidR="0001747F">
              <w:rPr>
                <w:b/>
                <w:color w:val="3B3B3B"/>
                <w:sz w:val="28"/>
                <w:szCs w:val="28"/>
                <w:shd w:val="clear" w:color="auto" w:fill="FFFFFF"/>
                <w:lang w:val="en-US"/>
              </w:rPr>
              <w:t>1</w:t>
            </w:r>
          </w:p>
          <w:p w:rsidR="00C75565" w:rsidRPr="00931FED" w:rsidRDefault="00C75565">
            <w:pPr>
              <w:spacing w:line="360" w:lineRule="auto"/>
              <w:jc w:val="both"/>
              <w:rPr>
                <w:b/>
                <w:sz w:val="28"/>
                <w:szCs w:val="28"/>
              </w:rPr>
            </w:pPr>
            <w:r w:rsidRPr="00931FED">
              <w:rPr>
                <w:sz w:val="32"/>
                <w:szCs w:val="32"/>
              </w:rPr>
              <w:t>Cod CPV:</w:t>
            </w:r>
            <w:r w:rsidR="004C21DA">
              <w:rPr>
                <w:b/>
                <w:sz w:val="32"/>
                <w:szCs w:val="32"/>
              </w:rPr>
              <w:t xml:space="preserve"> </w:t>
            </w:r>
            <w:r w:rsidR="004C21DA">
              <w:rPr>
                <w:b/>
                <w:sz w:val="32"/>
                <w:szCs w:val="32"/>
              </w:rPr>
              <w:tab/>
            </w:r>
            <w:r w:rsidR="004C21DA">
              <w:rPr>
                <w:b/>
                <w:sz w:val="32"/>
                <w:szCs w:val="32"/>
              </w:rPr>
              <w:tab/>
              <w:t xml:space="preserve">    </w:t>
            </w:r>
            <w:r w:rsidR="00734738">
              <w:rPr>
                <w:b/>
                <w:sz w:val="32"/>
                <w:szCs w:val="32"/>
              </w:rPr>
              <w:t>15800000-6</w:t>
            </w:r>
          </w:p>
          <w:p w:rsidR="00C75565" w:rsidRPr="00931FED" w:rsidRDefault="00C75565">
            <w:pPr>
              <w:spacing w:line="360" w:lineRule="auto"/>
              <w:jc w:val="both"/>
              <w:rPr>
                <w:sz w:val="32"/>
                <w:szCs w:val="32"/>
              </w:rPr>
            </w:pPr>
          </w:p>
          <w:p w:rsidR="00931FED" w:rsidRPr="00931FED" w:rsidRDefault="00C75565" w:rsidP="00931FED">
            <w:pPr>
              <w:tabs>
                <w:tab w:val="left" w:pos="284"/>
                <w:tab w:val="right" w:pos="9531"/>
              </w:tabs>
              <w:spacing w:before="120"/>
              <w:rPr>
                <w:sz w:val="32"/>
                <w:szCs w:val="32"/>
                <w:lang w:val="en-US"/>
              </w:rPr>
            </w:pPr>
            <w:r w:rsidRPr="00931FED">
              <w:rPr>
                <w:sz w:val="32"/>
                <w:szCs w:val="32"/>
              </w:rPr>
              <w:t>Autoritarea Contractantă:</w:t>
            </w:r>
            <w:r w:rsidR="00931FED">
              <w:rPr>
                <w:sz w:val="32"/>
                <w:szCs w:val="32"/>
              </w:rPr>
              <w:t xml:space="preserve"> </w:t>
            </w:r>
            <w:r w:rsidR="00931FED" w:rsidRPr="00931FED">
              <w:rPr>
                <w:b/>
                <w:sz w:val="32"/>
                <w:szCs w:val="32"/>
                <w:lang w:val="en-US"/>
              </w:rPr>
              <w:t>Centrul de plasament temporar pentru personae cu dizablităţi (adulte), mun. Bălţi</w:t>
            </w:r>
          </w:p>
          <w:p w:rsidR="00C75565" w:rsidRPr="00931FED" w:rsidRDefault="00C75565" w:rsidP="00C75565">
            <w:pPr>
              <w:spacing w:line="360" w:lineRule="auto"/>
              <w:jc w:val="both"/>
              <w:rPr>
                <w:sz w:val="32"/>
                <w:szCs w:val="32"/>
              </w:rPr>
            </w:pPr>
          </w:p>
          <w:p w:rsidR="00C75565" w:rsidRPr="00931FED" w:rsidRDefault="00C75565">
            <w:pPr>
              <w:spacing w:line="360" w:lineRule="auto"/>
              <w:jc w:val="both"/>
              <w:rPr>
                <w:sz w:val="32"/>
                <w:szCs w:val="32"/>
              </w:rPr>
            </w:pPr>
          </w:p>
          <w:p w:rsidR="00C75565" w:rsidRPr="00931FED" w:rsidRDefault="00C75565">
            <w:pPr>
              <w:spacing w:line="360" w:lineRule="auto"/>
              <w:jc w:val="both"/>
              <w:rPr>
                <w:sz w:val="32"/>
                <w:szCs w:val="32"/>
              </w:rPr>
            </w:pPr>
            <w:r w:rsidRPr="00931FED">
              <w:rPr>
                <w:sz w:val="32"/>
                <w:szCs w:val="32"/>
              </w:rPr>
              <w:t>Procedura achiziţiei:</w:t>
            </w:r>
            <w:r w:rsidRPr="00931FED">
              <w:rPr>
                <w:sz w:val="32"/>
                <w:szCs w:val="32"/>
              </w:rPr>
              <w:tab/>
            </w:r>
            <w:r w:rsidRPr="00931FED">
              <w:rPr>
                <w:sz w:val="32"/>
                <w:szCs w:val="32"/>
              </w:rPr>
              <w:tab/>
            </w:r>
            <w:r w:rsidRPr="00931FED">
              <w:rPr>
                <w:rStyle w:val="10"/>
                <w:rFonts w:eastAsiaTheme="majorEastAsia"/>
                <w:sz w:val="32"/>
                <w:szCs w:val="32"/>
              </w:rPr>
              <w:t>Licitatia publica</w:t>
            </w:r>
          </w:p>
          <w:p w:rsidR="00C75565" w:rsidRDefault="00C75565">
            <w:pPr>
              <w:spacing w:line="256" w:lineRule="auto"/>
              <w:ind w:firstLine="709"/>
              <w:jc w:val="both"/>
              <w:rPr>
                <w:b/>
                <w:sz w:val="28"/>
              </w:rPr>
            </w:pPr>
          </w:p>
          <w:p w:rsidR="00C75565" w:rsidRDefault="00C75565">
            <w:pPr>
              <w:spacing w:line="256" w:lineRule="auto"/>
              <w:ind w:firstLine="709"/>
              <w:jc w:val="both"/>
              <w:rPr>
                <w:b/>
                <w:sz w:val="28"/>
              </w:rPr>
            </w:pPr>
          </w:p>
          <w:p w:rsidR="00C75565" w:rsidRDefault="00C75565">
            <w:pPr>
              <w:spacing w:line="256" w:lineRule="auto"/>
              <w:jc w:val="center"/>
              <w:rPr>
                <w:b/>
                <w:caps/>
                <w:sz w:val="40"/>
                <w:szCs w:val="40"/>
              </w:rPr>
            </w:pPr>
          </w:p>
        </w:tc>
      </w:tr>
      <w:tr w:rsidR="00C75565" w:rsidRPr="00C75565" w:rsidTr="00C75565">
        <w:trPr>
          <w:trHeight w:val="2817"/>
        </w:trPr>
        <w:tc>
          <w:tcPr>
            <w:tcW w:w="9747" w:type="dxa"/>
            <w:vAlign w:val="center"/>
          </w:tcPr>
          <w:p w:rsidR="00C75565" w:rsidRDefault="00C75565">
            <w:pPr>
              <w:pStyle w:val="aa"/>
              <w:tabs>
                <w:tab w:val="left" w:pos="708"/>
              </w:tabs>
              <w:spacing w:line="256" w:lineRule="auto"/>
              <w:rPr>
                <w:b/>
                <w:sz w:val="28"/>
                <w:szCs w:val="28"/>
                <w:lang w:val="ro-RO" w:eastAsia="en-US"/>
              </w:rPr>
            </w:pPr>
          </w:p>
        </w:tc>
      </w:tr>
    </w:tbl>
    <w:p w:rsidR="00C75565" w:rsidRDefault="00C75565" w:rsidP="00C75565">
      <w:pPr>
        <w:sectPr w:rsidR="00C75565">
          <w:pgSz w:w="11906" w:h="16838"/>
          <w:pgMar w:top="567" w:right="567" w:bottom="567" w:left="1701" w:header="720" w:footer="510" w:gutter="0"/>
          <w:cols w:space="720"/>
        </w:sectPr>
      </w:pPr>
    </w:p>
    <w:p w:rsidR="00C75565" w:rsidRDefault="00C75565" w:rsidP="00C75565">
      <w:pPr>
        <w:rPr>
          <w:lang w:val="en-US"/>
        </w:rPr>
      </w:pPr>
    </w:p>
    <w:tbl>
      <w:tblPr>
        <w:tblW w:w="9750" w:type="dxa"/>
        <w:tblLayout w:type="fixed"/>
        <w:tblLook w:val="04A0" w:firstRow="1" w:lastRow="0" w:firstColumn="1" w:lastColumn="0" w:noHBand="0" w:noVBand="1"/>
      </w:tblPr>
      <w:tblGrid>
        <w:gridCol w:w="9750"/>
      </w:tblGrid>
      <w:tr w:rsidR="00C75565" w:rsidRPr="00C75565" w:rsidTr="00C75565">
        <w:trPr>
          <w:trHeight w:val="850"/>
        </w:trPr>
        <w:tc>
          <w:tcPr>
            <w:tcW w:w="9747" w:type="dxa"/>
            <w:vAlign w:val="center"/>
            <w:hideMark/>
          </w:tcPr>
          <w:p w:rsidR="00C75565" w:rsidRDefault="00C75565">
            <w:pPr>
              <w:pStyle w:val="1"/>
              <w:numPr>
                <w:ilvl w:val="0"/>
                <w:numId w:val="0"/>
              </w:numPr>
              <w:spacing w:line="256" w:lineRule="auto"/>
              <w:ind w:left="360"/>
            </w:pPr>
            <w:r>
              <w:rPr>
                <w:lang w:val="ro-RO"/>
              </w:rPr>
              <w:t>CAPITOLUL I</w:t>
            </w:r>
            <w:bookmarkStart w:id="0" w:name="_Toc392180117"/>
            <w:bookmarkStart w:id="1" w:name="_Toc449539007"/>
            <w:r>
              <w:rPr>
                <w:lang w:val="ro-RO"/>
              </w:rPr>
              <w:t xml:space="preserve"> </w:t>
            </w:r>
          </w:p>
          <w:p w:rsidR="00C75565" w:rsidRDefault="00C75565">
            <w:pPr>
              <w:pStyle w:val="1"/>
              <w:numPr>
                <w:ilvl w:val="0"/>
                <w:numId w:val="0"/>
              </w:numPr>
              <w:spacing w:line="256" w:lineRule="auto"/>
              <w:ind w:left="360"/>
            </w:pPr>
            <w:r>
              <w:t>INSTRUCŢIUNI PENTRU OFERTANŢI (IPO)</w:t>
            </w:r>
            <w:bookmarkEnd w:id="0"/>
            <w:bookmarkEnd w:id="1"/>
          </w:p>
          <w:p w:rsidR="00C75565" w:rsidRDefault="00C7556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C75565" w:rsidTr="00C75565">
        <w:trPr>
          <w:trHeight w:val="600"/>
        </w:trPr>
        <w:tc>
          <w:tcPr>
            <w:tcW w:w="9747" w:type="dxa"/>
            <w:vAlign w:val="center"/>
            <w:hideMark/>
          </w:tcPr>
          <w:p w:rsidR="00C75565" w:rsidRDefault="00C75565">
            <w:pPr>
              <w:pStyle w:val="2"/>
              <w:keepNext w:val="0"/>
              <w:keepLines w:val="0"/>
              <w:tabs>
                <w:tab w:val="left" w:pos="360"/>
              </w:tabs>
              <w:spacing w:before="0" w:line="256" w:lineRule="auto"/>
              <w:ind w:left="360"/>
              <w:jc w:val="center"/>
            </w:pPr>
            <w:bookmarkStart w:id="2" w:name="_Toc392180118"/>
            <w:bookmarkStart w:id="3" w:name="_Toc449539008"/>
            <w:r>
              <w:t>Secțiunea 1. Dispoziții generale</w:t>
            </w:r>
            <w:bookmarkEnd w:id="2"/>
            <w:bookmarkEnd w:id="3"/>
          </w:p>
        </w:tc>
      </w:tr>
      <w:tr w:rsidR="00C75565" w:rsidRPr="00C75565" w:rsidTr="00C75565">
        <w:trPr>
          <w:trHeight w:val="697"/>
        </w:trPr>
        <w:tc>
          <w:tcPr>
            <w:tcW w:w="9747" w:type="dxa"/>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C75565" w:rsidRDefault="00C75565" w:rsidP="002A3B21">
            <w:pPr>
              <w:numPr>
                <w:ilvl w:val="1"/>
                <w:numId w:val="2"/>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C75565" w:rsidRDefault="00C75565">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C75565" w:rsidRDefault="00C75565" w:rsidP="002A3B21">
            <w:pPr>
              <w:pStyle w:val="3"/>
              <w:keepNext w:val="0"/>
              <w:keepLines w:val="0"/>
              <w:numPr>
                <w:ilvl w:val="0"/>
                <w:numId w:val="3"/>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C75565" w:rsidRDefault="00C75565" w:rsidP="002A3B21">
            <w:pPr>
              <w:pStyle w:val="3"/>
              <w:keepNext w:val="0"/>
              <w:keepLines w:val="0"/>
              <w:numPr>
                <w:ilvl w:val="0"/>
                <w:numId w:val="3"/>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C75565" w:rsidRDefault="00C75565" w:rsidP="002A3B21">
            <w:pPr>
              <w:pStyle w:val="3"/>
              <w:keepNext w:val="0"/>
              <w:keepLines w:val="0"/>
              <w:numPr>
                <w:ilvl w:val="0"/>
                <w:numId w:val="3"/>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C75565" w:rsidRDefault="00C75565">
            <w:pPr>
              <w:spacing w:line="256" w:lineRule="auto"/>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C75565" w:rsidRDefault="00C75565" w:rsidP="002A3B21">
            <w:pPr>
              <w:numPr>
                <w:ilvl w:val="1"/>
                <w:numId w:val="2"/>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C75565" w:rsidRDefault="00C75565" w:rsidP="002A3B21">
            <w:pPr>
              <w:numPr>
                <w:ilvl w:val="1"/>
                <w:numId w:val="2"/>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C75565" w:rsidRDefault="00C75565">
            <w:pPr>
              <w:tabs>
                <w:tab w:val="left" w:pos="960"/>
                <w:tab w:val="left" w:pos="1134"/>
              </w:tabs>
              <w:spacing w:after="120" w:line="256" w:lineRule="auto"/>
              <w:ind w:left="567"/>
              <w:jc w:val="both"/>
            </w:pPr>
          </w:p>
          <w:p w:rsidR="00C75565" w:rsidRDefault="00C75565" w:rsidP="002A3B21">
            <w:pPr>
              <w:numPr>
                <w:ilvl w:val="1"/>
                <w:numId w:val="2"/>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rsidR="00C75565" w:rsidRDefault="00C75565" w:rsidP="002A3B21">
            <w:pPr>
              <w:numPr>
                <w:ilvl w:val="1"/>
                <w:numId w:val="2"/>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C75565" w:rsidRDefault="00C75565" w:rsidP="002A3B21">
            <w:pPr>
              <w:numPr>
                <w:ilvl w:val="1"/>
                <w:numId w:val="2"/>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C75565" w:rsidRDefault="00C75565" w:rsidP="002A3B21">
            <w:pPr>
              <w:numPr>
                <w:ilvl w:val="1"/>
                <w:numId w:val="2"/>
              </w:numPr>
              <w:tabs>
                <w:tab w:val="left" w:pos="960"/>
                <w:tab w:val="left" w:pos="1134"/>
              </w:tabs>
              <w:spacing w:after="120" w:line="256" w:lineRule="auto"/>
              <w:ind w:left="0" w:firstLine="567"/>
              <w:jc w:val="both"/>
            </w:pPr>
            <w:r>
              <w:lastRenderedPageBreak/>
              <w:t>Achitarea taxei pentru depunerea ofertei se va efectua prin intermediul platformei de achiziții electronice prin care se depune oferta.</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29" w:name="_Toc392180130"/>
            <w:bookmarkStart w:id="30" w:name="_Toc449539020"/>
            <w:r>
              <w:t>Limba de comunicare în cadrul licitaţiei</w:t>
            </w:r>
            <w:bookmarkEnd w:id="29"/>
            <w:bookmarkEnd w:id="30"/>
          </w:p>
          <w:p w:rsidR="00C75565" w:rsidRDefault="00C75565" w:rsidP="002A3B21">
            <w:pPr>
              <w:numPr>
                <w:ilvl w:val="1"/>
                <w:numId w:val="2"/>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C75565" w:rsidRDefault="00C75565" w:rsidP="002A3B21">
            <w:pPr>
              <w:numPr>
                <w:ilvl w:val="1"/>
                <w:numId w:val="2"/>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C75565" w:rsidRDefault="00C75565">
            <w:pPr>
              <w:tabs>
                <w:tab w:val="left" w:pos="1134"/>
                <w:tab w:val="left" w:pos="1602"/>
                <w:tab w:val="left" w:pos="2502"/>
              </w:tabs>
              <w:spacing w:line="256" w:lineRule="auto"/>
              <w:ind w:firstLine="567"/>
              <w:jc w:val="both"/>
            </w:pPr>
            <w:r>
              <w:t xml:space="preserve">CAPITOLUL I. Instrucţiuni pentru ofertanţi </w:t>
            </w:r>
          </w:p>
          <w:p w:rsidR="00C75565" w:rsidRDefault="00C75565">
            <w:pPr>
              <w:tabs>
                <w:tab w:val="left" w:pos="1134"/>
                <w:tab w:val="left" w:pos="1602"/>
                <w:tab w:val="left" w:pos="2502"/>
              </w:tabs>
              <w:spacing w:line="256" w:lineRule="auto"/>
              <w:ind w:firstLine="567"/>
              <w:jc w:val="both"/>
            </w:pPr>
            <w:r>
              <w:t xml:space="preserve">CAPITOLUL II. Fişa de date a achiziţiei </w:t>
            </w:r>
          </w:p>
          <w:p w:rsidR="00C75565" w:rsidRDefault="00C75565">
            <w:pPr>
              <w:tabs>
                <w:tab w:val="left" w:pos="1134"/>
                <w:tab w:val="left" w:pos="1602"/>
                <w:tab w:val="left" w:pos="2502"/>
              </w:tabs>
              <w:spacing w:line="256" w:lineRule="auto"/>
              <w:ind w:firstLine="567"/>
              <w:jc w:val="both"/>
            </w:pPr>
            <w:r>
              <w:t>CAPITOLUL III. Formulare pentru depunerea ofertei</w:t>
            </w:r>
          </w:p>
          <w:p w:rsidR="00C75565" w:rsidRDefault="00C75565">
            <w:pPr>
              <w:tabs>
                <w:tab w:val="left" w:pos="1134"/>
                <w:tab w:val="left" w:pos="1602"/>
                <w:tab w:val="left" w:pos="2502"/>
              </w:tabs>
              <w:spacing w:line="256" w:lineRule="auto"/>
              <w:ind w:firstLine="567"/>
              <w:jc w:val="both"/>
            </w:pPr>
            <w:r>
              <w:t>CAPITOLUL IV. Specificații tehnice și de preț.</w:t>
            </w:r>
          </w:p>
          <w:p w:rsidR="00C75565" w:rsidRDefault="00C75565">
            <w:pPr>
              <w:tabs>
                <w:tab w:val="left" w:pos="1134"/>
                <w:tab w:val="left" w:pos="1602"/>
                <w:tab w:val="left" w:pos="2502"/>
              </w:tabs>
              <w:spacing w:line="256" w:lineRule="auto"/>
              <w:ind w:firstLine="567"/>
              <w:jc w:val="both"/>
            </w:pPr>
            <w:r>
              <w:t>CAPITOLUL V. Formularul de contract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C75565" w:rsidRDefault="00C75565" w:rsidP="002A3B21">
            <w:pPr>
              <w:numPr>
                <w:ilvl w:val="1"/>
                <w:numId w:val="2"/>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C75565" w:rsidRDefault="00C75565" w:rsidP="002A3B21">
            <w:pPr>
              <w:numPr>
                <w:ilvl w:val="1"/>
                <w:numId w:val="2"/>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Practicile de corupere şi alte practici interzise</w:t>
            </w:r>
            <w:bookmarkEnd w:id="35"/>
            <w:bookmarkEnd w:id="36"/>
          </w:p>
          <w:p w:rsidR="00C75565" w:rsidRDefault="00C75565" w:rsidP="002A3B21">
            <w:pPr>
              <w:numPr>
                <w:ilvl w:val="1"/>
                <w:numId w:val="2"/>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C75565" w:rsidRDefault="00C75565" w:rsidP="002A3B21">
            <w:pPr>
              <w:pStyle w:val="3"/>
              <w:keepNext w:val="0"/>
              <w:keepLines w:val="0"/>
              <w:numPr>
                <w:ilvl w:val="0"/>
                <w:numId w:val="4"/>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rsidR="00C75565" w:rsidRDefault="00C75565" w:rsidP="002A3B21">
            <w:pPr>
              <w:pStyle w:val="3"/>
              <w:keepNext w:val="0"/>
              <w:keepLines w:val="0"/>
              <w:numPr>
                <w:ilvl w:val="0"/>
                <w:numId w:val="4"/>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Agenția Achiziții Publice, în procesul de monitorizare a procedurilor de </w:t>
            </w:r>
            <w:r>
              <w:lastRenderedPageBreak/>
              <w:t>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C75565" w:rsidRDefault="00C75565" w:rsidP="002A3B21">
            <w:pPr>
              <w:numPr>
                <w:ilvl w:val="1"/>
                <w:numId w:val="2"/>
              </w:numPr>
              <w:tabs>
                <w:tab w:val="left" w:pos="960"/>
                <w:tab w:val="left" w:pos="1134"/>
              </w:tabs>
              <w:spacing w:after="120" w:line="256" w:lineRule="auto"/>
              <w:ind w:left="0" w:firstLine="567"/>
              <w:jc w:val="both"/>
            </w:pPr>
            <w:r>
              <w:t>În cadrul procedurilor de achiziție și executării contractului, nu se permit următoarele acţiuni:</w:t>
            </w:r>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C75565" w:rsidRDefault="00C75565" w:rsidP="002A3B21">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C75565" w:rsidRDefault="00C75565" w:rsidP="002A3B21">
            <w:pPr>
              <w:numPr>
                <w:ilvl w:val="1"/>
                <w:numId w:val="2"/>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C75565" w:rsidRDefault="00C75565">
            <w:pPr>
              <w:tabs>
                <w:tab w:val="left" w:pos="960"/>
                <w:tab w:val="left" w:pos="1134"/>
              </w:tabs>
              <w:spacing w:after="120" w:line="256" w:lineRule="auto"/>
              <w:jc w:val="both"/>
            </w:pP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58" w:name="_Toc392180141"/>
            <w:bookmarkStart w:id="59" w:name="_Toc449539031"/>
            <w:r>
              <w:lastRenderedPageBreak/>
              <w:t>Secțiunea a-2-a. Criterii de calificare</w:t>
            </w:r>
            <w:bookmarkEnd w:id="58"/>
            <w:bookmarkEnd w:id="59"/>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rsidR="00C75565" w:rsidRDefault="00C75565">
            <w:pPr>
              <w:tabs>
                <w:tab w:val="left" w:pos="960"/>
                <w:tab w:val="left" w:pos="1134"/>
              </w:tabs>
              <w:spacing w:after="120" w:line="256" w:lineRule="auto"/>
              <w:jc w:val="both"/>
              <w:rPr>
                <w:color w:val="000000" w:themeColor="text1"/>
              </w:rPr>
            </w:pPr>
            <w:r>
              <w:rPr>
                <w:color w:val="000000" w:themeColor="text1"/>
              </w:rPr>
              <w:t xml:space="preserve"> </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aplica criterii și cerințe de calificare numai referitoare la:</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C75565" w:rsidRDefault="00C75565" w:rsidP="002A3B21">
            <w:pPr>
              <w:pStyle w:val="Default"/>
              <w:numPr>
                <w:ilvl w:val="0"/>
                <w:numId w:val="6"/>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C75565" w:rsidRDefault="00C75565" w:rsidP="002A3B21">
            <w:pPr>
              <w:pStyle w:val="a0"/>
              <w:numPr>
                <w:ilvl w:val="0"/>
                <w:numId w:val="6"/>
              </w:numPr>
              <w:spacing w:line="256" w:lineRule="auto"/>
            </w:pPr>
            <w:r>
              <w:t>standarde de protecţie a mediului.</w:t>
            </w:r>
          </w:p>
          <w:p w:rsidR="00C75565" w:rsidRDefault="00C75565">
            <w:pPr>
              <w:pStyle w:val="a0"/>
              <w:spacing w:line="256" w:lineRule="auto"/>
              <w:ind w:left="720" w:firstLine="0"/>
            </w:pPr>
          </w:p>
          <w:p w:rsidR="00C75565" w:rsidRDefault="00C75565">
            <w:pPr>
              <w:spacing w:line="256" w:lineRule="auto"/>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C75565" w:rsidRDefault="00C75565" w:rsidP="002A3B21">
            <w:pPr>
              <w:numPr>
                <w:ilvl w:val="1"/>
                <w:numId w:val="2"/>
              </w:numPr>
              <w:tabs>
                <w:tab w:val="left" w:pos="960"/>
                <w:tab w:val="left" w:pos="1134"/>
              </w:tabs>
              <w:spacing w:after="120" w:line="256" w:lineRule="auto"/>
              <w:ind w:left="0" w:firstLine="567"/>
              <w:jc w:val="both"/>
            </w:pPr>
            <w:r>
              <w:t xml:space="preserve">Orice operator economic, rezident sau nerezident, persoană fizică sau juridică de drept </w:t>
            </w:r>
            <w:r>
              <w:lastRenderedPageBreak/>
              <w:t>public sau privat ori asociație de astfel de persoane are dreptul de a participa la procedura de atribuire a contractului de achiziţie  publică.</w:t>
            </w:r>
          </w:p>
          <w:p w:rsidR="00C75565" w:rsidRDefault="00C75565" w:rsidP="002A3B21">
            <w:pPr>
              <w:numPr>
                <w:ilvl w:val="1"/>
                <w:numId w:val="2"/>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C75565" w:rsidRDefault="00C75565" w:rsidP="002A3B21">
            <w:pPr>
              <w:numPr>
                <w:ilvl w:val="1"/>
                <w:numId w:val="2"/>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C75565" w:rsidRDefault="00C75565" w:rsidP="002A3B21">
            <w:pPr>
              <w:numPr>
                <w:ilvl w:val="0"/>
                <w:numId w:val="7"/>
              </w:numPr>
              <w:tabs>
                <w:tab w:val="left" w:pos="1134"/>
              </w:tabs>
              <w:spacing w:line="256" w:lineRule="auto"/>
              <w:ind w:left="0" w:firstLine="567"/>
              <w:jc w:val="both"/>
              <w:rPr>
                <w:lang w:val="en-US"/>
              </w:rPr>
            </w:pPr>
            <w:r>
              <w:rPr>
                <w:lang w:val="en-GB"/>
              </w:rPr>
              <w:t>se află în proces de insolvabilitate</w:t>
            </w:r>
            <w:r>
              <w:rPr>
                <w:lang w:val="en-US"/>
              </w:rPr>
              <w:t xml:space="preserve"> ca urmare a hotărîrii judecătorești; </w:t>
            </w:r>
          </w:p>
          <w:p w:rsidR="00C75565" w:rsidRDefault="00C75565" w:rsidP="002A3B21">
            <w:pPr>
              <w:numPr>
                <w:ilvl w:val="0"/>
                <w:numId w:val="7"/>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C75565" w:rsidRDefault="00C75565" w:rsidP="002A3B21">
            <w:pPr>
              <w:numPr>
                <w:ilvl w:val="0"/>
                <w:numId w:val="7"/>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C75565" w:rsidRDefault="00C75565" w:rsidP="002A3B21">
            <w:pPr>
              <w:numPr>
                <w:ilvl w:val="0"/>
                <w:numId w:val="7"/>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C75565" w:rsidRDefault="00C75565" w:rsidP="002A3B21">
            <w:pPr>
              <w:numPr>
                <w:ilvl w:val="0"/>
                <w:numId w:val="7"/>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C75565" w:rsidRDefault="00C75565" w:rsidP="002A3B21">
            <w:pPr>
              <w:numPr>
                <w:ilvl w:val="0"/>
                <w:numId w:val="7"/>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C75565" w:rsidRDefault="00C75565" w:rsidP="002A3B21">
            <w:pPr>
              <w:numPr>
                <w:ilvl w:val="0"/>
                <w:numId w:val="7"/>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C75565" w:rsidRDefault="00C75565" w:rsidP="002A3B21">
            <w:pPr>
              <w:numPr>
                <w:ilvl w:val="0"/>
                <w:numId w:val="7"/>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C75565" w:rsidRDefault="00C75565" w:rsidP="002A3B21">
            <w:pPr>
              <w:numPr>
                <w:ilvl w:val="0"/>
                <w:numId w:val="7"/>
              </w:numPr>
              <w:tabs>
                <w:tab w:val="left" w:pos="1134"/>
              </w:tabs>
              <w:spacing w:line="256" w:lineRule="auto"/>
              <w:ind w:left="0" w:firstLine="567"/>
              <w:jc w:val="both"/>
            </w:pPr>
            <w:r>
              <w:t>este inclus în Lista de interdicţie a operatorilor economici.</w:t>
            </w:r>
          </w:p>
          <w:p w:rsidR="00C75565" w:rsidRDefault="00C75565">
            <w:pPr>
              <w:tabs>
                <w:tab w:val="left" w:pos="1134"/>
              </w:tabs>
              <w:spacing w:line="256" w:lineRule="auto"/>
              <w:ind w:left="567"/>
              <w:jc w:val="both"/>
            </w:pP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C75565" w:rsidRDefault="00C75565" w:rsidP="002A3B21">
            <w:pPr>
              <w:numPr>
                <w:ilvl w:val="1"/>
                <w:numId w:val="2"/>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75565" w:rsidRDefault="00C75565" w:rsidP="002A3B21">
            <w:pPr>
              <w:numPr>
                <w:ilvl w:val="1"/>
                <w:numId w:val="2"/>
              </w:numPr>
              <w:tabs>
                <w:tab w:val="left" w:pos="960"/>
                <w:tab w:val="left" w:pos="1134"/>
              </w:tabs>
              <w:spacing w:after="120" w:line="256"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C75565" w:rsidRDefault="00C75565" w:rsidP="002A3B21">
            <w:pPr>
              <w:pStyle w:val="3"/>
              <w:keepNext w:val="0"/>
              <w:keepLines w:val="0"/>
              <w:numPr>
                <w:ilvl w:val="0"/>
                <w:numId w:val="2"/>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C75565" w:rsidRDefault="00C75565" w:rsidP="002A3B21">
            <w:pPr>
              <w:numPr>
                <w:ilvl w:val="1"/>
                <w:numId w:val="2"/>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C75565" w:rsidRDefault="00C75565" w:rsidP="002A3B21">
            <w:pPr>
              <w:numPr>
                <w:ilvl w:val="1"/>
                <w:numId w:val="2"/>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C75565" w:rsidRDefault="00C75565" w:rsidP="002A3B21">
            <w:pPr>
              <w:pStyle w:val="Standard"/>
              <w:numPr>
                <w:ilvl w:val="0"/>
                <w:numId w:val="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C75565" w:rsidRDefault="00C75565" w:rsidP="002A3B21">
            <w:pPr>
              <w:pStyle w:val="Standard"/>
              <w:numPr>
                <w:ilvl w:val="0"/>
                <w:numId w:val="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C75565" w:rsidRDefault="00C75565" w:rsidP="002A3B21">
            <w:pPr>
              <w:pStyle w:val="Standard"/>
              <w:numPr>
                <w:ilvl w:val="0"/>
                <w:numId w:val="8"/>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C75565" w:rsidRDefault="00C75565" w:rsidP="002A3B21">
            <w:pPr>
              <w:numPr>
                <w:ilvl w:val="1"/>
                <w:numId w:val="2"/>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C75565" w:rsidRDefault="00C75565" w:rsidP="002A3B21">
            <w:pPr>
              <w:numPr>
                <w:ilvl w:val="1"/>
                <w:numId w:val="2"/>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w:t>
            </w:r>
            <w:r>
              <w:rPr>
                <w:rFonts w:eastAsia="Calibri"/>
                <w:noProof w:val="0"/>
                <w:kern w:val="3"/>
              </w:rPr>
              <w:lastRenderedPageBreak/>
              <w:t>imagine fidelă a situației economice și financiare a ofertantului/candidatului.</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C75565" w:rsidRDefault="00C75565" w:rsidP="002A3B21">
            <w:pPr>
              <w:pStyle w:val="Standard"/>
              <w:numPr>
                <w:ilvl w:val="0"/>
                <w:numId w:val="9"/>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C75565" w:rsidRDefault="00C75565" w:rsidP="002A3B21">
            <w:pPr>
              <w:numPr>
                <w:ilvl w:val="1"/>
                <w:numId w:val="2"/>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5565" w:rsidRDefault="00C75565" w:rsidP="002A3B21">
            <w:pPr>
              <w:numPr>
                <w:ilvl w:val="1"/>
                <w:numId w:val="2"/>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C75565" w:rsidRDefault="00C75565" w:rsidP="002A3B21">
            <w:pPr>
              <w:numPr>
                <w:ilvl w:val="1"/>
                <w:numId w:val="2"/>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C75565" w:rsidRDefault="00C75565">
            <w:pPr>
              <w:tabs>
                <w:tab w:val="left" w:pos="960"/>
                <w:tab w:val="left" w:pos="1134"/>
              </w:tabs>
              <w:spacing w:after="120" w:line="256" w:lineRule="auto"/>
              <w:ind w:left="567"/>
              <w:jc w:val="both"/>
              <w:rPr>
                <w:lang w:val="en-US"/>
              </w:rPr>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C75565" w:rsidRDefault="00C75565" w:rsidP="002A3B21">
            <w:pPr>
              <w:numPr>
                <w:ilvl w:val="1"/>
                <w:numId w:val="2"/>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C75565" w:rsidRDefault="00C75565" w:rsidP="002A3B21">
            <w:pPr>
              <w:numPr>
                <w:ilvl w:val="1"/>
                <w:numId w:val="2"/>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75565" w:rsidRDefault="00C75565">
            <w:pPr>
              <w:spacing w:line="256" w:lineRule="auto"/>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C75565" w:rsidRDefault="00C75565">
            <w:pPr>
              <w:tabs>
                <w:tab w:val="left" w:pos="960"/>
                <w:tab w:val="left" w:pos="1134"/>
              </w:tabs>
              <w:spacing w:after="120" w:line="256" w:lineRule="auto"/>
              <w:ind w:left="567"/>
              <w:jc w:val="both"/>
            </w:pPr>
            <w:r>
              <w:t xml:space="preserve">a) fie la Sistemul Comunitar de Management de Mediu şi Audit (EMAS); </w:t>
            </w:r>
          </w:p>
          <w:p w:rsidR="00C75565" w:rsidRDefault="00C75565">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C75565" w:rsidRDefault="00C75565" w:rsidP="002A3B21">
            <w:pPr>
              <w:numPr>
                <w:ilvl w:val="1"/>
                <w:numId w:val="2"/>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Calificarea</w:t>
            </w:r>
            <w:r>
              <w:rPr>
                <w:lang w:val="it-IT"/>
              </w:rPr>
              <w:t xml:space="preserve"> candidaților în cazul asocierii</w:t>
            </w:r>
            <w:bookmarkEnd w:id="74"/>
            <w:bookmarkEnd w:id="75"/>
          </w:p>
          <w:p w:rsidR="00C75565" w:rsidRDefault="00C75565" w:rsidP="002A3B21">
            <w:pPr>
              <w:numPr>
                <w:ilvl w:val="1"/>
                <w:numId w:val="2"/>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w:t>
            </w:r>
            <w:r>
              <w:lastRenderedPageBreak/>
              <w:t xml:space="preserve">calității și standardele de protecție a mediului, trebuie îndeplinite de fiecare membru al asocierii. </w:t>
            </w:r>
          </w:p>
          <w:p w:rsidR="00C75565" w:rsidRDefault="00C75565">
            <w:pPr>
              <w:spacing w:line="256" w:lineRule="auto"/>
            </w:pP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76" w:name="_Toc392180151"/>
            <w:bookmarkStart w:id="77" w:name="_Toc449539041"/>
            <w:r>
              <w:lastRenderedPageBreak/>
              <w:t>Secțiunea a-3-a. Pregătirea ofertelor</w:t>
            </w:r>
            <w:bookmarkEnd w:id="76"/>
            <w:bookmarkEnd w:id="77"/>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78" w:name="_Toc392180152"/>
            <w:bookmarkStart w:id="79" w:name="_Toc449539042"/>
            <w:r>
              <w:t>Documentele ce constituie oferta</w:t>
            </w:r>
            <w:bookmarkEnd w:id="78"/>
            <w:bookmarkEnd w:id="79"/>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rsidR="00C75565" w:rsidRDefault="00C75565" w:rsidP="002A3B21">
            <w:pPr>
              <w:numPr>
                <w:ilvl w:val="0"/>
                <w:numId w:val="10"/>
              </w:numPr>
              <w:tabs>
                <w:tab w:val="left" w:pos="1134"/>
                <w:tab w:val="left" w:pos="1320"/>
              </w:tabs>
              <w:spacing w:after="120" w:line="256" w:lineRule="auto"/>
              <w:jc w:val="both"/>
              <w:rPr>
                <w:color w:val="000000" w:themeColor="text1"/>
              </w:rPr>
            </w:pPr>
            <w:r>
              <w:rPr>
                <w:color w:val="000000" w:themeColor="text1"/>
              </w:rPr>
              <w:t xml:space="preserve">propunerea financiară, care va include, după caz, și garanția pentru ofertă; </w:t>
            </w:r>
          </w:p>
          <w:p w:rsidR="00C75565" w:rsidRDefault="00C75565" w:rsidP="002A3B21">
            <w:pPr>
              <w:numPr>
                <w:ilvl w:val="0"/>
                <w:numId w:val="10"/>
              </w:numPr>
              <w:tabs>
                <w:tab w:val="left" w:pos="1134"/>
                <w:tab w:val="left" w:pos="1320"/>
              </w:tabs>
              <w:spacing w:after="120" w:line="256" w:lineRule="auto"/>
              <w:jc w:val="both"/>
              <w:rPr>
                <w:color w:val="000000" w:themeColor="text1"/>
              </w:rPr>
            </w:pPr>
            <w:r>
              <w:rPr>
                <w:color w:val="000000" w:themeColor="text1"/>
              </w:rPr>
              <w:t>propunerea tehnică, precum și documente suport și facultative solicitate de autoritatea contractantă;</w:t>
            </w:r>
          </w:p>
          <w:p w:rsidR="00C75565" w:rsidRDefault="00C75565" w:rsidP="002A3B21">
            <w:pPr>
              <w:numPr>
                <w:ilvl w:val="0"/>
                <w:numId w:val="10"/>
              </w:numPr>
              <w:tabs>
                <w:tab w:val="left" w:pos="1134"/>
                <w:tab w:val="left" w:pos="1320"/>
              </w:tabs>
              <w:spacing w:after="120" w:line="256" w:lineRule="auto"/>
              <w:jc w:val="both"/>
              <w:rPr>
                <w:color w:val="000000" w:themeColor="text1"/>
              </w:rPr>
            </w:pPr>
            <w:r>
              <w:rPr>
                <w:color w:val="000000" w:themeColor="text1"/>
              </w:rPr>
              <w:t>Documentul unic de achiziții european;</w:t>
            </w:r>
          </w:p>
          <w:p w:rsidR="00C75565" w:rsidRDefault="00C75565" w:rsidP="002A3B21">
            <w:pPr>
              <w:numPr>
                <w:ilvl w:val="1"/>
                <w:numId w:val="2"/>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bunurilor </w:t>
            </w:r>
            <w:bookmarkEnd w:id="80"/>
            <w:bookmarkEnd w:id="81"/>
          </w:p>
          <w:p w:rsidR="00C75565" w:rsidRDefault="00C75565" w:rsidP="002A3B21">
            <w:pPr>
              <w:numPr>
                <w:ilvl w:val="1"/>
                <w:numId w:val="2"/>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C75565" w:rsidRDefault="00C75565" w:rsidP="002A3B21">
            <w:pPr>
              <w:numPr>
                <w:ilvl w:val="1"/>
                <w:numId w:val="2"/>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C75565" w:rsidRDefault="00C75565" w:rsidP="002A3B21">
            <w:pPr>
              <w:numPr>
                <w:ilvl w:val="1"/>
                <w:numId w:val="2"/>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C75565" w:rsidRDefault="00C75565" w:rsidP="002A3B21">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C75565" w:rsidRDefault="00C75565" w:rsidP="002A3B21">
            <w:pPr>
              <w:numPr>
                <w:ilvl w:val="0"/>
                <w:numId w:val="11"/>
              </w:numPr>
              <w:tabs>
                <w:tab w:val="left" w:pos="1134"/>
                <w:tab w:val="left" w:pos="1320"/>
              </w:tabs>
              <w:spacing w:after="120" w:line="256" w:lineRule="auto"/>
              <w:ind w:left="0" w:firstLine="567"/>
              <w:jc w:val="both"/>
            </w:pPr>
            <w:r>
              <w:t>transfer pe contul autorităţii contractante; sau</w:t>
            </w:r>
          </w:p>
          <w:p w:rsidR="00C75565" w:rsidRDefault="00C75565" w:rsidP="002A3B21">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C75565" w:rsidRDefault="00C75565" w:rsidP="002A3B21">
            <w:pPr>
              <w:numPr>
                <w:ilvl w:val="1"/>
                <w:numId w:val="2"/>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C75565" w:rsidRDefault="00C75565" w:rsidP="002A3B21">
            <w:pPr>
              <w:numPr>
                <w:ilvl w:val="1"/>
                <w:numId w:val="2"/>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C75565" w:rsidRDefault="00C75565">
            <w:pPr>
              <w:tabs>
                <w:tab w:val="left" w:pos="960"/>
                <w:tab w:val="left" w:pos="1134"/>
              </w:tabs>
              <w:spacing w:after="120" w:line="256" w:lineRule="auto"/>
              <w:ind w:left="567"/>
              <w:jc w:val="both"/>
            </w:pPr>
            <w:r>
              <w:t xml:space="preserve">a) expirarea termenului de valabilitate a garanţiei pentru ofertă; </w:t>
            </w:r>
          </w:p>
          <w:p w:rsidR="00C75565" w:rsidRDefault="00C75565">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C75565" w:rsidRDefault="00C75565">
            <w:pPr>
              <w:tabs>
                <w:tab w:val="left" w:pos="960"/>
                <w:tab w:val="left" w:pos="1134"/>
              </w:tabs>
              <w:spacing w:after="120" w:line="256" w:lineRule="auto"/>
              <w:ind w:left="567"/>
              <w:jc w:val="both"/>
            </w:pPr>
            <w:r>
              <w:t>c) suspendarea procedurii de licitaţie fără încheierea unui contract de achiziţii publice;</w:t>
            </w:r>
          </w:p>
          <w:p w:rsidR="00C75565" w:rsidRDefault="00C75565">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C75565" w:rsidRDefault="00C75565" w:rsidP="002A3B21">
            <w:pPr>
              <w:numPr>
                <w:ilvl w:val="1"/>
                <w:numId w:val="2"/>
              </w:numPr>
              <w:tabs>
                <w:tab w:val="left" w:pos="960"/>
                <w:tab w:val="left" w:pos="1134"/>
              </w:tabs>
              <w:spacing w:after="120" w:line="256" w:lineRule="auto"/>
              <w:ind w:left="0" w:firstLine="567"/>
              <w:jc w:val="both"/>
            </w:pPr>
            <w:r>
              <w:t>Garanţia pentru ofertă va fi reţinută dacă:</w:t>
            </w:r>
          </w:p>
          <w:p w:rsidR="00C75565" w:rsidRDefault="00C75565" w:rsidP="002A3B21">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C75565" w:rsidRDefault="00C75565" w:rsidP="002A3B21">
            <w:pPr>
              <w:numPr>
                <w:ilvl w:val="0"/>
                <w:numId w:val="12"/>
              </w:numPr>
              <w:tabs>
                <w:tab w:val="left" w:pos="1134"/>
                <w:tab w:val="left" w:pos="1320"/>
              </w:tabs>
              <w:spacing w:after="120" w:line="256" w:lineRule="auto"/>
              <w:ind w:left="0" w:firstLine="567"/>
              <w:jc w:val="both"/>
            </w:pPr>
            <w:r>
              <w:t xml:space="preserve">ofertantul cîştigător refuză: </w:t>
            </w:r>
          </w:p>
          <w:p w:rsidR="00C75565" w:rsidRDefault="00C75565" w:rsidP="002A3B21">
            <w:pPr>
              <w:numPr>
                <w:ilvl w:val="0"/>
                <w:numId w:val="13"/>
              </w:numPr>
              <w:tabs>
                <w:tab w:val="left" w:pos="1134"/>
                <w:tab w:val="left" w:pos="1680"/>
              </w:tabs>
              <w:spacing w:after="120" w:line="256" w:lineRule="auto"/>
              <w:ind w:left="0" w:firstLine="567"/>
              <w:jc w:val="both"/>
            </w:pPr>
            <w:r>
              <w:t>să depună Garanţia de bună execuţie conform punctului IPO42;</w:t>
            </w:r>
          </w:p>
          <w:p w:rsidR="00C75565" w:rsidRDefault="00C75565" w:rsidP="002A3B21">
            <w:pPr>
              <w:numPr>
                <w:ilvl w:val="0"/>
                <w:numId w:val="13"/>
              </w:numPr>
              <w:tabs>
                <w:tab w:val="left" w:pos="1134"/>
                <w:tab w:val="left" w:pos="1680"/>
              </w:tabs>
              <w:spacing w:after="120" w:line="256" w:lineRule="auto"/>
              <w:ind w:left="0" w:firstLine="567"/>
              <w:jc w:val="both"/>
            </w:pPr>
            <w:r>
              <w:t>să semneze contractul conform punctului IPO43.</w:t>
            </w:r>
          </w:p>
          <w:p w:rsidR="00C75565" w:rsidRDefault="00C75565" w:rsidP="002A3B21">
            <w:pPr>
              <w:numPr>
                <w:ilvl w:val="1"/>
                <w:numId w:val="2"/>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C75565" w:rsidRDefault="00C75565" w:rsidP="002A3B21">
            <w:pPr>
              <w:numPr>
                <w:ilvl w:val="1"/>
                <w:numId w:val="2"/>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C75565" w:rsidRDefault="00C75565" w:rsidP="002A3B21">
            <w:pPr>
              <w:numPr>
                <w:ilvl w:val="1"/>
                <w:numId w:val="2"/>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C75565" w:rsidRDefault="00C75565" w:rsidP="002A3B21">
            <w:pPr>
              <w:numPr>
                <w:ilvl w:val="1"/>
                <w:numId w:val="2"/>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C75565" w:rsidRDefault="00C75565" w:rsidP="002A3B21">
            <w:pPr>
              <w:numPr>
                <w:ilvl w:val="1"/>
                <w:numId w:val="2"/>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C75565" w:rsidRDefault="00C75565" w:rsidP="002A3B21">
            <w:pPr>
              <w:numPr>
                <w:ilvl w:val="1"/>
                <w:numId w:val="2"/>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C75565" w:rsidRDefault="00C75565" w:rsidP="002A3B21">
            <w:pPr>
              <w:numPr>
                <w:ilvl w:val="1"/>
                <w:numId w:val="2"/>
              </w:numPr>
              <w:tabs>
                <w:tab w:val="left" w:pos="960"/>
                <w:tab w:val="left" w:pos="1134"/>
              </w:tabs>
              <w:spacing w:after="120" w:line="256" w:lineRule="auto"/>
              <w:ind w:left="0" w:firstLine="567"/>
              <w:jc w:val="both"/>
              <w:rPr>
                <w:lang w:val="en-GB"/>
              </w:rPr>
            </w:pPr>
            <w:r>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w:t>
            </w:r>
            <w:r>
              <w:lastRenderedPageBreak/>
              <w:t>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C75565" w:rsidRDefault="00C75565" w:rsidP="002A3B21">
            <w:pPr>
              <w:numPr>
                <w:ilvl w:val="1"/>
                <w:numId w:val="2"/>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C75565" w:rsidRDefault="00C75565" w:rsidP="002A3B21">
            <w:pPr>
              <w:numPr>
                <w:ilvl w:val="1"/>
                <w:numId w:val="2"/>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C75565" w:rsidRDefault="00C75565">
            <w:pPr>
              <w:tabs>
                <w:tab w:val="left" w:pos="960"/>
                <w:tab w:val="left" w:pos="1134"/>
              </w:tabs>
              <w:spacing w:after="120" w:line="256" w:lineRule="auto"/>
              <w:ind w:left="568"/>
              <w:jc w:val="both"/>
            </w:pPr>
          </w:p>
        </w:tc>
      </w:tr>
      <w:tr w:rsidR="00C75565" w:rsidRPr="00C75565" w:rsidTr="00C75565">
        <w:trPr>
          <w:trHeight w:val="600"/>
        </w:trPr>
        <w:tc>
          <w:tcPr>
            <w:tcW w:w="9747" w:type="dxa"/>
            <w:vAlign w:val="center"/>
          </w:tcPr>
          <w:p w:rsidR="00C75565" w:rsidRDefault="00C75565">
            <w:pPr>
              <w:pStyle w:val="2"/>
              <w:keepNext w:val="0"/>
              <w:keepLines w:val="0"/>
              <w:tabs>
                <w:tab w:val="left" w:pos="360"/>
                <w:tab w:val="left" w:pos="1134"/>
              </w:tabs>
              <w:spacing w:before="0" w:line="256" w:lineRule="auto"/>
              <w:jc w:val="center"/>
            </w:pPr>
            <w:bookmarkStart w:id="94" w:name="_Toc392180160"/>
            <w:bookmarkStart w:id="95" w:name="_Toc449539050"/>
            <w:r>
              <w:lastRenderedPageBreak/>
              <w:t>Secțiunea a-4-a. Depunerea și deschiderea ofertelor</w:t>
            </w:r>
            <w:bookmarkEnd w:id="94"/>
            <w:bookmarkEnd w:id="95"/>
          </w:p>
          <w:p w:rsidR="00C75565" w:rsidRDefault="00C75565">
            <w:pPr>
              <w:spacing w:line="256" w:lineRule="auto"/>
            </w:pPr>
          </w:p>
          <w:p w:rsidR="00C75565" w:rsidRDefault="00C75565">
            <w:pPr>
              <w:spacing w:line="256" w:lineRule="auto"/>
            </w:pPr>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C75565" w:rsidRDefault="00C75565" w:rsidP="002A3B21">
            <w:pPr>
              <w:numPr>
                <w:ilvl w:val="1"/>
                <w:numId w:val="2"/>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C75565" w:rsidRDefault="00C75565" w:rsidP="002A3B21">
            <w:pPr>
              <w:numPr>
                <w:ilvl w:val="1"/>
                <w:numId w:val="2"/>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rsidR="00C75565" w:rsidRDefault="00C75565" w:rsidP="002A3B21">
            <w:pPr>
              <w:numPr>
                <w:ilvl w:val="1"/>
                <w:numId w:val="2"/>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C75565" w:rsidRDefault="00C75565" w:rsidP="002A3B21">
            <w:pPr>
              <w:numPr>
                <w:ilvl w:val="1"/>
                <w:numId w:val="2"/>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C75565" w:rsidRDefault="00C75565" w:rsidP="002A3B21">
            <w:pPr>
              <w:numPr>
                <w:ilvl w:val="1"/>
                <w:numId w:val="2"/>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02" w:name="_Toc392180164"/>
            <w:bookmarkStart w:id="103" w:name="_Toc449539054"/>
            <w:r>
              <w:t>Modificarea, substituirea şi retragerea ofertelor</w:t>
            </w:r>
            <w:bookmarkEnd w:id="102"/>
            <w:bookmarkEnd w:id="103"/>
          </w:p>
          <w:p w:rsidR="00C75565" w:rsidRDefault="00C75565" w:rsidP="002A3B21">
            <w:pPr>
              <w:numPr>
                <w:ilvl w:val="1"/>
                <w:numId w:val="2"/>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C75565" w:rsidRDefault="00C75565">
            <w:pPr>
              <w:spacing w:line="256" w:lineRule="auto"/>
              <w:ind w:left="568"/>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lastRenderedPageBreak/>
              <w:t>Deschiderea ofertelor</w:t>
            </w:r>
            <w:bookmarkEnd w:id="104"/>
            <w:bookmarkEnd w:id="105"/>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Informația privind ofertanții și ofertele, se fac publice prin publicarea acestora în SIA „RSAP”.</w:t>
            </w:r>
          </w:p>
          <w:p w:rsidR="00C75565" w:rsidRDefault="00C75565">
            <w:pPr>
              <w:tabs>
                <w:tab w:val="left" w:pos="960"/>
                <w:tab w:val="left" w:pos="1134"/>
              </w:tabs>
              <w:spacing w:after="120" w:line="256" w:lineRule="auto"/>
              <w:jc w:val="both"/>
            </w:pP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106" w:name="_Toc392180166"/>
            <w:bookmarkStart w:id="107" w:name="_Toc449539056"/>
            <w:r>
              <w:lastRenderedPageBreak/>
              <w:t>Secțiunea a-5-a. Evaluarea și compararea ofertelor</w:t>
            </w:r>
            <w:bookmarkEnd w:id="106"/>
            <w:bookmarkEnd w:id="107"/>
          </w:p>
        </w:tc>
      </w:tr>
      <w:tr w:rsidR="00C75565" w:rsidRPr="00C75565" w:rsidTr="00C75565">
        <w:trPr>
          <w:trHeight w:val="283"/>
        </w:trPr>
        <w:tc>
          <w:tcPr>
            <w:tcW w:w="9747" w:type="dxa"/>
            <w:vAlign w:val="center"/>
            <w:hideMark/>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C75565" w:rsidRDefault="00C75565" w:rsidP="002A3B21">
            <w:pPr>
              <w:numPr>
                <w:ilvl w:val="1"/>
                <w:numId w:val="2"/>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C75565" w:rsidRDefault="00C75565" w:rsidP="002A3B21">
            <w:pPr>
              <w:numPr>
                <w:ilvl w:val="1"/>
                <w:numId w:val="2"/>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2" w:name="_Toc392180169"/>
            <w:bookmarkStart w:id="113" w:name="_Toc449539059"/>
            <w:r>
              <w:t>Determinarea conformităţii ofertelor</w:t>
            </w:r>
            <w:bookmarkEnd w:id="112"/>
            <w:bookmarkEnd w:id="113"/>
          </w:p>
          <w:p w:rsidR="00C75565" w:rsidRDefault="00C75565" w:rsidP="002A3B21">
            <w:pPr>
              <w:numPr>
                <w:ilvl w:val="1"/>
                <w:numId w:val="2"/>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C75565" w:rsidRDefault="00C75565" w:rsidP="002A3B21">
            <w:pPr>
              <w:numPr>
                <w:ilvl w:val="1"/>
                <w:numId w:val="2"/>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C75565" w:rsidRDefault="00C75565" w:rsidP="002A3B21">
            <w:pPr>
              <w:numPr>
                <w:ilvl w:val="0"/>
                <w:numId w:val="14"/>
              </w:numPr>
              <w:tabs>
                <w:tab w:val="left" w:pos="1134"/>
                <w:tab w:val="left" w:pos="1320"/>
              </w:tabs>
              <w:spacing w:after="120" w:line="256" w:lineRule="auto"/>
              <w:ind w:left="0" w:firstLine="567"/>
              <w:jc w:val="both"/>
            </w:pPr>
            <w:r>
              <w:t xml:space="preserve">nu afectează în orice mod substanţial sfera de acţiune, calitatea sau performanţa bunurilor specificate în contract;  </w:t>
            </w:r>
          </w:p>
          <w:p w:rsidR="00C75565" w:rsidRDefault="00C75565" w:rsidP="002A3B21">
            <w:pPr>
              <w:numPr>
                <w:ilvl w:val="0"/>
                <w:numId w:val="14"/>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C75565" w:rsidRDefault="00C75565" w:rsidP="002A3B21">
            <w:pPr>
              <w:numPr>
                <w:ilvl w:val="0"/>
                <w:numId w:val="14"/>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C75565" w:rsidRDefault="00C75565" w:rsidP="002A3B21">
            <w:pPr>
              <w:numPr>
                <w:ilvl w:val="1"/>
                <w:numId w:val="2"/>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are dreptul să considere oferta conformă cerinţelor dacă </w:t>
            </w:r>
            <w:r>
              <w:lastRenderedPageBreak/>
              <w:t xml:space="preserve">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C75565" w:rsidRDefault="00C75565" w:rsidP="002A3B21">
            <w:pPr>
              <w:numPr>
                <w:ilvl w:val="1"/>
                <w:numId w:val="2"/>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C75565" w:rsidRDefault="00C75565" w:rsidP="002A3B21">
            <w:pPr>
              <w:numPr>
                <w:ilvl w:val="1"/>
                <w:numId w:val="2"/>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C75565" w:rsidRDefault="00C75565" w:rsidP="002A3B21">
            <w:pPr>
              <w:numPr>
                <w:ilvl w:val="1"/>
                <w:numId w:val="2"/>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determina dacă ofertantul este calificat să execute Contractul.</w:t>
            </w:r>
          </w:p>
          <w:p w:rsidR="00C75565" w:rsidRDefault="00C75565" w:rsidP="002A3B21">
            <w:pPr>
              <w:numPr>
                <w:ilvl w:val="1"/>
                <w:numId w:val="2"/>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C75565" w:rsidRDefault="00C75565" w:rsidP="002A3B21">
            <w:pPr>
              <w:numPr>
                <w:ilvl w:val="1"/>
                <w:numId w:val="2"/>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0" w:name="_Toc392180173"/>
            <w:bookmarkStart w:id="121" w:name="_Toc449539063"/>
            <w:r>
              <w:t>Descalificarea ofertantului</w:t>
            </w:r>
            <w:bookmarkEnd w:id="120"/>
            <w:bookmarkEnd w:id="121"/>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C75565" w:rsidRDefault="00C75565" w:rsidP="002A3B21">
            <w:pPr>
              <w:numPr>
                <w:ilvl w:val="1"/>
                <w:numId w:val="2"/>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C75565" w:rsidRDefault="00C75565" w:rsidP="002A3B21">
            <w:pPr>
              <w:numPr>
                <w:ilvl w:val="1"/>
                <w:numId w:val="2"/>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C75565" w:rsidRDefault="00C75565" w:rsidP="002A3B21">
            <w:pPr>
              <w:numPr>
                <w:ilvl w:val="1"/>
                <w:numId w:val="2"/>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w:t>
            </w:r>
            <w:r>
              <w:lastRenderedPageBreak/>
              <w:t>achiziţii publice.</w:t>
            </w:r>
          </w:p>
          <w:p w:rsidR="00C75565" w:rsidRDefault="00C75565" w:rsidP="002A3B21">
            <w:pPr>
              <w:numPr>
                <w:ilvl w:val="1"/>
                <w:numId w:val="2"/>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C75565" w:rsidRDefault="00C75565" w:rsidP="002A3B21">
            <w:pPr>
              <w:numPr>
                <w:ilvl w:val="1"/>
                <w:numId w:val="2"/>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C75565" w:rsidRDefault="00C75565" w:rsidP="002A3B21">
            <w:pPr>
              <w:numPr>
                <w:ilvl w:val="1"/>
                <w:numId w:val="2"/>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r>
              <w:t>Anularea procedurii</w:t>
            </w:r>
          </w:p>
          <w:p w:rsidR="00C75565" w:rsidRDefault="00C75565" w:rsidP="002A3B21">
            <w:pPr>
              <w:numPr>
                <w:ilvl w:val="1"/>
                <w:numId w:val="2"/>
              </w:numPr>
              <w:tabs>
                <w:tab w:val="left" w:pos="960"/>
                <w:tab w:val="left" w:pos="1134"/>
              </w:tabs>
              <w:spacing w:after="120" w:line="256"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C75565" w:rsidRPr="00C75565" w:rsidTr="00C75565">
        <w:trPr>
          <w:trHeight w:val="600"/>
        </w:trPr>
        <w:tc>
          <w:tcPr>
            <w:tcW w:w="9747" w:type="dxa"/>
            <w:vAlign w:val="center"/>
            <w:hideMark/>
          </w:tcPr>
          <w:p w:rsidR="00C75565" w:rsidRDefault="00C75565">
            <w:pPr>
              <w:pStyle w:val="2"/>
              <w:keepNext w:val="0"/>
              <w:keepLines w:val="0"/>
              <w:tabs>
                <w:tab w:val="left" w:pos="360"/>
                <w:tab w:val="left" w:pos="1134"/>
              </w:tabs>
              <w:spacing w:before="0" w:line="256" w:lineRule="auto"/>
              <w:jc w:val="center"/>
            </w:pPr>
            <w:bookmarkStart w:id="122" w:name="_Toc392180179"/>
            <w:bookmarkStart w:id="123" w:name="_Toc449539069"/>
            <w:r>
              <w:lastRenderedPageBreak/>
              <w:t>Secțiunea a-2-a. Adjudecarea contractului</w:t>
            </w:r>
            <w:bookmarkEnd w:id="122"/>
            <w:bookmarkEnd w:id="123"/>
          </w:p>
        </w:tc>
      </w:tr>
      <w:tr w:rsidR="00C75565" w:rsidRPr="00C75565" w:rsidTr="00C75565">
        <w:trPr>
          <w:trHeight w:val="283"/>
        </w:trPr>
        <w:tc>
          <w:tcPr>
            <w:tcW w:w="9747" w:type="dxa"/>
            <w:vAlign w:val="center"/>
          </w:tcPr>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C75565" w:rsidRDefault="00C75565" w:rsidP="002A3B21">
            <w:pPr>
              <w:numPr>
                <w:ilvl w:val="1"/>
                <w:numId w:val="2"/>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C75565" w:rsidRDefault="00C75565" w:rsidP="002A3B21">
            <w:pPr>
              <w:numPr>
                <w:ilvl w:val="1"/>
                <w:numId w:val="2"/>
              </w:numPr>
              <w:tabs>
                <w:tab w:val="left" w:pos="960"/>
                <w:tab w:val="left" w:pos="1134"/>
              </w:tabs>
              <w:spacing w:after="120" w:line="256"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C75565" w:rsidRDefault="00C75565" w:rsidP="002A3B21">
            <w:pPr>
              <w:numPr>
                <w:ilvl w:val="1"/>
                <w:numId w:val="2"/>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C75565" w:rsidRDefault="00C75565" w:rsidP="002A3B21">
            <w:pPr>
              <w:numPr>
                <w:ilvl w:val="1"/>
                <w:numId w:val="2"/>
              </w:numPr>
              <w:tabs>
                <w:tab w:val="left" w:pos="960"/>
                <w:tab w:val="left" w:pos="1134"/>
              </w:tabs>
              <w:spacing w:after="120" w:line="256" w:lineRule="auto"/>
              <w:ind w:left="0" w:firstLine="567"/>
              <w:jc w:val="both"/>
            </w:pPr>
            <w:r>
              <w:rPr>
                <w:lang w:val="en-GB"/>
              </w:rPr>
              <w:t>Comunicarea prin care se realizează informarea este transmisă prin mijloace electronice la adresele indicate de către ofertanţi în ofertele acestora.</w:t>
            </w:r>
          </w:p>
          <w:p w:rsidR="00C75565" w:rsidRDefault="00C75565" w:rsidP="002A3B21">
            <w:pPr>
              <w:numPr>
                <w:ilvl w:val="1"/>
                <w:numId w:val="2"/>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C75565" w:rsidRDefault="00C75565" w:rsidP="002A3B21">
            <w:pPr>
              <w:numPr>
                <w:ilvl w:val="1"/>
                <w:numId w:val="2"/>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w:t>
            </w:r>
            <w:r>
              <w:lastRenderedPageBreak/>
              <w:t xml:space="preserve">execuţie </w:t>
            </w:r>
            <w:r>
              <w:rPr>
                <w:b/>
              </w:rPr>
              <w:t>(F3.3)</w:t>
            </w:r>
            <w:r>
              <w:t xml:space="preserve">, inclus în CAPITOLUL III, sau alt formular acceptabil pentru autoritatea contractantă, dar care corespunde condiţiilor formularului </w:t>
            </w:r>
            <w:r>
              <w:rPr>
                <w:b/>
              </w:rPr>
              <w:t>(F3.3)</w:t>
            </w:r>
            <w:r>
              <w:t xml:space="preserve">. </w:t>
            </w:r>
          </w:p>
          <w:p w:rsidR="00C75565" w:rsidRDefault="00C75565" w:rsidP="002A3B21">
            <w:pPr>
              <w:numPr>
                <w:ilvl w:val="1"/>
                <w:numId w:val="2"/>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C75565" w:rsidRDefault="00C75565" w:rsidP="002A3B21">
            <w:pPr>
              <w:numPr>
                <w:ilvl w:val="1"/>
                <w:numId w:val="2"/>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C75565" w:rsidRDefault="00C75565" w:rsidP="002A3B21">
            <w:pPr>
              <w:numPr>
                <w:ilvl w:val="1"/>
                <w:numId w:val="2"/>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C75565" w:rsidRDefault="00C75565">
            <w:pPr>
              <w:tabs>
                <w:tab w:val="left" w:pos="960"/>
                <w:tab w:val="left" w:pos="1134"/>
              </w:tabs>
              <w:spacing w:after="120" w:line="256" w:lineRule="auto"/>
              <w:jc w:val="both"/>
              <w:rPr>
                <w:lang w:val="en-US"/>
              </w:rPr>
            </w:pPr>
          </w:p>
          <w:p w:rsidR="00C75565" w:rsidRDefault="00C75565" w:rsidP="002A3B21">
            <w:pPr>
              <w:pStyle w:val="3"/>
              <w:keepNext w:val="0"/>
              <w:keepLines w:val="0"/>
              <w:numPr>
                <w:ilvl w:val="0"/>
                <w:numId w:val="2"/>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C75565" w:rsidRDefault="00C75565" w:rsidP="002A3B21">
            <w:pPr>
              <w:numPr>
                <w:ilvl w:val="1"/>
                <w:numId w:val="2"/>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C75565" w:rsidRDefault="00C75565" w:rsidP="002A3B21">
            <w:pPr>
              <w:numPr>
                <w:ilvl w:val="1"/>
                <w:numId w:val="2"/>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C75565" w:rsidRDefault="00C75565" w:rsidP="002A3B21">
            <w:pPr>
              <w:numPr>
                <w:ilvl w:val="1"/>
                <w:numId w:val="2"/>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C75565" w:rsidRDefault="00C75565" w:rsidP="002A3B21">
            <w:pPr>
              <w:numPr>
                <w:ilvl w:val="1"/>
                <w:numId w:val="2"/>
              </w:numPr>
              <w:tabs>
                <w:tab w:val="left" w:pos="960"/>
                <w:tab w:val="left" w:pos="1134"/>
              </w:tabs>
              <w:spacing w:after="120" w:line="256"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C75565" w:rsidRDefault="00C75565" w:rsidP="00C75565">
      <w:pPr>
        <w:tabs>
          <w:tab w:val="left" w:pos="1134"/>
          <w:tab w:val="left" w:pos="3625"/>
        </w:tabs>
        <w:ind w:firstLine="567"/>
      </w:pPr>
    </w:p>
    <w:p w:rsidR="00C75565" w:rsidRDefault="00C75565" w:rsidP="00C75565">
      <w:pPr>
        <w:spacing w:after="200" w:line="276" w:lineRule="auto"/>
      </w:pPr>
      <w:r>
        <w:br w:type="page"/>
      </w:r>
    </w:p>
    <w:p w:rsidR="00C75565" w:rsidRDefault="00C75565" w:rsidP="00C75565">
      <w:pPr>
        <w:tabs>
          <w:tab w:val="left" w:pos="3625"/>
        </w:tabs>
      </w:pPr>
    </w:p>
    <w:tbl>
      <w:tblPr>
        <w:tblW w:w="9750" w:type="dxa"/>
        <w:tblLayout w:type="fixed"/>
        <w:tblLook w:val="04A0" w:firstRow="1" w:lastRow="0" w:firstColumn="1" w:lastColumn="0" w:noHBand="0" w:noVBand="1"/>
      </w:tblPr>
      <w:tblGrid>
        <w:gridCol w:w="9750"/>
      </w:tblGrid>
      <w:tr w:rsidR="00C75565" w:rsidRPr="00C75565" w:rsidTr="00EC074B">
        <w:trPr>
          <w:trHeight w:val="850"/>
        </w:trPr>
        <w:tc>
          <w:tcPr>
            <w:tcW w:w="9750" w:type="dxa"/>
            <w:vAlign w:val="center"/>
            <w:hideMark/>
          </w:tcPr>
          <w:p w:rsidR="00C75565" w:rsidRDefault="00C75565">
            <w:pPr>
              <w:pStyle w:val="1"/>
              <w:numPr>
                <w:ilvl w:val="0"/>
                <w:numId w:val="0"/>
              </w:numPr>
              <w:spacing w:line="256" w:lineRule="auto"/>
              <w:ind w:left="720"/>
            </w:pPr>
            <w:bookmarkStart w:id="136" w:name="_Toc358300267"/>
            <w:bookmarkStart w:id="137" w:name="_Toc392180189"/>
            <w:bookmarkStart w:id="138" w:name="_Toc449539077"/>
            <w:r>
              <w:rPr>
                <w:lang w:val="ro-RO"/>
              </w:rPr>
              <w:t>CAPITOLUL II</w:t>
            </w:r>
          </w:p>
          <w:p w:rsidR="00C75565" w:rsidRDefault="00C75565">
            <w:pPr>
              <w:pStyle w:val="1"/>
              <w:numPr>
                <w:ilvl w:val="0"/>
                <w:numId w:val="0"/>
              </w:numPr>
              <w:spacing w:line="256" w:lineRule="auto"/>
              <w:ind w:left="720"/>
            </w:pPr>
            <w:r>
              <w:t>FIȘA DE DATE A ACHIZIȚIEI (FDA)</w:t>
            </w:r>
            <w:bookmarkEnd w:id="136"/>
            <w:bookmarkEnd w:id="137"/>
            <w:bookmarkEnd w:id="138"/>
          </w:p>
        </w:tc>
      </w:tr>
      <w:tr w:rsidR="00C75565" w:rsidRPr="00C75565" w:rsidTr="00EC074B">
        <w:trPr>
          <w:trHeight w:val="600"/>
        </w:trPr>
        <w:tc>
          <w:tcPr>
            <w:tcW w:w="9750" w:type="dxa"/>
            <w:vAlign w:val="center"/>
          </w:tcPr>
          <w:p w:rsidR="00C75565" w:rsidRDefault="00C75565">
            <w:pPr>
              <w:spacing w:after="120" w:line="256" w:lineRule="auto"/>
              <w:jc w:val="both"/>
            </w:pPr>
          </w:p>
          <w:p w:rsidR="00C75565" w:rsidRDefault="00C75565">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C75565" w:rsidRDefault="00C75565">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C75565" w:rsidRDefault="00C75565">
            <w:pPr>
              <w:spacing w:line="256" w:lineRule="auto"/>
              <w:rPr>
                <w:i/>
                <w:lang w:val="en-US"/>
              </w:rPr>
            </w:pPr>
          </w:p>
        </w:tc>
      </w:tr>
      <w:tr w:rsidR="00C75565" w:rsidRPr="00C75565" w:rsidTr="00EC074B">
        <w:trPr>
          <w:trHeight w:val="600"/>
        </w:trPr>
        <w:tc>
          <w:tcPr>
            <w:tcW w:w="9750" w:type="dxa"/>
            <w:vAlign w:val="center"/>
          </w:tcPr>
          <w:p w:rsidR="00C75565" w:rsidRDefault="00C75565" w:rsidP="002A3B21">
            <w:pPr>
              <w:pStyle w:val="2"/>
              <w:keepNext w:val="0"/>
              <w:keepLines w:val="0"/>
              <w:numPr>
                <w:ilvl w:val="0"/>
                <w:numId w:val="15"/>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p w:rsidR="00C75565" w:rsidRDefault="00C75565">
            <w:pPr>
              <w:spacing w:line="256" w:lineRule="auto"/>
            </w:pPr>
          </w:p>
          <w:tbl>
            <w:tblPr>
              <w:tblW w:w="10740" w:type="dxa"/>
              <w:tblLayout w:type="fixed"/>
              <w:tblLook w:val="04A0" w:firstRow="1" w:lastRow="0" w:firstColumn="1" w:lastColumn="0" w:noHBand="0" w:noVBand="1"/>
            </w:tblPr>
            <w:tblGrid>
              <w:gridCol w:w="673"/>
              <w:gridCol w:w="3858"/>
              <w:gridCol w:w="3712"/>
              <w:gridCol w:w="2497"/>
            </w:tblGrid>
            <w:tr w:rsidR="00C75565" w:rsidRPr="00C75565" w:rsidTr="002F3F10">
              <w:trPr>
                <w:trHeight w:val="552"/>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b/>
                      <w:szCs w:val="22"/>
                    </w:rPr>
                  </w:pPr>
                  <w:r>
                    <w:rPr>
                      <w:b/>
                      <w:sz w:val="22"/>
                      <w:szCs w:val="22"/>
                    </w:rPr>
                    <w:t>Nr.</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ind w:firstLine="21"/>
                    <w:jc w:val="center"/>
                    <w:rPr>
                      <w:b/>
                      <w:szCs w:val="22"/>
                    </w:rPr>
                  </w:pPr>
                  <w:r>
                    <w:rPr>
                      <w:b/>
                      <w:sz w:val="22"/>
                      <w:szCs w:val="22"/>
                    </w:rPr>
                    <w:t>Rubrica</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01747F" w:rsidRDefault="00C75565" w:rsidP="0001747F">
                  <w:pPr>
                    <w:pStyle w:val="ae"/>
                    <w:spacing w:line="256" w:lineRule="auto"/>
                    <w:rPr>
                      <w:b/>
                      <w:szCs w:val="22"/>
                    </w:rPr>
                  </w:pPr>
                  <w:r>
                    <w:rPr>
                      <w:b/>
                      <w:sz w:val="22"/>
                      <w:szCs w:val="22"/>
                    </w:rPr>
                    <w:t xml:space="preserve">Datele Autorității Contractante/Organizatorului </w:t>
                  </w:r>
                </w:p>
                <w:p w:rsidR="00C75565" w:rsidRDefault="00C75565" w:rsidP="0001747F">
                  <w:pPr>
                    <w:pStyle w:val="ae"/>
                    <w:spacing w:line="256" w:lineRule="auto"/>
                    <w:rPr>
                      <w:b/>
                      <w:szCs w:val="22"/>
                    </w:rPr>
                  </w:pPr>
                  <w:r>
                    <w:rPr>
                      <w:b/>
                      <w:sz w:val="22"/>
                      <w:szCs w:val="22"/>
                    </w:rPr>
                    <w:t>procedurii</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Autoritatea contractantă/Organizatorul procedurii, IDNO:</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931FED" w:rsidP="00931FED">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931FED" w:rsidRDefault="00931FED" w:rsidP="00931FED">
                  <w:pPr>
                    <w:tabs>
                      <w:tab w:val="left" w:pos="284"/>
                      <w:tab w:val="right" w:pos="9531"/>
                    </w:tabs>
                    <w:spacing w:before="120"/>
                    <w:rPr>
                      <w:b/>
                      <w:lang w:val="en-US"/>
                    </w:rPr>
                  </w:pPr>
                  <w:r>
                    <w:rPr>
                      <w:b/>
                      <w:lang w:val="en-US"/>
                    </w:rPr>
                    <w:t>perso</w:t>
                  </w:r>
                  <w:r w:rsidR="002F3F10">
                    <w:rPr>
                      <w:b/>
                      <w:lang w:val="en-US"/>
                    </w:rPr>
                    <w:t>a</w:t>
                  </w:r>
                  <w:r>
                    <w:rPr>
                      <w:b/>
                      <w:lang w:val="en-US"/>
                    </w:rPr>
                    <w:t>ne</w:t>
                  </w:r>
                  <w:r w:rsidR="002F3F10">
                    <w:rPr>
                      <w:b/>
                      <w:lang w:val="en-US"/>
                    </w:rPr>
                    <w:t xml:space="preserve"> cu </w:t>
                  </w:r>
                  <w:r>
                    <w:rPr>
                      <w:b/>
                      <w:lang w:val="en-US"/>
                    </w:rPr>
                    <w:t>dizab</w:t>
                  </w:r>
                  <w:r w:rsidRPr="00017FAB">
                    <w:rPr>
                      <w:b/>
                      <w:lang w:val="en-US"/>
                    </w:rPr>
                    <w:t>lităţi (adulte), mun. Bălţi</w:t>
                  </w:r>
                  <w:r>
                    <w:rPr>
                      <w:b/>
                      <w:lang w:val="en-US"/>
                    </w:rPr>
                    <w:t xml:space="preserve">, </w:t>
                  </w:r>
                </w:p>
                <w:p w:rsidR="00931FED" w:rsidRPr="00017FAB" w:rsidRDefault="00931FED" w:rsidP="00931FED">
                  <w:pPr>
                    <w:tabs>
                      <w:tab w:val="left" w:pos="284"/>
                      <w:tab w:val="right" w:pos="9531"/>
                    </w:tabs>
                    <w:spacing w:before="120"/>
                    <w:rPr>
                      <w:lang w:val="en-US"/>
                    </w:rPr>
                  </w:pPr>
                  <w:r>
                    <w:rPr>
                      <w:b/>
                      <w:lang w:val="en-US"/>
                    </w:rPr>
                    <w:t>1007601000850</w:t>
                  </w:r>
                </w:p>
                <w:p w:rsidR="00C75565" w:rsidRPr="0067672F" w:rsidRDefault="00C75565">
                  <w:pPr>
                    <w:pStyle w:val="ae"/>
                    <w:spacing w:line="256" w:lineRule="auto"/>
                    <w:rPr>
                      <w:b/>
                      <w:i/>
                      <w:szCs w:val="22"/>
                    </w:rPr>
                  </w:pP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1.2.</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Obiectul achiziției:</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Pr="0067672F" w:rsidRDefault="00734738" w:rsidP="0001747F">
                  <w:pPr>
                    <w:pStyle w:val="ae"/>
                    <w:spacing w:line="256" w:lineRule="auto"/>
                    <w:rPr>
                      <w:b/>
                      <w:i/>
                      <w:szCs w:val="24"/>
                    </w:rPr>
                  </w:pPr>
                  <w:r>
                    <w:rPr>
                      <w:b/>
                      <w:color w:val="3B3B3B"/>
                      <w:szCs w:val="24"/>
                      <w:shd w:val="clear" w:color="auto" w:fill="FFFFFF"/>
                      <w:lang w:val="en-US"/>
                    </w:rPr>
                    <w:t>Produse alimentare</w:t>
                  </w:r>
                  <w:r w:rsidR="0001747F">
                    <w:rPr>
                      <w:b/>
                      <w:color w:val="3B3B3B"/>
                      <w:szCs w:val="24"/>
                      <w:shd w:val="clear" w:color="auto" w:fill="FFFFFF"/>
                      <w:lang w:val="en-US"/>
                    </w:rPr>
                    <w:t xml:space="preserve"> pentru </w:t>
                  </w:r>
                  <w:r w:rsidR="0053178D">
                    <w:rPr>
                      <w:b/>
                      <w:color w:val="3B3B3B"/>
                      <w:szCs w:val="24"/>
                      <w:shd w:val="clear" w:color="auto" w:fill="FFFFFF"/>
                      <w:lang w:val="en-US"/>
                    </w:rPr>
                    <w:t>I</w:t>
                  </w:r>
                  <w:r>
                    <w:rPr>
                      <w:b/>
                      <w:color w:val="3B3B3B"/>
                      <w:szCs w:val="24"/>
                      <w:shd w:val="clear" w:color="auto" w:fill="FFFFFF"/>
                      <w:lang w:val="en-US"/>
                    </w:rPr>
                    <w:t xml:space="preserve"> </w:t>
                  </w:r>
                  <w:r w:rsidR="004C21DA">
                    <w:rPr>
                      <w:b/>
                      <w:color w:val="3B3B3B"/>
                      <w:szCs w:val="24"/>
                      <w:shd w:val="clear" w:color="auto" w:fill="FFFFFF"/>
                      <w:lang w:val="en-US"/>
                    </w:rPr>
                    <w:t xml:space="preserve"> jumătate 202</w:t>
                  </w:r>
                  <w:r w:rsidR="0001747F">
                    <w:rPr>
                      <w:b/>
                      <w:color w:val="3B3B3B"/>
                      <w:szCs w:val="24"/>
                      <w:shd w:val="clear" w:color="auto" w:fill="FFFFFF"/>
                      <w:lang w:val="en-US"/>
                    </w:rPr>
                    <w:t>1</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1.3.</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Numărul  și tipul procedurii de achiziție: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b/>
                      <w:i/>
                      <w:szCs w:val="22"/>
                    </w:rPr>
                  </w:pPr>
                  <w:r>
                    <w:rPr>
                      <w:b/>
                      <w:i/>
                      <w:sz w:val="22"/>
                      <w:szCs w:val="22"/>
                    </w:rPr>
                    <w:t>Nr.:</w:t>
                  </w:r>
                </w:p>
                <w:p w:rsidR="00C75565" w:rsidRDefault="0067672F">
                  <w:pPr>
                    <w:pStyle w:val="ae"/>
                    <w:spacing w:line="256" w:lineRule="auto"/>
                    <w:rPr>
                      <w:b/>
                      <w:i/>
                      <w:szCs w:val="22"/>
                    </w:rPr>
                  </w:pPr>
                  <w:r>
                    <w:rPr>
                      <w:b/>
                      <w:i/>
                    </w:rPr>
                    <w:t>Tipul procedurii de achiziție:</w:t>
                  </w:r>
                  <w:r>
                    <w:rPr>
                      <w:rStyle w:val="10"/>
                      <w:rFonts w:eastAsiaTheme="majorEastAsia"/>
                    </w:rPr>
                    <w:t xml:space="preserve"> Licitatia publica</w:t>
                  </w:r>
                </w:p>
              </w:tc>
            </w:tr>
            <w:tr w:rsid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1.4.</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 xml:space="preserve">Tipul obiectului de achiziţie: </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rsidP="0067672F">
                  <w:pPr>
                    <w:pStyle w:val="ae"/>
                    <w:spacing w:line="256" w:lineRule="auto"/>
                    <w:rPr>
                      <w:b/>
                      <w:i/>
                      <w:szCs w:val="22"/>
                    </w:rPr>
                  </w:pPr>
                  <w:r>
                    <w:rPr>
                      <w:b/>
                      <w:i/>
                      <w:sz w:val="22"/>
                      <w:szCs w:val="22"/>
                    </w:rPr>
                    <w:t>bunuri</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1.5.</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 xml:space="preserve">Codul CPV: </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Pr="00931FED" w:rsidRDefault="00734738" w:rsidP="0067672F">
                  <w:pPr>
                    <w:rPr>
                      <w:b/>
                      <w:i/>
                      <w:sz w:val="28"/>
                      <w:szCs w:val="28"/>
                    </w:rPr>
                  </w:pPr>
                  <w:r>
                    <w:rPr>
                      <w:sz w:val="28"/>
                      <w:szCs w:val="28"/>
                    </w:rPr>
                    <w:t>15800000-6</w:t>
                  </w:r>
                </w:p>
              </w:tc>
            </w:tr>
            <w:tr w:rsidR="00C75565" w:rsidRPr="0067672F"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1.6.</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Sursa alocaţiilor bugetare/banilor publici și perioada bugetară:</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931FED">
                  <w:pPr>
                    <w:pStyle w:val="ae"/>
                    <w:spacing w:line="256" w:lineRule="auto"/>
                    <w:rPr>
                      <w:b/>
                      <w:i/>
                      <w:szCs w:val="22"/>
                    </w:rPr>
                  </w:pPr>
                  <w:r>
                    <w:rPr>
                      <w:b/>
                      <w:i/>
                      <w:sz w:val="22"/>
                      <w:szCs w:val="22"/>
                    </w:rPr>
                    <w:t>Buget de stat</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1.7.</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rsidP="00931FED">
                  <w:pPr>
                    <w:pStyle w:val="ae"/>
                    <w:spacing w:line="256" w:lineRule="auto"/>
                    <w:rPr>
                      <w:szCs w:val="22"/>
                    </w:rPr>
                  </w:pPr>
                  <w:r>
                    <w:rPr>
                      <w:sz w:val="22"/>
                      <w:szCs w:val="22"/>
                    </w:rPr>
                    <w:t>Administratorul aloca</w:t>
                  </w:r>
                  <w:r w:rsidR="00931FED">
                    <w:rPr>
                      <w:sz w:val="22"/>
                      <w:szCs w:val="22"/>
                    </w:rPr>
                    <w:t>ţ</w:t>
                  </w:r>
                  <w:r>
                    <w:rPr>
                      <w:sz w:val="22"/>
                      <w:szCs w:val="22"/>
                    </w:rPr>
                    <w:t>iilor bugetare: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154AB9" w:rsidP="00154AB9">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154AB9" w:rsidRDefault="00154AB9" w:rsidP="00154AB9">
                  <w:pPr>
                    <w:tabs>
                      <w:tab w:val="left" w:pos="284"/>
                      <w:tab w:val="right" w:pos="9531"/>
                    </w:tabs>
                    <w:spacing w:before="120"/>
                    <w:rPr>
                      <w:b/>
                      <w:lang w:val="en-US"/>
                    </w:rPr>
                  </w:pPr>
                  <w:r>
                    <w:rPr>
                      <w:b/>
                      <w:lang w:val="en-US"/>
                    </w:rPr>
                    <w:t>persoane cu dizab</w:t>
                  </w:r>
                  <w:r w:rsidRPr="00017FAB">
                    <w:rPr>
                      <w:b/>
                      <w:lang w:val="en-US"/>
                    </w:rPr>
                    <w:t>lităţi (adulte), mun. Bălţi</w:t>
                  </w:r>
                  <w:r>
                    <w:rPr>
                      <w:b/>
                      <w:lang w:val="en-US"/>
                    </w:rPr>
                    <w:t xml:space="preserve">, </w:t>
                  </w:r>
                </w:p>
                <w:p w:rsidR="00C75565" w:rsidRDefault="00C75565">
                  <w:pPr>
                    <w:pStyle w:val="ae"/>
                    <w:spacing w:line="256" w:lineRule="auto"/>
                    <w:rPr>
                      <w:b/>
                      <w:i/>
                      <w:szCs w:val="22"/>
                    </w:rPr>
                  </w:pPr>
                </w:p>
              </w:tc>
            </w:tr>
            <w:tr w:rsid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1.8.</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Partenerul de dezvoltare (după caz):</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67672F">
                  <w:pPr>
                    <w:pStyle w:val="ae"/>
                    <w:spacing w:line="256" w:lineRule="auto"/>
                    <w:rPr>
                      <w:b/>
                      <w:i/>
                      <w:szCs w:val="22"/>
                    </w:rPr>
                  </w:pPr>
                  <w:r>
                    <w:rPr>
                      <w:b/>
                      <w:i/>
                      <w:sz w:val="22"/>
                      <w:szCs w:val="22"/>
                    </w:rPr>
                    <w:t>--------</w:t>
                  </w: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1.9.</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Denumirea cumpărătorului, IDNO:</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154AB9" w:rsidP="00154AB9">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154AB9" w:rsidRDefault="00154AB9" w:rsidP="00154AB9">
                  <w:pPr>
                    <w:tabs>
                      <w:tab w:val="left" w:pos="284"/>
                      <w:tab w:val="right" w:pos="9531"/>
                    </w:tabs>
                    <w:spacing w:before="120"/>
                    <w:rPr>
                      <w:b/>
                      <w:lang w:val="en-US"/>
                    </w:rPr>
                  </w:pPr>
                  <w:r>
                    <w:rPr>
                      <w:b/>
                      <w:lang w:val="en-US"/>
                    </w:rPr>
                    <w:t>persoane cu dizab</w:t>
                  </w:r>
                  <w:r w:rsidRPr="00017FAB">
                    <w:rPr>
                      <w:b/>
                      <w:lang w:val="en-US"/>
                    </w:rPr>
                    <w:t>lităţi (adulte), mun. Bălţi</w:t>
                  </w:r>
                  <w:r>
                    <w:rPr>
                      <w:b/>
                      <w:lang w:val="en-US"/>
                    </w:rPr>
                    <w:t xml:space="preserve">, </w:t>
                  </w:r>
                </w:p>
                <w:p w:rsidR="00931FED" w:rsidRPr="00017FAB" w:rsidRDefault="00931FED" w:rsidP="00931FED">
                  <w:pPr>
                    <w:tabs>
                      <w:tab w:val="left" w:pos="284"/>
                      <w:tab w:val="right" w:pos="9531"/>
                    </w:tabs>
                    <w:spacing w:before="120"/>
                    <w:rPr>
                      <w:lang w:val="en-US"/>
                    </w:rPr>
                  </w:pPr>
                  <w:r>
                    <w:rPr>
                      <w:b/>
                      <w:lang w:val="en-US"/>
                    </w:rPr>
                    <w:t>1007601000850</w:t>
                  </w:r>
                </w:p>
                <w:p w:rsidR="00C75565" w:rsidRDefault="00C75565">
                  <w:pPr>
                    <w:pStyle w:val="ae"/>
                    <w:spacing w:line="256" w:lineRule="auto"/>
                    <w:rPr>
                      <w:b/>
                      <w:i/>
                      <w:szCs w:val="22"/>
                    </w:rPr>
                  </w:pPr>
                </w:p>
              </w:tc>
            </w:tr>
            <w:tr w:rsidR="00C75565" w:rsidRP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1.10.</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Destinatarul bunurilor, IDNO:</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154AB9" w:rsidRDefault="00154AB9" w:rsidP="00154AB9">
                  <w:pPr>
                    <w:tabs>
                      <w:tab w:val="left" w:pos="284"/>
                      <w:tab w:val="right" w:pos="9531"/>
                    </w:tabs>
                    <w:spacing w:before="120"/>
                    <w:rPr>
                      <w:b/>
                      <w:lang w:val="en-US"/>
                    </w:rPr>
                  </w:pPr>
                  <w:r w:rsidRPr="00017FAB">
                    <w:rPr>
                      <w:b/>
                      <w:lang w:val="en-US"/>
                    </w:rPr>
                    <w:t>Centrul de plasament t</w:t>
                  </w:r>
                  <w:r>
                    <w:rPr>
                      <w:b/>
                      <w:lang w:val="en-US"/>
                    </w:rPr>
                    <w:t xml:space="preserve">emporar pentru </w:t>
                  </w:r>
                </w:p>
                <w:p w:rsidR="00154AB9" w:rsidRDefault="00154AB9" w:rsidP="00154AB9">
                  <w:pPr>
                    <w:tabs>
                      <w:tab w:val="left" w:pos="284"/>
                      <w:tab w:val="right" w:pos="9531"/>
                    </w:tabs>
                    <w:spacing w:before="120"/>
                    <w:rPr>
                      <w:b/>
                      <w:lang w:val="en-US"/>
                    </w:rPr>
                  </w:pPr>
                  <w:r>
                    <w:rPr>
                      <w:b/>
                      <w:lang w:val="en-US"/>
                    </w:rPr>
                    <w:t>persoane cu dizab</w:t>
                  </w:r>
                  <w:r w:rsidRPr="00017FAB">
                    <w:rPr>
                      <w:b/>
                      <w:lang w:val="en-US"/>
                    </w:rPr>
                    <w:t>lităţi (adulte), mun. Bălţi</w:t>
                  </w:r>
                  <w:r>
                    <w:rPr>
                      <w:b/>
                      <w:lang w:val="en-US"/>
                    </w:rPr>
                    <w:t xml:space="preserve">, </w:t>
                  </w:r>
                </w:p>
                <w:p w:rsidR="00931FED" w:rsidRPr="00017FAB" w:rsidRDefault="00931FED" w:rsidP="00931FED">
                  <w:pPr>
                    <w:tabs>
                      <w:tab w:val="left" w:pos="284"/>
                      <w:tab w:val="right" w:pos="9531"/>
                    </w:tabs>
                    <w:spacing w:before="120"/>
                    <w:rPr>
                      <w:lang w:val="en-US"/>
                    </w:rPr>
                  </w:pPr>
                  <w:r>
                    <w:rPr>
                      <w:b/>
                      <w:lang w:val="en-US"/>
                    </w:rPr>
                    <w:t>1007601000850</w:t>
                  </w:r>
                </w:p>
                <w:p w:rsidR="00C75565" w:rsidRDefault="00C75565">
                  <w:pPr>
                    <w:pStyle w:val="ae"/>
                    <w:spacing w:line="256" w:lineRule="auto"/>
                    <w:rPr>
                      <w:b/>
                      <w:i/>
                      <w:szCs w:val="22"/>
                    </w:rPr>
                  </w:pPr>
                </w:p>
              </w:tc>
            </w:tr>
            <w:tr w:rsidR="00C75565" w:rsidTr="002F3F10">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1.11.</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Limba de comunicare: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rsidP="0067672F">
                  <w:pPr>
                    <w:pStyle w:val="ae"/>
                    <w:spacing w:line="256" w:lineRule="auto"/>
                    <w:rPr>
                      <w:b/>
                      <w:i/>
                      <w:szCs w:val="22"/>
                    </w:rPr>
                  </w:pPr>
                  <w:r>
                    <w:rPr>
                      <w:b/>
                      <w:i/>
                      <w:sz w:val="22"/>
                      <w:szCs w:val="22"/>
                    </w:rPr>
                    <w:t>limba de sta</w:t>
                  </w:r>
                  <w:r w:rsidR="00154AB9">
                    <w:rPr>
                      <w:b/>
                      <w:i/>
                      <w:sz w:val="22"/>
                      <w:szCs w:val="22"/>
                    </w:rPr>
                    <w:t>t</w:t>
                  </w:r>
                </w:p>
              </w:tc>
            </w:tr>
            <w:tr w:rsidR="00C75565" w:rsidRPr="00C75565" w:rsidTr="002F3F10">
              <w:trPr>
                <w:trHeight w:val="397"/>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1.12.</w:t>
                  </w:r>
                </w:p>
              </w:tc>
              <w:tc>
                <w:tcPr>
                  <w:tcW w:w="3858"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 w:val="22"/>
                      <w:szCs w:val="22"/>
                    </w:rPr>
                    <w:t xml:space="preserve">Locul/Modalitatea de transmitere a </w:t>
                  </w:r>
                  <w:r>
                    <w:rPr>
                      <w:sz w:val="22"/>
                      <w:szCs w:val="22"/>
                    </w:rPr>
                    <w:lastRenderedPageBreak/>
                    <w:t>clarificărilor referitor la  documentația de atribuire</w:t>
                  </w:r>
                </w:p>
              </w:tc>
              <w:tc>
                <w:tcPr>
                  <w:tcW w:w="3712" w:type="dxa"/>
                  <w:tcBorders>
                    <w:top w:val="single" w:sz="4" w:space="0" w:color="auto"/>
                    <w:left w:val="single" w:sz="4" w:space="0" w:color="auto"/>
                    <w:bottom w:val="nil"/>
                    <w:right w:val="nil"/>
                  </w:tcBorders>
                  <w:vAlign w:val="center"/>
                </w:tcPr>
                <w:p w:rsidR="00C75565" w:rsidRDefault="00C75565">
                  <w:pPr>
                    <w:spacing w:line="256" w:lineRule="auto"/>
                    <w:jc w:val="both"/>
                    <w:rPr>
                      <w:i/>
                    </w:rPr>
                  </w:pPr>
                </w:p>
              </w:tc>
              <w:tc>
                <w:tcPr>
                  <w:tcW w:w="2497" w:type="dxa"/>
                  <w:tcBorders>
                    <w:top w:val="single" w:sz="4" w:space="0" w:color="auto"/>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1034"/>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nil"/>
                    <w:right w:val="nil"/>
                  </w:tcBorders>
                  <w:vAlign w:val="center"/>
                  <w:hideMark/>
                </w:tcPr>
                <w:p w:rsidR="00C75565" w:rsidRPr="00931FED" w:rsidRDefault="00931FED" w:rsidP="00EB5287">
                  <w:pPr>
                    <w:spacing w:line="256" w:lineRule="auto"/>
                    <w:jc w:val="both"/>
                    <w:rPr>
                      <w:rFonts w:ascii="Baltica RR" w:hAnsi="Baltica RR"/>
                      <w:b/>
                      <w:i/>
                      <w:noProof w:val="0"/>
                    </w:rPr>
                  </w:pPr>
                  <w:r>
                    <w:rPr>
                      <w:rStyle w:val="10"/>
                      <w:rFonts w:eastAsiaTheme="majorEastAsia"/>
                    </w:rPr>
                    <w:t>Mun. Bălţi, str. Veteranilor, 3/1, 023127269, cp.balti@</w:t>
                  </w:r>
                  <w:r w:rsidR="00EB5287">
                    <w:rPr>
                      <w:rStyle w:val="10"/>
                      <w:rFonts w:eastAsiaTheme="majorEastAsia"/>
                    </w:rPr>
                    <w:t>anas</w:t>
                  </w:r>
                  <w:r>
                    <w:rPr>
                      <w:rStyle w:val="10"/>
                      <w:rFonts w:eastAsiaTheme="majorEastAsia"/>
                    </w:rPr>
                    <w:t>.md</w:t>
                  </w:r>
                </w:p>
              </w:tc>
              <w:tc>
                <w:tcPr>
                  <w:tcW w:w="2497" w:type="dxa"/>
                  <w:tcBorders>
                    <w:top w:val="nil"/>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C75565" w:rsidRDefault="00C75565">
                  <w:pPr>
                    <w:pStyle w:val="ae"/>
                    <w:tabs>
                      <w:tab w:val="right" w:pos="4743"/>
                    </w:tabs>
                    <w:spacing w:line="256" w:lineRule="auto"/>
                    <w:rPr>
                      <w:b/>
                      <w:i/>
                      <w:szCs w:val="22"/>
                    </w:rPr>
                  </w:pPr>
                </w:p>
              </w:tc>
            </w:tr>
            <w:tr w:rsidR="00C75565" w:rsidRPr="0067672F" w:rsidTr="002F3F10">
              <w:trPr>
                <w:trHeight w:val="7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rFonts w:ascii="Baltica RR" w:hAnsi="Baltica RR"/>
                      <w:noProof w:val="0"/>
                    </w:rPr>
                  </w:pPr>
                </w:p>
              </w:tc>
              <w:tc>
                <w:tcPr>
                  <w:tcW w:w="3712" w:type="dxa"/>
                  <w:tcBorders>
                    <w:top w:val="nil"/>
                    <w:left w:val="single" w:sz="4" w:space="0" w:color="auto"/>
                    <w:bottom w:val="single" w:sz="4" w:space="0" w:color="auto"/>
                    <w:right w:val="nil"/>
                  </w:tcBorders>
                  <w:vAlign w:val="center"/>
                </w:tcPr>
                <w:p w:rsidR="00C75565" w:rsidRDefault="00C75565">
                  <w:pPr>
                    <w:spacing w:line="256" w:lineRule="auto"/>
                    <w:jc w:val="both"/>
                    <w:rPr>
                      <w:i/>
                    </w:rPr>
                  </w:pPr>
                </w:p>
              </w:tc>
              <w:tc>
                <w:tcPr>
                  <w:tcW w:w="2497" w:type="dxa"/>
                  <w:tcBorders>
                    <w:top w:val="nil"/>
                    <w:left w:val="nil"/>
                    <w:bottom w:val="single" w:sz="4" w:space="0" w:color="auto"/>
                    <w:right w:val="single" w:sz="4" w:space="0" w:color="auto"/>
                  </w:tcBorders>
                  <w:vAlign w:val="center"/>
                </w:tcPr>
                <w:p w:rsidR="00C75565" w:rsidRDefault="00C75565">
                  <w:pPr>
                    <w:pStyle w:val="ae"/>
                    <w:tabs>
                      <w:tab w:val="right" w:pos="4743"/>
                    </w:tabs>
                    <w:spacing w:line="256" w:lineRule="auto"/>
                    <w:rPr>
                      <w:b/>
                      <w:i/>
                      <w:szCs w:val="22"/>
                    </w:rPr>
                  </w:pPr>
                </w:p>
              </w:tc>
            </w:tr>
            <w:tr w:rsidR="00C75565" w:rsidTr="002F3F10">
              <w:trPr>
                <w:trHeight w:val="82"/>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1.13.</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Cs w:val="24"/>
                    </w:rPr>
                    <w:t>Contract de achiziție rezervat atelierelor protejate</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67672F">
                  <w:pPr>
                    <w:pStyle w:val="ae"/>
                    <w:tabs>
                      <w:tab w:val="right" w:pos="4743"/>
                    </w:tabs>
                    <w:spacing w:line="256" w:lineRule="auto"/>
                    <w:rPr>
                      <w:b/>
                      <w:i/>
                      <w:szCs w:val="22"/>
                    </w:rPr>
                  </w:pPr>
                  <w:r>
                    <w:rPr>
                      <w:b/>
                      <w:i/>
                      <w:sz w:val="22"/>
                      <w:szCs w:val="22"/>
                    </w:rPr>
                    <w:t>-------</w:t>
                  </w:r>
                </w:p>
              </w:tc>
            </w:tr>
            <w:tr w:rsidR="00C75565" w:rsidTr="002F3F10">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1.14.</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2"/>
                    </w:rPr>
                  </w:pPr>
                  <w:r>
                    <w:rPr>
                      <w:szCs w:val="24"/>
                    </w:rPr>
                    <w:t>Tipul contractului:</w:t>
                  </w:r>
                </w:p>
              </w:tc>
              <w:tc>
                <w:tcPr>
                  <w:tcW w:w="6209" w:type="dxa"/>
                  <w:gridSpan w:val="2"/>
                  <w:tcBorders>
                    <w:top w:val="single" w:sz="4" w:space="0" w:color="auto"/>
                    <w:left w:val="single" w:sz="4" w:space="0" w:color="auto"/>
                    <w:bottom w:val="single" w:sz="4" w:space="0" w:color="auto"/>
                    <w:right w:val="single" w:sz="4" w:space="0" w:color="auto"/>
                  </w:tcBorders>
                  <w:vAlign w:val="center"/>
                </w:tcPr>
                <w:p w:rsidR="00C75565" w:rsidRDefault="00C75565">
                  <w:pPr>
                    <w:pStyle w:val="a0"/>
                    <w:tabs>
                      <w:tab w:val="clear" w:pos="1134"/>
                      <w:tab w:val="left" w:pos="284"/>
                      <w:tab w:val="right" w:pos="9531"/>
                    </w:tabs>
                    <w:spacing w:line="360" w:lineRule="auto"/>
                    <w:ind w:firstLine="0"/>
                    <w:jc w:val="left"/>
                    <w:rPr>
                      <w:b/>
                      <w:i/>
                    </w:rPr>
                  </w:pPr>
                  <w:r>
                    <w:rPr>
                      <w:b/>
                      <w:i/>
                    </w:rPr>
                    <w:t>Vînzare-cumpărare</w:t>
                  </w:r>
                </w:p>
                <w:p w:rsidR="00C75565" w:rsidRDefault="00C75565">
                  <w:pPr>
                    <w:tabs>
                      <w:tab w:val="left" w:pos="284"/>
                      <w:tab w:val="right" w:pos="9531"/>
                    </w:tabs>
                    <w:spacing w:line="360" w:lineRule="auto"/>
                    <w:rPr>
                      <w:b/>
                    </w:rPr>
                  </w:pPr>
                </w:p>
              </w:tc>
            </w:tr>
            <w:tr w:rsidR="00C75565" w:rsidRPr="00C75565" w:rsidTr="002F3F10">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1.15.</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6209"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rsidP="0067672F">
                  <w:pPr>
                    <w:pStyle w:val="ae"/>
                    <w:tabs>
                      <w:tab w:val="right" w:pos="4743"/>
                    </w:tabs>
                    <w:spacing w:line="256" w:lineRule="auto"/>
                    <w:rPr>
                      <w:b/>
                      <w:i/>
                      <w:spacing w:val="-2"/>
                      <w:szCs w:val="24"/>
                    </w:rPr>
                  </w:pPr>
                  <w:r>
                    <w:rPr>
                      <w:b/>
                      <w:i/>
                      <w:sz w:val="22"/>
                      <w:szCs w:val="22"/>
                    </w:rPr>
                    <w:t>nu se aplică</w:t>
                  </w:r>
                </w:p>
              </w:tc>
            </w:tr>
          </w:tbl>
          <w:p w:rsidR="00C75565" w:rsidRDefault="00C75565">
            <w:pPr>
              <w:spacing w:line="256" w:lineRule="auto"/>
              <w:rPr>
                <w:lang w:val="en-US"/>
              </w:rPr>
            </w:pPr>
          </w:p>
          <w:p w:rsidR="00C75565" w:rsidRDefault="00C75565">
            <w:pPr>
              <w:spacing w:line="256" w:lineRule="auto"/>
              <w:rPr>
                <w:lang w:val="en-US"/>
              </w:rPr>
            </w:pPr>
          </w:p>
        </w:tc>
      </w:tr>
      <w:tr w:rsidR="00C75565" w:rsidRPr="00C75565" w:rsidTr="00EC074B">
        <w:trPr>
          <w:trHeight w:val="600"/>
        </w:trPr>
        <w:tc>
          <w:tcPr>
            <w:tcW w:w="9750" w:type="dxa"/>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42" w:name="_Toc392180191"/>
            <w:bookmarkStart w:id="143" w:name="_Toc449539079"/>
            <w:r>
              <w:lastRenderedPageBreak/>
              <w:t>Listă bunurilor</w:t>
            </w:r>
            <w:r>
              <w:rPr>
                <w:color w:val="FF0000"/>
              </w:rPr>
              <w:t xml:space="preserve"> </w:t>
            </w:r>
            <w:r>
              <w:t>și specificații tehnice:</w:t>
            </w:r>
            <w:bookmarkEnd w:id="142"/>
            <w:bookmarkEnd w:id="143"/>
          </w:p>
          <w:tbl>
            <w:tblPr>
              <w:tblW w:w="9508" w:type="dxa"/>
              <w:tblLayout w:type="fixed"/>
              <w:tblLook w:val="04A0" w:firstRow="1" w:lastRow="0" w:firstColumn="1" w:lastColumn="0" w:noHBand="0" w:noVBand="1"/>
            </w:tblPr>
            <w:tblGrid>
              <w:gridCol w:w="846"/>
              <w:gridCol w:w="868"/>
              <w:gridCol w:w="1585"/>
              <w:gridCol w:w="528"/>
              <w:gridCol w:w="924"/>
              <w:gridCol w:w="2615"/>
              <w:gridCol w:w="821"/>
              <w:gridCol w:w="1321"/>
            </w:tblGrid>
            <w:tr w:rsidR="0001747F" w:rsidRPr="00B62B7A" w:rsidTr="0001747F">
              <w:trPr>
                <w:trHeight w:val="624"/>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Pr="00580C86" w:rsidRDefault="0001747F" w:rsidP="0001747F">
                  <w:pPr>
                    <w:spacing w:before="120"/>
                    <w:jc w:val="center"/>
                  </w:pPr>
                  <w:r>
                    <w:t>LOT</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Pr="00C51E3F" w:rsidRDefault="0001747F" w:rsidP="0001747F">
                  <w:pPr>
                    <w:spacing w:before="120"/>
                    <w:jc w:val="center"/>
                  </w:pPr>
                  <w:r w:rsidRPr="00C51E3F">
                    <w:t>Cod CPV</w:t>
                  </w:r>
                </w:p>
              </w:tc>
              <w:tc>
                <w:tcPr>
                  <w:tcW w:w="1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Pr="00C51E3F" w:rsidRDefault="0001747F" w:rsidP="0001747F">
                  <w:pPr>
                    <w:spacing w:before="120"/>
                    <w:jc w:val="center"/>
                    <w:rPr>
                      <w:lang w:val="en-US"/>
                    </w:rPr>
                  </w:pPr>
                  <w:r w:rsidRPr="00C51E3F">
                    <w:rPr>
                      <w:lang w:val="en-US"/>
                    </w:rPr>
                    <w:t>Denumirea bunurilor/serviciilor/lucrărilor solicitate</w:t>
                  </w:r>
                </w:p>
              </w:tc>
              <w:tc>
                <w:tcPr>
                  <w:tcW w:w="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Pr="005F7E95" w:rsidRDefault="0001747F" w:rsidP="0001747F">
                  <w:pPr>
                    <w:spacing w:before="120"/>
                    <w:jc w:val="center"/>
                  </w:pPr>
                  <w:r>
                    <w:t>U/m</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Pr="00F84013" w:rsidRDefault="0001747F" w:rsidP="0001747F">
                  <w:pPr>
                    <w:spacing w:before="120"/>
                    <w:jc w:val="center"/>
                    <w:rPr>
                      <w:sz w:val="18"/>
                      <w:szCs w:val="18"/>
                    </w:rPr>
                  </w:pPr>
                  <w:r w:rsidRPr="00F84013">
                    <w:rPr>
                      <w:sz w:val="18"/>
                      <w:szCs w:val="18"/>
                    </w:rPr>
                    <w:t>Cantitatea</w:t>
                  </w:r>
                </w:p>
              </w:tc>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Default="0001747F" w:rsidP="0001747F">
                  <w:pPr>
                    <w:spacing w:before="120"/>
                    <w:jc w:val="center"/>
                    <w:rPr>
                      <w:lang w:val="en-US"/>
                    </w:rPr>
                  </w:pPr>
                  <w:r w:rsidRPr="00C51E3F">
                    <w:rPr>
                      <w:lang w:val="en-US"/>
                    </w:rPr>
                    <w:t xml:space="preserve">Specificarea tehnică deplină solicitată, </w:t>
                  </w:r>
                </w:p>
                <w:p w:rsidR="0001747F" w:rsidRPr="00C51E3F" w:rsidRDefault="0001747F" w:rsidP="0001747F">
                  <w:pPr>
                    <w:spacing w:before="120"/>
                    <w:jc w:val="center"/>
                    <w:rPr>
                      <w:lang w:val="en-US"/>
                    </w:rPr>
                  </w:pPr>
                  <w:r w:rsidRPr="00C51E3F">
                    <w:rPr>
                      <w:lang w:val="en-US"/>
                    </w:rPr>
                    <w:t>Standarde de referin</w:t>
                  </w:r>
                  <w:r>
                    <w:rPr>
                      <w:lang w:val="en-US"/>
                    </w:rPr>
                    <w:t>ţ</w:t>
                  </w:r>
                  <w:r w:rsidRPr="00C51E3F">
                    <w:rPr>
                      <w:lang w:val="en-US"/>
                    </w:rPr>
                    <w:t>ă</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47F" w:rsidRPr="00C51E3F" w:rsidRDefault="0001747F" w:rsidP="0001747F">
                  <w:pPr>
                    <w:spacing w:before="120"/>
                    <w:jc w:val="center"/>
                    <w:rPr>
                      <w:lang w:val="en-US"/>
                    </w:rPr>
                  </w:pPr>
                  <w:r>
                    <w:rPr>
                      <w:lang w:val="en-US"/>
                    </w:rPr>
                    <w:t>LIVRAREA</w:t>
                  </w:r>
                </w:p>
              </w:tc>
              <w:tc>
                <w:tcPr>
                  <w:tcW w:w="1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47F" w:rsidRPr="00C51E3F" w:rsidRDefault="0001747F" w:rsidP="0001747F">
                  <w:pPr>
                    <w:spacing w:before="120"/>
                    <w:jc w:val="center"/>
                    <w:rPr>
                      <w:lang w:val="en-US"/>
                    </w:rPr>
                  </w:pPr>
                  <w:r w:rsidRPr="00C51E3F">
                    <w:rPr>
                      <w:lang w:val="en-US"/>
                    </w:rPr>
                    <w:t>Valoarea estimată</w:t>
                  </w:r>
                  <w:r w:rsidRPr="00C51E3F">
                    <w:rPr>
                      <w:lang w:val="en-US"/>
                    </w:rPr>
                    <w:br/>
                    <w:t>(se va indica pentru fiecare lot în parte)</w:t>
                  </w:r>
                </w:p>
              </w:tc>
            </w:tr>
            <w:tr w:rsidR="0001747F" w:rsidRPr="0001747F" w:rsidTr="0001747F">
              <w:trPr>
                <w:trHeight w:val="99"/>
              </w:trPr>
              <w:tc>
                <w:tcPr>
                  <w:tcW w:w="846" w:type="dxa"/>
                  <w:vMerge w:val="restart"/>
                  <w:tcBorders>
                    <w:top w:val="single" w:sz="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jc w:val="center"/>
                    <w:rPr>
                      <w:rFonts w:eastAsia="Calibri"/>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w:t>
                  </w:r>
                  <w:r w:rsidRPr="0001747F">
                    <w:rPr>
                      <w:rFonts w:eastAsia="Calibri"/>
                      <w:b w:val="0"/>
                      <w:i/>
                      <w:sz w:val="18"/>
                      <w:szCs w:val="18"/>
                      <w:lang w:val="ro-RO"/>
                    </w:rPr>
                    <w:t>â</w:t>
                  </w:r>
                  <w:r w:rsidRPr="0001747F">
                    <w:rPr>
                      <w:rFonts w:eastAsia="Calibri"/>
                      <w:b w:val="0"/>
                      <w:sz w:val="18"/>
                      <w:szCs w:val="18"/>
                    </w:rPr>
                    <w:t>ine</w:t>
                  </w:r>
                  <w:r w:rsidRPr="0001747F">
                    <w:rPr>
                      <w:rFonts w:eastAsia="Calibri"/>
                      <w:b w:val="0"/>
                      <w:sz w:val="18"/>
                      <w:szCs w:val="18"/>
                      <w:lang w:val="ro-RO"/>
                    </w:rPr>
                    <w:t xml:space="preserve"> </w:t>
                  </w:r>
                  <w:r w:rsidRPr="0001747F">
                    <w:rPr>
                      <w:rFonts w:eastAsia="Calibri"/>
                      <w:b w:val="0"/>
                      <w:sz w:val="18"/>
                      <w:szCs w:val="18"/>
                    </w:rPr>
                    <w:t>albă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20000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Din făină de gr</w:t>
                  </w:r>
                  <w:r w:rsidRPr="0001747F">
                    <w:rPr>
                      <w:rFonts w:eastAsia="Calibri"/>
                      <w:b w:val="0"/>
                      <w:i/>
                      <w:sz w:val="18"/>
                      <w:szCs w:val="18"/>
                    </w:rPr>
                    <w:t>â</w:t>
                  </w:r>
                  <w:r w:rsidRPr="0001747F">
                    <w:rPr>
                      <w:rFonts w:eastAsia="Calibri"/>
                      <w:b w:val="0"/>
                      <w:sz w:val="18"/>
                      <w:szCs w:val="18"/>
                    </w:rPr>
                    <w:t>u calitate superioară, feliată şi împachetată.</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zilnic</w:t>
                  </w:r>
                </w:p>
              </w:tc>
              <w:tc>
                <w:tcPr>
                  <w:tcW w:w="1321" w:type="dxa"/>
                  <w:vMerge w:val="restart"/>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480000,00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1211BA"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w:t>
                  </w:r>
                  <w:r w:rsidRPr="0001747F">
                    <w:rPr>
                      <w:rFonts w:eastAsia="Calibri"/>
                      <w:b w:val="0"/>
                      <w:i/>
                      <w:sz w:val="18"/>
                      <w:szCs w:val="18"/>
                    </w:rPr>
                    <w:t>â</w:t>
                  </w:r>
                  <w:r w:rsidRPr="0001747F">
                    <w:rPr>
                      <w:rFonts w:eastAsia="Calibri"/>
                      <w:b w:val="0"/>
                      <w:sz w:val="18"/>
                      <w:szCs w:val="18"/>
                    </w:rPr>
                    <w:t>ine din amestec de făină de grîu şi secară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15600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Din amestec de făină de grîu şi secară</w:t>
                  </w:r>
                  <w:r w:rsidRPr="0001747F">
                    <w:rPr>
                      <w:b w:val="0"/>
                      <w:sz w:val="18"/>
                      <w:szCs w:val="18"/>
                    </w:rPr>
                    <w:t xml:space="preserve"> de calitatea I, II, feliată, împachetată.</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zilnic</w:t>
                  </w: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w:t>
                  </w:r>
                  <w:r w:rsidRPr="0001747F">
                    <w:rPr>
                      <w:rFonts w:eastAsia="Calibri"/>
                      <w:b w:val="0"/>
                      <w:i/>
                      <w:sz w:val="18"/>
                      <w:szCs w:val="18"/>
                      <w:lang w:val="ro-RO"/>
                    </w:rPr>
                    <w:t>â</w:t>
                  </w:r>
                  <w:r w:rsidRPr="0001747F">
                    <w:rPr>
                      <w:rFonts w:eastAsia="Calibri"/>
                      <w:b w:val="0"/>
                      <w:sz w:val="18"/>
                      <w:szCs w:val="18"/>
                    </w:rPr>
                    <w:t>ine din secară decorticată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1260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 xml:space="preserve">Din secară decorticată, </w:t>
                  </w:r>
                  <w:r w:rsidRPr="0001747F">
                    <w:rPr>
                      <w:b w:val="0"/>
                      <w:sz w:val="18"/>
                      <w:szCs w:val="18"/>
                    </w:rPr>
                    <w:t>feliată, împachetată.</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zilnic</w:t>
                  </w: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it-IT"/>
                    </w:rPr>
                  </w:pPr>
                  <w:r w:rsidRPr="0001747F">
                    <w:rPr>
                      <w:b w:val="0"/>
                      <w:sz w:val="18"/>
                      <w:szCs w:val="18"/>
                      <w:lang w:val="it-IT"/>
                    </w:rPr>
                    <w:t>Pesmeţi macinaţi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rPr>
                    <w:t>Pachet 0,5kg,polietilen</w:t>
                  </w:r>
                </w:p>
                <w:p w:rsidR="0001747F" w:rsidRPr="0001747F" w:rsidRDefault="0001747F" w:rsidP="0001747F">
                  <w:pPr>
                    <w:pStyle w:val="af2"/>
                    <w:jc w:val="left"/>
                    <w:rPr>
                      <w:b w:val="0"/>
                      <w:i/>
                      <w:sz w:val="18"/>
                      <w:szCs w:val="18"/>
                      <w:lang w:val="ro-R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after="160" w:line="259" w:lineRule="auto"/>
                    <w:rPr>
                      <w:rFonts w:eastAsiaTheme="majorEastAsia"/>
                      <w:iCs/>
                      <w:spacing w:val="15"/>
                      <w:sz w:val="18"/>
                      <w:szCs w:val="18"/>
                    </w:rPr>
                  </w:pPr>
                  <w:r w:rsidRPr="0001747F">
                    <w:rPr>
                      <w:rFonts w:eastAsiaTheme="majorEastAsia"/>
                      <w:iCs/>
                      <w:spacing w:val="15"/>
                      <w:sz w:val="18"/>
                      <w:szCs w:val="18"/>
                    </w:rPr>
                    <w:t>1/lună</w:t>
                  </w:r>
                </w:p>
                <w:p w:rsidR="0001747F" w:rsidRPr="0001747F" w:rsidRDefault="0001747F" w:rsidP="0001747F">
                  <w:pPr>
                    <w:pStyle w:val="af2"/>
                    <w:jc w:val="left"/>
                    <w:rPr>
                      <w:b w:val="0"/>
                      <w:i/>
                      <w:sz w:val="18"/>
                      <w:szCs w:val="18"/>
                      <w:lang w:val="ro-RO"/>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Plăcintă cu împlutură de brînză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6000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it-IT"/>
                    </w:rPr>
                  </w:pPr>
                  <w:r w:rsidRPr="0001747F">
                    <w:rPr>
                      <w:b w:val="0"/>
                      <w:sz w:val="18"/>
                      <w:szCs w:val="18"/>
                    </w:rPr>
                    <w:t>Cu împlutură de brînză 120gr.</w:t>
                  </w:r>
                </w:p>
              </w:tc>
              <w:tc>
                <w:tcPr>
                  <w:tcW w:w="821" w:type="dxa"/>
                  <w:vMerge w:val="restart"/>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spacing w:after="160" w:line="259" w:lineRule="auto"/>
                    <w:rPr>
                      <w:rFonts w:eastAsiaTheme="majorEastAsia"/>
                      <w:sz w:val="18"/>
                      <w:szCs w:val="18"/>
                    </w:rPr>
                  </w:pPr>
                  <w:r>
                    <w:rPr>
                      <w:rFonts w:eastAsiaTheme="majorEastAsia"/>
                      <w:sz w:val="18"/>
                      <w:szCs w:val="18"/>
                    </w:rPr>
                    <w:t>1/săpt</w:t>
                  </w: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Plăcintă cu împlutură de</w:t>
                  </w:r>
                  <w:r w:rsidRPr="0001747F">
                    <w:rPr>
                      <w:b w:val="0"/>
                      <w:sz w:val="18"/>
                      <w:szCs w:val="18"/>
                      <w:lang w:val="ro-RO"/>
                    </w:rPr>
                    <w:t xml:space="preserve"> cartofi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6000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Cu împlutură de</w:t>
                  </w:r>
                  <w:r w:rsidRPr="0001747F">
                    <w:rPr>
                      <w:b w:val="0"/>
                      <w:sz w:val="18"/>
                      <w:szCs w:val="18"/>
                      <w:lang w:val="ro-RO"/>
                    </w:rPr>
                    <w:t xml:space="preserve"> cartofi</w:t>
                  </w:r>
                  <w:r w:rsidRPr="0001747F">
                    <w:rPr>
                      <w:b w:val="0"/>
                      <w:sz w:val="18"/>
                      <w:szCs w:val="18"/>
                    </w:rPr>
                    <w:t xml:space="preserve"> 120gr.</w:t>
                  </w:r>
                </w:p>
              </w:tc>
              <w:tc>
                <w:tcPr>
                  <w:tcW w:w="821" w:type="dxa"/>
                  <w:vMerge/>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spacing w:after="160" w:line="259" w:lineRule="auto"/>
                    <w:rPr>
                      <w:rFonts w:eastAsiaTheme="majorEastAsia"/>
                      <w:sz w:val="18"/>
                      <w:szCs w:val="18"/>
                      <w:lang w:val="en-US"/>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 xml:space="preserve">Chiflă cu magiun </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12000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rPr>
                    <w:t>cu magiun, 80gr., ambalată</w:t>
                  </w:r>
                </w:p>
              </w:tc>
              <w:tc>
                <w:tcPr>
                  <w:tcW w:w="821" w:type="dxa"/>
                  <w:vMerge/>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spacing w:after="160" w:line="259" w:lineRule="auto"/>
                    <w:rPr>
                      <w:rFonts w:eastAsiaTheme="majorEastAsia"/>
                      <w:sz w:val="18"/>
                      <w:szCs w:val="18"/>
                      <w:lang w:val="en-US"/>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 xml:space="preserve">Chiflă dulce cu mac </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12000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cu mac, 100gr., ambalată</w:t>
                  </w:r>
                </w:p>
              </w:tc>
              <w:tc>
                <w:tcPr>
                  <w:tcW w:w="821" w:type="dxa"/>
                  <w:vMerge/>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spacing w:after="160" w:line="259" w:lineRule="auto"/>
                    <w:rPr>
                      <w:rFonts w:eastAsiaTheme="majorEastAsia"/>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lang w:val="ro-RO"/>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rPr>
                    <w:t>Biscui</w:t>
                  </w:r>
                  <w:r w:rsidRPr="0001747F">
                    <w:rPr>
                      <w:rFonts w:eastAsia="Calibri"/>
                      <w:b w:val="0"/>
                      <w:sz w:val="18"/>
                      <w:szCs w:val="18"/>
                      <w:lang w:val="ro-RO"/>
                    </w:rPr>
                    <w:t>ţi de ovăs</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500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 xml:space="preserve">Cutii </w:t>
                  </w:r>
                  <w:r w:rsidRPr="0001747F">
                    <w:rPr>
                      <w:rFonts w:eastAsia="Calibri"/>
                      <w:b w:val="0"/>
                      <w:sz w:val="18"/>
                      <w:szCs w:val="18"/>
                      <w:lang w:val="ro-RO"/>
                    </w:rPr>
                    <w:t>pînă la 5</w:t>
                  </w:r>
                  <w:r w:rsidRPr="0001747F">
                    <w:rPr>
                      <w:rFonts w:eastAsia="Calibri"/>
                      <w:b w:val="0"/>
                      <w:sz w:val="18"/>
                      <w:szCs w:val="18"/>
                    </w:rPr>
                    <w:t xml:space="preserve"> kg, carton, de ovăs</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2/lună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30000,00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1211BA"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Biscui</w:t>
                  </w:r>
                  <w:r w:rsidRPr="0001747F">
                    <w:rPr>
                      <w:rFonts w:eastAsia="Calibri"/>
                      <w:b w:val="0"/>
                      <w:sz w:val="18"/>
                      <w:szCs w:val="18"/>
                      <w:lang w:val="ro-RO"/>
                    </w:rPr>
                    <w:t xml:space="preserve">ţi </w:t>
                  </w:r>
                  <w:r w:rsidRPr="0001747F">
                    <w:rPr>
                      <w:rFonts w:eastAsia="Calibri"/>
                      <w:b w:val="0"/>
                      <w:sz w:val="18"/>
                      <w:szCs w:val="18"/>
                    </w:rPr>
                    <w:t>lapte</w:t>
                  </w:r>
                  <w:r w:rsidRPr="0001747F">
                    <w:rPr>
                      <w:rFonts w:eastAsia="Calibri"/>
                      <w:b w:val="0"/>
                      <w:sz w:val="18"/>
                      <w:szCs w:val="18"/>
                      <w:lang w:val="ro-RO"/>
                    </w:rPr>
                    <w:t xml:space="preserve"> </w:t>
                  </w:r>
                  <w:r w:rsidRPr="0001747F">
                    <w:rPr>
                      <w:rFonts w:eastAsia="Calibri"/>
                      <w:b w:val="0"/>
                      <w:sz w:val="18"/>
                      <w:szCs w:val="18"/>
                    </w:rPr>
                    <w:t>topit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500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 xml:space="preserve">Cutii </w:t>
                  </w:r>
                  <w:r w:rsidRPr="0001747F">
                    <w:rPr>
                      <w:rFonts w:eastAsia="Calibri"/>
                      <w:b w:val="0"/>
                      <w:sz w:val="18"/>
                      <w:szCs w:val="18"/>
                      <w:lang w:val="ro-RO"/>
                    </w:rPr>
                    <w:t>pînă la 5</w:t>
                  </w:r>
                  <w:r w:rsidRPr="0001747F">
                    <w:rPr>
                      <w:rFonts w:eastAsia="Calibri"/>
                      <w:b w:val="0"/>
                      <w:sz w:val="18"/>
                      <w:szCs w:val="18"/>
                    </w:rPr>
                    <w:t xml:space="preserve"> kg, carton</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Turtă dulce (пряник)</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rPr>
                    <w:t>3</w:t>
                  </w:r>
                  <w:r w:rsidRPr="0001747F">
                    <w:rPr>
                      <w:b w:val="0"/>
                      <w:sz w:val="18"/>
                      <w:szCs w:val="18"/>
                      <w:lang w:val="ro-RO"/>
                    </w:rPr>
                    <w:t>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 xml:space="preserve">Cutii </w:t>
                  </w:r>
                  <w:r w:rsidRPr="0001747F">
                    <w:rPr>
                      <w:rFonts w:eastAsia="Calibri"/>
                      <w:b w:val="0"/>
                      <w:sz w:val="18"/>
                      <w:szCs w:val="18"/>
                      <w:lang w:val="ro-RO"/>
                    </w:rPr>
                    <w:t>pînă la 5</w:t>
                  </w:r>
                  <w:r w:rsidRPr="0001747F">
                    <w:rPr>
                      <w:rFonts w:eastAsia="Calibri"/>
                      <w:b w:val="0"/>
                      <w:sz w:val="18"/>
                      <w:szCs w:val="18"/>
                    </w:rPr>
                    <w:t xml:space="preserve"> kg, carton</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bottom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b w:val="0"/>
                      <w:i/>
                      <w:sz w:val="18"/>
                      <w:szCs w:val="18"/>
                    </w:rPr>
                  </w:pPr>
                  <w:r w:rsidRPr="0001747F">
                    <w:rPr>
                      <w:b w:val="0"/>
                      <w:sz w:val="18"/>
                      <w:szCs w:val="18"/>
                    </w:rPr>
                    <w:t>Biscuiti pentru diabetici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120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b w:val="0"/>
                      <w:i/>
                      <w:sz w:val="18"/>
                      <w:szCs w:val="18"/>
                    </w:rPr>
                  </w:pPr>
                  <w:r w:rsidRPr="0001747F">
                    <w:rPr>
                      <w:b w:val="0"/>
                      <w:sz w:val="18"/>
                      <w:szCs w:val="18"/>
                    </w:rPr>
                    <w:t>In cutii pînă la 5 kg</w:t>
                  </w:r>
                </w:p>
              </w:tc>
              <w:tc>
                <w:tcPr>
                  <w:tcW w:w="8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b w:val="0"/>
                      <w:i/>
                      <w:sz w:val="18"/>
                      <w:szCs w:val="18"/>
                    </w:rPr>
                  </w:pPr>
                  <w:r w:rsidRPr="0001747F">
                    <w:rPr>
                      <w:b w:val="0"/>
                      <w:sz w:val="18"/>
                      <w:szCs w:val="18"/>
                    </w:rPr>
                    <w:t>Ulei vegetal</w:t>
                  </w:r>
                </w:p>
                <w:p w:rsidR="0001747F" w:rsidRPr="0001747F" w:rsidRDefault="0001747F" w:rsidP="0001747F">
                  <w:pPr>
                    <w:tabs>
                      <w:tab w:val="left" w:pos="1149"/>
                    </w:tabs>
                    <w:rPr>
                      <w:sz w:val="18"/>
                      <w:szCs w:val="18"/>
                      <w:lang w:val="en-US"/>
                    </w:rPr>
                  </w:pPr>
                  <w:r w:rsidRPr="0001747F">
                    <w:rPr>
                      <w:sz w:val="18"/>
                      <w:szCs w:val="18"/>
                      <w:lang w:val="en-US"/>
                    </w:rPr>
                    <w:tab/>
                  </w:r>
                </w:p>
              </w:tc>
              <w:tc>
                <w:tcPr>
                  <w:tcW w:w="52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3500</w:t>
                  </w:r>
                </w:p>
              </w:tc>
              <w:tc>
                <w:tcPr>
                  <w:tcW w:w="2615"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b w:val="0"/>
                      <w:i/>
                      <w:sz w:val="18"/>
                      <w:szCs w:val="18"/>
                    </w:rPr>
                  </w:pPr>
                  <w:r w:rsidRPr="0001747F">
                    <w:rPr>
                      <w:b w:val="0"/>
                      <w:sz w:val="18"/>
                      <w:szCs w:val="18"/>
                    </w:rPr>
                    <w:t xml:space="preserve">Rafinat, dezodorizat, butelii </w:t>
                  </w:r>
                </w:p>
              </w:tc>
              <w:tc>
                <w:tcPr>
                  <w:tcW w:w="821"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1/lună</w:t>
                  </w:r>
                </w:p>
              </w:tc>
              <w:tc>
                <w:tcPr>
                  <w:tcW w:w="1321"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r w:rsidRPr="0001747F">
                    <w:rPr>
                      <w:b w:val="0"/>
                      <w:sz w:val="18"/>
                      <w:szCs w:val="18"/>
                    </w:rPr>
                    <w:t>70000,00</w:t>
                  </w:r>
                </w:p>
              </w:tc>
            </w:tr>
            <w:tr w:rsidR="0001747F" w:rsidRPr="0001747F" w:rsidTr="0001747F">
              <w:trPr>
                <w:trHeight w:val="99"/>
              </w:trPr>
              <w:tc>
                <w:tcPr>
                  <w:tcW w:w="84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Zahăr</w:t>
                  </w:r>
                  <w:r w:rsidRPr="0001747F">
                    <w:rPr>
                      <w:rFonts w:eastAsia="Calibri"/>
                      <w:b w:val="0"/>
                      <w:sz w:val="18"/>
                      <w:szCs w:val="18"/>
                      <w:lang w:val="ro-RO"/>
                    </w:rPr>
                    <w:t xml:space="preserve"> </w:t>
                  </w:r>
                  <w:r w:rsidRPr="0001747F">
                    <w:rPr>
                      <w:rFonts w:eastAsia="Calibri"/>
                      <w:b w:val="0"/>
                      <w:sz w:val="18"/>
                      <w:szCs w:val="18"/>
                    </w:rPr>
                    <w:t>tos</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val="ro-RO" w:eastAsia="zh-CN"/>
                    </w:rPr>
                  </w:pPr>
                  <w:r w:rsidRPr="0001747F">
                    <w:rPr>
                      <w:rFonts w:eastAsia="PMingLiU"/>
                      <w:b w:val="0"/>
                      <w:sz w:val="18"/>
                      <w:szCs w:val="18"/>
                      <w:lang w:val="ro-RO" w:eastAsia="zh-CN"/>
                    </w:rPr>
                    <w:t>3500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Pachet până la  10 kg</w:t>
                  </w:r>
                </w:p>
              </w:tc>
              <w:tc>
                <w:tcPr>
                  <w:tcW w:w="82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rFonts w:eastAsia="Calibri"/>
                      <w:sz w:val="18"/>
                      <w:szCs w:val="18"/>
                    </w:rPr>
                  </w:pPr>
                  <w:r w:rsidRPr="0001747F">
                    <w:rPr>
                      <w:sz w:val="18"/>
                      <w:szCs w:val="18"/>
                      <w:lang w:val="en-US"/>
                    </w:rPr>
                    <w:t>1/lună</w:t>
                  </w:r>
                </w:p>
              </w:tc>
              <w:tc>
                <w:tcPr>
                  <w:tcW w:w="132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50000,00</w:t>
                  </w:r>
                </w:p>
              </w:tc>
            </w:tr>
            <w:tr w:rsidR="0001747F" w:rsidRPr="0001747F" w:rsidTr="0001747F">
              <w:trPr>
                <w:trHeight w:val="99"/>
              </w:trPr>
              <w:tc>
                <w:tcPr>
                  <w:tcW w:w="846" w:type="dxa"/>
                  <w:vMerge w:val="restart"/>
                  <w:tcBorders>
                    <w:top w:val="single" w:sz="18"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Făină de grâu</w:t>
                  </w:r>
                </w:p>
              </w:tc>
              <w:tc>
                <w:tcPr>
                  <w:tcW w:w="52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1200</w:t>
                  </w:r>
                </w:p>
              </w:tc>
              <w:tc>
                <w:tcPr>
                  <w:tcW w:w="261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Saci până la 25kg, calitate superioară</w:t>
                  </w:r>
                </w:p>
              </w:tc>
              <w:tc>
                <w:tcPr>
                  <w:tcW w:w="821" w:type="dxa"/>
                  <w:vMerge w:val="restart"/>
                  <w:tcBorders>
                    <w:top w:val="single" w:sz="18"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rFonts w:eastAsia="Calibri"/>
                      <w:sz w:val="18"/>
                      <w:szCs w:val="18"/>
                    </w:rPr>
                  </w:pPr>
                </w:p>
                <w:p w:rsidR="0001747F" w:rsidRPr="0001747F" w:rsidRDefault="0001747F" w:rsidP="0001747F">
                  <w:pPr>
                    <w:rPr>
                      <w:rFonts w:eastAsia="Calibri"/>
                      <w:sz w:val="18"/>
                      <w:szCs w:val="18"/>
                    </w:rPr>
                  </w:pPr>
                </w:p>
                <w:p w:rsidR="0001747F" w:rsidRPr="0001747F" w:rsidRDefault="0001747F" w:rsidP="0001747F">
                  <w:pPr>
                    <w:rPr>
                      <w:rFonts w:eastAsia="Calibri"/>
                      <w:sz w:val="18"/>
                      <w:szCs w:val="18"/>
                    </w:rPr>
                  </w:pPr>
                </w:p>
                <w:p w:rsidR="0001747F" w:rsidRPr="0001747F" w:rsidRDefault="0001747F" w:rsidP="0001747F">
                  <w:pPr>
                    <w:rPr>
                      <w:rFonts w:eastAsia="Calibri"/>
                      <w:sz w:val="18"/>
                      <w:szCs w:val="18"/>
                    </w:rPr>
                  </w:pPr>
                </w:p>
                <w:p w:rsidR="0001747F" w:rsidRPr="0001747F" w:rsidRDefault="0001747F" w:rsidP="0001747F">
                  <w:pPr>
                    <w:rPr>
                      <w:rFonts w:eastAsia="Calibri"/>
                      <w:sz w:val="18"/>
                      <w:szCs w:val="18"/>
                    </w:rPr>
                  </w:pPr>
                </w:p>
                <w:p w:rsidR="0001747F" w:rsidRPr="0001747F" w:rsidRDefault="0001747F" w:rsidP="0001747F">
                  <w:pPr>
                    <w:rPr>
                      <w:rFonts w:eastAsia="Calibri"/>
                      <w:sz w:val="18"/>
                      <w:szCs w:val="18"/>
                    </w:rPr>
                  </w:pPr>
                </w:p>
                <w:p w:rsidR="0001747F" w:rsidRPr="0001747F" w:rsidRDefault="0001747F" w:rsidP="0001747F">
                  <w:pPr>
                    <w:rPr>
                      <w:rFonts w:eastAsia="Calibri"/>
                      <w:sz w:val="18"/>
                      <w:szCs w:val="18"/>
                    </w:rPr>
                  </w:pPr>
                </w:p>
                <w:p w:rsidR="0001747F" w:rsidRPr="0001747F" w:rsidRDefault="0001747F" w:rsidP="0001747F">
                  <w:pPr>
                    <w:rPr>
                      <w:rFonts w:eastAsia="Calibri"/>
                      <w:i/>
                      <w:sz w:val="18"/>
                      <w:szCs w:val="18"/>
                    </w:rPr>
                  </w:pPr>
                  <w:r w:rsidRPr="0001747F">
                    <w:rPr>
                      <w:rFonts w:eastAsia="Calibri"/>
                      <w:sz w:val="18"/>
                      <w:szCs w:val="18"/>
                    </w:rPr>
                    <w:t>1/lună</w:t>
                  </w:r>
                </w:p>
              </w:tc>
              <w:tc>
                <w:tcPr>
                  <w:tcW w:w="1321" w:type="dxa"/>
                  <w:vMerge w:val="restart"/>
                  <w:tcBorders>
                    <w:top w:val="single" w:sz="18"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CrupeGrîu (arnăutcă)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Sfărîmate, ambalate înpachet 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Crupe</w:t>
                  </w:r>
                  <w:r w:rsidRPr="0001747F">
                    <w:rPr>
                      <w:rFonts w:eastAsia="Calibri"/>
                      <w:b w:val="0"/>
                      <w:sz w:val="18"/>
                      <w:szCs w:val="18"/>
                      <w:lang w:val="ro-RO"/>
                    </w:rPr>
                    <w:t xml:space="preserve"> </w:t>
                  </w:r>
                  <w:r w:rsidRPr="0001747F">
                    <w:rPr>
                      <w:rFonts w:eastAsia="Calibri"/>
                      <w:b w:val="0"/>
                      <w:sz w:val="18"/>
                      <w:szCs w:val="18"/>
                    </w:rPr>
                    <w:t>Orz</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Sfărîmate, ambalate înpachet 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Crupe</w:t>
                  </w:r>
                  <w:r w:rsidRPr="0001747F">
                    <w:rPr>
                      <w:rFonts w:eastAsia="Calibri"/>
                      <w:b w:val="0"/>
                      <w:sz w:val="18"/>
                      <w:szCs w:val="18"/>
                      <w:lang w:val="ro-RO"/>
                    </w:rPr>
                    <w:t xml:space="preserve"> </w:t>
                  </w:r>
                  <w:r w:rsidRPr="0001747F">
                    <w:rPr>
                      <w:rFonts w:eastAsia="Calibri"/>
                      <w:b w:val="0"/>
                      <w:sz w:val="18"/>
                      <w:szCs w:val="18"/>
                    </w:rPr>
                    <w:t>de</w:t>
                  </w:r>
                  <w:r w:rsidRPr="0001747F">
                    <w:rPr>
                      <w:rFonts w:eastAsia="Calibri"/>
                      <w:b w:val="0"/>
                      <w:sz w:val="18"/>
                      <w:szCs w:val="18"/>
                      <w:lang w:val="ro-RO"/>
                    </w:rPr>
                    <w:t xml:space="preserve"> </w:t>
                  </w:r>
                  <w:r w:rsidRPr="0001747F">
                    <w:rPr>
                      <w:rFonts w:eastAsia="Calibri"/>
                      <w:b w:val="0"/>
                      <w:sz w:val="18"/>
                      <w:szCs w:val="18"/>
                    </w:rPr>
                    <w:t>Griş</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800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Sfărîmate, ambalate în pachet 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Fulgi</w:t>
                  </w:r>
                  <w:r w:rsidRPr="0001747F">
                    <w:rPr>
                      <w:rFonts w:eastAsia="Calibri"/>
                      <w:b w:val="0"/>
                      <w:sz w:val="18"/>
                      <w:szCs w:val="18"/>
                      <w:lang w:val="ro-RO"/>
                    </w:rPr>
                    <w:t xml:space="preserve"> </w:t>
                  </w:r>
                  <w:r w:rsidRPr="0001747F">
                    <w:rPr>
                      <w:rFonts w:eastAsia="Calibri"/>
                      <w:b w:val="0"/>
                      <w:sz w:val="18"/>
                      <w:szCs w:val="18"/>
                    </w:rPr>
                    <w:t>de</w:t>
                  </w:r>
                  <w:r w:rsidRPr="0001747F">
                    <w:rPr>
                      <w:rFonts w:eastAsia="Calibri"/>
                      <w:b w:val="0"/>
                      <w:sz w:val="18"/>
                      <w:szCs w:val="18"/>
                      <w:lang w:val="ro-RO"/>
                    </w:rPr>
                    <w:t xml:space="preserve"> </w:t>
                  </w:r>
                  <w:r w:rsidRPr="0001747F">
                    <w:rPr>
                      <w:rFonts w:eastAsia="Calibri"/>
                      <w:b w:val="0"/>
                      <w:sz w:val="18"/>
                      <w:szCs w:val="18"/>
                    </w:rPr>
                    <w:t>ovăs</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Sfărîmate, ambalate înpachetde polietilenă de producător a cîte 1 kg, calitate superioară</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val="restart"/>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r w:rsidRPr="0001747F">
                    <w:rPr>
                      <w:b w:val="0"/>
                      <w:sz w:val="18"/>
                      <w:szCs w:val="18"/>
                    </w:rPr>
                    <w:t>140000,00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Arpacaş</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450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Întreg ambalat în pachet 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Mei</w:t>
                  </w:r>
                  <w:r w:rsidRPr="0001747F">
                    <w:rPr>
                      <w:rFonts w:eastAsia="Calibri"/>
                      <w:b w:val="0"/>
                      <w:sz w:val="18"/>
                      <w:szCs w:val="18"/>
                      <w:lang w:val="ro-RO"/>
                    </w:rPr>
                    <w:t xml:space="preserve"> </w:t>
                  </w:r>
                  <w:r w:rsidRPr="0001747F">
                    <w:rPr>
                      <w:rFonts w:eastAsia="Calibri"/>
                      <w:b w:val="0"/>
                      <w:sz w:val="18"/>
                      <w:szCs w:val="18"/>
                    </w:rPr>
                    <w:t>şlefuit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800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Ambalat în pachetde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it-IT"/>
                    </w:rPr>
                  </w:pPr>
                  <w:r w:rsidRPr="0001747F">
                    <w:rPr>
                      <w:rFonts w:eastAsia="Calibri"/>
                      <w:b w:val="0"/>
                      <w:sz w:val="18"/>
                      <w:szCs w:val="18"/>
                      <w:lang w:val="it-IT"/>
                    </w:rPr>
                    <w:t>Porumb maruntit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M</w:t>
                  </w:r>
                  <w:r w:rsidRPr="0001747F">
                    <w:rPr>
                      <w:rFonts w:eastAsia="Calibri"/>
                      <w:b w:val="0"/>
                      <w:sz w:val="18"/>
                      <w:szCs w:val="18"/>
                      <w:lang w:val="it-IT"/>
                    </w:rPr>
                    <w:t>ărunţit</w:t>
                  </w:r>
                  <w:r w:rsidRPr="0001747F">
                    <w:rPr>
                      <w:rFonts w:eastAsia="Calibri"/>
                      <w:b w:val="0"/>
                      <w:sz w:val="18"/>
                      <w:szCs w:val="18"/>
                    </w:rPr>
                    <w:t>,ambalat în pachet 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702869">
                  <w:pPr>
                    <w:pStyle w:val="af2"/>
                    <w:jc w:val="left"/>
                    <w:rPr>
                      <w:rFonts w:eastAsia="Calibri"/>
                      <w:b w:val="0"/>
                      <w:i/>
                      <w:sz w:val="18"/>
                      <w:szCs w:val="18"/>
                    </w:rPr>
                  </w:pPr>
                  <w:r w:rsidRPr="0001747F">
                    <w:rPr>
                      <w:rFonts w:eastAsia="Calibri"/>
                      <w:b w:val="0"/>
                      <w:sz w:val="18"/>
                      <w:szCs w:val="18"/>
                    </w:rPr>
                    <w:t xml:space="preserve">Orez întreg şlefuit </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w:t>
                  </w:r>
                  <w:r w:rsidRPr="0001747F">
                    <w:rPr>
                      <w:b w:val="0"/>
                      <w:sz w:val="18"/>
                      <w:szCs w:val="18"/>
                      <w:lang w:val="ro-RO"/>
                    </w:rPr>
                    <w:t>8</w:t>
                  </w:r>
                  <w:r w:rsidRPr="0001747F">
                    <w:rPr>
                      <w:b w:val="0"/>
                      <w:sz w:val="18"/>
                      <w:szCs w:val="18"/>
                    </w:rPr>
                    <w:t>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b w:val="0"/>
                      <w:sz w:val="18"/>
                      <w:szCs w:val="18"/>
                      <w:lang w:val="ro-RO"/>
                    </w:rPr>
                    <w:t xml:space="preserve">Extra,bob rotund,c/s,ambalat </w:t>
                  </w:r>
                  <w:r w:rsidRPr="0001747F">
                    <w:rPr>
                      <w:b w:val="0"/>
                      <w:sz w:val="18"/>
                      <w:szCs w:val="18"/>
                    </w:rPr>
                    <w:t>î</w:t>
                  </w:r>
                  <w:r w:rsidRPr="0001747F">
                    <w:rPr>
                      <w:b w:val="0"/>
                      <w:sz w:val="18"/>
                      <w:szCs w:val="18"/>
                      <w:lang w:val="ro-RO"/>
                    </w:rPr>
                    <w:t>n pachet</w:t>
                  </w:r>
                  <w:r w:rsidRPr="0001747F">
                    <w:rPr>
                      <w:rFonts w:eastAsia="Calibri"/>
                      <w:b w:val="0"/>
                      <w:sz w:val="18"/>
                      <w:szCs w:val="18"/>
                    </w:rPr>
                    <w:t xml:space="preserve"> de producător</w:t>
                  </w:r>
                  <w:r w:rsidRPr="0001747F">
                    <w:rPr>
                      <w:b w:val="0"/>
                      <w:sz w:val="18"/>
                      <w:szCs w:val="18"/>
                      <w:lang w:val="ro-RO"/>
                    </w:rPr>
                    <w:t xml:space="preserve"> c</w:t>
                  </w:r>
                  <w:r w:rsidRPr="0001747F">
                    <w:rPr>
                      <w:b w:val="0"/>
                      <w:sz w:val="18"/>
                      <w:szCs w:val="18"/>
                    </w:rPr>
                    <w:t>î</w:t>
                  </w:r>
                  <w:r w:rsidRPr="0001747F">
                    <w:rPr>
                      <w:b w:val="0"/>
                      <w:sz w:val="18"/>
                      <w:szCs w:val="18"/>
                      <w:lang w:val="ro-RO"/>
                    </w:rPr>
                    <w:t>te 1</w:t>
                  </w:r>
                  <w:r w:rsidRPr="0001747F">
                    <w:rPr>
                      <w:b w:val="0"/>
                      <w:sz w:val="18"/>
                      <w:szCs w:val="18"/>
                    </w:rPr>
                    <w:t>,</w:t>
                  </w:r>
                  <w:r w:rsidRPr="0001747F">
                    <w:rPr>
                      <w:b w:val="0"/>
                      <w:sz w:val="18"/>
                      <w:szCs w:val="18"/>
                      <w:lang w:val="ro-RO"/>
                    </w:rPr>
                    <w:t>0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Hrişcă boabe întregi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w:t>
                  </w:r>
                  <w:r w:rsidRPr="0001747F">
                    <w:rPr>
                      <w:b w:val="0"/>
                      <w:sz w:val="18"/>
                      <w:szCs w:val="18"/>
                      <w:lang w:val="ro-RO"/>
                    </w:rPr>
                    <w:t>9</w:t>
                  </w:r>
                  <w:r w:rsidRPr="0001747F">
                    <w:rPr>
                      <w:b w:val="0"/>
                      <w:sz w:val="18"/>
                      <w:szCs w:val="18"/>
                    </w:rPr>
                    <w:t>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Ambalate înpachet de polietilenă de producător a cîte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val="restart"/>
                  <w:tcBorders>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Mazăre</w:t>
                  </w:r>
                  <w:r w:rsidRPr="0001747F">
                    <w:rPr>
                      <w:rFonts w:eastAsia="Calibri"/>
                      <w:b w:val="0"/>
                      <w:sz w:val="18"/>
                      <w:szCs w:val="18"/>
                      <w:lang w:val="ro-RO"/>
                    </w:rPr>
                    <w:t xml:space="preserve"> </w:t>
                  </w:r>
                  <w:r w:rsidRPr="0001747F">
                    <w:rPr>
                      <w:rFonts w:eastAsia="Calibri"/>
                      <w:b w:val="0"/>
                      <w:sz w:val="18"/>
                      <w:szCs w:val="18"/>
                    </w:rPr>
                    <w:t>boabe</w:t>
                  </w:r>
                  <w:r w:rsidRPr="0001747F">
                    <w:rPr>
                      <w:rFonts w:eastAsia="Calibri"/>
                      <w:b w:val="0"/>
                      <w:sz w:val="18"/>
                      <w:szCs w:val="18"/>
                      <w:lang w:val="ro-RO"/>
                    </w:rPr>
                    <w:t xml:space="preserve"> </w:t>
                  </w:r>
                  <w:r w:rsidRPr="0001747F">
                    <w:rPr>
                      <w:rFonts w:eastAsia="Calibri"/>
                      <w:b w:val="0"/>
                      <w:sz w:val="18"/>
                      <w:szCs w:val="18"/>
                    </w:rPr>
                    <w:t>şlefuite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rPr>
                    <w:t>5</w:t>
                  </w:r>
                  <w:r w:rsidRPr="0001747F">
                    <w:rPr>
                      <w:b w:val="0"/>
                      <w:sz w:val="18"/>
                      <w:szCs w:val="18"/>
                      <w:lang w:val="ro-RO"/>
                    </w:rPr>
                    <w:t>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Boabe întregi şlefuite cal.1, ambalate de producător</w:t>
                  </w:r>
                  <w:r w:rsidRPr="0001747F">
                    <w:rPr>
                      <w:b w:val="0"/>
                      <w:sz w:val="18"/>
                      <w:szCs w:val="18"/>
                    </w:rPr>
                    <w:t xml:space="preserve"> î</w:t>
                  </w:r>
                  <w:r w:rsidRPr="0001747F">
                    <w:rPr>
                      <w:b w:val="0"/>
                      <w:sz w:val="18"/>
                      <w:szCs w:val="18"/>
                      <w:lang w:val="ro-RO"/>
                    </w:rPr>
                    <w:t>n pachet c</w:t>
                  </w:r>
                  <w:r w:rsidRPr="0001747F">
                    <w:rPr>
                      <w:b w:val="0"/>
                      <w:sz w:val="18"/>
                      <w:szCs w:val="18"/>
                    </w:rPr>
                    <w:t>î</w:t>
                  </w:r>
                  <w:r w:rsidRPr="0001747F">
                    <w:rPr>
                      <w:b w:val="0"/>
                      <w:sz w:val="18"/>
                      <w:szCs w:val="18"/>
                      <w:lang w:val="ro-RO"/>
                    </w:rPr>
                    <w:t>te 1</w:t>
                  </w:r>
                  <w:r w:rsidRPr="0001747F">
                    <w:rPr>
                      <w:b w:val="0"/>
                      <w:sz w:val="18"/>
                      <w:szCs w:val="18"/>
                    </w:rPr>
                    <w:t>,</w:t>
                  </w:r>
                  <w:r w:rsidRPr="0001747F">
                    <w:rPr>
                      <w:b w:val="0"/>
                      <w:sz w:val="18"/>
                      <w:szCs w:val="18"/>
                      <w:lang w:val="ro-RO"/>
                    </w:rPr>
                    <w:t>0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699"/>
              </w:trPr>
              <w:tc>
                <w:tcPr>
                  <w:tcW w:w="846" w:type="dxa"/>
                  <w:vMerge/>
                  <w:tcBorders>
                    <w:left w:val="single" w:sz="4" w:space="0" w:color="auto"/>
                    <w:bottom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Fasole</w:t>
                  </w:r>
                  <w:r w:rsidRPr="0001747F">
                    <w:rPr>
                      <w:rFonts w:eastAsia="Calibri"/>
                      <w:b w:val="0"/>
                      <w:sz w:val="18"/>
                      <w:szCs w:val="18"/>
                      <w:lang w:val="ro-RO"/>
                    </w:rPr>
                    <w:t xml:space="preserve"> </w:t>
                  </w:r>
                  <w:r w:rsidRPr="0001747F">
                    <w:rPr>
                      <w:rFonts w:eastAsia="Calibri"/>
                      <w:b w:val="0"/>
                      <w:sz w:val="18"/>
                      <w:szCs w:val="18"/>
                    </w:rPr>
                    <w:t>albe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500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rPr>
                    <w:t>Întregi, albe, ambalate de producător</w:t>
                  </w:r>
                  <w:r w:rsidRPr="0001747F">
                    <w:rPr>
                      <w:b w:val="0"/>
                      <w:sz w:val="18"/>
                      <w:szCs w:val="18"/>
                    </w:rPr>
                    <w:t xml:space="preserve"> î</w:t>
                  </w:r>
                  <w:r w:rsidRPr="0001747F">
                    <w:rPr>
                      <w:b w:val="0"/>
                      <w:sz w:val="18"/>
                      <w:szCs w:val="18"/>
                      <w:lang w:val="ro-RO"/>
                    </w:rPr>
                    <w:t>n pachet c</w:t>
                  </w:r>
                  <w:r w:rsidRPr="0001747F">
                    <w:rPr>
                      <w:b w:val="0"/>
                      <w:sz w:val="18"/>
                      <w:szCs w:val="18"/>
                    </w:rPr>
                    <w:t>î</w:t>
                  </w:r>
                  <w:r w:rsidRPr="0001747F">
                    <w:rPr>
                      <w:b w:val="0"/>
                      <w:sz w:val="18"/>
                      <w:szCs w:val="18"/>
                      <w:lang w:val="ro-RO"/>
                    </w:rPr>
                    <w:t>te 1</w:t>
                  </w:r>
                  <w:r w:rsidRPr="0001747F">
                    <w:rPr>
                      <w:b w:val="0"/>
                      <w:sz w:val="18"/>
                      <w:szCs w:val="18"/>
                    </w:rPr>
                    <w:t>,</w:t>
                  </w:r>
                  <w:r w:rsidRPr="0001747F">
                    <w:rPr>
                      <w:b w:val="0"/>
                      <w:sz w:val="18"/>
                      <w:szCs w:val="18"/>
                      <w:lang w:val="ro-RO"/>
                    </w:rPr>
                    <w:t>0 kg</w:t>
                  </w:r>
                </w:p>
              </w:tc>
              <w:tc>
                <w:tcPr>
                  <w:tcW w:w="8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jc w:val="cente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rPr>
                    <w:t xml:space="preserve">Paste făinoase </w:t>
                  </w:r>
                  <w:r w:rsidRPr="0001747F">
                    <w:rPr>
                      <w:rFonts w:eastAsia="Calibri"/>
                      <w:b w:val="0"/>
                      <w:sz w:val="18"/>
                      <w:szCs w:val="18"/>
                      <w:lang w:val="ro-RO"/>
                    </w:rPr>
                    <w:t>(diferite figurine)</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1000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Paste fainoase calitate superioară, grupa A, clasa I, soiuri de grâu tari,</w:t>
                  </w:r>
                  <w:r w:rsidRPr="0001747F">
                    <w:rPr>
                      <w:b w:val="0"/>
                      <w:sz w:val="18"/>
                      <w:szCs w:val="18"/>
                    </w:rPr>
                    <w:t xml:space="preserve"> c</w:t>
                  </w:r>
                  <w:r w:rsidRPr="0001747F">
                    <w:rPr>
                      <w:rFonts w:eastAsia="Calibri"/>
                      <w:b w:val="0"/>
                      <w:sz w:val="18"/>
                      <w:szCs w:val="18"/>
                    </w:rPr>
                    <w:t>alitate superioară, ambalate a câte 0,4 – 1.0 kg (diferite figurine)</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lang w:val="ro-RO"/>
                    </w:rPr>
                    <w:t>1/lună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30000,00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b w:val="0"/>
                      <w:i/>
                      <w:sz w:val="18"/>
                      <w:szCs w:val="18"/>
                    </w:rPr>
                  </w:pPr>
                  <w:r w:rsidRPr="0001747F">
                    <w:rPr>
                      <w:b w:val="0"/>
                      <w:sz w:val="18"/>
                      <w:szCs w:val="18"/>
                    </w:rPr>
                    <w:t>Tăieţei</w:t>
                  </w:r>
                  <w:r w:rsidRPr="0001747F">
                    <w:rPr>
                      <w:b w:val="0"/>
                      <w:sz w:val="18"/>
                      <w:szCs w:val="18"/>
                      <w:lang w:val="ro-RO"/>
                    </w:rPr>
                    <w:t xml:space="preserve"> </w:t>
                  </w:r>
                  <w:r w:rsidRPr="0001747F">
                    <w:rPr>
                      <w:b w:val="0"/>
                      <w:sz w:val="18"/>
                      <w:szCs w:val="18"/>
                    </w:rPr>
                    <w:t>de</w:t>
                  </w:r>
                  <w:r w:rsidRPr="0001747F">
                    <w:rPr>
                      <w:b w:val="0"/>
                      <w:sz w:val="18"/>
                      <w:szCs w:val="18"/>
                      <w:lang w:val="ro-RO"/>
                    </w:rPr>
                    <w:t xml:space="preserve"> </w:t>
                  </w:r>
                  <w:r w:rsidRPr="0001747F">
                    <w:rPr>
                      <w:b w:val="0"/>
                      <w:sz w:val="18"/>
                      <w:szCs w:val="18"/>
                    </w:rPr>
                    <w:t>casă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b w:val="0"/>
                      <w:i/>
                      <w:sz w:val="18"/>
                      <w:szCs w:val="18"/>
                    </w:rPr>
                  </w:pPr>
                  <w:r w:rsidRPr="0001747F">
                    <w:rPr>
                      <w:b w:val="0"/>
                      <w:sz w:val="18"/>
                      <w:szCs w:val="18"/>
                    </w:rPr>
                    <w:t xml:space="preserve">Paste fainoase Cu ouă, </w:t>
                  </w:r>
                  <w:r w:rsidRPr="0001747F">
                    <w:rPr>
                      <w:rFonts w:eastAsia="Calibri"/>
                      <w:b w:val="0"/>
                      <w:sz w:val="18"/>
                      <w:szCs w:val="18"/>
                    </w:rPr>
                    <w:t>grupa A, clasa I, soiuri de grâu tari,</w:t>
                  </w:r>
                  <w:r w:rsidRPr="0001747F">
                    <w:rPr>
                      <w:b w:val="0"/>
                      <w:sz w:val="18"/>
                      <w:szCs w:val="18"/>
                    </w:rPr>
                    <w:t xml:space="preserve"> c</w:t>
                  </w:r>
                  <w:r w:rsidRPr="0001747F">
                    <w:rPr>
                      <w:rFonts w:eastAsia="Calibri"/>
                      <w:b w:val="0"/>
                      <w:sz w:val="18"/>
                      <w:szCs w:val="18"/>
                    </w:rPr>
                    <w:t>alitate superioară, ambalate a câte  0,4 – 1.0 kg</w:t>
                  </w:r>
                </w:p>
              </w:tc>
              <w:tc>
                <w:tcPr>
                  <w:tcW w:w="8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 xml:space="preserve">Peltea din fructe </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4</w:t>
                  </w:r>
                  <w:r w:rsidRPr="0001747F">
                    <w:rPr>
                      <w:b w:val="0"/>
                      <w:sz w:val="18"/>
                      <w:szCs w:val="18"/>
                    </w:rPr>
                    <w:t>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rPr>
                    <w:t xml:space="preserve">Ambalaj special, pachet </w:t>
                  </w:r>
                  <w:r w:rsidRPr="0001747F">
                    <w:rPr>
                      <w:rFonts w:eastAsia="Calibri"/>
                      <w:b w:val="0"/>
                      <w:sz w:val="18"/>
                      <w:szCs w:val="18"/>
                      <w:lang w:val="ro-RO"/>
                    </w:rPr>
                    <w:t>pînă la 250gr.</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1/lună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30000,00</w:t>
                  </w:r>
                </w:p>
              </w:tc>
            </w:tr>
            <w:tr w:rsidR="0001747F" w:rsidRPr="0001747F" w:rsidTr="0001747F">
              <w:trPr>
                <w:trHeight w:val="99"/>
              </w:trPr>
              <w:tc>
                <w:tcPr>
                  <w:tcW w:w="846" w:type="dxa"/>
                  <w:vMerge/>
                  <w:tcBorders>
                    <w:top w:val="single" w:sz="4" w:space="0" w:color="auto"/>
                    <w:left w:val="single" w:sz="4" w:space="0" w:color="auto"/>
                    <w:right w:val="single" w:sz="4" w:space="0" w:color="auto"/>
                  </w:tcBorders>
                  <w:shd w:val="clear" w:color="auto" w:fill="FFFFFF" w:themeFill="background1"/>
                  <w:vAlign w:val="center"/>
                </w:tcPr>
                <w:p w:rsidR="0001747F" w:rsidRPr="001211BA"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Condimente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50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Ambalaj special pac.pol.- 100-180 gr,cu gust de găină, echivalent- Mivina</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lang w:val="ro-RO"/>
                    </w:rPr>
                  </w:pPr>
                </w:p>
              </w:tc>
            </w:tr>
            <w:tr w:rsidR="0001747F" w:rsidRPr="0001747F" w:rsidTr="0001747F">
              <w:trPr>
                <w:trHeight w:val="99"/>
              </w:trPr>
              <w:tc>
                <w:tcPr>
                  <w:tcW w:w="846" w:type="dxa"/>
                  <w:vMerge/>
                  <w:tcBorders>
                    <w:top w:val="single" w:sz="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Frunze</w:t>
                  </w:r>
                  <w:r w:rsidRPr="0001747F">
                    <w:rPr>
                      <w:rFonts w:eastAsia="Calibri"/>
                      <w:b w:val="0"/>
                      <w:sz w:val="18"/>
                      <w:szCs w:val="18"/>
                      <w:lang w:val="ro-RO"/>
                    </w:rPr>
                    <w:t xml:space="preserve"> </w:t>
                  </w:r>
                  <w:r w:rsidRPr="0001747F">
                    <w:rPr>
                      <w:rFonts w:eastAsia="Calibri"/>
                      <w:b w:val="0"/>
                      <w:sz w:val="18"/>
                      <w:szCs w:val="18"/>
                    </w:rPr>
                    <w:t>de</w:t>
                  </w:r>
                  <w:r w:rsidRPr="0001747F">
                    <w:rPr>
                      <w:rFonts w:eastAsia="Calibri"/>
                      <w:b w:val="0"/>
                      <w:sz w:val="18"/>
                      <w:szCs w:val="18"/>
                      <w:lang w:val="ro-RO"/>
                    </w:rPr>
                    <w:t xml:space="preserve"> </w:t>
                  </w:r>
                  <w:r w:rsidRPr="0001747F">
                    <w:rPr>
                      <w:rFonts w:eastAsia="Calibri"/>
                      <w:b w:val="0"/>
                      <w:sz w:val="18"/>
                      <w:szCs w:val="18"/>
                    </w:rPr>
                    <w:t>dafin</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4</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sz w:val="18"/>
                      <w:szCs w:val="18"/>
                    </w:rPr>
                  </w:pPr>
                  <w:r w:rsidRPr="0001747F">
                    <w:rPr>
                      <w:rFonts w:eastAsia="Calibri"/>
                      <w:b w:val="0"/>
                      <w:sz w:val="18"/>
                      <w:szCs w:val="18"/>
                    </w:rPr>
                    <w:t>Ambalaj special pac.pol.- 10-20 gr</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Piper</w:t>
                  </w:r>
                  <w:r w:rsidRPr="0001747F">
                    <w:rPr>
                      <w:rFonts w:eastAsia="Calibri"/>
                      <w:b w:val="0"/>
                      <w:sz w:val="18"/>
                      <w:szCs w:val="18"/>
                      <w:lang w:val="ro-RO"/>
                    </w:rPr>
                    <w:t xml:space="preserve"> </w:t>
                  </w:r>
                  <w:r w:rsidRPr="0001747F">
                    <w:rPr>
                      <w:rFonts w:eastAsia="Calibri"/>
                      <w:b w:val="0"/>
                      <w:sz w:val="18"/>
                      <w:szCs w:val="18"/>
                    </w:rPr>
                    <w:t>negru</w:t>
                  </w:r>
                  <w:r w:rsidRPr="0001747F">
                    <w:rPr>
                      <w:rFonts w:eastAsia="Calibri"/>
                      <w:b w:val="0"/>
                      <w:sz w:val="18"/>
                      <w:szCs w:val="18"/>
                      <w:lang w:val="ro-RO"/>
                    </w:rPr>
                    <w:t xml:space="preserve"> </w:t>
                  </w:r>
                  <w:r w:rsidRPr="0001747F">
                    <w:rPr>
                      <w:rFonts w:eastAsia="Calibri"/>
                      <w:b w:val="0"/>
                      <w:sz w:val="18"/>
                      <w:szCs w:val="18"/>
                    </w:rPr>
                    <w:t>măcinat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5</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Ambalaj special pac.pol.- 10-20 gr</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lang w:val="ro-RO"/>
                    </w:rPr>
                  </w:pPr>
                  <w:r w:rsidRPr="0001747F">
                    <w:rPr>
                      <w:rFonts w:eastAsia="Calibri"/>
                      <w:b w:val="0"/>
                      <w:sz w:val="18"/>
                      <w:szCs w:val="18"/>
                    </w:rPr>
                    <w:t>Sare</w:t>
                  </w:r>
                  <w:r w:rsidRPr="0001747F">
                    <w:rPr>
                      <w:rFonts w:eastAsia="Calibri"/>
                      <w:b w:val="0"/>
                      <w:sz w:val="18"/>
                      <w:szCs w:val="18"/>
                      <w:lang w:val="ro-RO"/>
                    </w:rPr>
                    <w:t xml:space="preserve"> </w:t>
                  </w:r>
                  <w:r w:rsidRPr="0001747F">
                    <w:rPr>
                      <w:rFonts w:eastAsia="Calibri"/>
                      <w:b w:val="0"/>
                      <w:sz w:val="18"/>
                      <w:szCs w:val="18"/>
                    </w:rPr>
                    <w:t>de</w:t>
                  </w:r>
                  <w:r w:rsidRPr="0001747F">
                    <w:rPr>
                      <w:rFonts w:eastAsia="Calibri"/>
                      <w:b w:val="0"/>
                      <w:sz w:val="18"/>
                      <w:szCs w:val="18"/>
                      <w:lang w:val="ro-RO"/>
                    </w:rPr>
                    <w:t xml:space="preserve"> </w:t>
                  </w:r>
                  <w:r w:rsidRPr="0001747F">
                    <w:rPr>
                      <w:rFonts w:eastAsia="Calibri"/>
                      <w:b w:val="0"/>
                      <w:sz w:val="18"/>
                      <w:szCs w:val="18"/>
                    </w:rPr>
                    <w:t>bucătărie</w:t>
                  </w:r>
                  <w:r w:rsidRPr="0001747F">
                    <w:rPr>
                      <w:rFonts w:eastAsia="Calibri"/>
                      <w:b w:val="0"/>
                      <w:sz w:val="18"/>
                      <w:szCs w:val="18"/>
                      <w:lang w:val="ro-RO"/>
                    </w:rPr>
                    <w:t xml:space="preserve"> </w:t>
                  </w:r>
                  <w:r w:rsidR="000F4101">
                    <w:rPr>
                      <w:rFonts w:eastAsia="Calibri"/>
                      <w:b w:val="0"/>
                      <w:sz w:val="18"/>
                      <w:szCs w:val="18"/>
                      <w:lang w:val="ro-RO"/>
                    </w:rPr>
                    <w:t>iodată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F4101" w:rsidP="0001747F">
                  <w:pPr>
                    <w:pStyle w:val="af2"/>
                    <w:jc w:val="left"/>
                    <w:rPr>
                      <w:b w:val="0"/>
                      <w:i/>
                      <w:sz w:val="18"/>
                      <w:szCs w:val="18"/>
                      <w:lang w:val="ro-RO"/>
                    </w:rPr>
                  </w:pPr>
                  <w:r>
                    <w:rPr>
                      <w:b w:val="0"/>
                      <w:sz w:val="18"/>
                      <w:szCs w:val="18"/>
                      <w:lang w:val="ro-RO"/>
                    </w:rPr>
                    <w:t>900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rPr>
                    <w:t>pachet</w:t>
                  </w:r>
                  <w:r w:rsidRPr="0001747F">
                    <w:rPr>
                      <w:rFonts w:eastAsia="Calibri"/>
                      <w:b w:val="0"/>
                      <w:sz w:val="18"/>
                      <w:szCs w:val="18"/>
                      <w:lang w:val="ro-RO"/>
                    </w:rPr>
                    <w:t xml:space="preserve"> </w:t>
                  </w:r>
                  <w:r w:rsidRPr="0001747F">
                    <w:rPr>
                      <w:rFonts w:eastAsia="Calibri"/>
                      <w:b w:val="0"/>
                      <w:sz w:val="18"/>
                      <w:szCs w:val="18"/>
                    </w:rPr>
                    <w:t>– 1 kg</w:t>
                  </w:r>
                  <w:r w:rsidR="000F4101">
                    <w:rPr>
                      <w:rFonts w:eastAsia="Calibri"/>
                      <w:b w:val="0"/>
                      <w:sz w:val="18"/>
                      <w:szCs w:val="18"/>
                      <w:lang w:val="ro-RO"/>
                    </w:rPr>
                    <w:t xml:space="preserve">, </w:t>
                  </w:r>
                  <w:r w:rsidRPr="0001747F">
                    <w:rPr>
                      <w:rFonts w:eastAsia="Calibri"/>
                      <w:b w:val="0"/>
                      <w:sz w:val="18"/>
                      <w:szCs w:val="18"/>
                      <w:lang w:val="ro-RO"/>
                    </w:rPr>
                    <w:t>iodată</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Cacao</w:t>
                  </w:r>
                  <w:r w:rsidRPr="0001747F">
                    <w:rPr>
                      <w:rFonts w:eastAsia="Calibri"/>
                      <w:b w:val="0"/>
                      <w:sz w:val="18"/>
                      <w:szCs w:val="18"/>
                      <w:lang w:val="ro-RO"/>
                    </w:rPr>
                    <w:t xml:space="preserve"> </w:t>
                  </w:r>
                  <w:r w:rsidRPr="0001747F">
                    <w:rPr>
                      <w:rFonts w:eastAsia="Calibri"/>
                      <w:b w:val="0"/>
                      <w:sz w:val="18"/>
                      <w:szCs w:val="18"/>
                    </w:rPr>
                    <w:t>pudră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5</w:t>
                  </w:r>
                  <w:r w:rsidRPr="0001747F">
                    <w:rPr>
                      <w:b w:val="0"/>
                      <w:sz w:val="18"/>
                      <w:szCs w:val="18"/>
                    </w:rPr>
                    <w:t>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Cu conţinut redus de grăsimi, pachet  - 100 gr.</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Sare</w:t>
                  </w:r>
                  <w:r w:rsidRPr="0001747F">
                    <w:rPr>
                      <w:rFonts w:eastAsia="Calibri"/>
                      <w:b w:val="0"/>
                      <w:sz w:val="18"/>
                      <w:szCs w:val="18"/>
                      <w:lang w:val="ro-RO"/>
                    </w:rPr>
                    <w:t xml:space="preserve"> </w:t>
                  </w:r>
                  <w:r w:rsidRPr="0001747F">
                    <w:rPr>
                      <w:rFonts w:eastAsia="Calibri"/>
                      <w:b w:val="0"/>
                      <w:sz w:val="18"/>
                      <w:szCs w:val="18"/>
                    </w:rPr>
                    <w:t>de</w:t>
                  </w:r>
                  <w:r w:rsidRPr="0001747F">
                    <w:rPr>
                      <w:rFonts w:eastAsia="Calibri"/>
                      <w:b w:val="0"/>
                      <w:sz w:val="18"/>
                      <w:szCs w:val="18"/>
                      <w:lang w:val="ro-RO"/>
                    </w:rPr>
                    <w:t xml:space="preserve"> </w:t>
                  </w:r>
                  <w:r w:rsidRPr="0001747F">
                    <w:rPr>
                      <w:rFonts w:eastAsia="Calibri"/>
                      <w:b w:val="0"/>
                      <w:sz w:val="18"/>
                      <w:szCs w:val="18"/>
                    </w:rPr>
                    <w:t>lămîie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pahet</w:t>
                  </w:r>
                  <w:r w:rsidRPr="0001747F">
                    <w:rPr>
                      <w:rFonts w:eastAsia="Calibri"/>
                      <w:b w:val="0"/>
                      <w:sz w:val="18"/>
                      <w:szCs w:val="18"/>
                      <w:lang w:val="ro-RO"/>
                    </w:rPr>
                    <w:t xml:space="preserve"> pînă la </w:t>
                  </w:r>
                  <w:r w:rsidRPr="0001747F">
                    <w:rPr>
                      <w:rFonts w:eastAsia="Calibri"/>
                      <w:b w:val="0"/>
                      <w:sz w:val="18"/>
                      <w:szCs w:val="18"/>
                    </w:rPr>
                    <w:t>0,100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Borş acru praf</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30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Pachet până la 100 gr.</w:t>
                  </w:r>
                </w:p>
                <w:p w:rsidR="0001747F" w:rsidRPr="0001747F" w:rsidRDefault="0001747F" w:rsidP="0001747F">
                  <w:pPr>
                    <w:rPr>
                      <w:rFonts w:eastAsia="Calibri"/>
                      <w:sz w:val="18"/>
                      <w:szCs w:val="18"/>
                      <w:lang w:val="en-US"/>
                    </w:rPr>
                  </w:pP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Piper mirositor</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Boabe, pahet</w:t>
                  </w:r>
                  <w:r w:rsidRPr="0001747F">
                    <w:rPr>
                      <w:rFonts w:eastAsia="Calibri"/>
                      <w:b w:val="0"/>
                      <w:sz w:val="18"/>
                      <w:szCs w:val="18"/>
                      <w:lang w:val="ro-RO"/>
                    </w:rPr>
                    <w:t xml:space="preserve"> pînă la </w:t>
                  </w:r>
                  <w:r w:rsidRPr="0001747F">
                    <w:rPr>
                      <w:rFonts w:eastAsia="Calibri"/>
                      <w:b w:val="0"/>
                      <w:sz w:val="18"/>
                      <w:szCs w:val="18"/>
                    </w:rPr>
                    <w:t>0,100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Bicarbonat de sodiu</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 xml:space="preserve"> pahet</w:t>
                  </w:r>
                  <w:r w:rsidRPr="0001747F">
                    <w:rPr>
                      <w:rFonts w:eastAsia="Calibri"/>
                      <w:b w:val="0"/>
                      <w:sz w:val="18"/>
                      <w:szCs w:val="18"/>
                      <w:lang w:val="ro-RO"/>
                    </w:rPr>
                    <w:t xml:space="preserve"> carton 0,5</w:t>
                  </w:r>
                  <w:r w:rsidRPr="0001747F">
                    <w:rPr>
                      <w:rFonts w:eastAsia="Calibri"/>
                      <w:b w:val="0"/>
                      <w:sz w:val="18"/>
                      <w:szCs w:val="18"/>
                    </w:rPr>
                    <w:t xml:space="preserve">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Drojdie uscată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Pachet până la 100 gr.</w:t>
                  </w:r>
                </w:p>
                <w:p w:rsidR="0001747F" w:rsidRPr="0001747F" w:rsidRDefault="0001747F" w:rsidP="0001747F">
                  <w:pPr>
                    <w:pStyle w:val="af2"/>
                    <w:jc w:val="left"/>
                    <w:rPr>
                      <w:rFonts w:eastAsia="Calibri"/>
                      <w:b w:val="0"/>
                      <w:i/>
                      <w:sz w:val="18"/>
                      <w:szCs w:val="18"/>
                    </w:rPr>
                  </w:pP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Oţet 9 %</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buc</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Sticle 1 litru, 9 %</w:t>
                  </w:r>
                </w:p>
              </w:tc>
              <w:tc>
                <w:tcPr>
                  <w:tcW w:w="8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Ceai</w:t>
                  </w:r>
                  <w:r w:rsidRPr="0001747F">
                    <w:rPr>
                      <w:rFonts w:eastAsia="Calibri"/>
                      <w:b w:val="0"/>
                      <w:sz w:val="18"/>
                      <w:szCs w:val="18"/>
                      <w:lang w:val="ro-RO"/>
                    </w:rPr>
                    <w:t xml:space="preserve"> </w:t>
                  </w:r>
                  <w:r w:rsidRPr="0001747F">
                    <w:rPr>
                      <w:rFonts w:eastAsia="Calibri"/>
                      <w:b w:val="0"/>
                      <w:sz w:val="18"/>
                      <w:szCs w:val="18"/>
                    </w:rPr>
                    <w:t>negru</w:t>
                  </w:r>
                  <w:r w:rsidRPr="0001747F">
                    <w:rPr>
                      <w:rFonts w:eastAsia="Calibri"/>
                      <w:b w:val="0"/>
                      <w:sz w:val="18"/>
                      <w:szCs w:val="18"/>
                      <w:lang w:val="ro-RO"/>
                    </w:rPr>
                    <w:t xml:space="preserve"> </w:t>
                  </w:r>
                  <w:r w:rsidRPr="0001747F">
                    <w:rPr>
                      <w:rFonts w:eastAsia="Calibri"/>
                      <w:b w:val="0"/>
                      <w:sz w:val="18"/>
                      <w:szCs w:val="18"/>
                    </w:rPr>
                    <w:t>uscat</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140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Cutii de carton - 100 gr, Frunze măşcate</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1/lună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lang w:val="ro-RO"/>
                    </w:rPr>
                  </w:pPr>
                  <w:r w:rsidRPr="0001747F">
                    <w:rPr>
                      <w:b w:val="0"/>
                      <w:sz w:val="18"/>
                      <w:szCs w:val="18"/>
                      <w:lang w:val="ro-RO"/>
                    </w:rPr>
                    <w:t>60000,00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Ceai</w:t>
                  </w:r>
                  <w:r w:rsidRPr="0001747F">
                    <w:rPr>
                      <w:rFonts w:eastAsia="Calibri"/>
                      <w:b w:val="0"/>
                      <w:sz w:val="18"/>
                      <w:szCs w:val="18"/>
                      <w:lang w:val="ro-RO"/>
                    </w:rPr>
                    <w:t xml:space="preserve"> </w:t>
                  </w:r>
                  <w:r w:rsidRPr="0001747F">
                    <w:rPr>
                      <w:rFonts w:eastAsia="Calibri"/>
                      <w:b w:val="0"/>
                      <w:sz w:val="18"/>
                      <w:szCs w:val="18"/>
                    </w:rPr>
                    <w:t>verde</w:t>
                  </w:r>
                  <w:r w:rsidRPr="0001747F">
                    <w:rPr>
                      <w:rFonts w:eastAsia="Calibri"/>
                      <w:b w:val="0"/>
                      <w:sz w:val="18"/>
                      <w:szCs w:val="18"/>
                      <w:lang w:val="ro-RO"/>
                    </w:rPr>
                    <w:t xml:space="preserve"> </w:t>
                  </w:r>
                  <w:r w:rsidRPr="0001747F">
                    <w:rPr>
                      <w:rFonts w:eastAsia="Calibri"/>
                      <w:b w:val="0"/>
                      <w:sz w:val="18"/>
                      <w:szCs w:val="18"/>
                    </w:rPr>
                    <w:t>uscat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Cutii de carton - 100 gr, Frunze măşcate</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bottom w:val="single" w:sz="12"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2"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lang w:val="ro-RO"/>
                    </w:rPr>
                    <w:t>Cafea solubilă</w:t>
                  </w:r>
                </w:p>
              </w:tc>
              <w:tc>
                <w:tcPr>
                  <w:tcW w:w="52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borcan</w:t>
                  </w:r>
                </w:p>
              </w:tc>
              <w:tc>
                <w:tcPr>
                  <w:tcW w:w="92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265</w:t>
                  </w:r>
                </w:p>
              </w:tc>
              <w:tc>
                <w:tcPr>
                  <w:tcW w:w="261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Borcan sticlă cu capac, 190 gr.</w:t>
                  </w:r>
                </w:p>
              </w:tc>
              <w:tc>
                <w:tcPr>
                  <w:tcW w:w="821" w:type="dxa"/>
                  <w:vMerge/>
                  <w:tcBorders>
                    <w:left w:val="single" w:sz="4" w:space="0" w:color="auto"/>
                    <w:bottom w:val="single" w:sz="12"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bottom w:val="single" w:sz="12"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Stafide</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130</w:t>
                  </w:r>
                </w:p>
                <w:p w:rsidR="0001747F" w:rsidRPr="0001747F" w:rsidRDefault="0001747F" w:rsidP="0001747F">
                  <w:pPr>
                    <w:rPr>
                      <w:sz w:val="18"/>
                      <w:szCs w:val="18"/>
                    </w:rPr>
                  </w:pP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Cutii special</w:t>
                  </w:r>
                  <w:r w:rsidRPr="0001747F">
                    <w:rPr>
                      <w:b w:val="0"/>
                      <w:sz w:val="18"/>
                      <w:szCs w:val="18"/>
                      <w:lang w:val="ro-RO"/>
                    </w:rPr>
                    <w:t>e</w:t>
                  </w:r>
                  <w:r w:rsidRPr="0001747F">
                    <w:rPr>
                      <w:b w:val="0"/>
                      <w:sz w:val="18"/>
                      <w:szCs w:val="18"/>
                    </w:rPr>
                    <w:t xml:space="preserve"> 10-15 kg, albe fără sîmburi</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35000,00</w:t>
                  </w:r>
                </w:p>
              </w:tc>
            </w:tr>
            <w:tr w:rsidR="0001747F" w:rsidRPr="0001747F" w:rsidTr="0001747F">
              <w:trPr>
                <w:trHeight w:val="99"/>
              </w:trPr>
              <w:tc>
                <w:tcPr>
                  <w:tcW w:w="846" w:type="dxa"/>
                  <w:vMerge/>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Curaga</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Fără sîmburi, cutii până la 20 kg</w:t>
                  </w:r>
                </w:p>
              </w:tc>
              <w:tc>
                <w:tcPr>
                  <w:tcW w:w="821" w:type="dxa"/>
                  <w:vMerge/>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p>
              </w:tc>
              <w:tc>
                <w:tcPr>
                  <w:tcW w:w="1321" w:type="dxa"/>
                  <w:vMerge/>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p>
              </w:tc>
            </w:tr>
            <w:tr w:rsidR="0001747F" w:rsidRPr="0001747F" w:rsidTr="0001747F">
              <w:trPr>
                <w:trHeight w:val="99"/>
              </w:trPr>
              <w:tc>
                <w:tcPr>
                  <w:tcW w:w="846" w:type="dxa"/>
                  <w:vMerge/>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it-IT"/>
                    </w:rPr>
                    <w:t>Prune uscate f</w:t>
                  </w:r>
                  <w:r w:rsidRPr="0001747F">
                    <w:rPr>
                      <w:b w:val="0"/>
                      <w:sz w:val="18"/>
                      <w:szCs w:val="18"/>
                      <w:lang w:val="ro-RO"/>
                    </w:rPr>
                    <w:t>ără sîmbure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 xml:space="preserve">Fără sîmburi, cutii până la 20 kg </w:t>
                  </w:r>
                </w:p>
              </w:tc>
              <w:tc>
                <w:tcPr>
                  <w:tcW w:w="821" w:type="dxa"/>
                  <w:vMerge/>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p>
              </w:tc>
              <w:tc>
                <w:tcPr>
                  <w:tcW w:w="1321" w:type="dxa"/>
                  <w:vMerge/>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lang w:val="ro-RO"/>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 xml:space="preserve">Napolitane </w:t>
                  </w:r>
                  <w:r w:rsidRPr="0001747F">
                    <w:rPr>
                      <w:b w:val="0"/>
                      <w:sz w:val="18"/>
                      <w:szCs w:val="18"/>
                    </w:rPr>
                    <w:t>cu împlutură de ciocolată</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800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Cutii speciale de carton pînă la 5 kg</w:t>
                  </w:r>
                </w:p>
                <w:p w:rsidR="0001747F" w:rsidRPr="0001747F" w:rsidRDefault="0001747F" w:rsidP="0001747F">
                  <w:pPr>
                    <w:pStyle w:val="af2"/>
                    <w:jc w:val="left"/>
                    <w:rPr>
                      <w:b w:val="0"/>
                      <w:i/>
                      <w:sz w:val="18"/>
                      <w:szCs w:val="18"/>
                    </w:rPr>
                  </w:pP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2/lună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110000,00</w:t>
                  </w:r>
                </w:p>
              </w:tc>
            </w:tr>
            <w:tr w:rsidR="0001747F" w:rsidRPr="0001747F" w:rsidTr="0001747F">
              <w:trPr>
                <w:trHeight w:val="99"/>
              </w:trPr>
              <w:tc>
                <w:tcPr>
                  <w:tcW w:w="846" w:type="dxa"/>
                  <w:vMerge/>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Halva</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Cutii speciale de carton pînă la 5 kg, fără adaosuri, din semințe de floarea soarelui</w:t>
                  </w:r>
                </w:p>
                <w:p w:rsidR="0001747F" w:rsidRPr="0001747F" w:rsidRDefault="0001747F" w:rsidP="0001747F">
                  <w:pPr>
                    <w:pStyle w:val="af2"/>
                    <w:jc w:val="left"/>
                    <w:rPr>
                      <w:b w:val="0"/>
                      <w:i/>
                      <w:sz w:val="18"/>
                      <w:szCs w:val="18"/>
                    </w:rPr>
                  </w:pPr>
                </w:p>
              </w:tc>
              <w:tc>
                <w:tcPr>
                  <w:tcW w:w="821" w:type="dxa"/>
                  <w:vMerge/>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p>
              </w:tc>
            </w:tr>
            <w:tr w:rsidR="0001747F" w:rsidRPr="0001747F" w:rsidTr="0001747F">
              <w:trPr>
                <w:trHeight w:val="99"/>
              </w:trPr>
              <w:tc>
                <w:tcPr>
                  <w:tcW w:w="846" w:type="dxa"/>
                  <w:vMerge/>
                  <w:tcBorders>
                    <w:top w:val="single" w:sz="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Bomboane de ciocolată tip Masca</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tip Masca, c</w:t>
                  </w:r>
                  <w:r w:rsidRPr="0001747F">
                    <w:rPr>
                      <w:b w:val="0"/>
                      <w:sz w:val="18"/>
                      <w:szCs w:val="18"/>
                    </w:rPr>
                    <w:t>utii speciale de carton pînă la 5 kg</w:t>
                  </w:r>
                </w:p>
                <w:p w:rsidR="0001747F" w:rsidRPr="0001747F" w:rsidRDefault="0001747F" w:rsidP="0001747F">
                  <w:pPr>
                    <w:pStyle w:val="af2"/>
                    <w:jc w:val="left"/>
                    <w:rPr>
                      <w:b w:val="0"/>
                      <w:i/>
                      <w:sz w:val="18"/>
                      <w:szCs w:val="18"/>
                    </w:rPr>
                  </w:pP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top w:val="single" w:sz="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Bomboane de ciocolată tip DoReMi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tip DoReMi,</w:t>
                  </w:r>
                  <w:r w:rsidRPr="0001747F">
                    <w:rPr>
                      <w:b w:val="0"/>
                      <w:sz w:val="18"/>
                      <w:szCs w:val="18"/>
                    </w:rPr>
                    <w:t xml:space="preserve"> cutii speciale de carton pînă la 5 kg</w:t>
                  </w:r>
                </w:p>
                <w:p w:rsidR="0001747F" w:rsidRPr="0001747F" w:rsidRDefault="0001747F" w:rsidP="0001747F">
                  <w:pPr>
                    <w:pStyle w:val="af2"/>
                    <w:jc w:val="left"/>
                    <w:rPr>
                      <w:b w:val="0"/>
                      <w:i/>
                      <w:sz w:val="18"/>
                      <w:szCs w:val="18"/>
                    </w:rPr>
                  </w:pP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top w:val="single" w:sz="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Bomboane de ciocolată pentru diabetici tip Batonașe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70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pentru diabetici tip Batonașe,</w:t>
                  </w:r>
                  <w:r w:rsidRPr="0001747F">
                    <w:rPr>
                      <w:b w:val="0"/>
                      <w:sz w:val="18"/>
                      <w:szCs w:val="18"/>
                    </w:rPr>
                    <w:t xml:space="preserve"> cutii speciale de carton pînă la 5 kg</w:t>
                  </w:r>
                </w:p>
                <w:p w:rsidR="0001747F" w:rsidRPr="0001747F" w:rsidRDefault="0001747F" w:rsidP="0001747F">
                  <w:pPr>
                    <w:pStyle w:val="af2"/>
                    <w:jc w:val="left"/>
                    <w:rPr>
                      <w:b w:val="0"/>
                      <w:i/>
                      <w:sz w:val="18"/>
                      <w:szCs w:val="18"/>
                    </w:rPr>
                  </w:pP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top w:val="single" w:sz="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Bomboane de ciocolată pentru diabetici tip Meteorit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70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pentru diabetici tip Meteorit,</w:t>
                  </w:r>
                  <w:r w:rsidRPr="0001747F">
                    <w:rPr>
                      <w:b w:val="0"/>
                      <w:sz w:val="18"/>
                      <w:szCs w:val="18"/>
                    </w:rPr>
                    <w:t xml:space="preserve"> cutii speciale de carton pînă la 5 kg</w:t>
                  </w:r>
                </w:p>
                <w:p w:rsidR="0001747F" w:rsidRPr="0001747F" w:rsidRDefault="0001747F" w:rsidP="0001747F">
                  <w:pPr>
                    <w:pStyle w:val="af2"/>
                    <w:jc w:val="left"/>
                    <w:rPr>
                      <w:b w:val="0"/>
                      <w:i/>
                      <w:sz w:val="18"/>
                      <w:szCs w:val="18"/>
                    </w:rPr>
                  </w:pP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Mazăre</w:t>
                  </w:r>
                  <w:r w:rsidRPr="0001747F">
                    <w:rPr>
                      <w:b w:val="0"/>
                      <w:sz w:val="18"/>
                      <w:szCs w:val="18"/>
                      <w:lang w:val="ro-RO"/>
                    </w:rPr>
                    <w:t xml:space="preserve"> </w:t>
                  </w:r>
                  <w:r w:rsidRPr="0001747F">
                    <w:rPr>
                      <w:b w:val="0"/>
                      <w:sz w:val="18"/>
                      <w:szCs w:val="18"/>
                    </w:rPr>
                    <w:t>verde</w:t>
                  </w:r>
                  <w:r w:rsidRPr="0001747F">
                    <w:rPr>
                      <w:b w:val="0"/>
                      <w:sz w:val="18"/>
                      <w:szCs w:val="18"/>
                      <w:lang w:val="ro-RO"/>
                    </w:rPr>
                    <w:t xml:space="preserve"> </w:t>
                  </w:r>
                  <w:r w:rsidRPr="0001747F">
                    <w:rPr>
                      <w:b w:val="0"/>
                      <w:sz w:val="18"/>
                      <w:szCs w:val="18"/>
                    </w:rPr>
                    <w:t>conservată</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400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Bănci din sticlă nu mai mari de 800 gr.</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1/lună</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55000,00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1211BA"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rFonts w:eastAsia="PMingLiU"/>
                      <w:b w:val="0"/>
                      <w:i/>
                      <w:sz w:val="18"/>
                      <w:szCs w:val="18"/>
                      <w:lang w:val="ro-RO" w:eastAsia="zh-CN"/>
                    </w:rPr>
                  </w:pPr>
                  <w:r w:rsidRPr="0001747F">
                    <w:rPr>
                      <w:b w:val="0"/>
                      <w:sz w:val="18"/>
                      <w:szCs w:val="18"/>
                      <w:lang w:val="ro-RO"/>
                    </w:rPr>
                    <w:t>Magiun  de mere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Sterilizat, calitate superioară în borcane de sticlă pînă la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rFonts w:eastAsia="PMingLiU"/>
                      <w:b w:val="0"/>
                      <w:i/>
                      <w:sz w:val="18"/>
                      <w:szCs w:val="18"/>
                      <w:lang w:val="ro-RO" w:eastAsia="zh-CN"/>
                    </w:rPr>
                  </w:pPr>
                  <w:r w:rsidRPr="0001747F">
                    <w:rPr>
                      <w:b w:val="0"/>
                      <w:sz w:val="18"/>
                      <w:szCs w:val="18"/>
                      <w:lang w:val="ro-RO"/>
                    </w:rPr>
                    <w:t>Magiun  de prune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Sterilizat, calitate superioară în borcane de sticlă pînă la 1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Pastă</w:t>
                  </w:r>
                  <w:r w:rsidRPr="0001747F">
                    <w:rPr>
                      <w:rFonts w:eastAsia="Calibri"/>
                      <w:b w:val="0"/>
                      <w:sz w:val="18"/>
                      <w:szCs w:val="18"/>
                      <w:lang w:val="ro-RO"/>
                    </w:rPr>
                    <w:t xml:space="preserve"> </w:t>
                  </w:r>
                  <w:r w:rsidRPr="0001747F">
                    <w:rPr>
                      <w:rFonts w:eastAsia="Calibri"/>
                      <w:b w:val="0"/>
                      <w:sz w:val="18"/>
                      <w:szCs w:val="18"/>
                    </w:rPr>
                    <w:t>de</w:t>
                  </w:r>
                  <w:r w:rsidRPr="0001747F">
                    <w:rPr>
                      <w:rFonts w:eastAsia="Calibri"/>
                      <w:b w:val="0"/>
                      <w:sz w:val="18"/>
                      <w:szCs w:val="18"/>
                      <w:lang w:val="ro-RO"/>
                    </w:rPr>
                    <w:t xml:space="preserve"> </w:t>
                  </w:r>
                  <w:r w:rsidRPr="0001747F">
                    <w:rPr>
                      <w:rFonts w:eastAsia="Calibri"/>
                      <w:b w:val="0"/>
                      <w:sz w:val="18"/>
                      <w:szCs w:val="18"/>
                    </w:rPr>
                    <w:t>tomate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600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Fracţia maximă 25 %, cal. superioară, borcane din sticlă</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Maioneză, provansali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F4101" w:rsidP="0001747F">
                  <w:pPr>
                    <w:pStyle w:val="af2"/>
                    <w:jc w:val="left"/>
                    <w:rPr>
                      <w:b w:val="0"/>
                      <w:i/>
                      <w:sz w:val="18"/>
                      <w:szCs w:val="18"/>
                      <w:lang w:val="ro-RO"/>
                    </w:rPr>
                  </w:pPr>
                  <w:r>
                    <w:rPr>
                      <w:b w:val="0"/>
                      <w:sz w:val="18"/>
                      <w:szCs w:val="18"/>
                      <w:lang w:val="ro-RO"/>
                    </w:rPr>
                    <w:t>4</w:t>
                  </w:r>
                  <w:r w:rsidR="0001747F" w:rsidRPr="0001747F">
                    <w:rPr>
                      <w:b w:val="0"/>
                      <w:sz w:val="18"/>
                      <w:szCs w:val="18"/>
                      <w:lang w:val="ro-RO"/>
                    </w:rPr>
                    <w:t>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Căldăruşe special pînă la 1 kg, nu mai puțin de 65 %</w:t>
                  </w:r>
                </w:p>
              </w:tc>
              <w:tc>
                <w:tcPr>
                  <w:tcW w:w="821" w:type="dxa"/>
                  <w:vMerge/>
                  <w:tcBorders>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494"/>
              </w:trPr>
              <w:tc>
                <w:tcPr>
                  <w:tcW w:w="846" w:type="dxa"/>
                  <w:vMerge w:val="restart"/>
                  <w:tcBorders>
                    <w:top w:val="single" w:sz="18"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rFonts w:eastAsia="PMingLiU"/>
                      <w:b w:val="0"/>
                      <w:i/>
                      <w:sz w:val="18"/>
                      <w:szCs w:val="18"/>
                      <w:lang w:eastAsia="zh-CN"/>
                    </w:rPr>
                  </w:pPr>
                  <w:r w:rsidRPr="0001747F">
                    <w:rPr>
                      <w:b w:val="0"/>
                      <w:sz w:val="18"/>
                      <w:szCs w:val="18"/>
                    </w:rPr>
                    <w:t>Suc de</w:t>
                  </w:r>
                  <w:r w:rsidRPr="0001747F">
                    <w:rPr>
                      <w:b w:val="0"/>
                      <w:sz w:val="18"/>
                      <w:szCs w:val="18"/>
                      <w:lang w:val="ro-RO"/>
                    </w:rPr>
                    <w:t xml:space="preserve"> </w:t>
                  </w:r>
                  <w:r w:rsidRPr="0001747F">
                    <w:rPr>
                      <w:b w:val="0"/>
                      <w:sz w:val="18"/>
                      <w:szCs w:val="18"/>
                    </w:rPr>
                    <w:t>fructe</w:t>
                  </w:r>
                </w:p>
              </w:tc>
              <w:tc>
                <w:tcPr>
                  <w:tcW w:w="52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borcan</w:t>
                  </w:r>
                </w:p>
                <w:p w:rsidR="0001747F" w:rsidRPr="0001747F" w:rsidRDefault="0001747F" w:rsidP="0001747F">
                  <w:pPr>
                    <w:rPr>
                      <w:sz w:val="18"/>
                      <w:szCs w:val="18"/>
                    </w:rPr>
                  </w:pPr>
                  <w:r w:rsidRPr="0001747F">
                    <w:rPr>
                      <w:sz w:val="18"/>
                      <w:szCs w:val="18"/>
                    </w:rPr>
                    <w:t>(3litri)</w:t>
                  </w:r>
                </w:p>
              </w:tc>
              <w:tc>
                <w:tcPr>
                  <w:tcW w:w="924"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rFonts w:eastAsia="PMingLiU"/>
                      <w:sz w:val="18"/>
                      <w:szCs w:val="18"/>
                      <w:lang w:eastAsia="zh-CN"/>
                    </w:rPr>
                  </w:pPr>
                  <w:r w:rsidRPr="0001747F">
                    <w:rPr>
                      <w:rFonts w:eastAsia="PMingLiU"/>
                      <w:sz w:val="18"/>
                      <w:szCs w:val="18"/>
                      <w:lang w:eastAsia="zh-CN"/>
                    </w:rPr>
                    <w:t>800</w:t>
                  </w:r>
                </w:p>
              </w:tc>
              <w:tc>
                <w:tcPr>
                  <w:tcW w:w="2615" w:type="dxa"/>
                  <w:tcBorders>
                    <w:top w:val="single" w:sz="18"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rFonts w:eastAsia="PMingLiU"/>
                      <w:sz w:val="18"/>
                      <w:szCs w:val="18"/>
                      <w:lang w:val="en-US" w:eastAsia="zh-CN"/>
                    </w:rPr>
                  </w:pPr>
                  <w:r w:rsidRPr="0001747F">
                    <w:rPr>
                      <w:sz w:val="18"/>
                      <w:szCs w:val="18"/>
                      <w:lang w:val="en-US"/>
                    </w:rPr>
                    <w:t xml:space="preserve">Mere, poamă, limpezit, </w:t>
                  </w:r>
                  <w:r w:rsidRPr="0001747F">
                    <w:rPr>
                      <w:sz w:val="18"/>
                      <w:szCs w:val="18"/>
                    </w:rPr>
                    <w:t>borcan 3 litri</w:t>
                  </w:r>
                </w:p>
              </w:tc>
              <w:tc>
                <w:tcPr>
                  <w:tcW w:w="821" w:type="dxa"/>
                  <w:vMerge w:val="restart"/>
                  <w:tcBorders>
                    <w:top w:val="single" w:sz="18"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r w:rsidRPr="0001747F">
                    <w:rPr>
                      <w:rFonts w:eastAsia="Calibri"/>
                      <w:b w:val="0"/>
                      <w:sz w:val="18"/>
                      <w:szCs w:val="18"/>
                    </w:rPr>
                    <w:t>1/lună</w:t>
                  </w:r>
                </w:p>
              </w:tc>
              <w:tc>
                <w:tcPr>
                  <w:tcW w:w="1321" w:type="dxa"/>
                  <w:vMerge w:val="restart"/>
                  <w:tcBorders>
                    <w:top w:val="single" w:sz="18"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rPr>
                    <w:t>60000,00</w:t>
                  </w:r>
                </w:p>
              </w:tc>
            </w:tr>
            <w:tr w:rsidR="0001747F" w:rsidRPr="0001747F" w:rsidTr="0001747F">
              <w:trPr>
                <w:trHeight w:val="14"/>
              </w:trPr>
              <w:tc>
                <w:tcPr>
                  <w:tcW w:w="846" w:type="dxa"/>
                  <w:vMerge/>
                  <w:tcBorders>
                    <w:top w:val="single" w:sz="18"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pStyle w:val="af2"/>
                    <w:jc w:val="left"/>
                    <w:rPr>
                      <w:rStyle w:val="afb"/>
                      <w:b w:val="0"/>
                      <w:sz w:val="18"/>
                      <w:szCs w:val="18"/>
                    </w:rPr>
                  </w:pPr>
                  <w:r w:rsidRPr="0001747F">
                    <w:rPr>
                      <w:b w:val="0"/>
                      <w:sz w:val="18"/>
                      <w:szCs w:val="18"/>
                    </w:rPr>
                    <w:t>Suc</w:t>
                  </w:r>
                  <w:r w:rsidRPr="0001747F">
                    <w:rPr>
                      <w:b w:val="0"/>
                      <w:sz w:val="18"/>
                      <w:szCs w:val="18"/>
                      <w:lang w:val="ro-RO"/>
                    </w:rPr>
                    <w:t xml:space="preserve"> </w:t>
                  </w:r>
                  <w:r w:rsidRPr="0001747F">
                    <w:rPr>
                      <w:b w:val="0"/>
                      <w:sz w:val="18"/>
                      <w:szCs w:val="18"/>
                    </w:rPr>
                    <w:t>de</w:t>
                  </w:r>
                  <w:r w:rsidRPr="0001747F">
                    <w:rPr>
                      <w:b w:val="0"/>
                      <w:sz w:val="18"/>
                      <w:szCs w:val="18"/>
                      <w:lang w:val="ro-RO"/>
                    </w:rPr>
                    <w:t xml:space="preserve"> </w:t>
                  </w:r>
                  <w:r w:rsidRPr="0001747F">
                    <w:rPr>
                      <w:b w:val="0"/>
                      <w:sz w:val="18"/>
                      <w:szCs w:val="18"/>
                    </w:rPr>
                    <w:t>tomate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borcan</w:t>
                  </w:r>
                </w:p>
                <w:p w:rsidR="0001747F" w:rsidRPr="0001747F" w:rsidRDefault="0001747F" w:rsidP="0001747F">
                  <w:pPr>
                    <w:rPr>
                      <w:sz w:val="18"/>
                      <w:szCs w:val="18"/>
                    </w:rPr>
                  </w:pPr>
                  <w:r w:rsidRPr="0001747F">
                    <w:rPr>
                      <w:sz w:val="18"/>
                      <w:szCs w:val="18"/>
                    </w:rPr>
                    <w:t>(3litri)</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rFonts w:eastAsia="PMingLiU"/>
                      <w:sz w:val="18"/>
                      <w:szCs w:val="18"/>
                      <w:lang w:eastAsia="zh-CN"/>
                    </w:rPr>
                  </w:pPr>
                  <w:r w:rsidRPr="0001747F">
                    <w:rPr>
                      <w:rFonts w:eastAsia="PMingLiU"/>
                      <w:sz w:val="18"/>
                      <w:szCs w:val="18"/>
                      <w:lang w:eastAsia="zh-CN"/>
                    </w:rPr>
                    <w:t>500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rFonts w:eastAsia="PMingLiU"/>
                      <w:sz w:val="18"/>
                      <w:szCs w:val="18"/>
                      <w:lang w:val="en-US" w:eastAsia="zh-CN"/>
                    </w:rPr>
                  </w:pPr>
                  <w:r w:rsidRPr="0001747F">
                    <w:rPr>
                      <w:sz w:val="18"/>
                      <w:szCs w:val="18"/>
                    </w:rPr>
                    <w:t>C</w:t>
                  </w:r>
                  <w:r w:rsidRPr="0001747F">
                    <w:rPr>
                      <w:sz w:val="18"/>
                      <w:szCs w:val="18"/>
                      <w:lang w:val="en-US"/>
                    </w:rPr>
                    <w:t>u sare,</w:t>
                  </w:r>
                  <w:r w:rsidRPr="0001747F">
                    <w:rPr>
                      <w:sz w:val="18"/>
                      <w:szCs w:val="18"/>
                    </w:rPr>
                    <w:t>borcan 3 litri</w:t>
                  </w:r>
                </w:p>
              </w:tc>
              <w:tc>
                <w:tcPr>
                  <w:tcW w:w="821" w:type="dxa"/>
                  <w:vMerge/>
                  <w:tcBorders>
                    <w:top w:val="single" w:sz="18"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top w:val="single" w:sz="18"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Style w:val="afb"/>
                      <w:b w:val="0"/>
                      <w:sz w:val="18"/>
                      <w:szCs w:val="18"/>
                    </w:rPr>
                  </w:pPr>
                  <w:r w:rsidRPr="0001747F">
                    <w:rPr>
                      <w:b w:val="0"/>
                      <w:sz w:val="18"/>
                      <w:szCs w:val="18"/>
                    </w:rPr>
                    <w:t>Castraveţi marinaţi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borcan</w:t>
                  </w:r>
                </w:p>
                <w:p w:rsidR="0001747F" w:rsidRPr="0001747F" w:rsidRDefault="0001747F" w:rsidP="0001747F">
                  <w:pPr>
                    <w:rPr>
                      <w:sz w:val="18"/>
                      <w:szCs w:val="18"/>
                    </w:rPr>
                  </w:pPr>
                  <w:r w:rsidRPr="0001747F">
                    <w:rPr>
                      <w:sz w:val="18"/>
                      <w:szCs w:val="18"/>
                    </w:rPr>
                    <w:t>(3litri)</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rFonts w:eastAsia="PMingLiU"/>
                      <w:sz w:val="18"/>
                      <w:szCs w:val="18"/>
                      <w:lang w:val="en-US" w:eastAsia="zh-CN"/>
                    </w:rPr>
                  </w:pPr>
                  <w:r w:rsidRPr="0001747F">
                    <w:rPr>
                      <w:rFonts w:eastAsia="PMingLiU"/>
                      <w:sz w:val="18"/>
                      <w:szCs w:val="18"/>
                      <w:lang w:val="en-US" w:eastAsia="zh-CN"/>
                    </w:rPr>
                    <w:t>400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lang w:val="en-US"/>
                    </w:rPr>
                    <w:t>Borcan 3 l</w:t>
                  </w:r>
                  <w:r w:rsidRPr="0001747F">
                    <w:rPr>
                      <w:sz w:val="18"/>
                      <w:szCs w:val="18"/>
                    </w:rPr>
                    <w:t>., marinați</w:t>
                  </w:r>
                </w:p>
                <w:p w:rsidR="0001747F" w:rsidRPr="0001747F" w:rsidRDefault="0001747F" w:rsidP="0001747F">
                  <w:pPr>
                    <w:spacing w:line="20" w:lineRule="atLeast"/>
                    <w:rPr>
                      <w:sz w:val="18"/>
                      <w:szCs w:val="18"/>
                    </w:rPr>
                  </w:pPr>
                </w:p>
              </w:tc>
              <w:tc>
                <w:tcPr>
                  <w:tcW w:w="821" w:type="dxa"/>
                  <w:vMerge/>
                  <w:tcBorders>
                    <w:top w:val="single" w:sz="18"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bottom w:val="single" w:sz="2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2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01747F" w:rsidRPr="0001747F" w:rsidRDefault="0001747F" w:rsidP="0001747F">
                  <w:pPr>
                    <w:pStyle w:val="af2"/>
                    <w:jc w:val="left"/>
                    <w:rPr>
                      <w:rStyle w:val="afb"/>
                      <w:b w:val="0"/>
                      <w:sz w:val="18"/>
                      <w:szCs w:val="18"/>
                    </w:rPr>
                  </w:pPr>
                  <w:r w:rsidRPr="0001747F">
                    <w:rPr>
                      <w:b w:val="0"/>
                      <w:sz w:val="18"/>
                      <w:szCs w:val="18"/>
                    </w:rPr>
                    <w:t>Roșii marinate</w:t>
                  </w:r>
                </w:p>
              </w:tc>
              <w:tc>
                <w:tcPr>
                  <w:tcW w:w="528" w:type="dxa"/>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borcan</w:t>
                  </w:r>
                </w:p>
                <w:p w:rsidR="0001747F" w:rsidRPr="0001747F" w:rsidRDefault="0001747F" w:rsidP="0001747F">
                  <w:pPr>
                    <w:rPr>
                      <w:sz w:val="18"/>
                      <w:szCs w:val="18"/>
                    </w:rPr>
                  </w:pPr>
                  <w:r w:rsidRPr="0001747F">
                    <w:rPr>
                      <w:sz w:val="18"/>
                      <w:szCs w:val="18"/>
                    </w:rPr>
                    <w:t>(3litri)</w:t>
                  </w:r>
                </w:p>
              </w:tc>
              <w:tc>
                <w:tcPr>
                  <w:tcW w:w="924" w:type="dxa"/>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01747F" w:rsidRPr="0001747F" w:rsidRDefault="0001747F" w:rsidP="0001747F">
                  <w:pPr>
                    <w:rPr>
                      <w:rFonts w:eastAsia="PMingLiU"/>
                      <w:sz w:val="18"/>
                      <w:szCs w:val="18"/>
                      <w:lang w:val="en-US" w:eastAsia="zh-CN"/>
                    </w:rPr>
                  </w:pPr>
                  <w:r w:rsidRPr="0001747F">
                    <w:rPr>
                      <w:rFonts w:eastAsia="PMingLiU"/>
                      <w:sz w:val="18"/>
                      <w:szCs w:val="18"/>
                      <w:lang w:val="en-US" w:eastAsia="zh-CN"/>
                    </w:rPr>
                    <w:t>500</w:t>
                  </w:r>
                </w:p>
              </w:tc>
              <w:tc>
                <w:tcPr>
                  <w:tcW w:w="2615" w:type="dxa"/>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lang w:val="en-US"/>
                    </w:rPr>
                    <w:t>Borcan 3 l</w:t>
                  </w:r>
                  <w:r w:rsidRPr="0001747F">
                    <w:rPr>
                      <w:sz w:val="18"/>
                      <w:szCs w:val="18"/>
                    </w:rPr>
                    <w:t>., marinate</w:t>
                  </w:r>
                </w:p>
                <w:p w:rsidR="0001747F" w:rsidRPr="0001747F" w:rsidRDefault="0001747F" w:rsidP="0001747F">
                  <w:pPr>
                    <w:spacing w:line="20" w:lineRule="atLeast"/>
                    <w:rPr>
                      <w:sz w:val="18"/>
                      <w:szCs w:val="18"/>
                    </w:rPr>
                  </w:pPr>
                </w:p>
              </w:tc>
              <w:tc>
                <w:tcPr>
                  <w:tcW w:w="821" w:type="dxa"/>
                  <w:vMerge/>
                  <w:tcBorders>
                    <w:left w:val="single" w:sz="4" w:space="0" w:color="auto"/>
                    <w:bottom w:val="single" w:sz="2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tcBorders>
                    <w:left w:val="single" w:sz="4" w:space="0" w:color="auto"/>
                    <w:bottom w:val="single" w:sz="2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p>
              </w:tc>
            </w:tr>
            <w:tr w:rsidR="0001747F" w:rsidRPr="0001747F" w:rsidTr="0001747F">
              <w:trPr>
                <w:trHeight w:val="99"/>
              </w:trPr>
              <w:tc>
                <w:tcPr>
                  <w:tcW w:w="846" w:type="dxa"/>
                  <w:vMerge w:val="restart"/>
                  <w:tcBorders>
                    <w:top w:val="single" w:sz="24" w:space="0" w:color="auto"/>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2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2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spacing w:line="276" w:lineRule="auto"/>
                    <w:rPr>
                      <w:sz w:val="18"/>
                      <w:szCs w:val="18"/>
                      <w:lang w:val="en-US"/>
                    </w:rPr>
                  </w:pPr>
                  <w:r w:rsidRPr="0001747F">
                    <w:rPr>
                      <w:sz w:val="18"/>
                      <w:szCs w:val="18"/>
                      <w:lang w:val="en-US"/>
                    </w:rPr>
                    <w:t>Masline negre</w:t>
                  </w:r>
                </w:p>
              </w:tc>
              <w:tc>
                <w:tcPr>
                  <w:tcW w:w="528"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lang w:val="en-US"/>
                    </w:rPr>
                  </w:pPr>
                  <w:r w:rsidRPr="0001747F">
                    <w:rPr>
                      <w:sz w:val="18"/>
                      <w:szCs w:val="18"/>
                      <w:lang w:val="en-US"/>
                    </w:rPr>
                    <w:t>kg</w:t>
                  </w:r>
                </w:p>
              </w:tc>
              <w:tc>
                <w:tcPr>
                  <w:tcW w:w="924"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300</w:t>
                  </w:r>
                </w:p>
              </w:tc>
              <w:tc>
                <w:tcPr>
                  <w:tcW w:w="2615"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Fără sîmburi, mijlocii, borcane până la 5 kg, cantitatea curată de masline</w:t>
                  </w:r>
                </w:p>
              </w:tc>
              <w:tc>
                <w:tcPr>
                  <w:tcW w:w="821" w:type="dxa"/>
                  <w:vMerge w:val="restart"/>
                  <w:tcBorders>
                    <w:top w:val="single" w:sz="24"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lang w:val="ro-RO"/>
                    </w:rPr>
                  </w:pPr>
                  <w:r w:rsidRPr="0001747F">
                    <w:rPr>
                      <w:rFonts w:eastAsia="Calibri"/>
                      <w:b w:val="0"/>
                      <w:sz w:val="18"/>
                      <w:szCs w:val="18"/>
                    </w:rPr>
                    <w:t>1/lună</w:t>
                  </w:r>
                </w:p>
              </w:tc>
              <w:tc>
                <w:tcPr>
                  <w:tcW w:w="1321" w:type="dxa"/>
                  <w:vMerge w:val="restart"/>
                  <w:tcBorders>
                    <w:top w:val="single" w:sz="24"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60000,00</w:t>
                  </w: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rPr>
                      <w:lang w:val="ro-RO"/>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spacing w:line="276" w:lineRule="auto"/>
                    <w:rPr>
                      <w:sz w:val="18"/>
                      <w:szCs w:val="18"/>
                      <w:lang w:val="en-US"/>
                    </w:rPr>
                  </w:pPr>
                  <w:r w:rsidRPr="0001747F">
                    <w:rPr>
                      <w:sz w:val="18"/>
                      <w:szCs w:val="18"/>
                    </w:rPr>
                    <w:t>Porumb dulce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Conservat, cutii din tinechea</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p>
              </w:tc>
            </w:tr>
            <w:tr w:rsidR="0001747F" w:rsidRPr="0001747F" w:rsidTr="0001747F">
              <w:trPr>
                <w:trHeight w:val="99"/>
              </w:trPr>
              <w:tc>
                <w:tcPr>
                  <w:tcW w:w="846" w:type="dxa"/>
                  <w:vMerge/>
                  <w:tcBorders>
                    <w:left w:val="single" w:sz="4" w:space="0" w:color="auto"/>
                    <w:right w:val="single" w:sz="4" w:space="0" w:color="auto"/>
                  </w:tcBorders>
                  <w:shd w:val="clear" w:color="auto" w:fill="FFFFFF" w:themeFill="background1"/>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spacing w:line="276" w:lineRule="auto"/>
                    <w:rPr>
                      <w:sz w:val="18"/>
                      <w:szCs w:val="18"/>
                      <w:lang w:val="en-US"/>
                    </w:rPr>
                  </w:pPr>
                  <w:r w:rsidRPr="0001747F">
                    <w:rPr>
                      <w:sz w:val="18"/>
                      <w:szCs w:val="18"/>
                      <w:lang w:val="en-US"/>
                    </w:rPr>
                    <w:t>Ananas</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500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lang w:val="en-US"/>
                    </w:rPr>
                  </w:pPr>
                  <w:r w:rsidRPr="0001747F">
                    <w:rPr>
                      <w:sz w:val="18"/>
                      <w:szCs w:val="18"/>
                      <w:lang w:val="en-US"/>
                    </w:rPr>
                    <w:t>Conservat rotilii, borcane până la 1kg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Calibri"/>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p>
              </w:tc>
            </w:tr>
            <w:tr w:rsidR="0001747F" w:rsidRPr="0001747F" w:rsidTr="0001747F">
              <w:trPr>
                <w:trHeight w:val="99"/>
              </w:trPr>
              <w:tc>
                <w:tcPr>
                  <w:tcW w:w="846"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it-IT"/>
                    </w:rPr>
                  </w:pPr>
                  <w:r w:rsidRPr="0001747F">
                    <w:rPr>
                      <w:b w:val="0"/>
                      <w:sz w:val="18"/>
                      <w:szCs w:val="18"/>
                      <w:lang w:val="it-IT"/>
                    </w:rPr>
                    <w:t xml:space="preserve">Ouă de găină  </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p w:rsidR="0001747F" w:rsidRPr="0001747F" w:rsidRDefault="0001747F" w:rsidP="0001747F">
                  <w:pPr>
                    <w:pStyle w:val="af2"/>
                    <w:jc w:val="left"/>
                    <w:rPr>
                      <w:b w:val="0"/>
                      <w:i/>
                      <w:sz w:val="18"/>
                      <w:szCs w:val="18"/>
                    </w:rPr>
                  </w:pPr>
                  <w:r w:rsidRPr="0001747F">
                    <w:rPr>
                      <w:b w:val="0"/>
                      <w:sz w:val="18"/>
                      <w:szCs w:val="18"/>
                      <w:lang w:val="ro-RO"/>
                    </w:rPr>
                    <w:t>bucăţi</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22500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De masă, cu greutatea nu mai mică de 63 gr., cutii, SM 89</w:t>
                  </w:r>
                </w:p>
              </w:tc>
              <w:tc>
                <w:tcPr>
                  <w:tcW w:w="82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Pr>
                      <w:b w:val="0"/>
                      <w:sz w:val="18"/>
                      <w:szCs w:val="18"/>
                    </w:rPr>
                    <w:t>2/săpt</w:t>
                  </w:r>
                </w:p>
              </w:tc>
              <w:tc>
                <w:tcPr>
                  <w:tcW w:w="132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r w:rsidRPr="0001747F">
                    <w:rPr>
                      <w:b w:val="0"/>
                      <w:sz w:val="18"/>
                      <w:szCs w:val="18"/>
                    </w:rPr>
                    <w:t>35000,00</w:t>
                  </w:r>
                </w:p>
              </w:tc>
            </w:tr>
            <w:tr w:rsidR="0001747F" w:rsidRPr="0001747F" w:rsidTr="0001747F">
              <w:trPr>
                <w:trHeight w:val="99"/>
              </w:trPr>
              <w:tc>
                <w:tcPr>
                  <w:tcW w:w="846" w:type="dxa"/>
                  <w:vMerge w:val="restart"/>
                  <w:tcBorders>
                    <w:top w:val="single" w:sz="12" w:space="0" w:color="auto"/>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12"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Cartofi</w:t>
                  </w:r>
                </w:p>
              </w:tc>
              <w:tc>
                <w:tcPr>
                  <w:tcW w:w="52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12000</w:t>
                  </w:r>
                </w:p>
              </w:tc>
              <w:tc>
                <w:tcPr>
                  <w:tcW w:w="261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rPr>
                    <w:t>Saci până la 25kg</w:t>
                  </w:r>
                  <w:r w:rsidRPr="0001747F">
                    <w:rPr>
                      <w:b w:val="0"/>
                      <w:sz w:val="18"/>
                      <w:szCs w:val="18"/>
                      <w:lang w:val="ro-RO"/>
                    </w:rPr>
                    <w:t>, cat. 1, roada 2020</w:t>
                  </w:r>
                </w:p>
              </w:tc>
              <w:tc>
                <w:tcPr>
                  <w:tcW w:w="8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Pr>
                      <w:b w:val="0"/>
                      <w:sz w:val="18"/>
                      <w:szCs w:val="18"/>
                    </w:rPr>
                    <w:t>2/săpt</w:t>
                  </w:r>
                </w:p>
              </w:tc>
              <w:tc>
                <w:tcPr>
                  <w:tcW w:w="1321" w:type="dxa"/>
                  <w:vMerge w:val="restart"/>
                  <w:tcBorders>
                    <w:top w:val="single" w:sz="12"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230000,00</w:t>
                  </w: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1211BA"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Ceapă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1800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Saci până la 25kg</w:t>
                  </w:r>
                  <w:r w:rsidRPr="0001747F">
                    <w:rPr>
                      <w:b w:val="0"/>
                      <w:sz w:val="18"/>
                      <w:szCs w:val="18"/>
                      <w:lang w:val="ro-RO"/>
                    </w:rPr>
                    <w:t xml:space="preserve">,, cat. 1, roada </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Sveclă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Saci până la 25kg</w:t>
                  </w:r>
                  <w:r w:rsidRPr="0001747F">
                    <w:rPr>
                      <w:b w:val="0"/>
                      <w:sz w:val="18"/>
                      <w:szCs w:val="18"/>
                      <w:lang w:val="ro-RO"/>
                    </w:rPr>
                    <w:t xml:space="preserve">,, cat. 1, roada </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rPr>
                    <w:t>Morcov</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1800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Saci</w:t>
                  </w:r>
                  <w:r w:rsidRPr="0001747F">
                    <w:rPr>
                      <w:b w:val="0"/>
                      <w:sz w:val="18"/>
                      <w:szCs w:val="18"/>
                      <w:lang w:val="ro-RO"/>
                    </w:rPr>
                    <w:t xml:space="preserve"> </w:t>
                  </w:r>
                  <w:r w:rsidRPr="0001747F">
                    <w:rPr>
                      <w:b w:val="0"/>
                      <w:sz w:val="18"/>
                      <w:szCs w:val="18"/>
                    </w:rPr>
                    <w:t>până la 25kg</w:t>
                  </w:r>
                  <w:r w:rsidRPr="0001747F">
                    <w:rPr>
                      <w:b w:val="0"/>
                      <w:sz w:val="18"/>
                      <w:szCs w:val="18"/>
                      <w:lang w:val="ro-RO"/>
                    </w:rPr>
                    <w:t xml:space="preserve">,, cat. 1, roada </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Dovleac</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2000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lang w:val="en-US"/>
                    </w:rPr>
                  </w:pPr>
                  <w:r w:rsidRPr="0001747F">
                    <w:rPr>
                      <w:sz w:val="18"/>
                      <w:szCs w:val="18"/>
                    </w:rPr>
                    <w:t>Copt, întreg, sănătoe, fără dăunători, lipsiți de umeditate, nu mai mici de 2 kg.</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Mere</w:t>
                  </w:r>
                  <w:r w:rsidRPr="0001747F">
                    <w:rPr>
                      <w:b w:val="0"/>
                      <w:sz w:val="18"/>
                      <w:szCs w:val="18"/>
                      <w:lang w:val="ro-RO"/>
                    </w:rPr>
                    <w:t xml:space="preserve"> </w:t>
                  </w:r>
                  <w:r w:rsidRPr="0001747F">
                    <w:rPr>
                      <w:b w:val="0"/>
                      <w:sz w:val="18"/>
                      <w:szCs w:val="18"/>
                    </w:rPr>
                    <w:t>proaspete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val="ro-RO" w:eastAsia="zh-CN"/>
                    </w:rPr>
                    <w:t>50</w:t>
                  </w:r>
                  <w:r w:rsidRPr="0001747F">
                    <w:rPr>
                      <w:rFonts w:eastAsia="PMingLiU"/>
                      <w:b w:val="0"/>
                      <w:sz w:val="18"/>
                      <w:szCs w:val="18"/>
                      <w:lang w:eastAsia="zh-CN"/>
                    </w:rPr>
                    <w:t>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rPr>
                    <w:t xml:space="preserve">Coapte, întregi, sănătoase, fără dăunători, lipsiți de umeditate, calibru nu mai mic de 60 mm, greutata 90-250 gr, lădițe nu mai mari de 20 kg marcate corespunzător.  </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9344CA"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Poamă de masă</w:t>
                  </w:r>
                </w:p>
                <w:p w:rsidR="0001747F" w:rsidRPr="0001747F" w:rsidRDefault="0001747F" w:rsidP="0001747F">
                  <w:pPr>
                    <w:pStyle w:val="af2"/>
                    <w:jc w:val="left"/>
                    <w:rPr>
                      <w:b w:val="0"/>
                      <w:i/>
                      <w:sz w:val="18"/>
                      <w:szCs w:val="18"/>
                    </w:rPr>
                  </w:pP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val="ro-RO" w:eastAsia="zh-CN"/>
                    </w:rPr>
                  </w:pPr>
                  <w:r w:rsidRPr="0001747F">
                    <w:rPr>
                      <w:rFonts w:eastAsia="PMingLiU"/>
                      <w:b w:val="0"/>
                      <w:sz w:val="18"/>
                      <w:szCs w:val="18"/>
                      <w:lang w:val="ro-RO" w:eastAsia="zh-CN"/>
                    </w:rPr>
                    <w:t>1500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rPr>
                    <w:t>Sănătoase, curate, fără materii străine vizibile, fără dăunători, deteriorăei, miros străin, întregi, bine formate ți dezvoltate, cat. I, lădițe nu mai mari de 15 kg etichitate corespunzător. Tip Moldova, Cardinal.</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Rădăcină de țelină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lang w:val="en-US"/>
                    </w:rPr>
                  </w:pPr>
                  <w:r w:rsidRPr="0001747F">
                    <w:rPr>
                      <w:sz w:val="18"/>
                      <w:szCs w:val="18"/>
                    </w:rPr>
                    <w:t>Coapte, întregi, sănătoase, fără dăunători, lipsiți de umeditate.</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Ridiche neagră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lang w:val="en-US"/>
                    </w:rPr>
                  </w:pPr>
                  <w:r w:rsidRPr="0001747F">
                    <w:rPr>
                      <w:sz w:val="18"/>
                      <w:szCs w:val="18"/>
                    </w:rPr>
                    <w:t>Coapte, întregi, sănătoase, fără dăunători, lipsiți de umeditate, nu mai mici de 50 gr.</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rPr>
                    <w:t>Varz</w:t>
                  </w:r>
                  <w:r w:rsidRPr="0001747F">
                    <w:rPr>
                      <w:b w:val="0"/>
                      <w:sz w:val="18"/>
                      <w:szCs w:val="18"/>
                      <w:lang w:val="ro-RO"/>
                    </w:rPr>
                    <w:t>ă proaspătă</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3700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Saci până la 25kg</w:t>
                  </w:r>
                  <w:r w:rsidRPr="0001747F">
                    <w:rPr>
                      <w:b w:val="0"/>
                      <w:sz w:val="18"/>
                      <w:szCs w:val="18"/>
                      <w:lang w:val="ro-RO"/>
                    </w:rPr>
                    <w:t>,, cat. 1, roada 2020</w:t>
                  </w:r>
                </w:p>
              </w:tc>
              <w:tc>
                <w:tcPr>
                  <w:tcW w:w="8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Usturoi</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200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lang w:val="en-US"/>
                    </w:rPr>
                  </w:pPr>
                  <w:r w:rsidRPr="0001747F">
                    <w:rPr>
                      <w:sz w:val="18"/>
                      <w:szCs w:val="18"/>
                      <w:lang w:val="en-US"/>
                    </w:rPr>
                    <w:t>Ambalaj special</w:t>
                  </w:r>
                </w:p>
              </w:tc>
              <w:tc>
                <w:tcPr>
                  <w:tcW w:w="821" w:type="dxa"/>
                  <w:vMerge/>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Miere naturală</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260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Miere pilifloră, ambalată a câte 20-30 grame - bucata</w:t>
                  </w:r>
                </w:p>
              </w:tc>
              <w:tc>
                <w:tcPr>
                  <w:tcW w:w="8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rPr>
                    <w:t>1/lună</w:t>
                  </w:r>
                </w:p>
              </w:tc>
              <w:tc>
                <w:tcPr>
                  <w:tcW w:w="13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30000,00</w:t>
                  </w:r>
                </w:p>
              </w:tc>
            </w:tr>
            <w:tr w:rsidR="0001747F" w:rsidRPr="0001747F" w:rsidTr="0001747F">
              <w:trPr>
                <w:trHeight w:val="99"/>
              </w:trPr>
              <w:tc>
                <w:tcPr>
                  <w:tcW w:w="846" w:type="dxa"/>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Verzi</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lang w:val="ro-RO"/>
                    </w:rPr>
                  </w:pPr>
                  <w:r w:rsidRPr="0001747F">
                    <w:rPr>
                      <w:b w:val="0"/>
                      <w:sz w:val="18"/>
                      <w:szCs w:val="18"/>
                      <w:lang w:val="ro-RO"/>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rFonts w:eastAsia="PMingLiU"/>
                      <w:b w:val="0"/>
                      <w:i/>
                      <w:sz w:val="18"/>
                      <w:szCs w:val="18"/>
                      <w:lang w:eastAsia="zh-CN"/>
                    </w:rPr>
                  </w:pPr>
                  <w:r w:rsidRPr="0001747F">
                    <w:rPr>
                      <w:rFonts w:eastAsia="PMingLiU"/>
                      <w:b w:val="0"/>
                      <w:sz w:val="18"/>
                      <w:szCs w:val="18"/>
                      <w:lang w:eastAsia="zh-CN"/>
                    </w:rPr>
                    <w:t>1500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Varză mărunţită cu morcov şi sare, amb</w:t>
                  </w:r>
                  <w:r w:rsidRPr="0001747F">
                    <w:rPr>
                      <w:b w:val="0"/>
                      <w:sz w:val="18"/>
                      <w:szCs w:val="18"/>
                      <w:lang w:val="ro-RO"/>
                    </w:rPr>
                    <w:t>a</w:t>
                  </w:r>
                  <w:r w:rsidRPr="0001747F">
                    <w:rPr>
                      <w:b w:val="0"/>
                      <w:sz w:val="18"/>
                      <w:szCs w:val="18"/>
                    </w:rPr>
                    <w:t>late în căldări plombate de producător a căte 3-10 kg</w:t>
                  </w:r>
                </w:p>
              </w:tc>
              <w:tc>
                <w:tcPr>
                  <w:tcW w:w="8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rPr>
                    <w:t>2/săpt.</w:t>
                  </w:r>
                </w:p>
              </w:tc>
              <w:tc>
                <w:tcPr>
                  <w:tcW w:w="13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40000,00</w:t>
                  </w:r>
                </w:p>
              </w:tc>
            </w:tr>
            <w:tr w:rsidR="0001747F" w:rsidRPr="0001747F" w:rsidTr="0001747F">
              <w:trPr>
                <w:trHeight w:val="99"/>
              </w:trPr>
              <w:tc>
                <w:tcPr>
                  <w:tcW w:w="846" w:type="dxa"/>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r w:rsidRPr="0001747F">
                    <w:rPr>
                      <w:b w:val="0"/>
                      <w:sz w:val="18"/>
                      <w:szCs w:val="18"/>
                    </w:rPr>
                    <w:t>File hering slab sarat</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76" w:lineRule="auto"/>
                    <w:rPr>
                      <w:sz w:val="18"/>
                      <w:szCs w:val="18"/>
                    </w:rPr>
                  </w:pPr>
                  <w:r w:rsidRPr="0001747F">
                    <w:rPr>
                      <w:sz w:val="18"/>
                      <w:szCs w:val="18"/>
                    </w:rPr>
                    <w:t>550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lang w:val="en-US"/>
                    </w:rPr>
                  </w:pPr>
                  <w:r w:rsidRPr="0001747F">
                    <w:rPr>
                      <w:sz w:val="18"/>
                      <w:szCs w:val="18"/>
                      <w:lang w:val="en-US"/>
                    </w:rPr>
                    <w:t>ambalat 1-3 kg, slab sărat, în ulei cu condiment</w:t>
                  </w:r>
                </w:p>
                <w:p w:rsidR="0001747F" w:rsidRPr="0001747F" w:rsidRDefault="0001747F" w:rsidP="0001747F">
                  <w:pPr>
                    <w:spacing w:line="20" w:lineRule="atLeast"/>
                    <w:rPr>
                      <w:sz w:val="18"/>
                      <w:szCs w:val="18"/>
                      <w:lang w:val="en-US"/>
                    </w:rPr>
                  </w:pPr>
                </w:p>
              </w:tc>
              <w:tc>
                <w:tcPr>
                  <w:tcW w:w="8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rPr>
                    <w:t>1/săpt.</w:t>
                  </w:r>
                </w:p>
              </w:tc>
              <w:tc>
                <w:tcPr>
                  <w:tcW w:w="13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40000,00</w:t>
                  </w:r>
                </w:p>
              </w:tc>
            </w:tr>
            <w:tr w:rsidR="0001747F" w:rsidRPr="0001747F" w:rsidTr="0001747F">
              <w:trPr>
                <w:trHeight w:val="99"/>
              </w:trPr>
              <w:tc>
                <w:tcPr>
                  <w:tcW w:w="846" w:type="dxa"/>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8"/>
                      <w:szCs w:val="18"/>
                      <w:lang w:val="en-US"/>
                    </w:rPr>
                  </w:pPr>
                  <w:r w:rsidRPr="0001747F">
                    <w:rPr>
                      <w:sz w:val="18"/>
                      <w:szCs w:val="18"/>
                      <w:lang w:val="en-US"/>
                    </w:rPr>
                    <w:t>Zefir în ciocolată</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450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 xml:space="preserve">Alb în ciocolată, cutii până la 5kg. </w:t>
                  </w:r>
                </w:p>
              </w:tc>
              <w:tc>
                <w:tcPr>
                  <w:tcW w:w="8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i/>
                      <w:sz w:val="18"/>
                      <w:szCs w:val="18"/>
                      <w:lang w:val="en-US"/>
                    </w:rPr>
                  </w:pPr>
                  <w:r w:rsidRPr="0001747F">
                    <w:rPr>
                      <w:sz w:val="18"/>
                      <w:szCs w:val="18"/>
                    </w:rPr>
                    <w:t>2/lună</w:t>
                  </w:r>
                </w:p>
              </w:tc>
              <w:tc>
                <w:tcPr>
                  <w:tcW w:w="1321" w:type="dxa"/>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35000,00</w:t>
                  </w:r>
                </w:p>
              </w:tc>
            </w:tr>
            <w:tr w:rsidR="0001747F" w:rsidRPr="0001747F" w:rsidTr="0001747F">
              <w:trPr>
                <w:trHeight w:val="265"/>
              </w:trPr>
              <w:tc>
                <w:tcPr>
                  <w:tcW w:w="846" w:type="dxa"/>
                  <w:vMerge w:val="restart"/>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right w:val="single" w:sz="4" w:space="0" w:color="auto"/>
                  </w:tcBorders>
                  <w:shd w:val="clear" w:color="auto" w:fill="FFFFFF" w:themeFill="background1"/>
                </w:tcPr>
                <w:p w:rsidR="0001747F" w:rsidRPr="0001747F" w:rsidRDefault="0001747F" w:rsidP="0001747F">
                  <w:pPr>
                    <w:rPr>
                      <w:sz w:val="18"/>
                      <w:szCs w:val="18"/>
                    </w:rPr>
                  </w:pPr>
                  <w:r w:rsidRPr="0001747F">
                    <w:rPr>
                      <w:sz w:val="18"/>
                      <w:szCs w:val="18"/>
                    </w:rPr>
                    <w:t>Ragu din legume</w:t>
                  </w:r>
                </w:p>
              </w:tc>
              <w:tc>
                <w:tcPr>
                  <w:tcW w:w="528" w:type="dxa"/>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kg</w:t>
                  </w:r>
                </w:p>
              </w:tc>
              <w:tc>
                <w:tcPr>
                  <w:tcW w:w="924" w:type="dxa"/>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750</w:t>
                  </w:r>
                </w:p>
              </w:tc>
              <w:tc>
                <w:tcPr>
                  <w:tcW w:w="2615" w:type="dxa"/>
                  <w:tcBorders>
                    <w:top w:val="single" w:sz="4" w:space="0" w:color="auto"/>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Legume în asortiment,</w:t>
                  </w:r>
                </w:p>
                <w:p w:rsidR="0001747F" w:rsidRPr="0001747F" w:rsidRDefault="0001747F" w:rsidP="0001747F">
                  <w:pPr>
                    <w:rPr>
                      <w:sz w:val="18"/>
                      <w:szCs w:val="18"/>
                      <w:lang w:val="en-US"/>
                    </w:rPr>
                  </w:pPr>
                  <w:r w:rsidRPr="0001747F">
                    <w:rPr>
                      <w:sz w:val="18"/>
                      <w:szCs w:val="18"/>
                    </w:rPr>
                    <w:t>borcane de sticl</w:t>
                  </w:r>
                  <w:r w:rsidRPr="0001747F">
                    <w:rPr>
                      <w:sz w:val="18"/>
                      <w:szCs w:val="18"/>
                      <w:lang w:val="en-US"/>
                    </w:rPr>
                    <w:t>ă</w:t>
                  </w:r>
                  <w:r w:rsidRPr="0001747F">
                    <w:rPr>
                      <w:sz w:val="18"/>
                      <w:szCs w:val="18"/>
                    </w:rPr>
                    <w:t>, GOST 18611</w:t>
                  </w:r>
                </w:p>
              </w:tc>
              <w:tc>
                <w:tcPr>
                  <w:tcW w:w="821" w:type="dxa"/>
                  <w:vMerge w:val="restart"/>
                  <w:tcBorders>
                    <w:left w:val="single" w:sz="4" w:space="0" w:color="auto"/>
                    <w:right w:val="single" w:sz="4" w:space="0" w:color="auto"/>
                  </w:tcBorders>
                  <w:shd w:val="clear" w:color="auto" w:fill="FFFFFF" w:themeFill="background1"/>
                  <w:vAlign w:val="center"/>
                </w:tcPr>
                <w:p w:rsidR="0001747F" w:rsidRPr="0001747F" w:rsidRDefault="0001747F" w:rsidP="0001747F">
                  <w:pPr>
                    <w:rPr>
                      <w:i/>
                      <w:sz w:val="18"/>
                      <w:szCs w:val="18"/>
                      <w:lang w:val="en-US"/>
                    </w:rPr>
                  </w:pPr>
                  <w:r w:rsidRPr="0001747F">
                    <w:rPr>
                      <w:sz w:val="18"/>
                      <w:szCs w:val="18"/>
                    </w:rPr>
                    <w:t>1/lună</w:t>
                  </w:r>
                </w:p>
              </w:tc>
              <w:tc>
                <w:tcPr>
                  <w:tcW w:w="1321" w:type="dxa"/>
                  <w:vMerge w:val="restart"/>
                  <w:tcBorders>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60000,00</w:t>
                  </w:r>
                </w:p>
              </w:tc>
            </w:tr>
            <w:tr w:rsidR="0001747F" w:rsidRPr="0001747F" w:rsidTr="0001747F">
              <w:trPr>
                <w:trHeight w:val="320"/>
              </w:trPr>
              <w:tc>
                <w:tcPr>
                  <w:tcW w:w="846" w:type="dxa"/>
                  <w:vMerge/>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8"/>
                      <w:szCs w:val="18"/>
                      <w:lang w:val="en-US"/>
                    </w:rPr>
                  </w:pPr>
                  <w:r w:rsidRPr="0001747F">
                    <w:rPr>
                      <w:sz w:val="18"/>
                      <w:szCs w:val="18"/>
                      <w:lang w:val="en-US"/>
                    </w:rPr>
                    <w:t>Icră (aperetiv) din dovlecei</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750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rPr>
                    <w:t>Din dovlecei,borcane de sticl</w:t>
                  </w:r>
                  <w:r w:rsidRPr="0001747F">
                    <w:rPr>
                      <w:sz w:val="18"/>
                      <w:szCs w:val="18"/>
                      <w:lang w:val="en-US"/>
                    </w:rPr>
                    <w:t>ă</w:t>
                  </w:r>
                  <w:r w:rsidRPr="0001747F">
                    <w:rPr>
                      <w:sz w:val="18"/>
                      <w:szCs w:val="18"/>
                    </w:rPr>
                    <w:t>, GOST 2654</w:t>
                  </w:r>
                </w:p>
              </w:tc>
              <w:tc>
                <w:tcPr>
                  <w:tcW w:w="821" w:type="dxa"/>
                  <w:vMerge/>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i/>
                      <w:sz w:val="18"/>
                      <w:szCs w:val="18"/>
                    </w:rPr>
                  </w:pPr>
                </w:p>
              </w:tc>
              <w:tc>
                <w:tcPr>
                  <w:tcW w:w="1321" w:type="dxa"/>
                  <w:vMerge/>
                  <w:tcBorders>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b w:val="0"/>
                      <w:sz w:val="18"/>
                      <w:szCs w:val="18"/>
                    </w:rPr>
                  </w:pPr>
                </w:p>
              </w:tc>
            </w:tr>
            <w:tr w:rsidR="0001747F" w:rsidRPr="0001747F" w:rsidTr="0001747F">
              <w:trPr>
                <w:trHeight w:val="99"/>
              </w:trPr>
              <w:tc>
                <w:tcPr>
                  <w:tcW w:w="846" w:type="dxa"/>
                  <w:vMerge w:val="restart"/>
                  <w:tcBorders>
                    <w:left w:val="single" w:sz="4" w:space="0" w:color="auto"/>
                    <w:right w:val="single" w:sz="4" w:space="0" w:color="auto"/>
                  </w:tcBorders>
                  <w:shd w:val="clear" w:color="auto" w:fill="A6A6A6" w:themeFill="background1" w:themeFillShade="A6"/>
                  <w:vAlign w:val="center"/>
                </w:tcPr>
                <w:p w:rsidR="0001747F" w:rsidRPr="004214B3" w:rsidRDefault="0001747F" w:rsidP="00C27C07">
                  <w:pPr>
                    <w:pStyle w:val="a0"/>
                    <w:numPr>
                      <w:ilvl w:val="0"/>
                      <w:numId w:val="29"/>
                    </w:numPr>
                    <w:tabs>
                      <w:tab w:val="clear" w:pos="1134"/>
                    </w:tabs>
                    <w:contextualSpacing/>
                    <w:jc w:val="left"/>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8"/>
                      <w:szCs w:val="18"/>
                      <w:lang w:val="en-US"/>
                    </w:rPr>
                  </w:pPr>
                  <w:r w:rsidRPr="0001747F">
                    <w:rPr>
                      <w:sz w:val="18"/>
                      <w:szCs w:val="18"/>
                      <w:lang w:val="en-US"/>
                    </w:rPr>
                    <w:t>Lam</w:t>
                  </w:r>
                  <w:r w:rsidRPr="0001747F">
                    <w:rPr>
                      <w:sz w:val="18"/>
                      <w:szCs w:val="18"/>
                    </w:rPr>
                    <w:t>î</w:t>
                  </w:r>
                  <w:r w:rsidRPr="0001747F">
                    <w:rPr>
                      <w:sz w:val="18"/>
                      <w:szCs w:val="18"/>
                      <w:lang w:val="en-US"/>
                    </w:rPr>
                    <w:t>ie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700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Calitatea 1</w:t>
                  </w:r>
                  <w:r w:rsidRPr="0001747F">
                    <w:rPr>
                      <w:sz w:val="18"/>
                      <w:szCs w:val="18"/>
                      <w:lang w:val="en-US"/>
                    </w:rPr>
                    <w:t>, lăzi</w:t>
                  </w:r>
                  <w:r w:rsidRPr="0001747F">
                    <w:rPr>
                      <w:sz w:val="18"/>
                      <w:szCs w:val="18"/>
                    </w:rPr>
                    <w:t>, sănătoase, fără putregai, coapte.</w:t>
                  </w:r>
                </w:p>
              </w:tc>
              <w:tc>
                <w:tcPr>
                  <w:tcW w:w="821" w:type="dxa"/>
                  <w:vMerge w:val="restart"/>
                  <w:tcBorders>
                    <w:left w:val="single" w:sz="4" w:space="0" w:color="auto"/>
                    <w:right w:val="single" w:sz="4" w:space="0" w:color="auto"/>
                  </w:tcBorders>
                  <w:shd w:val="clear" w:color="auto" w:fill="FFFFFF" w:themeFill="background1"/>
                  <w:vAlign w:val="center"/>
                </w:tcPr>
                <w:p w:rsidR="0001747F" w:rsidRPr="0001747F" w:rsidRDefault="0001747F" w:rsidP="0001747F">
                  <w:pPr>
                    <w:rPr>
                      <w:i/>
                      <w:sz w:val="18"/>
                      <w:szCs w:val="18"/>
                      <w:lang w:val="en-US"/>
                    </w:rPr>
                  </w:pPr>
                  <w:r w:rsidRPr="0001747F">
                    <w:rPr>
                      <w:sz w:val="18"/>
                      <w:szCs w:val="18"/>
                    </w:rPr>
                    <w:t>1/săpt.</w:t>
                  </w:r>
                </w:p>
              </w:tc>
              <w:tc>
                <w:tcPr>
                  <w:tcW w:w="1321" w:type="dxa"/>
                  <w:vMerge w:val="restart"/>
                  <w:tcBorders>
                    <w:left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120000,00</w:t>
                  </w:r>
                </w:p>
              </w:tc>
            </w:tr>
            <w:tr w:rsidR="0001747F" w:rsidRPr="0001747F" w:rsidTr="0001747F">
              <w:trPr>
                <w:trHeight w:val="99"/>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9344CA" w:rsidRDefault="0001747F" w:rsidP="0001747F">
                  <w:pPr>
                    <w:ind w:left="142"/>
                    <w:rPr>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rPr>
                  </w:pPr>
                  <w:r w:rsidRPr="0001747F">
                    <w:rPr>
                      <w:sz w:val="18"/>
                      <w:szCs w:val="18"/>
                    </w:rPr>
                    <w:t>Portocale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1300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Calitatea 1</w:t>
                  </w:r>
                  <w:r w:rsidRPr="0001747F">
                    <w:rPr>
                      <w:sz w:val="18"/>
                      <w:szCs w:val="18"/>
                      <w:lang w:val="en-US"/>
                    </w:rPr>
                    <w:t>, lăzi</w:t>
                  </w:r>
                  <w:r w:rsidRPr="0001747F">
                    <w:rPr>
                      <w:sz w:val="18"/>
                      <w:szCs w:val="18"/>
                    </w:rPr>
                    <w:t>, sănătoase, fără putregai, coapte.</w:t>
                  </w:r>
                </w:p>
              </w:tc>
              <w:tc>
                <w:tcPr>
                  <w:tcW w:w="821" w:type="dxa"/>
                  <w:vMerge/>
                  <w:tcBorders>
                    <w:left w:val="single" w:sz="4" w:space="0" w:color="auto"/>
                    <w:right w:val="single" w:sz="4" w:space="0" w:color="auto"/>
                  </w:tcBorders>
                  <w:shd w:val="clear" w:color="auto" w:fill="FFFFFF" w:themeFill="background1"/>
                  <w:vAlign w:val="center"/>
                </w:tcPr>
                <w:p w:rsidR="0001747F" w:rsidRPr="00A83006" w:rsidRDefault="0001747F" w:rsidP="0001747F">
                  <w:pPr>
                    <w:pStyle w:val="af2"/>
                    <w:rPr>
                      <w:i/>
                      <w:sz w:val="20"/>
                    </w:rPr>
                  </w:pPr>
                </w:p>
              </w:tc>
              <w:tc>
                <w:tcPr>
                  <w:tcW w:w="1321" w:type="dxa"/>
                  <w:vMerge/>
                  <w:tcBorders>
                    <w:left w:val="single" w:sz="4" w:space="0" w:color="auto"/>
                    <w:right w:val="single" w:sz="4" w:space="0" w:color="auto"/>
                  </w:tcBorders>
                  <w:shd w:val="clear" w:color="auto" w:fill="FFFFFF" w:themeFill="background1"/>
                  <w:vAlign w:val="center"/>
                </w:tcPr>
                <w:p w:rsidR="0001747F" w:rsidRPr="0001747F" w:rsidRDefault="0001747F" w:rsidP="0001747F">
                  <w:pPr>
                    <w:pStyle w:val="af2"/>
                    <w:rPr>
                      <w:b w:val="0"/>
                    </w:rPr>
                  </w:pPr>
                </w:p>
              </w:tc>
            </w:tr>
            <w:tr w:rsidR="0001747F" w:rsidRPr="00B62B7A" w:rsidTr="0001747F">
              <w:trPr>
                <w:trHeight w:val="13"/>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9344CA" w:rsidRDefault="0001747F" w:rsidP="0001747F">
                  <w:pPr>
                    <w:ind w:left="142"/>
                    <w:rPr>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8"/>
                      <w:szCs w:val="18"/>
                      <w:lang w:val="en-US"/>
                    </w:rPr>
                  </w:pPr>
                  <w:r w:rsidRPr="0001747F">
                    <w:rPr>
                      <w:sz w:val="18"/>
                      <w:szCs w:val="18"/>
                      <w:lang w:val="en-US"/>
                    </w:rPr>
                    <w:t>Banane</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1300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Calitatea 1</w:t>
                  </w:r>
                  <w:r w:rsidRPr="0001747F">
                    <w:rPr>
                      <w:sz w:val="18"/>
                      <w:szCs w:val="18"/>
                      <w:lang w:val="en-US"/>
                    </w:rPr>
                    <w:t>, lăzi</w:t>
                  </w:r>
                  <w:r w:rsidRPr="0001747F">
                    <w:rPr>
                      <w:sz w:val="18"/>
                      <w:szCs w:val="18"/>
                    </w:rPr>
                    <w:t>, sănătoase, fără putregai, coapte.</w:t>
                  </w:r>
                </w:p>
              </w:tc>
              <w:tc>
                <w:tcPr>
                  <w:tcW w:w="821" w:type="dxa"/>
                  <w:vMerge/>
                  <w:tcBorders>
                    <w:left w:val="single" w:sz="4" w:space="0" w:color="auto"/>
                    <w:right w:val="single" w:sz="4" w:space="0" w:color="auto"/>
                  </w:tcBorders>
                  <w:shd w:val="clear" w:color="auto" w:fill="FFFFFF" w:themeFill="background1"/>
                  <w:vAlign w:val="center"/>
                </w:tcPr>
                <w:p w:rsidR="0001747F" w:rsidRPr="00A83006" w:rsidRDefault="0001747F" w:rsidP="0001747F">
                  <w:pPr>
                    <w:pStyle w:val="af2"/>
                    <w:rPr>
                      <w:i/>
                      <w:sz w:val="20"/>
                    </w:rPr>
                  </w:pPr>
                </w:p>
              </w:tc>
              <w:tc>
                <w:tcPr>
                  <w:tcW w:w="1321" w:type="dxa"/>
                  <w:vMerge/>
                  <w:tcBorders>
                    <w:left w:val="single" w:sz="4" w:space="0" w:color="auto"/>
                    <w:right w:val="single" w:sz="4" w:space="0" w:color="auto"/>
                  </w:tcBorders>
                  <w:shd w:val="clear" w:color="auto" w:fill="FFFFFF" w:themeFill="background1"/>
                  <w:vAlign w:val="center"/>
                </w:tcPr>
                <w:p w:rsidR="0001747F" w:rsidRPr="009344CA" w:rsidRDefault="0001747F" w:rsidP="0001747F">
                  <w:pPr>
                    <w:pStyle w:val="af2"/>
                    <w:rPr>
                      <w:b w:val="0"/>
                    </w:rPr>
                  </w:pPr>
                </w:p>
              </w:tc>
            </w:tr>
            <w:tr w:rsidR="0001747F" w:rsidRPr="00B62B7A" w:rsidTr="0001747F">
              <w:trPr>
                <w:trHeight w:val="306"/>
              </w:trPr>
              <w:tc>
                <w:tcPr>
                  <w:tcW w:w="846" w:type="dxa"/>
                  <w:vMerge/>
                  <w:tcBorders>
                    <w:left w:val="single" w:sz="4" w:space="0" w:color="auto"/>
                    <w:right w:val="single" w:sz="4" w:space="0" w:color="auto"/>
                  </w:tcBorders>
                  <w:shd w:val="clear" w:color="auto" w:fill="A6A6A6" w:themeFill="background1" w:themeFillShade="A6"/>
                  <w:vAlign w:val="center"/>
                </w:tcPr>
                <w:p w:rsidR="0001747F" w:rsidRPr="009344CA" w:rsidRDefault="0001747F" w:rsidP="0001747F">
                  <w:pPr>
                    <w:ind w:left="142"/>
                    <w:rPr>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01747F" w:rsidRPr="0001747F" w:rsidRDefault="0001747F" w:rsidP="0001747F">
                  <w:pPr>
                    <w:rPr>
                      <w:sz w:val="18"/>
                      <w:szCs w:val="18"/>
                      <w:lang w:val="en-US"/>
                    </w:rPr>
                  </w:pPr>
                  <w:r w:rsidRPr="0001747F">
                    <w:rPr>
                      <w:sz w:val="18"/>
                      <w:szCs w:val="18"/>
                      <w:lang w:val="en-US"/>
                    </w:rPr>
                    <w:t>Kiwi</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kg</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1300</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Calitatea 1</w:t>
                  </w:r>
                  <w:r w:rsidRPr="0001747F">
                    <w:rPr>
                      <w:sz w:val="18"/>
                      <w:szCs w:val="18"/>
                      <w:lang w:val="en-US"/>
                    </w:rPr>
                    <w:t>, lăzi</w:t>
                  </w:r>
                  <w:r w:rsidRPr="0001747F">
                    <w:rPr>
                      <w:sz w:val="18"/>
                      <w:szCs w:val="18"/>
                    </w:rPr>
                    <w:t>, sănătoase, fără putregai, coapte.</w:t>
                  </w:r>
                </w:p>
              </w:tc>
              <w:tc>
                <w:tcPr>
                  <w:tcW w:w="821" w:type="dxa"/>
                  <w:vMerge/>
                  <w:tcBorders>
                    <w:left w:val="single" w:sz="4" w:space="0" w:color="auto"/>
                    <w:right w:val="single" w:sz="4" w:space="0" w:color="auto"/>
                  </w:tcBorders>
                  <w:shd w:val="clear" w:color="auto" w:fill="FFFFFF" w:themeFill="background1"/>
                  <w:vAlign w:val="center"/>
                </w:tcPr>
                <w:p w:rsidR="0001747F" w:rsidRPr="00A83006" w:rsidRDefault="0001747F" w:rsidP="0001747F">
                  <w:pPr>
                    <w:pStyle w:val="af2"/>
                    <w:rPr>
                      <w:i/>
                      <w:sz w:val="20"/>
                    </w:rPr>
                  </w:pPr>
                </w:p>
              </w:tc>
              <w:tc>
                <w:tcPr>
                  <w:tcW w:w="1321" w:type="dxa"/>
                  <w:vMerge/>
                  <w:tcBorders>
                    <w:left w:val="single" w:sz="4" w:space="0" w:color="auto"/>
                    <w:right w:val="single" w:sz="4" w:space="0" w:color="auto"/>
                  </w:tcBorders>
                  <w:shd w:val="clear" w:color="auto" w:fill="FFFFFF" w:themeFill="background1"/>
                  <w:vAlign w:val="center"/>
                </w:tcPr>
                <w:p w:rsidR="0001747F" w:rsidRPr="009344CA" w:rsidRDefault="0001747F" w:rsidP="0001747F">
                  <w:pPr>
                    <w:pStyle w:val="af2"/>
                    <w:rPr>
                      <w:b w:val="0"/>
                    </w:rPr>
                  </w:pPr>
                </w:p>
              </w:tc>
            </w:tr>
            <w:tr w:rsidR="0001747F" w:rsidRPr="00B62B7A" w:rsidTr="0001747F">
              <w:trPr>
                <w:trHeight w:val="99"/>
              </w:trPr>
              <w:tc>
                <w:tcPr>
                  <w:tcW w:w="846" w:type="dxa"/>
                  <w:vMerge/>
                  <w:tcBorders>
                    <w:left w:val="single" w:sz="4" w:space="0" w:color="auto"/>
                    <w:bottom w:val="single" w:sz="18" w:space="0" w:color="auto"/>
                    <w:right w:val="single" w:sz="4" w:space="0" w:color="auto"/>
                  </w:tcBorders>
                  <w:shd w:val="clear" w:color="auto" w:fill="A6A6A6" w:themeFill="background1" w:themeFillShade="A6"/>
                  <w:vAlign w:val="center"/>
                </w:tcPr>
                <w:p w:rsidR="0001747F" w:rsidRPr="009344CA" w:rsidRDefault="0001747F" w:rsidP="0001747F">
                  <w:pPr>
                    <w:ind w:left="142"/>
                    <w:rPr>
                      <w:lang w:val="en-US"/>
                    </w:rPr>
                  </w:pPr>
                </w:p>
              </w:tc>
              <w:tc>
                <w:tcPr>
                  <w:tcW w:w="868" w:type="dxa"/>
                  <w:tcBorders>
                    <w:top w:val="single" w:sz="4" w:space="0" w:color="auto"/>
                    <w:left w:val="single" w:sz="4" w:space="0" w:color="auto"/>
                    <w:bottom w:val="single" w:sz="18" w:space="0" w:color="auto"/>
                    <w:right w:val="single" w:sz="4" w:space="0" w:color="auto"/>
                  </w:tcBorders>
                  <w:shd w:val="clear" w:color="auto" w:fill="FFFFFF" w:themeFill="background1"/>
                </w:tcPr>
                <w:p w:rsidR="0001747F" w:rsidRPr="0001747F" w:rsidRDefault="0001747F" w:rsidP="0001747F">
                  <w:pPr>
                    <w:rPr>
                      <w:sz w:val="16"/>
                      <w:szCs w:val="16"/>
                    </w:rPr>
                  </w:pPr>
                  <w:r w:rsidRPr="0001747F">
                    <w:rPr>
                      <w:sz w:val="16"/>
                      <w:szCs w:val="16"/>
                    </w:rPr>
                    <w:t>15800000-6</w:t>
                  </w:r>
                </w:p>
              </w:tc>
              <w:tc>
                <w:tcPr>
                  <w:tcW w:w="158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pStyle w:val="af2"/>
                    <w:jc w:val="left"/>
                    <w:rPr>
                      <w:i/>
                      <w:sz w:val="18"/>
                      <w:szCs w:val="18"/>
                    </w:rPr>
                  </w:pPr>
                  <w:r w:rsidRPr="0001747F">
                    <w:rPr>
                      <w:sz w:val="18"/>
                      <w:szCs w:val="18"/>
                    </w:rPr>
                    <w:t>Mandarine</w:t>
                  </w:r>
                </w:p>
              </w:tc>
              <w:tc>
                <w:tcPr>
                  <w:tcW w:w="5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rPr>
                  </w:pPr>
                  <w:r w:rsidRPr="0001747F">
                    <w:rPr>
                      <w:sz w:val="18"/>
                      <w:szCs w:val="18"/>
                    </w:rPr>
                    <w:t>kg</w:t>
                  </w:r>
                </w:p>
              </w:tc>
              <w:tc>
                <w:tcPr>
                  <w:tcW w:w="92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rPr>
                      <w:sz w:val="18"/>
                      <w:szCs w:val="18"/>
                      <w:lang w:val="en-US"/>
                    </w:rPr>
                  </w:pPr>
                  <w:r w:rsidRPr="0001747F">
                    <w:rPr>
                      <w:sz w:val="18"/>
                      <w:szCs w:val="18"/>
                      <w:lang w:val="en-US"/>
                    </w:rPr>
                    <w:t>1300</w:t>
                  </w:r>
                </w:p>
              </w:tc>
              <w:tc>
                <w:tcPr>
                  <w:tcW w:w="261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01747F" w:rsidRPr="0001747F" w:rsidRDefault="0001747F" w:rsidP="0001747F">
                  <w:pPr>
                    <w:spacing w:line="20" w:lineRule="atLeast"/>
                    <w:rPr>
                      <w:sz w:val="18"/>
                      <w:szCs w:val="18"/>
                      <w:lang w:val="en-US"/>
                    </w:rPr>
                  </w:pPr>
                  <w:r w:rsidRPr="0001747F">
                    <w:rPr>
                      <w:sz w:val="18"/>
                      <w:szCs w:val="18"/>
                    </w:rPr>
                    <w:t>Calitatea 1</w:t>
                  </w:r>
                  <w:r w:rsidRPr="0001747F">
                    <w:rPr>
                      <w:sz w:val="18"/>
                      <w:szCs w:val="18"/>
                      <w:lang w:val="en-US"/>
                    </w:rPr>
                    <w:t>, lăzi</w:t>
                  </w:r>
                  <w:r w:rsidRPr="0001747F">
                    <w:rPr>
                      <w:sz w:val="18"/>
                      <w:szCs w:val="18"/>
                    </w:rPr>
                    <w:t>, sănătoase, fără putregai, coapte.</w:t>
                  </w:r>
                </w:p>
              </w:tc>
              <w:tc>
                <w:tcPr>
                  <w:tcW w:w="821" w:type="dxa"/>
                  <w:vMerge/>
                  <w:tcBorders>
                    <w:left w:val="single" w:sz="4" w:space="0" w:color="auto"/>
                    <w:bottom w:val="single" w:sz="18" w:space="0" w:color="auto"/>
                    <w:right w:val="single" w:sz="4" w:space="0" w:color="auto"/>
                  </w:tcBorders>
                  <w:shd w:val="clear" w:color="auto" w:fill="FFFFFF" w:themeFill="background1"/>
                  <w:vAlign w:val="center"/>
                </w:tcPr>
                <w:p w:rsidR="0001747F" w:rsidRPr="00A83006" w:rsidRDefault="0001747F" w:rsidP="0001747F">
                  <w:pPr>
                    <w:pStyle w:val="af2"/>
                    <w:rPr>
                      <w:i/>
                      <w:sz w:val="20"/>
                    </w:rPr>
                  </w:pPr>
                </w:p>
              </w:tc>
              <w:tc>
                <w:tcPr>
                  <w:tcW w:w="1321" w:type="dxa"/>
                  <w:vMerge/>
                  <w:tcBorders>
                    <w:left w:val="single" w:sz="4" w:space="0" w:color="auto"/>
                    <w:bottom w:val="single" w:sz="18" w:space="0" w:color="auto"/>
                    <w:right w:val="single" w:sz="4" w:space="0" w:color="auto"/>
                  </w:tcBorders>
                  <w:shd w:val="clear" w:color="auto" w:fill="FFFFFF" w:themeFill="background1"/>
                  <w:vAlign w:val="center"/>
                </w:tcPr>
                <w:p w:rsidR="0001747F" w:rsidRPr="009344CA" w:rsidRDefault="0001747F" w:rsidP="0001747F">
                  <w:pPr>
                    <w:pStyle w:val="af2"/>
                    <w:rPr>
                      <w:b w:val="0"/>
                    </w:rPr>
                  </w:pPr>
                </w:p>
              </w:tc>
            </w:tr>
            <w:tr w:rsidR="0001747F" w:rsidRPr="00ED6ACB" w:rsidTr="0001747F">
              <w:trPr>
                <w:trHeight w:val="437"/>
              </w:trPr>
              <w:tc>
                <w:tcPr>
                  <w:tcW w:w="8187" w:type="dxa"/>
                  <w:gridSpan w:val="7"/>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E42DF3" w:rsidRDefault="0001747F" w:rsidP="0001747F">
                  <w:pPr>
                    <w:rPr>
                      <w:lang w:val="en-US"/>
                    </w:rPr>
                  </w:pPr>
                  <w:r>
                    <w:rPr>
                      <w:lang w:val="en-US"/>
                    </w:rPr>
                    <w:t>Total</w:t>
                  </w:r>
                </w:p>
              </w:tc>
              <w:tc>
                <w:tcPr>
                  <w:tcW w:w="132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01747F" w:rsidRPr="00435F74" w:rsidRDefault="0001747F" w:rsidP="0001747F">
                  <w:pPr>
                    <w:jc w:val="center"/>
                    <w:rPr>
                      <w:b/>
                      <w:sz w:val="20"/>
                      <w:szCs w:val="20"/>
                      <w:lang w:val="en-US"/>
                    </w:rPr>
                  </w:pPr>
                  <w:r w:rsidRPr="00435F74">
                    <w:rPr>
                      <w:b/>
                      <w:sz w:val="20"/>
                      <w:szCs w:val="20"/>
                      <w:lang w:val="en-US"/>
                    </w:rPr>
                    <w:t>1 800 000,00</w:t>
                  </w:r>
                </w:p>
              </w:tc>
            </w:tr>
          </w:tbl>
          <w:p w:rsidR="00266539" w:rsidRPr="00266539" w:rsidRDefault="00266539" w:rsidP="00734738"/>
        </w:tc>
      </w:tr>
    </w:tbl>
    <w:p w:rsidR="0001747F" w:rsidRDefault="0001747F" w:rsidP="0001747F">
      <w:pPr>
        <w:pStyle w:val="2"/>
        <w:keepNext w:val="0"/>
        <w:keepLines w:val="0"/>
        <w:tabs>
          <w:tab w:val="left" w:pos="360"/>
        </w:tabs>
        <w:spacing w:before="0"/>
        <w:ind w:left="360"/>
        <w:jc w:val="center"/>
      </w:pPr>
      <w:bookmarkStart w:id="144" w:name="_Toc449539081"/>
      <w:bookmarkStart w:id="145" w:name="_Toc392180193"/>
    </w:p>
    <w:p w:rsidR="0001747F" w:rsidRDefault="0001747F" w:rsidP="0001747F">
      <w:pPr>
        <w:pStyle w:val="2"/>
        <w:keepNext w:val="0"/>
        <w:keepLines w:val="0"/>
        <w:tabs>
          <w:tab w:val="left" w:pos="360"/>
        </w:tabs>
        <w:spacing w:before="0"/>
        <w:ind w:left="720"/>
      </w:pPr>
    </w:p>
    <w:p w:rsidR="0001747F" w:rsidRDefault="0001747F" w:rsidP="0001747F">
      <w:pPr>
        <w:pStyle w:val="2"/>
        <w:keepNext w:val="0"/>
        <w:keepLines w:val="0"/>
        <w:tabs>
          <w:tab w:val="left" w:pos="360"/>
        </w:tabs>
        <w:spacing w:before="0"/>
        <w:ind w:left="720"/>
      </w:pPr>
    </w:p>
    <w:p w:rsidR="0001747F" w:rsidRDefault="0001747F" w:rsidP="0001747F"/>
    <w:p w:rsidR="0001747F" w:rsidRPr="0001747F" w:rsidRDefault="0001747F" w:rsidP="0001747F"/>
    <w:p w:rsidR="0001747F" w:rsidRDefault="0001747F" w:rsidP="0001747F">
      <w:pPr>
        <w:pStyle w:val="2"/>
        <w:keepNext w:val="0"/>
        <w:keepLines w:val="0"/>
        <w:tabs>
          <w:tab w:val="left" w:pos="360"/>
        </w:tabs>
        <w:spacing w:before="0"/>
        <w:ind w:left="720"/>
      </w:pPr>
    </w:p>
    <w:p w:rsidR="00C75565" w:rsidRDefault="00C75565" w:rsidP="002A3B21">
      <w:pPr>
        <w:pStyle w:val="2"/>
        <w:keepNext w:val="0"/>
        <w:keepLines w:val="0"/>
        <w:numPr>
          <w:ilvl w:val="0"/>
          <w:numId w:val="15"/>
        </w:numPr>
        <w:tabs>
          <w:tab w:val="left" w:pos="360"/>
        </w:tabs>
        <w:spacing w:before="0"/>
        <w:jc w:val="center"/>
      </w:pPr>
      <w:r>
        <w:lastRenderedPageBreak/>
        <w:t>Pregătirea ofertelor</w:t>
      </w:r>
      <w:bookmarkEnd w:id="144"/>
      <w:bookmarkEnd w:id="145"/>
    </w:p>
    <w:p w:rsidR="00C75565" w:rsidRDefault="00C75565" w:rsidP="00C75565"/>
    <w:tbl>
      <w:tblPr>
        <w:tblW w:w="10320" w:type="dxa"/>
        <w:tblLayout w:type="fixed"/>
        <w:tblLook w:val="04A0" w:firstRow="1" w:lastRow="0" w:firstColumn="1" w:lastColumn="0" w:noHBand="0" w:noVBand="1"/>
      </w:tblPr>
      <w:tblGrid>
        <w:gridCol w:w="535"/>
        <w:gridCol w:w="2833"/>
        <w:gridCol w:w="284"/>
        <w:gridCol w:w="2579"/>
        <w:gridCol w:w="4081"/>
        <w:gridCol w:w="8"/>
      </w:tblGrid>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lang w:val="en-US"/>
              </w:rPr>
            </w:pPr>
            <w:r>
              <w:rPr>
                <w:spacing w:val="-4"/>
              </w:rPr>
              <w:t>3</w:t>
            </w:r>
            <w:r>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before="120" w:after="120" w:line="256" w:lineRule="auto"/>
            </w:pPr>
            <w:r>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EC074B">
            <w:pPr>
              <w:pStyle w:val="ac"/>
              <w:tabs>
                <w:tab w:val="left" w:pos="540"/>
              </w:tabs>
              <w:suppressAutoHyphens/>
              <w:spacing w:after="120" w:line="256" w:lineRule="auto"/>
              <w:jc w:val="both"/>
              <w:rPr>
                <w:lang w:val="en-US"/>
              </w:rPr>
            </w:pPr>
            <w:r>
              <w:rPr>
                <w:b/>
                <w:i/>
                <w:sz w:val="22"/>
                <w:szCs w:val="22"/>
              </w:rPr>
              <w:t>nu vor fi acceptate</w:t>
            </w:r>
            <w:r>
              <w:rPr>
                <w:b/>
                <w:sz w:val="22"/>
                <w:szCs w:val="22"/>
              </w:rPr>
              <w:t xml:space="preserve"> </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before="120" w:after="120" w:line="256" w:lineRule="auto"/>
            </w:pPr>
            <w:r>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Pr="00EC074B" w:rsidRDefault="00C75565" w:rsidP="002A3B21">
            <w:pPr>
              <w:numPr>
                <w:ilvl w:val="0"/>
                <w:numId w:val="16"/>
              </w:numPr>
              <w:tabs>
                <w:tab w:val="left" w:pos="372"/>
              </w:tabs>
              <w:suppressAutoHyphens/>
              <w:spacing w:before="120" w:after="120" w:line="256" w:lineRule="auto"/>
              <w:ind w:left="372" w:hanging="360"/>
              <w:rPr>
                <w:i/>
              </w:rPr>
            </w:pPr>
            <w:r>
              <w:rPr>
                <w:i/>
                <w:sz w:val="22"/>
                <w:szCs w:val="22"/>
              </w:rPr>
              <w:t>Oferta va fi însoţită de o Garanţie pentru ofertă (emisă de o bancă comercială) conform formularului F3.2 din secţiunea a 3-a – Formulare pentru depunerea ofertei</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jc w:val="both"/>
            </w:pPr>
            <w:r>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931FED">
            <w:pPr>
              <w:tabs>
                <w:tab w:val="left" w:pos="372"/>
              </w:tabs>
              <w:suppressAutoHyphens/>
              <w:spacing w:line="256" w:lineRule="auto"/>
              <w:rPr>
                <w:i/>
              </w:rPr>
            </w:pPr>
            <w:r w:rsidRPr="004C21DA">
              <w:rPr>
                <w:b/>
                <w:i/>
                <w:sz w:val="28"/>
                <w:szCs w:val="28"/>
              </w:rPr>
              <w:t>1</w:t>
            </w:r>
            <w:r w:rsidR="00EC074B" w:rsidRPr="004C21DA">
              <w:rPr>
                <w:b/>
                <w:i/>
                <w:sz w:val="28"/>
                <w:szCs w:val="28"/>
              </w:rPr>
              <w:t xml:space="preserve"> </w:t>
            </w:r>
            <w:r w:rsidR="00C75565" w:rsidRPr="004C21DA">
              <w:rPr>
                <w:b/>
                <w:i/>
                <w:sz w:val="28"/>
                <w:szCs w:val="28"/>
              </w:rPr>
              <w:t>%</w:t>
            </w:r>
            <w:r w:rsidR="00C75565">
              <w:rPr>
                <w:b/>
                <w:i/>
                <w:sz w:val="22"/>
                <w:szCs w:val="22"/>
              </w:rPr>
              <w:t xml:space="preserve"> </w:t>
            </w:r>
            <w:r w:rsidR="00C75565">
              <w:rPr>
                <w:i/>
                <w:sz w:val="22"/>
                <w:szCs w:val="22"/>
              </w:rPr>
              <w:t>din valoarea ofertei fără TVA.</w:t>
            </w:r>
          </w:p>
          <w:p w:rsidR="00B33126" w:rsidRDefault="00B33126">
            <w:pPr>
              <w:tabs>
                <w:tab w:val="left" w:pos="372"/>
              </w:tabs>
              <w:suppressAutoHyphens/>
              <w:spacing w:line="256" w:lineRule="auto"/>
              <w:rPr>
                <w:i/>
              </w:rPr>
            </w:pPr>
            <w:r>
              <w:rPr>
                <w:i/>
                <w:sz w:val="22"/>
                <w:szCs w:val="22"/>
              </w:rPr>
              <w:t>c/f 1007601000850</w:t>
            </w:r>
          </w:p>
          <w:p w:rsidR="00B33126" w:rsidRDefault="00B33126">
            <w:pPr>
              <w:tabs>
                <w:tab w:val="left" w:pos="372"/>
              </w:tabs>
              <w:suppressAutoHyphens/>
              <w:spacing w:line="256" w:lineRule="auto"/>
              <w:rPr>
                <w:i/>
              </w:rPr>
            </w:pPr>
            <w:r>
              <w:rPr>
                <w:i/>
                <w:sz w:val="22"/>
                <w:szCs w:val="22"/>
              </w:rPr>
              <w:t>TREZMD2X</w:t>
            </w:r>
          </w:p>
          <w:p w:rsidR="00B33126" w:rsidRDefault="00B33126">
            <w:pPr>
              <w:tabs>
                <w:tab w:val="left" w:pos="372"/>
              </w:tabs>
              <w:suppressAutoHyphens/>
              <w:spacing w:line="256" w:lineRule="auto"/>
              <w:rPr>
                <w:i/>
              </w:rPr>
            </w:pPr>
            <w:r>
              <w:rPr>
                <w:i/>
                <w:sz w:val="22"/>
                <w:szCs w:val="22"/>
              </w:rPr>
              <w:t>MD78TRPCAH518410A00</w:t>
            </w:r>
            <w:r w:rsidR="00222187">
              <w:rPr>
                <w:i/>
                <w:sz w:val="22"/>
                <w:szCs w:val="22"/>
              </w:rPr>
              <w:t>4</w:t>
            </w:r>
            <w:r>
              <w:rPr>
                <w:i/>
                <w:sz w:val="22"/>
                <w:szCs w:val="22"/>
              </w:rPr>
              <w:t>64AA</w:t>
            </w:r>
          </w:p>
          <w:p w:rsidR="00222187" w:rsidRDefault="00222187">
            <w:pPr>
              <w:tabs>
                <w:tab w:val="left" w:pos="372"/>
              </w:tabs>
              <w:suppressAutoHyphens/>
              <w:spacing w:line="256" w:lineRule="auto"/>
            </w:pPr>
            <w:r>
              <w:rPr>
                <w:i/>
                <w:sz w:val="22"/>
                <w:szCs w:val="22"/>
              </w:rPr>
              <w:t>Trezorăria de Stat</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jc w:val="both"/>
            </w:pPr>
            <w:r>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EC074B">
            <w:pPr>
              <w:tabs>
                <w:tab w:val="left" w:pos="372"/>
              </w:tabs>
              <w:suppressAutoHyphens/>
              <w:spacing w:before="120" w:after="120" w:line="256" w:lineRule="auto"/>
              <w:rPr>
                <w:b/>
                <w:i/>
              </w:rPr>
            </w:pPr>
            <w:r>
              <w:t>Incoterms 2014</w:t>
            </w:r>
            <w:r>
              <w:rPr>
                <w:b/>
                <w:i/>
              </w:rPr>
              <w:t xml:space="preserve"> </w:t>
            </w:r>
            <w:r w:rsidR="00C75565">
              <w:rPr>
                <w:b/>
                <w:i/>
                <w:sz w:val="22"/>
                <w:szCs w:val="22"/>
              </w:rPr>
              <w:t>[ediția aplicabilă]</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jc w:val="both"/>
            </w:pPr>
            <w:r>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1747F" w:rsidRPr="002E668D" w:rsidRDefault="0001747F" w:rsidP="00C27C07">
            <w:pPr>
              <w:numPr>
                <w:ilvl w:val="0"/>
                <w:numId w:val="28"/>
              </w:numPr>
              <w:tabs>
                <w:tab w:val="right" w:pos="426"/>
              </w:tabs>
              <w:ind w:left="0"/>
              <w:rPr>
                <w:b/>
                <w:lang w:val="en-US"/>
              </w:rPr>
            </w:pPr>
            <w:r w:rsidRPr="009C12BF">
              <w:rPr>
                <w:b/>
                <w:i/>
                <w:u w:val="single"/>
                <w:lang w:val="en-US"/>
              </w:rPr>
              <w:t>de la 01.0</w:t>
            </w:r>
            <w:r>
              <w:rPr>
                <w:b/>
                <w:i/>
                <w:u w:val="single"/>
                <w:lang w:val="en-US"/>
              </w:rPr>
              <w:t>1</w:t>
            </w:r>
            <w:r w:rsidRPr="009C12BF">
              <w:rPr>
                <w:b/>
                <w:i/>
                <w:u w:val="single"/>
                <w:lang w:val="en-US"/>
              </w:rPr>
              <w:t>.2</w:t>
            </w:r>
            <w:r>
              <w:rPr>
                <w:b/>
                <w:i/>
                <w:u w:val="single"/>
                <w:lang w:val="en-US"/>
              </w:rPr>
              <w:t>1</w:t>
            </w:r>
            <w:r w:rsidRPr="009C12BF">
              <w:rPr>
                <w:u w:val="single"/>
                <w:lang w:val="en-US"/>
              </w:rPr>
              <w:t xml:space="preserve"> </w:t>
            </w:r>
            <w:r w:rsidRPr="009C12BF">
              <w:rPr>
                <w:b/>
                <w:i/>
                <w:u w:val="single"/>
                <w:lang w:val="en-US"/>
              </w:rPr>
              <w:t>până la 3</w:t>
            </w:r>
            <w:r>
              <w:rPr>
                <w:b/>
                <w:i/>
                <w:u w:val="single"/>
                <w:lang w:val="en-US"/>
              </w:rPr>
              <w:t>0</w:t>
            </w:r>
            <w:r w:rsidRPr="009C12BF">
              <w:rPr>
                <w:b/>
                <w:i/>
                <w:u w:val="single"/>
                <w:lang w:val="en-US"/>
              </w:rPr>
              <w:t>.</w:t>
            </w:r>
            <w:r>
              <w:rPr>
                <w:b/>
                <w:i/>
                <w:u w:val="single"/>
                <w:lang w:val="en-US"/>
              </w:rPr>
              <w:t>06</w:t>
            </w:r>
            <w:r w:rsidRPr="009C12BF">
              <w:rPr>
                <w:b/>
                <w:i/>
                <w:u w:val="single"/>
                <w:lang w:val="en-US"/>
              </w:rPr>
              <w:t>.202</w:t>
            </w:r>
            <w:r>
              <w:rPr>
                <w:b/>
                <w:i/>
                <w:u w:val="single"/>
                <w:lang w:val="en-US"/>
              </w:rPr>
              <w:t>1 pentru loturile 1-13 și de la 01.01.21 până la 3</w:t>
            </w:r>
            <w:r w:rsidR="008E2B44">
              <w:rPr>
                <w:b/>
                <w:i/>
                <w:u w:val="single"/>
                <w:lang w:val="en-US"/>
              </w:rPr>
              <w:t>1</w:t>
            </w:r>
            <w:r>
              <w:rPr>
                <w:b/>
                <w:i/>
                <w:u w:val="single"/>
                <w:lang w:val="en-US"/>
              </w:rPr>
              <w:t>.03.21 pentru loturile 1</w:t>
            </w:r>
            <w:r w:rsidR="00A63A83">
              <w:rPr>
                <w:b/>
                <w:i/>
                <w:u w:val="single"/>
                <w:lang w:val="en-US"/>
              </w:rPr>
              <w:t>4</w:t>
            </w:r>
            <w:r>
              <w:rPr>
                <w:b/>
                <w:i/>
                <w:u w:val="single"/>
                <w:lang w:val="en-US"/>
              </w:rPr>
              <w:t>-21.</w:t>
            </w:r>
          </w:p>
          <w:p w:rsidR="00266539" w:rsidRPr="0001747F" w:rsidRDefault="00266539" w:rsidP="00A6280A">
            <w:pPr>
              <w:tabs>
                <w:tab w:val="left" w:pos="372"/>
              </w:tabs>
              <w:suppressAutoHyphens/>
              <w:spacing w:line="256" w:lineRule="auto"/>
              <w:rPr>
                <w:b/>
                <w:i/>
                <w:lang w:val="en-US"/>
              </w:rPr>
            </w:pP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931FED" w:rsidP="00D97325">
            <w:pPr>
              <w:tabs>
                <w:tab w:val="left" w:pos="372"/>
              </w:tabs>
              <w:suppressAutoHyphens/>
              <w:spacing w:line="256" w:lineRule="auto"/>
              <w:rPr>
                <w:b/>
                <w:i/>
              </w:rPr>
            </w:pPr>
            <w:r>
              <w:rPr>
                <w:b/>
                <w:i/>
              </w:rPr>
              <w:t>Bălţi, str. Veteranilor, 3/1</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spacing w:val="-4"/>
              </w:rPr>
            </w:pPr>
            <w:r>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372"/>
              </w:tabs>
              <w:suppressAutoHyphens/>
              <w:spacing w:line="256" w:lineRule="auto"/>
              <w:rPr>
                <w:b/>
                <w:spacing w:val="-4"/>
              </w:rPr>
            </w:pPr>
            <w:r>
              <w:rPr>
                <w:b/>
                <w:spacing w:val="-4"/>
                <w:sz w:val="22"/>
                <w:szCs w:val="22"/>
              </w:rPr>
              <w:t>Achitarea va fi efectuată utilizînd sistemul de e-facturare.</w:t>
            </w:r>
          </w:p>
          <w:p w:rsidR="00C75565" w:rsidRDefault="00D97325" w:rsidP="00931FED">
            <w:pPr>
              <w:tabs>
                <w:tab w:val="left" w:pos="372"/>
              </w:tabs>
              <w:suppressAutoHyphens/>
              <w:spacing w:line="256" w:lineRule="auto"/>
              <w:rPr>
                <w:i/>
                <w:spacing w:val="-4"/>
                <w:lang w:val="en-US"/>
              </w:rPr>
            </w:pPr>
            <w:r>
              <w:rPr>
                <w:i/>
                <w:spacing w:val="-4"/>
              </w:rPr>
              <w:t xml:space="preserve">In baza documentelor justificative </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spacing w:val="-4"/>
              </w:rPr>
            </w:pPr>
            <w:r>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rsidP="00D97325">
            <w:pPr>
              <w:tabs>
                <w:tab w:val="left" w:pos="372"/>
              </w:tabs>
              <w:suppressAutoHyphens/>
              <w:spacing w:line="256" w:lineRule="auto"/>
              <w:rPr>
                <w:i/>
                <w:spacing w:val="-4"/>
                <w:lang w:val="en-US"/>
              </w:rPr>
            </w:pPr>
            <w:r>
              <w:rPr>
                <w:i/>
                <w:spacing w:val="-4"/>
                <w:sz w:val="22"/>
                <w:szCs w:val="22"/>
                <w:lang w:val="en-US"/>
              </w:rPr>
              <w:t xml:space="preserve">30 </w:t>
            </w:r>
            <w:r w:rsidR="00C75565">
              <w:rPr>
                <w:i/>
                <w:spacing w:val="-4"/>
                <w:sz w:val="22"/>
                <w:szCs w:val="22"/>
                <w:lang w:val="en-US"/>
              </w:rPr>
              <w:t>zile</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lang w:eastAsia="ja-JP"/>
              </w:rPr>
            </w:pPr>
            <w:r>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D97325">
            <w:pPr>
              <w:tabs>
                <w:tab w:val="left" w:pos="372"/>
              </w:tabs>
              <w:suppressAutoHyphens/>
              <w:spacing w:line="256" w:lineRule="auto"/>
              <w:rPr>
                <w:i/>
                <w:iCs/>
              </w:rPr>
            </w:pPr>
            <w:r>
              <w:rPr>
                <w:b/>
                <w:i/>
                <w:iCs/>
                <w:sz w:val="22"/>
                <w:szCs w:val="22"/>
              </w:rPr>
              <w:t>nu se acceptă</w:t>
            </w:r>
            <w:r>
              <w:rPr>
                <w:i/>
                <w:iCs/>
                <w:sz w:val="22"/>
                <w:szCs w:val="22"/>
              </w:rPr>
              <w:t xml:space="preserve"> </w:t>
            </w:r>
          </w:p>
        </w:tc>
      </w:tr>
      <w:tr w:rsidR="00C75565" w:rsidTr="00C75565">
        <w:trPr>
          <w:trHeight w:val="600"/>
        </w:trPr>
        <w:tc>
          <w:tcPr>
            <w:tcW w:w="10322" w:type="dxa"/>
            <w:gridSpan w:val="6"/>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46" w:name="_Toc358300271"/>
            <w:bookmarkStart w:id="147" w:name="_Toc392180194"/>
            <w:bookmarkStart w:id="148" w:name="_Toc449539082"/>
            <w:r>
              <w:t>Depunerea și deschiderea ofertelor</w:t>
            </w:r>
            <w:bookmarkEnd w:id="146"/>
            <w:bookmarkEnd w:id="147"/>
            <w:bookmarkEnd w:id="148"/>
          </w:p>
        </w:tc>
      </w:tr>
      <w:tr w:rsidR="00C75565" w:rsidRPr="00C75565" w:rsidTr="00C7556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auto"/>
              <w:left w:val="single" w:sz="4" w:space="0" w:color="auto"/>
              <w:bottom w:val="nil"/>
              <w:right w:val="nil"/>
            </w:tcBorders>
            <w:vAlign w:val="center"/>
          </w:tcPr>
          <w:p w:rsidR="00C75565" w:rsidRDefault="00C75565">
            <w:pPr>
              <w:spacing w:line="256" w:lineRule="auto"/>
              <w:jc w:val="both"/>
              <w:rPr>
                <w:i/>
              </w:rPr>
            </w:pPr>
          </w:p>
        </w:tc>
        <w:tc>
          <w:tcPr>
            <w:tcW w:w="4082" w:type="dxa"/>
            <w:tcBorders>
              <w:top w:val="single" w:sz="4" w:space="0" w:color="auto"/>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lang w:eastAsia="ru-RU"/>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nil"/>
              <w:right w:val="nil"/>
            </w:tcBorders>
            <w:vAlign w:val="center"/>
            <w:hideMark/>
          </w:tcPr>
          <w:p w:rsidR="00C75565" w:rsidRDefault="00931FED">
            <w:pPr>
              <w:spacing w:line="256" w:lineRule="auto"/>
              <w:jc w:val="both"/>
              <w:rPr>
                <w:i/>
              </w:rPr>
            </w:pPr>
            <w:r>
              <w:rPr>
                <w:sz w:val="22"/>
                <w:lang w:val="en-GB"/>
              </w:rPr>
              <w:t xml:space="preserve"> SIA “RSAP”, platforma</w:t>
            </w: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nil"/>
              <w:right w:val="nil"/>
            </w:tcBorders>
            <w:vAlign w:val="center"/>
          </w:tcPr>
          <w:p w:rsidR="00C75565" w:rsidRDefault="00C75565">
            <w:pPr>
              <w:tabs>
                <w:tab w:val="right" w:pos="4743"/>
              </w:tabs>
              <w:spacing w:line="256" w:lineRule="auto"/>
              <w:jc w:val="both"/>
              <w:rPr>
                <w:i/>
              </w:rPr>
            </w:pP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C75565">
        <w:trPr>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6954" w:type="dxa"/>
            <w:gridSpan w:val="4"/>
            <w:tcBorders>
              <w:top w:val="nil"/>
              <w:left w:val="single" w:sz="4" w:space="0" w:color="auto"/>
              <w:bottom w:val="nil"/>
              <w:right w:val="single" w:sz="4" w:space="0" w:color="auto"/>
            </w:tcBorders>
            <w:vAlign w:val="center"/>
          </w:tcPr>
          <w:p w:rsidR="00C75565" w:rsidRDefault="00C75565">
            <w:pPr>
              <w:tabs>
                <w:tab w:val="left" w:pos="372"/>
                <w:tab w:val="right" w:pos="7254"/>
              </w:tabs>
              <w:suppressAutoHyphens/>
              <w:spacing w:line="256" w:lineRule="auto"/>
              <w:rPr>
                <w:i/>
                <w:iCs/>
              </w:rPr>
            </w:pPr>
          </w:p>
        </w:tc>
      </w:tr>
      <w:tr w:rsidR="00C75565" w:rsidRPr="00D97325" w:rsidTr="00D97325">
        <w:trPr>
          <w:gridAfter w:val="1"/>
          <w:wAfter w:w="8" w:type="dxa"/>
          <w:trHeight w:val="7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lang w:eastAsia="ja-JP"/>
              </w:rPr>
            </w:pPr>
          </w:p>
        </w:tc>
        <w:tc>
          <w:tcPr>
            <w:tcW w:w="2864" w:type="dxa"/>
            <w:gridSpan w:val="2"/>
            <w:tcBorders>
              <w:top w:val="nil"/>
              <w:left w:val="single" w:sz="4" w:space="0" w:color="auto"/>
              <w:bottom w:val="single" w:sz="4" w:space="0" w:color="auto"/>
              <w:right w:val="nil"/>
            </w:tcBorders>
            <w:vAlign w:val="center"/>
          </w:tcPr>
          <w:p w:rsidR="00C75565" w:rsidRDefault="00C75565">
            <w:pPr>
              <w:pStyle w:val="ae"/>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Tr="00C7556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before="120" w:after="120" w:line="256" w:lineRule="auto"/>
              <w:jc w:val="both"/>
            </w:pPr>
            <w:r>
              <w:rPr>
                <w:b/>
                <w:sz w:val="22"/>
                <w:szCs w:val="22"/>
              </w:rPr>
              <w:t xml:space="preserve">Termenul limită </w:t>
            </w:r>
            <w:r>
              <w:rPr>
                <w:sz w:val="22"/>
                <w:szCs w:val="22"/>
              </w:rPr>
              <w:t xml:space="preserve">de depunere a ofertelor este: </w:t>
            </w:r>
          </w:p>
        </w:tc>
        <w:tc>
          <w:tcPr>
            <w:tcW w:w="2864" w:type="dxa"/>
            <w:gridSpan w:val="2"/>
            <w:tcBorders>
              <w:top w:val="single" w:sz="4" w:space="0" w:color="auto"/>
              <w:left w:val="single" w:sz="4" w:space="0" w:color="auto"/>
              <w:bottom w:val="nil"/>
              <w:right w:val="nil"/>
            </w:tcBorders>
            <w:vAlign w:val="center"/>
            <w:hideMark/>
          </w:tcPr>
          <w:p w:rsidR="00C75565" w:rsidRDefault="00C75565">
            <w:pPr>
              <w:spacing w:line="256" w:lineRule="auto"/>
              <w:jc w:val="both"/>
              <w:rPr>
                <w:i/>
              </w:rPr>
            </w:pPr>
            <w:r>
              <w:rPr>
                <w:i/>
                <w:sz w:val="22"/>
                <w:szCs w:val="22"/>
              </w:rPr>
              <w:t>Data, Ora</w:t>
            </w:r>
            <w:r w:rsidR="00063B78">
              <w:rPr>
                <w:i/>
                <w:sz w:val="22"/>
                <w:szCs w:val="22"/>
              </w:rPr>
              <w:t xml:space="preserve"> – SIA RSAP MTender</w:t>
            </w:r>
          </w:p>
        </w:tc>
        <w:tc>
          <w:tcPr>
            <w:tcW w:w="4082" w:type="dxa"/>
            <w:tcBorders>
              <w:top w:val="single" w:sz="4" w:space="0" w:color="auto"/>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lang w:eastAsia="ru-RU"/>
              </w:rPr>
            </w:pPr>
          </w:p>
        </w:tc>
      </w:tr>
      <w:tr w:rsidR="00C75565" w:rsidRPr="00D97325" w:rsidTr="00C75565">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tc>
        <w:tc>
          <w:tcPr>
            <w:tcW w:w="2864" w:type="dxa"/>
            <w:gridSpan w:val="2"/>
            <w:tcBorders>
              <w:top w:val="nil"/>
              <w:left w:val="single" w:sz="4" w:space="0" w:color="auto"/>
              <w:bottom w:val="nil"/>
              <w:right w:val="nil"/>
            </w:tcBorders>
            <w:vAlign w:val="center"/>
          </w:tcPr>
          <w:p w:rsidR="00C75565" w:rsidRDefault="00D97325">
            <w:pPr>
              <w:spacing w:line="256" w:lineRule="auto"/>
              <w:jc w:val="both"/>
              <w:rPr>
                <w:i/>
              </w:rPr>
            </w:pPr>
            <w:r>
              <w:t>Ofertele sint depuse in baza concursului publicat pe achizitii.md</w:t>
            </w:r>
          </w:p>
        </w:tc>
        <w:tc>
          <w:tcPr>
            <w:tcW w:w="4082" w:type="dxa"/>
            <w:tcBorders>
              <w:top w:val="nil"/>
              <w:left w:val="nil"/>
              <w:bottom w:val="nil"/>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D97325" w:rsidTr="00D97325">
        <w:trPr>
          <w:gridAfter w:val="1"/>
          <w:wAfter w:w="8" w:type="dxa"/>
          <w:trHeight w:val="7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tc>
        <w:tc>
          <w:tcPr>
            <w:tcW w:w="2864" w:type="dxa"/>
            <w:gridSpan w:val="2"/>
            <w:tcBorders>
              <w:top w:val="nil"/>
              <w:left w:val="single" w:sz="4" w:space="0" w:color="auto"/>
              <w:bottom w:val="single" w:sz="4" w:space="0" w:color="auto"/>
              <w:right w:val="nil"/>
            </w:tcBorders>
            <w:vAlign w:val="center"/>
          </w:tcPr>
          <w:p w:rsidR="00C75565" w:rsidRDefault="00C75565">
            <w:pPr>
              <w:pStyle w:val="ae"/>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rsidR="00C75565" w:rsidRDefault="00C75565">
            <w:pPr>
              <w:pStyle w:val="ae"/>
              <w:tabs>
                <w:tab w:val="right" w:pos="4743"/>
              </w:tabs>
              <w:spacing w:line="256" w:lineRule="auto"/>
              <w:rPr>
                <w:rFonts w:ascii="Times New Roman" w:hAnsi="Times New Roman"/>
                <w:b/>
                <w:i/>
                <w:color w:val="FF0000"/>
                <w:szCs w:val="22"/>
              </w:rPr>
            </w:pPr>
          </w:p>
        </w:tc>
      </w:tr>
      <w:tr w:rsidR="00C75565" w:rsidRPr="00C75565" w:rsidTr="00C75565">
        <w:trPr>
          <w:trHeight w:val="397"/>
        </w:trPr>
        <w:tc>
          <w:tcPr>
            <w:tcW w:w="534" w:type="dxa"/>
            <w:tcBorders>
              <w:top w:val="nil"/>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rsidR="00C75565" w:rsidRDefault="00C75565">
            <w:pPr>
              <w:pStyle w:val="ae"/>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cu excepţia cazului cînd ofertele au fost depuse prin SIA “RSAP”).</w:t>
            </w:r>
          </w:p>
        </w:tc>
        <w:tc>
          <w:tcPr>
            <w:tcW w:w="284" w:type="dxa"/>
            <w:tcBorders>
              <w:top w:val="nil"/>
              <w:left w:val="single" w:sz="4" w:space="0" w:color="auto"/>
              <w:bottom w:val="single" w:sz="4" w:space="0" w:color="auto"/>
              <w:right w:val="nil"/>
            </w:tcBorders>
            <w:vAlign w:val="center"/>
          </w:tcPr>
          <w:p w:rsidR="00C75565" w:rsidRDefault="00C75565">
            <w:pPr>
              <w:pStyle w:val="ae"/>
              <w:spacing w:line="256" w:lineRule="auto"/>
              <w:rPr>
                <w:rFonts w:ascii="Times New Roman" w:hAnsi="Times New Roman"/>
                <w:i/>
                <w:szCs w:val="22"/>
              </w:rPr>
            </w:pPr>
          </w:p>
        </w:tc>
        <w:tc>
          <w:tcPr>
            <w:tcW w:w="6670" w:type="dxa"/>
            <w:gridSpan w:val="3"/>
            <w:tcBorders>
              <w:top w:val="nil"/>
              <w:left w:val="nil"/>
              <w:bottom w:val="single" w:sz="4" w:space="0" w:color="auto"/>
              <w:right w:val="single" w:sz="4" w:space="0" w:color="auto"/>
            </w:tcBorders>
            <w:vAlign w:val="center"/>
            <w:hideMark/>
          </w:tcPr>
          <w:p w:rsidR="00C75565" w:rsidRDefault="00C75565">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C75565" w:rsidTr="00C75565">
        <w:trPr>
          <w:trHeight w:val="600"/>
        </w:trPr>
        <w:tc>
          <w:tcPr>
            <w:tcW w:w="10322" w:type="dxa"/>
            <w:gridSpan w:val="6"/>
            <w:tcBorders>
              <w:top w:val="nil"/>
              <w:left w:val="nil"/>
              <w:bottom w:val="single" w:sz="4" w:space="0" w:color="auto"/>
              <w:right w:val="nil"/>
            </w:tcBorders>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49" w:name="_Toc358300272"/>
            <w:bookmarkStart w:id="150" w:name="_Toc392180195"/>
            <w:bookmarkStart w:id="151" w:name="_Toc449539083"/>
            <w:r>
              <w:t>Evaluarea și compararea ofertelor</w:t>
            </w:r>
            <w:bookmarkEnd w:id="149"/>
            <w:bookmarkEnd w:id="150"/>
            <w:bookmarkEnd w:id="151"/>
          </w:p>
        </w:tc>
      </w:tr>
      <w:tr w:rsidR="00C75565" w:rsidTr="00C7556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D97325">
            <w:pPr>
              <w:tabs>
                <w:tab w:val="right" w:pos="4743"/>
              </w:tabs>
              <w:spacing w:line="256" w:lineRule="auto"/>
              <w:jc w:val="both"/>
              <w:rPr>
                <w:b/>
                <w:i/>
              </w:rPr>
            </w:pPr>
            <w:r>
              <w:rPr>
                <w:b/>
                <w:i/>
                <w:sz w:val="22"/>
                <w:szCs w:val="22"/>
              </w:rPr>
              <w:t>lei MD</w:t>
            </w:r>
          </w:p>
        </w:tc>
      </w:tr>
      <w:tr w:rsidR="00C75565" w:rsidTr="00C75565">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i/>
              </w:rPr>
            </w:pPr>
            <w:r>
              <w:rPr>
                <w:b/>
                <w:i/>
                <w:sz w:val="22"/>
                <w:szCs w:val="22"/>
                <w:lang w:val="en-US"/>
              </w:rPr>
              <w:t>------</w:t>
            </w:r>
            <w:r w:rsidR="00C75565">
              <w:rPr>
                <w:i/>
                <w:sz w:val="22"/>
                <w:szCs w:val="22"/>
              </w:rPr>
              <w:t xml:space="preserve"> </w:t>
            </w:r>
          </w:p>
        </w:tc>
      </w:tr>
      <w:tr w:rsidR="00C75565" w:rsidTr="00C75565">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rsidR="00C75565" w:rsidRDefault="00C75565">
            <w:pPr>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i/>
                <w:iCs/>
                <w:lang w:val="en-US"/>
              </w:rPr>
            </w:pPr>
            <w:r>
              <w:rPr>
                <w:b/>
                <w:i/>
                <w:iCs/>
                <w:sz w:val="22"/>
                <w:szCs w:val="22"/>
                <w:lang w:val="en-US"/>
              </w:rPr>
              <w:t>------</w:t>
            </w:r>
            <w:r w:rsidR="00C75565">
              <w:rPr>
                <w:i/>
                <w:iCs/>
                <w:sz w:val="22"/>
                <w:szCs w:val="22"/>
                <w:lang w:val="en-US"/>
              </w:rPr>
              <w:t xml:space="preserve"> </w:t>
            </w:r>
          </w:p>
        </w:tc>
      </w:tr>
      <w:tr w:rsidR="00C75565" w:rsidRPr="00C75565" w:rsidTr="00C75565">
        <w:trPr>
          <w:trHeight w:val="1346"/>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pPr>
            <w:r>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C75565" w:rsidP="00D97325">
            <w:pPr>
              <w:tabs>
                <w:tab w:val="right" w:pos="4743"/>
              </w:tabs>
              <w:spacing w:line="256" w:lineRule="auto"/>
              <w:jc w:val="both"/>
              <w:rPr>
                <w:i/>
              </w:rPr>
            </w:pPr>
            <w:r>
              <w:rPr>
                <w:b/>
                <w:i/>
                <w:iCs/>
                <w:sz w:val="22"/>
                <w:szCs w:val="22"/>
              </w:rPr>
              <w:t xml:space="preserve"> Evaluarea va fi efectuată pe: pe loturi </w:t>
            </w:r>
          </w:p>
        </w:tc>
      </w:tr>
      <w:tr w:rsidR="00C75565" w:rsidTr="009310EA">
        <w:trPr>
          <w:trHeight w:val="709"/>
        </w:trPr>
        <w:tc>
          <w:tcPr>
            <w:tcW w:w="534" w:type="dxa"/>
            <w:tcBorders>
              <w:top w:val="single" w:sz="4" w:space="0" w:color="auto"/>
              <w:left w:val="single" w:sz="4" w:space="0" w:color="auto"/>
              <w:bottom w:val="nil"/>
              <w:right w:val="single" w:sz="4" w:space="0" w:color="auto"/>
            </w:tcBorders>
            <w:vAlign w:val="center"/>
          </w:tcPr>
          <w:p w:rsidR="00C75565" w:rsidRDefault="00C75565">
            <w:pPr>
              <w:spacing w:line="256" w:lineRule="auto"/>
              <w:ind w:left="-120" w:right="-108"/>
              <w:jc w:val="center"/>
              <w:rPr>
                <w:spacing w:val="-4"/>
              </w:rPr>
            </w:pPr>
            <w:r>
              <w:rPr>
                <w:spacing w:val="-4"/>
              </w:rPr>
              <w:t>5.3.</w:t>
            </w:r>
          </w:p>
          <w:p w:rsidR="00C75565" w:rsidRDefault="00C75565">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rsidR="00C75565" w:rsidRDefault="00C75565">
            <w:pPr>
              <w:spacing w:line="256" w:lineRule="auto"/>
            </w:pPr>
            <w:r>
              <w:rPr>
                <w:sz w:val="22"/>
                <w:szCs w:val="22"/>
              </w:rPr>
              <w:t>Factorii de evaluarea vor fi următorii:</w:t>
            </w:r>
            <w:r>
              <w:rPr>
                <w:sz w:val="22"/>
                <w:szCs w:val="22"/>
                <w:lang w:eastAsia="ja-JP"/>
              </w:rPr>
              <w:t xml:space="preserve"> </w:t>
            </w:r>
          </w:p>
        </w:tc>
        <w:tc>
          <w:tcPr>
            <w:tcW w:w="6954" w:type="dxa"/>
            <w:gridSpan w:val="4"/>
            <w:tcBorders>
              <w:top w:val="single" w:sz="4" w:space="0" w:color="auto"/>
              <w:left w:val="single" w:sz="4" w:space="0" w:color="auto"/>
              <w:bottom w:val="nil"/>
              <w:right w:val="single" w:sz="4" w:space="0" w:color="auto"/>
            </w:tcBorders>
            <w:vAlign w:val="center"/>
          </w:tcPr>
          <w:p w:rsidR="00C75565" w:rsidRDefault="00D97325">
            <w:pPr>
              <w:tabs>
                <w:tab w:val="right" w:pos="4743"/>
              </w:tabs>
              <w:spacing w:line="256" w:lineRule="auto"/>
              <w:jc w:val="both"/>
              <w:rPr>
                <w:b/>
                <w:i/>
                <w:iCs/>
                <w:lang w:val="en-US"/>
              </w:rPr>
            </w:pPr>
            <w:r>
              <w:rPr>
                <w:b/>
                <w:i/>
                <w:iCs/>
                <w:sz w:val="22"/>
                <w:szCs w:val="22"/>
                <w:lang w:val="en-US"/>
              </w:rPr>
              <w:t>---------</w:t>
            </w:r>
          </w:p>
          <w:p w:rsidR="00C75565" w:rsidRDefault="00C75565">
            <w:pPr>
              <w:tabs>
                <w:tab w:val="right" w:pos="4743"/>
              </w:tabs>
              <w:spacing w:line="256" w:lineRule="auto"/>
              <w:jc w:val="both"/>
              <w:rPr>
                <w:b/>
                <w:i/>
                <w:iCs/>
                <w:lang w:val="en-US"/>
              </w:rPr>
            </w:pPr>
          </w:p>
        </w:tc>
      </w:tr>
      <w:tr w:rsidR="00C75565" w:rsidTr="00C75565">
        <w:trPr>
          <w:trHeight w:val="600"/>
        </w:trPr>
        <w:tc>
          <w:tcPr>
            <w:tcW w:w="10322" w:type="dxa"/>
            <w:gridSpan w:val="6"/>
            <w:tcBorders>
              <w:top w:val="single" w:sz="4" w:space="0" w:color="auto"/>
              <w:left w:val="nil"/>
              <w:bottom w:val="nil"/>
              <w:right w:val="nil"/>
            </w:tcBorders>
            <w:vAlign w:val="center"/>
            <w:hideMark/>
          </w:tcPr>
          <w:p w:rsidR="00C75565" w:rsidRDefault="00C75565" w:rsidP="002A3B21">
            <w:pPr>
              <w:pStyle w:val="2"/>
              <w:keepNext w:val="0"/>
              <w:keepLines w:val="0"/>
              <w:numPr>
                <w:ilvl w:val="0"/>
                <w:numId w:val="15"/>
              </w:numPr>
              <w:tabs>
                <w:tab w:val="left" w:pos="360"/>
              </w:tabs>
              <w:spacing w:before="0" w:line="256" w:lineRule="auto"/>
              <w:jc w:val="center"/>
            </w:pPr>
            <w:bookmarkStart w:id="152" w:name="_Toc358300273"/>
            <w:bookmarkStart w:id="153" w:name="_Toc392180196"/>
            <w:bookmarkStart w:id="154" w:name="_Toc449539084"/>
            <w:r>
              <w:t>Adjudecarea contractului</w:t>
            </w:r>
            <w:bookmarkEnd w:id="152"/>
            <w:bookmarkEnd w:id="153"/>
            <w:bookmarkEnd w:id="154"/>
          </w:p>
        </w:tc>
      </w:tr>
      <w:tr w:rsidR="00C75565" w:rsidRPr="00D9732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C75565" w:rsidRDefault="00D97325">
            <w:pPr>
              <w:tabs>
                <w:tab w:val="right" w:pos="4743"/>
              </w:tabs>
              <w:spacing w:line="256" w:lineRule="auto"/>
              <w:jc w:val="both"/>
              <w:rPr>
                <w:b/>
                <w:i/>
                <w:iCs/>
                <w:color w:val="000000" w:themeColor="text1"/>
              </w:rPr>
            </w:pPr>
            <w:r>
              <w:rPr>
                <w:b/>
                <w:i/>
                <w:iCs/>
              </w:rPr>
              <w:t>cel mai mic pret  pe loturi</w:t>
            </w:r>
            <w:r>
              <w:rPr>
                <w:b/>
                <w:i/>
                <w:iCs/>
                <w:color w:val="000000" w:themeColor="text1"/>
              </w:rPr>
              <w:t xml:space="preserve"> </w:t>
            </w:r>
            <w:r w:rsidR="007D65EC">
              <w:rPr>
                <w:b/>
                <w:i/>
                <w:iCs/>
                <w:color w:val="000000" w:themeColor="text1"/>
              </w:rPr>
              <w:t>cu respectarea cerințelor solicitate</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b/>
                <w:i/>
                <w:color w:val="000000" w:themeColor="text1"/>
                <w:sz w:val="36"/>
                <w:szCs w:val="36"/>
              </w:rPr>
            </w:pPr>
            <w:r w:rsidRPr="004C21DA">
              <w:rPr>
                <w:b/>
                <w:i/>
                <w:color w:val="000000" w:themeColor="text1"/>
                <w:sz w:val="36"/>
                <w:szCs w:val="36"/>
              </w:rPr>
              <w:t xml:space="preserve">5 </w:t>
            </w:r>
            <w:r w:rsidR="00C75565" w:rsidRPr="004C21DA">
              <w:rPr>
                <w:b/>
                <w:i/>
                <w:color w:val="000000" w:themeColor="text1"/>
                <w:sz w:val="36"/>
                <w:szCs w:val="36"/>
              </w:rPr>
              <w:t>%</w:t>
            </w:r>
          </w:p>
          <w:p w:rsidR="00222187" w:rsidRDefault="00222187" w:rsidP="00222187">
            <w:pPr>
              <w:tabs>
                <w:tab w:val="left" w:pos="372"/>
              </w:tabs>
              <w:suppressAutoHyphens/>
              <w:spacing w:line="256" w:lineRule="auto"/>
              <w:rPr>
                <w:i/>
              </w:rPr>
            </w:pPr>
            <w:r>
              <w:rPr>
                <w:i/>
                <w:sz w:val="22"/>
                <w:szCs w:val="22"/>
              </w:rPr>
              <w:t>c/f 1007601000850</w:t>
            </w:r>
          </w:p>
          <w:p w:rsidR="00222187" w:rsidRDefault="00222187" w:rsidP="00222187">
            <w:pPr>
              <w:tabs>
                <w:tab w:val="left" w:pos="372"/>
              </w:tabs>
              <w:suppressAutoHyphens/>
              <w:spacing w:line="256" w:lineRule="auto"/>
              <w:rPr>
                <w:i/>
              </w:rPr>
            </w:pPr>
            <w:r>
              <w:rPr>
                <w:i/>
                <w:sz w:val="22"/>
                <w:szCs w:val="22"/>
              </w:rPr>
              <w:t>TREZMD2X</w:t>
            </w:r>
          </w:p>
          <w:p w:rsidR="00222187" w:rsidRDefault="00222187" w:rsidP="00222187">
            <w:pPr>
              <w:tabs>
                <w:tab w:val="left" w:pos="372"/>
              </w:tabs>
              <w:suppressAutoHyphens/>
              <w:spacing w:line="256" w:lineRule="auto"/>
              <w:rPr>
                <w:i/>
              </w:rPr>
            </w:pPr>
            <w:r>
              <w:rPr>
                <w:i/>
                <w:sz w:val="22"/>
                <w:szCs w:val="22"/>
              </w:rPr>
              <w:t>MD78TRPCAH518410A00464AA</w:t>
            </w:r>
          </w:p>
          <w:p w:rsidR="00222187" w:rsidRPr="004C21DA" w:rsidRDefault="00222187" w:rsidP="00222187">
            <w:pPr>
              <w:tabs>
                <w:tab w:val="right" w:pos="4743"/>
              </w:tabs>
              <w:spacing w:line="256" w:lineRule="auto"/>
              <w:jc w:val="both"/>
              <w:rPr>
                <w:i/>
                <w:color w:val="000000" w:themeColor="text1"/>
                <w:sz w:val="36"/>
                <w:szCs w:val="36"/>
              </w:rPr>
            </w:pPr>
            <w:r>
              <w:rPr>
                <w:i/>
                <w:sz w:val="22"/>
                <w:szCs w:val="22"/>
              </w:rPr>
              <w:t>Trezorăria de Stat</w:t>
            </w:r>
          </w:p>
        </w:tc>
      </w:tr>
      <w:tr w:rsidR="00C75565" w:rsidRP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Pr="00D97325" w:rsidRDefault="00C75565" w:rsidP="00931FED">
            <w:pPr>
              <w:suppressAutoHyphens/>
              <w:spacing w:before="120" w:after="120" w:line="256" w:lineRule="auto"/>
              <w:ind w:left="406"/>
              <w:rPr>
                <w:i/>
                <w:color w:val="000000" w:themeColor="text1"/>
              </w:rPr>
            </w:pPr>
            <w:r>
              <w:rPr>
                <w:i/>
                <w:color w:val="000000" w:themeColor="text1"/>
                <w:sz w:val="22"/>
                <w:szCs w:val="22"/>
              </w:rPr>
              <w:t>Garan</w:t>
            </w:r>
            <w:r>
              <w:rPr>
                <w:rFonts w:ascii="Cambria Math" w:hAnsi="Cambria Math" w:cs="Cambria Math"/>
                <w:i/>
                <w:color w:val="000000" w:themeColor="text1"/>
                <w:sz w:val="22"/>
                <w:szCs w:val="22"/>
              </w:rPr>
              <w:t>ț</w:t>
            </w:r>
            <w:r>
              <w:rPr>
                <w:i/>
                <w:color w:val="000000" w:themeColor="text1"/>
                <w:sz w:val="22"/>
                <w:szCs w:val="22"/>
              </w:rPr>
              <w:t>ia de buna execu</w:t>
            </w:r>
            <w:r>
              <w:rPr>
                <w:rFonts w:ascii="Cambria Math" w:hAnsi="Cambria Math" w:cs="Cambria Math"/>
                <w:i/>
                <w:color w:val="000000" w:themeColor="text1"/>
                <w:sz w:val="22"/>
                <w:szCs w:val="22"/>
              </w:rPr>
              <w:t>ț</w:t>
            </w:r>
            <w:r>
              <w:rPr>
                <w:i/>
                <w:color w:val="000000" w:themeColor="text1"/>
                <w:sz w:val="22"/>
                <w:szCs w:val="22"/>
              </w:rPr>
              <w:t xml:space="preserve">ie (emisă de o bancă comercială) conform formularului F3.3 </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D97325">
            <w:pPr>
              <w:tabs>
                <w:tab w:val="right" w:pos="4743"/>
              </w:tabs>
              <w:spacing w:line="256" w:lineRule="auto"/>
              <w:jc w:val="both"/>
              <w:rPr>
                <w:b/>
                <w:i/>
                <w:iCs/>
                <w:color w:val="FF0000"/>
                <w:lang w:val="en-US"/>
              </w:rPr>
            </w:pPr>
            <w:r>
              <w:rPr>
                <w:b/>
                <w:i/>
                <w:spacing w:val="-2"/>
                <w:sz w:val="22"/>
                <w:szCs w:val="22"/>
              </w:rPr>
              <w:t>------------</w:t>
            </w:r>
          </w:p>
        </w:tc>
      </w:tr>
      <w:tr w:rsidR="00C75565" w:rsidTr="00C75565">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rsidR="00C75565" w:rsidRDefault="004C21DA" w:rsidP="00D97325">
            <w:pPr>
              <w:tabs>
                <w:tab w:val="right" w:pos="4743"/>
              </w:tabs>
              <w:spacing w:line="256" w:lineRule="auto"/>
              <w:jc w:val="both"/>
              <w:rPr>
                <w:b/>
                <w:i/>
                <w:iCs/>
                <w:color w:val="FF0000"/>
                <w:lang w:val="en-US"/>
              </w:rPr>
            </w:pPr>
            <w:r>
              <w:rPr>
                <w:i/>
              </w:rPr>
              <w:t>5</w:t>
            </w:r>
            <w:r w:rsidR="00C75565">
              <w:rPr>
                <w:i/>
              </w:rPr>
              <w:t xml:space="preserve"> numărul de zile</w:t>
            </w:r>
          </w:p>
        </w:tc>
      </w:tr>
    </w:tbl>
    <w:p w:rsidR="00C75565" w:rsidRDefault="00C75565" w:rsidP="00C75565"/>
    <w:p w:rsidR="00C75565" w:rsidRDefault="00C75565" w:rsidP="009310EA">
      <w:pPr>
        <w:spacing w:line="276" w:lineRule="auto"/>
        <w:ind w:left="-142" w:right="-144"/>
        <w:rPr>
          <w:b/>
          <w:bCs/>
          <w:color w:val="00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C75565" w:rsidRDefault="00C75565" w:rsidP="00C75565">
      <w:pPr>
        <w:tabs>
          <w:tab w:val="left" w:pos="3625"/>
        </w:tabs>
      </w:pPr>
    </w:p>
    <w:p w:rsidR="00C75565" w:rsidRDefault="00C75565" w:rsidP="00C75565">
      <w:pPr>
        <w:tabs>
          <w:tab w:val="left" w:pos="3625"/>
        </w:tabs>
      </w:pPr>
    </w:p>
    <w:p w:rsidR="00154AB9" w:rsidRPr="00C60D06" w:rsidRDefault="00154AB9" w:rsidP="00154AB9">
      <w:pPr>
        <w:ind w:left="-142" w:right="-144"/>
        <w:rPr>
          <w:b/>
          <w:bCs/>
          <w:color w:val="000000"/>
          <w:sz w:val="22"/>
          <w:szCs w:val="22"/>
        </w:rPr>
      </w:pPr>
    </w:p>
    <w:p w:rsidR="00154AB9" w:rsidRPr="00C60D06" w:rsidRDefault="00154AB9" w:rsidP="00154AB9">
      <w:pPr>
        <w:tabs>
          <w:tab w:val="decimal" w:pos="8364"/>
        </w:tabs>
        <w:spacing w:line="276" w:lineRule="auto"/>
        <w:ind w:left="-142" w:right="-144"/>
        <w:rPr>
          <w:b/>
          <w:bCs/>
          <w:color w:val="000000"/>
          <w:sz w:val="22"/>
          <w:szCs w:val="22"/>
        </w:rPr>
      </w:pPr>
      <w:r>
        <w:rPr>
          <w:b/>
          <w:bCs/>
          <w:color w:val="000000"/>
          <w:sz w:val="22"/>
          <w:szCs w:val="22"/>
        </w:rPr>
        <w:t xml:space="preserve">                    </w:t>
      </w:r>
      <w:r w:rsidRPr="00C60D06">
        <w:rPr>
          <w:b/>
          <w:bCs/>
          <w:color w:val="000000"/>
          <w:sz w:val="22"/>
          <w:szCs w:val="22"/>
        </w:rPr>
        <w:t>Conducătorul grupului de lucru: ________________________________</w:t>
      </w:r>
      <w:r>
        <w:rPr>
          <w:b/>
          <w:bCs/>
          <w:color w:val="000000"/>
          <w:sz w:val="22"/>
          <w:szCs w:val="22"/>
        </w:rPr>
        <w:t>Pavel Florea</w:t>
      </w:r>
    </w:p>
    <w:p w:rsidR="00C75565" w:rsidRDefault="00C75565" w:rsidP="00C75565">
      <w:pPr>
        <w:tabs>
          <w:tab w:val="left" w:pos="3625"/>
        </w:tabs>
      </w:pPr>
    </w:p>
    <w:p w:rsidR="00C75565" w:rsidRDefault="00C75565" w:rsidP="00C75565">
      <w:pPr>
        <w:tabs>
          <w:tab w:val="left" w:pos="3625"/>
        </w:tabs>
      </w:pPr>
    </w:p>
    <w:p w:rsidR="00C75565" w:rsidRDefault="00C75565" w:rsidP="00C75565">
      <w:pPr>
        <w:tabs>
          <w:tab w:val="left" w:pos="3625"/>
        </w:tabs>
      </w:pPr>
    </w:p>
    <w:p w:rsidR="00C75565" w:rsidRDefault="00C75565" w:rsidP="00C75565">
      <w:pPr>
        <w:tabs>
          <w:tab w:val="left" w:pos="3625"/>
        </w:tabs>
      </w:pPr>
    </w:p>
    <w:p w:rsidR="00C75565" w:rsidRDefault="00C75565" w:rsidP="00C75565">
      <w:pPr>
        <w:tabs>
          <w:tab w:val="left" w:pos="3625"/>
        </w:tabs>
      </w:pPr>
    </w:p>
    <w:p w:rsidR="00C75565" w:rsidRDefault="00C75565" w:rsidP="00C75565"/>
    <w:p w:rsidR="00C75565" w:rsidRDefault="00C75565" w:rsidP="00C75565">
      <w:pPr>
        <w:spacing w:after="200" w:line="276" w:lineRule="auto"/>
      </w:pPr>
      <w:r>
        <w:br w:type="page"/>
      </w:r>
    </w:p>
    <w:p w:rsidR="00C75565" w:rsidRDefault="00C75565" w:rsidP="00C75565"/>
    <w:p w:rsidR="00C75565" w:rsidRDefault="00C75565" w:rsidP="00C75565">
      <w:pPr>
        <w:tabs>
          <w:tab w:val="left" w:pos="3625"/>
        </w:tabs>
      </w:pPr>
    </w:p>
    <w:tbl>
      <w:tblPr>
        <w:tblW w:w="9750" w:type="dxa"/>
        <w:tblLayout w:type="fixed"/>
        <w:tblLook w:val="04A0" w:firstRow="1" w:lastRow="0" w:firstColumn="1" w:lastColumn="0" w:noHBand="0" w:noVBand="1"/>
      </w:tblPr>
      <w:tblGrid>
        <w:gridCol w:w="1789"/>
        <w:gridCol w:w="7961"/>
      </w:tblGrid>
      <w:tr w:rsidR="00C75565" w:rsidRPr="00C75565" w:rsidTr="00C75565">
        <w:trPr>
          <w:trHeight w:val="850"/>
        </w:trPr>
        <w:tc>
          <w:tcPr>
            <w:tcW w:w="9747" w:type="dxa"/>
            <w:gridSpan w:val="2"/>
            <w:vAlign w:val="center"/>
            <w:hideMark/>
          </w:tcPr>
          <w:p w:rsidR="00C75565" w:rsidRDefault="00C75565">
            <w:pPr>
              <w:pStyle w:val="1"/>
              <w:numPr>
                <w:ilvl w:val="0"/>
                <w:numId w:val="0"/>
              </w:numPr>
              <w:spacing w:line="256" w:lineRule="auto"/>
              <w:ind w:left="360"/>
            </w:pPr>
            <w:bookmarkStart w:id="155" w:name="_Toc392180197"/>
            <w:bookmarkStart w:id="156" w:name="_Toc449539085"/>
            <w:r>
              <w:rPr>
                <w:lang w:val="ro-RO"/>
              </w:rPr>
              <w:t>CAPITOLUL III</w:t>
            </w:r>
            <w:r>
              <w:br w:type="textWrapping" w:clear="all"/>
              <w:t>FORMULARE PENTRU DEPUNEREA OFERTEI</w:t>
            </w:r>
            <w:bookmarkEnd w:id="155"/>
            <w:bookmarkEnd w:id="156"/>
          </w:p>
        </w:tc>
      </w:tr>
      <w:tr w:rsidR="00C75565" w:rsidRPr="00C75565" w:rsidTr="00C75565">
        <w:trPr>
          <w:trHeight w:val="600"/>
        </w:trPr>
        <w:tc>
          <w:tcPr>
            <w:tcW w:w="9747" w:type="dxa"/>
            <w:gridSpan w:val="2"/>
            <w:vAlign w:val="center"/>
          </w:tcPr>
          <w:p w:rsidR="00C75565" w:rsidRDefault="00C75565">
            <w:pPr>
              <w:spacing w:after="120" w:line="256" w:lineRule="auto"/>
              <w:jc w:val="both"/>
            </w:pPr>
          </w:p>
          <w:p w:rsidR="00C75565" w:rsidRDefault="00C75565">
            <w:pPr>
              <w:spacing w:line="256" w:lineRule="auto"/>
              <w:rPr>
                <w:lang w:val="en-US"/>
              </w:rPr>
            </w:pPr>
            <w:r>
              <w:rPr>
                <w:lang w:val="en-US"/>
              </w:rPr>
              <w:t>Următoarele tabele şi formulare vor fi completate de către ofertant şi incluse în ofertă.</w:t>
            </w:r>
          </w:p>
        </w:tc>
      </w:tr>
      <w:tr w:rsidR="00C75565" w:rsidRPr="00C75565" w:rsidTr="00C75565">
        <w:trPr>
          <w:trHeight w:val="600"/>
        </w:trPr>
        <w:tc>
          <w:tcPr>
            <w:tcW w:w="9747" w:type="dxa"/>
            <w:gridSpan w:val="2"/>
            <w:vAlign w:val="center"/>
          </w:tcPr>
          <w:p w:rsidR="00C75565" w:rsidRDefault="00C75565">
            <w:pPr>
              <w:pStyle w:val="2"/>
              <w:spacing w:line="256" w:lineRule="auto"/>
            </w:pP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Formularul ofertei</w:t>
            </w:r>
          </w:p>
        </w:tc>
      </w:tr>
      <w:tr w:rsidR="00C75565" w:rsidRP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Garanţia pentru ofertă – formularul garanţiei bancare</w:t>
            </w: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Garanţie de bună execuţie</w:t>
            </w:r>
          </w:p>
        </w:tc>
      </w:tr>
    </w:tbl>
    <w:p w:rsidR="00C75565" w:rsidRDefault="00C75565" w:rsidP="00C75565">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C75565" w:rsidTr="00C75565">
        <w:trPr>
          <w:trHeight w:val="697"/>
        </w:trPr>
        <w:tc>
          <w:tcPr>
            <w:tcW w:w="9744" w:type="dxa"/>
            <w:vAlign w:val="center"/>
            <w:hideMark/>
          </w:tcPr>
          <w:p w:rsidR="00C75565" w:rsidRDefault="00C75565">
            <w:pPr>
              <w:pStyle w:val="2"/>
              <w:spacing w:line="256" w:lineRule="auto"/>
            </w:pPr>
            <w:bookmarkStart w:id="157" w:name="_Toc392180198"/>
            <w:bookmarkStart w:id="158" w:name="_Toc449539086"/>
            <w:r>
              <w:lastRenderedPageBreak/>
              <w:t>Formularul ofertei (F3.1)</w:t>
            </w:r>
            <w:bookmarkEnd w:id="157"/>
            <w:bookmarkEnd w:id="158"/>
          </w:p>
        </w:tc>
      </w:tr>
      <w:tr w:rsidR="00C75565" w:rsidTr="00C75565">
        <w:trPr>
          <w:trHeight w:val="697"/>
        </w:trPr>
        <w:tc>
          <w:tcPr>
            <w:tcW w:w="9744" w:type="dxa"/>
            <w:vAlign w:val="center"/>
          </w:tcPr>
          <w:p w:rsidR="00C75565" w:rsidRDefault="00C75565">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C75565" w:rsidRDefault="00C75565">
            <w:pPr>
              <w:tabs>
                <w:tab w:val="right" w:pos="6000"/>
                <w:tab w:val="right" w:pos="9360"/>
              </w:tabs>
              <w:spacing w:line="360" w:lineRule="auto"/>
              <w:ind w:right="990"/>
              <w:jc w:val="both"/>
            </w:pPr>
            <w:r>
              <w:t xml:space="preserve">Data depunerii ofertei: </w:t>
            </w:r>
            <w:r>
              <w:tab/>
            </w:r>
            <w:r>
              <w:rPr>
                <w:lang w:val="en-US"/>
              </w:rPr>
              <w:t>“___” _____________________ 20__</w:t>
            </w:r>
          </w:p>
          <w:p w:rsidR="00C75565" w:rsidRDefault="00C75565">
            <w:pPr>
              <w:tabs>
                <w:tab w:val="right" w:pos="6000"/>
                <w:tab w:val="right" w:pos="9360"/>
              </w:tabs>
              <w:spacing w:line="360" w:lineRule="auto"/>
              <w:ind w:right="660"/>
              <w:jc w:val="both"/>
            </w:pPr>
            <w:r>
              <w:t xml:space="preserve">Procedura de achiziție Nr.: </w:t>
            </w:r>
            <w:r>
              <w:tab/>
            </w:r>
            <w:r>
              <w:rPr>
                <w:iCs/>
              </w:rPr>
              <w:t>_______________________________________</w:t>
            </w:r>
          </w:p>
          <w:p w:rsidR="00C75565" w:rsidRDefault="00C75565">
            <w:pPr>
              <w:tabs>
                <w:tab w:val="right" w:pos="6000"/>
                <w:tab w:val="right" w:pos="9360"/>
              </w:tabs>
              <w:spacing w:line="360" w:lineRule="auto"/>
              <w:ind w:right="440"/>
              <w:jc w:val="both"/>
            </w:pPr>
            <w:r>
              <w:t xml:space="preserve">Anunț de participare Nr.: </w:t>
            </w:r>
            <w:r>
              <w:tab/>
            </w:r>
            <w:r>
              <w:rPr>
                <w:iCs/>
              </w:rPr>
              <w:t>______________________________</w:t>
            </w:r>
          </w:p>
          <w:p w:rsidR="00C75565" w:rsidRDefault="00C75565">
            <w:pPr>
              <w:tabs>
                <w:tab w:val="right" w:pos="6000"/>
              </w:tabs>
              <w:spacing w:line="256" w:lineRule="auto"/>
              <w:jc w:val="both"/>
            </w:pPr>
            <w:r>
              <w:t xml:space="preserve">Către:  </w:t>
            </w:r>
            <w:r>
              <w:tab/>
              <w:t>____________________________________________</w:t>
            </w:r>
          </w:p>
          <w:p w:rsidR="00C75565" w:rsidRDefault="00C75565">
            <w:pPr>
              <w:tabs>
                <w:tab w:val="left" w:pos="-9923"/>
                <w:tab w:val="right" w:pos="0"/>
                <w:tab w:val="left" w:pos="709"/>
              </w:tabs>
              <w:spacing w:line="256" w:lineRule="auto"/>
              <w:ind w:right="3531" w:firstLine="720"/>
              <w:jc w:val="center"/>
            </w:pPr>
            <w:r>
              <w:rPr>
                <w:szCs w:val="28"/>
              </w:rPr>
              <w:t>[numele deplin al autorităţii contractante]</w:t>
            </w:r>
          </w:p>
          <w:p w:rsidR="00C75565" w:rsidRDefault="00C75565">
            <w:pPr>
              <w:spacing w:line="256" w:lineRule="auto"/>
              <w:jc w:val="both"/>
            </w:pPr>
            <w:r>
              <w:t xml:space="preserve">________________________________________________________ declară că: </w:t>
            </w:r>
          </w:p>
          <w:p w:rsidR="00C75565" w:rsidRDefault="00C75565">
            <w:pPr>
              <w:tabs>
                <w:tab w:val="left" w:pos="-9923"/>
                <w:tab w:val="right" w:pos="0"/>
                <w:tab w:val="left" w:pos="709"/>
              </w:tabs>
              <w:spacing w:line="256" w:lineRule="auto"/>
              <w:ind w:right="2811"/>
              <w:jc w:val="center"/>
            </w:pPr>
            <w:r>
              <w:rPr>
                <w:szCs w:val="28"/>
              </w:rPr>
              <w:t>[denumirea ofertantului]</w:t>
            </w:r>
          </w:p>
          <w:p w:rsidR="00C75565" w:rsidRDefault="00C75565" w:rsidP="002A3B21">
            <w:pPr>
              <w:numPr>
                <w:ilvl w:val="0"/>
                <w:numId w:val="17"/>
              </w:numPr>
              <w:spacing w:line="256" w:lineRule="auto"/>
              <w:ind w:left="720"/>
              <w:jc w:val="both"/>
            </w:pPr>
            <w:r>
              <w:t>Au fost examinate şi nu există rezervări faţă de documentele de atribuire, inclusiv modificările nr. ___________________________________________________________.</w:t>
            </w:r>
          </w:p>
          <w:p w:rsidR="00C75565" w:rsidRDefault="00C75565">
            <w:pPr>
              <w:spacing w:line="256" w:lineRule="auto"/>
              <w:ind w:left="720" w:firstLine="1560"/>
              <w:jc w:val="center"/>
            </w:pPr>
            <w:r>
              <w:t>[introduceţi numărul şi data fiecărei modificări, dacă au avut loc]</w:t>
            </w:r>
          </w:p>
          <w:p w:rsidR="00C75565" w:rsidRDefault="00C75565" w:rsidP="002A3B21">
            <w:pPr>
              <w:numPr>
                <w:ilvl w:val="0"/>
                <w:numId w:val="17"/>
              </w:numPr>
              <w:spacing w:line="256" w:lineRule="auto"/>
              <w:ind w:left="720"/>
              <w:jc w:val="both"/>
            </w:pPr>
            <w:r>
              <w:t>____________________________________________________________ se angajează să</w:t>
            </w:r>
          </w:p>
          <w:p w:rsidR="00C75565" w:rsidRDefault="00C75565">
            <w:pPr>
              <w:tabs>
                <w:tab w:val="left" w:pos="-9923"/>
                <w:tab w:val="right" w:pos="0"/>
                <w:tab w:val="left" w:pos="709"/>
              </w:tabs>
              <w:spacing w:line="256" w:lineRule="auto"/>
              <w:ind w:right="1611" w:firstLine="720"/>
              <w:jc w:val="center"/>
              <w:rPr>
                <w:szCs w:val="28"/>
              </w:rPr>
            </w:pPr>
            <w:r>
              <w:rPr>
                <w:szCs w:val="28"/>
              </w:rPr>
              <w:t>[denumirea ofertantului]</w:t>
            </w:r>
          </w:p>
          <w:p w:rsidR="00C75565" w:rsidRDefault="00C75565">
            <w:pPr>
              <w:spacing w:line="256"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rsidR="00C75565" w:rsidRDefault="00C75565">
            <w:pPr>
              <w:spacing w:line="256" w:lineRule="auto"/>
              <w:ind w:left="720"/>
              <w:jc w:val="center"/>
            </w:pPr>
            <w:r>
              <w:t>[introduceţi o descriere succintă a bunurilor]</w:t>
            </w:r>
          </w:p>
          <w:p w:rsidR="00C75565" w:rsidRDefault="00C75565" w:rsidP="002A3B21">
            <w:pPr>
              <w:numPr>
                <w:ilvl w:val="0"/>
                <w:numId w:val="17"/>
              </w:numPr>
              <w:spacing w:line="256" w:lineRule="auto"/>
              <w:ind w:left="720"/>
              <w:jc w:val="both"/>
            </w:pPr>
            <w:r>
              <w:t>Suma totală a ofertei  fără TVA constituie:</w:t>
            </w:r>
          </w:p>
          <w:p w:rsidR="00C75565" w:rsidRDefault="00C75565">
            <w:pPr>
              <w:spacing w:line="256" w:lineRule="auto"/>
              <w:ind w:left="720"/>
              <w:jc w:val="both"/>
            </w:pPr>
            <w:r>
              <w:t>________________________________________________________________________.</w:t>
            </w:r>
          </w:p>
          <w:p w:rsidR="00C75565" w:rsidRDefault="00C75565">
            <w:pPr>
              <w:spacing w:line="256" w:lineRule="auto"/>
              <w:ind w:left="720"/>
              <w:jc w:val="center"/>
            </w:pPr>
            <w:r>
              <w:t>[introduceţi preţul pe loturi (unde e cazul) şi totalul ofertei în cuvinte şi cifre, indicînd toate sumele şi valutele respective]</w:t>
            </w:r>
          </w:p>
          <w:p w:rsidR="00C75565" w:rsidRDefault="00C75565" w:rsidP="002A3B21">
            <w:pPr>
              <w:numPr>
                <w:ilvl w:val="0"/>
                <w:numId w:val="17"/>
              </w:numPr>
              <w:spacing w:line="256" w:lineRule="auto"/>
              <w:ind w:left="720"/>
              <w:jc w:val="both"/>
            </w:pPr>
            <w:r>
              <w:t>Suma totală a ofertei  cu TVA constituie:</w:t>
            </w:r>
          </w:p>
          <w:p w:rsidR="00C75565" w:rsidRDefault="00C75565">
            <w:pPr>
              <w:spacing w:line="256" w:lineRule="auto"/>
              <w:ind w:left="720"/>
              <w:jc w:val="both"/>
            </w:pPr>
            <w:r>
              <w:t>________________________________________________________________________.</w:t>
            </w:r>
          </w:p>
          <w:p w:rsidR="00C75565" w:rsidRDefault="00C75565">
            <w:pPr>
              <w:spacing w:line="256" w:lineRule="auto"/>
              <w:ind w:left="720"/>
              <w:jc w:val="center"/>
            </w:pPr>
            <w:r>
              <w:t>[introduceţi preţul pe loturi (unde e cazul) şi totalul ofertei în cuvinte şi cifre, indicînd toate sumele şi valutele respective]</w:t>
            </w:r>
          </w:p>
          <w:p w:rsidR="00C75565" w:rsidRDefault="00C75565" w:rsidP="002A3B21">
            <w:pPr>
              <w:numPr>
                <w:ilvl w:val="0"/>
                <w:numId w:val="17"/>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C75565" w:rsidRDefault="00C75565" w:rsidP="002A3B21">
            <w:pPr>
              <w:numPr>
                <w:ilvl w:val="0"/>
                <w:numId w:val="17"/>
              </w:numPr>
              <w:spacing w:line="256" w:lineRule="auto"/>
              <w:ind w:left="720"/>
              <w:jc w:val="both"/>
            </w:pPr>
            <w:r>
              <w:t xml:space="preserve">În cazul acceptării prezentei oferte, ____________________________________________ </w:t>
            </w:r>
          </w:p>
          <w:p w:rsidR="00C75565" w:rsidRDefault="00C75565">
            <w:pPr>
              <w:spacing w:line="256" w:lineRule="auto"/>
              <w:ind w:left="720" w:firstLine="3480"/>
              <w:jc w:val="center"/>
            </w:pPr>
            <w:r>
              <w:t>[denumirea ofertantului]</w:t>
            </w:r>
          </w:p>
          <w:p w:rsidR="00C75565" w:rsidRDefault="00C75565">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C75565" w:rsidRDefault="00C75565" w:rsidP="002A3B21">
            <w:pPr>
              <w:numPr>
                <w:ilvl w:val="0"/>
                <w:numId w:val="17"/>
              </w:numPr>
              <w:spacing w:line="256" w:lineRule="auto"/>
              <w:ind w:left="720"/>
              <w:jc w:val="both"/>
            </w:pPr>
            <w:r>
              <w:t>Nu sîntem în nici un conflict de interese, în conformitate cu art. 74 din Legea nr. 131 din 03.07.2015 privind achizițiile publice.</w:t>
            </w:r>
          </w:p>
          <w:p w:rsidR="00C75565" w:rsidRDefault="00C75565" w:rsidP="002A3B21">
            <w:pPr>
              <w:numPr>
                <w:ilvl w:val="0"/>
                <w:numId w:val="17"/>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C75565" w:rsidRDefault="00C75565">
            <w:pPr>
              <w:tabs>
                <w:tab w:val="left" w:pos="6120"/>
              </w:tabs>
              <w:spacing w:line="256" w:lineRule="auto"/>
              <w:jc w:val="both"/>
            </w:pPr>
            <w:r>
              <w:t xml:space="preserve">Semnat:________________________________________________ </w:t>
            </w:r>
            <w:r>
              <w:tab/>
            </w:r>
            <w:r>
              <w:tab/>
            </w:r>
          </w:p>
          <w:p w:rsidR="00C75565" w:rsidRDefault="00C75565">
            <w:pPr>
              <w:spacing w:line="256" w:lineRule="auto"/>
              <w:ind w:right="3051" w:firstLine="840"/>
              <w:jc w:val="center"/>
            </w:pPr>
            <w:r>
              <w:t>[semnătura persoanei autorizate pentru semnarea ofertei]</w:t>
            </w:r>
          </w:p>
          <w:p w:rsidR="00C75565" w:rsidRDefault="00C75565">
            <w:pPr>
              <w:tabs>
                <w:tab w:val="left" w:pos="6120"/>
              </w:tabs>
              <w:spacing w:line="360" w:lineRule="auto"/>
              <w:jc w:val="both"/>
            </w:pPr>
            <w:r>
              <w:t xml:space="preserve">Nume:_________________________________________________ </w:t>
            </w:r>
            <w:r>
              <w:tab/>
            </w:r>
          </w:p>
          <w:p w:rsidR="00C75565" w:rsidRDefault="00C75565">
            <w:pPr>
              <w:tabs>
                <w:tab w:val="left" w:pos="0"/>
              </w:tabs>
              <w:spacing w:line="256" w:lineRule="auto"/>
              <w:ind w:right="2931"/>
              <w:jc w:val="both"/>
            </w:pPr>
            <w:r>
              <w:t xml:space="preserve">În calitate de: ___________________________________________ </w:t>
            </w:r>
          </w:p>
          <w:p w:rsidR="00C75565" w:rsidRDefault="00C75565">
            <w:pPr>
              <w:spacing w:line="256" w:lineRule="auto"/>
              <w:ind w:firstLine="1440"/>
              <w:jc w:val="both"/>
            </w:pPr>
            <w:r>
              <w:t xml:space="preserve">[funcţia oficială a persoanei ce semnează formularul ofertei] </w:t>
            </w:r>
          </w:p>
          <w:p w:rsidR="00C75565" w:rsidRDefault="00C75565">
            <w:pPr>
              <w:spacing w:line="360" w:lineRule="auto"/>
              <w:jc w:val="both"/>
            </w:pPr>
            <w:r>
              <w:t>Ofertantul: _____________________________________________</w:t>
            </w:r>
          </w:p>
          <w:p w:rsidR="00C75565" w:rsidRDefault="00C75565">
            <w:pPr>
              <w:tabs>
                <w:tab w:val="left" w:pos="6120"/>
              </w:tabs>
              <w:spacing w:line="360" w:lineRule="auto"/>
              <w:jc w:val="both"/>
            </w:pPr>
            <w:r>
              <w:lastRenderedPageBreak/>
              <w:t>Adresa: ________________________________________________</w:t>
            </w:r>
          </w:p>
          <w:p w:rsidR="00C75565" w:rsidRDefault="00C75565">
            <w:pPr>
              <w:pStyle w:val="BankNormal"/>
              <w:spacing w:after="0" w:line="360" w:lineRule="auto"/>
              <w:jc w:val="both"/>
              <w:rPr>
                <w:szCs w:val="24"/>
              </w:rPr>
            </w:pPr>
            <w:r>
              <w:rPr>
                <w:szCs w:val="24"/>
                <w:lang w:val="ro-RO"/>
              </w:rPr>
              <w:t xml:space="preserve">Data: </w:t>
            </w:r>
            <w:r>
              <w:rPr>
                <w:szCs w:val="24"/>
              </w:rPr>
              <w:t>“___” _____________________ 20__</w:t>
            </w: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p w:rsidR="00C75565" w:rsidRDefault="00C75565">
            <w:pPr>
              <w:pStyle w:val="BankNormal"/>
              <w:spacing w:after="0" w:line="360" w:lineRule="auto"/>
              <w:jc w:val="both"/>
              <w:rPr>
                <w:szCs w:val="24"/>
                <w:lang w:val="ro-RO"/>
              </w:rPr>
            </w:pPr>
          </w:p>
        </w:tc>
      </w:tr>
      <w:tr w:rsidR="00C75565" w:rsidRPr="00C75565" w:rsidTr="00C75565">
        <w:trPr>
          <w:trHeight w:val="697"/>
        </w:trPr>
        <w:tc>
          <w:tcPr>
            <w:tcW w:w="9744" w:type="dxa"/>
            <w:vAlign w:val="center"/>
            <w:hideMark/>
          </w:tcPr>
          <w:p w:rsidR="00C75565" w:rsidRDefault="00C75565">
            <w:pPr>
              <w:pStyle w:val="2"/>
              <w:spacing w:line="256" w:lineRule="auto"/>
            </w:pPr>
            <w:r>
              <w:rPr>
                <w:b w:val="0"/>
                <w:bCs w:val="0"/>
                <w:lang w:val="en-US"/>
              </w:rPr>
              <w:lastRenderedPageBreak/>
              <w:br w:type="page"/>
            </w:r>
            <w:bookmarkStart w:id="159" w:name="_Toc392180199"/>
            <w:bookmarkStart w:id="160" w:name="_Toc449539087"/>
            <w:r>
              <w:t>Garanţia pentru oferta (Garanția bancară) (F3.2)</w:t>
            </w:r>
            <w:bookmarkEnd w:id="159"/>
            <w:bookmarkEnd w:id="160"/>
          </w:p>
        </w:tc>
      </w:tr>
      <w:tr w:rsidR="00C75565" w:rsidTr="00C75565">
        <w:trPr>
          <w:trHeight w:val="697"/>
        </w:trPr>
        <w:tc>
          <w:tcPr>
            <w:tcW w:w="9744" w:type="dxa"/>
            <w:vAlign w:val="center"/>
          </w:tcPr>
          <w:p w:rsidR="00C75565" w:rsidRDefault="00C75565">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C75565" w:rsidRDefault="00C75565">
            <w:pPr>
              <w:pStyle w:val="a5"/>
              <w:tabs>
                <w:tab w:val="right" w:pos="7913"/>
              </w:tabs>
              <w:spacing w:line="256" w:lineRule="auto"/>
              <w:ind w:firstLine="0"/>
              <w:rPr>
                <w:iCs/>
                <w:lang w:val="ro-RO" w:eastAsia="en-US"/>
              </w:rPr>
            </w:pPr>
            <w:r>
              <w:rPr>
                <w:iCs/>
                <w:lang w:val="ro-RO" w:eastAsia="en-US"/>
              </w:rPr>
              <w:tab/>
              <w:t>__________________________________________________________________</w:t>
            </w:r>
          </w:p>
          <w:p w:rsidR="00C75565" w:rsidRDefault="00C75565">
            <w:pPr>
              <w:pStyle w:val="a5"/>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C75565" w:rsidRDefault="00C75565">
            <w:pPr>
              <w:pStyle w:val="a5"/>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C75565" w:rsidRDefault="00C75565">
            <w:pPr>
              <w:pStyle w:val="a5"/>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C75565" w:rsidRDefault="00C75565">
            <w:pPr>
              <w:pStyle w:val="a5"/>
              <w:spacing w:line="360" w:lineRule="auto"/>
              <w:ind w:firstLine="0"/>
              <w:rPr>
                <w:lang w:val="ro-RO" w:eastAsia="en-US"/>
              </w:rPr>
            </w:pPr>
            <w:r>
              <w:rPr>
                <w:b/>
                <w:bCs/>
                <w:lang w:val="ro-RO" w:eastAsia="en-US"/>
              </w:rPr>
              <w:t xml:space="preserve">Data: </w:t>
            </w:r>
            <w:r>
              <w:rPr>
                <w:lang w:val="en-US" w:eastAsia="en-US"/>
              </w:rPr>
              <w:t>“___” _____________________ 20__</w:t>
            </w:r>
          </w:p>
          <w:p w:rsidR="00C75565" w:rsidRDefault="00C75565">
            <w:pPr>
              <w:pStyle w:val="a5"/>
              <w:spacing w:line="256" w:lineRule="auto"/>
              <w:ind w:firstLine="720"/>
              <w:rPr>
                <w:b/>
                <w:bCs/>
                <w:lang w:val="ro-RO" w:eastAsia="en-US"/>
              </w:rPr>
            </w:pPr>
          </w:p>
          <w:p w:rsidR="00C75565" w:rsidRDefault="00C75565">
            <w:pPr>
              <w:pStyle w:val="a5"/>
              <w:spacing w:line="256" w:lineRule="auto"/>
              <w:ind w:firstLine="0"/>
              <w:jc w:val="center"/>
              <w:rPr>
                <w:lang w:val="ro-RO" w:eastAsia="en-US"/>
              </w:rPr>
            </w:pPr>
            <w:r>
              <w:rPr>
                <w:b/>
                <w:bCs/>
                <w:lang w:val="ro-RO" w:eastAsia="en-US"/>
              </w:rPr>
              <w:t>GARANŢIE DE OFERTĂ Nr.</w:t>
            </w:r>
            <w:r>
              <w:rPr>
                <w:lang w:val="ro-RO" w:eastAsia="en-US"/>
              </w:rPr>
              <w:t>_________________</w:t>
            </w:r>
          </w:p>
          <w:p w:rsidR="00C75565" w:rsidRDefault="00C75565">
            <w:pPr>
              <w:pStyle w:val="a5"/>
              <w:spacing w:line="256" w:lineRule="auto"/>
              <w:ind w:firstLine="720"/>
              <w:rPr>
                <w:lang w:val="ro-RO" w:eastAsia="en-US"/>
              </w:rPr>
            </w:pPr>
          </w:p>
          <w:p w:rsidR="00C75565" w:rsidRDefault="00C75565">
            <w:pPr>
              <w:pStyle w:val="a5"/>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C75565" w:rsidRDefault="00C75565">
            <w:pPr>
              <w:pStyle w:val="a5"/>
              <w:spacing w:line="256" w:lineRule="auto"/>
              <w:ind w:right="1851" w:firstLine="0"/>
              <w:jc w:val="center"/>
              <w:rPr>
                <w:sz w:val="20"/>
                <w:szCs w:val="20"/>
                <w:lang w:val="ro-RO" w:eastAsia="en-US"/>
              </w:rPr>
            </w:pPr>
            <w:r>
              <w:rPr>
                <w:sz w:val="20"/>
                <w:szCs w:val="20"/>
                <w:lang w:val="ro-RO" w:eastAsia="en-US"/>
              </w:rPr>
              <w:t>[denumirea băncii]</w:t>
            </w:r>
          </w:p>
          <w:p w:rsidR="00C75565" w:rsidRDefault="00C75565">
            <w:pPr>
              <w:pStyle w:val="a5"/>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C75565" w:rsidRDefault="00C75565">
            <w:pPr>
              <w:pStyle w:val="a5"/>
              <w:spacing w:line="256" w:lineRule="auto"/>
              <w:ind w:right="3291" w:firstLine="0"/>
              <w:jc w:val="center"/>
              <w:rPr>
                <w:sz w:val="20"/>
                <w:szCs w:val="20"/>
                <w:lang w:val="ro-RO" w:eastAsia="en-US"/>
              </w:rPr>
            </w:pPr>
            <w:r>
              <w:rPr>
                <w:iCs/>
                <w:sz w:val="20"/>
                <w:szCs w:val="20"/>
                <w:lang w:val="ro-RO" w:eastAsia="en-US"/>
              </w:rPr>
              <w:t>[numele ofertantului]</w:t>
            </w:r>
          </w:p>
          <w:p w:rsidR="00C75565" w:rsidRDefault="00C75565">
            <w:pPr>
              <w:pStyle w:val="a5"/>
              <w:tabs>
                <w:tab w:val="right" w:pos="9531"/>
              </w:tabs>
              <w:spacing w:line="256"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rsidR="00C75565" w:rsidRDefault="00C75565">
            <w:pPr>
              <w:pStyle w:val="a5"/>
              <w:spacing w:line="256" w:lineRule="auto"/>
              <w:ind w:firstLine="4440"/>
              <w:jc w:val="center"/>
              <w:rPr>
                <w:sz w:val="20"/>
                <w:szCs w:val="20"/>
                <w:lang w:val="ro-RO" w:eastAsia="en-US"/>
              </w:rPr>
            </w:pPr>
            <w:r>
              <w:rPr>
                <w:iCs/>
                <w:sz w:val="20"/>
                <w:szCs w:val="20"/>
                <w:lang w:val="ro-RO" w:eastAsia="en-US"/>
              </w:rPr>
              <w:t>[obiectul achiziţiei]</w:t>
            </w:r>
          </w:p>
          <w:p w:rsidR="00C75565" w:rsidRDefault="00C75565">
            <w:pPr>
              <w:pStyle w:val="a5"/>
              <w:spacing w:line="256" w:lineRule="auto"/>
              <w:ind w:firstLine="0"/>
              <w:rPr>
                <w:lang w:val="ro-RO" w:eastAsia="en-US"/>
              </w:rPr>
            </w:pPr>
            <w:r>
              <w:rPr>
                <w:lang w:val="ro-RO" w:eastAsia="en-US"/>
              </w:rPr>
              <w:t>conform anunțului de participare nr. __________________ din “___” _____________________ 20__.</w:t>
            </w:r>
          </w:p>
          <w:p w:rsidR="00C75565" w:rsidRDefault="00C75565">
            <w:pPr>
              <w:pStyle w:val="a5"/>
              <w:spacing w:line="256" w:lineRule="auto"/>
              <w:ind w:firstLine="720"/>
              <w:rPr>
                <w:lang w:val="ro-RO" w:eastAsia="en-US"/>
              </w:rPr>
            </w:pPr>
          </w:p>
          <w:p w:rsidR="00C75565" w:rsidRDefault="00C75565">
            <w:pPr>
              <w:pStyle w:val="a5"/>
              <w:spacing w:line="256"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rsidR="00C75565" w:rsidRDefault="00C75565">
            <w:pPr>
              <w:pStyle w:val="a5"/>
              <w:spacing w:line="256" w:lineRule="auto"/>
              <w:ind w:right="1491" w:firstLine="2760"/>
              <w:jc w:val="center"/>
              <w:rPr>
                <w:sz w:val="20"/>
                <w:szCs w:val="20"/>
                <w:lang w:val="ro-RO" w:eastAsia="en-US"/>
              </w:rPr>
            </w:pPr>
            <w:r>
              <w:rPr>
                <w:sz w:val="20"/>
                <w:szCs w:val="20"/>
                <w:lang w:val="ro-RO" w:eastAsia="en-US"/>
              </w:rPr>
              <w:t>[denumirea băncii]</w:t>
            </w:r>
          </w:p>
          <w:p w:rsidR="00C75565" w:rsidRDefault="00C75565">
            <w:pPr>
              <w:pStyle w:val="a5"/>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C75565" w:rsidRDefault="00C75565">
            <w:pPr>
              <w:pStyle w:val="a5"/>
              <w:spacing w:line="256" w:lineRule="auto"/>
              <w:ind w:firstLine="0"/>
              <w:rPr>
                <w:iCs/>
                <w:lang w:val="ro-RO" w:eastAsia="en-US"/>
              </w:rPr>
            </w:pPr>
            <w:r>
              <w:rPr>
                <w:iCs/>
                <w:lang w:val="ro-RO" w:eastAsia="en-US"/>
              </w:rPr>
              <w:t>______________________ (_______________________________________________________)</w:t>
            </w:r>
          </w:p>
          <w:p w:rsidR="00C75565" w:rsidRDefault="00C75565">
            <w:pPr>
              <w:pStyle w:val="a5"/>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C75565" w:rsidRDefault="00C75565">
            <w:pPr>
              <w:pStyle w:val="a5"/>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C75565" w:rsidRDefault="00C75565" w:rsidP="002A3B21">
            <w:pPr>
              <w:pStyle w:val="a5"/>
              <w:numPr>
                <w:ilvl w:val="1"/>
                <w:numId w:val="18"/>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C75565" w:rsidRDefault="00C75565" w:rsidP="002A3B21">
            <w:pPr>
              <w:pStyle w:val="a5"/>
              <w:numPr>
                <w:ilvl w:val="1"/>
                <w:numId w:val="18"/>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C75565" w:rsidRDefault="00C75565">
            <w:pPr>
              <w:pStyle w:val="a5"/>
              <w:spacing w:line="256" w:lineRule="auto"/>
              <w:ind w:firstLine="0"/>
              <w:rPr>
                <w:lang w:val="ro-RO" w:eastAsia="en-US"/>
              </w:rPr>
            </w:pPr>
          </w:p>
          <w:p w:rsidR="00C75565" w:rsidRDefault="00C75565">
            <w:pPr>
              <w:pStyle w:val="a5"/>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C75565" w:rsidRDefault="00C75565">
            <w:pPr>
              <w:pStyle w:val="a5"/>
              <w:spacing w:line="256" w:lineRule="auto"/>
              <w:ind w:firstLine="0"/>
              <w:rPr>
                <w:lang w:val="ro-RO" w:eastAsia="en-US"/>
              </w:rPr>
            </w:pPr>
          </w:p>
          <w:p w:rsidR="00C75565" w:rsidRDefault="00C75565">
            <w:pPr>
              <w:pStyle w:val="a5"/>
              <w:spacing w:line="256" w:lineRule="auto"/>
              <w:rPr>
                <w:lang w:val="ro-RO" w:eastAsia="en-US"/>
              </w:rPr>
            </w:pPr>
            <w:r>
              <w:rPr>
                <w:lang w:val="ro-RO" w:eastAsia="en-US"/>
              </w:rPr>
              <w:t>Prezenta garanţie este valabilă pînă la data de “___” _____________________ 20__.</w:t>
            </w:r>
          </w:p>
          <w:p w:rsidR="00C75565" w:rsidRDefault="00C75565">
            <w:pPr>
              <w:pStyle w:val="a5"/>
              <w:spacing w:line="256" w:lineRule="auto"/>
              <w:rPr>
                <w:lang w:val="ro-RO" w:eastAsia="en-US"/>
              </w:rPr>
            </w:pPr>
          </w:p>
          <w:p w:rsidR="00C75565" w:rsidRDefault="00C75565">
            <w:pPr>
              <w:pStyle w:val="a5"/>
              <w:spacing w:line="256" w:lineRule="auto"/>
              <w:ind w:firstLine="0"/>
              <w:rPr>
                <w:b/>
                <w:bCs/>
                <w:lang w:val="ro-RO" w:eastAsia="en-US"/>
              </w:rPr>
            </w:pPr>
            <w:r>
              <w:rPr>
                <w:b/>
                <w:bCs/>
                <w:lang w:val="ro-RO" w:eastAsia="en-US"/>
              </w:rPr>
              <w:t>_________________________________________</w:t>
            </w:r>
          </w:p>
          <w:p w:rsidR="00C75565" w:rsidRDefault="00C75565">
            <w:pPr>
              <w:pStyle w:val="a5"/>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C75565" w:rsidRDefault="00C75565" w:rsidP="00C75565">
      <w:pPr>
        <w:rPr>
          <w:lang w:val="en-US"/>
        </w:rPr>
      </w:pPr>
    </w:p>
    <w:tbl>
      <w:tblPr>
        <w:tblW w:w="9750" w:type="dxa"/>
        <w:tblLayout w:type="fixed"/>
        <w:tblLook w:val="04A0" w:firstRow="1" w:lastRow="0" w:firstColumn="1" w:lastColumn="0" w:noHBand="0" w:noVBand="1"/>
      </w:tblPr>
      <w:tblGrid>
        <w:gridCol w:w="9750"/>
      </w:tblGrid>
      <w:tr w:rsidR="00C75565" w:rsidTr="00C75565">
        <w:trPr>
          <w:trHeight w:val="697"/>
        </w:trPr>
        <w:tc>
          <w:tcPr>
            <w:tcW w:w="9744" w:type="dxa"/>
            <w:vAlign w:val="center"/>
          </w:tcPr>
          <w:p w:rsidR="00C75565" w:rsidRDefault="00C75565">
            <w:pPr>
              <w:pStyle w:val="2"/>
              <w:spacing w:line="256" w:lineRule="auto"/>
            </w:pPr>
          </w:p>
        </w:tc>
      </w:tr>
      <w:tr w:rsidR="00C75565" w:rsidTr="00C75565">
        <w:trPr>
          <w:trHeight w:val="697"/>
        </w:trPr>
        <w:tc>
          <w:tcPr>
            <w:tcW w:w="9744" w:type="dxa"/>
            <w:vAlign w:val="center"/>
          </w:tcPr>
          <w:p w:rsidR="00C75565" w:rsidRDefault="00C75565">
            <w:pPr>
              <w:spacing w:line="360" w:lineRule="auto"/>
              <w:jc w:val="both"/>
            </w:pPr>
          </w:p>
        </w:tc>
      </w:tr>
      <w:tr w:rsidR="00C75565" w:rsidRPr="00C75565" w:rsidTr="00C75565">
        <w:trPr>
          <w:trHeight w:val="697"/>
        </w:trPr>
        <w:tc>
          <w:tcPr>
            <w:tcW w:w="9744" w:type="dxa"/>
            <w:vAlign w:val="center"/>
            <w:hideMark/>
          </w:tcPr>
          <w:p w:rsidR="00C75565" w:rsidRDefault="00C75565">
            <w:pPr>
              <w:pStyle w:val="2"/>
              <w:spacing w:line="256" w:lineRule="auto"/>
            </w:pPr>
            <w:bookmarkStart w:id="161" w:name="_Toc392180203"/>
            <w:bookmarkStart w:id="162" w:name="_Toc449539093"/>
            <w:r>
              <w:t>Garanţie de bună execuţie (F3.3)</w:t>
            </w:r>
            <w:bookmarkEnd w:id="161"/>
            <w:bookmarkEnd w:id="162"/>
          </w:p>
        </w:tc>
      </w:tr>
      <w:tr w:rsidR="00C75565" w:rsidTr="00C75565">
        <w:trPr>
          <w:trHeight w:val="697"/>
        </w:trPr>
        <w:tc>
          <w:tcPr>
            <w:tcW w:w="9744" w:type="dxa"/>
            <w:vAlign w:val="center"/>
          </w:tcPr>
          <w:p w:rsidR="00C75565" w:rsidRDefault="00C75565">
            <w:pPr>
              <w:pStyle w:val="BankNormal"/>
              <w:spacing w:after="0" w:line="256" w:lineRule="auto"/>
              <w:jc w:val="both"/>
              <w:rPr>
                <w:i/>
                <w:iCs/>
                <w:szCs w:val="24"/>
                <w:lang w:val="ro-RO"/>
              </w:rPr>
            </w:pPr>
          </w:p>
          <w:p w:rsidR="00C75565" w:rsidRDefault="00C75565">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C75565" w:rsidRDefault="00C75565">
            <w:pPr>
              <w:pStyle w:val="BankNormal"/>
              <w:spacing w:after="0" w:line="256" w:lineRule="auto"/>
              <w:jc w:val="both"/>
              <w:rPr>
                <w:i/>
                <w:iCs/>
                <w:szCs w:val="24"/>
                <w:lang w:val="ro-RO"/>
              </w:rPr>
            </w:pPr>
          </w:p>
          <w:p w:rsidR="00C75565" w:rsidRDefault="00C75565">
            <w:pPr>
              <w:tabs>
                <w:tab w:val="right" w:pos="6000"/>
                <w:tab w:val="right" w:pos="9360"/>
              </w:tabs>
              <w:spacing w:line="360" w:lineRule="auto"/>
              <w:ind w:right="990"/>
              <w:jc w:val="both"/>
            </w:pPr>
            <w:r>
              <w:t xml:space="preserve">Data: </w:t>
            </w:r>
            <w:r>
              <w:rPr>
                <w:lang w:val="en-US"/>
              </w:rPr>
              <w:t>“___” _____________________ 20__</w:t>
            </w:r>
          </w:p>
          <w:p w:rsidR="00C75565" w:rsidRDefault="00C75565">
            <w:pPr>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rsidR="00C75565" w:rsidRDefault="00C75565">
            <w:pPr>
              <w:tabs>
                <w:tab w:val="right" w:pos="6000"/>
              </w:tabs>
              <w:spacing w:line="360" w:lineRule="auto"/>
              <w:jc w:val="both"/>
              <w:rPr>
                <w:b/>
              </w:rPr>
            </w:pPr>
          </w:p>
          <w:p w:rsidR="00C75565" w:rsidRDefault="00C75565">
            <w:pPr>
              <w:tabs>
                <w:tab w:val="right" w:pos="6000"/>
              </w:tabs>
              <w:spacing w:line="256" w:lineRule="auto"/>
              <w:jc w:val="both"/>
              <w:rPr>
                <w:iCs/>
              </w:rPr>
            </w:pPr>
            <w:r>
              <w:rPr>
                <w:b/>
              </w:rPr>
              <w:t>Oficiul Băncii</w:t>
            </w:r>
            <w:r>
              <w:t>:</w:t>
            </w:r>
            <w:r>
              <w:tab/>
            </w:r>
            <w:r>
              <w:rPr>
                <w:iCs/>
              </w:rPr>
              <w:t>_____________________________________</w:t>
            </w:r>
          </w:p>
          <w:p w:rsidR="00C75565" w:rsidRDefault="00C75565">
            <w:pPr>
              <w:tabs>
                <w:tab w:val="right" w:pos="6000"/>
              </w:tabs>
              <w:spacing w:line="360" w:lineRule="auto"/>
              <w:ind w:right="3574" w:firstLine="1560"/>
              <w:jc w:val="center"/>
              <w:rPr>
                <w:sz w:val="18"/>
                <w:szCs w:val="18"/>
              </w:rPr>
            </w:pPr>
            <w:r>
              <w:rPr>
                <w:i/>
                <w:iCs/>
                <w:sz w:val="18"/>
                <w:szCs w:val="18"/>
              </w:rPr>
              <w:t>[introduceţi numele complet al garantului]</w:t>
            </w:r>
          </w:p>
          <w:p w:rsidR="00C75565" w:rsidRDefault="00C75565">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C75565" w:rsidRDefault="00C75565">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C75565" w:rsidRDefault="00C75565">
            <w:pPr>
              <w:spacing w:line="256" w:lineRule="auto"/>
              <w:jc w:val="center"/>
              <w:rPr>
                <w:b/>
                <w:bCs/>
                <w:sz w:val="28"/>
                <w:szCs w:val="28"/>
              </w:rPr>
            </w:pPr>
            <w:r>
              <w:rPr>
                <w:b/>
                <w:bCs/>
                <w:sz w:val="28"/>
                <w:szCs w:val="28"/>
              </w:rPr>
              <w:t>GARANŢIA DE BUNĂ EXECUŢIE</w:t>
            </w:r>
          </w:p>
          <w:p w:rsidR="00C75565" w:rsidRDefault="00C75565">
            <w:pPr>
              <w:spacing w:line="256" w:lineRule="auto"/>
              <w:jc w:val="center"/>
              <w:rPr>
                <w:i/>
                <w:iCs/>
                <w:sz w:val="28"/>
                <w:szCs w:val="28"/>
              </w:rPr>
            </w:pPr>
            <w:r>
              <w:rPr>
                <w:b/>
                <w:bCs/>
                <w:sz w:val="28"/>
                <w:szCs w:val="28"/>
              </w:rPr>
              <w:t xml:space="preserve">Nr. </w:t>
            </w:r>
            <w:r>
              <w:rPr>
                <w:i/>
                <w:iCs/>
                <w:sz w:val="28"/>
                <w:szCs w:val="28"/>
              </w:rPr>
              <w:t>_______________</w:t>
            </w:r>
          </w:p>
          <w:p w:rsidR="00C75565" w:rsidRDefault="00C75565">
            <w:pPr>
              <w:spacing w:line="256" w:lineRule="auto"/>
              <w:ind w:firstLine="720"/>
              <w:jc w:val="both"/>
            </w:pPr>
          </w:p>
          <w:p w:rsidR="00C75565" w:rsidRDefault="00C75565">
            <w:pPr>
              <w:spacing w:line="256" w:lineRule="auto"/>
              <w:ind w:firstLine="720"/>
              <w:jc w:val="both"/>
            </w:pPr>
          </w:p>
          <w:p w:rsidR="00C75565" w:rsidRDefault="00C75565">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xml:space="preserve">] conform invitaţiei la </w:t>
            </w:r>
            <w:r>
              <w:rPr>
                <w:bCs/>
              </w:rPr>
              <w:t>procedura de achiziție publică</w:t>
            </w:r>
            <w:r>
              <w:t xml:space="preserve"> nr. din _________. 201_ [</w:t>
            </w:r>
            <w:r>
              <w:rPr>
                <w:i/>
              </w:rPr>
              <w:t xml:space="preserve">numărul şi data </w:t>
            </w:r>
            <w:r>
              <w:rPr>
                <w:bCs/>
                <w:i/>
              </w:rPr>
              <w:t>procedurii de achiziție publică</w:t>
            </w:r>
            <w:r>
              <w:t xml:space="preserve">] (numit în continuare „Contract”). </w:t>
            </w:r>
          </w:p>
          <w:p w:rsidR="00C75565" w:rsidRDefault="00C75565">
            <w:pPr>
              <w:spacing w:line="256" w:lineRule="auto"/>
              <w:jc w:val="both"/>
            </w:pPr>
          </w:p>
          <w:p w:rsidR="00C75565" w:rsidRDefault="00C75565">
            <w:pPr>
              <w:spacing w:line="256" w:lineRule="auto"/>
              <w:jc w:val="both"/>
            </w:pPr>
            <w:r>
              <w:t>Prin urmare, noi înţelegem că Furnizorul trebuie să depună o Garanţie de bună execuţie în conformitate cu prevederile documentelor de atribuire.</w:t>
            </w:r>
          </w:p>
          <w:p w:rsidR="00C75565" w:rsidRDefault="00C75565">
            <w:pPr>
              <w:spacing w:line="256" w:lineRule="auto"/>
              <w:jc w:val="both"/>
            </w:pPr>
          </w:p>
          <w:p w:rsidR="00C75565" w:rsidRDefault="00C75565">
            <w:pPr>
              <w:spacing w:line="256"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rsidR="00C75565" w:rsidRDefault="00C75565">
            <w:pPr>
              <w:spacing w:line="256" w:lineRule="auto"/>
              <w:jc w:val="both"/>
            </w:pPr>
          </w:p>
          <w:p w:rsidR="00C75565" w:rsidRDefault="00C75565" w:rsidP="007D65EC">
            <w:pPr>
              <w:spacing w:line="256" w:lineRule="auto"/>
              <w:jc w:val="both"/>
              <w:rPr>
                <w:i/>
                <w:iCs/>
              </w:rPr>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a"/>
                <w:i/>
                <w:iCs/>
              </w:rPr>
              <w:footnoteReference w:id="1"/>
            </w:r>
            <w:r>
              <w:t xml:space="preserve"> şi orice cerere de plată ce ţine de aceasta trebuie recepţionată de către noi la oficiu pînă la această dată inclusiv. </w:t>
            </w:r>
          </w:p>
          <w:p w:rsidR="00C75565" w:rsidRDefault="00C75565">
            <w:pPr>
              <w:tabs>
                <w:tab w:val="left" w:pos="3175"/>
              </w:tabs>
              <w:spacing w:line="256" w:lineRule="auto"/>
              <w:jc w:val="both"/>
              <w:rPr>
                <w:i/>
              </w:rPr>
            </w:pPr>
            <w:r>
              <w:rPr>
                <w:i/>
              </w:rPr>
              <w:t>[semnăturile reprezentanţilor autorizaţi ai băncii şi ai Furnizorului]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C75565" w:rsidRPr="00C75565">
              <w:trPr>
                <w:trHeight w:val="850"/>
              </w:trPr>
              <w:tc>
                <w:tcPr>
                  <w:tcW w:w="9747" w:type="dxa"/>
                  <w:gridSpan w:val="2"/>
                  <w:vAlign w:val="center"/>
                  <w:hideMark/>
                </w:tcPr>
                <w:p w:rsidR="00C75565" w:rsidRDefault="00C75565">
                  <w:pPr>
                    <w:pStyle w:val="1"/>
                    <w:numPr>
                      <w:ilvl w:val="0"/>
                      <w:numId w:val="0"/>
                    </w:numPr>
                    <w:spacing w:line="256" w:lineRule="auto"/>
                    <w:ind w:left="360"/>
                  </w:pPr>
                  <w:bookmarkStart w:id="163" w:name="_Toc392180205"/>
                  <w:bookmarkStart w:id="164" w:name="_Toc449539094"/>
                  <w:r>
                    <w:rPr>
                      <w:lang w:val="ro-RO"/>
                    </w:rPr>
                    <w:lastRenderedPageBreak/>
                    <w:t>CAPITOLUL IV</w:t>
                  </w:r>
                  <w:r>
                    <w:rPr>
                      <w:lang w:val="ro-RO"/>
                    </w:rPr>
                    <w:br w:type="textWrapping" w:clear="all"/>
                    <w:t>SPECIFICAȚII TEHNICE ȘI DE PREȚ</w:t>
                  </w:r>
                  <w:bookmarkEnd w:id="163"/>
                  <w:bookmarkEnd w:id="164"/>
                </w:p>
              </w:tc>
            </w:tr>
            <w:tr w:rsidR="00C75565" w:rsidRPr="00C75565">
              <w:trPr>
                <w:trHeight w:val="600"/>
              </w:trPr>
              <w:tc>
                <w:tcPr>
                  <w:tcW w:w="9747" w:type="dxa"/>
                  <w:gridSpan w:val="2"/>
                  <w:vAlign w:val="center"/>
                </w:tcPr>
                <w:p w:rsidR="00C75565" w:rsidRDefault="00C75565">
                  <w:pPr>
                    <w:spacing w:after="120" w:line="256" w:lineRule="auto"/>
                    <w:jc w:val="both"/>
                  </w:pPr>
                </w:p>
                <w:p w:rsidR="00C75565" w:rsidRDefault="00C75565">
                  <w:pPr>
                    <w:spacing w:line="256" w:lineRule="auto"/>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C75565" w:rsidRPr="00C75565">
              <w:trPr>
                <w:trHeight w:val="600"/>
              </w:trPr>
              <w:tc>
                <w:tcPr>
                  <w:tcW w:w="9747" w:type="dxa"/>
                  <w:gridSpan w:val="2"/>
                  <w:vAlign w:val="center"/>
                </w:tcPr>
                <w:p w:rsidR="00C75565" w:rsidRDefault="00C75565">
                  <w:pPr>
                    <w:pStyle w:val="2"/>
                    <w:spacing w:line="256" w:lineRule="auto"/>
                  </w:pPr>
                </w:p>
              </w:tc>
            </w:tr>
            <w:tr w:rsidR="00C75565">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1440" w:hanging="821"/>
                    <w:jc w:val="both"/>
                  </w:pPr>
                  <w:r>
                    <w:t xml:space="preserve">Specificaţii tehnice </w:t>
                  </w:r>
                </w:p>
              </w:tc>
            </w:tr>
            <w:tr w:rsid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1440" w:hanging="821"/>
                    <w:jc w:val="both"/>
                  </w:pPr>
                  <w:r>
                    <w:t>Specificații de preț</w:t>
                  </w:r>
                </w:p>
              </w:tc>
            </w:tr>
            <w:tr w:rsidR="00C75565">
              <w:trPr>
                <w:trHeight w:val="697"/>
              </w:trPr>
              <w:tc>
                <w:tcPr>
                  <w:tcW w:w="9747" w:type="dxa"/>
                  <w:gridSpan w:val="2"/>
                </w:tcPr>
                <w:p w:rsidR="00C75565" w:rsidRDefault="00C75565">
                  <w:pPr>
                    <w:spacing w:after="120" w:line="256" w:lineRule="auto"/>
                    <w:jc w:val="both"/>
                    <w:rPr>
                      <w:bCs/>
                      <w:i/>
                    </w:rPr>
                  </w:pPr>
                </w:p>
              </w:tc>
            </w:tr>
          </w:tbl>
          <w:p w:rsidR="00C75565" w:rsidRDefault="00C75565">
            <w:pPr>
              <w:spacing w:line="360" w:lineRule="auto"/>
              <w:jc w:val="both"/>
            </w:pPr>
          </w:p>
        </w:tc>
      </w:tr>
    </w:tbl>
    <w:p w:rsidR="00C75565" w:rsidRDefault="00C75565" w:rsidP="00C75565"/>
    <w:p w:rsidR="00C75565" w:rsidRDefault="00C75565" w:rsidP="00C75565">
      <w:pPr>
        <w:pStyle w:val="2"/>
        <w:rPr>
          <w:sz w:val="24"/>
        </w:rPr>
      </w:pPr>
    </w:p>
    <w:p w:rsidR="00C75565" w:rsidRDefault="00C75565" w:rsidP="00C75565">
      <w:pPr>
        <w:sectPr w:rsidR="00C75565">
          <w:pgSz w:w="11906" w:h="16838"/>
          <w:pgMar w:top="1134" w:right="1134" w:bottom="1134" w:left="1418" w:header="720" w:footer="510" w:gutter="0"/>
          <w:cols w:space="720"/>
        </w:sectPr>
      </w:pPr>
    </w:p>
    <w:tbl>
      <w:tblPr>
        <w:tblpPr w:leftFromText="180" w:rightFromText="180" w:bottomFromText="160" w:vertAnchor="page" w:horzAnchor="margin" w:tblpY="347"/>
        <w:tblW w:w="5000" w:type="pct"/>
        <w:tblLook w:val="04A0" w:firstRow="1" w:lastRow="0" w:firstColumn="1" w:lastColumn="0" w:noHBand="0" w:noVBand="1"/>
      </w:tblPr>
      <w:tblGrid>
        <w:gridCol w:w="834"/>
        <w:gridCol w:w="223"/>
        <w:gridCol w:w="10"/>
        <w:gridCol w:w="3378"/>
        <w:gridCol w:w="1617"/>
        <w:gridCol w:w="1305"/>
        <w:gridCol w:w="1248"/>
        <w:gridCol w:w="637"/>
        <w:gridCol w:w="2426"/>
        <w:gridCol w:w="2952"/>
        <w:gridCol w:w="968"/>
        <w:gridCol w:w="322"/>
      </w:tblGrid>
      <w:tr w:rsidR="00C75565" w:rsidTr="0053178D">
        <w:trPr>
          <w:gridAfter w:val="1"/>
          <w:wAfter w:w="101" w:type="pct"/>
          <w:trHeight w:val="697"/>
        </w:trPr>
        <w:tc>
          <w:tcPr>
            <w:tcW w:w="262" w:type="pct"/>
          </w:tcPr>
          <w:p w:rsidR="00C75565" w:rsidRDefault="00C75565" w:rsidP="0053178D">
            <w:pPr>
              <w:pStyle w:val="2"/>
              <w:spacing w:line="256" w:lineRule="auto"/>
              <w:rPr>
                <w:b w:val="0"/>
                <w:sz w:val="20"/>
                <w:szCs w:val="20"/>
                <w:lang w:val="en-US"/>
              </w:rPr>
            </w:pPr>
          </w:p>
        </w:tc>
        <w:tc>
          <w:tcPr>
            <w:tcW w:w="70" w:type="pct"/>
          </w:tcPr>
          <w:p w:rsidR="00C75565" w:rsidRDefault="00C75565" w:rsidP="0053178D">
            <w:pPr>
              <w:pStyle w:val="2"/>
              <w:spacing w:line="256" w:lineRule="auto"/>
              <w:rPr>
                <w:b w:val="0"/>
                <w:sz w:val="20"/>
                <w:szCs w:val="20"/>
                <w:lang w:val="en-US"/>
              </w:rPr>
            </w:pPr>
          </w:p>
        </w:tc>
        <w:tc>
          <w:tcPr>
            <w:tcW w:w="4567" w:type="pct"/>
            <w:gridSpan w:val="9"/>
            <w:vAlign w:val="center"/>
            <w:hideMark/>
          </w:tcPr>
          <w:p w:rsidR="00C75565" w:rsidRDefault="00C75565" w:rsidP="0053178D">
            <w:pPr>
              <w:pStyle w:val="2"/>
              <w:spacing w:line="256" w:lineRule="auto"/>
              <w:rPr>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5" w:name="_Toc356920194"/>
            <w:bookmarkStart w:id="166" w:name="_Toc392180206"/>
            <w:bookmarkStart w:id="167" w:name="_Toc449539095"/>
            <w:r>
              <w:t xml:space="preserve">Specificaţii tehnice </w:t>
            </w:r>
            <w:r>
              <w:rPr>
                <w:lang w:val="en-US"/>
              </w:rPr>
              <w:t>(F4.1)</w:t>
            </w:r>
            <w:bookmarkEnd w:id="165"/>
            <w:bookmarkEnd w:id="166"/>
            <w:bookmarkEnd w:id="167"/>
            <w:r>
              <w:rPr>
                <w:b w:val="0"/>
                <w:lang w:val="en-US"/>
              </w:rPr>
              <w:t xml:space="preserve"> </w:t>
            </w:r>
          </w:p>
        </w:tc>
      </w:tr>
      <w:tr w:rsidR="00C75565" w:rsidRPr="00C75565" w:rsidTr="0053178D">
        <w:trPr>
          <w:gridAfter w:val="1"/>
          <w:wAfter w:w="101" w:type="pct"/>
        </w:trPr>
        <w:tc>
          <w:tcPr>
            <w:tcW w:w="262" w:type="pct"/>
            <w:tcBorders>
              <w:top w:val="nil"/>
              <w:left w:val="nil"/>
              <w:bottom w:val="single" w:sz="4" w:space="0" w:color="auto"/>
              <w:right w:val="nil"/>
            </w:tcBorders>
          </w:tcPr>
          <w:p w:rsidR="00C75565" w:rsidRDefault="00C75565" w:rsidP="0053178D">
            <w:pPr>
              <w:pStyle w:val="BankNormal"/>
              <w:spacing w:after="0" w:line="256" w:lineRule="auto"/>
              <w:jc w:val="both"/>
              <w:rPr>
                <w:i/>
                <w:iCs/>
                <w:szCs w:val="24"/>
                <w:lang w:val="ro-RO"/>
              </w:rPr>
            </w:pPr>
          </w:p>
        </w:tc>
        <w:tc>
          <w:tcPr>
            <w:tcW w:w="70" w:type="pct"/>
            <w:tcBorders>
              <w:top w:val="nil"/>
              <w:left w:val="nil"/>
              <w:bottom w:val="single" w:sz="4" w:space="0" w:color="auto"/>
              <w:right w:val="nil"/>
            </w:tcBorders>
          </w:tcPr>
          <w:p w:rsidR="00C75565" w:rsidRDefault="00C75565" w:rsidP="0053178D">
            <w:pPr>
              <w:pStyle w:val="BankNormal"/>
              <w:spacing w:after="0" w:line="256" w:lineRule="auto"/>
              <w:jc w:val="both"/>
              <w:rPr>
                <w:i/>
                <w:iCs/>
                <w:szCs w:val="24"/>
                <w:lang w:val="ro-RO"/>
              </w:rPr>
            </w:pPr>
          </w:p>
        </w:tc>
        <w:tc>
          <w:tcPr>
            <w:tcW w:w="4567" w:type="pct"/>
            <w:gridSpan w:val="9"/>
            <w:tcBorders>
              <w:top w:val="nil"/>
              <w:left w:val="nil"/>
              <w:bottom w:val="single" w:sz="4" w:space="0" w:color="auto"/>
              <w:right w:val="nil"/>
            </w:tcBorders>
          </w:tcPr>
          <w:p w:rsidR="00C75565" w:rsidRDefault="00C75565" w:rsidP="0053178D">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C75565" w:rsidRPr="00C75565">
              <w:trPr>
                <w:jc w:val="center"/>
              </w:trPr>
              <w:tc>
                <w:tcPr>
                  <w:tcW w:w="0" w:type="auto"/>
                  <w:tcMar>
                    <w:top w:w="15" w:type="dxa"/>
                    <w:left w:w="45" w:type="dxa"/>
                    <w:bottom w:w="15" w:type="dxa"/>
                    <w:right w:w="45" w:type="dxa"/>
                  </w:tcMar>
                  <w:hideMark/>
                </w:tcPr>
                <w:p w:rsidR="00C75565" w:rsidRDefault="00C75565" w:rsidP="00702869">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C75565" w:rsidRDefault="00C75565" w:rsidP="0053178D">
            <w:pPr>
              <w:spacing w:line="256" w:lineRule="auto"/>
              <w:jc w:val="center"/>
            </w:pPr>
          </w:p>
        </w:tc>
      </w:tr>
      <w:tr w:rsidR="00C75565" w:rsidRPr="00C75565" w:rsidTr="0053178D">
        <w:trPr>
          <w:gridAfter w:val="1"/>
          <w:wAfter w:w="101" w:type="pct"/>
          <w:trHeight w:val="397"/>
        </w:trPr>
        <w:tc>
          <w:tcPr>
            <w:tcW w:w="4899" w:type="pct"/>
            <w:gridSpan w:val="11"/>
            <w:tcBorders>
              <w:top w:val="single" w:sz="4" w:space="0" w:color="auto"/>
              <w:left w:val="single" w:sz="4" w:space="0" w:color="auto"/>
              <w:bottom w:val="single" w:sz="4" w:space="0" w:color="auto"/>
              <w:right w:val="single" w:sz="4" w:space="0" w:color="auto"/>
            </w:tcBorders>
            <w:vAlign w:val="center"/>
            <w:hideMark/>
          </w:tcPr>
          <w:p w:rsidR="00C75565" w:rsidRDefault="00C75565" w:rsidP="0053178D">
            <w:pPr>
              <w:spacing w:line="256" w:lineRule="auto"/>
            </w:pPr>
            <w:r>
              <w:t>Numărul procedurii de achiziție______________din_________</w:t>
            </w:r>
          </w:p>
        </w:tc>
      </w:tr>
      <w:tr w:rsidR="00C75565" w:rsidTr="0053178D">
        <w:trPr>
          <w:gridAfter w:val="1"/>
          <w:wAfter w:w="101" w:type="pct"/>
          <w:trHeight w:val="397"/>
        </w:trPr>
        <w:tc>
          <w:tcPr>
            <w:tcW w:w="4899" w:type="pct"/>
            <w:gridSpan w:val="11"/>
            <w:tcBorders>
              <w:top w:val="single" w:sz="4" w:space="0" w:color="auto"/>
              <w:left w:val="single" w:sz="4" w:space="0" w:color="auto"/>
              <w:bottom w:val="single" w:sz="4" w:space="0" w:color="auto"/>
              <w:right w:val="single" w:sz="4" w:space="0" w:color="auto"/>
            </w:tcBorders>
            <w:vAlign w:val="center"/>
            <w:hideMark/>
          </w:tcPr>
          <w:p w:rsidR="00C75565" w:rsidRDefault="00C75565" w:rsidP="0053178D">
            <w:pPr>
              <w:spacing w:line="256" w:lineRule="auto"/>
            </w:pPr>
            <w:r>
              <w:t>Denumirea procedurii de achiziție:</w:t>
            </w:r>
            <w:r w:rsidR="00C77C71">
              <w:t xml:space="preserve"> Produse alimentare</w:t>
            </w:r>
          </w:p>
        </w:tc>
      </w:tr>
      <w:tr w:rsidR="00C75565" w:rsidTr="0053178D">
        <w:trPr>
          <w:gridAfter w:val="1"/>
          <w:wAfter w:w="101" w:type="pct"/>
          <w:trHeight w:val="567"/>
        </w:trPr>
        <w:tc>
          <w:tcPr>
            <w:tcW w:w="262" w:type="pct"/>
          </w:tcPr>
          <w:p w:rsidR="00C75565" w:rsidRDefault="00C75565" w:rsidP="0053178D">
            <w:pPr>
              <w:spacing w:line="256" w:lineRule="auto"/>
            </w:pPr>
          </w:p>
        </w:tc>
        <w:tc>
          <w:tcPr>
            <w:tcW w:w="73" w:type="pct"/>
            <w:gridSpan w:val="2"/>
          </w:tcPr>
          <w:p w:rsidR="00C75565" w:rsidRDefault="00C75565" w:rsidP="0053178D">
            <w:pPr>
              <w:spacing w:line="256" w:lineRule="auto"/>
            </w:pPr>
          </w:p>
        </w:tc>
        <w:tc>
          <w:tcPr>
            <w:tcW w:w="2571" w:type="pct"/>
            <w:gridSpan w:val="5"/>
          </w:tcPr>
          <w:p w:rsidR="00C75565" w:rsidRDefault="00C75565" w:rsidP="0053178D">
            <w:pPr>
              <w:spacing w:line="256" w:lineRule="auto"/>
            </w:pPr>
          </w:p>
        </w:tc>
        <w:tc>
          <w:tcPr>
            <w:tcW w:w="1993" w:type="pct"/>
            <w:gridSpan w:val="3"/>
          </w:tcPr>
          <w:p w:rsidR="00C75565" w:rsidRDefault="00C75565" w:rsidP="0053178D">
            <w:pPr>
              <w:spacing w:line="256" w:lineRule="auto"/>
            </w:pPr>
          </w:p>
        </w:tc>
      </w:tr>
      <w:tr w:rsidR="00154AB9" w:rsidTr="0053178D">
        <w:trPr>
          <w:trHeight w:val="1043"/>
        </w:trPr>
        <w:tc>
          <w:tcPr>
            <w:tcW w:w="262"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rPr>
                <w:b/>
              </w:rPr>
            </w:pPr>
            <w:r>
              <w:rPr>
                <w:b/>
              </w:rPr>
              <w:t>Nr. lot</w:t>
            </w:r>
          </w:p>
        </w:tc>
        <w:tc>
          <w:tcPr>
            <w:tcW w:w="1134" w:type="pct"/>
            <w:gridSpan w:val="3"/>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Modelul articolului</w:t>
            </w:r>
          </w:p>
        </w:tc>
        <w:tc>
          <w:tcPr>
            <w:tcW w:w="410"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Ţara de origine</w:t>
            </w:r>
          </w:p>
        </w:tc>
        <w:tc>
          <w:tcPr>
            <w:tcW w:w="392"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Produ-cătorul</w:t>
            </w:r>
          </w:p>
        </w:tc>
        <w:tc>
          <w:tcPr>
            <w:tcW w:w="962" w:type="pct"/>
            <w:gridSpan w:val="2"/>
            <w:tcBorders>
              <w:top w:val="single" w:sz="4" w:space="0" w:color="auto"/>
              <w:left w:val="single" w:sz="4" w:space="0" w:color="auto"/>
              <w:bottom w:val="single" w:sz="4" w:space="0" w:color="auto"/>
              <w:right w:val="single" w:sz="4" w:space="0" w:color="auto"/>
            </w:tcBorders>
          </w:tcPr>
          <w:p w:rsidR="00154AB9" w:rsidRDefault="00154AB9" w:rsidP="0053178D">
            <w:pPr>
              <w:spacing w:line="256" w:lineRule="auto"/>
              <w:jc w:val="center"/>
              <w:rPr>
                <w:b/>
              </w:rPr>
            </w:pPr>
            <w:r>
              <w:rPr>
                <w:b/>
              </w:rPr>
              <w:t>Specificarea tehnică deplină solicitată de către autoritatea contractantă</w:t>
            </w:r>
          </w:p>
          <w:p w:rsidR="00154AB9" w:rsidRDefault="00154AB9" w:rsidP="0053178D">
            <w:pPr>
              <w:spacing w:line="256" w:lineRule="auto"/>
              <w:jc w:val="center"/>
            </w:pPr>
          </w:p>
        </w:tc>
        <w:tc>
          <w:tcPr>
            <w:tcW w:w="927" w:type="pct"/>
            <w:tcBorders>
              <w:top w:val="single" w:sz="4" w:space="0" w:color="auto"/>
              <w:left w:val="single" w:sz="4" w:space="0" w:color="auto"/>
              <w:bottom w:val="single" w:sz="4" w:space="0" w:color="auto"/>
              <w:right w:val="single" w:sz="4" w:space="0" w:color="auto"/>
            </w:tcBorders>
          </w:tcPr>
          <w:p w:rsidR="00154AB9" w:rsidRDefault="00154AB9" w:rsidP="0053178D">
            <w:pPr>
              <w:spacing w:line="256" w:lineRule="auto"/>
              <w:jc w:val="center"/>
              <w:rPr>
                <w:b/>
              </w:rPr>
            </w:pPr>
            <w:r>
              <w:rPr>
                <w:b/>
              </w:rPr>
              <w:t>Specificarea tehnică deplină propusă de către ofertant</w:t>
            </w:r>
          </w:p>
          <w:p w:rsidR="00154AB9" w:rsidRDefault="00154AB9" w:rsidP="0053178D">
            <w:pPr>
              <w:spacing w:line="256" w:lineRule="auto"/>
              <w:jc w:val="center"/>
              <w:rPr>
                <w:b/>
                <w:szCs w:val="28"/>
              </w:rPr>
            </w:pPr>
          </w:p>
        </w:tc>
        <w:tc>
          <w:tcPr>
            <w:tcW w:w="405" w:type="pct"/>
            <w:gridSpan w:val="2"/>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rPr>
                <w:b/>
              </w:rPr>
            </w:pPr>
            <w:r>
              <w:rPr>
                <w:b/>
              </w:rPr>
              <w:t>Standarde de referinţă</w:t>
            </w:r>
          </w:p>
        </w:tc>
      </w:tr>
      <w:tr w:rsidR="00154AB9" w:rsidTr="0053178D">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Pr="003A77A9" w:rsidRDefault="00154AB9" w:rsidP="0053178D">
            <w:pPr>
              <w:spacing w:line="256" w:lineRule="auto"/>
              <w:jc w:val="center"/>
            </w:pPr>
            <w:r w:rsidRPr="003A77A9">
              <w:t>1</w:t>
            </w:r>
          </w:p>
        </w:tc>
        <w:tc>
          <w:tcPr>
            <w:tcW w:w="113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Pr="003A77A9" w:rsidRDefault="00154AB9" w:rsidP="0053178D">
            <w:pPr>
              <w:spacing w:line="256" w:lineRule="auto"/>
              <w:jc w:val="center"/>
            </w:pPr>
            <w:r w:rsidRPr="003A77A9">
              <w:t>2</w:t>
            </w:r>
          </w:p>
        </w:tc>
        <w:tc>
          <w:tcPr>
            <w:tcW w:w="508"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pPr>
            <w:r>
              <w:t>3</w:t>
            </w:r>
          </w:p>
        </w:tc>
        <w:tc>
          <w:tcPr>
            <w:tcW w:w="410"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pPr>
            <w:r>
              <w:t>4</w:t>
            </w:r>
          </w:p>
        </w:tc>
        <w:tc>
          <w:tcPr>
            <w:tcW w:w="392" w:type="pct"/>
            <w:tcBorders>
              <w:top w:val="single" w:sz="4" w:space="0" w:color="auto"/>
              <w:left w:val="single" w:sz="4" w:space="0" w:color="auto"/>
              <w:bottom w:val="single" w:sz="4" w:space="0" w:color="auto"/>
              <w:right w:val="single" w:sz="4" w:space="0" w:color="auto"/>
            </w:tcBorders>
            <w:vAlign w:val="center"/>
            <w:hideMark/>
          </w:tcPr>
          <w:p w:rsidR="00154AB9" w:rsidRDefault="00154AB9" w:rsidP="0053178D">
            <w:pPr>
              <w:spacing w:line="256" w:lineRule="auto"/>
              <w:jc w:val="center"/>
            </w:pPr>
            <w:r>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Default="00154AB9" w:rsidP="0053178D">
            <w:pPr>
              <w:spacing w:line="256" w:lineRule="auto"/>
              <w:jc w:val="center"/>
            </w:pPr>
            <w:r>
              <w:t>6</w:t>
            </w:r>
          </w:p>
        </w:tc>
        <w:tc>
          <w:tcPr>
            <w:tcW w:w="927" w:type="pct"/>
            <w:tcBorders>
              <w:top w:val="single" w:sz="4" w:space="0" w:color="auto"/>
              <w:left w:val="single" w:sz="4" w:space="0" w:color="auto"/>
              <w:bottom w:val="single" w:sz="4" w:space="0" w:color="auto"/>
              <w:right w:val="single" w:sz="4" w:space="0" w:color="auto"/>
            </w:tcBorders>
            <w:hideMark/>
          </w:tcPr>
          <w:p w:rsidR="00154AB9" w:rsidRDefault="00154AB9" w:rsidP="0053178D">
            <w:pPr>
              <w:spacing w:line="256" w:lineRule="auto"/>
              <w:jc w:val="center"/>
            </w:pPr>
            <w:r>
              <w:t>7</w:t>
            </w:r>
          </w:p>
        </w:tc>
        <w:tc>
          <w:tcPr>
            <w:tcW w:w="40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4AB9" w:rsidRDefault="00154AB9" w:rsidP="0053178D">
            <w:pPr>
              <w:spacing w:line="256" w:lineRule="auto"/>
              <w:jc w:val="center"/>
            </w:pPr>
            <w:r>
              <w:t>8</w:t>
            </w: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P</w:t>
            </w:r>
            <w:r w:rsidRPr="003919EE">
              <w:rPr>
                <w:rFonts w:eastAsia="Calibri"/>
                <w:b w:val="0"/>
                <w:i/>
                <w:sz w:val="22"/>
                <w:szCs w:val="22"/>
                <w:lang w:val="ro-RO"/>
              </w:rPr>
              <w:t>â</w:t>
            </w:r>
            <w:r w:rsidRPr="003919EE">
              <w:rPr>
                <w:rFonts w:eastAsia="Calibri"/>
                <w:b w:val="0"/>
                <w:sz w:val="22"/>
                <w:szCs w:val="22"/>
              </w:rPr>
              <w:t>ine</w:t>
            </w:r>
            <w:r w:rsidRPr="003919EE">
              <w:rPr>
                <w:rFonts w:eastAsia="Calibri"/>
                <w:b w:val="0"/>
                <w:sz w:val="22"/>
                <w:szCs w:val="22"/>
                <w:lang w:val="ro-RO"/>
              </w:rPr>
              <w:t xml:space="preserve"> </w:t>
            </w:r>
            <w:r w:rsidRPr="003919EE">
              <w:rPr>
                <w:rFonts w:eastAsia="Calibri"/>
                <w:b w:val="0"/>
                <w:sz w:val="22"/>
                <w:szCs w:val="22"/>
              </w:rPr>
              <w:t>albă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rPr>
                <w:color w:val="FFFFFF" w:themeColor="background1"/>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rPr>
                <w:color w:val="FFFFFF" w:themeColor="background1"/>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rPr>
                <w:color w:val="FFFFFF" w:themeColor="background1"/>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Din făină de gr</w:t>
            </w:r>
            <w:r w:rsidRPr="003919EE">
              <w:rPr>
                <w:rFonts w:eastAsia="Calibri"/>
                <w:b w:val="0"/>
                <w:i/>
                <w:sz w:val="20"/>
              </w:rPr>
              <w:t>â</w:t>
            </w:r>
            <w:r w:rsidRPr="003919EE">
              <w:rPr>
                <w:rFonts w:eastAsia="Calibri"/>
                <w:b w:val="0"/>
                <w:sz w:val="20"/>
              </w:rPr>
              <w:t>u calitate superioară, feliată şi împachetată.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rPr>
                <w:color w:val="FFFFFF" w:themeColor="background1"/>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rPr>
                <w:color w:val="FFFFFF" w:themeColor="background1"/>
              </w:rP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P</w:t>
            </w:r>
            <w:r w:rsidRPr="003919EE">
              <w:rPr>
                <w:rFonts w:eastAsia="Calibri"/>
                <w:b w:val="0"/>
                <w:i/>
                <w:sz w:val="22"/>
                <w:szCs w:val="22"/>
              </w:rPr>
              <w:t>â</w:t>
            </w:r>
            <w:r w:rsidRPr="003919EE">
              <w:rPr>
                <w:rFonts w:eastAsia="Calibri"/>
                <w:b w:val="0"/>
                <w:sz w:val="22"/>
                <w:szCs w:val="22"/>
              </w:rPr>
              <w:t>ine din amestec de făină de grîu şi secară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Din amestec de făină de grîu şi secară</w:t>
            </w:r>
            <w:r w:rsidRPr="003919EE">
              <w:rPr>
                <w:b w:val="0"/>
                <w:sz w:val="20"/>
              </w:rPr>
              <w:t xml:space="preserve"> de calitatea I, II, feliată, împachetată.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P</w:t>
            </w:r>
            <w:r w:rsidRPr="003919EE">
              <w:rPr>
                <w:rFonts w:eastAsia="Calibri"/>
                <w:b w:val="0"/>
                <w:i/>
                <w:sz w:val="22"/>
                <w:szCs w:val="22"/>
                <w:lang w:val="ro-RO"/>
              </w:rPr>
              <w:t>â</w:t>
            </w:r>
            <w:r w:rsidRPr="003919EE">
              <w:rPr>
                <w:rFonts w:eastAsia="Calibri"/>
                <w:b w:val="0"/>
                <w:sz w:val="22"/>
                <w:szCs w:val="22"/>
              </w:rPr>
              <w:t>ine din secară decorticată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 xml:space="preserve">Din secară decorticată, </w:t>
            </w:r>
            <w:r w:rsidRPr="003919EE">
              <w:rPr>
                <w:b w:val="0"/>
                <w:sz w:val="20"/>
              </w:rPr>
              <w:t>feliată, împachetată.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it-IT"/>
              </w:rPr>
            </w:pPr>
            <w:r w:rsidRPr="003919EE">
              <w:rPr>
                <w:b w:val="0"/>
                <w:sz w:val="22"/>
                <w:szCs w:val="22"/>
                <w:lang w:val="it-IT"/>
              </w:rPr>
              <w:t>Pesmeţi macinaţi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lang w:val="ro-RO"/>
              </w:rPr>
            </w:pPr>
            <w:r w:rsidRPr="003919EE">
              <w:rPr>
                <w:b w:val="0"/>
                <w:sz w:val="20"/>
              </w:rPr>
              <w:t>Pachet 0,5kg,polietilen</w:t>
            </w:r>
          </w:p>
          <w:p w:rsidR="003919EE" w:rsidRPr="003919EE" w:rsidRDefault="003919EE" w:rsidP="003919EE">
            <w:pPr>
              <w:pStyle w:val="af2"/>
              <w:jc w:val="left"/>
              <w:rPr>
                <w:b w:val="0"/>
                <w:i/>
                <w:sz w:val="20"/>
                <w:lang w:val="ro-RO"/>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Plăcintă cu împlutură de brînză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lang w:val="it-IT"/>
              </w:rPr>
            </w:pPr>
            <w:r w:rsidRPr="003919EE">
              <w:rPr>
                <w:b w:val="0"/>
                <w:sz w:val="20"/>
              </w:rPr>
              <w:t>Cu împlutură de brînză 120gr.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rPr>
                <w:lang w:val="ro-RO"/>
              </w:rP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Plăcintă cu împlutură de</w:t>
            </w:r>
            <w:r w:rsidRPr="003919EE">
              <w:rPr>
                <w:b w:val="0"/>
                <w:sz w:val="22"/>
                <w:szCs w:val="22"/>
                <w:lang w:val="ro-RO"/>
              </w:rPr>
              <w:t xml:space="preserve"> cartofi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Cu împlutură de</w:t>
            </w:r>
            <w:r w:rsidRPr="003919EE">
              <w:rPr>
                <w:b w:val="0"/>
                <w:sz w:val="20"/>
                <w:lang w:val="ro-RO"/>
              </w:rPr>
              <w:t xml:space="preserve"> cartofi</w:t>
            </w:r>
            <w:r w:rsidRPr="003919EE">
              <w:rPr>
                <w:b w:val="0"/>
                <w:sz w:val="20"/>
              </w:rPr>
              <w:t xml:space="preserve"> 120gr.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r w:rsidRPr="003919EE">
              <w:rPr>
                <w:sz w:val="22"/>
                <w:szCs w:val="22"/>
              </w:rPr>
              <w:t xml:space="preserve">Chiflă cu magiun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lang w:val="en-US"/>
              </w:rPr>
            </w:pPr>
            <w:r w:rsidRPr="003919EE">
              <w:rPr>
                <w:sz w:val="20"/>
                <w:szCs w:val="20"/>
              </w:rPr>
              <w:t>cu magiun, 80gr., ambalată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r w:rsidRPr="003919EE">
              <w:rPr>
                <w:sz w:val="22"/>
                <w:szCs w:val="22"/>
              </w:rPr>
              <w:t xml:space="preserve">Chiflă dulce cu mac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rPr>
            </w:pPr>
            <w:r w:rsidRPr="003919EE">
              <w:rPr>
                <w:sz w:val="20"/>
                <w:szCs w:val="20"/>
              </w:rPr>
              <w:t>cu mac, 100gr., ambalată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rPr>
              <w:t>Biscui</w:t>
            </w:r>
            <w:r w:rsidRPr="003919EE">
              <w:rPr>
                <w:rFonts w:eastAsia="Calibri"/>
                <w:b w:val="0"/>
                <w:sz w:val="22"/>
                <w:szCs w:val="22"/>
                <w:lang w:val="ro-RO"/>
              </w:rPr>
              <w:t>ţi de ovăs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 xml:space="preserve">Cutii </w:t>
            </w:r>
            <w:r w:rsidRPr="003919EE">
              <w:rPr>
                <w:rFonts w:eastAsia="Calibri"/>
                <w:b w:val="0"/>
                <w:sz w:val="20"/>
                <w:lang w:val="ro-RO"/>
              </w:rPr>
              <w:t>pînă la 5</w:t>
            </w:r>
            <w:r w:rsidRPr="003919EE">
              <w:rPr>
                <w:rFonts w:eastAsia="Calibri"/>
                <w:b w:val="0"/>
                <w:sz w:val="20"/>
              </w:rPr>
              <w:t xml:space="preserve"> kg, carton, de ovăs</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Biscui</w:t>
            </w:r>
            <w:r w:rsidRPr="003919EE">
              <w:rPr>
                <w:rFonts w:eastAsia="Calibri"/>
                <w:b w:val="0"/>
                <w:sz w:val="22"/>
                <w:szCs w:val="22"/>
                <w:lang w:val="ro-RO"/>
              </w:rPr>
              <w:t xml:space="preserve">ţi </w:t>
            </w:r>
            <w:r w:rsidRPr="003919EE">
              <w:rPr>
                <w:rFonts w:eastAsia="Calibri"/>
                <w:b w:val="0"/>
                <w:sz w:val="22"/>
                <w:szCs w:val="22"/>
              </w:rPr>
              <w:t>lapte</w:t>
            </w:r>
            <w:r w:rsidRPr="003919EE">
              <w:rPr>
                <w:rFonts w:eastAsia="Calibri"/>
                <w:b w:val="0"/>
                <w:sz w:val="22"/>
                <w:szCs w:val="22"/>
                <w:lang w:val="ro-RO"/>
              </w:rPr>
              <w:t xml:space="preserve"> </w:t>
            </w:r>
            <w:r w:rsidRPr="003919EE">
              <w:rPr>
                <w:rFonts w:eastAsia="Calibri"/>
                <w:b w:val="0"/>
                <w:sz w:val="22"/>
                <w:szCs w:val="22"/>
              </w:rPr>
              <w:t>topit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 xml:space="preserve">Cutii </w:t>
            </w:r>
            <w:r w:rsidRPr="003919EE">
              <w:rPr>
                <w:rFonts w:eastAsia="Calibri"/>
                <w:b w:val="0"/>
                <w:sz w:val="20"/>
                <w:lang w:val="ro-RO"/>
              </w:rPr>
              <w:t>pînă la 5</w:t>
            </w:r>
            <w:r w:rsidRPr="003919EE">
              <w:rPr>
                <w:rFonts w:eastAsia="Calibri"/>
                <w:b w:val="0"/>
                <w:sz w:val="20"/>
              </w:rPr>
              <w:t xml:space="preserve"> kg, carton</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Turtă dulce (пряник)</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 xml:space="preserve">Cutii </w:t>
            </w:r>
            <w:r w:rsidRPr="003919EE">
              <w:rPr>
                <w:rFonts w:eastAsia="Calibri"/>
                <w:b w:val="0"/>
                <w:sz w:val="20"/>
                <w:lang w:val="ro-RO"/>
              </w:rPr>
              <w:t>pînă la 5</w:t>
            </w:r>
            <w:r w:rsidRPr="003919EE">
              <w:rPr>
                <w:rFonts w:eastAsia="Calibri"/>
                <w:b w:val="0"/>
                <w:sz w:val="20"/>
              </w:rPr>
              <w:t xml:space="preserve"> kg, carton</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b w:val="0"/>
                <w:i/>
                <w:sz w:val="22"/>
                <w:szCs w:val="22"/>
              </w:rPr>
            </w:pPr>
            <w:r w:rsidRPr="003919EE">
              <w:rPr>
                <w:b w:val="0"/>
                <w:sz w:val="22"/>
                <w:szCs w:val="22"/>
              </w:rPr>
              <w:t>Biscuiti pentru diabetici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b w:val="0"/>
                <w:i/>
                <w:sz w:val="20"/>
              </w:rPr>
            </w:pPr>
            <w:r w:rsidRPr="003919EE">
              <w:rPr>
                <w:b w:val="0"/>
                <w:sz w:val="20"/>
              </w:rPr>
              <w:t>In cutii pînă la 5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b w:val="0"/>
                <w:sz w:val="22"/>
                <w:szCs w:val="22"/>
              </w:rPr>
            </w:pPr>
            <w:r w:rsidRPr="003919EE">
              <w:rPr>
                <w:b w:val="0"/>
                <w:sz w:val="22"/>
                <w:szCs w:val="22"/>
              </w:rPr>
              <w:t>Ulei vegetal</w:t>
            </w:r>
            <w:r w:rsidRPr="003919EE">
              <w:rPr>
                <w:b w:val="0"/>
                <w:sz w:val="22"/>
                <w:szCs w:val="22"/>
              </w:rPr>
              <w:tab/>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b w:val="0"/>
                <w:i/>
                <w:sz w:val="20"/>
              </w:rPr>
            </w:pPr>
            <w:r w:rsidRPr="003919EE">
              <w:rPr>
                <w:b w:val="0"/>
                <w:sz w:val="20"/>
              </w:rPr>
              <w:t xml:space="preserve">Rafinat, dezodorizat, butelii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Zahăr</w:t>
            </w:r>
            <w:r w:rsidRPr="003919EE">
              <w:rPr>
                <w:rFonts w:eastAsia="Calibri"/>
                <w:b w:val="0"/>
                <w:sz w:val="22"/>
                <w:szCs w:val="22"/>
                <w:lang w:val="ro-RO"/>
              </w:rPr>
              <w:t xml:space="preserve"> </w:t>
            </w:r>
            <w:r w:rsidRPr="003919EE">
              <w:rPr>
                <w:rFonts w:eastAsia="Calibri"/>
                <w:b w:val="0"/>
                <w:sz w:val="22"/>
                <w:szCs w:val="22"/>
              </w:rPr>
              <w:t>tos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lang w:val="ro-RO"/>
              </w:rPr>
            </w:pPr>
            <w:r w:rsidRPr="003919EE">
              <w:rPr>
                <w:rFonts w:eastAsia="Calibri"/>
                <w:b w:val="0"/>
                <w:sz w:val="20"/>
                <w:lang w:val="ro-RO"/>
              </w:rPr>
              <w:t>Pachet până la  10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lang w:val="ro-RO"/>
              </w:rPr>
              <w:t>Făină de grâu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lang w:val="ro-RO"/>
              </w:rPr>
            </w:pPr>
            <w:r w:rsidRPr="003919EE">
              <w:rPr>
                <w:rFonts w:eastAsia="Calibri"/>
                <w:b w:val="0"/>
                <w:sz w:val="20"/>
                <w:lang w:val="ro-RO"/>
              </w:rPr>
              <w:t>Saci până la 25kg, calitate superioară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CrupeGrîu (arnăutcă)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Sfărîmate, ambalate înpachet 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Crupe</w:t>
            </w:r>
            <w:r w:rsidRPr="003919EE">
              <w:rPr>
                <w:rFonts w:eastAsia="Calibri"/>
                <w:b w:val="0"/>
                <w:sz w:val="22"/>
                <w:szCs w:val="22"/>
                <w:lang w:val="ro-RO"/>
              </w:rPr>
              <w:t xml:space="preserve"> </w:t>
            </w:r>
            <w:r w:rsidRPr="003919EE">
              <w:rPr>
                <w:rFonts w:eastAsia="Calibri"/>
                <w:b w:val="0"/>
                <w:sz w:val="22"/>
                <w:szCs w:val="22"/>
              </w:rPr>
              <w:t>Orz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Sfărîmate, ambalate înpachet 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Crupe</w:t>
            </w:r>
            <w:r w:rsidRPr="003919EE">
              <w:rPr>
                <w:rFonts w:eastAsia="Calibri"/>
                <w:b w:val="0"/>
                <w:sz w:val="22"/>
                <w:szCs w:val="22"/>
                <w:lang w:val="ro-RO"/>
              </w:rPr>
              <w:t xml:space="preserve"> </w:t>
            </w:r>
            <w:r w:rsidRPr="003919EE">
              <w:rPr>
                <w:rFonts w:eastAsia="Calibri"/>
                <w:b w:val="0"/>
                <w:sz w:val="22"/>
                <w:szCs w:val="22"/>
              </w:rPr>
              <w:t>de</w:t>
            </w:r>
            <w:r w:rsidRPr="003919EE">
              <w:rPr>
                <w:rFonts w:eastAsia="Calibri"/>
                <w:b w:val="0"/>
                <w:sz w:val="22"/>
                <w:szCs w:val="22"/>
                <w:lang w:val="ro-RO"/>
              </w:rPr>
              <w:t xml:space="preserve"> </w:t>
            </w:r>
            <w:r w:rsidRPr="003919EE">
              <w:rPr>
                <w:rFonts w:eastAsia="Calibri"/>
                <w:b w:val="0"/>
                <w:sz w:val="22"/>
                <w:szCs w:val="22"/>
              </w:rPr>
              <w:t>Griş</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Sfărîmate, ambalate în pachet 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Fulgi</w:t>
            </w:r>
            <w:r w:rsidRPr="003919EE">
              <w:rPr>
                <w:rFonts w:eastAsia="Calibri"/>
                <w:b w:val="0"/>
                <w:sz w:val="22"/>
                <w:szCs w:val="22"/>
                <w:lang w:val="ro-RO"/>
              </w:rPr>
              <w:t xml:space="preserve"> </w:t>
            </w:r>
            <w:r w:rsidRPr="003919EE">
              <w:rPr>
                <w:rFonts w:eastAsia="Calibri"/>
                <w:b w:val="0"/>
                <w:sz w:val="22"/>
                <w:szCs w:val="22"/>
              </w:rPr>
              <w:t>de</w:t>
            </w:r>
            <w:r w:rsidRPr="003919EE">
              <w:rPr>
                <w:rFonts w:eastAsia="Calibri"/>
                <w:b w:val="0"/>
                <w:sz w:val="22"/>
                <w:szCs w:val="22"/>
                <w:lang w:val="ro-RO"/>
              </w:rPr>
              <w:t xml:space="preserve"> </w:t>
            </w:r>
            <w:r w:rsidRPr="003919EE">
              <w:rPr>
                <w:rFonts w:eastAsia="Calibri"/>
                <w:b w:val="0"/>
                <w:sz w:val="22"/>
                <w:szCs w:val="22"/>
              </w:rPr>
              <w:t>ovăs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Sfărîmate, ambalate înpachetde polietilenă de producător a cîte 1 kg, calitate superioară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Arpacaş</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Întreg ambalat în pachet 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Mei</w:t>
            </w:r>
            <w:r w:rsidRPr="003919EE">
              <w:rPr>
                <w:rFonts w:eastAsia="Calibri"/>
                <w:b w:val="0"/>
                <w:sz w:val="22"/>
                <w:szCs w:val="22"/>
                <w:lang w:val="ro-RO"/>
              </w:rPr>
              <w:t xml:space="preserve"> </w:t>
            </w:r>
            <w:r w:rsidRPr="003919EE">
              <w:rPr>
                <w:rFonts w:eastAsia="Calibri"/>
                <w:b w:val="0"/>
                <w:sz w:val="22"/>
                <w:szCs w:val="22"/>
              </w:rPr>
              <w:t>şlefuit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Ambalat în pachetde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it-IT"/>
              </w:rPr>
            </w:pPr>
            <w:r w:rsidRPr="003919EE">
              <w:rPr>
                <w:rFonts w:eastAsia="Calibri"/>
                <w:b w:val="0"/>
                <w:sz w:val="22"/>
                <w:szCs w:val="22"/>
                <w:lang w:val="it-IT"/>
              </w:rPr>
              <w:t>Porumb maruntit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M</w:t>
            </w:r>
            <w:r w:rsidRPr="003919EE">
              <w:rPr>
                <w:rFonts w:eastAsia="Calibri"/>
                <w:b w:val="0"/>
                <w:sz w:val="20"/>
                <w:lang w:val="it-IT"/>
              </w:rPr>
              <w:t>ărunţit</w:t>
            </w:r>
            <w:r w:rsidRPr="003919EE">
              <w:rPr>
                <w:rFonts w:eastAsia="Calibri"/>
                <w:b w:val="0"/>
                <w:sz w:val="20"/>
              </w:rPr>
              <w:t>,ambalat în pachet 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702869">
            <w:pPr>
              <w:pStyle w:val="af2"/>
              <w:jc w:val="left"/>
              <w:rPr>
                <w:rFonts w:eastAsia="Calibri"/>
                <w:b w:val="0"/>
                <w:i/>
                <w:sz w:val="22"/>
                <w:szCs w:val="22"/>
              </w:rPr>
            </w:pPr>
            <w:r w:rsidRPr="003919EE">
              <w:rPr>
                <w:rFonts w:eastAsia="Calibri"/>
                <w:b w:val="0"/>
                <w:sz w:val="22"/>
                <w:szCs w:val="22"/>
              </w:rPr>
              <w:t xml:space="preserve">Orez întreg şlefuit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b w:val="0"/>
                <w:sz w:val="20"/>
                <w:lang w:val="ro-RO"/>
              </w:rPr>
              <w:t xml:space="preserve">Extra,bob rotund,c/s,ambalat </w:t>
            </w:r>
            <w:r w:rsidRPr="003919EE">
              <w:rPr>
                <w:b w:val="0"/>
                <w:sz w:val="20"/>
              </w:rPr>
              <w:t>î</w:t>
            </w:r>
            <w:r w:rsidRPr="003919EE">
              <w:rPr>
                <w:b w:val="0"/>
                <w:sz w:val="20"/>
                <w:lang w:val="ro-RO"/>
              </w:rPr>
              <w:t>n pachet</w:t>
            </w:r>
            <w:r w:rsidRPr="003919EE">
              <w:rPr>
                <w:rFonts w:eastAsia="Calibri"/>
                <w:b w:val="0"/>
                <w:sz w:val="20"/>
              </w:rPr>
              <w:t xml:space="preserve"> de producător</w:t>
            </w:r>
            <w:r w:rsidRPr="003919EE">
              <w:rPr>
                <w:b w:val="0"/>
                <w:sz w:val="20"/>
                <w:lang w:val="ro-RO"/>
              </w:rPr>
              <w:t xml:space="preserve"> c</w:t>
            </w:r>
            <w:r w:rsidRPr="003919EE">
              <w:rPr>
                <w:b w:val="0"/>
                <w:sz w:val="20"/>
              </w:rPr>
              <w:t>î</w:t>
            </w:r>
            <w:r w:rsidRPr="003919EE">
              <w:rPr>
                <w:b w:val="0"/>
                <w:sz w:val="20"/>
                <w:lang w:val="ro-RO"/>
              </w:rPr>
              <w:t>te 1</w:t>
            </w:r>
            <w:r w:rsidRPr="003919EE">
              <w:rPr>
                <w:b w:val="0"/>
                <w:sz w:val="20"/>
              </w:rPr>
              <w:t>,</w:t>
            </w:r>
            <w:r w:rsidRPr="003919EE">
              <w:rPr>
                <w:b w:val="0"/>
                <w:sz w:val="20"/>
                <w:lang w:val="ro-RO"/>
              </w:rPr>
              <w:t>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Hrişcă boabe întregi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Ambalate înpachet de polietilenă de producător a cîte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Mazăre</w:t>
            </w:r>
            <w:r w:rsidRPr="003919EE">
              <w:rPr>
                <w:rFonts w:eastAsia="Calibri"/>
                <w:b w:val="0"/>
                <w:sz w:val="22"/>
                <w:szCs w:val="22"/>
                <w:lang w:val="ro-RO"/>
              </w:rPr>
              <w:t xml:space="preserve"> </w:t>
            </w:r>
            <w:r w:rsidRPr="003919EE">
              <w:rPr>
                <w:rFonts w:eastAsia="Calibri"/>
                <w:b w:val="0"/>
                <w:sz w:val="22"/>
                <w:szCs w:val="22"/>
              </w:rPr>
              <w:t>boabe</w:t>
            </w:r>
            <w:r w:rsidRPr="003919EE">
              <w:rPr>
                <w:rFonts w:eastAsia="Calibri"/>
                <w:b w:val="0"/>
                <w:sz w:val="22"/>
                <w:szCs w:val="22"/>
                <w:lang w:val="ro-RO"/>
              </w:rPr>
              <w:t xml:space="preserve"> </w:t>
            </w:r>
            <w:r w:rsidRPr="003919EE">
              <w:rPr>
                <w:rFonts w:eastAsia="Calibri"/>
                <w:b w:val="0"/>
                <w:sz w:val="22"/>
                <w:szCs w:val="22"/>
              </w:rPr>
              <w:t>şlefuite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Boabe întregi şlefuite cal.1, ambalate de producător</w:t>
            </w:r>
            <w:r w:rsidRPr="003919EE">
              <w:rPr>
                <w:b w:val="0"/>
                <w:sz w:val="20"/>
              </w:rPr>
              <w:t xml:space="preserve"> î</w:t>
            </w:r>
            <w:r w:rsidRPr="003919EE">
              <w:rPr>
                <w:b w:val="0"/>
                <w:sz w:val="20"/>
                <w:lang w:val="ro-RO"/>
              </w:rPr>
              <w:t>n pachet c</w:t>
            </w:r>
            <w:r w:rsidRPr="003919EE">
              <w:rPr>
                <w:b w:val="0"/>
                <w:sz w:val="20"/>
              </w:rPr>
              <w:t>î</w:t>
            </w:r>
            <w:r w:rsidRPr="003919EE">
              <w:rPr>
                <w:b w:val="0"/>
                <w:sz w:val="20"/>
                <w:lang w:val="ro-RO"/>
              </w:rPr>
              <w:t>te 1</w:t>
            </w:r>
            <w:r w:rsidRPr="003919EE">
              <w:rPr>
                <w:b w:val="0"/>
                <w:sz w:val="20"/>
              </w:rPr>
              <w:t>,</w:t>
            </w:r>
            <w:r w:rsidRPr="003919EE">
              <w:rPr>
                <w:b w:val="0"/>
                <w:sz w:val="20"/>
                <w:lang w:val="ro-RO"/>
              </w:rPr>
              <w:t>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Fasole</w:t>
            </w:r>
            <w:r w:rsidRPr="003919EE">
              <w:rPr>
                <w:rFonts w:eastAsia="Calibri"/>
                <w:b w:val="0"/>
                <w:sz w:val="22"/>
                <w:szCs w:val="22"/>
                <w:lang w:val="ro-RO"/>
              </w:rPr>
              <w:t xml:space="preserve"> </w:t>
            </w:r>
            <w:r w:rsidRPr="003919EE">
              <w:rPr>
                <w:rFonts w:eastAsia="Calibri"/>
                <w:b w:val="0"/>
                <w:sz w:val="22"/>
                <w:szCs w:val="22"/>
              </w:rPr>
              <w:t>albe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lang w:val="ro-RO"/>
              </w:rPr>
            </w:pPr>
            <w:r w:rsidRPr="003919EE">
              <w:rPr>
                <w:rFonts w:eastAsia="Calibri"/>
                <w:b w:val="0"/>
                <w:sz w:val="20"/>
              </w:rPr>
              <w:t>Întregi, albe, ambalate de producător</w:t>
            </w:r>
            <w:r w:rsidRPr="003919EE">
              <w:rPr>
                <w:b w:val="0"/>
                <w:sz w:val="20"/>
              </w:rPr>
              <w:t xml:space="preserve"> î</w:t>
            </w:r>
            <w:r w:rsidRPr="003919EE">
              <w:rPr>
                <w:b w:val="0"/>
                <w:sz w:val="20"/>
                <w:lang w:val="ro-RO"/>
              </w:rPr>
              <w:t>n pachet c</w:t>
            </w:r>
            <w:r w:rsidRPr="003919EE">
              <w:rPr>
                <w:b w:val="0"/>
                <w:sz w:val="20"/>
              </w:rPr>
              <w:t>î</w:t>
            </w:r>
            <w:r w:rsidRPr="003919EE">
              <w:rPr>
                <w:b w:val="0"/>
                <w:sz w:val="20"/>
                <w:lang w:val="ro-RO"/>
              </w:rPr>
              <w:t>te 1</w:t>
            </w:r>
            <w:r w:rsidRPr="003919EE">
              <w:rPr>
                <w:b w:val="0"/>
                <w:sz w:val="20"/>
              </w:rPr>
              <w:t>,</w:t>
            </w:r>
            <w:r w:rsidRPr="003919EE">
              <w:rPr>
                <w:b w:val="0"/>
                <w:sz w:val="20"/>
                <w:lang w:val="ro-RO"/>
              </w:rPr>
              <w:t>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rPr>
              <w:t xml:space="preserve">Paste făinoase </w:t>
            </w:r>
            <w:r w:rsidRPr="003919EE">
              <w:rPr>
                <w:rFonts w:eastAsia="Calibri"/>
                <w:b w:val="0"/>
                <w:sz w:val="22"/>
                <w:szCs w:val="22"/>
                <w:lang w:val="ro-RO"/>
              </w:rPr>
              <w:t>(diferite figurine)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Paste fainoase calitate superioară, grupa A, clasa I, soiuri de grâu tari,</w:t>
            </w:r>
            <w:r w:rsidRPr="003919EE">
              <w:rPr>
                <w:b w:val="0"/>
                <w:sz w:val="20"/>
              </w:rPr>
              <w:t xml:space="preserve"> c</w:t>
            </w:r>
            <w:r w:rsidRPr="003919EE">
              <w:rPr>
                <w:rFonts w:eastAsia="Calibri"/>
                <w:b w:val="0"/>
                <w:sz w:val="20"/>
              </w:rPr>
              <w:t>alitate superioară, ambalate a câte 0,4 – 1.0 kg (diferite figurine)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b w:val="0"/>
                <w:i/>
                <w:sz w:val="22"/>
                <w:szCs w:val="22"/>
              </w:rPr>
            </w:pPr>
            <w:r w:rsidRPr="003919EE">
              <w:rPr>
                <w:b w:val="0"/>
                <w:sz w:val="22"/>
                <w:szCs w:val="22"/>
              </w:rPr>
              <w:t>Tăieţei</w:t>
            </w:r>
            <w:r w:rsidRPr="003919EE">
              <w:rPr>
                <w:b w:val="0"/>
                <w:sz w:val="22"/>
                <w:szCs w:val="22"/>
                <w:lang w:val="ro-RO"/>
              </w:rPr>
              <w:t xml:space="preserve"> </w:t>
            </w:r>
            <w:r w:rsidRPr="003919EE">
              <w:rPr>
                <w:b w:val="0"/>
                <w:sz w:val="22"/>
                <w:szCs w:val="22"/>
              </w:rPr>
              <w:t>de</w:t>
            </w:r>
            <w:r w:rsidRPr="003919EE">
              <w:rPr>
                <w:b w:val="0"/>
                <w:sz w:val="22"/>
                <w:szCs w:val="22"/>
                <w:lang w:val="ro-RO"/>
              </w:rPr>
              <w:t xml:space="preserve"> </w:t>
            </w:r>
            <w:r w:rsidRPr="003919EE">
              <w:rPr>
                <w:b w:val="0"/>
                <w:sz w:val="22"/>
                <w:szCs w:val="22"/>
              </w:rPr>
              <w:t>casă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b w:val="0"/>
                <w:i/>
                <w:sz w:val="20"/>
              </w:rPr>
            </w:pPr>
            <w:r w:rsidRPr="003919EE">
              <w:rPr>
                <w:b w:val="0"/>
                <w:sz w:val="20"/>
              </w:rPr>
              <w:t xml:space="preserve">Paste fainoase Cu ouă, </w:t>
            </w:r>
            <w:r w:rsidRPr="003919EE">
              <w:rPr>
                <w:rFonts w:eastAsia="Calibri"/>
                <w:b w:val="0"/>
                <w:sz w:val="20"/>
              </w:rPr>
              <w:t>grupa A, clasa I, soiuri de grâu tari,</w:t>
            </w:r>
            <w:r w:rsidRPr="003919EE">
              <w:rPr>
                <w:b w:val="0"/>
                <w:sz w:val="20"/>
              </w:rPr>
              <w:t xml:space="preserve"> c</w:t>
            </w:r>
            <w:r w:rsidRPr="003919EE">
              <w:rPr>
                <w:rFonts w:eastAsia="Calibri"/>
                <w:b w:val="0"/>
                <w:sz w:val="20"/>
              </w:rPr>
              <w:t>alitate superioară, ambalate a câte  0,4 – 1.0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 xml:space="preserve">Peltea din fructe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lang w:val="ro-RO"/>
              </w:rPr>
            </w:pPr>
            <w:r w:rsidRPr="003919EE">
              <w:rPr>
                <w:rFonts w:eastAsia="Calibri"/>
                <w:b w:val="0"/>
                <w:sz w:val="20"/>
              </w:rPr>
              <w:t xml:space="preserve">Ambalaj special, pachet </w:t>
            </w:r>
            <w:r w:rsidRPr="003919EE">
              <w:rPr>
                <w:rFonts w:eastAsia="Calibri"/>
                <w:b w:val="0"/>
                <w:sz w:val="20"/>
                <w:lang w:val="ro-RO"/>
              </w:rPr>
              <w:t>pînă la 250gr.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Condimente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Ambalaj special pac.pol.- 100-180 gr,cu gust de găină, echivalent- Mivina</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Frunze</w:t>
            </w:r>
            <w:r w:rsidRPr="003919EE">
              <w:rPr>
                <w:rFonts w:eastAsia="Calibri"/>
                <w:b w:val="0"/>
                <w:sz w:val="22"/>
                <w:szCs w:val="22"/>
                <w:lang w:val="ro-RO"/>
              </w:rPr>
              <w:t xml:space="preserve"> </w:t>
            </w:r>
            <w:r w:rsidRPr="003919EE">
              <w:rPr>
                <w:rFonts w:eastAsia="Calibri"/>
                <w:b w:val="0"/>
                <w:sz w:val="22"/>
                <w:szCs w:val="22"/>
              </w:rPr>
              <w:t>de</w:t>
            </w:r>
            <w:r w:rsidRPr="003919EE">
              <w:rPr>
                <w:rFonts w:eastAsia="Calibri"/>
                <w:b w:val="0"/>
                <w:sz w:val="22"/>
                <w:szCs w:val="22"/>
                <w:lang w:val="ro-RO"/>
              </w:rPr>
              <w:t xml:space="preserve"> </w:t>
            </w:r>
            <w:r w:rsidRPr="003919EE">
              <w:rPr>
                <w:rFonts w:eastAsia="Calibri"/>
                <w:b w:val="0"/>
                <w:sz w:val="22"/>
                <w:szCs w:val="22"/>
              </w:rPr>
              <w:t>dafin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sz w:val="20"/>
              </w:rPr>
            </w:pPr>
            <w:r w:rsidRPr="003919EE">
              <w:rPr>
                <w:rFonts w:eastAsia="Calibri"/>
                <w:b w:val="0"/>
                <w:sz w:val="20"/>
              </w:rPr>
              <w:t>Ambalaj special pac.pol.- 10-20 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Piper</w:t>
            </w:r>
            <w:r w:rsidRPr="003919EE">
              <w:rPr>
                <w:rFonts w:eastAsia="Calibri"/>
                <w:b w:val="0"/>
                <w:sz w:val="22"/>
                <w:szCs w:val="22"/>
                <w:lang w:val="ro-RO"/>
              </w:rPr>
              <w:t xml:space="preserve"> </w:t>
            </w:r>
            <w:r w:rsidRPr="003919EE">
              <w:rPr>
                <w:rFonts w:eastAsia="Calibri"/>
                <w:b w:val="0"/>
                <w:sz w:val="22"/>
                <w:szCs w:val="22"/>
              </w:rPr>
              <w:t>negru</w:t>
            </w:r>
            <w:r w:rsidRPr="003919EE">
              <w:rPr>
                <w:rFonts w:eastAsia="Calibri"/>
                <w:b w:val="0"/>
                <w:sz w:val="22"/>
                <w:szCs w:val="22"/>
                <w:lang w:val="ro-RO"/>
              </w:rPr>
              <w:t xml:space="preserve"> </w:t>
            </w:r>
            <w:r w:rsidRPr="003919EE">
              <w:rPr>
                <w:rFonts w:eastAsia="Calibri"/>
                <w:b w:val="0"/>
                <w:sz w:val="22"/>
                <w:szCs w:val="22"/>
              </w:rPr>
              <w:t>măcinat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Ambalaj special pac.pol.- 10-20 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sz w:val="22"/>
                <w:szCs w:val="22"/>
                <w:lang w:val="ro-RO"/>
              </w:rPr>
            </w:pPr>
            <w:r w:rsidRPr="003919EE">
              <w:rPr>
                <w:rFonts w:eastAsia="Calibri"/>
                <w:b w:val="0"/>
                <w:sz w:val="22"/>
                <w:szCs w:val="22"/>
              </w:rPr>
              <w:t>Sare</w:t>
            </w:r>
            <w:r w:rsidRPr="003919EE">
              <w:rPr>
                <w:rFonts w:eastAsia="Calibri"/>
                <w:b w:val="0"/>
                <w:sz w:val="22"/>
                <w:szCs w:val="22"/>
                <w:lang w:val="ro-RO"/>
              </w:rPr>
              <w:t xml:space="preserve"> </w:t>
            </w:r>
            <w:r w:rsidRPr="003919EE">
              <w:rPr>
                <w:rFonts w:eastAsia="Calibri"/>
                <w:b w:val="0"/>
                <w:sz w:val="22"/>
                <w:szCs w:val="22"/>
              </w:rPr>
              <w:t>de</w:t>
            </w:r>
            <w:r w:rsidRPr="003919EE">
              <w:rPr>
                <w:rFonts w:eastAsia="Calibri"/>
                <w:b w:val="0"/>
                <w:sz w:val="22"/>
                <w:szCs w:val="22"/>
                <w:lang w:val="ro-RO"/>
              </w:rPr>
              <w:t xml:space="preserve"> </w:t>
            </w:r>
            <w:r w:rsidRPr="003919EE">
              <w:rPr>
                <w:rFonts w:eastAsia="Calibri"/>
                <w:b w:val="0"/>
                <w:sz w:val="22"/>
                <w:szCs w:val="22"/>
              </w:rPr>
              <w:t>bucătărie</w:t>
            </w:r>
            <w:r w:rsidRPr="003919EE">
              <w:rPr>
                <w:rFonts w:eastAsia="Calibri"/>
                <w:b w:val="0"/>
                <w:sz w:val="22"/>
                <w:szCs w:val="22"/>
                <w:lang w:val="ro-RO"/>
              </w:rPr>
              <w:t xml:space="preserve"> </w:t>
            </w:r>
            <w:r w:rsidR="000F4101">
              <w:rPr>
                <w:rFonts w:eastAsia="Calibri"/>
                <w:b w:val="0"/>
                <w:sz w:val="22"/>
                <w:szCs w:val="22"/>
                <w:lang w:val="ro-RO"/>
              </w:rPr>
              <w:t>iodată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lang w:val="ro-RO"/>
              </w:rPr>
            </w:pPr>
            <w:r w:rsidRPr="003919EE">
              <w:rPr>
                <w:rFonts w:eastAsia="Calibri"/>
                <w:b w:val="0"/>
                <w:sz w:val="20"/>
              </w:rPr>
              <w:t>pachet</w:t>
            </w:r>
            <w:r w:rsidRPr="003919EE">
              <w:rPr>
                <w:rFonts w:eastAsia="Calibri"/>
                <w:b w:val="0"/>
                <w:sz w:val="20"/>
                <w:lang w:val="ro-RO"/>
              </w:rPr>
              <w:t xml:space="preserve"> </w:t>
            </w:r>
            <w:r w:rsidRPr="003919EE">
              <w:rPr>
                <w:rFonts w:eastAsia="Calibri"/>
                <w:b w:val="0"/>
                <w:sz w:val="20"/>
              </w:rPr>
              <w:t>– 1 kg</w:t>
            </w:r>
            <w:r w:rsidR="000F4101">
              <w:rPr>
                <w:rFonts w:eastAsia="Calibri"/>
                <w:b w:val="0"/>
                <w:sz w:val="20"/>
                <w:lang w:val="ro-RO"/>
              </w:rPr>
              <w:t xml:space="preserve">, </w:t>
            </w:r>
            <w:r w:rsidRPr="003919EE">
              <w:rPr>
                <w:rFonts w:eastAsia="Calibri"/>
                <w:b w:val="0"/>
                <w:sz w:val="20"/>
                <w:lang w:val="ro-RO"/>
              </w:rPr>
              <w:t>iodată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Cacao</w:t>
            </w:r>
            <w:r w:rsidRPr="003919EE">
              <w:rPr>
                <w:rFonts w:eastAsia="Calibri"/>
                <w:b w:val="0"/>
                <w:sz w:val="22"/>
                <w:szCs w:val="22"/>
                <w:lang w:val="ro-RO"/>
              </w:rPr>
              <w:t xml:space="preserve"> </w:t>
            </w:r>
            <w:r w:rsidRPr="003919EE">
              <w:rPr>
                <w:rFonts w:eastAsia="Calibri"/>
                <w:b w:val="0"/>
                <w:sz w:val="22"/>
                <w:szCs w:val="22"/>
              </w:rPr>
              <w:t>pudră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Cu conţinut redus de grăsimi, pachet  - 100 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Sare</w:t>
            </w:r>
            <w:r w:rsidRPr="003919EE">
              <w:rPr>
                <w:rFonts w:eastAsia="Calibri"/>
                <w:b w:val="0"/>
                <w:sz w:val="22"/>
                <w:szCs w:val="22"/>
                <w:lang w:val="ro-RO"/>
              </w:rPr>
              <w:t xml:space="preserve"> </w:t>
            </w:r>
            <w:r w:rsidRPr="003919EE">
              <w:rPr>
                <w:rFonts w:eastAsia="Calibri"/>
                <w:b w:val="0"/>
                <w:sz w:val="22"/>
                <w:szCs w:val="22"/>
              </w:rPr>
              <w:t>de</w:t>
            </w:r>
            <w:r w:rsidRPr="003919EE">
              <w:rPr>
                <w:rFonts w:eastAsia="Calibri"/>
                <w:b w:val="0"/>
                <w:sz w:val="22"/>
                <w:szCs w:val="22"/>
                <w:lang w:val="ro-RO"/>
              </w:rPr>
              <w:t xml:space="preserve"> </w:t>
            </w:r>
            <w:r w:rsidRPr="003919EE">
              <w:rPr>
                <w:rFonts w:eastAsia="Calibri"/>
                <w:b w:val="0"/>
                <w:sz w:val="22"/>
                <w:szCs w:val="22"/>
              </w:rPr>
              <w:t>lămîie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pahet</w:t>
            </w:r>
            <w:r w:rsidRPr="003919EE">
              <w:rPr>
                <w:rFonts w:eastAsia="Calibri"/>
                <w:b w:val="0"/>
                <w:sz w:val="20"/>
                <w:lang w:val="ro-RO"/>
              </w:rPr>
              <w:t xml:space="preserve"> pînă la </w:t>
            </w:r>
            <w:r w:rsidRPr="003919EE">
              <w:rPr>
                <w:rFonts w:eastAsia="Calibri"/>
                <w:b w:val="0"/>
                <w:sz w:val="20"/>
              </w:rPr>
              <w:t>0,100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lang w:val="ro-RO"/>
              </w:rPr>
              <w:t>Borş acru praf</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Pachet până la 100 gr.</w:t>
            </w:r>
          </w:p>
          <w:p w:rsidR="003919EE" w:rsidRPr="003919EE" w:rsidRDefault="003919EE" w:rsidP="003919EE">
            <w:pPr>
              <w:rPr>
                <w:rFonts w:eastAsia="Calibri"/>
                <w:sz w:val="20"/>
                <w:szCs w:val="20"/>
                <w:lang w:val="en-US"/>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lang w:val="ro-RO"/>
              </w:rPr>
              <w:t>Piper mirositor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Boabe, pahet</w:t>
            </w:r>
            <w:r w:rsidRPr="003919EE">
              <w:rPr>
                <w:rFonts w:eastAsia="Calibri"/>
                <w:b w:val="0"/>
                <w:sz w:val="20"/>
                <w:lang w:val="ro-RO"/>
              </w:rPr>
              <w:t xml:space="preserve"> pînă la </w:t>
            </w:r>
            <w:r w:rsidRPr="003919EE">
              <w:rPr>
                <w:rFonts w:eastAsia="Calibri"/>
                <w:b w:val="0"/>
                <w:sz w:val="20"/>
              </w:rPr>
              <w:t>0,100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lang w:val="ro-RO"/>
              </w:rPr>
              <w:t>Bicarbonat de sodiu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 xml:space="preserve"> pahet</w:t>
            </w:r>
            <w:r w:rsidRPr="003919EE">
              <w:rPr>
                <w:rFonts w:eastAsia="Calibri"/>
                <w:b w:val="0"/>
                <w:sz w:val="20"/>
                <w:lang w:val="ro-RO"/>
              </w:rPr>
              <w:t xml:space="preserve"> carton 0,5</w:t>
            </w:r>
            <w:r w:rsidRPr="003919EE">
              <w:rPr>
                <w:rFonts w:eastAsia="Calibri"/>
                <w:b w:val="0"/>
                <w:sz w:val="20"/>
              </w:rPr>
              <w:t xml:space="preserve">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lang w:val="ro-RO"/>
              </w:rPr>
              <w:t>Drojdie uscată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Pachet până la 100 gr.</w:t>
            </w:r>
          </w:p>
          <w:p w:rsidR="003919EE" w:rsidRPr="003919EE" w:rsidRDefault="003919EE" w:rsidP="003919EE">
            <w:pPr>
              <w:pStyle w:val="af2"/>
              <w:jc w:val="left"/>
              <w:rPr>
                <w:rFonts w:eastAsia="Calibri"/>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Oţet 9 %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Sticle 1 litru, 9 %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Ceai</w:t>
            </w:r>
            <w:r w:rsidRPr="003919EE">
              <w:rPr>
                <w:rFonts w:eastAsia="Calibri"/>
                <w:b w:val="0"/>
                <w:sz w:val="22"/>
                <w:szCs w:val="22"/>
                <w:lang w:val="ro-RO"/>
              </w:rPr>
              <w:t xml:space="preserve"> </w:t>
            </w:r>
            <w:r w:rsidRPr="003919EE">
              <w:rPr>
                <w:rFonts w:eastAsia="Calibri"/>
                <w:b w:val="0"/>
                <w:sz w:val="22"/>
                <w:szCs w:val="22"/>
              </w:rPr>
              <w:t>negru</w:t>
            </w:r>
            <w:r w:rsidRPr="003919EE">
              <w:rPr>
                <w:rFonts w:eastAsia="Calibri"/>
                <w:b w:val="0"/>
                <w:sz w:val="22"/>
                <w:szCs w:val="22"/>
                <w:lang w:val="ro-RO"/>
              </w:rPr>
              <w:t xml:space="preserve"> </w:t>
            </w:r>
            <w:r w:rsidRPr="003919EE">
              <w:rPr>
                <w:rFonts w:eastAsia="Calibri"/>
                <w:b w:val="0"/>
                <w:sz w:val="22"/>
                <w:szCs w:val="22"/>
              </w:rPr>
              <w:t>uscat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Cutii de carton - 100 gr, Frunze măşcate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Ceai</w:t>
            </w:r>
            <w:r w:rsidRPr="003919EE">
              <w:rPr>
                <w:rFonts w:eastAsia="Calibri"/>
                <w:b w:val="0"/>
                <w:sz w:val="22"/>
                <w:szCs w:val="22"/>
                <w:lang w:val="ro-RO"/>
              </w:rPr>
              <w:t xml:space="preserve"> </w:t>
            </w:r>
            <w:r w:rsidRPr="003919EE">
              <w:rPr>
                <w:rFonts w:eastAsia="Calibri"/>
                <w:b w:val="0"/>
                <w:sz w:val="22"/>
                <w:szCs w:val="22"/>
              </w:rPr>
              <w:t>verde</w:t>
            </w:r>
            <w:r w:rsidRPr="003919EE">
              <w:rPr>
                <w:rFonts w:eastAsia="Calibri"/>
                <w:b w:val="0"/>
                <w:sz w:val="22"/>
                <w:szCs w:val="22"/>
                <w:lang w:val="ro-RO"/>
              </w:rPr>
              <w:t xml:space="preserve"> </w:t>
            </w:r>
            <w:r w:rsidRPr="003919EE">
              <w:rPr>
                <w:rFonts w:eastAsia="Calibri"/>
                <w:b w:val="0"/>
                <w:sz w:val="22"/>
                <w:szCs w:val="22"/>
              </w:rPr>
              <w:t>uscat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Cutii de carton - 100 gr, Frunze măşcate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lang w:val="ro-RO"/>
              </w:rPr>
            </w:pPr>
            <w:r w:rsidRPr="003919EE">
              <w:rPr>
                <w:rFonts w:eastAsia="Calibri"/>
                <w:b w:val="0"/>
                <w:sz w:val="22"/>
                <w:szCs w:val="22"/>
                <w:lang w:val="ro-RO"/>
              </w:rPr>
              <w:t>Cafea solubilă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Borcan sticlă cu capac, 190 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Stafide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Cutii special</w:t>
            </w:r>
            <w:r w:rsidRPr="003919EE">
              <w:rPr>
                <w:b w:val="0"/>
                <w:sz w:val="20"/>
                <w:lang w:val="ro-RO"/>
              </w:rPr>
              <w:t>e</w:t>
            </w:r>
            <w:r w:rsidRPr="003919EE">
              <w:rPr>
                <w:b w:val="0"/>
                <w:sz w:val="20"/>
              </w:rPr>
              <w:t xml:space="preserve"> 10-15 kg, albe fără sîmburi</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ro-RO"/>
              </w:rPr>
              <w:t>Curaga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lang w:val="ro-RO"/>
              </w:rPr>
            </w:pPr>
            <w:r w:rsidRPr="003919EE">
              <w:rPr>
                <w:b w:val="0"/>
                <w:sz w:val="20"/>
                <w:lang w:val="ro-RO"/>
              </w:rPr>
              <w:t>Fără sîmburi, cutii până la 20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386BDF" w:rsidRDefault="003919EE" w:rsidP="00C27C07">
            <w:pPr>
              <w:pStyle w:val="a0"/>
              <w:numPr>
                <w:ilvl w:val="0"/>
                <w:numId w:val="27"/>
              </w:numPr>
              <w:spacing w:line="256" w:lineRule="auto"/>
              <w:jc w:val="center"/>
              <w:rPr>
                <w:lang w:val="ro-RO"/>
              </w:rP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it-IT"/>
              </w:rPr>
              <w:t>Prune uscate f</w:t>
            </w:r>
            <w:r w:rsidRPr="003919EE">
              <w:rPr>
                <w:b w:val="0"/>
                <w:sz w:val="22"/>
                <w:szCs w:val="22"/>
                <w:lang w:val="ro-RO"/>
              </w:rPr>
              <w:t>ără sîmbure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lang w:val="ro-RO"/>
              </w:rPr>
            </w:pPr>
            <w:r w:rsidRPr="003919EE">
              <w:rPr>
                <w:b w:val="0"/>
                <w:sz w:val="20"/>
                <w:lang w:val="ro-RO"/>
              </w:rPr>
              <w:t xml:space="preserve">Fără sîmburi, cutii până la 20 kg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386BDF" w:rsidRDefault="003919EE" w:rsidP="00C27C07">
            <w:pPr>
              <w:pStyle w:val="a0"/>
              <w:numPr>
                <w:ilvl w:val="0"/>
                <w:numId w:val="27"/>
              </w:numPr>
              <w:spacing w:line="256" w:lineRule="auto"/>
              <w:jc w:val="center"/>
              <w:rPr>
                <w:lang w:val="ro-RO"/>
              </w:rP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lang w:val="ro-RO"/>
              </w:rPr>
              <w:t xml:space="preserve">Napolitane </w:t>
            </w:r>
            <w:r w:rsidRPr="003919EE">
              <w:rPr>
                <w:b w:val="0"/>
                <w:sz w:val="22"/>
                <w:szCs w:val="22"/>
              </w:rPr>
              <w:t>cu împlutură de ciocolată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Cutii speciale de carton pînă la 5 kg</w:t>
            </w:r>
          </w:p>
          <w:p w:rsidR="003919EE" w:rsidRPr="003919EE" w:rsidRDefault="003919EE" w:rsidP="003919EE">
            <w:pPr>
              <w:pStyle w:val="af2"/>
              <w:jc w:val="left"/>
              <w:rPr>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ro-RO"/>
              </w:rPr>
              <w:t>Halva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Cutii speciale de carton pînă la 5 kg, fără adaosuri, din semințe de floarea soarelui</w:t>
            </w:r>
          </w:p>
          <w:p w:rsidR="003919EE" w:rsidRPr="003919EE" w:rsidRDefault="003919EE" w:rsidP="003919EE">
            <w:pPr>
              <w:pStyle w:val="af2"/>
              <w:jc w:val="left"/>
              <w:rPr>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ro-RO"/>
              </w:rPr>
              <w:t>Bomboane de ciocolată tip Masca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lang w:val="ro-RO"/>
              </w:rPr>
              <w:t>tip Masca, c</w:t>
            </w:r>
            <w:r w:rsidRPr="003919EE">
              <w:rPr>
                <w:b w:val="0"/>
                <w:sz w:val="20"/>
              </w:rPr>
              <w:t>utii speciale de carton pînă la 5 kg</w:t>
            </w:r>
          </w:p>
          <w:p w:rsidR="003919EE" w:rsidRPr="003919EE" w:rsidRDefault="003919EE" w:rsidP="003919EE">
            <w:pPr>
              <w:pStyle w:val="af2"/>
              <w:jc w:val="left"/>
              <w:rPr>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ro-RO"/>
              </w:rPr>
              <w:t>Bomboane de ciocolată tip DoReMi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lang w:val="ro-RO"/>
              </w:rPr>
              <w:t>tip DoReMi,</w:t>
            </w:r>
            <w:r w:rsidRPr="003919EE">
              <w:rPr>
                <w:b w:val="0"/>
                <w:sz w:val="20"/>
              </w:rPr>
              <w:t xml:space="preserve"> cutii speciale de carton pînă la 5 kg</w:t>
            </w:r>
          </w:p>
          <w:p w:rsidR="003919EE" w:rsidRPr="003919EE" w:rsidRDefault="003919EE" w:rsidP="003919EE">
            <w:pPr>
              <w:pStyle w:val="af2"/>
              <w:jc w:val="left"/>
              <w:rPr>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ro-RO"/>
              </w:rPr>
              <w:t>Bomboane de ciocolată pentru diabetici tip Batonașe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lang w:val="ro-RO"/>
              </w:rPr>
              <w:t>pentru diabetici tip Batonașe,</w:t>
            </w:r>
            <w:r w:rsidRPr="003919EE">
              <w:rPr>
                <w:b w:val="0"/>
                <w:sz w:val="20"/>
              </w:rPr>
              <w:t xml:space="preserve"> cutii speciale de carton pînă la 5 kg</w:t>
            </w:r>
          </w:p>
          <w:p w:rsidR="003919EE" w:rsidRPr="003919EE" w:rsidRDefault="003919EE" w:rsidP="003919EE">
            <w:pPr>
              <w:pStyle w:val="af2"/>
              <w:jc w:val="left"/>
              <w:rPr>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lang w:val="ro-RO"/>
              </w:rPr>
              <w:t>Bomboane de ciocolată pentru diabetici tip Meteorit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lang w:val="ro-RO"/>
              </w:rPr>
              <w:t>pentru diabetici tip Meteorit,</w:t>
            </w:r>
            <w:r w:rsidRPr="003919EE">
              <w:rPr>
                <w:b w:val="0"/>
                <w:sz w:val="20"/>
              </w:rPr>
              <w:t xml:space="preserve"> cutii speciale de carton pînă la 5 kg</w:t>
            </w:r>
          </w:p>
          <w:p w:rsidR="003919EE" w:rsidRPr="003919EE" w:rsidRDefault="003919EE" w:rsidP="003919EE">
            <w:pPr>
              <w:pStyle w:val="af2"/>
              <w:jc w:val="left"/>
              <w:rPr>
                <w:b w:val="0"/>
                <w:i/>
                <w:sz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Mazăre</w:t>
            </w:r>
            <w:r w:rsidRPr="003919EE">
              <w:rPr>
                <w:b w:val="0"/>
                <w:sz w:val="22"/>
                <w:szCs w:val="22"/>
                <w:lang w:val="ro-RO"/>
              </w:rPr>
              <w:t xml:space="preserve"> </w:t>
            </w:r>
            <w:r w:rsidRPr="003919EE">
              <w:rPr>
                <w:b w:val="0"/>
                <w:sz w:val="22"/>
                <w:szCs w:val="22"/>
              </w:rPr>
              <w:t>verde</w:t>
            </w:r>
            <w:r w:rsidRPr="003919EE">
              <w:rPr>
                <w:b w:val="0"/>
                <w:sz w:val="22"/>
                <w:szCs w:val="22"/>
                <w:lang w:val="ro-RO"/>
              </w:rPr>
              <w:t xml:space="preserve"> </w:t>
            </w:r>
            <w:r w:rsidRPr="003919EE">
              <w:rPr>
                <w:b w:val="0"/>
                <w:sz w:val="22"/>
                <w:szCs w:val="22"/>
              </w:rPr>
              <w:t>conservată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lang w:val="ro-RO"/>
              </w:rPr>
              <w:t>Bănci din sticlă nu mai mari de 800 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rFonts w:eastAsia="PMingLiU"/>
                <w:b w:val="0"/>
                <w:i/>
                <w:sz w:val="22"/>
                <w:szCs w:val="22"/>
                <w:lang w:val="ro-RO" w:eastAsia="zh-CN"/>
              </w:rPr>
            </w:pPr>
            <w:r w:rsidRPr="003919EE">
              <w:rPr>
                <w:b w:val="0"/>
                <w:sz w:val="22"/>
                <w:szCs w:val="22"/>
                <w:lang w:val="ro-RO"/>
              </w:rPr>
              <w:t>Magiun  de mere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Sterilizat, calitate superioară în borcane de sticlă pînă la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rFonts w:eastAsia="PMingLiU"/>
                <w:b w:val="0"/>
                <w:i/>
                <w:sz w:val="22"/>
                <w:szCs w:val="22"/>
                <w:lang w:val="ro-RO" w:eastAsia="zh-CN"/>
              </w:rPr>
            </w:pPr>
            <w:r w:rsidRPr="003919EE">
              <w:rPr>
                <w:b w:val="0"/>
                <w:sz w:val="22"/>
                <w:szCs w:val="22"/>
                <w:lang w:val="ro-RO"/>
              </w:rPr>
              <w:t>Magiun  de prune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Sterilizat, calitate superioară în borcane de sticlă pînă la 1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2"/>
                <w:szCs w:val="22"/>
              </w:rPr>
            </w:pPr>
            <w:r w:rsidRPr="003919EE">
              <w:rPr>
                <w:rFonts w:eastAsia="Calibri"/>
                <w:b w:val="0"/>
                <w:sz w:val="22"/>
                <w:szCs w:val="22"/>
              </w:rPr>
              <w:t>Pastă</w:t>
            </w:r>
            <w:r w:rsidRPr="003919EE">
              <w:rPr>
                <w:rFonts w:eastAsia="Calibri"/>
                <w:b w:val="0"/>
                <w:sz w:val="22"/>
                <w:szCs w:val="22"/>
                <w:lang w:val="ro-RO"/>
              </w:rPr>
              <w:t xml:space="preserve"> </w:t>
            </w:r>
            <w:r w:rsidRPr="003919EE">
              <w:rPr>
                <w:rFonts w:eastAsia="Calibri"/>
                <w:b w:val="0"/>
                <w:sz w:val="22"/>
                <w:szCs w:val="22"/>
              </w:rPr>
              <w:t>de</w:t>
            </w:r>
            <w:r w:rsidRPr="003919EE">
              <w:rPr>
                <w:rFonts w:eastAsia="Calibri"/>
                <w:b w:val="0"/>
                <w:sz w:val="22"/>
                <w:szCs w:val="22"/>
                <w:lang w:val="ro-RO"/>
              </w:rPr>
              <w:t xml:space="preserve"> </w:t>
            </w:r>
            <w:r w:rsidRPr="003919EE">
              <w:rPr>
                <w:rFonts w:eastAsia="Calibri"/>
                <w:b w:val="0"/>
                <w:sz w:val="22"/>
                <w:szCs w:val="22"/>
              </w:rPr>
              <w:t>tomate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Fonts w:eastAsia="Calibri"/>
                <w:b w:val="0"/>
                <w:i/>
                <w:sz w:val="20"/>
              </w:rPr>
            </w:pPr>
            <w:r w:rsidRPr="003919EE">
              <w:rPr>
                <w:rFonts w:eastAsia="Calibri"/>
                <w:b w:val="0"/>
                <w:sz w:val="20"/>
              </w:rPr>
              <w:t>Fracţia maximă 25 %, cal. superioară, borcane din sticlă</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Maioneză, provansali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Căldăruşe special pînă la 1 kg, nu mai puțin de 65 %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rFonts w:eastAsia="PMingLiU"/>
                <w:b w:val="0"/>
                <w:i/>
                <w:sz w:val="22"/>
                <w:szCs w:val="22"/>
                <w:lang w:eastAsia="zh-CN"/>
              </w:rPr>
            </w:pPr>
            <w:r w:rsidRPr="003919EE">
              <w:rPr>
                <w:b w:val="0"/>
                <w:sz w:val="22"/>
                <w:szCs w:val="22"/>
              </w:rPr>
              <w:t>Suc de</w:t>
            </w:r>
            <w:r w:rsidRPr="003919EE">
              <w:rPr>
                <w:b w:val="0"/>
                <w:sz w:val="22"/>
                <w:szCs w:val="22"/>
                <w:lang w:val="ro-RO"/>
              </w:rPr>
              <w:t xml:space="preserve"> </w:t>
            </w:r>
            <w:r w:rsidRPr="003919EE">
              <w:rPr>
                <w:b w:val="0"/>
                <w:sz w:val="22"/>
                <w:szCs w:val="22"/>
              </w:rPr>
              <w:t>fructe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rFonts w:eastAsia="PMingLiU"/>
                <w:sz w:val="20"/>
                <w:szCs w:val="20"/>
                <w:lang w:val="en-US" w:eastAsia="zh-CN"/>
              </w:rPr>
            </w:pPr>
            <w:r w:rsidRPr="003919EE">
              <w:rPr>
                <w:sz w:val="20"/>
                <w:szCs w:val="20"/>
                <w:lang w:val="en-US"/>
              </w:rPr>
              <w:t xml:space="preserve">Mere, poamă, limpezit, </w:t>
            </w:r>
            <w:r w:rsidRPr="003919EE">
              <w:rPr>
                <w:sz w:val="20"/>
                <w:szCs w:val="20"/>
              </w:rPr>
              <w:t>borcan 3 litri</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pStyle w:val="af2"/>
              <w:jc w:val="left"/>
              <w:rPr>
                <w:rStyle w:val="afb"/>
                <w:b w:val="0"/>
                <w:sz w:val="22"/>
                <w:szCs w:val="22"/>
              </w:rPr>
            </w:pPr>
            <w:r w:rsidRPr="003919EE">
              <w:rPr>
                <w:b w:val="0"/>
                <w:sz w:val="22"/>
                <w:szCs w:val="22"/>
              </w:rPr>
              <w:t>Suc</w:t>
            </w:r>
            <w:r w:rsidRPr="003919EE">
              <w:rPr>
                <w:b w:val="0"/>
                <w:sz w:val="22"/>
                <w:szCs w:val="22"/>
                <w:lang w:val="ro-RO"/>
              </w:rPr>
              <w:t xml:space="preserve"> </w:t>
            </w:r>
            <w:r w:rsidRPr="003919EE">
              <w:rPr>
                <w:b w:val="0"/>
                <w:sz w:val="22"/>
                <w:szCs w:val="22"/>
              </w:rPr>
              <w:t>de</w:t>
            </w:r>
            <w:r w:rsidRPr="003919EE">
              <w:rPr>
                <w:b w:val="0"/>
                <w:sz w:val="22"/>
                <w:szCs w:val="22"/>
                <w:lang w:val="ro-RO"/>
              </w:rPr>
              <w:t xml:space="preserve"> </w:t>
            </w:r>
            <w:r w:rsidRPr="003919EE">
              <w:rPr>
                <w:b w:val="0"/>
                <w:sz w:val="22"/>
                <w:szCs w:val="22"/>
              </w:rPr>
              <w:t>tomate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rFonts w:eastAsia="PMingLiU"/>
                <w:sz w:val="20"/>
                <w:szCs w:val="20"/>
                <w:lang w:val="en-US" w:eastAsia="zh-CN"/>
              </w:rPr>
            </w:pPr>
            <w:r w:rsidRPr="003919EE">
              <w:rPr>
                <w:sz w:val="20"/>
                <w:szCs w:val="20"/>
              </w:rPr>
              <w:t>C</w:t>
            </w:r>
            <w:r w:rsidRPr="003919EE">
              <w:rPr>
                <w:sz w:val="20"/>
                <w:szCs w:val="20"/>
                <w:lang w:val="en-US"/>
              </w:rPr>
              <w:t>u sare,</w:t>
            </w:r>
            <w:r w:rsidRPr="003919EE">
              <w:rPr>
                <w:sz w:val="20"/>
                <w:szCs w:val="20"/>
              </w:rPr>
              <w:t>borcan 3 litri</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Style w:val="afb"/>
                <w:b w:val="0"/>
                <w:sz w:val="22"/>
                <w:szCs w:val="22"/>
              </w:rPr>
            </w:pPr>
            <w:r w:rsidRPr="003919EE">
              <w:rPr>
                <w:b w:val="0"/>
                <w:sz w:val="22"/>
                <w:szCs w:val="22"/>
              </w:rPr>
              <w:t>Castraveţi marinaţi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rPr>
            </w:pPr>
            <w:r w:rsidRPr="003919EE">
              <w:rPr>
                <w:sz w:val="20"/>
                <w:szCs w:val="20"/>
                <w:lang w:val="en-US"/>
              </w:rPr>
              <w:t>Borcan 3 l</w:t>
            </w:r>
            <w:r w:rsidRPr="003919EE">
              <w:rPr>
                <w:sz w:val="20"/>
                <w:szCs w:val="20"/>
              </w:rPr>
              <w:t>., marinați</w:t>
            </w:r>
          </w:p>
          <w:p w:rsidR="003919EE" w:rsidRPr="003919EE" w:rsidRDefault="003919EE" w:rsidP="003919EE">
            <w:pPr>
              <w:spacing w:line="20" w:lineRule="atLeast"/>
              <w:rPr>
                <w:sz w:val="20"/>
                <w:szCs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rStyle w:val="afb"/>
                <w:b w:val="0"/>
                <w:sz w:val="22"/>
                <w:szCs w:val="22"/>
              </w:rPr>
            </w:pPr>
            <w:r w:rsidRPr="003919EE">
              <w:rPr>
                <w:b w:val="0"/>
                <w:sz w:val="22"/>
                <w:szCs w:val="22"/>
              </w:rPr>
              <w:t>Roșii marinate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rPr>
            </w:pPr>
            <w:r w:rsidRPr="003919EE">
              <w:rPr>
                <w:sz w:val="20"/>
                <w:szCs w:val="20"/>
                <w:lang w:val="en-US"/>
              </w:rPr>
              <w:t>Borcan 3 l</w:t>
            </w:r>
            <w:r w:rsidRPr="003919EE">
              <w:rPr>
                <w:sz w:val="20"/>
                <w:szCs w:val="20"/>
              </w:rPr>
              <w:t>., marinate</w:t>
            </w:r>
          </w:p>
          <w:p w:rsidR="003919EE" w:rsidRPr="003919EE" w:rsidRDefault="003919EE" w:rsidP="003919EE">
            <w:pPr>
              <w:spacing w:line="20" w:lineRule="atLeast"/>
              <w:rPr>
                <w:sz w:val="20"/>
                <w:szCs w:val="20"/>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spacing w:line="276" w:lineRule="auto"/>
              <w:rPr>
                <w:lang w:val="en-US"/>
              </w:rPr>
            </w:pPr>
            <w:r w:rsidRPr="003919EE">
              <w:rPr>
                <w:sz w:val="22"/>
                <w:szCs w:val="22"/>
                <w:lang w:val="en-US"/>
              </w:rPr>
              <w:t>Masline negre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76" w:lineRule="auto"/>
              <w:rPr>
                <w:sz w:val="20"/>
                <w:szCs w:val="20"/>
              </w:rPr>
            </w:pPr>
            <w:r w:rsidRPr="003919EE">
              <w:rPr>
                <w:sz w:val="20"/>
                <w:szCs w:val="20"/>
              </w:rPr>
              <w:t>Fără sîmburi, mijlocii, borcane până la 5 kg, cantitatea curată de masline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spacing w:line="276" w:lineRule="auto"/>
              <w:rPr>
                <w:lang w:val="en-US"/>
              </w:rPr>
            </w:pPr>
            <w:r w:rsidRPr="003919EE">
              <w:rPr>
                <w:sz w:val="22"/>
                <w:szCs w:val="22"/>
              </w:rPr>
              <w:t>Porumb dulce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76" w:lineRule="auto"/>
              <w:rPr>
                <w:sz w:val="20"/>
                <w:szCs w:val="20"/>
              </w:rPr>
            </w:pPr>
            <w:r w:rsidRPr="003919EE">
              <w:rPr>
                <w:sz w:val="20"/>
                <w:szCs w:val="20"/>
              </w:rPr>
              <w:t>Conservat, cutii din tinechea</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spacing w:line="276" w:lineRule="auto"/>
              <w:rPr>
                <w:lang w:val="en-US"/>
              </w:rPr>
            </w:pPr>
            <w:r w:rsidRPr="003919EE">
              <w:rPr>
                <w:sz w:val="22"/>
                <w:szCs w:val="22"/>
                <w:lang w:val="en-US"/>
              </w:rPr>
              <w:t>Ananas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76" w:lineRule="auto"/>
              <w:rPr>
                <w:sz w:val="20"/>
                <w:szCs w:val="20"/>
                <w:lang w:val="en-US"/>
              </w:rPr>
            </w:pPr>
            <w:r w:rsidRPr="003919EE">
              <w:rPr>
                <w:sz w:val="20"/>
                <w:szCs w:val="20"/>
                <w:lang w:val="en-US"/>
              </w:rPr>
              <w:t>Conservat rotilii, borcane până la 1kg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it-IT"/>
              </w:rPr>
            </w:pPr>
            <w:r w:rsidRPr="003919EE">
              <w:rPr>
                <w:b w:val="0"/>
                <w:sz w:val="22"/>
                <w:szCs w:val="22"/>
                <w:lang w:val="it-IT"/>
              </w:rPr>
              <w:t xml:space="preserve">Ouă de găină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De masă, cu greutatea nu mai mică de 63 gr., cutii, SM 89</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r w:rsidRPr="003919EE">
              <w:rPr>
                <w:b/>
                <w:sz w:val="20"/>
                <w:szCs w:val="20"/>
                <w:lang w:val="en-US"/>
              </w:rPr>
              <w:t>SM 89</w:t>
            </w: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Cartofi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lang w:val="ro-RO"/>
              </w:rPr>
            </w:pPr>
            <w:r w:rsidRPr="003919EE">
              <w:rPr>
                <w:b w:val="0"/>
                <w:sz w:val="20"/>
              </w:rPr>
              <w:t>Saci până la 25kg</w:t>
            </w:r>
            <w:r w:rsidRPr="003919EE">
              <w:rPr>
                <w:b w:val="0"/>
                <w:sz w:val="20"/>
                <w:lang w:val="ro-RO"/>
              </w:rPr>
              <w:t>, cat. 1, roada 2020</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Ceapă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Saci până la 25kg</w:t>
            </w:r>
            <w:r w:rsidRPr="003919EE">
              <w:rPr>
                <w:b w:val="0"/>
                <w:sz w:val="20"/>
                <w:lang w:val="ro-RO"/>
              </w:rPr>
              <w:t xml:space="preserve">,, cat. 1, roada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Sveclă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Saci până la 25kg</w:t>
            </w:r>
            <w:r w:rsidRPr="003919EE">
              <w:rPr>
                <w:b w:val="0"/>
                <w:sz w:val="20"/>
                <w:lang w:val="ro-RO"/>
              </w:rPr>
              <w:t xml:space="preserve">,, cat. 1, roada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rPr>
              <w:t>Morcov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Saci</w:t>
            </w:r>
            <w:r w:rsidRPr="003919EE">
              <w:rPr>
                <w:b w:val="0"/>
                <w:sz w:val="20"/>
                <w:lang w:val="ro-RO"/>
              </w:rPr>
              <w:t xml:space="preserve"> </w:t>
            </w:r>
            <w:r w:rsidRPr="003919EE">
              <w:rPr>
                <w:b w:val="0"/>
                <w:sz w:val="20"/>
              </w:rPr>
              <w:t>până la 25kg</w:t>
            </w:r>
            <w:r w:rsidRPr="003919EE">
              <w:rPr>
                <w:b w:val="0"/>
                <w:sz w:val="20"/>
                <w:lang w:val="ro-RO"/>
              </w:rPr>
              <w:t xml:space="preserve">,, cat. 1, roada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Dovleac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lang w:val="en-US"/>
              </w:rPr>
            </w:pPr>
            <w:r w:rsidRPr="003919EE">
              <w:rPr>
                <w:sz w:val="20"/>
                <w:szCs w:val="20"/>
              </w:rPr>
              <w:t>Copt, întreg, sănătoe, fără dăunători, lipsiți de umeditate, nu mai mici de 2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Mere</w:t>
            </w:r>
            <w:r w:rsidRPr="003919EE">
              <w:rPr>
                <w:b w:val="0"/>
                <w:sz w:val="22"/>
                <w:szCs w:val="22"/>
                <w:lang w:val="ro-RO"/>
              </w:rPr>
              <w:t xml:space="preserve"> </w:t>
            </w:r>
            <w:r w:rsidRPr="003919EE">
              <w:rPr>
                <w:b w:val="0"/>
                <w:sz w:val="22"/>
                <w:szCs w:val="22"/>
              </w:rPr>
              <w:t>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rPr>
            </w:pPr>
            <w:r w:rsidRPr="003919EE">
              <w:rPr>
                <w:sz w:val="20"/>
                <w:szCs w:val="20"/>
              </w:rPr>
              <w:t xml:space="preserve">Coapte, întregi, sănătoase, fără dăunători, lipsiți de umeditate, calibru nu mai mic de 60 mm, greutata 90-250 gr, lădițe nu mai mari de 20 kg marcate corespunzător.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C27C07">
            <w:pPr>
              <w:pStyle w:val="a0"/>
              <w:numPr>
                <w:ilvl w:val="0"/>
                <w:numId w:val="27"/>
              </w:numPr>
              <w:spacing w:line="256" w:lineRule="auto"/>
              <w:jc w:val="center"/>
              <w:rPr>
                <w:lang w:val="ro-RO"/>
              </w:rP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lang w:val="ro-RO"/>
              </w:rPr>
              <w:t>Poamă de masă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rPr>
            </w:pPr>
            <w:r w:rsidRPr="003919EE">
              <w:rPr>
                <w:sz w:val="20"/>
                <w:szCs w:val="20"/>
              </w:rPr>
              <w:t>Sănătoase, curate, fără materii străine vizibile, fără dăunători, deteriorăei, miros străin, întregi, bine formate ți dezvoltate, cat. I, lădițe nu mai mari de 15 kg etichitate corespunzător. Tip Moldova, Cardinal.</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Rădăcină de țelină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lang w:val="en-US"/>
              </w:rPr>
            </w:pPr>
            <w:r w:rsidRPr="003919EE">
              <w:rPr>
                <w:sz w:val="20"/>
                <w:szCs w:val="20"/>
              </w:rPr>
              <w:t>Coapte, întregi, sănătoase, fără dăunători, lipsiți de umeditate.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Ridiche neagră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lang w:val="en-US"/>
              </w:rPr>
            </w:pPr>
            <w:r w:rsidRPr="003919EE">
              <w:rPr>
                <w:sz w:val="20"/>
                <w:szCs w:val="20"/>
              </w:rPr>
              <w:t>Coapte, întregi, sănătoase, fără dăunători, lipsiți de umeditate, nu mai mici de 50 gr.</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lang w:val="ro-RO"/>
              </w:rPr>
            </w:pPr>
            <w:r w:rsidRPr="003919EE">
              <w:rPr>
                <w:b w:val="0"/>
                <w:sz w:val="22"/>
                <w:szCs w:val="22"/>
              </w:rPr>
              <w:t>Varz</w:t>
            </w:r>
            <w:r w:rsidRPr="003919EE">
              <w:rPr>
                <w:b w:val="0"/>
                <w:sz w:val="22"/>
                <w:szCs w:val="22"/>
                <w:lang w:val="ro-RO"/>
              </w:rPr>
              <w:t>ă proaspătă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Saci până la 25kg</w:t>
            </w:r>
            <w:r w:rsidRPr="003919EE">
              <w:rPr>
                <w:b w:val="0"/>
                <w:sz w:val="20"/>
                <w:lang w:val="ro-RO"/>
              </w:rPr>
              <w:t>,, cat. 1, roada 2020</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Usturoi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lang w:val="en-US"/>
              </w:rPr>
            </w:pPr>
            <w:r w:rsidRPr="003919EE">
              <w:rPr>
                <w:sz w:val="20"/>
                <w:szCs w:val="20"/>
                <w:lang w:val="en-US"/>
              </w:rPr>
              <w:t>Ambalaj special</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Miere naturală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Miere pilifloră, ambalată a câte 20-30 grame - bucata</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Verzi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0"/>
              </w:rPr>
            </w:pPr>
            <w:r w:rsidRPr="003919EE">
              <w:rPr>
                <w:b w:val="0"/>
                <w:sz w:val="20"/>
              </w:rPr>
              <w:t>Varză mărunţită cu morcov şi sare, amb</w:t>
            </w:r>
            <w:r w:rsidRPr="003919EE">
              <w:rPr>
                <w:b w:val="0"/>
                <w:sz w:val="20"/>
                <w:lang w:val="ro-RO"/>
              </w:rPr>
              <w:t>a</w:t>
            </w:r>
            <w:r w:rsidRPr="003919EE">
              <w:rPr>
                <w:b w:val="0"/>
                <w:sz w:val="20"/>
              </w:rPr>
              <w:t>late în căldări plombate de producător a căte 3-10 kg</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File hering slab sarat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lang w:val="en-US"/>
              </w:rPr>
            </w:pPr>
            <w:r w:rsidRPr="003919EE">
              <w:rPr>
                <w:sz w:val="20"/>
                <w:szCs w:val="20"/>
                <w:lang w:val="en-US"/>
              </w:rPr>
              <w:t>ambalat 1-3 kg, slab sărat, în ulei cu condiment</w:t>
            </w:r>
          </w:p>
          <w:p w:rsidR="003919EE" w:rsidRPr="003919EE" w:rsidRDefault="003919EE" w:rsidP="003919EE">
            <w:pPr>
              <w:spacing w:line="20" w:lineRule="atLeast"/>
              <w:rPr>
                <w:sz w:val="20"/>
                <w:szCs w:val="20"/>
                <w:lang w:val="en-US"/>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lang w:val="en-US"/>
              </w:rPr>
            </w:pPr>
            <w:r w:rsidRPr="003919EE">
              <w:rPr>
                <w:sz w:val="22"/>
                <w:szCs w:val="22"/>
                <w:lang w:val="en-US"/>
              </w:rPr>
              <w:t>Zefir în ciocolată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rPr>
            </w:pPr>
            <w:r w:rsidRPr="003919EE">
              <w:rPr>
                <w:sz w:val="20"/>
                <w:szCs w:val="20"/>
              </w:rPr>
              <w:t xml:space="preserve">Alb în ciocolată, cutii până la 5kg. </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C27C07">
            <w:pPr>
              <w:pStyle w:val="a0"/>
              <w:numPr>
                <w:ilvl w:val="0"/>
                <w:numId w:val="27"/>
              </w:numPr>
              <w:spacing w:line="256" w:lineRule="auto"/>
              <w:jc w:val="center"/>
              <w:rPr>
                <w:lang w:val="ro-RO"/>
              </w:rP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r w:rsidRPr="003919EE">
              <w:rPr>
                <w:sz w:val="22"/>
                <w:szCs w:val="22"/>
              </w:rPr>
              <w:t>Ragu din legume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lang w:val="en-US"/>
              </w:rPr>
            </w:pPr>
            <w:r w:rsidRPr="003919EE">
              <w:rPr>
                <w:sz w:val="20"/>
                <w:szCs w:val="20"/>
                <w:lang w:val="en-US"/>
              </w:rPr>
              <w:t>Legume în asortiment,</w:t>
            </w:r>
          </w:p>
          <w:p w:rsidR="003919EE" w:rsidRPr="003919EE" w:rsidRDefault="003919EE" w:rsidP="003919EE">
            <w:pPr>
              <w:rPr>
                <w:sz w:val="20"/>
                <w:szCs w:val="20"/>
                <w:lang w:val="en-US"/>
              </w:rPr>
            </w:pPr>
            <w:r w:rsidRPr="003919EE">
              <w:rPr>
                <w:sz w:val="20"/>
                <w:szCs w:val="20"/>
              </w:rPr>
              <w:t>borcane de sticl</w:t>
            </w:r>
            <w:r w:rsidRPr="003919EE">
              <w:rPr>
                <w:sz w:val="20"/>
                <w:szCs w:val="20"/>
                <w:lang w:val="en-US"/>
              </w:rPr>
              <w:t>ă</w:t>
            </w:r>
            <w:r w:rsidRPr="003919EE">
              <w:rPr>
                <w:sz w:val="20"/>
                <w:szCs w:val="20"/>
              </w:rPr>
              <w:t>, GOST 18611</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r w:rsidRPr="003919EE">
              <w:rPr>
                <w:sz w:val="20"/>
                <w:szCs w:val="20"/>
              </w:rPr>
              <w:t>GOST 18611</w:t>
            </w: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lang w:val="en-US"/>
              </w:rPr>
            </w:pPr>
            <w:r w:rsidRPr="003919EE">
              <w:rPr>
                <w:sz w:val="22"/>
                <w:szCs w:val="22"/>
                <w:lang w:val="en-US"/>
              </w:rPr>
              <w:t>Icră (aperetiv) din dovlecei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lang w:val="en-US"/>
              </w:rPr>
            </w:pPr>
            <w:r w:rsidRPr="003919EE">
              <w:rPr>
                <w:sz w:val="20"/>
                <w:szCs w:val="20"/>
              </w:rPr>
              <w:t>Din dovlecei,borcane de sticl</w:t>
            </w:r>
            <w:r w:rsidRPr="003919EE">
              <w:rPr>
                <w:sz w:val="20"/>
                <w:szCs w:val="20"/>
                <w:lang w:val="en-US"/>
              </w:rPr>
              <w:t>ă</w:t>
            </w:r>
            <w:r w:rsidRPr="003919EE">
              <w:rPr>
                <w:sz w:val="20"/>
                <w:szCs w:val="20"/>
              </w:rPr>
              <w:t>, GOST 2654</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r w:rsidRPr="003919EE">
              <w:rPr>
                <w:sz w:val="20"/>
                <w:szCs w:val="20"/>
              </w:rPr>
              <w:t>GOST 2654</w:t>
            </w: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lang w:val="en-US"/>
              </w:rPr>
            </w:pPr>
            <w:r w:rsidRPr="003919EE">
              <w:rPr>
                <w:sz w:val="22"/>
                <w:szCs w:val="22"/>
                <w:lang w:val="en-US"/>
              </w:rPr>
              <w:t>Lam</w:t>
            </w:r>
            <w:r w:rsidRPr="003919EE">
              <w:rPr>
                <w:sz w:val="22"/>
                <w:szCs w:val="22"/>
              </w:rPr>
              <w:t>î</w:t>
            </w:r>
            <w:r w:rsidRPr="003919EE">
              <w:rPr>
                <w:sz w:val="22"/>
                <w:szCs w:val="22"/>
                <w:lang w:val="en-US"/>
              </w:rPr>
              <w:t>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rPr>
            </w:pPr>
            <w:r w:rsidRPr="003919EE">
              <w:rPr>
                <w:sz w:val="20"/>
                <w:szCs w:val="20"/>
              </w:rPr>
              <w:t>Calitatea 1</w:t>
            </w:r>
            <w:r w:rsidRPr="003919EE">
              <w:rPr>
                <w:sz w:val="20"/>
                <w:szCs w:val="20"/>
                <w:lang w:val="en-US"/>
              </w:rPr>
              <w:t>, lăzi</w:t>
            </w:r>
            <w:r w:rsidRPr="003919EE">
              <w:rPr>
                <w:sz w:val="20"/>
                <w:szCs w:val="20"/>
              </w:rPr>
              <w:t>, sănătoase, fără putregai, coapte.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pPr>
            <w:r w:rsidRPr="003919EE">
              <w:rPr>
                <w:sz w:val="22"/>
                <w:szCs w:val="22"/>
              </w:rPr>
              <w:t>Portocale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rPr>
            </w:pPr>
            <w:r w:rsidRPr="003919EE">
              <w:rPr>
                <w:sz w:val="20"/>
                <w:szCs w:val="20"/>
              </w:rPr>
              <w:t>Calitatea 1</w:t>
            </w:r>
            <w:r w:rsidRPr="003919EE">
              <w:rPr>
                <w:sz w:val="20"/>
                <w:szCs w:val="20"/>
                <w:lang w:val="en-US"/>
              </w:rPr>
              <w:t>, lăzi</w:t>
            </w:r>
            <w:r w:rsidRPr="003919EE">
              <w:rPr>
                <w:sz w:val="20"/>
                <w:szCs w:val="20"/>
              </w:rPr>
              <w:t>, sănătoase, fără putregai, coapte.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lang w:val="en-US"/>
              </w:rPr>
            </w:pPr>
            <w:r w:rsidRPr="003919EE">
              <w:rPr>
                <w:sz w:val="22"/>
                <w:szCs w:val="22"/>
                <w:lang w:val="en-US"/>
              </w:rPr>
              <w:t>Banane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rPr>
            </w:pPr>
            <w:r w:rsidRPr="003919EE">
              <w:rPr>
                <w:sz w:val="20"/>
                <w:szCs w:val="20"/>
              </w:rPr>
              <w:t>Calitatea 1</w:t>
            </w:r>
            <w:r w:rsidRPr="003919EE">
              <w:rPr>
                <w:sz w:val="20"/>
                <w:szCs w:val="20"/>
                <w:lang w:val="en-US"/>
              </w:rPr>
              <w:t>, lăzi</w:t>
            </w:r>
            <w:r w:rsidRPr="003919EE">
              <w:rPr>
                <w:sz w:val="20"/>
                <w:szCs w:val="20"/>
              </w:rPr>
              <w:t>, sănătoase, fără putregai, coapte.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C31C6B">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tcPr>
          <w:p w:rsidR="003919EE" w:rsidRPr="003919EE" w:rsidRDefault="003919EE" w:rsidP="003919EE">
            <w:pPr>
              <w:rPr>
                <w:lang w:val="en-US"/>
              </w:rPr>
            </w:pPr>
            <w:r w:rsidRPr="003919EE">
              <w:rPr>
                <w:sz w:val="22"/>
                <w:szCs w:val="22"/>
                <w:lang w:val="en-US"/>
              </w:rPr>
              <w:t>Kiwi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rPr>
                <w:sz w:val="20"/>
                <w:szCs w:val="20"/>
              </w:rPr>
            </w:pPr>
            <w:r w:rsidRPr="003919EE">
              <w:rPr>
                <w:sz w:val="20"/>
                <w:szCs w:val="20"/>
              </w:rPr>
              <w:t>Calitatea 1</w:t>
            </w:r>
            <w:r w:rsidRPr="003919EE">
              <w:rPr>
                <w:sz w:val="20"/>
                <w:szCs w:val="20"/>
                <w:lang w:val="en-US"/>
              </w:rPr>
              <w:t>, lăzi</w:t>
            </w:r>
            <w:r w:rsidRPr="003919EE">
              <w:rPr>
                <w:sz w:val="20"/>
                <w:szCs w:val="20"/>
              </w:rPr>
              <w:t>, sănătoase, fără putregai, coapte.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386BDF">
        <w:trPr>
          <w:trHeight w:val="283"/>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C27C07">
            <w:pPr>
              <w:pStyle w:val="a0"/>
              <w:numPr>
                <w:ilvl w:val="0"/>
                <w:numId w:val="27"/>
              </w:numPr>
              <w:spacing w:line="256" w:lineRule="auto"/>
              <w:jc w:val="center"/>
            </w:pP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pStyle w:val="af2"/>
              <w:jc w:val="left"/>
              <w:rPr>
                <w:b w:val="0"/>
                <w:i/>
                <w:sz w:val="22"/>
                <w:szCs w:val="22"/>
              </w:rPr>
            </w:pPr>
            <w:r w:rsidRPr="003919EE">
              <w:rPr>
                <w:b w:val="0"/>
                <w:sz w:val="22"/>
                <w:szCs w:val="22"/>
              </w:rPr>
              <w:t>Mandarine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3919EE" w:rsidRDefault="003919EE" w:rsidP="003919EE">
            <w:pPr>
              <w:spacing w:line="20" w:lineRule="atLeast"/>
              <w:rPr>
                <w:sz w:val="20"/>
                <w:szCs w:val="20"/>
                <w:lang w:val="en-US"/>
              </w:rPr>
            </w:pPr>
            <w:r w:rsidRPr="003919EE">
              <w:rPr>
                <w:sz w:val="20"/>
                <w:szCs w:val="20"/>
              </w:rPr>
              <w:t>Calitatea 1</w:t>
            </w:r>
            <w:r w:rsidRPr="003919EE">
              <w:rPr>
                <w:sz w:val="20"/>
                <w:szCs w:val="20"/>
                <w:lang w:val="en-US"/>
              </w:rPr>
              <w:t>, lăzi</w:t>
            </w:r>
            <w:r w:rsidRPr="003919EE">
              <w:rPr>
                <w:sz w:val="20"/>
                <w:szCs w:val="20"/>
              </w:rPr>
              <w:t>, sănătoase, fără putregai, coapte.</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3919EE" w:rsidRPr="0053178D" w:rsidRDefault="003919EE" w:rsidP="0053178D">
            <w:pPr>
              <w:spacing w:line="256" w:lineRule="auto"/>
              <w:jc w:val="cente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9EE" w:rsidRPr="0053178D" w:rsidRDefault="003919EE" w:rsidP="0053178D">
            <w:pPr>
              <w:spacing w:line="256" w:lineRule="auto"/>
              <w:jc w:val="center"/>
            </w:pPr>
          </w:p>
        </w:tc>
      </w:tr>
      <w:tr w:rsidR="003919EE" w:rsidTr="0053178D">
        <w:trPr>
          <w:gridAfter w:val="1"/>
          <w:wAfter w:w="101" w:type="pct"/>
          <w:trHeight w:val="397"/>
        </w:trPr>
        <w:tc>
          <w:tcPr>
            <w:tcW w:w="262" w:type="pct"/>
            <w:tcBorders>
              <w:top w:val="single" w:sz="4" w:space="0" w:color="auto"/>
              <w:left w:val="nil"/>
              <w:bottom w:val="nil"/>
              <w:right w:val="nil"/>
            </w:tcBorders>
          </w:tcPr>
          <w:p w:rsidR="003919EE" w:rsidRDefault="003919EE" w:rsidP="0053178D">
            <w:pPr>
              <w:tabs>
                <w:tab w:val="left" w:pos="6120"/>
              </w:tabs>
              <w:spacing w:line="256" w:lineRule="auto"/>
            </w:pPr>
          </w:p>
        </w:tc>
        <w:tc>
          <w:tcPr>
            <w:tcW w:w="73" w:type="pct"/>
            <w:gridSpan w:val="2"/>
            <w:tcBorders>
              <w:top w:val="single" w:sz="4" w:space="0" w:color="auto"/>
              <w:left w:val="nil"/>
              <w:bottom w:val="nil"/>
              <w:right w:val="nil"/>
            </w:tcBorders>
          </w:tcPr>
          <w:p w:rsidR="003919EE" w:rsidRDefault="003919EE" w:rsidP="0053178D">
            <w:pPr>
              <w:tabs>
                <w:tab w:val="left" w:pos="6120"/>
              </w:tabs>
              <w:spacing w:line="256" w:lineRule="auto"/>
            </w:pPr>
          </w:p>
        </w:tc>
        <w:tc>
          <w:tcPr>
            <w:tcW w:w="4564" w:type="pct"/>
            <w:gridSpan w:val="8"/>
            <w:tcBorders>
              <w:top w:val="single" w:sz="4" w:space="0" w:color="auto"/>
              <w:left w:val="nil"/>
              <w:bottom w:val="nil"/>
              <w:right w:val="nil"/>
            </w:tcBorders>
            <w:vAlign w:val="center"/>
          </w:tcPr>
          <w:p w:rsidR="003919EE" w:rsidRDefault="003919EE" w:rsidP="0053178D">
            <w:pPr>
              <w:tabs>
                <w:tab w:val="left" w:pos="6120"/>
              </w:tabs>
              <w:spacing w:line="256" w:lineRule="auto"/>
            </w:pPr>
          </w:p>
          <w:p w:rsidR="003919EE" w:rsidRDefault="003919EE" w:rsidP="0053178D">
            <w:pPr>
              <w:spacing w:line="256" w:lineRule="auto"/>
            </w:pPr>
            <w:r>
              <w:t>Semnat:_______________ Numele, Prenumele:_____________________________ În calitate de: ________________</w:t>
            </w:r>
          </w:p>
          <w:p w:rsidR="003919EE" w:rsidRDefault="003919EE" w:rsidP="0053178D">
            <w:pPr>
              <w:spacing w:line="256" w:lineRule="auto"/>
              <w:rPr>
                <w:bCs/>
                <w:iCs/>
              </w:rPr>
            </w:pPr>
            <w:r>
              <w:rPr>
                <w:bCs/>
                <w:iCs/>
              </w:rPr>
              <w:t>Ofertantul: _______________________ Adresa: ______________________________</w:t>
            </w: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p w:rsidR="003919EE" w:rsidRDefault="003919EE" w:rsidP="0053178D">
            <w:pPr>
              <w:spacing w:line="256" w:lineRule="auto"/>
              <w:rPr>
                <w:bCs/>
                <w:iCs/>
              </w:rPr>
            </w:pP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3919EE">
              <w:trPr>
                <w:gridAfter w:val="3"/>
                <w:wAfter w:w="558" w:type="dxa"/>
                <w:trHeight w:val="697"/>
              </w:trPr>
              <w:tc>
                <w:tcPr>
                  <w:tcW w:w="13752" w:type="dxa"/>
                  <w:gridSpan w:val="14"/>
                  <w:vAlign w:val="center"/>
                  <w:hideMark/>
                </w:tcPr>
                <w:p w:rsidR="003919EE" w:rsidRDefault="003919EE" w:rsidP="00702869">
                  <w:pPr>
                    <w:pStyle w:val="2"/>
                    <w:framePr w:hSpace="180" w:wrap="around" w:vAnchor="page" w:hAnchor="margin" w:y="347"/>
                    <w:spacing w:line="256" w:lineRule="auto"/>
                    <w:rPr>
                      <w:sz w:val="24"/>
                      <w:lang w:val="en-US"/>
                    </w:rPr>
                  </w:pPr>
                  <w:r>
                    <w:rPr>
                      <w:bCs w:val="0"/>
                      <w:sz w:val="20"/>
                      <w:szCs w:val="20"/>
                      <w:lang w:val="en-US"/>
                    </w:rPr>
                    <w:lastRenderedPageBreak/>
                    <w:br w:type="page"/>
                  </w:r>
                  <w:r>
                    <w:rPr>
                      <w:bCs w:val="0"/>
                    </w:rPr>
                    <w:br w:type="page"/>
                  </w:r>
                  <w:r>
                    <w:rPr>
                      <w:bCs w:val="0"/>
                      <w:lang w:val="en-US"/>
                    </w:rPr>
                    <w:br w:type="page"/>
                  </w:r>
                  <w:r>
                    <w:rPr>
                      <w:bCs w:val="0"/>
                      <w:sz w:val="20"/>
                      <w:szCs w:val="20"/>
                      <w:lang w:val="en-US"/>
                    </w:rPr>
                    <w:br w:type="page"/>
                  </w:r>
                  <w:r>
                    <w:rPr>
                      <w:b w:val="0"/>
                      <w:bCs w:val="0"/>
                    </w:rPr>
                    <w:br w:type="page"/>
                  </w:r>
                  <w:bookmarkStart w:id="168" w:name="_Toc392180207"/>
                  <w:bookmarkStart w:id="169" w:name="_Toc449539096"/>
                  <w:r>
                    <w:t xml:space="preserve">Specificații de preț </w:t>
                  </w:r>
                  <w:r>
                    <w:rPr>
                      <w:lang w:val="en-US"/>
                    </w:rPr>
                    <w:t>(F4.2)</w:t>
                  </w:r>
                  <w:bookmarkEnd w:id="168"/>
                  <w:bookmarkEnd w:id="169"/>
                  <w:r>
                    <w:rPr>
                      <w:b w:val="0"/>
                      <w:lang w:val="en-US"/>
                    </w:rPr>
                    <w:t xml:space="preserve"> </w:t>
                  </w:r>
                </w:p>
              </w:tc>
            </w:tr>
            <w:tr w:rsidR="003919EE" w:rsidRPr="00C75565">
              <w:trPr>
                <w:gridAfter w:val="3"/>
                <w:wAfter w:w="558" w:type="dxa"/>
              </w:trPr>
              <w:tc>
                <w:tcPr>
                  <w:tcW w:w="13752" w:type="dxa"/>
                  <w:gridSpan w:val="14"/>
                  <w:tcBorders>
                    <w:top w:val="nil"/>
                    <w:left w:val="nil"/>
                    <w:bottom w:val="single" w:sz="4" w:space="0" w:color="auto"/>
                    <w:right w:val="nil"/>
                  </w:tcBorders>
                </w:tcPr>
                <w:p w:rsidR="003919EE" w:rsidRDefault="003919EE" w:rsidP="00702869">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rsidR="003919EE" w:rsidRDefault="003919EE" w:rsidP="00702869">
                  <w:pPr>
                    <w:framePr w:hSpace="180" w:wrap="around" w:vAnchor="page" w:hAnchor="margin" w:y="347"/>
                    <w:spacing w:line="256" w:lineRule="auto"/>
                    <w:jc w:val="center"/>
                  </w:pPr>
                </w:p>
              </w:tc>
            </w:tr>
            <w:tr w:rsidR="003919EE" w:rsidRPr="00C75565">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pPr>
                  <w:r>
                    <w:t>Numărul  procedurii de achiziție______________din_________</w:t>
                  </w:r>
                </w:p>
              </w:tc>
            </w:tr>
            <w:tr w:rsidR="003919EE">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pPr>
                  <w:r>
                    <w:t>Denumirea  procedurii de achiziție:Produse alimentare</w:t>
                  </w:r>
                </w:p>
              </w:tc>
            </w:tr>
            <w:tr w:rsidR="003919EE">
              <w:trPr>
                <w:trHeight w:val="567"/>
              </w:trPr>
              <w:tc>
                <w:tcPr>
                  <w:tcW w:w="12348" w:type="dxa"/>
                  <w:gridSpan w:val="11"/>
                </w:tcPr>
                <w:p w:rsidR="003919EE" w:rsidRDefault="003919EE" w:rsidP="00702869">
                  <w:pPr>
                    <w:framePr w:hSpace="180" w:wrap="around" w:vAnchor="page" w:hAnchor="margin" w:y="347"/>
                    <w:spacing w:line="256" w:lineRule="auto"/>
                  </w:pPr>
                </w:p>
              </w:tc>
              <w:tc>
                <w:tcPr>
                  <w:tcW w:w="1962" w:type="dxa"/>
                  <w:gridSpan w:val="6"/>
                </w:tcPr>
                <w:p w:rsidR="003919EE" w:rsidRDefault="003919EE" w:rsidP="00702869">
                  <w:pPr>
                    <w:framePr w:hSpace="180" w:wrap="around" w:vAnchor="page" w:hAnchor="margin" w:y="347"/>
                    <w:spacing w:line="256" w:lineRule="auto"/>
                  </w:pPr>
                </w:p>
              </w:tc>
            </w:tr>
            <w:tr w:rsidR="003919EE" w:rsidTr="00A4473C">
              <w:trPr>
                <w:gridAfter w:val="2"/>
                <w:wAfter w:w="533" w:type="dxa"/>
                <w:trHeight w:val="701"/>
              </w:trPr>
              <w:tc>
                <w:tcPr>
                  <w:tcW w:w="985" w:type="dxa"/>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jc w:val="center"/>
                    <w:rPr>
                      <w:b/>
                      <w:sz w:val="20"/>
                    </w:rPr>
                  </w:pPr>
                  <w:r>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Unitatea de măsură</w:t>
                  </w:r>
                </w:p>
              </w:tc>
              <w:tc>
                <w:tcPr>
                  <w:tcW w:w="947" w:type="dxa"/>
                  <w:tcBorders>
                    <w:top w:val="single" w:sz="4" w:space="0" w:color="auto"/>
                    <w:left w:val="single" w:sz="4" w:space="0" w:color="auto"/>
                    <w:bottom w:val="nil"/>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Canti-tatea</w:t>
                  </w:r>
                </w:p>
              </w:tc>
              <w:tc>
                <w:tcPr>
                  <w:tcW w:w="1469" w:type="dxa"/>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Preţ unitar (cu TVA)</w:t>
                  </w:r>
                </w:p>
              </w:tc>
              <w:tc>
                <w:tcPr>
                  <w:tcW w:w="1559" w:type="dxa"/>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Suma</w:t>
                  </w:r>
                </w:p>
                <w:p w:rsidR="003919EE" w:rsidRDefault="003919EE" w:rsidP="00702869">
                  <w:pPr>
                    <w:framePr w:hSpace="180" w:wrap="around" w:vAnchor="page" w:hAnchor="margin" w:y="347"/>
                    <w:spacing w:line="256" w:lineRule="auto"/>
                    <w:jc w:val="center"/>
                    <w:rPr>
                      <w:b/>
                      <w:sz w:val="20"/>
                    </w:rPr>
                  </w:pPr>
                  <w:r>
                    <w:rPr>
                      <w:b/>
                      <w:sz w:val="20"/>
                    </w:rPr>
                    <w:t>fără</w:t>
                  </w:r>
                </w:p>
                <w:p w:rsidR="003919EE" w:rsidRDefault="003919EE" w:rsidP="00702869">
                  <w:pPr>
                    <w:framePr w:hSpace="180" w:wrap="around" w:vAnchor="page" w:hAnchor="margin" w:y="347"/>
                    <w:spacing w:line="256" w:lineRule="auto"/>
                    <w:jc w:val="center"/>
                    <w:rPr>
                      <w:b/>
                      <w:sz w:val="20"/>
                    </w:rPr>
                  </w:pPr>
                  <w:r>
                    <w:rPr>
                      <w:b/>
                      <w:sz w:val="20"/>
                    </w:rPr>
                    <w:t>TVA</w:t>
                  </w:r>
                </w:p>
              </w:tc>
              <w:tc>
                <w:tcPr>
                  <w:tcW w:w="1214" w:type="dxa"/>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rPr>
                  </w:pPr>
                  <w:r>
                    <w:rPr>
                      <w:b/>
                      <w:sz w:val="20"/>
                    </w:rPr>
                    <w:t>Suma</w:t>
                  </w:r>
                </w:p>
                <w:p w:rsidR="003919EE" w:rsidRDefault="003919EE" w:rsidP="00702869">
                  <w:pPr>
                    <w:framePr w:hSpace="180" w:wrap="around" w:vAnchor="page" w:hAnchor="margin" w:y="347"/>
                    <w:spacing w:line="256" w:lineRule="auto"/>
                    <w:jc w:val="center"/>
                    <w:rPr>
                      <w:b/>
                      <w:sz w:val="20"/>
                    </w:rPr>
                  </w:pPr>
                  <w:r>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jc w:val="center"/>
                    <w:rPr>
                      <w:b/>
                      <w:sz w:val="20"/>
                      <w:szCs w:val="28"/>
                    </w:rPr>
                  </w:pPr>
                  <w:r>
                    <w:rPr>
                      <w:b/>
                      <w:sz w:val="20"/>
                      <w:szCs w:val="28"/>
                    </w:rPr>
                    <w:t xml:space="preserve">Termenul de </w:t>
                  </w:r>
                </w:p>
                <w:p w:rsidR="003919EE" w:rsidRDefault="003919EE" w:rsidP="00702869">
                  <w:pPr>
                    <w:framePr w:hSpace="180" w:wrap="around" w:vAnchor="page" w:hAnchor="margin" w:y="347"/>
                    <w:spacing w:line="256" w:lineRule="auto"/>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hideMark/>
                </w:tcPr>
                <w:p w:rsidR="003919EE" w:rsidRDefault="003919EE" w:rsidP="00702869">
                  <w:pPr>
                    <w:framePr w:hSpace="180" w:wrap="around" w:vAnchor="page" w:hAnchor="margin" w:y="347"/>
                    <w:spacing w:line="256" w:lineRule="auto"/>
                    <w:rPr>
                      <w:b/>
                      <w:sz w:val="20"/>
                      <w:szCs w:val="28"/>
                    </w:rPr>
                  </w:pPr>
                  <w:r>
                    <w:rPr>
                      <w:b/>
                      <w:sz w:val="20"/>
                      <w:szCs w:val="28"/>
                    </w:rPr>
                    <w:t>Clasificație bugetară (IBAN)</w:t>
                  </w:r>
                </w:p>
              </w:tc>
            </w:tr>
            <w:tr w:rsidR="003919EE" w:rsidTr="00FC1BB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19EE" w:rsidRDefault="003919EE" w:rsidP="00702869">
                  <w:pPr>
                    <w:framePr w:hSpace="180" w:wrap="around" w:vAnchor="page" w:hAnchor="margin" w:y="347"/>
                    <w:spacing w:line="256" w:lineRule="auto"/>
                    <w:jc w:val="center"/>
                    <w:rPr>
                      <w:sz w:val="20"/>
                    </w:rPr>
                  </w:pPr>
                  <w:r>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19EE" w:rsidRDefault="003919EE" w:rsidP="00702869">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19EE" w:rsidRDefault="003919EE" w:rsidP="00702869">
                  <w:pPr>
                    <w:framePr w:hSpace="180" w:wrap="around" w:vAnchor="page" w:hAnchor="margin" w:y="347"/>
                    <w:spacing w:line="256" w:lineRule="auto"/>
                    <w:jc w:val="center"/>
                    <w:rPr>
                      <w:sz w:val="20"/>
                    </w:rPr>
                  </w:pPr>
                  <w:r>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19EE" w:rsidRDefault="003919EE" w:rsidP="00702869">
                  <w:pPr>
                    <w:framePr w:hSpace="180" w:wrap="around" w:vAnchor="page" w:hAnchor="margin" w:y="347"/>
                    <w:spacing w:line="256" w:lineRule="auto"/>
                    <w:jc w:val="center"/>
                    <w:rPr>
                      <w:sz w:val="20"/>
                    </w:rPr>
                  </w:pPr>
                  <w:r>
                    <w:rPr>
                      <w:sz w:val="20"/>
                    </w:rPr>
                    <w:t>4</w:t>
                  </w:r>
                </w:p>
              </w:tc>
              <w:tc>
                <w:tcPr>
                  <w:tcW w:w="1469" w:type="dxa"/>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jc w:val="center"/>
                    <w:rPr>
                      <w:sz w:val="20"/>
                    </w:rPr>
                  </w:pPr>
                  <w:r>
                    <w:rPr>
                      <w:sz w:val="20"/>
                    </w:rPr>
                    <w:t>5</w:t>
                  </w:r>
                </w:p>
              </w:tc>
              <w:tc>
                <w:tcPr>
                  <w:tcW w:w="1216" w:type="dxa"/>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jc w:val="center"/>
                    <w:rPr>
                      <w:sz w:val="20"/>
                    </w:rPr>
                  </w:pPr>
                  <w:r>
                    <w:rPr>
                      <w:sz w:val="20"/>
                    </w:rPr>
                    <w:t>7</w:t>
                  </w:r>
                </w:p>
              </w:tc>
              <w:tc>
                <w:tcPr>
                  <w:tcW w:w="1214" w:type="dxa"/>
                  <w:tcBorders>
                    <w:top w:val="single" w:sz="4" w:space="0" w:color="auto"/>
                    <w:left w:val="single" w:sz="4" w:space="0" w:color="auto"/>
                    <w:bottom w:val="single" w:sz="4" w:space="0" w:color="auto"/>
                    <w:right w:val="single" w:sz="4" w:space="0" w:color="auto"/>
                  </w:tcBorders>
                  <w:vAlign w:val="center"/>
                  <w:hideMark/>
                </w:tcPr>
                <w:p w:rsidR="003919EE" w:rsidRDefault="003919EE" w:rsidP="00702869">
                  <w:pPr>
                    <w:framePr w:hSpace="180" w:wrap="around" w:vAnchor="page" w:hAnchor="margin" w:y="347"/>
                    <w:spacing w:line="256" w:lineRule="auto"/>
                    <w:jc w:val="center"/>
                    <w:rPr>
                      <w:sz w:val="20"/>
                    </w:rPr>
                  </w:pPr>
                  <w:r>
                    <w:rPr>
                      <w:sz w:val="20"/>
                    </w:rPr>
                    <w:t>8</w:t>
                  </w:r>
                </w:p>
              </w:tc>
              <w:tc>
                <w:tcPr>
                  <w:tcW w:w="12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19EE" w:rsidRDefault="003919EE" w:rsidP="00702869">
                  <w:pPr>
                    <w:framePr w:hSpace="180" w:wrap="around" w:vAnchor="page" w:hAnchor="margin" w:y="347"/>
                    <w:spacing w:line="256" w:lineRule="auto"/>
                    <w:jc w:val="center"/>
                    <w:rPr>
                      <w:sz w:val="20"/>
                    </w:rPr>
                  </w:pPr>
                  <w:r>
                    <w:rPr>
                      <w:sz w:val="20"/>
                    </w:rPr>
                    <w:t>9</w:t>
                  </w:r>
                </w:p>
              </w:tc>
              <w:tc>
                <w:tcPr>
                  <w:tcW w:w="12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19EE" w:rsidRDefault="003919EE" w:rsidP="00702869">
                  <w:pPr>
                    <w:framePr w:hSpace="180" w:wrap="around" w:vAnchor="page" w:hAnchor="margin" w:y="347"/>
                    <w:spacing w:line="256" w:lineRule="auto"/>
                    <w:jc w:val="center"/>
                    <w:rPr>
                      <w:sz w:val="20"/>
                    </w:rPr>
                  </w:pPr>
                  <w:r>
                    <w:rPr>
                      <w:sz w:val="20"/>
                    </w:rPr>
                    <w:t>10</w:t>
                  </w: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P</w:t>
                  </w:r>
                  <w:r w:rsidRPr="00C31C6B">
                    <w:rPr>
                      <w:rFonts w:eastAsia="Calibri"/>
                      <w:b w:val="0"/>
                      <w:i/>
                      <w:sz w:val="20"/>
                      <w:lang w:val="ro-RO"/>
                    </w:rPr>
                    <w:t>â</w:t>
                  </w:r>
                  <w:r w:rsidRPr="00C31C6B">
                    <w:rPr>
                      <w:rFonts w:eastAsia="Calibri"/>
                      <w:b w:val="0"/>
                      <w:sz w:val="20"/>
                    </w:rPr>
                    <w:t>ine</w:t>
                  </w:r>
                  <w:r w:rsidRPr="00C31C6B">
                    <w:rPr>
                      <w:rFonts w:eastAsia="Calibri"/>
                      <w:b w:val="0"/>
                      <w:sz w:val="20"/>
                      <w:lang w:val="ro-RO"/>
                    </w:rPr>
                    <w:t xml:space="preserve"> </w:t>
                  </w:r>
                  <w:r w:rsidRPr="00C31C6B">
                    <w:rPr>
                      <w:rFonts w:eastAsia="Calibri"/>
                      <w:b w:val="0"/>
                      <w:sz w:val="20"/>
                    </w:rPr>
                    <w:t>albă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20000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r>
                    <w:rPr>
                      <w:sz w:val="20"/>
                    </w:rPr>
                    <w:t>30.06.21</w:t>
                  </w:r>
                </w:p>
              </w:tc>
              <w:tc>
                <w:tcPr>
                  <w:tcW w:w="1257" w:type="dxa"/>
                  <w:gridSpan w:val="3"/>
                  <w:vMerge w:val="restart"/>
                  <w:tcBorders>
                    <w:top w:val="single" w:sz="4" w:space="0" w:color="auto"/>
                    <w:left w:val="single" w:sz="4" w:space="0" w:color="auto"/>
                    <w:right w:val="single" w:sz="4" w:space="0" w:color="auto"/>
                  </w:tcBorders>
                  <w:textDirection w:val="btLr"/>
                  <w:vAlign w:val="center"/>
                </w:tcPr>
                <w:p w:rsidR="00C31C6B" w:rsidRDefault="00C31C6B" w:rsidP="00702869">
                  <w:pPr>
                    <w:framePr w:hSpace="180" w:wrap="around" w:vAnchor="page" w:hAnchor="margin" w:y="347"/>
                    <w:spacing w:line="256" w:lineRule="auto"/>
                    <w:ind w:left="113" w:right="113"/>
                    <w:jc w:val="center"/>
                    <w:rPr>
                      <w:sz w:val="20"/>
                    </w:rPr>
                  </w:pPr>
                  <w:r w:rsidRPr="005A7EF3">
                    <w:t>MD</w:t>
                  </w:r>
                  <w:r>
                    <w:t>94TRPBAB333110A15633AC</w:t>
                  </w: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P</w:t>
                  </w:r>
                  <w:r w:rsidRPr="00C31C6B">
                    <w:rPr>
                      <w:rFonts w:eastAsia="Calibri"/>
                      <w:b w:val="0"/>
                      <w:i/>
                      <w:sz w:val="20"/>
                    </w:rPr>
                    <w:t>â</w:t>
                  </w:r>
                  <w:r w:rsidRPr="00C31C6B">
                    <w:rPr>
                      <w:rFonts w:eastAsia="Calibri"/>
                      <w:b w:val="0"/>
                      <w:sz w:val="20"/>
                    </w:rPr>
                    <w:t>ine din amestec de făină de grîu şi secară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15600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P</w:t>
                  </w:r>
                  <w:r w:rsidRPr="00C31C6B">
                    <w:rPr>
                      <w:rFonts w:eastAsia="Calibri"/>
                      <w:b w:val="0"/>
                      <w:i/>
                      <w:sz w:val="20"/>
                      <w:lang w:val="ro-RO"/>
                    </w:rPr>
                    <w:t>â</w:t>
                  </w:r>
                  <w:r w:rsidRPr="00C31C6B">
                    <w:rPr>
                      <w:rFonts w:eastAsia="Calibri"/>
                      <w:b w:val="0"/>
                      <w:sz w:val="20"/>
                    </w:rPr>
                    <w:t>ine din secară decorticată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1260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it-IT"/>
                    </w:rPr>
                  </w:pPr>
                  <w:r w:rsidRPr="00C31C6B">
                    <w:rPr>
                      <w:b w:val="0"/>
                      <w:sz w:val="20"/>
                      <w:lang w:val="it-IT"/>
                    </w:rPr>
                    <w:t>Pesmeţi macinaţi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Plăcintă cu împlutură de brînză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buc</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6000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Plăcintă cu împlutură de</w:t>
                  </w:r>
                  <w:r w:rsidRPr="00C31C6B">
                    <w:rPr>
                      <w:b w:val="0"/>
                      <w:sz w:val="20"/>
                      <w:lang w:val="ro-RO"/>
                    </w:rPr>
                    <w:t xml:space="preserve"> cartofi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buc</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6000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 xml:space="preserve">Chiflă cu magiun </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buc</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12000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 xml:space="preserve">Chiflă dulce cu mac </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buc</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12000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rPr>
                    <w:t>Biscui</w:t>
                  </w:r>
                  <w:r w:rsidRPr="00C31C6B">
                    <w:rPr>
                      <w:rFonts w:eastAsia="Calibri"/>
                      <w:b w:val="0"/>
                      <w:sz w:val="20"/>
                      <w:lang w:val="ro-RO"/>
                    </w:rPr>
                    <w:t>ţi de ovăs</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Biscui</w:t>
                  </w:r>
                  <w:r w:rsidRPr="00C31C6B">
                    <w:rPr>
                      <w:rFonts w:eastAsia="Calibri"/>
                      <w:b w:val="0"/>
                      <w:sz w:val="20"/>
                      <w:lang w:val="ro-RO"/>
                    </w:rPr>
                    <w:t xml:space="preserve">ţi </w:t>
                  </w:r>
                  <w:r w:rsidRPr="00C31C6B">
                    <w:rPr>
                      <w:rFonts w:eastAsia="Calibri"/>
                      <w:b w:val="0"/>
                      <w:sz w:val="20"/>
                    </w:rPr>
                    <w:t>lapte</w:t>
                  </w:r>
                  <w:r w:rsidRPr="00C31C6B">
                    <w:rPr>
                      <w:rFonts w:eastAsia="Calibri"/>
                      <w:b w:val="0"/>
                      <w:sz w:val="20"/>
                      <w:lang w:val="ro-RO"/>
                    </w:rPr>
                    <w:t xml:space="preserve"> </w:t>
                  </w:r>
                  <w:r w:rsidRPr="00C31C6B">
                    <w:rPr>
                      <w:rFonts w:eastAsia="Calibri"/>
                      <w:b w:val="0"/>
                      <w:sz w:val="20"/>
                    </w:rPr>
                    <w:t>topit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Turtă dulce (пряник)</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rPr>
                    <w:t>3</w:t>
                  </w:r>
                  <w:r w:rsidRPr="00C31C6B">
                    <w:rPr>
                      <w:b w:val="0"/>
                      <w:sz w:val="20"/>
                      <w:lang w:val="ro-RO"/>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b w:val="0"/>
                      <w:i/>
                      <w:sz w:val="20"/>
                    </w:rPr>
                  </w:pPr>
                  <w:r w:rsidRPr="00C31C6B">
                    <w:rPr>
                      <w:b w:val="0"/>
                      <w:sz w:val="20"/>
                    </w:rPr>
                    <w:t>Biscuiti pentru diabetici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120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lastRenderedPageBreak/>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b w:val="0"/>
                      <w:i/>
                      <w:sz w:val="20"/>
                    </w:rPr>
                  </w:pPr>
                  <w:r w:rsidRPr="00C31C6B">
                    <w:rPr>
                      <w:b w:val="0"/>
                      <w:sz w:val="20"/>
                    </w:rPr>
                    <w:t>Ulei vegetal</w:t>
                  </w:r>
                </w:p>
                <w:p w:rsidR="00C31C6B" w:rsidRPr="00C31C6B" w:rsidRDefault="00C31C6B" w:rsidP="00702869">
                  <w:pPr>
                    <w:framePr w:hSpace="180" w:wrap="around" w:vAnchor="page" w:hAnchor="margin" w:y="347"/>
                    <w:tabs>
                      <w:tab w:val="left" w:pos="1149"/>
                    </w:tabs>
                    <w:rPr>
                      <w:sz w:val="20"/>
                      <w:szCs w:val="20"/>
                      <w:lang w:val="en-US"/>
                    </w:rPr>
                  </w:pPr>
                  <w:r w:rsidRPr="00C31C6B">
                    <w:rPr>
                      <w:sz w:val="20"/>
                      <w:szCs w:val="20"/>
                      <w:lang w:val="en-US"/>
                    </w:rPr>
                    <w:tab/>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3500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Zahăr</w:t>
                  </w:r>
                  <w:r w:rsidRPr="00C31C6B">
                    <w:rPr>
                      <w:rFonts w:eastAsia="Calibri"/>
                      <w:b w:val="0"/>
                      <w:sz w:val="20"/>
                      <w:lang w:val="ro-RO"/>
                    </w:rPr>
                    <w:t xml:space="preserve"> </w:t>
                  </w:r>
                  <w:r w:rsidRPr="00C31C6B">
                    <w:rPr>
                      <w:rFonts w:eastAsia="Calibri"/>
                      <w:b w:val="0"/>
                      <w:sz w:val="20"/>
                    </w:rPr>
                    <w:t>tos</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val="ro-RO" w:eastAsia="zh-CN"/>
                    </w:rPr>
                  </w:pPr>
                  <w:r w:rsidRPr="00C31C6B">
                    <w:rPr>
                      <w:rFonts w:eastAsia="PMingLiU"/>
                      <w:b w:val="0"/>
                      <w:sz w:val="20"/>
                      <w:lang w:val="ro-RO" w:eastAsia="zh-CN"/>
                    </w:rPr>
                    <w:t>3500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sz w:val="20"/>
                      <w:lang w:val="ro-RO" w:eastAsia="zh-CN"/>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C31C6B" w:rsidP="00702869">
                  <w:pPr>
                    <w:framePr w:hSpace="180" w:wrap="around" w:vAnchor="page" w:hAnchor="margin" w:y="347"/>
                    <w:rPr>
                      <w:sz w:val="20"/>
                    </w:rPr>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lang w:val="ro-RO"/>
                    </w:rPr>
                    <w:t>Făină de grâu</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1200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CrupeGrîu (arnăutcă)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Crupe</w:t>
                  </w:r>
                  <w:r w:rsidRPr="00C31C6B">
                    <w:rPr>
                      <w:rFonts w:eastAsia="Calibri"/>
                      <w:b w:val="0"/>
                      <w:sz w:val="20"/>
                      <w:lang w:val="ro-RO"/>
                    </w:rPr>
                    <w:t xml:space="preserve"> </w:t>
                  </w:r>
                  <w:r w:rsidRPr="00C31C6B">
                    <w:rPr>
                      <w:rFonts w:eastAsia="Calibri"/>
                      <w:b w:val="0"/>
                      <w:sz w:val="20"/>
                    </w:rPr>
                    <w:t>Orz</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Crupe</w:t>
                  </w:r>
                  <w:r w:rsidRPr="00C31C6B">
                    <w:rPr>
                      <w:rFonts w:eastAsia="Calibri"/>
                      <w:b w:val="0"/>
                      <w:sz w:val="20"/>
                      <w:lang w:val="ro-RO"/>
                    </w:rPr>
                    <w:t xml:space="preserve"> </w:t>
                  </w:r>
                  <w:r w:rsidRPr="00C31C6B">
                    <w:rPr>
                      <w:rFonts w:eastAsia="Calibri"/>
                      <w:b w:val="0"/>
                      <w:sz w:val="20"/>
                    </w:rPr>
                    <w:t>de</w:t>
                  </w:r>
                  <w:r w:rsidRPr="00C31C6B">
                    <w:rPr>
                      <w:rFonts w:eastAsia="Calibri"/>
                      <w:b w:val="0"/>
                      <w:sz w:val="20"/>
                      <w:lang w:val="ro-RO"/>
                    </w:rPr>
                    <w:t xml:space="preserve"> </w:t>
                  </w:r>
                  <w:r w:rsidRPr="00C31C6B">
                    <w:rPr>
                      <w:rFonts w:eastAsia="Calibri"/>
                      <w:b w:val="0"/>
                      <w:sz w:val="20"/>
                    </w:rPr>
                    <w:t>Griş</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800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Fulgi</w:t>
                  </w:r>
                  <w:r w:rsidRPr="00C31C6B">
                    <w:rPr>
                      <w:rFonts w:eastAsia="Calibri"/>
                      <w:b w:val="0"/>
                      <w:sz w:val="20"/>
                      <w:lang w:val="ro-RO"/>
                    </w:rPr>
                    <w:t xml:space="preserve"> </w:t>
                  </w:r>
                  <w:r w:rsidRPr="00C31C6B">
                    <w:rPr>
                      <w:rFonts w:eastAsia="Calibri"/>
                      <w:b w:val="0"/>
                      <w:sz w:val="20"/>
                    </w:rPr>
                    <w:t>de</w:t>
                  </w:r>
                  <w:r w:rsidRPr="00C31C6B">
                    <w:rPr>
                      <w:rFonts w:eastAsia="Calibri"/>
                      <w:b w:val="0"/>
                      <w:sz w:val="20"/>
                      <w:lang w:val="ro-RO"/>
                    </w:rPr>
                    <w:t xml:space="preserve"> </w:t>
                  </w:r>
                  <w:r w:rsidRPr="00C31C6B">
                    <w:rPr>
                      <w:rFonts w:eastAsia="Calibri"/>
                      <w:b w:val="0"/>
                      <w:sz w:val="20"/>
                    </w:rPr>
                    <w:t>ovăs</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Arpacaş</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450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Mei</w:t>
                  </w:r>
                  <w:r w:rsidRPr="00C31C6B">
                    <w:rPr>
                      <w:rFonts w:eastAsia="Calibri"/>
                      <w:b w:val="0"/>
                      <w:sz w:val="20"/>
                      <w:lang w:val="ro-RO"/>
                    </w:rPr>
                    <w:t xml:space="preserve"> </w:t>
                  </w:r>
                  <w:r w:rsidRPr="00C31C6B">
                    <w:rPr>
                      <w:rFonts w:eastAsia="Calibri"/>
                      <w:b w:val="0"/>
                      <w:sz w:val="20"/>
                    </w:rPr>
                    <w:t>şlefuit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800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it-IT"/>
                    </w:rPr>
                  </w:pPr>
                  <w:r w:rsidRPr="00C31C6B">
                    <w:rPr>
                      <w:rFonts w:eastAsia="Calibri"/>
                      <w:b w:val="0"/>
                      <w:sz w:val="20"/>
                      <w:lang w:val="it-IT"/>
                    </w:rPr>
                    <w:t>Porumb maruntit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 xml:space="preserve">Orez întreg şlefuit </w:t>
                  </w:r>
                  <w:bookmarkStart w:id="170" w:name="_GoBack"/>
                  <w:bookmarkEnd w:id="170"/>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w:t>
                  </w:r>
                  <w:r w:rsidRPr="00C31C6B">
                    <w:rPr>
                      <w:b w:val="0"/>
                      <w:sz w:val="20"/>
                      <w:lang w:val="ro-RO"/>
                    </w:rPr>
                    <w:t>8</w:t>
                  </w:r>
                  <w:r w:rsidRPr="00C31C6B">
                    <w:rPr>
                      <w:b w:val="0"/>
                      <w:sz w:val="20"/>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Hrişcă boabe întregi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w:t>
                  </w:r>
                  <w:r w:rsidRPr="00C31C6B">
                    <w:rPr>
                      <w:b w:val="0"/>
                      <w:sz w:val="20"/>
                      <w:lang w:val="ro-RO"/>
                    </w:rPr>
                    <w:t>9</w:t>
                  </w:r>
                  <w:r w:rsidRPr="00C31C6B">
                    <w:rPr>
                      <w:b w:val="0"/>
                      <w:sz w:val="20"/>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Mazăre</w:t>
                  </w:r>
                  <w:r w:rsidRPr="00C31C6B">
                    <w:rPr>
                      <w:rFonts w:eastAsia="Calibri"/>
                      <w:b w:val="0"/>
                      <w:sz w:val="20"/>
                      <w:lang w:val="ro-RO"/>
                    </w:rPr>
                    <w:t xml:space="preserve"> </w:t>
                  </w:r>
                  <w:r w:rsidRPr="00C31C6B">
                    <w:rPr>
                      <w:rFonts w:eastAsia="Calibri"/>
                      <w:b w:val="0"/>
                      <w:sz w:val="20"/>
                    </w:rPr>
                    <w:t>boabe</w:t>
                  </w:r>
                  <w:r w:rsidRPr="00C31C6B">
                    <w:rPr>
                      <w:rFonts w:eastAsia="Calibri"/>
                      <w:b w:val="0"/>
                      <w:sz w:val="20"/>
                      <w:lang w:val="ro-RO"/>
                    </w:rPr>
                    <w:t xml:space="preserve"> </w:t>
                  </w:r>
                  <w:r w:rsidRPr="00C31C6B">
                    <w:rPr>
                      <w:rFonts w:eastAsia="Calibri"/>
                      <w:b w:val="0"/>
                      <w:sz w:val="20"/>
                    </w:rPr>
                    <w:t>şlefuite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rPr>
                    <w:t>5</w:t>
                  </w:r>
                  <w:r w:rsidRPr="00C31C6B">
                    <w:rPr>
                      <w:b w:val="0"/>
                      <w:sz w:val="20"/>
                      <w:lang w:val="ro-RO"/>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Fasole</w:t>
                  </w:r>
                  <w:r w:rsidRPr="00C31C6B">
                    <w:rPr>
                      <w:rFonts w:eastAsia="Calibri"/>
                      <w:b w:val="0"/>
                      <w:sz w:val="20"/>
                      <w:lang w:val="ro-RO"/>
                    </w:rPr>
                    <w:t xml:space="preserve"> </w:t>
                  </w:r>
                  <w:r w:rsidRPr="00C31C6B">
                    <w:rPr>
                      <w:rFonts w:eastAsia="Calibri"/>
                      <w:b w:val="0"/>
                      <w:sz w:val="20"/>
                    </w:rPr>
                    <w:t>albe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rPr>
                    <w:t xml:space="preserve">Paste făinoase </w:t>
                  </w:r>
                  <w:r w:rsidRPr="00C31C6B">
                    <w:rPr>
                      <w:rFonts w:eastAsia="Calibri"/>
                      <w:b w:val="0"/>
                      <w:sz w:val="20"/>
                      <w:lang w:val="ro-RO"/>
                    </w:rPr>
                    <w:t>(diferite figurine)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b w:val="0"/>
                      <w:i/>
                      <w:sz w:val="20"/>
                    </w:rPr>
                  </w:pPr>
                  <w:r w:rsidRPr="00C31C6B">
                    <w:rPr>
                      <w:b w:val="0"/>
                      <w:sz w:val="20"/>
                    </w:rPr>
                    <w:t>Tăieţei</w:t>
                  </w:r>
                  <w:r w:rsidRPr="00C31C6B">
                    <w:rPr>
                      <w:b w:val="0"/>
                      <w:sz w:val="20"/>
                      <w:lang w:val="ro-RO"/>
                    </w:rPr>
                    <w:t xml:space="preserve"> </w:t>
                  </w:r>
                  <w:r w:rsidRPr="00C31C6B">
                    <w:rPr>
                      <w:b w:val="0"/>
                      <w:sz w:val="20"/>
                    </w:rPr>
                    <w:t>de</w:t>
                  </w:r>
                  <w:r w:rsidRPr="00C31C6B">
                    <w:rPr>
                      <w:b w:val="0"/>
                      <w:sz w:val="20"/>
                      <w:lang w:val="ro-RO"/>
                    </w:rPr>
                    <w:t xml:space="preserve"> </w:t>
                  </w:r>
                  <w:r w:rsidRPr="00C31C6B">
                    <w:rPr>
                      <w:b w:val="0"/>
                      <w:sz w:val="20"/>
                    </w:rPr>
                    <w:t>casă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 xml:space="preserve">Peltea din fructe </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4</w:t>
                  </w:r>
                  <w:r w:rsidRPr="00C31C6B">
                    <w:rPr>
                      <w:b w:val="0"/>
                      <w:sz w:val="20"/>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Condimente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50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Frunze</w:t>
                  </w:r>
                  <w:r w:rsidRPr="00C31C6B">
                    <w:rPr>
                      <w:rFonts w:eastAsia="Calibri"/>
                      <w:b w:val="0"/>
                      <w:sz w:val="20"/>
                      <w:lang w:val="ro-RO"/>
                    </w:rPr>
                    <w:t xml:space="preserve"> </w:t>
                  </w:r>
                  <w:r w:rsidRPr="00C31C6B">
                    <w:rPr>
                      <w:rFonts w:eastAsia="Calibri"/>
                      <w:b w:val="0"/>
                      <w:sz w:val="20"/>
                    </w:rPr>
                    <w:t>de</w:t>
                  </w:r>
                  <w:r w:rsidRPr="00C31C6B">
                    <w:rPr>
                      <w:rFonts w:eastAsia="Calibri"/>
                      <w:b w:val="0"/>
                      <w:sz w:val="20"/>
                      <w:lang w:val="ro-RO"/>
                    </w:rPr>
                    <w:t xml:space="preserve"> </w:t>
                  </w:r>
                  <w:r w:rsidRPr="00C31C6B">
                    <w:rPr>
                      <w:rFonts w:eastAsia="Calibri"/>
                      <w:b w:val="0"/>
                      <w:sz w:val="20"/>
                    </w:rPr>
                    <w:t>dafin</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4</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lastRenderedPageBreak/>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Piper</w:t>
                  </w:r>
                  <w:r w:rsidRPr="00C31C6B">
                    <w:rPr>
                      <w:rFonts w:eastAsia="Calibri"/>
                      <w:b w:val="0"/>
                      <w:sz w:val="20"/>
                      <w:lang w:val="ro-RO"/>
                    </w:rPr>
                    <w:t xml:space="preserve"> </w:t>
                  </w:r>
                  <w:r w:rsidRPr="00C31C6B">
                    <w:rPr>
                      <w:rFonts w:eastAsia="Calibri"/>
                      <w:b w:val="0"/>
                      <w:sz w:val="20"/>
                    </w:rPr>
                    <w:t>negru</w:t>
                  </w:r>
                  <w:r w:rsidRPr="00C31C6B">
                    <w:rPr>
                      <w:rFonts w:eastAsia="Calibri"/>
                      <w:b w:val="0"/>
                      <w:sz w:val="20"/>
                      <w:lang w:val="ro-RO"/>
                    </w:rPr>
                    <w:t xml:space="preserve"> </w:t>
                  </w:r>
                  <w:r w:rsidRPr="00C31C6B">
                    <w:rPr>
                      <w:rFonts w:eastAsia="Calibri"/>
                      <w:b w:val="0"/>
                      <w:sz w:val="20"/>
                    </w:rPr>
                    <w:t>măcinat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5</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r w:rsidRPr="00C31C6B">
                    <w:rPr>
                      <w:rFonts w:eastAsia="Calibri"/>
                      <w:b w:val="0"/>
                      <w:sz w:val="20"/>
                    </w:rPr>
                    <w:t>Sare</w:t>
                  </w:r>
                  <w:r w:rsidRPr="00C31C6B">
                    <w:rPr>
                      <w:rFonts w:eastAsia="Calibri"/>
                      <w:b w:val="0"/>
                      <w:sz w:val="20"/>
                      <w:lang w:val="ro-RO"/>
                    </w:rPr>
                    <w:t xml:space="preserve"> </w:t>
                  </w:r>
                  <w:r w:rsidRPr="00C31C6B">
                    <w:rPr>
                      <w:rFonts w:eastAsia="Calibri"/>
                      <w:b w:val="0"/>
                      <w:sz w:val="20"/>
                    </w:rPr>
                    <w:t>de</w:t>
                  </w:r>
                  <w:r w:rsidRPr="00C31C6B">
                    <w:rPr>
                      <w:rFonts w:eastAsia="Calibri"/>
                      <w:b w:val="0"/>
                      <w:sz w:val="20"/>
                      <w:lang w:val="ro-RO"/>
                    </w:rPr>
                    <w:t xml:space="preserve"> </w:t>
                  </w:r>
                  <w:r w:rsidRPr="00C31C6B">
                    <w:rPr>
                      <w:rFonts w:eastAsia="Calibri"/>
                      <w:b w:val="0"/>
                      <w:sz w:val="20"/>
                    </w:rPr>
                    <w:t>bucătărie</w:t>
                  </w:r>
                  <w:r w:rsidRPr="00C31C6B">
                    <w:rPr>
                      <w:rFonts w:eastAsia="Calibri"/>
                      <w:b w:val="0"/>
                      <w:sz w:val="20"/>
                      <w:lang w:val="ro-RO"/>
                    </w:rPr>
                    <w:t xml:space="preserve"> </w:t>
                  </w:r>
                  <w:r w:rsidR="000F4101">
                    <w:rPr>
                      <w:rFonts w:eastAsia="Calibri"/>
                      <w:b w:val="0"/>
                      <w:sz w:val="20"/>
                      <w:lang w:val="ro-RO"/>
                    </w:rPr>
                    <w:t>iodată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0F4101" w:rsidP="00702869">
                  <w:pPr>
                    <w:pStyle w:val="af2"/>
                    <w:framePr w:hSpace="180" w:wrap="around" w:vAnchor="page" w:hAnchor="margin" w:y="347"/>
                    <w:jc w:val="left"/>
                    <w:rPr>
                      <w:b w:val="0"/>
                      <w:i/>
                      <w:sz w:val="20"/>
                      <w:lang w:val="ro-RO"/>
                    </w:rPr>
                  </w:pPr>
                  <w:r>
                    <w:rPr>
                      <w:b w:val="0"/>
                      <w:sz w:val="20"/>
                      <w:lang w:val="ro-RO"/>
                    </w:rPr>
                    <w:t>90</w:t>
                  </w:r>
                  <w:r w:rsidR="00C31C6B" w:rsidRPr="00C31C6B">
                    <w:rPr>
                      <w:b w:val="0"/>
                      <w:sz w:val="20"/>
                      <w:lang w:val="ro-RO"/>
                    </w:rPr>
                    <w:t>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Cacao</w:t>
                  </w:r>
                  <w:r w:rsidRPr="00C31C6B">
                    <w:rPr>
                      <w:rFonts w:eastAsia="Calibri"/>
                      <w:b w:val="0"/>
                      <w:sz w:val="20"/>
                      <w:lang w:val="ro-RO"/>
                    </w:rPr>
                    <w:t xml:space="preserve"> </w:t>
                  </w:r>
                  <w:r w:rsidRPr="00C31C6B">
                    <w:rPr>
                      <w:rFonts w:eastAsia="Calibri"/>
                      <w:b w:val="0"/>
                      <w:sz w:val="20"/>
                    </w:rPr>
                    <w:t>pudră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5</w:t>
                  </w:r>
                  <w:r w:rsidRPr="00C31C6B">
                    <w:rPr>
                      <w:b w:val="0"/>
                      <w:sz w:val="20"/>
                    </w:rPr>
                    <w:t>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Sare</w:t>
                  </w:r>
                  <w:r w:rsidRPr="00C31C6B">
                    <w:rPr>
                      <w:rFonts w:eastAsia="Calibri"/>
                      <w:b w:val="0"/>
                      <w:sz w:val="20"/>
                      <w:lang w:val="ro-RO"/>
                    </w:rPr>
                    <w:t xml:space="preserve"> </w:t>
                  </w:r>
                  <w:r w:rsidRPr="00C31C6B">
                    <w:rPr>
                      <w:rFonts w:eastAsia="Calibri"/>
                      <w:b w:val="0"/>
                      <w:sz w:val="20"/>
                    </w:rPr>
                    <w:t>de</w:t>
                  </w:r>
                  <w:r w:rsidRPr="00C31C6B">
                    <w:rPr>
                      <w:rFonts w:eastAsia="Calibri"/>
                      <w:b w:val="0"/>
                      <w:sz w:val="20"/>
                      <w:lang w:val="ro-RO"/>
                    </w:rPr>
                    <w:t xml:space="preserve"> </w:t>
                  </w:r>
                  <w:r w:rsidRPr="00C31C6B">
                    <w:rPr>
                      <w:rFonts w:eastAsia="Calibri"/>
                      <w:b w:val="0"/>
                      <w:sz w:val="20"/>
                    </w:rPr>
                    <w:t>lămîie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lang w:val="ro-RO"/>
                    </w:rPr>
                    <w:t>Borş acru praf</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30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lang w:val="ro-RO"/>
                    </w:rPr>
                    <w:t>Piper mirositor</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lang w:val="ro-RO"/>
                    </w:rPr>
                    <w:t>Bicarbonat de sodiu</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lang w:val="ro-RO"/>
                    </w:rPr>
                    <w:t>Drojdie uscată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Oţet 9 %</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buc</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Ceai</w:t>
                  </w:r>
                  <w:r w:rsidRPr="00C31C6B">
                    <w:rPr>
                      <w:rFonts w:eastAsia="Calibri"/>
                      <w:b w:val="0"/>
                      <w:sz w:val="20"/>
                      <w:lang w:val="ro-RO"/>
                    </w:rPr>
                    <w:t xml:space="preserve"> </w:t>
                  </w:r>
                  <w:r w:rsidRPr="00C31C6B">
                    <w:rPr>
                      <w:rFonts w:eastAsia="Calibri"/>
                      <w:b w:val="0"/>
                      <w:sz w:val="20"/>
                    </w:rPr>
                    <w:t>negru</w:t>
                  </w:r>
                  <w:r w:rsidRPr="00C31C6B">
                    <w:rPr>
                      <w:rFonts w:eastAsia="Calibri"/>
                      <w:b w:val="0"/>
                      <w:sz w:val="20"/>
                      <w:lang w:val="ro-RO"/>
                    </w:rPr>
                    <w:t xml:space="preserve"> </w:t>
                  </w:r>
                  <w:r w:rsidRPr="00C31C6B">
                    <w:rPr>
                      <w:rFonts w:eastAsia="Calibri"/>
                      <w:b w:val="0"/>
                      <w:sz w:val="20"/>
                    </w:rPr>
                    <w:t>uscat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140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Ceai</w:t>
                  </w:r>
                  <w:r w:rsidRPr="00C31C6B">
                    <w:rPr>
                      <w:rFonts w:eastAsia="Calibri"/>
                      <w:b w:val="0"/>
                      <w:sz w:val="20"/>
                      <w:lang w:val="ro-RO"/>
                    </w:rPr>
                    <w:t xml:space="preserve"> </w:t>
                  </w:r>
                  <w:r w:rsidRPr="00C31C6B">
                    <w:rPr>
                      <w:rFonts w:eastAsia="Calibri"/>
                      <w:b w:val="0"/>
                      <w:sz w:val="20"/>
                    </w:rPr>
                    <w:t>verde</w:t>
                  </w:r>
                  <w:r w:rsidRPr="00C31C6B">
                    <w:rPr>
                      <w:rFonts w:eastAsia="Calibri"/>
                      <w:b w:val="0"/>
                      <w:sz w:val="20"/>
                      <w:lang w:val="ro-RO"/>
                    </w:rPr>
                    <w:t xml:space="preserve"> </w:t>
                  </w:r>
                  <w:r w:rsidRPr="00C31C6B">
                    <w:rPr>
                      <w:rFonts w:eastAsia="Calibri"/>
                      <w:b w:val="0"/>
                      <w:sz w:val="20"/>
                    </w:rPr>
                    <w:t>uscat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lang w:val="ro-RO"/>
                    </w:rPr>
                  </w:pPr>
                  <w:r w:rsidRPr="00C31C6B">
                    <w:rPr>
                      <w:rFonts w:eastAsia="Calibri"/>
                      <w:b w:val="0"/>
                      <w:sz w:val="20"/>
                      <w:lang w:val="ro-RO"/>
                    </w:rPr>
                    <w:t>Cafea solubilă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borcan</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265</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sz w:val="20"/>
                      <w:lang w:val="ro-RO"/>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Stafide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130</w:t>
                  </w:r>
                </w:p>
                <w:p w:rsidR="00C31C6B" w:rsidRPr="00C31C6B" w:rsidRDefault="00C31C6B" w:rsidP="00702869">
                  <w:pPr>
                    <w:framePr w:hSpace="180" w:wrap="around" w:vAnchor="page" w:hAnchor="margin" w:y="347"/>
                    <w:rPr>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Curaga</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it-IT"/>
                    </w:rPr>
                    <w:t>Prune uscate f</w:t>
                  </w:r>
                  <w:r w:rsidRPr="00C31C6B">
                    <w:rPr>
                      <w:b w:val="0"/>
                      <w:sz w:val="20"/>
                      <w:lang w:val="ro-RO"/>
                    </w:rPr>
                    <w:t>ără sîmbure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it-IT"/>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 xml:space="preserve">Napolitane </w:t>
                  </w:r>
                  <w:r w:rsidRPr="00C31C6B">
                    <w:rPr>
                      <w:b w:val="0"/>
                      <w:sz w:val="20"/>
                    </w:rPr>
                    <w:t>cu împlutură de ciocolată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800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Halva</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Bomboane de ciocolată tip Masca</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Bomboane de ciocolată tip DoReMi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 xml:space="preserve">Bomboane de ciocolată pentru </w:t>
                  </w:r>
                  <w:r w:rsidRPr="00C31C6B">
                    <w:rPr>
                      <w:b w:val="0"/>
                      <w:sz w:val="20"/>
                      <w:lang w:val="ro-RO"/>
                    </w:rPr>
                    <w:lastRenderedPageBreak/>
                    <w:t>diabetici tip Batonașe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lastRenderedPageBreak/>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70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lastRenderedPageBreak/>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Bomboane de ciocolată pentru diabetici tip Meteorit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70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Mazăre</w:t>
                  </w:r>
                  <w:r w:rsidRPr="00C31C6B">
                    <w:rPr>
                      <w:b w:val="0"/>
                      <w:sz w:val="20"/>
                      <w:lang w:val="ro-RO"/>
                    </w:rPr>
                    <w:t xml:space="preserve"> </w:t>
                  </w:r>
                  <w:r w:rsidRPr="00C31C6B">
                    <w:rPr>
                      <w:b w:val="0"/>
                      <w:sz w:val="20"/>
                    </w:rPr>
                    <w:t>verde</w:t>
                  </w:r>
                  <w:r w:rsidRPr="00C31C6B">
                    <w:rPr>
                      <w:b w:val="0"/>
                      <w:sz w:val="20"/>
                      <w:lang w:val="ro-RO"/>
                    </w:rPr>
                    <w:t xml:space="preserve"> </w:t>
                  </w:r>
                  <w:r w:rsidRPr="00C31C6B">
                    <w:rPr>
                      <w:b w:val="0"/>
                      <w:sz w:val="20"/>
                    </w:rPr>
                    <w:t>conservată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400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rFonts w:eastAsia="PMingLiU"/>
                      <w:b w:val="0"/>
                      <w:i/>
                      <w:sz w:val="20"/>
                      <w:lang w:val="ro-RO" w:eastAsia="zh-CN"/>
                    </w:rPr>
                  </w:pPr>
                  <w:r w:rsidRPr="00C31C6B">
                    <w:rPr>
                      <w:b w:val="0"/>
                      <w:sz w:val="20"/>
                      <w:lang w:val="ro-RO"/>
                    </w:rPr>
                    <w:t>Magiun  de mere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rFonts w:eastAsia="PMingLiU"/>
                      <w:b w:val="0"/>
                      <w:i/>
                      <w:sz w:val="20"/>
                      <w:lang w:val="ro-RO" w:eastAsia="zh-CN"/>
                    </w:rPr>
                  </w:pPr>
                  <w:r w:rsidRPr="00C31C6B">
                    <w:rPr>
                      <w:b w:val="0"/>
                      <w:sz w:val="20"/>
                      <w:lang w:val="ro-RO"/>
                    </w:rPr>
                    <w:t>Magiun  de prune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Calibri"/>
                      <w:b w:val="0"/>
                      <w:i/>
                      <w:sz w:val="20"/>
                    </w:rPr>
                  </w:pPr>
                  <w:r w:rsidRPr="00C31C6B">
                    <w:rPr>
                      <w:rFonts w:eastAsia="Calibri"/>
                      <w:b w:val="0"/>
                      <w:sz w:val="20"/>
                    </w:rPr>
                    <w:t>Pastă</w:t>
                  </w:r>
                  <w:r w:rsidRPr="00C31C6B">
                    <w:rPr>
                      <w:rFonts w:eastAsia="Calibri"/>
                      <w:b w:val="0"/>
                      <w:sz w:val="20"/>
                      <w:lang w:val="ro-RO"/>
                    </w:rPr>
                    <w:t xml:space="preserve"> </w:t>
                  </w:r>
                  <w:r w:rsidRPr="00C31C6B">
                    <w:rPr>
                      <w:rFonts w:eastAsia="Calibri"/>
                      <w:b w:val="0"/>
                      <w:sz w:val="20"/>
                    </w:rPr>
                    <w:t>de</w:t>
                  </w:r>
                  <w:r w:rsidRPr="00C31C6B">
                    <w:rPr>
                      <w:rFonts w:eastAsia="Calibri"/>
                      <w:b w:val="0"/>
                      <w:sz w:val="20"/>
                      <w:lang w:val="ro-RO"/>
                    </w:rPr>
                    <w:t xml:space="preserve"> </w:t>
                  </w:r>
                  <w:r w:rsidRPr="00C31C6B">
                    <w:rPr>
                      <w:rFonts w:eastAsia="Calibri"/>
                      <w:b w:val="0"/>
                      <w:sz w:val="20"/>
                    </w:rPr>
                    <w:t>tomate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600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Maioneză, provansali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0F4101" w:rsidP="00702869">
                  <w:pPr>
                    <w:pStyle w:val="af2"/>
                    <w:framePr w:hSpace="180" w:wrap="around" w:vAnchor="page" w:hAnchor="margin" w:y="347"/>
                    <w:jc w:val="left"/>
                    <w:rPr>
                      <w:b w:val="0"/>
                      <w:i/>
                      <w:sz w:val="20"/>
                      <w:lang w:val="ro-RO"/>
                    </w:rPr>
                  </w:pPr>
                  <w:r>
                    <w:rPr>
                      <w:b w:val="0"/>
                      <w:sz w:val="20"/>
                      <w:lang w:val="ro-RO"/>
                    </w:rPr>
                    <w:t>4</w:t>
                  </w:r>
                  <w:r w:rsidR="00C31C6B" w:rsidRPr="00C31C6B">
                    <w:rPr>
                      <w:b w:val="0"/>
                      <w:sz w:val="20"/>
                      <w:lang w:val="ro-RO"/>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b w:val="0"/>
                      <w:sz w:val="20"/>
                    </w:rPr>
                    <w:t>Suc de</w:t>
                  </w:r>
                  <w:r w:rsidRPr="00C31C6B">
                    <w:rPr>
                      <w:b w:val="0"/>
                      <w:sz w:val="20"/>
                      <w:lang w:val="ro-RO"/>
                    </w:rPr>
                    <w:t xml:space="preserve"> </w:t>
                  </w:r>
                  <w:r w:rsidRPr="00C31C6B">
                    <w:rPr>
                      <w:b w:val="0"/>
                      <w:sz w:val="20"/>
                    </w:rPr>
                    <w:t>fructe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borcan</w:t>
                  </w:r>
                </w:p>
                <w:p w:rsidR="00C31C6B" w:rsidRPr="00C31C6B" w:rsidRDefault="00C31C6B" w:rsidP="00702869">
                  <w:pPr>
                    <w:framePr w:hSpace="180" w:wrap="around" w:vAnchor="page" w:hAnchor="margin" w:y="347"/>
                    <w:rPr>
                      <w:sz w:val="20"/>
                      <w:szCs w:val="20"/>
                    </w:rPr>
                  </w:pPr>
                  <w:r w:rsidRPr="00C31C6B">
                    <w:rPr>
                      <w:sz w:val="20"/>
                      <w:szCs w:val="20"/>
                    </w:rPr>
                    <w:t>(3litri)</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rFonts w:eastAsia="PMingLiU"/>
                      <w:sz w:val="20"/>
                      <w:szCs w:val="20"/>
                      <w:lang w:eastAsia="zh-CN"/>
                    </w:rPr>
                  </w:pPr>
                  <w:r w:rsidRPr="00C31C6B">
                    <w:rPr>
                      <w:rFonts w:eastAsia="PMingLiU"/>
                      <w:sz w:val="20"/>
                      <w:szCs w:val="20"/>
                      <w:lang w:eastAsia="zh-CN"/>
                    </w:rPr>
                    <w:t>800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pStyle w:val="af2"/>
                    <w:framePr w:hSpace="180" w:wrap="around" w:vAnchor="page" w:hAnchor="margin" w:y="347"/>
                    <w:jc w:val="left"/>
                    <w:rPr>
                      <w:rStyle w:val="afb"/>
                      <w:b w:val="0"/>
                      <w:sz w:val="20"/>
                    </w:rPr>
                  </w:pPr>
                  <w:r w:rsidRPr="00C31C6B">
                    <w:rPr>
                      <w:b w:val="0"/>
                      <w:sz w:val="20"/>
                    </w:rPr>
                    <w:t>Suc</w:t>
                  </w:r>
                  <w:r w:rsidRPr="00C31C6B">
                    <w:rPr>
                      <w:b w:val="0"/>
                      <w:sz w:val="20"/>
                      <w:lang w:val="ro-RO"/>
                    </w:rPr>
                    <w:t xml:space="preserve"> </w:t>
                  </w:r>
                  <w:r w:rsidRPr="00C31C6B">
                    <w:rPr>
                      <w:b w:val="0"/>
                      <w:sz w:val="20"/>
                    </w:rPr>
                    <w:t>de</w:t>
                  </w:r>
                  <w:r w:rsidRPr="00C31C6B">
                    <w:rPr>
                      <w:b w:val="0"/>
                      <w:sz w:val="20"/>
                      <w:lang w:val="ro-RO"/>
                    </w:rPr>
                    <w:t xml:space="preserve"> </w:t>
                  </w:r>
                  <w:r w:rsidRPr="00C31C6B">
                    <w:rPr>
                      <w:b w:val="0"/>
                      <w:sz w:val="20"/>
                    </w:rPr>
                    <w:t>tomate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borcan</w:t>
                  </w:r>
                </w:p>
                <w:p w:rsidR="00C31C6B" w:rsidRPr="00C31C6B" w:rsidRDefault="00C31C6B" w:rsidP="00702869">
                  <w:pPr>
                    <w:framePr w:hSpace="180" w:wrap="around" w:vAnchor="page" w:hAnchor="margin" w:y="347"/>
                    <w:rPr>
                      <w:sz w:val="20"/>
                      <w:szCs w:val="20"/>
                    </w:rPr>
                  </w:pPr>
                  <w:r w:rsidRPr="00C31C6B">
                    <w:rPr>
                      <w:sz w:val="20"/>
                      <w:szCs w:val="20"/>
                    </w:rPr>
                    <w:t>(3litri)</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rFonts w:eastAsia="PMingLiU"/>
                      <w:sz w:val="20"/>
                      <w:szCs w:val="20"/>
                      <w:lang w:eastAsia="zh-CN"/>
                    </w:rPr>
                  </w:pPr>
                  <w:r w:rsidRPr="00C31C6B">
                    <w:rPr>
                      <w:rFonts w:eastAsia="PMingLiU"/>
                      <w:sz w:val="20"/>
                      <w:szCs w:val="20"/>
                      <w:lang w:eastAsia="zh-CN"/>
                    </w:rPr>
                    <w:t>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Style w:val="afb"/>
                      <w:b w:val="0"/>
                      <w:sz w:val="20"/>
                    </w:rPr>
                  </w:pPr>
                  <w:r w:rsidRPr="00C31C6B">
                    <w:rPr>
                      <w:b w:val="0"/>
                      <w:sz w:val="20"/>
                    </w:rPr>
                    <w:t>Castraveţi marinaţi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borcan</w:t>
                  </w:r>
                </w:p>
                <w:p w:rsidR="00C31C6B" w:rsidRPr="00C31C6B" w:rsidRDefault="00C31C6B" w:rsidP="00702869">
                  <w:pPr>
                    <w:framePr w:hSpace="180" w:wrap="around" w:vAnchor="page" w:hAnchor="margin" w:y="347"/>
                    <w:rPr>
                      <w:sz w:val="20"/>
                      <w:szCs w:val="20"/>
                    </w:rPr>
                  </w:pPr>
                  <w:r w:rsidRPr="00C31C6B">
                    <w:rPr>
                      <w:sz w:val="20"/>
                      <w:szCs w:val="20"/>
                    </w:rPr>
                    <w:t>(3litri)</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rFonts w:eastAsia="PMingLiU"/>
                      <w:sz w:val="20"/>
                      <w:szCs w:val="20"/>
                      <w:lang w:val="en-US" w:eastAsia="zh-CN"/>
                    </w:rPr>
                  </w:pPr>
                  <w:r w:rsidRPr="00C31C6B">
                    <w:rPr>
                      <w:rFonts w:eastAsia="PMingLiU"/>
                      <w:sz w:val="20"/>
                      <w:szCs w:val="20"/>
                      <w:lang w:val="en-US" w:eastAsia="zh-CN"/>
                    </w:rPr>
                    <w:t>400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Style w:val="afb"/>
                      <w:b w:val="0"/>
                      <w:sz w:val="20"/>
                    </w:rPr>
                  </w:pPr>
                  <w:r w:rsidRPr="00C31C6B">
                    <w:rPr>
                      <w:b w:val="0"/>
                      <w:sz w:val="20"/>
                    </w:rPr>
                    <w:t>Roșii marinate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borcan</w:t>
                  </w:r>
                </w:p>
                <w:p w:rsidR="00C31C6B" w:rsidRPr="00C31C6B" w:rsidRDefault="00C31C6B" w:rsidP="00702869">
                  <w:pPr>
                    <w:framePr w:hSpace="180" w:wrap="around" w:vAnchor="page" w:hAnchor="margin" w:y="347"/>
                    <w:rPr>
                      <w:sz w:val="20"/>
                      <w:szCs w:val="20"/>
                    </w:rPr>
                  </w:pPr>
                  <w:r w:rsidRPr="00C31C6B">
                    <w:rPr>
                      <w:sz w:val="20"/>
                      <w:szCs w:val="20"/>
                    </w:rPr>
                    <w:t>(3litri)</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rFonts w:eastAsia="PMingLiU"/>
                      <w:sz w:val="20"/>
                      <w:szCs w:val="20"/>
                      <w:lang w:val="en-US" w:eastAsia="zh-CN"/>
                    </w:rPr>
                  </w:pPr>
                  <w:r w:rsidRPr="00C31C6B">
                    <w:rPr>
                      <w:rFonts w:eastAsia="PMingLiU"/>
                      <w:sz w:val="20"/>
                      <w:szCs w:val="20"/>
                      <w:lang w:val="en-US" w:eastAsia="zh-CN"/>
                    </w:rPr>
                    <w:t>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rFonts w:eastAsia="PMingLiU"/>
                      <w:sz w:val="20"/>
                      <w:szCs w:val="20"/>
                      <w:lang w:val="en-US" w:eastAsia="zh-CN"/>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spacing w:line="276" w:lineRule="auto"/>
                    <w:rPr>
                      <w:sz w:val="20"/>
                      <w:szCs w:val="20"/>
                      <w:lang w:val="en-US"/>
                    </w:rPr>
                  </w:pPr>
                  <w:r w:rsidRPr="00C31C6B">
                    <w:rPr>
                      <w:sz w:val="20"/>
                      <w:szCs w:val="20"/>
                      <w:lang w:val="en-US"/>
                    </w:rPr>
                    <w:t>Masline negre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lang w:val="en-US"/>
                    </w:rPr>
                  </w:pPr>
                  <w:r w:rsidRPr="00C31C6B">
                    <w:rPr>
                      <w:sz w:val="20"/>
                      <w:szCs w:val="20"/>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70321C" w:rsidRDefault="008E2B44" w:rsidP="00702869">
                  <w:pPr>
                    <w:framePr w:hSpace="180" w:wrap="around" w:vAnchor="page" w:hAnchor="margin" w:y="347"/>
                    <w:rPr>
                      <w:sz w:val="20"/>
                    </w:rPr>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spacing w:line="276" w:lineRule="auto"/>
                    <w:rPr>
                      <w:sz w:val="20"/>
                      <w:szCs w:val="20"/>
                      <w:lang w:val="en-US"/>
                    </w:rPr>
                  </w:pPr>
                  <w:r w:rsidRPr="00C31C6B">
                    <w:rPr>
                      <w:sz w:val="20"/>
                      <w:szCs w:val="20"/>
                    </w:rPr>
                    <w:t>Porumb dulce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top w:val="single" w:sz="4" w:space="0" w:color="auto"/>
                    <w:left w:val="single" w:sz="4" w:space="0" w:color="auto"/>
                    <w:right w:val="single" w:sz="4" w:space="0" w:color="auto"/>
                  </w:tcBorders>
                  <w:textDirection w:val="btLr"/>
                  <w:vAlign w:val="center"/>
                </w:tcPr>
                <w:p w:rsidR="00C31C6B" w:rsidRPr="005A7EF3" w:rsidRDefault="00C31C6B" w:rsidP="00702869">
                  <w:pPr>
                    <w:framePr w:hSpace="180" w:wrap="around" w:vAnchor="page" w:hAnchor="margin" w:y="347"/>
                    <w:spacing w:line="256" w:lineRule="auto"/>
                    <w:ind w:left="113" w:right="113"/>
                    <w:jc w:val="cente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spacing w:line="276" w:lineRule="auto"/>
                    <w:rPr>
                      <w:sz w:val="20"/>
                      <w:szCs w:val="20"/>
                      <w:lang w:val="en-US"/>
                    </w:rPr>
                  </w:pPr>
                  <w:r w:rsidRPr="00C31C6B">
                    <w:rPr>
                      <w:sz w:val="20"/>
                      <w:szCs w:val="20"/>
                      <w:lang w:val="en-US"/>
                    </w:rPr>
                    <w:t>Ananas</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rPr>
                      <w:sz w:val="20"/>
                    </w:rPr>
                    <w:t>30.06.21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spacing w:line="276" w:lineRule="auto"/>
                    <w:rPr>
                      <w:sz w:val="20"/>
                      <w:szCs w:val="20"/>
                      <w:lang w:val="en-US"/>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it-IT"/>
                    </w:rPr>
                  </w:pPr>
                  <w:r w:rsidRPr="00C31C6B">
                    <w:rPr>
                      <w:b w:val="0"/>
                      <w:sz w:val="20"/>
                      <w:lang w:val="it-IT"/>
                    </w:rPr>
                    <w:t xml:space="preserve">Ouă de găină  </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p>
                <w:p w:rsidR="00C31C6B" w:rsidRPr="00C31C6B" w:rsidRDefault="00C31C6B" w:rsidP="00702869">
                  <w:pPr>
                    <w:pStyle w:val="af2"/>
                    <w:framePr w:hSpace="180" w:wrap="around" w:vAnchor="page" w:hAnchor="margin" w:y="347"/>
                    <w:jc w:val="left"/>
                    <w:rPr>
                      <w:b w:val="0"/>
                      <w:i/>
                      <w:sz w:val="20"/>
                    </w:rPr>
                  </w:pPr>
                  <w:r w:rsidRPr="00C31C6B">
                    <w:rPr>
                      <w:b w:val="0"/>
                      <w:sz w:val="20"/>
                      <w:lang w:val="ro-RO"/>
                    </w:rPr>
                    <w:t>bucăţi</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22500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it-IT"/>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Cartofi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12000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Ceapă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1800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lastRenderedPageBreak/>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Sveclă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B3224A" w:rsidRDefault="008E2B44" w:rsidP="00702869">
                  <w:pPr>
                    <w:framePr w:hSpace="180" w:wrap="around" w:vAnchor="page" w:hAnchor="margin" w:y="347"/>
                    <w:rPr>
                      <w:sz w:val="20"/>
                    </w:rPr>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rPr>
                    <w:t>Morcov</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1800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Dovleac</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2000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Mere</w:t>
                  </w:r>
                  <w:r w:rsidRPr="00C31C6B">
                    <w:rPr>
                      <w:b w:val="0"/>
                      <w:sz w:val="20"/>
                      <w:lang w:val="ro-RO"/>
                    </w:rPr>
                    <w:t xml:space="preserve"> </w:t>
                  </w:r>
                  <w:r w:rsidRPr="00C31C6B">
                    <w:rPr>
                      <w:b w:val="0"/>
                      <w:sz w:val="20"/>
                    </w:rPr>
                    <w:t>proaspete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val="ro-RO" w:eastAsia="zh-CN"/>
                    </w:rPr>
                    <w:t>50</w:t>
                  </w:r>
                  <w:r w:rsidRPr="00C31C6B">
                    <w:rPr>
                      <w:rFonts w:eastAsia="PMingLiU"/>
                      <w:b w:val="0"/>
                      <w:sz w:val="20"/>
                      <w:lang w:eastAsia="zh-CN"/>
                    </w:rPr>
                    <w:t>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Poamă de masă</w:t>
                  </w:r>
                </w:p>
                <w:p w:rsidR="00C31C6B" w:rsidRPr="00C31C6B" w:rsidRDefault="00C31C6B" w:rsidP="00702869">
                  <w:pPr>
                    <w:pStyle w:val="af2"/>
                    <w:framePr w:hSpace="180" w:wrap="around" w:vAnchor="page" w:hAnchor="margin" w:y="347"/>
                    <w:jc w:val="left"/>
                    <w:rPr>
                      <w:b w:val="0"/>
                      <w:i/>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val="ro-RO" w:eastAsia="zh-CN"/>
                    </w:rPr>
                  </w:pPr>
                  <w:r w:rsidRPr="00C31C6B">
                    <w:rPr>
                      <w:rFonts w:eastAsia="PMingLiU"/>
                      <w:b w:val="0"/>
                      <w:sz w:val="20"/>
                      <w:lang w:val="ro-RO" w:eastAsia="zh-CN"/>
                    </w:rPr>
                    <w:t>1500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B3224A" w:rsidRDefault="008E2B44" w:rsidP="00702869">
                  <w:pPr>
                    <w:framePr w:hSpace="180" w:wrap="around" w:vAnchor="page" w:hAnchor="margin" w:y="347"/>
                    <w:rPr>
                      <w:sz w:val="20"/>
                    </w:rPr>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Rădăcină de țelină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Ridiche neagră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rPr>
                    <w:t>Varz</w:t>
                  </w:r>
                  <w:r w:rsidRPr="00C31C6B">
                    <w:rPr>
                      <w:b w:val="0"/>
                      <w:sz w:val="20"/>
                      <w:lang w:val="ro-RO"/>
                    </w:rPr>
                    <w:t>ă proaspătă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3700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Usturoi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200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Miere naturală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260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sz w:val="20"/>
                      <w:lang w:eastAsia="zh-CN"/>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Verzi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lang w:val="ro-RO"/>
                    </w:rPr>
                  </w:pPr>
                  <w:r w:rsidRPr="00C31C6B">
                    <w:rPr>
                      <w:b w:val="0"/>
                      <w:sz w:val="20"/>
                      <w:lang w:val="ro-RO"/>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i/>
                      <w:sz w:val="20"/>
                      <w:lang w:eastAsia="zh-CN"/>
                    </w:rPr>
                  </w:pPr>
                  <w:r w:rsidRPr="00C31C6B">
                    <w:rPr>
                      <w:rFonts w:eastAsia="PMingLiU"/>
                      <w:b w:val="0"/>
                      <w:sz w:val="20"/>
                      <w:lang w:eastAsia="zh-CN"/>
                    </w:rPr>
                    <w:t>1500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lang w:val="ro-RO"/>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rFonts w:eastAsia="PMingLiU"/>
                      <w:b w:val="0"/>
                      <w:sz w:val="20"/>
                      <w:lang w:eastAsia="zh-CN"/>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File hering slab sarat</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r w:rsidRPr="00C31C6B">
                    <w:rPr>
                      <w:sz w:val="20"/>
                      <w:szCs w:val="20"/>
                    </w:rPr>
                    <w:t>550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386BD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sz w:val="20"/>
                    </w:rPr>
                  </w:pPr>
                  <w:r>
                    <w:rPr>
                      <w:b w:val="0"/>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76" w:lineRule="auto"/>
                    <w:rPr>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sidRPr="00C31C6B">
                    <w:rPr>
                      <w:sz w:val="20"/>
                      <w:szCs w:val="20"/>
                      <w:lang w:val="en-US"/>
                    </w:rPr>
                    <w:t>Zefir în ciocolată</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450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rPr>
                  </w:pPr>
                  <w:r w:rsidRPr="00C31C6B">
                    <w:rPr>
                      <w:sz w:val="20"/>
                      <w:szCs w:val="20"/>
                    </w:rPr>
                    <w:t>Ragu din legume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750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sidRPr="00C31C6B">
                    <w:rPr>
                      <w:sz w:val="20"/>
                      <w:szCs w:val="20"/>
                      <w:lang w:val="en-US"/>
                    </w:rPr>
                    <w:t>Icră (aperetiv) din dovlecei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750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sidRPr="00C31C6B">
                    <w:rPr>
                      <w:sz w:val="20"/>
                      <w:szCs w:val="20"/>
                      <w:lang w:val="en-US"/>
                    </w:rPr>
                    <w:t>Lam</w:t>
                  </w:r>
                  <w:r w:rsidRPr="00C31C6B">
                    <w:rPr>
                      <w:sz w:val="20"/>
                      <w:szCs w:val="20"/>
                    </w:rPr>
                    <w:t>î</w:t>
                  </w:r>
                  <w:r w:rsidRPr="00C31C6B">
                    <w:rPr>
                      <w:sz w:val="20"/>
                      <w:szCs w:val="20"/>
                      <w:lang w:val="en-US"/>
                    </w:rPr>
                    <w:t>ie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700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spacing w:line="20" w:lineRule="atLeast"/>
                    <w:rPr>
                      <w:sz w:val="20"/>
                      <w:szCs w:val="20"/>
                    </w:rPr>
                  </w:pPr>
                  <w:r w:rsidRPr="00C31C6B">
                    <w:rPr>
                      <w:sz w:val="20"/>
                      <w:szCs w:val="20"/>
                    </w:rPr>
                    <w:t>Portocale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1300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lastRenderedPageBreak/>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sidRPr="00C31C6B">
                    <w:rPr>
                      <w:sz w:val="20"/>
                      <w:szCs w:val="20"/>
                      <w:lang w:val="en-US"/>
                    </w:rPr>
                    <w:t>Banane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1300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C31C6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20"/>
                      <w:szCs w:val="20"/>
                      <w:lang w:val="en-US"/>
                    </w:rPr>
                  </w:pPr>
                  <w:r w:rsidRPr="00C31C6B">
                    <w:rPr>
                      <w:sz w:val="20"/>
                      <w:szCs w:val="20"/>
                      <w:lang w:val="en-US"/>
                    </w:rPr>
                    <w:t>Kiwi</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1300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r w:rsidRPr="00C31C6B">
                    <w:rPr>
                      <w:sz w:val="14"/>
                      <w:szCs w:val="14"/>
                    </w:rPr>
                    <w:t>15800000-6</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b w:val="0"/>
                      <w:i/>
                      <w:sz w:val="20"/>
                    </w:rPr>
                  </w:pPr>
                  <w:r w:rsidRPr="00C31C6B">
                    <w:rPr>
                      <w:b w:val="0"/>
                      <w:sz w:val="20"/>
                    </w:rPr>
                    <w:t>Mandarine</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rPr>
                  </w:pPr>
                  <w:r w:rsidRPr="00C31C6B">
                    <w:rPr>
                      <w:sz w:val="20"/>
                      <w:szCs w:val="20"/>
                    </w:rPr>
                    <w:t>kg</w:t>
                  </w: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framePr w:hSpace="180" w:wrap="around" w:vAnchor="page" w:hAnchor="margin" w:y="347"/>
                    <w:rPr>
                      <w:sz w:val="20"/>
                      <w:szCs w:val="20"/>
                      <w:lang w:val="en-US"/>
                    </w:rPr>
                  </w:pPr>
                  <w:r w:rsidRPr="00C31C6B">
                    <w:rPr>
                      <w:sz w:val="20"/>
                      <w:szCs w:val="20"/>
                      <w:lang w:val="en-US"/>
                    </w:rPr>
                    <w:t>1300</w:t>
                  </w: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8E2B44" w:rsidP="00702869">
                  <w:pPr>
                    <w:framePr w:hSpace="180" w:wrap="around" w:vAnchor="page" w:hAnchor="margin" w:y="347"/>
                  </w:pPr>
                  <w:r>
                    <w:t>31.03.21</w:t>
                  </w: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C31C6B" w:rsidRDefault="00C31C6B" w:rsidP="00702869">
                  <w:pPr>
                    <w:framePr w:hSpace="180" w:wrap="around" w:vAnchor="page" w:hAnchor="margin" w:y="347"/>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C31C6B" w:rsidRDefault="00C31C6B" w:rsidP="00702869">
                  <w:pPr>
                    <w:pStyle w:val="af2"/>
                    <w:framePr w:hSpace="180" w:wrap="around" w:vAnchor="page" w:hAnchor="margin" w:y="347"/>
                    <w:jc w:val="left"/>
                    <w:rPr>
                      <w:sz w:val="20"/>
                    </w:rPr>
                  </w:pPr>
                  <w:r w:rsidRPr="00C31C6B">
                    <w:rPr>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386BDF" w:rsidRDefault="00C31C6B" w:rsidP="00702869">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386BDF" w:rsidRDefault="00C31C6B" w:rsidP="00702869">
                  <w:pPr>
                    <w:framePr w:hSpace="180" w:wrap="around" w:vAnchor="page" w:hAnchor="margin" w:y="347"/>
                    <w:jc w:val="center"/>
                    <w:rPr>
                      <w:lang w:val="en-US"/>
                    </w:rP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Default="00C31C6B" w:rsidP="00702869">
                  <w:pPr>
                    <w:framePr w:hSpace="180" w:wrap="around" w:vAnchor="page" w:hAnchor="margin" w:y="347"/>
                  </w:pPr>
                </w:p>
              </w:tc>
              <w:tc>
                <w:tcPr>
                  <w:tcW w:w="1257" w:type="dxa"/>
                  <w:gridSpan w:val="3"/>
                  <w:vMerge/>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rsidTr="00B3312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tcPr>
                <w:p w:rsidR="00C31C6B" w:rsidRPr="009C3C42" w:rsidRDefault="00C31C6B" w:rsidP="00702869">
                  <w:pPr>
                    <w:framePr w:hSpace="180" w:wrap="around" w:vAnchor="page" w:hAnchor="margin" w:y="347"/>
                    <w:jc w:val="center"/>
                    <w:rPr>
                      <w:sz w:val="14"/>
                      <w:szCs w:val="14"/>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31C6B" w:rsidRPr="0053178D" w:rsidRDefault="00C31C6B" w:rsidP="00702869">
                  <w:pPr>
                    <w:framePr w:hSpace="180" w:wrap="around" w:vAnchor="page" w:hAnchor="margin" w:y="347"/>
                    <w:rPr>
                      <w:lang w:val="en-US"/>
                    </w:rPr>
                  </w:pPr>
                  <w:r>
                    <w:rPr>
                      <w:lang w:val="en-US"/>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31C6B" w:rsidRPr="009C3C42" w:rsidRDefault="00C31C6B" w:rsidP="00702869">
                  <w:pPr>
                    <w:framePr w:hSpace="180" w:wrap="around" w:vAnchor="page" w:hAnchor="margin" w:y="347"/>
                    <w:spacing w:line="276" w:lineRule="auto"/>
                    <w:jc w:val="center"/>
                  </w:pPr>
                </w:p>
              </w:tc>
              <w:tc>
                <w:tcPr>
                  <w:tcW w:w="947" w:type="dxa"/>
                  <w:tcBorders>
                    <w:top w:val="single" w:sz="4" w:space="0" w:color="auto"/>
                    <w:left w:val="single" w:sz="4" w:space="0" w:color="auto"/>
                    <w:bottom w:val="single" w:sz="4" w:space="0" w:color="auto"/>
                    <w:right w:val="single" w:sz="4" w:space="0" w:color="auto"/>
                  </w:tcBorders>
                  <w:vAlign w:val="center"/>
                </w:tcPr>
                <w:p w:rsidR="00C31C6B" w:rsidRPr="009C3C42" w:rsidRDefault="00C31C6B" w:rsidP="00702869">
                  <w:pPr>
                    <w:framePr w:hSpace="180" w:wrap="around" w:vAnchor="page" w:hAnchor="margin" w:y="347"/>
                    <w:spacing w:line="276" w:lineRule="auto"/>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C31C6B" w:rsidRPr="00C77C71" w:rsidRDefault="00C31C6B" w:rsidP="00702869">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C31C6B" w:rsidRDefault="00C31C6B" w:rsidP="00702869">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31C6B" w:rsidRPr="00B3224A" w:rsidRDefault="00C31C6B" w:rsidP="00702869">
                  <w:pPr>
                    <w:framePr w:hSpace="180" w:wrap="around" w:vAnchor="page" w:hAnchor="margin" w:y="347"/>
                    <w:rPr>
                      <w:sz w:val="20"/>
                    </w:rPr>
                  </w:pPr>
                </w:p>
              </w:tc>
              <w:tc>
                <w:tcPr>
                  <w:tcW w:w="1257" w:type="dxa"/>
                  <w:gridSpan w:val="3"/>
                  <w:tcBorders>
                    <w:left w:val="single" w:sz="4" w:space="0" w:color="auto"/>
                    <w:right w:val="single" w:sz="4" w:space="0" w:color="auto"/>
                  </w:tcBorders>
                </w:tcPr>
                <w:p w:rsidR="00C31C6B" w:rsidRDefault="00C31C6B" w:rsidP="00702869">
                  <w:pPr>
                    <w:framePr w:hSpace="180" w:wrap="around" w:vAnchor="page" w:hAnchor="margin" w:y="347"/>
                    <w:spacing w:line="256" w:lineRule="auto"/>
                    <w:rPr>
                      <w:sz w:val="20"/>
                    </w:rPr>
                  </w:pPr>
                </w:p>
              </w:tc>
            </w:tr>
            <w:tr w:rsidR="00C31C6B">
              <w:trPr>
                <w:gridAfter w:val="1"/>
                <w:wAfter w:w="497" w:type="dxa"/>
                <w:trHeight w:val="397"/>
              </w:trPr>
              <w:tc>
                <w:tcPr>
                  <w:tcW w:w="11299" w:type="dxa"/>
                  <w:gridSpan w:val="10"/>
                  <w:tcBorders>
                    <w:top w:val="single" w:sz="4" w:space="0" w:color="auto"/>
                    <w:left w:val="nil"/>
                    <w:bottom w:val="nil"/>
                    <w:right w:val="nil"/>
                  </w:tcBorders>
                  <w:vAlign w:val="center"/>
                </w:tcPr>
                <w:p w:rsidR="00C31C6B" w:rsidRDefault="00C31C6B" w:rsidP="00702869">
                  <w:pPr>
                    <w:framePr w:hSpace="180" w:wrap="around" w:vAnchor="page" w:hAnchor="margin" w:y="347"/>
                    <w:tabs>
                      <w:tab w:val="left" w:pos="6120"/>
                    </w:tabs>
                    <w:spacing w:line="256" w:lineRule="auto"/>
                    <w:rPr>
                      <w:sz w:val="20"/>
                    </w:rPr>
                  </w:pPr>
                </w:p>
                <w:p w:rsidR="00C31C6B" w:rsidRDefault="00C31C6B" w:rsidP="00702869">
                  <w:pPr>
                    <w:framePr w:hSpace="180" w:wrap="around" w:vAnchor="page" w:hAnchor="margin" w:y="347"/>
                    <w:spacing w:line="256" w:lineRule="auto"/>
                    <w:rPr>
                      <w:sz w:val="20"/>
                    </w:rPr>
                  </w:pPr>
                  <w:r>
                    <w:rPr>
                      <w:sz w:val="20"/>
                    </w:rPr>
                    <w:t>Semnat:_______________ Numele, Prenumele:_____________________________ În calitate de: ______________</w:t>
                  </w:r>
                </w:p>
                <w:p w:rsidR="00C31C6B" w:rsidRDefault="00C31C6B" w:rsidP="00702869">
                  <w:pPr>
                    <w:framePr w:hSpace="180" w:wrap="around" w:vAnchor="page" w:hAnchor="margin" w:y="347"/>
                    <w:spacing w:line="256" w:lineRule="auto"/>
                    <w:rPr>
                      <w:sz w:val="20"/>
                    </w:rPr>
                  </w:pPr>
                </w:p>
                <w:p w:rsidR="00C31C6B" w:rsidRDefault="00C31C6B" w:rsidP="00702869">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257" w:type="dxa"/>
                  <w:gridSpan w:val="3"/>
                  <w:tcBorders>
                    <w:top w:val="single" w:sz="4" w:space="0" w:color="auto"/>
                    <w:left w:val="nil"/>
                    <w:bottom w:val="nil"/>
                    <w:right w:val="nil"/>
                  </w:tcBorders>
                </w:tcPr>
                <w:p w:rsidR="00C31C6B" w:rsidRDefault="00C31C6B" w:rsidP="00702869">
                  <w:pPr>
                    <w:framePr w:hSpace="180" w:wrap="around" w:vAnchor="page" w:hAnchor="margin" w:y="347"/>
                    <w:tabs>
                      <w:tab w:val="left" w:pos="6120"/>
                    </w:tabs>
                    <w:spacing w:line="256" w:lineRule="auto"/>
                    <w:rPr>
                      <w:sz w:val="20"/>
                    </w:rPr>
                  </w:pPr>
                </w:p>
              </w:tc>
              <w:tc>
                <w:tcPr>
                  <w:tcW w:w="1257" w:type="dxa"/>
                  <w:gridSpan w:val="3"/>
                  <w:tcBorders>
                    <w:top w:val="single" w:sz="4" w:space="0" w:color="auto"/>
                    <w:left w:val="nil"/>
                    <w:bottom w:val="nil"/>
                    <w:right w:val="nil"/>
                  </w:tcBorders>
                </w:tcPr>
                <w:p w:rsidR="00C31C6B" w:rsidRDefault="00C31C6B" w:rsidP="00702869">
                  <w:pPr>
                    <w:framePr w:hSpace="180" w:wrap="around" w:vAnchor="page" w:hAnchor="margin" w:y="347"/>
                    <w:tabs>
                      <w:tab w:val="left" w:pos="6120"/>
                    </w:tabs>
                    <w:spacing w:line="256" w:lineRule="auto"/>
                    <w:rPr>
                      <w:sz w:val="20"/>
                    </w:rPr>
                  </w:pPr>
                </w:p>
              </w:tc>
            </w:tr>
            <w:tr w:rsidR="00C31C6B">
              <w:trPr>
                <w:gridAfter w:val="15"/>
                <w:wAfter w:w="12348" w:type="dxa"/>
                <w:trHeight w:val="397"/>
              </w:trPr>
              <w:tc>
                <w:tcPr>
                  <w:tcW w:w="1962" w:type="dxa"/>
                  <w:gridSpan w:val="2"/>
                  <w:tcBorders>
                    <w:top w:val="single" w:sz="4" w:space="0" w:color="auto"/>
                    <w:left w:val="nil"/>
                    <w:bottom w:val="nil"/>
                    <w:right w:val="nil"/>
                  </w:tcBorders>
                </w:tcPr>
                <w:p w:rsidR="00C31C6B" w:rsidRDefault="00C31C6B" w:rsidP="00702869">
                  <w:pPr>
                    <w:framePr w:hSpace="180" w:wrap="around" w:vAnchor="page" w:hAnchor="margin" w:y="347"/>
                    <w:tabs>
                      <w:tab w:val="left" w:pos="6120"/>
                    </w:tabs>
                    <w:spacing w:line="256" w:lineRule="auto"/>
                  </w:pPr>
                </w:p>
              </w:tc>
            </w:tr>
          </w:tbl>
          <w:p w:rsidR="003919EE" w:rsidRDefault="003919EE" w:rsidP="0053178D">
            <w:pPr>
              <w:spacing w:line="256" w:lineRule="auto"/>
              <w:rPr>
                <w:bCs/>
                <w:iCs/>
              </w:rPr>
            </w:pPr>
          </w:p>
        </w:tc>
      </w:tr>
    </w:tbl>
    <w:p w:rsidR="00C75565" w:rsidRDefault="00C75565" w:rsidP="00C75565">
      <w:pPr>
        <w:rPr>
          <w:b/>
          <w:lang w:val="en-US"/>
        </w:rPr>
        <w:sectPr w:rsidR="00C75565">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C75565" w:rsidRPr="00C75565" w:rsidTr="00C75565">
        <w:trPr>
          <w:trHeight w:val="850"/>
        </w:trPr>
        <w:tc>
          <w:tcPr>
            <w:tcW w:w="9747" w:type="dxa"/>
            <w:gridSpan w:val="2"/>
            <w:vAlign w:val="center"/>
            <w:hideMark/>
          </w:tcPr>
          <w:p w:rsidR="00C75565" w:rsidRDefault="00C75565">
            <w:pPr>
              <w:pStyle w:val="1"/>
              <w:numPr>
                <w:ilvl w:val="0"/>
                <w:numId w:val="0"/>
              </w:numPr>
              <w:spacing w:line="256" w:lineRule="auto"/>
              <w:ind w:left="720"/>
            </w:pPr>
            <w:bookmarkStart w:id="171" w:name="_Toc392180208"/>
            <w:bookmarkStart w:id="172" w:name="_Toc449539097"/>
            <w:r>
              <w:lastRenderedPageBreak/>
              <w:t>CAPITOLUL V</w:t>
            </w:r>
            <w:r>
              <w:br w:type="textWrapping" w:clear="all"/>
              <w:t>FORMULARUL DE CONTRACT</w:t>
            </w:r>
            <w:bookmarkEnd w:id="171"/>
            <w:bookmarkEnd w:id="172"/>
          </w:p>
        </w:tc>
      </w:tr>
      <w:tr w:rsidR="00C75565" w:rsidRPr="00C75565" w:rsidTr="00C75565">
        <w:trPr>
          <w:trHeight w:val="600"/>
        </w:trPr>
        <w:tc>
          <w:tcPr>
            <w:tcW w:w="9747" w:type="dxa"/>
            <w:gridSpan w:val="2"/>
            <w:vAlign w:val="center"/>
          </w:tcPr>
          <w:p w:rsidR="00C75565" w:rsidRDefault="00C75565">
            <w:pPr>
              <w:pStyle w:val="2"/>
              <w:spacing w:line="256" w:lineRule="auto"/>
            </w:pP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C75565" w:rsidRDefault="00C75565">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C75565" w:rsidTr="00C75565">
        <w:trPr>
          <w:trHeight w:val="552"/>
        </w:trPr>
        <w:tc>
          <w:tcPr>
            <w:tcW w:w="1788" w:type="dxa"/>
            <w:tcBorders>
              <w:top w:val="single" w:sz="4" w:space="0" w:color="auto"/>
              <w:left w:val="single" w:sz="4" w:space="0" w:color="auto"/>
              <w:bottom w:val="single" w:sz="4" w:space="0" w:color="auto"/>
              <w:right w:val="single" w:sz="4" w:space="0" w:color="auto"/>
            </w:tcBorders>
            <w:hideMark/>
          </w:tcPr>
          <w:p w:rsidR="00C75565" w:rsidRDefault="00C75565">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C75565" w:rsidRDefault="00C75565">
            <w:pPr>
              <w:spacing w:before="120" w:after="120" w:line="256" w:lineRule="auto"/>
              <w:ind w:left="619"/>
              <w:jc w:val="both"/>
            </w:pPr>
            <w:r>
              <w:t>Contract-model</w:t>
            </w:r>
          </w:p>
        </w:tc>
      </w:tr>
      <w:tr w:rsidR="00C75565" w:rsidTr="00C75565">
        <w:trPr>
          <w:trHeight w:val="697"/>
        </w:trPr>
        <w:tc>
          <w:tcPr>
            <w:tcW w:w="9747" w:type="dxa"/>
            <w:gridSpan w:val="2"/>
          </w:tcPr>
          <w:p w:rsidR="00C75565" w:rsidRDefault="00C75565">
            <w:pPr>
              <w:spacing w:after="120" w:line="256" w:lineRule="auto"/>
              <w:jc w:val="both"/>
              <w:rPr>
                <w:bCs/>
                <w:i/>
              </w:rPr>
            </w:pPr>
          </w:p>
        </w:tc>
      </w:tr>
    </w:tbl>
    <w:p w:rsidR="00C75565" w:rsidRDefault="00C75565" w:rsidP="00C75565">
      <w:pPr>
        <w:rPr>
          <w:lang w:val="en-US"/>
        </w:rPr>
      </w:pPr>
      <w:r>
        <w:rPr>
          <w:b/>
          <w:lang w:val="en-US"/>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C75565" w:rsidTr="00C75565">
        <w:trPr>
          <w:gridBefore w:val="1"/>
          <w:wBefore w:w="33" w:type="dxa"/>
          <w:trHeight w:val="697"/>
        </w:trPr>
        <w:tc>
          <w:tcPr>
            <w:tcW w:w="9747" w:type="dxa"/>
            <w:gridSpan w:val="3"/>
            <w:vAlign w:val="center"/>
            <w:hideMark/>
          </w:tcPr>
          <w:p w:rsidR="00C75565" w:rsidRDefault="00C75565">
            <w:pPr>
              <w:pStyle w:val="2"/>
              <w:spacing w:line="256" w:lineRule="auto"/>
            </w:pPr>
            <w:bookmarkStart w:id="173" w:name="_Toc392180209"/>
            <w:bookmarkStart w:id="174" w:name="_Toc449539098"/>
            <w:r>
              <w:lastRenderedPageBreak/>
              <w:t>Contract-model (F5.1)</w:t>
            </w:r>
            <w:bookmarkEnd w:id="173"/>
            <w:bookmarkEnd w:id="174"/>
          </w:p>
        </w:tc>
      </w:tr>
      <w:tr w:rsidR="00C75565" w:rsidTr="00C75565">
        <w:trPr>
          <w:gridBefore w:val="1"/>
          <w:wBefore w:w="33"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C75565" w:rsidRDefault="00C75565">
            <w:pPr>
              <w:pStyle w:val="af2"/>
              <w:spacing w:line="256" w:lineRule="auto"/>
              <w:ind w:left="1134"/>
              <w:rPr>
                <w:b w:val="0"/>
                <w:lang w:val="ro-RO" w:eastAsia="en-US"/>
              </w:rPr>
            </w:pPr>
            <w:r>
              <w:rPr>
                <w:spacing w:val="196"/>
                <w:sz w:val="44"/>
                <w:lang w:val="ro-RO" w:eastAsia="en-US"/>
              </w:rPr>
              <w:t>ACHIZIŢII PUBLICE</w:t>
            </w:r>
          </w:p>
        </w:tc>
      </w:tr>
      <w:tr w:rsidR="00C75565" w:rsidTr="00C75565">
        <w:trPr>
          <w:gridBefore w:val="1"/>
          <w:wBefore w:w="33" w:type="dxa"/>
          <w:trHeight w:val="588"/>
        </w:trPr>
        <w:tc>
          <w:tcPr>
            <w:tcW w:w="9747" w:type="dxa"/>
            <w:gridSpan w:val="3"/>
            <w:vAlign w:val="center"/>
          </w:tcPr>
          <w:p w:rsidR="00C75565" w:rsidRDefault="00C75565">
            <w:pPr>
              <w:pStyle w:val="2"/>
              <w:spacing w:line="256" w:lineRule="auto"/>
            </w:pPr>
          </w:p>
        </w:tc>
      </w:tr>
      <w:tr w:rsidR="00C75565" w:rsidTr="00C75565">
        <w:trPr>
          <w:gridBefore w:val="1"/>
          <w:wBefore w:w="33" w:type="dxa"/>
          <w:trHeight w:val="697"/>
        </w:trPr>
        <w:tc>
          <w:tcPr>
            <w:tcW w:w="9747" w:type="dxa"/>
            <w:gridSpan w:val="3"/>
            <w:tcBorders>
              <w:top w:val="nil"/>
              <w:left w:val="nil"/>
              <w:bottom w:val="single" w:sz="4" w:space="0" w:color="auto"/>
              <w:right w:val="nil"/>
            </w:tcBorders>
            <w:vAlign w:val="center"/>
          </w:tcPr>
          <w:p w:rsidR="00C75565" w:rsidRDefault="00C75565">
            <w:pPr>
              <w:spacing w:line="256" w:lineRule="auto"/>
              <w:jc w:val="center"/>
              <w:rPr>
                <w:b/>
                <w:caps/>
                <w:sz w:val="40"/>
              </w:rPr>
            </w:pPr>
          </w:p>
          <w:p w:rsidR="00C75565" w:rsidRDefault="00C75565">
            <w:pPr>
              <w:spacing w:line="256" w:lineRule="auto"/>
              <w:jc w:val="center"/>
              <w:rPr>
                <w:b/>
                <w:sz w:val="40"/>
              </w:rPr>
            </w:pPr>
            <w:r>
              <w:rPr>
                <w:b/>
                <w:caps/>
                <w:sz w:val="40"/>
              </w:rPr>
              <w:t>Contract</w:t>
            </w:r>
            <w:r>
              <w:rPr>
                <w:b/>
                <w:sz w:val="40"/>
              </w:rPr>
              <w:t xml:space="preserve"> Nr. __</w:t>
            </w:r>
            <w:r w:rsidR="00C77C71">
              <w:rPr>
                <w:b/>
                <w:sz w:val="40"/>
              </w:rPr>
              <w:t xml:space="preserve"> /</w:t>
            </w:r>
          </w:p>
          <w:p w:rsidR="00C75565" w:rsidRDefault="00C75565">
            <w:pPr>
              <w:spacing w:line="256" w:lineRule="auto"/>
              <w:rPr>
                <w:sz w:val="28"/>
                <w:szCs w:val="28"/>
              </w:rPr>
            </w:pPr>
          </w:p>
          <w:p w:rsidR="00C75565" w:rsidRDefault="00C75565">
            <w:pPr>
              <w:spacing w:line="360" w:lineRule="auto"/>
              <w:rPr>
                <w:b/>
                <w:sz w:val="28"/>
                <w:szCs w:val="28"/>
              </w:rPr>
            </w:pPr>
            <w:r>
              <w:rPr>
                <w:b/>
                <w:sz w:val="28"/>
                <w:szCs w:val="28"/>
              </w:rPr>
              <w:t xml:space="preserve">de achiziţionare </w:t>
            </w:r>
            <w:r w:rsidR="00C77C71">
              <w:rPr>
                <w:b/>
                <w:sz w:val="28"/>
                <w:szCs w:val="28"/>
              </w:rPr>
              <w:t xml:space="preserve">a </w:t>
            </w:r>
            <w:r w:rsidR="00A4473C">
              <w:rPr>
                <w:b/>
                <w:color w:val="3B3B3B"/>
                <w:shd w:val="clear" w:color="auto" w:fill="FFFFFF"/>
                <w:lang w:val="en-US"/>
              </w:rPr>
              <w:t>Produse alimentare</w:t>
            </w:r>
            <w:r w:rsidR="003919EE">
              <w:rPr>
                <w:b/>
                <w:color w:val="3B3B3B"/>
                <w:shd w:val="clear" w:color="auto" w:fill="FFFFFF"/>
                <w:lang w:val="en-US"/>
              </w:rPr>
              <w:t xml:space="preserve"> pentru </w:t>
            </w:r>
            <w:r w:rsidR="009C3C42">
              <w:rPr>
                <w:b/>
                <w:color w:val="3B3B3B"/>
                <w:shd w:val="clear" w:color="auto" w:fill="FFFFFF"/>
                <w:lang w:val="en-US"/>
              </w:rPr>
              <w:t>I</w:t>
            </w:r>
            <w:r w:rsidR="00C80866">
              <w:rPr>
                <w:b/>
                <w:color w:val="3B3B3B"/>
                <w:shd w:val="clear" w:color="auto" w:fill="FFFFFF"/>
                <w:lang w:val="en-US"/>
              </w:rPr>
              <w:t xml:space="preserve"> jumătate 202</w:t>
            </w:r>
            <w:r w:rsidR="003919EE">
              <w:rPr>
                <w:b/>
                <w:color w:val="3B3B3B"/>
                <w:shd w:val="clear" w:color="auto" w:fill="FFFFFF"/>
                <w:lang w:val="en-US"/>
              </w:rPr>
              <w:t>1</w:t>
            </w:r>
          </w:p>
          <w:p w:rsidR="00C75565" w:rsidRDefault="00C75565" w:rsidP="00C77C71">
            <w:pPr>
              <w:spacing w:line="360" w:lineRule="auto"/>
              <w:rPr>
                <w:b/>
                <w:sz w:val="28"/>
                <w:szCs w:val="28"/>
              </w:rPr>
            </w:pPr>
            <w:r>
              <w:rPr>
                <w:b/>
                <w:sz w:val="28"/>
                <w:szCs w:val="28"/>
              </w:rPr>
              <w:t>Cod CPV: _</w:t>
            </w:r>
            <w:r w:rsidR="00C80866">
              <w:rPr>
                <w:b/>
                <w:sz w:val="28"/>
                <w:szCs w:val="28"/>
              </w:rPr>
              <w:t>15</w:t>
            </w:r>
            <w:r w:rsidR="00A4473C">
              <w:rPr>
                <w:b/>
                <w:sz w:val="28"/>
                <w:szCs w:val="28"/>
              </w:rPr>
              <w:t>8</w:t>
            </w:r>
            <w:r w:rsidR="00C80866">
              <w:rPr>
                <w:b/>
                <w:sz w:val="28"/>
                <w:szCs w:val="28"/>
              </w:rPr>
              <w:t>00000-</w:t>
            </w:r>
            <w:r w:rsidR="00A4473C">
              <w:rPr>
                <w:b/>
                <w:sz w:val="28"/>
                <w:szCs w:val="28"/>
              </w:rPr>
              <w:t>6</w:t>
            </w:r>
          </w:p>
          <w:p w:rsidR="00C75565" w:rsidRDefault="00C75565">
            <w:pPr>
              <w:tabs>
                <w:tab w:val="center" w:pos="-6663"/>
                <w:tab w:val="right" w:pos="9531"/>
              </w:tabs>
              <w:spacing w:line="256" w:lineRule="auto"/>
              <w:jc w:val="both"/>
            </w:pPr>
          </w:p>
          <w:p w:rsidR="00C75565" w:rsidRDefault="00C75565">
            <w:pPr>
              <w:tabs>
                <w:tab w:val="center" w:pos="-6663"/>
                <w:tab w:val="right" w:pos="9531"/>
              </w:tabs>
              <w:spacing w:line="256" w:lineRule="auto"/>
              <w:jc w:val="both"/>
              <w:rPr>
                <w:sz w:val="28"/>
                <w:szCs w:val="28"/>
              </w:rPr>
            </w:pPr>
            <w:r>
              <w:rPr>
                <w:sz w:val="28"/>
                <w:szCs w:val="28"/>
              </w:rPr>
              <w:t>“___”_________20__</w:t>
            </w:r>
            <w:r>
              <w:rPr>
                <w:sz w:val="28"/>
                <w:szCs w:val="28"/>
              </w:rPr>
              <w:tab/>
              <w:t>_______</w:t>
            </w:r>
            <w:r w:rsidR="00C77C71">
              <w:rPr>
                <w:sz w:val="28"/>
                <w:szCs w:val="28"/>
              </w:rPr>
              <w:t>mun. Bălți</w:t>
            </w:r>
            <w:r>
              <w:rPr>
                <w:sz w:val="28"/>
                <w:szCs w:val="28"/>
              </w:rPr>
              <w:t>_______</w:t>
            </w:r>
          </w:p>
          <w:p w:rsidR="00C75565" w:rsidRDefault="00C75565">
            <w:pPr>
              <w:spacing w:line="256" w:lineRule="auto"/>
              <w:ind w:firstLine="5812"/>
              <w:jc w:val="center"/>
              <w:rPr>
                <w:i/>
                <w:sz w:val="18"/>
                <w:szCs w:val="18"/>
              </w:rPr>
            </w:pPr>
            <w:r>
              <w:rPr>
                <w:i/>
                <w:sz w:val="18"/>
                <w:szCs w:val="18"/>
              </w:rPr>
              <w:t>(localitataea)</w:t>
            </w:r>
          </w:p>
          <w:p w:rsidR="00C75565" w:rsidRDefault="00C75565">
            <w:pPr>
              <w:spacing w:line="256" w:lineRule="auto"/>
              <w:ind w:firstLine="5812"/>
              <w:jc w:val="center"/>
              <w:rPr>
                <w:lang w:val="en-US"/>
              </w:rPr>
            </w:pPr>
          </w:p>
        </w:tc>
      </w:tr>
      <w:tr w:rsidR="00C75565" w:rsidTr="00C75565">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spacing w:line="256" w:lineRule="auto"/>
              <w:jc w:val="center"/>
              <w:rPr>
                <w:b/>
                <w:caps/>
                <w:sz w:val="40"/>
              </w:rPr>
            </w:pPr>
            <w:r>
              <w:rPr>
                <w:b/>
              </w:rPr>
              <w:t>Autoritatea contractantă</w:t>
            </w:r>
          </w:p>
        </w:tc>
      </w:tr>
      <w:tr w:rsidR="00C75565" w:rsidTr="00C75565">
        <w:trPr>
          <w:gridBefore w:val="1"/>
          <w:wBefore w:w="33" w:type="dxa"/>
          <w:trHeight w:val="2625"/>
        </w:trPr>
        <w:tc>
          <w:tcPr>
            <w:tcW w:w="4873" w:type="dxa"/>
            <w:tcBorders>
              <w:top w:val="single" w:sz="4" w:space="0" w:color="auto"/>
              <w:left w:val="single" w:sz="4" w:space="0" w:color="auto"/>
              <w:bottom w:val="single" w:sz="4" w:space="0" w:color="auto"/>
              <w:right w:val="single" w:sz="4" w:space="0" w:color="auto"/>
            </w:tcBorders>
          </w:tcPr>
          <w:p w:rsidR="00C75565" w:rsidRDefault="00C75565">
            <w:pPr>
              <w:spacing w:line="256" w:lineRule="auto"/>
              <w:rPr>
                <w:b/>
              </w:rPr>
            </w:pPr>
          </w:p>
          <w:p w:rsidR="00C75565" w:rsidRDefault="00C75565">
            <w:pPr>
              <w:spacing w:line="256" w:lineRule="auto"/>
            </w:pPr>
            <w:r>
              <w:rPr>
                <w:b/>
              </w:rPr>
              <w:t>______________________________________</w:t>
            </w:r>
            <w:r>
              <w:t>,</w:t>
            </w:r>
          </w:p>
          <w:p w:rsidR="00C75565" w:rsidRDefault="00C75565">
            <w:pPr>
              <w:spacing w:line="360" w:lineRule="auto"/>
              <w:rPr>
                <w:i/>
                <w:sz w:val="18"/>
                <w:szCs w:val="18"/>
              </w:rPr>
            </w:pPr>
            <w:r>
              <w:rPr>
                <w:i/>
                <w:sz w:val="18"/>
                <w:szCs w:val="18"/>
              </w:rPr>
              <w:t>(denumirea completă a întreprinderii, asociaţiei, organizaţiei)</w:t>
            </w:r>
          </w:p>
          <w:p w:rsidR="00C75565" w:rsidRDefault="00C75565">
            <w:pPr>
              <w:spacing w:line="256" w:lineRule="auto"/>
            </w:pPr>
            <w:r>
              <w:t xml:space="preserve">reprezentată prin </w:t>
            </w:r>
            <w:r>
              <w:rPr>
                <w:b/>
              </w:rPr>
              <w:t>________________________</w:t>
            </w:r>
            <w:r>
              <w:t>,</w:t>
            </w:r>
          </w:p>
          <w:p w:rsidR="00C75565" w:rsidRDefault="00C75565">
            <w:pPr>
              <w:spacing w:line="360" w:lineRule="auto"/>
              <w:ind w:firstLine="1701"/>
              <w:jc w:val="center"/>
              <w:rPr>
                <w:i/>
                <w:sz w:val="18"/>
                <w:szCs w:val="18"/>
              </w:rPr>
            </w:pPr>
            <w:r>
              <w:rPr>
                <w:i/>
                <w:sz w:val="18"/>
                <w:szCs w:val="18"/>
              </w:rPr>
              <w:t>(funcţia, numele, prenumele)</w:t>
            </w:r>
          </w:p>
          <w:p w:rsidR="00C75565" w:rsidRDefault="00C75565">
            <w:pPr>
              <w:spacing w:line="256" w:lineRule="auto"/>
            </w:pPr>
            <w:r>
              <w:t xml:space="preserve">care acţionează în baza </w:t>
            </w:r>
            <w:r>
              <w:rPr>
                <w:b/>
              </w:rPr>
              <w:t>___________________</w:t>
            </w:r>
            <w:r>
              <w:t>,</w:t>
            </w:r>
          </w:p>
          <w:p w:rsidR="00C75565" w:rsidRDefault="00C75565">
            <w:pPr>
              <w:spacing w:line="360" w:lineRule="auto"/>
              <w:ind w:firstLine="2198"/>
              <w:rPr>
                <w:i/>
                <w:sz w:val="18"/>
                <w:szCs w:val="18"/>
              </w:rPr>
            </w:pPr>
            <w:r>
              <w:rPr>
                <w:i/>
                <w:sz w:val="18"/>
                <w:szCs w:val="18"/>
              </w:rPr>
              <w:t>(statut, regulament, hotărîre etc.)</w:t>
            </w:r>
          </w:p>
          <w:p w:rsidR="00C75565" w:rsidRDefault="00C75565">
            <w:pPr>
              <w:spacing w:line="360" w:lineRule="auto"/>
            </w:pPr>
            <w:r>
              <w:t xml:space="preserve">denumit(a) în continuare </w:t>
            </w:r>
            <w:r>
              <w:rPr>
                <w:i/>
              </w:rPr>
              <w:t>Vînzător</w:t>
            </w:r>
            <w:r>
              <w:t xml:space="preserve"> </w:t>
            </w:r>
          </w:p>
          <w:p w:rsidR="00C75565" w:rsidRDefault="00C75565">
            <w:pPr>
              <w:spacing w:line="256" w:lineRule="auto"/>
            </w:pPr>
            <w:r>
              <w:rPr>
                <w:b/>
              </w:rPr>
              <w:t>______________________________________</w:t>
            </w:r>
            <w:r>
              <w:t>,</w:t>
            </w:r>
          </w:p>
          <w:p w:rsidR="00C75565" w:rsidRDefault="00C75565">
            <w:pPr>
              <w:spacing w:line="360" w:lineRule="auto"/>
              <w:jc w:val="center"/>
              <w:rPr>
                <w:i/>
                <w:sz w:val="18"/>
                <w:szCs w:val="18"/>
              </w:rPr>
            </w:pPr>
            <w:r>
              <w:rPr>
                <w:i/>
                <w:sz w:val="18"/>
                <w:szCs w:val="18"/>
              </w:rPr>
              <w:t>(se indică nr. şi data de înregistrare în Registrul de Stat)</w:t>
            </w:r>
          </w:p>
          <w:p w:rsidR="00C75565" w:rsidRDefault="00C75565">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C75565" w:rsidRDefault="00C75565">
            <w:pPr>
              <w:spacing w:line="256" w:lineRule="auto"/>
              <w:rPr>
                <w:b/>
              </w:rPr>
            </w:pPr>
          </w:p>
          <w:p w:rsidR="00C75565" w:rsidRDefault="00C77C71">
            <w:pPr>
              <w:spacing w:line="360" w:lineRule="auto"/>
              <w:rPr>
                <w:b/>
                <w:caps/>
                <w:sz w:val="40"/>
              </w:rPr>
            </w:pPr>
            <w:r w:rsidRPr="003D5F4F">
              <w:rPr>
                <w:b/>
              </w:rPr>
              <w:t>Centrul de plasament temporar pentru persoane cu dizabilităţi (adulte), mun. Bălţi</w:t>
            </w:r>
            <w:r w:rsidRPr="00C93322">
              <w:t>, str. Veteranilor</w:t>
            </w:r>
            <w:r>
              <w:t>,</w:t>
            </w:r>
            <w:r w:rsidRPr="00C93322">
              <w:t xml:space="preserve"> </w:t>
            </w:r>
            <w:r>
              <w:t xml:space="preserve">3/1, reprezentată prin directorul </w:t>
            </w:r>
            <w:r w:rsidRPr="00817A6B">
              <w:rPr>
                <w:b/>
              </w:rPr>
              <w:t>Pavel Florea</w:t>
            </w:r>
            <w:r>
              <w:t xml:space="preserve">, care acţionează în baza Regulamentului, denumit(a) în continuare </w:t>
            </w:r>
            <w:r w:rsidRPr="00817A6B">
              <w:rPr>
                <w:b/>
                <w:i/>
              </w:rPr>
              <w:t>Cumpărător</w:t>
            </w:r>
            <w:r>
              <w:t xml:space="preserve"> , nr. 574777 din 11.09.18, </w:t>
            </w:r>
            <w:r>
              <w:rPr>
                <w:bCs/>
              </w:rPr>
              <w:t>pe de altă parte</w:t>
            </w:r>
            <w:r>
              <w:t>,</w:t>
            </w:r>
          </w:p>
        </w:tc>
      </w:tr>
      <w:tr w:rsidR="00C75565" w:rsidTr="00C75565">
        <w:trPr>
          <w:gridBefore w:val="1"/>
          <w:wBefore w:w="33" w:type="dxa"/>
          <w:trHeight w:val="283"/>
        </w:trPr>
        <w:tc>
          <w:tcPr>
            <w:tcW w:w="9747" w:type="dxa"/>
            <w:gridSpan w:val="3"/>
            <w:tcBorders>
              <w:top w:val="single" w:sz="4" w:space="0" w:color="auto"/>
              <w:left w:val="nil"/>
              <w:bottom w:val="nil"/>
              <w:right w:val="nil"/>
            </w:tcBorders>
          </w:tcPr>
          <w:p w:rsidR="00C75565" w:rsidRDefault="00C75565">
            <w:pPr>
              <w:spacing w:line="256" w:lineRule="auto"/>
              <w:rPr>
                <w:b/>
              </w:rPr>
            </w:pPr>
          </w:p>
        </w:tc>
      </w:tr>
      <w:tr w:rsidR="00C75565" w:rsidRPr="00C75565" w:rsidTr="00C75565">
        <w:trPr>
          <w:gridBefore w:val="1"/>
          <w:wBefore w:w="33" w:type="dxa"/>
          <w:trHeight w:val="567"/>
        </w:trPr>
        <w:tc>
          <w:tcPr>
            <w:tcW w:w="9747" w:type="dxa"/>
            <w:gridSpan w:val="3"/>
            <w:vAlign w:val="center"/>
          </w:tcPr>
          <w:p w:rsidR="00C75565" w:rsidRDefault="00C75565">
            <w:pPr>
              <w:spacing w:line="256" w:lineRule="auto"/>
              <w:jc w:val="both"/>
            </w:pPr>
            <w:r>
              <w:t xml:space="preserve">ambii (denumiţi(te) în continuare </w:t>
            </w:r>
            <w:r>
              <w:rPr>
                <w:i/>
              </w:rPr>
              <w:t>Părţi</w:t>
            </w:r>
            <w:r>
              <w:t>), au încheiat prezentul Contract referitor la următoarele:</w:t>
            </w:r>
          </w:p>
          <w:p w:rsidR="00C75565" w:rsidRDefault="00C75565">
            <w:pPr>
              <w:spacing w:line="256" w:lineRule="auto"/>
              <w:jc w:val="both"/>
            </w:pPr>
          </w:p>
          <w:p w:rsidR="00C75565" w:rsidRDefault="00C75565" w:rsidP="002A3B21">
            <w:pPr>
              <w:numPr>
                <w:ilvl w:val="1"/>
                <w:numId w:val="19"/>
              </w:numPr>
              <w:spacing w:line="256" w:lineRule="auto"/>
              <w:ind w:left="426" w:hanging="426"/>
              <w:jc w:val="both"/>
            </w:pPr>
            <w:r>
              <w:t>Achiziţionarea _________________</w:t>
            </w:r>
            <w:r w:rsidR="00C77C71">
              <w:t>Produselor alimentare</w:t>
            </w:r>
            <w:r>
              <w:t>________________,</w:t>
            </w:r>
          </w:p>
          <w:p w:rsidR="00C75565" w:rsidRDefault="00C75565">
            <w:pPr>
              <w:spacing w:line="256" w:lineRule="auto"/>
              <w:ind w:left="426" w:firstLine="1559"/>
              <w:jc w:val="center"/>
              <w:rPr>
                <w:i/>
                <w:sz w:val="18"/>
                <w:szCs w:val="18"/>
              </w:rPr>
            </w:pPr>
            <w:r>
              <w:rPr>
                <w:i/>
                <w:sz w:val="18"/>
                <w:szCs w:val="18"/>
              </w:rPr>
              <w:t>(denumirea bunului)</w:t>
            </w:r>
          </w:p>
          <w:p w:rsidR="00C75565" w:rsidRDefault="00C75565">
            <w:pPr>
              <w:spacing w:line="256" w:lineRule="auto"/>
              <w:ind w:left="426"/>
              <w:jc w:val="both"/>
            </w:pPr>
            <w:r>
              <w:t>denumite în continuare Bunuri, conform procedurii de achiziții publice de tip __</w:t>
            </w:r>
            <w:r w:rsidR="00A578B0">
              <w:t>Licitație Publică</w:t>
            </w:r>
            <w:r>
              <w:t>___ nr._______ din_________________,</w:t>
            </w:r>
          </w:p>
          <w:p w:rsidR="00C75565" w:rsidRDefault="00C75565">
            <w:pPr>
              <w:spacing w:line="256" w:lineRule="auto"/>
              <w:ind w:left="426"/>
            </w:pPr>
            <w:r>
              <w:t xml:space="preserve">în baza deciziei grupului de lucru al Cumpărătorului/Beneficiarului din </w:t>
            </w:r>
          </w:p>
          <w:p w:rsidR="00C75565" w:rsidRDefault="00C75565">
            <w:pPr>
              <w:spacing w:line="256" w:lineRule="auto"/>
              <w:ind w:left="426"/>
            </w:pPr>
            <w:r>
              <w:t>„___” _______________________ 20__.</w:t>
            </w:r>
          </w:p>
          <w:p w:rsidR="00C75565" w:rsidRDefault="00C75565">
            <w:pPr>
              <w:spacing w:line="256" w:lineRule="auto"/>
              <w:ind w:firstLine="720"/>
              <w:jc w:val="both"/>
            </w:pPr>
          </w:p>
          <w:p w:rsidR="00C75565" w:rsidRDefault="00C75565" w:rsidP="002A3B21">
            <w:pPr>
              <w:numPr>
                <w:ilvl w:val="1"/>
                <w:numId w:val="19"/>
              </w:numPr>
              <w:suppressAutoHyphens/>
              <w:spacing w:line="256" w:lineRule="auto"/>
              <w:ind w:left="426" w:hanging="426"/>
              <w:jc w:val="both"/>
            </w:pPr>
            <w:r>
              <w:t>Următoarele documente vor fi considerate părţi componente şi integrale ale Contractului:</w:t>
            </w:r>
          </w:p>
          <w:p w:rsidR="00C75565" w:rsidRDefault="00C75565">
            <w:pPr>
              <w:suppressAutoHyphens/>
              <w:spacing w:line="256" w:lineRule="auto"/>
              <w:ind w:left="1276"/>
              <w:jc w:val="both"/>
            </w:pPr>
          </w:p>
          <w:p w:rsidR="00C75565" w:rsidRDefault="00C75565" w:rsidP="002A3B21">
            <w:pPr>
              <w:numPr>
                <w:ilvl w:val="0"/>
                <w:numId w:val="20"/>
              </w:numPr>
              <w:suppressAutoHyphens/>
              <w:spacing w:line="256" w:lineRule="auto"/>
              <w:ind w:left="1276" w:hanging="425"/>
              <w:jc w:val="both"/>
            </w:pPr>
            <w:r>
              <w:t>Specificaţia tehnică;</w:t>
            </w:r>
          </w:p>
          <w:p w:rsidR="00C75565" w:rsidRDefault="00C75565" w:rsidP="002A3B21">
            <w:pPr>
              <w:numPr>
                <w:ilvl w:val="0"/>
                <w:numId w:val="20"/>
              </w:numPr>
              <w:suppressAutoHyphens/>
              <w:spacing w:line="256" w:lineRule="auto"/>
              <w:ind w:left="1276" w:hanging="425"/>
              <w:jc w:val="both"/>
            </w:pPr>
            <w:r>
              <w:t>Specificația de preț;</w:t>
            </w:r>
          </w:p>
          <w:p w:rsidR="00C75565" w:rsidRDefault="00C75565" w:rsidP="002A3B21">
            <w:pPr>
              <w:numPr>
                <w:ilvl w:val="0"/>
                <w:numId w:val="20"/>
              </w:numPr>
              <w:suppressAutoHyphens/>
              <w:spacing w:line="256" w:lineRule="auto"/>
              <w:ind w:left="1276" w:hanging="425"/>
              <w:jc w:val="both"/>
              <w:rPr>
                <w:i/>
              </w:rPr>
            </w:pPr>
            <w:r>
              <w:rPr>
                <w:i/>
              </w:rPr>
              <w:lastRenderedPageBreak/>
              <w:t>[adăugaţi alte documente componente conform necesităţii, de exemplu, desene, grafice, formulare, protocolul de recepţionare provizorie şi finală etc.]</w:t>
            </w:r>
          </w:p>
          <w:p w:rsidR="00C75565" w:rsidRDefault="00C75565">
            <w:pPr>
              <w:spacing w:line="256" w:lineRule="auto"/>
              <w:ind w:firstLine="720"/>
              <w:jc w:val="both"/>
            </w:pPr>
          </w:p>
          <w:p w:rsidR="00C75565" w:rsidRDefault="00C75565" w:rsidP="002A3B21">
            <w:pPr>
              <w:numPr>
                <w:ilvl w:val="1"/>
                <w:numId w:val="19"/>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C75565" w:rsidRDefault="00C75565">
            <w:pPr>
              <w:suppressAutoHyphens/>
              <w:spacing w:line="256" w:lineRule="auto"/>
              <w:ind w:firstLine="720"/>
              <w:jc w:val="both"/>
            </w:pPr>
          </w:p>
          <w:p w:rsidR="00C75565" w:rsidRDefault="00C75565" w:rsidP="002A3B21">
            <w:pPr>
              <w:numPr>
                <w:ilvl w:val="1"/>
                <w:numId w:val="19"/>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C75565" w:rsidRDefault="00C75565">
            <w:pPr>
              <w:spacing w:line="256" w:lineRule="auto"/>
              <w:ind w:left="426" w:hanging="426"/>
              <w:jc w:val="both"/>
            </w:pPr>
            <w:r>
              <w:t xml:space="preserve"> </w:t>
            </w:r>
          </w:p>
          <w:p w:rsidR="00C75565" w:rsidRDefault="00C75565" w:rsidP="002A3B21">
            <w:pPr>
              <w:numPr>
                <w:ilvl w:val="1"/>
                <w:numId w:val="19"/>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Obiectul Contractului</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C75565" w:rsidRDefault="00C75565" w:rsidP="002A3B21">
            <w:pPr>
              <w:numPr>
                <w:ilvl w:val="1"/>
                <w:numId w:val="21"/>
              </w:numPr>
              <w:tabs>
                <w:tab w:val="left" w:pos="1134"/>
              </w:tabs>
              <w:spacing w:line="256" w:lineRule="auto"/>
              <w:ind w:left="0" w:firstLine="567"/>
              <w:jc w:val="both"/>
            </w:pPr>
            <w:r>
              <w:t xml:space="preserve">Cumpărătorul/beneficiarul se obligă, la rîndul său, să achite şi să recepţioneze Bunurile de Vînzător. </w:t>
            </w:r>
          </w:p>
          <w:p w:rsidR="00C75565" w:rsidRDefault="00C75565" w:rsidP="002A3B21">
            <w:pPr>
              <w:numPr>
                <w:ilvl w:val="1"/>
                <w:numId w:val="21"/>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C75565" w:rsidRDefault="00C75565" w:rsidP="002A3B21">
            <w:pPr>
              <w:numPr>
                <w:ilvl w:val="1"/>
                <w:numId w:val="21"/>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Termeni şi condiţii de livrare</w:t>
            </w:r>
          </w:p>
        </w:tc>
      </w:tr>
      <w:tr w:rsidR="00C75565" w:rsidRPr="00C75565" w:rsidTr="00C77C71">
        <w:trPr>
          <w:gridAfter w:val="1"/>
          <w:wAfter w:w="34" w:type="dxa"/>
          <w:trHeight w:val="697"/>
        </w:trPr>
        <w:tc>
          <w:tcPr>
            <w:tcW w:w="9746" w:type="dxa"/>
            <w:gridSpan w:val="3"/>
            <w:vAlign w:val="center"/>
          </w:tcPr>
          <w:p w:rsidR="00C75565" w:rsidRDefault="00C75565" w:rsidP="002A3B21">
            <w:pPr>
              <w:numPr>
                <w:ilvl w:val="1"/>
                <w:numId w:val="21"/>
              </w:numPr>
              <w:tabs>
                <w:tab w:val="left" w:pos="1134"/>
              </w:tabs>
              <w:spacing w:line="256" w:lineRule="auto"/>
              <w:ind w:left="0" w:firstLine="567"/>
              <w:jc w:val="both"/>
            </w:pPr>
            <w:r>
              <w:t>Livrarea Bunurilor se efectuează de către Vînzător în  termenele prevăzute de graficul de livrare</w:t>
            </w:r>
            <w:r w:rsidR="00407EC6">
              <w:t xml:space="preserve">: </w:t>
            </w:r>
            <w:r w:rsidR="00407EC6" w:rsidRPr="00407EC6">
              <w:rPr>
                <w:b/>
              </w:rPr>
              <w:t>până la orele 15, luni-vineri</w:t>
            </w:r>
            <w:r>
              <w:t>.</w:t>
            </w:r>
          </w:p>
          <w:p w:rsidR="00C75565" w:rsidRDefault="00C75565" w:rsidP="002A3B21">
            <w:pPr>
              <w:numPr>
                <w:ilvl w:val="1"/>
                <w:numId w:val="21"/>
              </w:numPr>
              <w:tabs>
                <w:tab w:val="left" w:pos="1134"/>
              </w:tabs>
              <w:spacing w:line="256" w:lineRule="auto"/>
              <w:ind w:left="0" w:firstLine="567"/>
              <w:jc w:val="both"/>
            </w:pPr>
            <w:r>
              <w:t>Documentaţia de însoţire a Bunurilor include:</w:t>
            </w:r>
          </w:p>
          <w:p w:rsidR="00C75565" w:rsidRDefault="00C75565">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C75565" w:rsidRDefault="00C75565">
            <w:pPr>
              <w:tabs>
                <w:tab w:val="left" w:pos="1134"/>
              </w:tabs>
              <w:spacing w:line="256" w:lineRule="auto"/>
              <w:ind w:firstLine="567"/>
              <w:jc w:val="both"/>
              <w:rPr>
                <w:i/>
              </w:rPr>
            </w:pPr>
          </w:p>
          <w:p w:rsidR="00C75565" w:rsidRDefault="00C75565" w:rsidP="002A3B21">
            <w:pPr>
              <w:numPr>
                <w:ilvl w:val="1"/>
                <w:numId w:val="21"/>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Preţul şi condiţii de plată</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C75565" w:rsidRDefault="00C75565" w:rsidP="002A3B21">
            <w:pPr>
              <w:numPr>
                <w:ilvl w:val="1"/>
                <w:numId w:val="21"/>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C75565" w:rsidRDefault="00C75565">
            <w:pPr>
              <w:tabs>
                <w:tab w:val="left" w:pos="1134"/>
              </w:tabs>
              <w:spacing w:line="256" w:lineRule="auto"/>
              <w:ind w:firstLine="567"/>
              <w:jc w:val="both"/>
              <w:rPr>
                <w:i/>
                <w:sz w:val="18"/>
                <w:szCs w:val="18"/>
              </w:rPr>
            </w:pPr>
            <w:r>
              <w:rPr>
                <w:i/>
                <w:sz w:val="18"/>
                <w:szCs w:val="18"/>
              </w:rPr>
              <w:t>(suma cu cifre şi litere)</w:t>
            </w:r>
          </w:p>
          <w:p w:rsidR="00C75565" w:rsidRDefault="00C75565" w:rsidP="002A3B21">
            <w:pPr>
              <w:numPr>
                <w:ilvl w:val="1"/>
                <w:numId w:val="21"/>
              </w:numPr>
              <w:tabs>
                <w:tab w:val="left" w:pos="1134"/>
              </w:tabs>
              <w:spacing w:line="256" w:lineRule="auto"/>
              <w:ind w:left="0" w:firstLine="567"/>
              <w:jc w:val="both"/>
            </w:pPr>
            <w:r>
              <w:t xml:space="preserve">Achitarea plăţilor pentru Bunurile livrate va efectua în lei moldoveneşti. </w:t>
            </w:r>
          </w:p>
          <w:p w:rsidR="00C75565" w:rsidRDefault="00C75565" w:rsidP="002A3B21">
            <w:pPr>
              <w:numPr>
                <w:ilvl w:val="1"/>
                <w:numId w:val="21"/>
              </w:numPr>
              <w:tabs>
                <w:tab w:val="left" w:pos="1134"/>
              </w:tabs>
              <w:spacing w:line="256" w:lineRule="auto"/>
              <w:ind w:left="0" w:firstLine="567"/>
              <w:jc w:val="both"/>
            </w:pPr>
            <w:r>
              <w:t xml:space="preserve">Metoda şi condiţiile de plată de către Cumpărător vor fi: </w:t>
            </w:r>
          </w:p>
          <w:p w:rsidR="00C75565" w:rsidRDefault="00C75565">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C75565" w:rsidRDefault="00C75565" w:rsidP="002A3B21">
            <w:pPr>
              <w:numPr>
                <w:ilvl w:val="1"/>
                <w:numId w:val="21"/>
              </w:numPr>
              <w:tabs>
                <w:tab w:val="left" w:pos="1134"/>
              </w:tabs>
              <w:spacing w:line="256" w:lineRule="auto"/>
              <w:ind w:left="0" w:firstLine="567"/>
              <w:jc w:val="both"/>
            </w:pPr>
            <w:r>
              <w:lastRenderedPageBreak/>
              <w:t>Plăţile se vor efectua prin transfer bancar pe contul de decontare al Vînzătorului indicat în prezentul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Condiţii de predare-primire</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C75565" w:rsidRDefault="00C75565" w:rsidP="002A3B21">
            <w:pPr>
              <w:numPr>
                <w:ilvl w:val="0"/>
                <w:numId w:val="22"/>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C75565" w:rsidRDefault="00C75565" w:rsidP="002A3B21">
            <w:pPr>
              <w:numPr>
                <w:ilvl w:val="0"/>
                <w:numId w:val="22"/>
              </w:numPr>
              <w:tabs>
                <w:tab w:val="left" w:pos="1134"/>
              </w:tabs>
              <w:spacing w:line="256" w:lineRule="auto"/>
              <w:ind w:left="0" w:firstLine="567"/>
              <w:jc w:val="both"/>
            </w:pPr>
            <w:r>
              <w:t>calitatea Bunurilor corespunde informaţiei indicate în Specificaţie;</w:t>
            </w:r>
          </w:p>
          <w:p w:rsidR="00C75565" w:rsidRDefault="00C75565" w:rsidP="002A3B21">
            <w:pPr>
              <w:numPr>
                <w:ilvl w:val="0"/>
                <w:numId w:val="22"/>
              </w:numPr>
              <w:tabs>
                <w:tab w:val="left" w:pos="1134"/>
              </w:tabs>
              <w:spacing w:line="256" w:lineRule="auto"/>
              <w:ind w:left="0" w:firstLine="567"/>
              <w:jc w:val="both"/>
            </w:pPr>
            <w:r>
              <w:t>ambalajul şi integritatea Bunurilor corespunde informaţiei indicate în Specificaţie.</w:t>
            </w:r>
          </w:p>
          <w:p w:rsidR="00C75565" w:rsidRDefault="00C75565" w:rsidP="002A3B21">
            <w:pPr>
              <w:numPr>
                <w:ilvl w:val="1"/>
                <w:numId w:val="21"/>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Standarde</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Produsele furnizate în baza contractului vor respecta standardele prezentate de către furnizor în propunerea sa tehnică.</w:t>
            </w:r>
          </w:p>
          <w:p w:rsidR="00C75565" w:rsidRDefault="00C75565" w:rsidP="002A3B21">
            <w:pPr>
              <w:numPr>
                <w:ilvl w:val="1"/>
                <w:numId w:val="21"/>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Obligaţiile părţilor</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În baza prezentului Contract, Vînzătorul se obligă:</w:t>
            </w:r>
          </w:p>
          <w:p w:rsidR="00C75565" w:rsidRDefault="00C75565" w:rsidP="002A3B21">
            <w:pPr>
              <w:numPr>
                <w:ilvl w:val="0"/>
                <w:numId w:val="23"/>
              </w:numPr>
              <w:tabs>
                <w:tab w:val="left" w:pos="1134"/>
                <w:tab w:val="left" w:pos="1701"/>
              </w:tabs>
              <w:spacing w:line="256" w:lineRule="auto"/>
              <w:ind w:left="0" w:firstLine="567"/>
            </w:pPr>
            <w:r>
              <w:t>să livreze Bunurile în condiţiile prevăzute de prezentul Contract;</w:t>
            </w:r>
          </w:p>
          <w:p w:rsidR="00C75565" w:rsidRDefault="00C75565" w:rsidP="002A3B21">
            <w:pPr>
              <w:numPr>
                <w:ilvl w:val="0"/>
                <w:numId w:val="23"/>
              </w:numPr>
              <w:tabs>
                <w:tab w:val="left" w:pos="1134"/>
                <w:tab w:val="left" w:pos="1701"/>
              </w:tabs>
              <w:spacing w:line="256" w:lineRule="auto"/>
              <w:ind w:left="0" w:firstLine="567"/>
            </w:pPr>
            <w:r>
              <w:t>să anunţe Cumpărătorul după semnarea prezentului Contract, în decurs de _</w:t>
            </w:r>
            <w:r w:rsidR="00C77C71">
              <w:t>3</w:t>
            </w:r>
            <w:r>
              <w:t>_ zile calendaristice, prin telefon/fax sau telegramă autorizată, despre disponibilitatea livrării Bunurilor;</w:t>
            </w:r>
          </w:p>
          <w:p w:rsidR="00C75565" w:rsidRDefault="00C75565" w:rsidP="002A3B21">
            <w:pPr>
              <w:numPr>
                <w:ilvl w:val="0"/>
                <w:numId w:val="23"/>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C75565" w:rsidRDefault="00C75565" w:rsidP="002A3B21">
            <w:pPr>
              <w:numPr>
                <w:ilvl w:val="0"/>
                <w:numId w:val="23"/>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C75565" w:rsidRDefault="00C75565" w:rsidP="002A3B21">
            <w:pPr>
              <w:numPr>
                <w:ilvl w:val="1"/>
                <w:numId w:val="21"/>
              </w:numPr>
              <w:tabs>
                <w:tab w:val="left" w:pos="1134"/>
              </w:tabs>
              <w:spacing w:line="256" w:lineRule="auto"/>
              <w:ind w:left="0" w:firstLine="567"/>
              <w:jc w:val="both"/>
            </w:pPr>
            <w:r>
              <w:t>În baza prezentului Contract, Cumpărătorul se obligă:</w:t>
            </w:r>
          </w:p>
          <w:p w:rsidR="00C75565" w:rsidRDefault="00C75565" w:rsidP="002A3B21">
            <w:pPr>
              <w:numPr>
                <w:ilvl w:val="0"/>
                <w:numId w:val="24"/>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C75565" w:rsidRDefault="00C75565" w:rsidP="002A3B21">
            <w:pPr>
              <w:numPr>
                <w:ilvl w:val="0"/>
                <w:numId w:val="24"/>
              </w:numPr>
              <w:tabs>
                <w:tab w:val="left" w:pos="1134"/>
                <w:tab w:val="left" w:pos="1701"/>
              </w:tabs>
              <w:spacing w:line="256" w:lineRule="auto"/>
              <w:ind w:left="0" w:firstLine="567"/>
            </w:pPr>
            <w:r>
              <w:t>să asigure achitarea Bunurilor livrate, respectînd modalităţile şi termenele indicate în prezentul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Forţa majoră</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C75565" w:rsidRDefault="00C75565" w:rsidP="002A3B21">
            <w:pPr>
              <w:numPr>
                <w:ilvl w:val="1"/>
                <w:numId w:val="21"/>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C75565" w:rsidRDefault="00C75565" w:rsidP="002A3B21">
            <w:pPr>
              <w:numPr>
                <w:ilvl w:val="1"/>
                <w:numId w:val="21"/>
              </w:numPr>
              <w:tabs>
                <w:tab w:val="left" w:pos="1134"/>
              </w:tabs>
              <w:spacing w:line="256" w:lineRule="auto"/>
              <w:ind w:left="0" w:firstLine="567"/>
              <w:jc w:val="both"/>
            </w:pPr>
            <w:r>
              <w:t xml:space="preserve">Survenirea circumstanţelor de forţă majoră, momentul declanşării şi termenul de acţiune trebuie să fie confirmate printr-un certificat, eliberat în mod corespunzător de către organul </w:t>
            </w:r>
            <w:r>
              <w:lastRenderedPageBreak/>
              <w:t>competent din ţara Părţii care invocă asemenea circumstanţe.</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Rezilierea</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Rezilierea Contractului se poate realiza cu acordul comun al Părţilor.</w:t>
            </w:r>
          </w:p>
          <w:p w:rsidR="00C75565" w:rsidRDefault="00C75565" w:rsidP="002A3B21">
            <w:pPr>
              <w:numPr>
                <w:ilvl w:val="1"/>
                <w:numId w:val="21"/>
              </w:numPr>
              <w:tabs>
                <w:tab w:val="left" w:pos="1134"/>
              </w:tabs>
              <w:spacing w:line="256" w:lineRule="auto"/>
              <w:ind w:left="0" w:firstLine="567"/>
              <w:jc w:val="both"/>
            </w:pPr>
            <w:r>
              <w:t>Contractul poate fi reziliat în mod unilateral de către:</w:t>
            </w:r>
          </w:p>
          <w:p w:rsidR="00C75565" w:rsidRDefault="00C75565" w:rsidP="002A3B21">
            <w:pPr>
              <w:numPr>
                <w:ilvl w:val="0"/>
                <w:numId w:val="25"/>
              </w:numPr>
              <w:tabs>
                <w:tab w:val="left" w:pos="1134"/>
                <w:tab w:val="num" w:pos="1701"/>
              </w:tabs>
              <w:spacing w:line="256" w:lineRule="auto"/>
              <w:ind w:left="0" w:firstLine="567"/>
            </w:pPr>
            <w:r>
              <w:t xml:space="preserve">Cumpărător în caz de refuz al Vînzătorului de a livra Bunurile prevăzute în prezentul Contract;         </w:t>
            </w:r>
          </w:p>
          <w:p w:rsidR="00C75565" w:rsidRDefault="00C75565" w:rsidP="002A3B21">
            <w:pPr>
              <w:numPr>
                <w:ilvl w:val="0"/>
                <w:numId w:val="25"/>
              </w:numPr>
              <w:tabs>
                <w:tab w:val="left" w:pos="1134"/>
                <w:tab w:val="num" w:pos="1701"/>
              </w:tabs>
              <w:spacing w:line="256" w:lineRule="auto"/>
              <w:ind w:left="0" w:firstLine="567"/>
            </w:pPr>
            <w:r>
              <w:t>Cumpărător în caz de nerespectare de către Vînzător a termenelor de livrare stabilite;</w:t>
            </w:r>
          </w:p>
          <w:p w:rsidR="00C75565" w:rsidRDefault="00C75565" w:rsidP="002A3B21">
            <w:pPr>
              <w:numPr>
                <w:ilvl w:val="0"/>
                <w:numId w:val="25"/>
              </w:numPr>
              <w:tabs>
                <w:tab w:val="left" w:pos="1134"/>
                <w:tab w:val="num" w:pos="1701"/>
              </w:tabs>
              <w:spacing w:line="256" w:lineRule="auto"/>
              <w:ind w:left="0" w:firstLine="567"/>
            </w:pPr>
            <w:r>
              <w:t>Vînzător în caz de nerespectare de către Cumpărător a termenelor de plată a Bunurilor;</w:t>
            </w:r>
          </w:p>
          <w:p w:rsidR="00C75565" w:rsidRDefault="00C75565" w:rsidP="002A3B21">
            <w:pPr>
              <w:numPr>
                <w:ilvl w:val="0"/>
                <w:numId w:val="25"/>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C75565" w:rsidRDefault="00C75565" w:rsidP="002A3B21">
            <w:pPr>
              <w:numPr>
                <w:ilvl w:val="1"/>
                <w:numId w:val="21"/>
              </w:numPr>
              <w:tabs>
                <w:tab w:val="left" w:pos="1134"/>
              </w:tabs>
              <w:spacing w:line="256" w:lineRule="auto"/>
              <w:ind w:left="0" w:firstLine="567"/>
              <w:jc w:val="both"/>
            </w:pPr>
            <w:r>
              <w:t>Partea iniţiatoare a rezilierii Contractului este obligată să comunice în termen de _</w:t>
            </w:r>
            <w:r w:rsidR="00A578B0">
              <w:t>5</w:t>
            </w:r>
            <w:r>
              <w:t xml:space="preserve"> zile lucrătoare celeilalte Părţi despre intenţiile ei printr-o scrisoare motivată.</w:t>
            </w:r>
          </w:p>
          <w:p w:rsidR="00C75565" w:rsidRDefault="00C75565" w:rsidP="002A3B21">
            <w:pPr>
              <w:numPr>
                <w:ilvl w:val="1"/>
                <w:numId w:val="21"/>
              </w:numPr>
              <w:tabs>
                <w:tab w:val="left" w:pos="1134"/>
              </w:tabs>
              <w:spacing w:line="256" w:lineRule="auto"/>
              <w:ind w:left="0" w:firstLine="567"/>
              <w:jc w:val="both"/>
            </w:pPr>
            <w:r>
              <w:t>Partea înştiinţată este obligată să răspundă în decurs de _</w:t>
            </w:r>
            <w:r w:rsidR="00A578B0">
              <w:t>3</w:t>
            </w:r>
            <w:r>
              <w:t>_ zile lucrătoare de la primirea notificării. În cazul în care litigiul nu este soluţionat în termenele stabilite, partea iniţiatoare va iniția rezilierea.</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 xml:space="preserve">Reclamaţii </w:t>
            </w:r>
          </w:p>
        </w:tc>
      </w:tr>
      <w:tr w:rsidR="00C75565" w:rsidRPr="00C75565" w:rsidTr="00C77C71">
        <w:trPr>
          <w:gridAfter w:val="1"/>
          <w:wAfter w:w="34" w:type="dxa"/>
          <w:trHeight w:val="697"/>
        </w:trPr>
        <w:tc>
          <w:tcPr>
            <w:tcW w:w="9746" w:type="dxa"/>
            <w:gridSpan w:val="3"/>
            <w:vAlign w:val="center"/>
          </w:tcPr>
          <w:p w:rsidR="00C75565" w:rsidRDefault="00C75565" w:rsidP="002A3B21">
            <w:pPr>
              <w:numPr>
                <w:ilvl w:val="1"/>
                <w:numId w:val="21"/>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C75565" w:rsidRDefault="00C75565" w:rsidP="002A3B21">
            <w:pPr>
              <w:numPr>
                <w:ilvl w:val="1"/>
                <w:numId w:val="21"/>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C75565" w:rsidRDefault="00C75565" w:rsidP="002A3B21">
            <w:pPr>
              <w:numPr>
                <w:ilvl w:val="1"/>
                <w:numId w:val="21"/>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C75565" w:rsidRDefault="00C75565" w:rsidP="002A3B21">
            <w:pPr>
              <w:numPr>
                <w:ilvl w:val="1"/>
                <w:numId w:val="21"/>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C75565" w:rsidRDefault="00C75565" w:rsidP="002A3B21">
            <w:pPr>
              <w:numPr>
                <w:ilvl w:val="1"/>
                <w:numId w:val="21"/>
              </w:numPr>
              <w:tabs>
                <w:tab w:val="left" w:pos="1134"/>
              </w:tabs>
              <w:spacing w:line="256" w:lineRule="auto"/>
              <w:ind w:left="0" w:firstLine="567"/>
              <w:jc w:val="both"/>
            </w:pPr>
            <w:r>
              <w:t>Vînzătorul poartă răspundere pentru calitatea Bunurilor în limitele stabilite, inclusiv pentru viciile ascunse.</w:t>
            </w:r>
          </w:p>
          <w:p w:rsidR="00C75565" w:rsidRDefault="00C75565" w:rsidP="002A3B21">
            <w:pPr>
              <w:numPr>
                <w:ilvl w:val="1"/>
                <w:numId w:val="21"/>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C75565" w:rsidRDefault="00C75565">
            <w:pPr>
              <w:tabs>
                <w:tab w:val="left" w:pos="1134"/>
              </w:tabs>
              <w:spacing w:line="256" w:lineRule="auto"/>
              <w:ind w:firstLine="567"/>
              <w:jc w:val="both"/>
            </w:pPr>
          </w:p>
          <w:p w:rsidR="00C75565" w:rsidRDefault="00C75565" w:rsidP="002A3B21">
            <w:pPr>
              <w:numPr>
                <w:ilvl w:val="0"/>
                <w:numId w:val="21"/>
              </w:numPr>
              <w:tabs>
                <w:tab w:val="left" w:pos="1134"/>
              </w:tabs>
              <w:spacing w:line="256" w:lineRule="auto"/>
              <w:ind w:left="0" w:firstLine="567"/>
            </w:pPr>
            <w:r>
              <w:rPr>
                <w:b/>
                <w:sz w:val="28"/>
                <w:szCs w:val="28"/>
              </w:rPr>
              <w:t>Sancţiuni</w:t>
            </w:r>
          </w:p>
          <w:p w:rsidR="00C75565" w:rsidRDefault="00C75565" w:rsidP="002A3B21">
            <w:pPr>
              <w:numPr>
                <w:ilvl w:val="1"/>
                <w:numId w:val="21"/>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C75565" w:rsidRDefault="00C75565" w:rsidP="002A3B21">
            <w:pPr>
              <w:numPr>
                <w:ilvl w:val="1"/>
                <w:numId w:val="21"/>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C75565" w:rsidRDefault="00C75565" w:rsidP="002A3B21">
            <w:pPr>
              <w:numPr>
                <w:ilvl w:val="1"/>
                <w:numId w:val="21"/>
              </w:numPr>
              <w:tabs>
                <w:tab w:val="left" w:pos="1134"/>
              </w:tabs>
              <w:spacing w:line="256" w:lineRule="auto"/>
              <w:ind w:left="0" w:firstLine="567"/>
              <w:jc w:val="both"/>
            </w:pPr>
            <w:r>
              <w:t xml:space="preserve">Pentru livrarea cu întîrziere a Bunurilor, Vînzătorul poartă răspundere materială în valoare de ___% din suma Bunurilor nelivrate, pentru fiecare zi de întîrziere, dar nu mai mult de ___ % </w:t>
            </w:r>
            <w:r>
              <w:rPr>
                <w:i/>
              </w:rPr>
              <w:t xml:space="preserve">[indicați procentajul]  </w:t>
            </w:r>
            <w:r>
              <w:t xml:space="preserve">din suma totală a prezentului Contract. În cazul în care întîrzierea depășește ________ zile, se consideră ca fiind refuz de a vinde Bunurile prevăzute în prezentul </w:t>
            </w:r>
            <w:r>
              <w:lastRenderedPageBreak/>
              <w:t>Contract și Vînzătorului  i se va reține garanţia de bună executare a contractului, în cazul în care ea a fost constituită în conformitate cu prevederile punctului 10.1.</w:t>
            </w:r>
          </w:p>
          <w:p w:rsidR="00C75565" w:rsidRDefault="00C75565" w:rsidP="002A3B21">
            <w:pPr>
              <w:numPr>
                <w:ilvl w:val="1"/>
                <w:numId w:val="21"/>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Drepturi de proprietate intelectuală</w:t>
            </w: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1"/>
                <w:numId w:val="21"/>
              </w:numPr>
              <w:tabs>
                <w:tab w:val="left" w:pos="1134"/>
              </w:tabs>
              <w:spacing w:line="256" w:lineRule="auto"/>
              <w:ind w:left="0" w:firstLine="567"/>
              <w:jc w:val="both"/>
            </w:pPr>
            <w:r>
              <w:t>Furnizorul are obligaţia să despăgubească achizitorul împotriva oricăror:</w:t>
            </w:r>
          </w:p>
          <w:p w:rsidR="00C75565" w:rsidRDefault="00C75565" w:rsidP="002A3B21">
            <w:pPr>
              <w:numPr>
                <w:ilvl w:val="0"/>
                <w:numId w:val="26"/>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75565" w:rsidRDefault="00C75565" w:rsidP="002A3B21">
            <w:pPr>
              <w:numPr>
                <w:ilvl w:val="0"/>
                <w:numId w:val="26"/>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Dispoziţii finale</w:t>
            </w:r>
          </w:p>
        </w:tc>
      </w:tr>
      <w:tr w:rsidR="00C75565" w:rsidRPr="00C75565" w:rsidTr="00C77C71">
        <w:trPr>
          <w:gridAfter w:val="1"/>
          <w:wAfter w:w="34" w:type="dxa"/>
          <w:trHeight w:val="697"/>
        </w:trPr>
        <w:tc>
          <w:tcPr>
            <w:tcW w:w="9746" w:type="dxa"/>
            <w:gridSpan w:val="3"/>
            <w:vAlign w:val="center"/>
          </w:tcPr>
          <w:p w:rsidR="00C75565" w:rsidRDefault="00C75565" w:rsidP="002A3B21">
            <w:pPr>
              <w:numPr>
                <w:ilvl w:val="1"/>
                <w:numId w:val="21"/>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C75565" w:rsidRDefault="00C75565" w:rsidP="002A3B21">
            <w:pPr>
              <w:numPr>
                <w:ilvl w:val="1"/>
                <w:numId w:val="21"/>
              </w:numPr>
              <w:tabs>
                <w:tab w:val="left" w:pos="1134"/>
              </w:tabs>
              <w:spacing w:line="256" w:lineRule="auto"/>
              <w:ind w:left="0" w:firstLine="567"/>
              <w:jc w:val="both"/>
            </w:pPr>
            <w:r>
              <w:t>De la data semnării prezentului Contract, toate negocierile purtate şi documentele  perfectate anterior îşi pierd valabilitatea.</w:t>
            </w:r>
          </w:p>
          <w:p w:rsidR="00C75565" w:rsidRDefault="00C75565" w:rsidP="002A3B21">
            <w:pPr>
              <w:numPr>
                <w:ilvl w:val="1"/>
                <w:numId w:val="21"/>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75565" w:rsidRDefault="00C75565" w:rsidP="002A3B21">
            <w:pPr>
              <w:numPr>
                <w:ilvl w:val="1"/>
                <w:numId w:val="21"/>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C75565" w:rsidRDefault="00C75565" w:rsidP="002A3B21">
            <w:pPr>
              <w:numPr>
                <w:ilvl w:val="1"/>
                <w:numId w:val="21"/>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C75565" w:rsidRDefault="00C75565" w:rsidP="002A3B21">
            <w:pPr>
              <w:numPr>
                <w:ilvl w:val="1"/>
                <w:numId w:val="21"/>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75565" w:rsidRDefault="00C75565" w:rsidP="002A3B21">
            <w:pPr>
              <w:numPr>
                <w:ilvl w:val="1"/>
                <w:numId w:val="21"/>
              </w:numPr>
              <w:tabs>
                <w:tab w:val="left" w:pos="1134"/>
              </w:tabs>
              <w:spacing w:line="256" w:lineRule="auto"/>
              <w:ind w:left="0" w:firstLine="567"/>
              <w:jc w:val="both"/>
            </w:pPr>
            <w:r>
              <w:t xml:space="preserve">Prezentul contract este valabil pînă la </w:t>
            </w:r>
            <w:r w:rsidR="00C80866">
              <w:t>30 iunie 2020</w:t>
            </w:r>
            <w:r>
              <w:t xml:space="preserve">.                         </w:t>
            </w:r>
          </w:p>
          <w:p w:rsidR="00C75565" w:rsidRDefault="00C75565" w:rsidP="002A3B21">
            <w:pPr>
              <w:numPr>
                <w:ilvl w:val="1"/>
                <w:numId w:val="21"/>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C75565" w:rsidRDefault="00C75565" w:rsidP="002A3B21">
            <w:pPr>
              <w:numPr>
                <w:ilvl w:val="1"/>
                <w:numId w:val="21"/>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407EC6" w:rsidRDefault="00407EC6">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p w:rsidR="00C75565" w:rsidRDefault="00C75565">
            <w:pPr>
              <w:tabs>
                <w:tab w:val="left" w:pos="1134"/>
              </w:tabs>
              <w:spacing w:line="256" w:lineRule="auto"/>
              <w:ind w:firstLine="567"/>
              <w:jc w:val="both"/>
            </w:pPr>
          </w:p>
        </w:tc>
      </w:tr>
      <w:tr w:rsidR="00C75565" w:rsidRPr="00C75565" w:rsidTr="00C77C71">
        <w:trPr>
          <w:gridAfter w:val="1"/>
          <w:wAfter w:w="34" w:type="dxa"/>
          <w:trHeight w:val="697"/>
        </w:trPr>
        <w:tc>
          <w:tcPr>
            <w:tcW w:w="9746"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C75565" w:rsidRPr="00C75565" w:rsidTr="00C75565">
        <w:trPr>
          <w:gridBefore w:val="1"/>
          <w:wBefore w:w="33" w:type="dxa"/>
          <w:trHeight w:val="113"/>
        </w:trPr>
        <w:tc>
          <w:tcPr>
            <w:tcW w:w="9747" w:type="dxa"/>
            <w:gridSpan w:val="3"/>
            <w:vAlign w:val="center"/>
          </w:tcPr>
          <w:p w:rsidR="00C75565" w:rsidRDefault="00C75565">
            <w:pPr>
              <w:tabs>
                <w:tab w:val="left" w:pos="1134"/>
              </w:tabs>
              <w:spacing w:line="256" w:lineRule="auto"/>
              <w:ind w:firstLine="567"/>
              <w:rPr>
                <w:b/>
                <w:sz w:val="28"/>
                <w:szCs w:val="28"/>
              </w:rPr>
            </w:pPr>
          </w:p>
        </w:tc>
      </w:tr>
      <w:tr w:rsidR="00C75565" w:rsidTr="00C75565">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Autoritatea contractantă</w:t>
            </w:r>
          </w:p>
        </w:tc>
      </w:tr>
      <w:tr w:rsidR="00C77C71" w:rsidTr="00063B78">
        <w:trPr>
          <w:gridBefore w:val="1"/>
          <w:wBefore w:w="33" w:type="dxa"/>
          <w:trHeight w:val="373"/>
        </w:trPr>
        <w:tc>
          <w:tcPr>
            <w:tcW w:w="4873" w:type="dxa"/>
            <w:tcBorders>
              <w:top w:val="single" w:sz="4" w:space="0" w:color="auto"/>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 xml:space="preserve">Adresa poştală: mun. Bălţi, str. Veteranilor, </w:t>
            </w:r>
            <w:r>
              <w:t>3/1</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Telefon: 0-231-2-51-42</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hideMark/>
          </w:tcPr>
          <w:p w:rsidR="00C77C71" w:rsidRPr="005A7EF3" w:rsidRDefault="00C77C71" w:rsidP="00C77C71">
            <w:pPr>
              <w:tabs>
                <w:tab w:val="left" w:pos="4680"/>
                <w:tab w:val="left" w:pos="7020"/>
              </w:tabs>
              <w:suppressAutoHyphens/>
              <w:jc w:val="both"/>
            </w:pPr>
            <w:r w:rsidRPr="005A7EF3">
              <w:t>IBAN:MD</w:t>
            </w:r>
            <w:r>
              <w:t>94TRPBAB333110A15633AC</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Banca: Trezorăria de Stat</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Adresa poştală a băncii: mun. Bălţi, str. Ştefan cel Mare, 14</w:t>
            </w:r>
          </w:p>
        </w:tc>
      </w:tr>
      <w:tr w:rsidR="00C77C71" w:rsidTr="00063B78">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hideMark/>
          </w:tcPr>
          <w:p w:rsidR="00C77C71" w:rsidRPr="005A7EF3" w:rsidRDefault="00C77C71" w:rsidP="00063B78">
            <w:pPr>
              <w:tabs>
                <w:tab w:val="left" w:pos="4680"/>
                <w:tab w:val="left" w:pos="7020"/>
              </w:tabs>
              <w:suppressAutoHyphens/>
              <w:jc w:val="both"/>
            </w:pPr>
            <w:r w:rsidRPr="005A7EF3">
              <w:t>Cod: TREZMD2X</w:t>
            </w:r>
          </w:p>
        </w:tc>
      </w:tr>
      <w:tr w:rsidR="00C77C71" w:rsidTr="00063B78">
        <w:trPr>
          <w:gridBefore w:val="1"/>
          <w:wBefore w:w="33" w:type="dxa"/>
          <w:trHeight w:val="373"/>
        </w:trPr>
        <w:tc>
          <w:tcPr>
            <w:tcW w:w="4873" w:type="dxa"/>
            <w:tcBorders>
              <w:top w:val="nil"/>
              <w:left w:val="single" w:sz="4" w:space="0" w:color="auto"/>
              <w:bottom w:val="single" w:sz="4" w:space="0" w:color="auto"/>
              <w:right w:val="single" w:sz="4" w:space="0" w:color="auto"/>
            </w:tcBorders>
            <w:vAlign w:val="center"/>
            <w:hideMark/>
          </w:tcPr>
          <w:p w:rsidR="00C77C71" w:rsidRDefault="00C77C71">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hideMark/>
          </w:tcPr>
          <w:p w:rsidR="00C77C71" w:rsidRPr="005A7EF3" w:rsidRDefault="00C77C71" w:rsidP="00063B78">
            <w:pPr>
              <w:tabs>
                <w:tab w:val="left" w:pos="4680"/>
                <w:tab w:val="left" w:pos="7020"/>
              </w:tabs>
              <w:suppressAutoHyphens/>
              <w:jc w:val="both"/>
            </w:pPr>
            <w:r w:rsidRPr="005A7EF3">
              <w:t>Cod fiscal:1007601000850</w:t>
            </w:r>
          </w:p>
        </w:tc>
      </w:tr>
      <w:tr w:rsidR="00C75565" w:rsidTr="00C75565">
        <w:trPr>
          <w:gridBefore w:val="1"/>
          <w:wBefore w:w="33" w:type="dxa"/>
          <w:trHeight w:val="113"/>
        </w:trPr>
        <w:tc>
          <w:tcPr>
            <w:tcW w:w="9747" w:type="dxa"/>
            <w:gridSpan w:val="3"/>
            <w:tcBorders>
              <w:top w:val="single" w:sz="4" w:space="0" w:color="auto"/>
              <w:left w:val="nil"/>
              <w:bottom w:val="nil"/>
              <w:right w:val="nil"/>
            </w:tcBorders>
            <w:vAlign w:val="center"/>
          </w:tcPr>
          <w:p w:rsidR="00C75565" w:rsidRDefault="00C75565">
            <w:pPr>
              <w:tabs>
                <w:tab w:val="left" w:pos="1134"/>
              </w:tabs>
              <w:spacing w:line="256" w:lineRule="auto"/>
              <w:ind w:firstLine="567"/>
            </w:pPr>
          </w:p>
        </w:tc>
      </w:tr>
      <w:tr w:rsidR="00C75565" w:rsidTr="00C75565">
        <w:trPr>
          <w:gridBefore w:val="1"/>
          <w:wBefore w:w="33" w:type="dxa"/>
          <w:trHeight w:val="697"/>
        </w:trPr>
        <w:tc>
          <w:tcPr>
            <w:tcW w:w="9747" w:type="dxa"/>
            <w:gridSpan w:val="3"/>
            <w:vAlign w:val="center"/>
            <w:hideMark/>
          </w:tcPr>
          <w:p w:rsidR="00C75565" w:rsidRDefault="00C75565" w:rsidP="002A3B21">
            <w:pPr>
              <w:numPr>
                <w:ilvl w:val="0"/>
                <w:numId w:val="21"/>
              </w:numPr>
              <w:tabs>
                <w:tab w:val="left" w:pos="1134"/>
              </w:tabs>
              <w:spacing w:line="256" w:lineRule="auto"/>
              <w:ind w:left="0" w:firstLine="567"/>
              <w:rPr>
                <w:b/>
                <w:sz w:val="28"/>
                <w:szCs w:val="28"/>
              </w:rPr>
            </w:pPr>
            <w:r>
              <w:rPr>
                <w:b/>
                <w:sz w:val="28"/>
                <w:szCs w:val="28"/>
              </w:rPr>
              <w:t>Semnăturile părţilor</w:t>
            </w:r>
          </w:p>
        </w:tc>
      </w:tr>
      <w:tr w:rsidR="00C75565" w:rsidTr="00C75565">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C75565" w:rsidRDefault="00C75565">
            <w:pPr>
              <w:tabs>
                <w:tab w:val="left" w:pos="1134"/>
              </w:tabs>
              <w:spacing w:line="256" w:lineRule="auto"/>
              <w:ind w:firstLine="567"/>
              <w:jc w:val="center"/>
              <w:rPr>
                <w:b/>
                <w:caps/>
                <w:sz w:val="40"/>
              </w:rPr>
            </w:pPr>
            <w:r>
              <w:rPr>
                <w:b/>
              </w:rPr>
              <w:t>Autoritatea contractantă</w:t>
            </w:r>
          </w:p>
        </w:tc>
      </w:tr>
      <w:tr w:rsidR="00C75565" w:rsidTr="00C75565">
        <w:trPr>
          <w:gridBefore w:val="1"/>
          <w:wBefore w:w="33" w:type="dxa"/>
          <w:trHeight w:val="374"/>
        </w:trPr>
        <w:tc>
          <w:tcPr>
            <w:tcW w:w="4873" w:type="dxa"/>
            <w:tcBorders>
              <w:top w:val="single" w:sz="4" w:space="0" w:color="auto"/>
              <w:left w:val="single" w:sz="4" w:space="0" w:color="auto"/>
              <w:bottom w:val="nil"/>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pPr>
            <w:r>
              <w:t>Semnătura autorizată:</w:t>
            </w:r>
          </w:p>
        </w:tc>
      </w:tr>
      <w:tr w:rsidR="00C75565" w:rsidTr="00C75565">
        <w:trPr>
          <w:gridBefore w:val="1"/>
          <w:wBefore w:w="33" w:type="dxa"/>
          <w:trHeight w:val="1470"/>
        </w:trPr>
        <w:tc>
          <w:tcPr>
            <w:tcW w:w="4873" w:type="dxa"/>
            <w:tcBorders>
              <w:top w:val="nil"/>
              <w:left w:val="single" w:sz="4" w:space="0" w:color="auto"/>
              <w:bottom w:val="single" w:sz="4" w:space="0" w:color="auto"/>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C75565" w:rsidRDefault="00C75565">
            <w:pPr>
              <w:tabs>
                <w:tab w:val="left" w:pos="1134"/>
                <w:tab w:val="left" w:pos="4680"/>
                <w:tab w:val="left" w:pos="7020"/>
              </w:tabs>
              <w:suppressAutoHyphens/>
              <w:spacing w:line="256" w:lineRule="auto"/>
              <w:ind w:firstLine="567"/>
              <w:jc w:val="center"/>
            </w:pPr>
            <w:r>
              <w:t>L.Ș.</w:t>
            </w:r>
          </w:p>
        </w:tc>
      </w:tr>
      <w:tr w:rsidR="00C75565" w:rsidTr="00C75565">
        <w:trPr>
          <w:gridBefore w:val="1"/>
          <w:wBefore w:w="33" w:type="dxa"/>
          <w:trHeight w:val="373"/>
        </w:trPr>
        <w:tc>
          <w:tcPr>
            <w:tcW w:w="4873" w:type="dxa"/>
            <w:tcBorders>
              <w:top w:val="single" w:sz="4" w:space="0" w:color="auto"/>
              <w:left w:val="nil"/>
              <w:bottom w:val="nil"/>
              <w:right w:val="nil"/>
            </w:tcBorders>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C75565" w:rsidRDefault="00C75565">
            <w:pPr>
              <w:tabs>
                <w:tab w:val="left" w:pos="1134"/>
                <w:tab w:val="left" w:pos="4680"/>
                <w:tab w:val="left" w:pos="7020"/>
              </w:tabs>
              <w:suppressAutoHyphens/>
              <w:spacing w:line="256" w:lineRule="auto"/>
              <w:ind w:firstLine="567"/>
            </w:pPr>
            <w:r>
              <w:t>Contabil:</w:t>
            </w:r>
          </w:p>
        </w:tc>
      </w:tr>
      <w:tr w:rsidR="00C75565" w:rsidTr="00C75565">
        <w:trPr>
          <w:gridBefore w:val="1"/>
          <w:wBefore w:w="33" w:type="dxa"/>
          <w:trHeight w:val="373"/>
        </w:trPr>
        <w:tc>
          <w:tcPr>
            <w:tcW w:w="4873" w:type="dxa"/>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vAlign w:val="center"/>
            <w:hideMark/>
          </w:tcPr>
          <w:p w:rsidR="00C75565" w:rsidRDefault="00C75565">
            <w:pPr>
              <w:tabs>
                <w:tab w:val="left" w:pos="1134"/>
                <w:tab w:val="left" w:pos="4680"/>
                <w:tab w:val="left" w:pos="7020"/>
              </w:tabs>
              <w:suppressAutoHyphens/>
              <w:spacing w:line="256" w:lineRule="auto"/>
              <w:ind w:firstLine="567"/>
            </w:pPr>
            <w:r>
              <w:t>Înregistrat Nr.:</w:t>
            </w:r>
          </w:p>
        </w:tc>
      </w:tr>
      <w:tr w:rsidR="00C75565" w:rsidTr="00C75565">
        <w:trPr>
          <w:gridBefore w:val="1"/>
          <w:wBefore w:w="33" w:type="dxa"/>
          <w:trHeight w:val="373"/>
        </w:trPr>
        <w:tc>
          <w:tcPr>
            <w:tcW w:w="4873" w:type="dxa"/>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vAlign w:val="center"/>
            <w:hideMark/>
          </w:tcPr>
          <w:p w:rsidR="00C75565" w:rsidRDefault="00C75565">
            <w:pPr>
              <w:tabs>
                <w:tab w:val="left" w:pos="1134"/>
                <w:tab w:val="left" w:pos="4680"/>
                <w:tab w:val="left" w:pos="7020"/>
              </w:tabs>
              <w:suppressAutoHyphens/>
              <w:spacing w:line="256" w:lineRule="auto"/>
              <w:ind w:firstLine="567"/>
            </w:pPr>
            <w:r>
              <w:t>Trezoreria:</w:t>
            </w:r>
          </w:p>
        </w:tc>
      </w:tr>
      <w:tr w:rsidR="00C75565" w:rsidTr="00C75565">
        <w:trPr>
          <w:gridBefore w:val="1"/>
          <w:wBefore w:w="33" w:type="dxa"/>
          <w:trHeight w:val="373"/>
        </w:trPr>
        <w:tc>
          <w:tcPr>
            <w:tcW w:w="4873" w:type="dxa"/>
            <w:vAlign w:val="center"/>
          </w:tcPr>
          <w:p w:rsidR="00C75565" w:rsidRDefault="00C75565">
            <w:pPr>
              <w:tabs>
                <w:tab w:val="left" w:pos="1134"/>
                <w:tab w:val="left" w:pos="4680"/>
                <w:tab w:val="left" w:pos="7020"/>
              </w:tabs>
              <w:suppressAutoHyphens/>
              <w:spacing w:line="256" w:lineRule="auto"/>
              <w:ind w:firstLine="567"/>
            </w:pPr>
          </w:p>
        </w:tc>
        <w:tc>
          <w:tcPr>
            <w:tcW w:w="4874" w:type="dxa"/>
            <w:gridSpan w:val="2"/>
            <w:vAlign w:val="center"/>
            <w:hideMark/>
          </w:tcPr>
          <w:p w:rsidR="00C75565" w:rsidRDefault="00C75565">
            <w:pPr>
              <w:tabs>
                <w:tab w:val="left" w:pos="1134"/>
                <w:tab w:val="left" w:pos="4680"/>
                <w:tab w:val="left" w:pos="7020"/>
              </w:tabs>
              <w:suppressAutoHyphens/>
              <w:spacing w:line="256" w:lineRule="auto"/>
              <w:ind w:firstLine="567"/>
            </w:pPr>
            <w:r>
              <w:t>Data:</w:t>
            </w:r>
          </w:p>
        </w:tc>
      </w:tr>
    </w:tbl>
    <w:p w:rsidR="00C75565" w:rsidRDefault="00C75565" w:rsidP="00C75565"/>
    <w:p w:rsidR="00C75565" w:rsidRDefault="00C75565" w:rsidP="00C75565"/>
    <w:p w:rsidR="00C75565" w:rsidRDefault="00C75565" w:rsidP="00C75565"/>
    <w:p w:rsidR="00CC153B" w:rsidRDefault="00CC153B"/>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p w:rsidR="00F718B3" w:rsidRDefault="00F718B3"/>
    <w:sectPr w:rsidR="00F718B3" w:rsidSect="00CC1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A5" w:rsidRDefault="00934BA5" w:rsidP="00C75565">
      <w:r>
        <w:separator/>
      </w:r>
    </w:p>
  </w:endnote>
  <w:endnote w:type="continuationSeparator" w:id="0">
    <w:p w:rsidR="00934BA5" w:rsidRDefault="00934BA5" w:rsidP="00C7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A5" w:rsidRDefault="00934BA5" w:rsidP="00C75565">
      <w:r>
        <w:separator/>
      </w:r>
    </w:p>
  </w:footnote>
  <w:footnote w:type="continuationSeparator" w:id="0">
    <w:p w:rsidR="00934BA5" w:rsidRDefault="00934BA5" w:rsidP="00C75565">
      <w:r>
        <w:continuationSeparator/>
      </w:r>
    </w:p>
  </w:footnote>
  <w:footnote w:id="1">
    <w:p w:rsidR="00C31C6B" w:rsidRDefault="00C31C6B" w:rsidP="00C75565">
      <w:pPr>
        <w:pStyle w:val="a6"/>
        <w:tabs>
          <w:tab w:val="left" w:pos="360"/>
        </w:tabs>
        <w:ind w:left="360" w:hanging="360"/>
        <w:rPr>
          <w:rFonts w:ascii="Arial" w:hAnsi="Arial" w:cs="Arial"/>
          <w:b/>
          <w:bCs/>
          <w:i/>
          <w:iCs/>
          <w:color w:val="FF0000"/>
          <w:sz w:val="16"/>
          <w:szCs w:val="16"/>
          <w:lang w:val="ro-RO"/>
        </w:rPr>
      </w:pPr>
      <w:r>
        <w:rPr>
          <w:rStyle w:val="afa"/>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2C528E"/>
    <w:multiLevelType w:val="hybridMultilevel"/>
    <w:tmpl w:val="11F08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3E3D6768"/>
    <w:multiLevelType w:val="hybridMultilevel"/>
    <w:tmpl w:val="26F4DA10"/>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2F28"/>
    <w:multiLevelType w:val="hybridMultilevel"/>
    <w:tmpl w:val="B63245CC"/>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C07092"/>
    <w:multiLevelType w:val="hybridMultilevel"/>
    <w:tmpl w:val="429A9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lowerRoman"/>
      <w:lvlText w:val="%3."/>
      <w:lvlJc w:val="right"/>
      <w:pPr>
        <w:ind w:left="464"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213EE0"/>
    <w:multiLevelType w:val="hybridMultilevel"/>
    <w:tmpl w:val="C372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983C1C"/>
    <w:multiLevelType w:val="hybridMultilevel"/>
    <w:tmpl w:val="329ABD02"/>
    <w:lvl w:ilvl="0" w:tplc="B4F6BBAC">
      <w:start w:val="1"/>
      <w:numFmt w:val="lowerLett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5565"/>
    <w:rsid w:val="0001747F"/>
    <w:rsid w:val="00063B78"/>
    <w:rsid w:val="000746EA"/>
    <w:rsid w:val="000F4101"/>
    <w:rsid w:val="001217CB"/>
    <w:rsid w:val="00154AB9"/>
    <w:rsid w:val="00192ED5"/>
    <w:rsid w:val="00222187"/>
    <w:rsid w:val="002365A0"/>
    <w:rsid w:val="00266539"/>
    <w:rsid w:val="00275310"/>
    <w:rsid w:val="002826B5"/>
    <w:rsid w:val="002A3B21"/>
    <w:rsid w:val="002C6519"/>
    <w:rsid w:val="002E3659"/>
    <w:rsid w:val="002E6704"/>
    <w:rsid w:val="002F3F10"/>
    <w:rsid w:val="00326869"/>
    <w:rsid w:val="00386BDF"/>
    <w:rsid w:val="003919EE"/>
    <w:rsid w:val="003A77A9"/>
    <w:rsid w:val="003D480C"/>
    <w:rsid w:val="003F29B3"/>
    <w:rsid w:val="003F62CF"/>
    <w:rsid w:val="00407EC6"/>
    <w:rsid w:val="004C21DA"/>
    <w:rsid w:val="004C4D44"/>
    <w:rsid w:val="0053178D"/>
    <w:rsid w:val="005B3126"/>
    <w:rsid w:val="005D1AD7"/>
    <w:rsid w:val="00627825"/>
    <w:rsid w:val="006431EB"/>
    <w:rsid w:val="0067672F"/>
    <w:rsid w:val="006D0953"/>
    <w:rsid w:val="00702869"/>
    <w:rsid w:val="00734738"/>
    <w:rsid w:val="007569B8"/>
    <w:rsid w:val="007A74ED"/>
    <w:rsid w:val="007D65EC"/>
    <w:rsid w:val="0086260C"/>
    <w:rsid w:val="008E2B44"/>
    <w:rsid w:val="009239F8"/>
    <w:rsid w:val="009310EA"/>
    <w:rsid w:val="00931FED"/>
    <w:rsid w:val="00934BA5"/>
    <w:rsid w:val="00953267"/>
    <w:rsid w:val="009C3C42"/>
    <w:rsid w:val="00A4473C"/>
    <w:rsid w:val="00A578B0"/>
    <w:rsid w:val="00A6280A"/>
    <w:rsid w:val="00A63A83"/>
    <w:rsid w:val="00A745FD"/>
    <w:rsid w:val="00AC4686"/>
    <w:rsid w:val="00B33126"/>
    <w:rsid w:val="00C27C07"/>
    <w:rsid w:val="00C31C6B"/>
    <w:rsid w:val="00C75565"/>
    <w:rsid w:val="00C77C71"/>
    <w:rsid w:val="00C80866"/>
    <w:rsid w:val="00CC153B"/>
    <w:rsid w:val="00CC6C75"/>
    <w:rsid w:val="00CE34D2"/>
    <w:rsid w:val="00D97325"/>
    <w:rsid w:val="00DB5E98"/>
    <w:rsid w:val="00DC7F23"/>
    <w:rsid w:val="00DF5C54"/>
    <w:rsid w:val="00E01139"/>
    <w:rsid w:val="00E81E8F"/>
    <w:rsid w:val="00EB5287"/>
    <w:rsid w:val="00EC074B"/>
    <w:rsid w:val="00F33456"/>
    <w:rsid w:val="00F56480"/>
    <w:rsid w:val="00F718B3"/>
    <w:rsid w:val="00FC1BBE"/>
    <w:rsid w:val="00FD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65"/>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C75565"/>
    <w:pPr>
      <w:numPr>
        <w:numId w:val="1"/>
      </w:numPr>
      <w:jc w:val="center"/>
      <w:outlineLvl w:val="0"/>
    </w:pPr>
    <w:rPr>
      <w:b/>
    </w:rPr>
  </w:style>
  <w:style w:type="paragraph" w:styleId="2">
    <w:name w:val="heading 2"/>
    <w:basedOn w:val="a"/>
    <w:next w:val="a"/>
    <w:link w:val="20"/>
    <w:uiPriority w:val="9"/>
    <w:unhideWhenUsed/>
    <w:qFormat/>
    <w:rsid w:val="00C75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55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uiPriority w:val="9"/>
    <w:unhideWhenUsed/>
    <w:qFormat/>
    <w:rsid w:val="00C75565"/>
    <w:pPr>
      <w:keepNext/>
      <w:outlineLvl w:val="3"/>
    </w:pPr>
    <w:rPr>
      <w:rFonts w:ascii="Baltica RR" w:hAnsi="Baltica RR"/>
      <w:b/>
      <w:noProof w:val="0"/>
      <w:szCs w:val="20"/>
      <w:lang w:eastAsia="ru-RU"/>
    </w:rPr>
  </w:style>
  <w:style w:type="paragraph" w:styleId="5">
    <w:name w:val="heading 5"/>
    <w:basedOn w:val="a"/>
    <w:next w:val="a"/>
    <w:link w:val="50"/>
    <w:uiPriority w:val="9"/>
    <w:unhideWhenUsed/>
    <w:qFormat/>
    <w:rsid w:val="00C75565"/>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C75565"/>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C7556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C75565"/>
    <w:pPr>
      <w:tabs>
        <w:tab w:val="left" w:pos="1134"/>
      </w:tabs>
      <w:ind w:left="360" w:hanging="360"/>
      <w:jc w:val="both"/>
    </w:pPr>
    <w:rPr>
      <w:noProof w:val="0"/>
      <w:lang w:val="en-US"/>
    </w:rPr>
  </w:style>
  <w:style w:type="character" w:customStyle="1" w:styleId="10">
    <w:name w:val="Заголовок 1 Знак"/>
    <w:basedOn w:val="a1"/>
    <w:link w:val="1"/>
    <w:rsid w:val="00C75565"/>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C7556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rsid w:val="00C7556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uiPriority w:val="9"/>
    <w:rsid w:val="00C75565"/>
    <w:rPr>
      <w:rFonts w:ascii="Baltica RR" w:eastAsia="Times New Roman" w:hAnsi="Baltica RR" w:cs="Times New Roman"/>
      <w:b/>
      <w:sz w:val="24"/>
      <w:szCs w:val="20"/>
      <w:lang w:val="ro-RO" w:eastAsia="ru-RU"/>
    </w:rPr>
  </w:style>
  <w:style w:type="character" w:customStyle="1" w:styleId="50">
    <w:name w:val="Заголовок 5 Знак"/>
    <w:basedOn w:val="a1"/>
    <w:link w:val="5"/>
    <w:uiPriority w:val="9"/>
    <w:rsid w:val="00C7556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C75565"/>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C75565"/>
    <w:rPr>
      <w:rFonts w:ascii="Cambria" w:eastAsia="Times New Roman" w:hAnsi="Cambria" w:cs="Times New Roman"/>
      <w:lang w:val="ro-RO"/>
    </w:rPr>
  </w:style>
  <w:style w:type="character" w:styleId="a4">
    <w:name w:val="Hyperlink"/>
    <w:uiPriority w:val="99"/>
    <w:semiHidden/>
    <w:unhideWhenUsed/>
    <w:rsid w:val="00C75565"/>
    <w:rPr>
      <w:color w:val="0000FF"/>
      <w:u w:val="single"/>
    </w:rPr>
  </w:style>
  <w:style w:type="paragraph" w:styleId="HTML">
    <w:name w:val="HTML Preformatted"/>
    <w:basedOn w:val="a"/>
    <w:link w:val="HTML0"/>
    <w:uiPriority w:val="99"/>
    <w:semiHidden/>
    <w:unhideWhenUsed/>
    <w:rsid w:val="00C7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C75565"/>
    <w:rPr>
      <w:rFonts w:ascii="Consolas" w:eastAsia="Times New Roman" w:hAnsi="Consolas" w:cs="Times New Roman"/>
      <w:noProof/>
      <w:sz w:val="20"/>
      <w:szCs w:val="20"/>
      <w:lang w:val="ro-RO"/>
    </w:rPr>
  </w:style>
  <w:style w:type="paragraph" w:styleId="a5">
    <w:name w:val="Normal (Web)"/>
    <w:basedOn w:val="a"/>
    <w:uiPriority w:val="99"/>
    <w:unhideWhenUsed/>
    <w:rsid w:val="00C75565"/>
    <w:pPr>
      <w:ind w:firstLine="567"/>
      <w:jc w:val="both"/>
    </w:pPr>
    <w:rPr>
      <w:noProof w:val="0"/>
      <w:lang w:val="ru-RU" w:eastAsia="ru-RU"/>
    </w:rPr>
  </w:style>
  <w:style w:type="paragraph" w:styleId="11">
    <w:name w:val="toc 1"/>
    <w:basedOn w:val="a"/>
    <w:next w:val="a"/>
    <w:autoRedefine/>
    <w:uiPriority w:val="39"/>
    <w:semiHidden/>
    <w:unhideWhenUsed/>
    <w:rsid w:val="00C75565"/>
    <w:pPr>
      <w:tabs>
        <w:tab w:val="right" w:leader="dot" w:pos="9638"/>
      </w:tabs>
      <w:spacing w:after="100" w:line="256" w:lineRule="auto"/>
    </w:pPr>
    <w:rPr>
      <w:rFonts w:eastAsia="SimSun"/>
      <w:b/>
      <w:lang w:val="en-US"/>
    </w:rPr>
  </w:style>
  <w:style w:type="paragraph" w:styleId="a6">
    <w:name w:val="footnote text"/>
    <w:basedOn w:val="a"/>
    <w:link w:val="a7"/>
    <w:uiPriority w:val="99"/>
    <w:semiHidden/>
    <w:unhideWhenUsed/>
    <w:rsid w:val="00C75565"/>
    <w:pPr>
      <w:jc w:val="both"/>
    </w:pPr>
    <w:rPr>
      <w:noProof w:val="0"/>
      <w:sz w:val="20"/>
      <w:szCs w:val="20"/>
      <w:lang w:val="en-US"/>
    </w:rPr>
  </w:style>
  <w:style w:type="character" w:customStyle="1" w:styleId="a7">
    <w:name w:val="Текст сноски Знак"/>
    <w:basedOn w:val="a1"/>
    <w:link w:val="a6"/>
    <w:uiPriority w:val="99"/>
    <w:semiHidden/>
    <w:rsid w:val="00C75565"/>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C75565"/>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C75565"/>
    <w:rPr>
      <w:noProof w:val="0"/>
      <w:sz w:val="20"/>
      <w:szCs w:val="20"/>
      <w:lang w:val="ru-RU" w:eastAsia="ru-RU"/>
    </w:rPr>
  </w:style>
  <w:style w:type="paragraph" w:styleId="aa">
    <w:name w:val="header"/>
    <w:basedOn w:val="a"/>
    <w:link w:val="ab"/>
    <w:uiPriority w:val="99"/>
    <w:unhideWhenUsed/>
    <w:rsid w:val="00C75565"/>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C75565"/>
    <w:rPr>
      <w:rFonts w:ascii="Times New Roman" w:eastAsia="Times New Roman" w:hAnsi="Times New Roman" w:cs="Times New Roman"/>
      <w:sz w:val="20"/>
      <w:szCs w:val="20"/>
      <w:lang w:eastAsia="ru-RU"/>
    </w:rPr>
  </w:style>
  <w:style w:type="paragraph" w:styleId="ac">
    <w:name w:val="footer"/>
    <w:basedOn w:val="a"/>
    <w:link w:val="ad"/>
    <w:unhideWhenUsed/>
    <w:rsid w:val="00C75565"/>
    <w:pPr>
      <w:tabs>
        <w:tab w:val="center" w:pos="4536"/>
        <w:tab w:val="right" w:pos="9072"/>
      </w:tabs>
    </w:pPr>
  </w:style>
  <w:style w:type="character" w:customStyle="1" w:styleId="ad">
    <w:name w:val="Нижний колонтитул Знак"/>
    <w:basedOn w:val="a1"/>
    <w:link w:val="ac"/>
    <w:rsid w:val="00C75565"/>
    <w:rPr>
      <w:rFonts w:ascii="Times New Roman" w:eastAsia="Times New Roman" w:hAnsi="Times New Roman" w:cs="Times New Roman"/>
      <w:noProof/>
      <w:sz w:val="24"/>
      <w:szCs w:val="24"/>
      <w:lang w:val="ro-RO"/>
    </w:rPr>
  </w:style>
  <w:style w:type="paragraph" w:styleId="ae">
    <w:name w:val="Body Text"/>
    <w:basedOn w:val="a"/>
    <w:link w:val="af"/>
    <w:unhideWhenUsed/>
    <w:rsid w:val="00C75565"/>
    <w:rPr>
      <w:rFonts w:ascii="Baltica RR" w:hAnsi="Baltica RR"/>
      <w:noProof w:val="0"/>
      <w:szCs w:val="20"/>
    </w:rPr>
  </w:style>
  <w:style w:type="character" w:customStyle="1" w:styleId="af">
    <w:name w:val="Основной текст Знак"/>
    <w:basedOn w:val="a1"/>
    <w:link w:val="ae"/>
    <w:rsid w:val="00C75565"/>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C75565"/>
    <w:rPr>
      <w:rFonts w:ascii="Times New Roman" w:eastAsia="Times New Roman" w:hAnsi="Times New Roman" w:cs="Times New Roman"/>
      <w:sz w:val="20"/>
      <w:szCs w:val="20"/>
      <w:lang w:val="ro-RO" w:eastAsia="ru-RU"/>
    </w:rPr>
  </w:style>
  <w:style w:type="paragraph" w:styleId="af1">
    <w:name w:val="Body Text Indent"/>
    <w:basedOn w:val="a"/>
    <w:link w:val="af0"/>
    <w:uiPriority w:val="99"/>
    <w:semiHidden/>
    <w:unhideWhenUsed/>
    <w:rsid w:val="00C75565"/>
    <w:pPr>
      <w:ind w:firstLine="720"/>
      <w:jc w:val="both"/>
    </w:pPr>
    <w:rPr>
      <w:noProof w:val="0"/>
      <w:sz w:val="20"/>
      <w:szCs w:val="20"/>
      <w:lang w:eastAsia="ru-RU"/>
    </w:rPr>
  </w:style>
  <w:style w:type="paragraph" w:styleId="af2">
    <w:name w:val="Subtitle"/>
    <w:basedOn w:val="a"/>
    <w:link w:val="af3"/>
    <w:uiPriority w:val="11"/>
    <w:qFormat/>
    <w:rsid w:val="00C75565"/>
    <w:pPr>
      <w:jc w:val="center"/>
    </w:pPr>
    <w:rPr>
      <w:b/>
      <w:noProof w:val="0"/>
      <w:sz w:val="32"/>
      <w:szCs w:val="20"/>
      <w:lang w:val="en-US" w:eastAsia="ru-RU"/>
    </w:rPr>
  </w:style>
  <w:style w:type="character" w:customStyle="1" w:styleId="af3">
    <w:name w:val="Подзаголовок Знак"/>
    <w:basedOn w:val="a1"/>
    <w:link w:val="af2"/>
    <w:uiPriority w:val="11"/>
    <w:rsid w:val="00C75565"/>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C75565"/>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C75565"/>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C75565"/>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C75565"/>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C75565"/>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C75565"/>
    <w:pPr>
      <w:spacing w:after="120"/>
      <w:ind w:left="283"/>
    </w:pPr>
    <w:rPr>
      <w:noProof w:val="0"/>
      <w:sz w:val="16"/>
      <w:szCs w:val="16"/>
    </w:rPr>
  </w:style>
  <w:style w:type="character" w:customStyle="1" w:styleId="af4">
    <w:name w:val="Тема примечания Знак"/>
    <w:basedOn w:val="a8"/>
    <w:link w:val="af5"/>
    <w:uiPriority w:val="99"/>
    <w:semiHidden/>
    <w:rsid w:val="00C75565"/>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C75565"/>
    <w:rPr>
      <w:b/>
      <w:bCs/>
    </w:rPr>
  </w:style>
  <w:style w:type="character" w:customStyle="1" w:styleId="af6">
    <w:name w:val="Текст выноски Знак"/>
    <w:basedOn w:val="a1"/>
    <w:link w:val="af7"/>
    <w:uiPriority w:val="99"/>
    <w:semiHidden/>
    <w:rsid w:val="00C75565"/>
    <w:rPr>
      <w:rFonts w:ascii="Tahoma" w:eastAsia="Times New Roman" w:hAnsi="Tahoma" w:cs="Tahoma"/>
      <w:sz w:val="16"/>
      <w:szCs w:val="16"/>
      <w:lang w:eastAsia="ru-RU"/>
    </w:rPr>
  </w:style>
  <w:style w:type="paragraph" w:styleId="af7">
    <w:name w:val="Balloon Text"/>
    <w:basedOn w:val="a"/>
    <w:link w:val="af6"/>
    <w:uiPriority w:val="99"/>
    <w:semiHidden/>
    <w:unhideWhenUsed/>
    <w:rsid w:val="00C75565"/>
    <w:rPr>
      <w:rFonts w:ascii="Tahoma" w:hAnsi="Tahoma" w:cs="Tahoma"/>
      <w:noProof w:val="0"/>
      <w:sz w:val="16"/>
      <w:szCs w:val="16"/>
      <w:lang w:val="ru-RU" w:eastAsia="ru-RU"/>
    </w:rPr>
  </w:style>
  <w:style w:type="character" w:customStyle="1" w:styleId="af8">
    <w:name w:val="Без интервала Знак"/>
    <w:link w:val="af9"/>
    <w:uiPriority w:val="1"/>
    <w:locked/>
    <w:rsid w:val="00C75565"/>
    <w:rPr>
      <w:rFonts w:ascii="Times New Roman" w:eastAsia="Times New Roman" w:hAnsi="Times New Roman" w:cs="Times New Roman"/>
      <w:sz w:val="24"/>
      <w:szCs w:val="24"/>
      <w:lang w:eastAsia="ru-RU"/>
    </w:rPr>
  </w:style>
  <w:style w:type="paragraph" w:styleId="af9">
    <w:name w:val="No Spacing"/>
    <w:link w:val="af8"/>
    <w:uiPriority w:val="1"/>
    <w:qFormat/>
    <w:rsid w:val="00C75565"/>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C75565"/>
    <w:pPr>
      <w:jc w:val="center"/>
    </w:pPr>
    <w:rPr>
      <w:noProof w:val="0"/>
      <w:lang w:val="ru-RU" w:eastAsia="ru-RU"/>
    </w:rPr>
  </w:style>
  <w:style w:type="paragraph" w:customStyle="1" w:styleId="cb">
    <w:name w:val="cb"/>
    <w:basedOn w:val="a"/>
    <w:uiPriority w:val="99"/>
    <w:rsid w:val="00C75565"/>
    <w:pPr>
      <w:jc w:val="center"/>
    </w:pPr>
    <w:rPr>
      <w:b/>
      <w:bCs/>
      <w:noProof w:val="0"/>
      <w:lang w:val="ru-RU" w:eastAsia="ru-RU"/>
    </w:rPr>
  </w:style>
  <w:style w:type="paragraph" w:customStyle="1" w:styleId="cp">
    <w:name w:val="cp"/>
    <w:basedOn w:val="a"/>
    <w:uiPriority w:val="99"/>
    <w:rsid w:val="00C75565"/>
    <w:pPr>
      <w:jc w:val="center"/>
    </w:pPr>
    <w:rPr>
      <w:b/>
      <w:bCs/>
      <w:noProof w:val="0"/>
      <w:lang w:eastAsia="ru-RU"/>
    </w:rPr>
  </w:style>
  <w:style w:type="paragraph" w:customStyle="1" w:styleId="rg">
    <w:name w:val="rg"/>
    <w:basedOn w:val="a"/>
    <w:uiPriority w:val="99"/>
    <w:rsid w:val="00C75565"/>
    <w:pPr>
      <w:jc w:val="right"/>
    </w:pPr>
    <w:rPr>
      <w:noProof w:val="0"/>
      <w:lang w:val="ru-RU" w:eastAsia="ru-RU"/>
    </w:rPr>
  </w:style>
  <w:style w:type="paragraph" w:customStyle="1" w:styleId="Listparagraf1">
    <w:name w:val="Listă paragraf1"/>
    <w:basedOn w:val="a"/>
    <w:uiPriority w:val="99"/>
    <w:qFormat/>
    <w:rsid w:val="00C75565"/>
    <w:pPr>
      <w:ind w:left="708"/>
    </w:pPr>
    <w:rPr>
      <w:noProof w:val="0"/>
      <w:lang w:eastAsia="ru-RU"/>
    </w:rPr>
  </w:style>
  <w:style w:type="paragraph" w:customStyle="1" w:styleId="Sub-ClauseText">
    <w:name w:val="Sub-Clause Text"/>
    <w:basedOn w:val="a"/>
    <w:uiPriority w:val="99"/>
    <w:rsid w:val="00C75565"/>
    <w:pPr>
      <w:spacing w:before="120" w:after="120"/>
      <w:jc w:val="both"/>
    </w:pPr>
    <w:rPr>
      <w:noProof w:val="0"/>
      <w:spacing w:val="-4"/>
      <w:szCs w:val="20"/>
      <w:lang w:val="en-US"/>
    </w:rPr>
  </w:style>
  <w:style w:type="paragraph" w:customStyle="1" w:styleId="i">
    <w:name w:val="(i)"/>
    <w:basedOn w:val="a"/>
    <w:uiPriority w:val="99"/>
    <w:rsid w:val="00C75565"/>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C7556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C75565"/>
    <w:pPr>
      <w:spacing w:after="240"/>
    </w:pPr>
    <w:rPr>
      <w:noProof w:val="0"/>
      <w:szCs w:val="20"/>
      <w:lang w:val="en-US"/>
    </w:rPr>
  </w:style>
  <w:style w:type="paragraph" w:customStyle="1" w:styleId="Default">
    <w:name w:val="Default"/>
    <w:uiPriority w:val="99"/>
    <w:rsid w:val="00C7556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C75565"/>
    <w:pPr>
      <w:suppressAutoHyphens/>
      <w:autoSpaceDN w:val="0"/>
    </w:pPr>
    <w:rPr>
      <w:rFonts w:ascii="Calibri" w:eastAsia="Calibri" w:hAnsi="Calibri" w:cs="Calibri"/>
      <w:kern w:val="3"/>
      <w:lang w:val="en-US"/>
    </w:rPr>
  </w:style>
  <w:style w:type="character" w:customStyle="1" w:styleId="Style3Char">
    <w:name w:val="Style3 Char"/>
    <w:link w:val="Style3"/>
    <w:locked/>
    <w:rsid w:val="00C75565"/>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C7556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C75565"/>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C75565"/>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C75565"/>
    <w:rPr>
      <w:vertAlign w:val="superscript"/>
    </w:rPr>
  </w:style>
  <w:style w:type="character" w:customStyle="1" w:styleId="apple-converted-space">
    <w:name w:val="apple-converted-space"/>
    <w:rsid w:val="00C75565"/>
  </w:style>
  <w:style w:type="character" w:customStyle="1" w:styleId="FontStyle195">
    <w:name w:val="Font Style195"/>
    <w:uiPriority w:val="99"/>
    <w:rsid w:val="00C75565"/>
    <w:rPr>
      <w:rFonts w:ascii="Times New Roman" w:hAnsi="Times New Roman" w:cs="Times New Roman" w:hint="default"/>
      <w:b/>
      <w:bCs/>
      <w:i/>
      <w:iCs/>
      <w:sz w:val="22"/>
      <w:szCs w:val="22"/>
    </w:rPr>
  </w:style>
  <w:style w:type="character" w:customStyle="1" w:styleId="FontStyle197">
    <w:name w:val="Font Style197"/>
    <w:uiPriority w:val="99"/>
    <w:rsid w:val="00C75565"/>
    <w:rPr>
      <w:rFonts w:ascii="Times New Roman" w:hAnsi="Times New Roman" w:cs="Times New Roman" w:hint="default"/>
      <w:sz w:val="22"/>
      <w:szCs w:val="22"/>
    </w:rPr>
  </w:style>
  <w:style w:type="character" w:styleId="afb">
    <w:name w:val="Subtle Emphasis"/>
    <w:basedOn w:val="a1"/>
    <w:uiPriority w:val="19"/>
    <w:qFormat/>
    <w:rsid w:val="00266539"/>
    <w:rPr>
      <w:i/>
      <w:iCs/>
      <w:color w:val="808080" w:themeColor="text1" w:themeTint="7F"/>
    </w:rPr>
  </w:style>
  <w:style w:type="table" w:styleId="afc">
    <w:name w:val="Table Grid"/>
    <w:basedOn w:val="a2"/>
    <w:uiPriority w:val="39"/>
    <w:rsid w:val="00154AB9"/>
    <w:pPr>
      <w:spacing w:after="0" w:line="240" w:lineRule="auto"/>
    </w:pPr>
    <w:rPr>
      <w:rFonts w:eastAsiaTheme="minorEastAsia"/>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65"/>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C75565"/>
    <w:pPr>
      <w:numPr>
        <w:numId w:val="1"/>
      </w:numPr>
      <w:jc w:val="center"/>
      <w:outlineLvl w:val="0"/>
    </w:pPr>
    <w:rPr>
      <w:b/>
    </w:rPr>
  </w:style>
  <w:style w:type="paragraph" w:styleId="2">
    <w:name w:val="heading 2"/>
    <w:basedOn w:val="a"/>
    <w:next w:val="a"/>
    <w:link w:val="20"/>
    <w:unhideWhenUsed/>
    <w:qFormat/>
    <w:rsid w:val="00C75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755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semiHidden/>
    <w:unhideWhenUsed/>
    <w:qFormat/>
    <w:rsid w:val="00C75565"/>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C75565"/>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C75565"/>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C7556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C75565"/>
    <w:pPr>
      <w:tabs>
        <w:tab w:val="left" w:pos="1134"/>
      </w:tabs>
      <w:ind w:left="360" w:hanging="360"/>
      <w:jc w:val="both"/>
    </w:pPr>
    <w:rPr>
      <w:noProof w:val="0"/>
      <w:lang w:val="en-US"/>
    </w:rPr>
  </w:style>
  <w:style w:type="character" w:customStyle="1" w:styleId="10">
    <w:name w:val="Заголовок 1 Знак"/>
    <w:basedOn w:val="a1"/>
    <w:link w:val="1"/>
    <w:rsid w:val="00C7556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C75565"/>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C75565"/>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C75565"/>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C75565"/>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C75565"/>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C75565"/>
    <w:rPr>
      <w:rFonts w:ascii="Cambria" w:eastAsia="Times New Roman" w:hAnsi="Cambria" w:cs="Times New Roman"/>
      <w:lang w:val="ro-RO"/>
    </w:rPr>
  </w:style>
  <w:style w:type="character" w:styleId="a4">
    <w:name w:val="Hyperlink"/>
    <w:uiPriority w:val="99"/>
    <w:semiHidden/>
    <w:unhideWhenUsed/>
    <w:rsid w:val="00C75565"/>
    <w:rPr>
      <w:color w:val="0000FF"/>
      <w:u w:val="single"/>
    </w:rPr>
  </w:style>
  <w:style w:type="paragraph" w:styleId="HTML">
    <w:name w:val="HTML Preformatted"/>
    <w:basedOn w:val="a"/>
    <w:link w:val="HTML0"/>
    <w:uiPriority w:val="99"/>
    <w:semiHidden/>
    <w:unhideWhenUsed/>
    <w:rsid w:val="00C7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C75565"/>
    <w:rPr>
      <w:rFonts w:ascii="Consolas" w:eastAsia="Times New Roman" w:hAnsi="Consolas" w:cs="Times New Roman"/>
      <w:noProof/>
      <w:sz w:val="20"/>
      <w:szCs w:val="20"/>
      <w:lang w:val="ro-RO"/>
    </w:rPr>
  </w:style>
  <w:style w:type="paragraph" w:styleId="a5">
    <w:name w:val="Normal (Web)"/>
    <w:basedOn w:val="a"/>
    <w:uiPriority w:val="99"/>
    <w:unhideWhenUsed/>
    <w:rsid w:val="00C75565"/>
    <w:pPr>
      <w:ind w:firstLine="567"/>
      <w:jc w:val="both"/>
    </w:pPr>
    <w:rPr>
      <w:noProof w:val="0"/>
      <w:lang w:val="ru-RU" w:eastAsia="ru-RU"/>
    </w:rPr>
  </w:style>
  <w:style w:type="paragraph" w:styleId="11">
    <w:name w:val="toc 1"/>
    <w:basedOn w:val="a"/>
    <w:next w:val="a"/>
    <w:autoRedefine/>
    <w:uiPriority w:val="39"/>
    <w:semiHidden/>
    <w:unhideWhenUsed/>
    <w:rsid w:val="00C75565"/>
    <w:pPr>
      <w:tabs>
        <w:tab w:val="right" w:leader="dot" w:pos="9638"/>
      </w:tabs>
      <w:spacing w:after="100" w:line="256" w:lineRule="auto"/>
    </w:pPr>
    <w:rPr>
      <w:rFonts w:eastAsia="SimSun"/>
      <w:b/>
      <w:lang w:val="en-US"/>
    </w:rPr>
  </w:style>
  <w:style w:type="paragraph" w:styleId="a6">
    <w:name w:val="footnote text"/>
    <w:basedOn w:val="a"/>
    <w:link w:val="a7"/>
    <w:uiPriority w:val="99"/>
    <w:semiHidden/>
    <w:unhideWhenUsed/>
    <w:rsid w:val="00C75565"/>
    <w:pPr>
      <w:jc w:val="both"/>
    </w:pPr>
    <w:rPr>
      <w:noProof w:val="0"/>
      <w:sz w:val="20"/>
      <w:szCs w:val="20"/>
      <w:lang w:val="en-US"/>
    </w:rPr>
  </w:style>
  <w:style w:type="character" w:customStyle="1" w:styleId="a7">
    <w:name w:val="Текст сноски Знак"/>
    <w:basedOn w:val="a1"/>
    <w:link w:val="a6"/>
    <w:uiPriority w:val="99"/>
    <w:semiHidden/>
    <w:rsid w:val="00C75565"/>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C75565"/>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C75565"/>
    <w:rPr>
      <w:noProof w:val="0"/>
      <w:sz w:val="20"/>
      <w:szCs w:val="20"/>
      <w:lang w:val="ru-RU" w:eastAsia="ru-RU"/>
    </w:rPr>
  </w:style>
  <w:style w:type="paragraph" w:styleId="aa">
    <w:name w:val="header"/>
    <w:basedOn w:val="a"/>
    <w:link w:val="ab"/>
    <w:uiPriority w:val="99"/>
    <w:unhideWhenUsed/>
    <w:rsid w:val="00C75565"/>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C7556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75565"/>
    <w:pPr>
      <w:tabs>
        <w:tab w:val="center" w:pos="4536"/>
        <w:tab w:val="right" w:pos="9072"/>
      </w:tabs>
    </w:pPr>
  </w:style>
  <w:style w:type="character" w:customStyle="1" w:styleId="ad">
    <w:name w:val="Нижний колонтитул Знак"/>
    <w:basedOn w:val="a1"/>
    <w:link w:val="ac"/>
    <w:uiPriority w:val="99"/>
    <w:rsid w:val="00C75565"/>
    <w:rPr>
      <w:rFonts w:ascii="Times New Roman" w:eastAsia="Times New Roman" w:hAnsi="Times New Roman" w:cs="Times New Roman"/>
      <w:noProof/>
      <w:sz w:val="24"/>
      <w:szCs w:val="24"/>
      <w:lang w:val="ro-RO"/>
    </w:rPr>
  </w:style>
  <w:style w:type="paragraph" w:styleId="ae">
    <w:name w:val="Body Text"/>
    <w:basedOn w:val="a"/>
    <w:link w:val="af"/>
    <w:uiPriority w:val="99"/>
    <w:unhideWhenUsed/>
    <w:rsid w:val="00C75565"/>
    <w:rPr>
      <w:rFonts w:ascii="Baltica RR" w:hAnsi="Baltica RR"/>
      <w:noProof w:val="0"/>
      <w:szCs w:val="20"/>
    </w:rPr>
  </w:style>
  <w:style w:type="character" w:customStyle="1" w:styleId="af">
    <w:name w:val="Основной текст Знак"/>
    <w:basedOn w:val="a1"/>
    <w:link w:val="ae"/>
    <w:uiPriority w:val="99"/>
    <w:rsid w:val="00C75565"/>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C75565"/>
    <w:rPr>
      <w:rFonts w:ascii="Times New Roman" w:eastAsia="Times New Roman" w:hAnsi="Times New Roman" w:cs="Times New Roman"/>
      <w:sz w:val="20"/>
      <w:szCs w:val="20"/>
      <w:lang w:val="ro-RO" w:eastAsia="ru-RU"/>
    </w:rPr>
  </w:style>
  <w:style w:type="paragraph" w:styleId="af1">
    <w:name w:val="Body Text Indent"/>
    <w:basedOn w:val="a"/>
    <w:link w:val="af0"/>
    <w:uiPriority w:val="99"/>
    <w:semiHidden/>
    <w:unhideWhenUsed/>
    <w:rsid w:val="00C75565"/>
    <w:pPr>
      <w:ind w:firstLine="720"/>
      <w:jc w:val="both"/>
    </w:pPr>
    <w:rPr>
      <w:noProof w:val="0"/>
      <w:sz w:val="20"/>
      <w:szCs w:val="20"/>
      <w:lang w:eastAsia="ru-RU"/>
    </w:rPr>
  </w:style>
  <w:style w:type="paragraph" w:styleId="af2">
    <w:name w:val="Subtitle"/>
    <w:basedOn w:val="a"/>
    <w:link w:val="af3"/>
    <w:uiPriority w:val="99"/>
    <w:qFormat/>
    <w:rsid w:val="00C75565"/>
    <w:pPr>
      <w:jc w:val="center"/>
    </w:pPr>
    <w:rPr>
      <w:b/>
      <w:noProof w:val="0"/>
      <w:sz w:val="32"/>
      <w:szCs w:val="20"/>
      <w:lang w:val="en-US" w:eastAsia="ru-RU"/>
    </w:rPr>
  </w:style>
  <w:style w:type="character" w:customStyle="1" w:styleId="af3">
    <w:name w:val="Подзаголовок Знак"/>
    <w:basedOn w:val="a1"/>
    <w:link w:val="af2"/>
    <w:uiPriority w:val="99"/>
    <w:rsid w:val="00C75565"/>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C75565"/>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C75565"/>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C75565"/>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C75565"/>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C75565"/>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C75565"/>
    <w:pPr>
      <w:spacing w:after="120"/>
      <w:ind w:left="283"/>
    </w:pPr>
    <w:rPr>
      <w:noProof w:val="0"/>
      <w:sz w:val="16"/>
      <w:szCs w:val="16"/>
    </w:rPr>
  </w:style>
  <w:style w:type="character" w:customStyle="1" w:styleId="af4">
    <w:name w:val="Тема примечания Знак"/>
    <w:basedOn w:val="a8"/>
    <w:link w:val="af5"/>
    <w:uiPriority w:val="99"/>
    <w:semiHidden/>
    <w:rsid w:val="00C75565"/>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C75565"/>
    <w:rPr>
      <w:b/>
      <w:bCs/>
    </w:rPr>
  </w:style>
  <w:style w:type="character" w:customStyle="1" w:styleId="af6">
    <w:name w:val="Текст выноски Знак"/>
    <w:basedOn w:val="a1"/>
    <w:link w:val="af7"/>
    <w:uiPriority w:val="99"/>
    <w:semiHidden/>
    <w:rsid w:val="00C75565"/>
    <w:rPr>
      <w:rFonts w:ascii="Tahoma" w:eastAsia="Times New Roman" w:hAnsi="Tahoma" w:cs="Tahoma"/>
      <w:sz w:val="16"/>
      <w:szCs w:val="16"/>
      <w:lang w:eastAsia="ru-RU"/>
    </w:rPr>
  </w:style>
  <w:style w:type="paragraph" w:styleId="af7">
    <w:name w:val="Balloon Text"/>
    <w:basedOn w:val="a"/>
    <w:link w:val="af6"/>
    <w:uiPriority w:val="99"/>
    <w:semiHidden/>
    <w:unhideWhenUsed/>
    <w:rsid w:val="00C75565"/>
    <w:rPr>
      <w:rFonts w:ascii="Tahoma" w:hAnsi="Tahoma" w:cs="Tahoma"/>
      <w:noProof w:val="0"/>
      <w:sz w:val="16"/>
      <w:szCs w:val="16"/>
      <w:lang w:val="ru-RU" w:eastAsia="ru-RU"/>
    </w:rPr>
  </w:style>
  <w:style w:type="character" w:customStyle="1" w:styleId="af8">
    <w:name w:val="Без интервала Знак"/>
    <w:link w:val="af9"/>
    <w:uiPriority w:val="1"/>
    <w:locked/>
    <w:rsid w:val="00C75565"/>
    <w:rPr>
      <w:rFonts w:ascii="Times New Roman" w:eastAsia="Times New Roman" w:hAnsi="Times New Roman" w:cs="Times New Roman"/>
      <w:sz w:val="24"/>
      <w:szCs w:val="24"/>
      <w:lang w:eastAsia="ru-RU"/>
    </w:rPr>
  </w:style>
  <w:style w:type="paragraph" w:styleId="af9">
    <w:name w:val="No Spacing"/>
    <w:link w:val="af8"/>
    <w:uiPriority w:val="1"/>
    <w:qFormat/>
    <w:rsid w:val="00C75565"/>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C75565"/>
    <w:pPr>
      <w:jc w:val="center"/>
    </w:pPr>
    <w:rPr>
      <w:noProof w:val="0"/>
      <w:lang w:val="ru-RU" w:eastAsia="ru-RU"/>
    </w:rPr>
  </w:style>
  <w:style w:type="paragraph" w:customStyle="1" w:styleId="cb">
    <w:name w:val="cb"/>
    <w:basedOn w:val="a"/>
    <w:uiPriority w:val="99"/>
    <w:rsid w:val="00C75565"/>
    <w:pPr>
      <w:jc w:val="center"/>
    </w:pPr>
    <w:rPr>
      <w:b/>
      <w:bCs/>
      <w:noProof w:val="0"/>
      <w:lang w:val="ru-RU" w:eastAsia="ru-RU"/>
    </w:rPr>
  </w:style>
  <w:style w:type="paragraph" w:customStyle="1" w:styleId="cp">
    <w:name w:val="cp"/>
    <w:basedOn w:val="a"/>
    <w:uiPriority w:val="99"/>
    <w:rsid w:val="00C75565"/>
    <w:pPr>
      <w:jc w:val="center"/>
    </w:pPr>
    <w:rPr>
      <w:b/>
      <w:bCs/>
      <w:noProof w:val="0"/>
      <w:lang w:eastAsia="ru-RU"/>
    </w:rPr>
  </w:style>
  <w:style w:type="paragraph" w:customStyle="1" w:styleId="rg">
    <w:name w:val="rg"/>
    <w:basedOn w:val="a"/>
    <w:uiPriority w:val="99"/>
    <w:rsid w:val="00C75565"/>
    <w:pPr>
      <w:jc w:val="right"/>
    </w:pPr>
    <w:rPr>
      <w:noProof w:val="0"/>
      <w:lang w:val="ru-RU" w:eastAsia="ru-RU"/>
    </w:rPr>
  </w:style>
  <w:style w:type="paragraph" w:customStyle="1" w:styleId="Listparagraf1">
    <w:name w:val="Listă paragraf1"/>
    <w:basedOn w:val="a"/>
    <w:uiPriority w:val="99"/>
    <w:qFormat/>
    <w:rsid w:val="00C75565"/>
    <w:pPr>
      <w:ind w:left="708"/>
    </w:pPr>
    <w:rPr>
      <w:noProof w:val="0"/>
      <w:lang w:eastAsia="ru-RU"/>
    </w:rPr>
  </w:style>
  <w:style w:type="paragraph" w:customStyle="1" w:styleId="Sub-ClauseText">
    <w:name w:val="Sub-Clause Text"/>
    <w:basedOn w:val="a"/>
    <w:uiPriority w:val="99"/>
    <w:rsid w:val="00C75565"/>
    <w:pPr>
      <w:spacing w:before="120" w:after="120"/>
      <w:jc w:val="both"/>
    </w:pPr>
    <w:rPr>
      <w:noProof w:val="0"/>
      <w:spacing w:val="-4"/>
      <w:szCs w:val="20"/>
      <w:lang w:val="en-US"/>
    </w:rPr>
  </w:style>
  <w:style w:type="paragraph" w:customStyle="1" w:styleId="i">
    <w:name w:val="(i)"/>
    <w:basedOn w:val="a"/>
    <w:uiPriority w:val="99"/>
    <w:rsid w:val="00C75565"/>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C7556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C75565"/>
    <w:pPr>
      <w:spacing w:after="240"/>
    </w:pPr>
    <w:rPr>
      <w:noProof w:val="0"/>
      <w:szCs w:val="20"/>
      <w:lang w:val="en-US"/>
    </w:rPr>
  </w:style>
  <w:style w:type="paragraph" w:customStyle="1" w:styleId="Default">
    <w:name w:val="Default"/>
    <w:uiPriority w:val="99"/>
    <w:rsid w:val="00C7556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C75565"/>
    <w:pPr>
      <w:suppressAutoHyphens/>
      <w:autoSpaceDN w:val="0"/>
    </w:pPr>
    <w:rPr>
      <w:rFonts w:ascii="Calibri" w:eastAsia="Calibri" w:hAnsi="Calibri" w:cs="Calibri"/>
      <w:kern w:val="3"/>
      <w:lang w:val="en-US"/>
    </w:rPr>
  </w:style>
  <w:style w:type="character" w:customStyle="1" w:styleId="Style3Char">
    <w:name w:val="Style3 Char"/>
    <w:link w:val="Style3"/>
    <w:locked/>
    <w:rsid w:val="00C75565"/>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C7556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C75565"/>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C75565"/>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C75565"/>
    <w:rPr>
      <w:vertAlign w:val="superscript"/>
    </w:rPr>
  </w:style>
  <w:style w:type="character" w:customStyle="1" w:styleId="apple-converted-space">
    <w:name w:val="apple-converted-space"/>
    <w:rsid w:val="00C75565"/>
  </w:style>
  <w:style w:type="character" w:customStyle="1" w:styleId="FontStyle195">
    <w:name w:val="Font Style195"/>
    <w:uiPriority w:val="99"/>
    <w:rsid w:val="00C75565"/>
    <w:rPr>
      <w:rFonts w:ascii="Times New Roman" w:hAnsi="Times New Roman" w:cs="Times New Roman" w:hint="default"/>
      <w:b/>
      <w:bCs/>
      <w:i/>
      <w:iCs/>
      <w:sz w:val="22"/>
      <w:szCs w:val="22"/>
    </w:rPr>
  </w:style>
  <w:style w:type="character" w:customStyle="1" w:styleId="FontStyle197">
    <w:name w:val="Font Style197"/>
    <w:uiPriority w:val="99"/>
    <w:rsid w:val="00C7556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4040">
      <w:bodyDiv w:val="1"/>
      <w:marLeft w:val="0"/>
      <w:marRight w:val="0"/>
      <w:marTop w:val="0"/>
      <w:marBottom w:val="0"/>
      <w:divBdr>
        <w:top w:val="none" w:sz="0" w:space="0" w:color="auto"/>
        <w:left w:val="none" w:sz="0" w:space="0" w:color="auto"/>
        <w:bottom w:val="none" w:sz="0" w:space="0" w:color="auto"/>
        <w:right w:val="none" w:sz="0" w:space="0" w:color="auto"/>
      </w:divBdr>
    </w:div>
    <w:div w:id="774400356">
      <w:bodyDiv w:val="1"/>
      <w:marLeft w:val="0"/>
      <w:marRight w:val="0"/>
      <w:marTop w:val="0"/>
      <w:marBottom w:val="0"/>
      <w:divBdr>
        <w:top w:val="none" w:sz="0" w:space="0" w:color="auto"/>
        <w:left w:val="none" w:sz="0" w:space="0" w:color="auto"/>
        <w:bottom w:val="none" w:sz="0" w:space="0" w:color="auto"/>
        <w:right w:val="none" w:sz="0" w:space="0" w:color="auto"/>
      </w:divBdr>
    </w:div>
    <w:div w:id="1424106348">
      <w:bodyDiv w:val="1"/>
      <w:marLeft w:val="0"/>
      <w:marRight w:val="0"/>
      <w:marTop w:val="0"/>
      <w:marBottom w:val="0"/>
      <w:divBdr>
        <w:top w:val="none" w:sz="0" w:space="0" w:color="auto"/>
        <w:left w:val="none" w:sz="0" w:space="0" w:color="auto"/>
        <w:bottom w:val="none" w:sz="0" w:space="0" w:color="auto"/>
        <w:right w:val="none" w:sz="0" w:space="0" w:color="auto"/>
      </w:divBdr>
    </w:div>
    <w:div w:id="1663240312">
      <w:bodyDiv w:val="1"/>
      <w:marLeft w:val="0"/>
      <w:marRight w:val="0"/>
      <w:marTop w:val="0"/>
      <w:marBottom w:val="0"/>
      <w:divBdr>
        <w:top w:val="none" w:sz="0" w:space="0" w:color="auto"/>
        <w:left w:val="none" w:sz="0" w:space="0" w:color="auto"/>
        <w:bottom w:val="none" w:sz="0" w:space="0" w:color="auto"/>
        <w:right w:val="none" w:sz="0" w:space="0" w:color="auto"/>
      </w:divBdr>
    </w:div>
    <w:div w:id="17287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7C29-C3AC-46FA-8829-2F51C3D0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48</Pages>
  <Words>13869</Words>
  <Characters>79059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35</cp:revision>
  <cp:lastPrinted>2020-05-15T07:41:00Z</cp:lastPrinted>
  <dcterms:created xsi:type="dcterms:W3CDTF">2018-11-28T12:07:00Z</dcterms:created>
  <dcterms:modified xsi:type="dcterms:W3CDTF">2020-11-20T13:05:00Z</dcterms:modified>
</cp:coreProperties>
</file>