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7"/>
        <w:gridCol w:w="2301"/>
        <w:gridCol w:w="4539"/>
      </w:tblGrid>
      <w:tr w:rsidR="005823B1" w14:paraId="203E2AD0" w14:textId="77777777" w:rsidTr="00BF7C82">
        <w:tc>
          <w:tcPr>
            <w:tcW w:w="2876" w:type="dxa"/>
            <w:vMerge w:val="restart"/>
          </w:tcPr>
          <w:p w14:paraId="24874763" w14:textId="60926078" w:rsidR="005823B1" w:rsidRPr="005823B1" w:rsidRDefault="005823B1" w:rsidP="005823B1">
            <w:pPr>
              <w:pStyle w:val="ae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364" w:type="dxa"/>
          </w:tcPr>
          <w:p w14:paraId="74CA5723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671" w:type="dxa"/>
          </w:tcPr>
          <w:p w14:paraId="117DC012" w14:textId="6A8BC9A9" w:rsidR="005823B1" w:rsidRPr="005823B1" w:rsidRDefault="005823B1" w:rsidP="005823B1">
            <w:pPr>
              <w:pStyle w:val="ae"/>
              <w:jc w:val="both"/>
              <w:rPr>
                <w:rFonts w:eastAsia="Calibri"/>
                <w:b/>
                <w:bCs/>
                <w:sz w:val="24"/>
                <w:szCs w:val="24"/>
                <w:lang w:val="ro-RO"/>
              </w:rPr>
            </w:pPr>
          </w:p>
        </w:tc>
      </w:tr>
      <w:tr w:rsidR="005823B1" w:rsidRPr="00555AF0" w14:paraId="3F12CB94" w14:textId="77777777" w:rsidTr="00BF7C82">
        <w:tc>
          <w:tcPr>
            <w:tcW w:w="2876" w:type="dxa"/>
            <w:vMerge/>
          </w:tcPr>
          <w:p w14:paraId="0BFD30DA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364" w:type="dxa"/>
          </w:tcPr>
          <w:p w14:paraId="0B47D305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671" w:type="dxa"/>
          </w:tcPr>
          <w:p w14:paraId="5D7726A7" w14:textId="0FC45215" w:rsidR="005823B1" w:rsidRPr="005823B1" w:rsidRDefault="005823B1" w:rsidP="00BF7C82">
            <w:pPr>
              <w:pStyle w:val="ae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5823B1" w14:paraId="5328630E" w14:textId="77777777" w:rsidTr="00BF7C82">
        <w:tc>
          <w:tcPr>
            <w:tcW w:w="2876" w:type="dxa"/>
            <w:vMerge/>
          </w:tcPr>
          <w:p w14:paraId="4F18D0B8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364" w:type="dxa"/>
          </w:tcPr>
          <w:p w14:paraId="060C0886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671" w:type="dxa"/>
          </w:tcPr>
          <w:p w14:paraId="6FD18000" w14:textId="798DA281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5823B1" w14:paraId="44AB4304" w14:textId="77777777" w:rsidTr="00BF7C82">
        <w:tc>
          <w:tcPr>
            <w:tcW w:w="2876" w:type="dxa"/>
            <w:vMerge/>
          </w:tcPr>
          <w:p w14:paraId="4F6CEF05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364" w:type="dxa"/>
          </w:tcPr>
          <w:p w14:paraId="211A71FA" w14:textId="77777777" w:rsidR="005823B1" w:rsidRPr="005823B1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671" w:type="dxa"/>
          </w:tcPr>
          <w:p w14:paraId="0E935186" w14:textId="49A01584" w:rsidR="005823B1" w:rsidRPr="00BF5327" w:rsidRDefault="005823B1" w:rsidP="005823B1">
            <w:pPr>
              <w:pStyle w:val="ae"/>
              <w:jc w:val="both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7936D946" w14:textId="77777777" w:rsidR="005823B1" w:rsidRDefault="005823B1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12A7B0C" w14:textId="79FC6D91" w:rsidR="0005349D" w:rsidRPr="00555AF0" w:rsidRDefault="009106E3" w:rsidP="00555AF0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5F4255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55BF2F5C" w14:textId="77777777" w:rsidR="009106E3" w:rsidRPr="005823B1" w:rsidRDefault="0005349D" w:rsidP="009106E3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BD4354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bunurilor</w:t>
      </w:r>
      <w:r w:rsidR="003A7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materiale</w:t>
      </w:r>
      <w:r w:rsidR="00C60E33" w:rsidRPr="005823B1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</w:p>
    <w:p w14:paraId="2288B883" w14:textId="74716F1F" w:rsidR="0005349D" w:rsidRPr="00FF1BA8" w:rsidRDefault="0005349D" w:rsidP="00BD4354">
      <w:pPr>
        <w:ind w:right="-286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4E48B1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Obiectul caietului de sarcini </w:t>
      </w:r>
      <w:r w:rsidR="00FF1BA8" w:rsidRPr="00FF1BA8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îl reprezintă achiziționarea</w:t>
      </w:r>
      <w:r w:rsidR="008E4C92" w:rsidRPr="00FF1BA8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r w:rsidR="00BF5327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apei </w:t>
      </w:r>
      <w:r w:rsidR="00AA69E5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minerală </w:t>
      </w:r>
      <w:r w:rsidR="00BF5327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î</w:t>
      </w:r>
      <w:r w:rsidR="005A6C8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m</w:t>
      </w:r>
      <w:r w:rsidR="00BF5327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buteli</w:t>
      </w:r>
      <w:r w:rsidR="005A6C8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ată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  <w:r w:rsidR="00F01C88" w:rsidRP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conform specificațiilor</w:t>
      </w:r>
      <w:r w:rsid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cu condiția preluării</w:t>
      </w:r>
      <w:r w:rsidR="006D4AD3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gratuit</w:t>
      </w:r>
      <w:r w:rsidR="00AE1901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e</w:t>
      </w:r>
      <w:r w:rsidR="006D4AD3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a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ambalajului </w:t>
      </w:r>
      <w:r w:rsidR="00F01C8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PET </w:t>
      </w:r>
      <w:r w:rsidR="003C2174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care va deveni deșeu</w:t>
      </w:r>
      <w:r w:rsidR="00B5721A" w:rsidRPr="00FF1BA8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>.</w:t>
      </w:r>
    </w:p>
    <w:tbl>
      <w:tblPr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9"/>
        <w:gridCol w:w="1096"/>
        <w:gridCol w:w="1698"/>
        <w:gridCol w:w="803"/>
        <w:gridCol w:w="956"/>
        <w:gridCol w:w="3153"/>
        <w:gridCol w:w="1132"/>
      </w:tblGrid>
      <w:tr w:rsidR="00BC4BF3" w:rsidRPr="002D1CA4" w14:paraId="37F2D423" w14:textId="77777777" w:rsidTr="00FE51C1">
        <w:trPr>
          <w:trHeight w:val="28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1B4198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0536A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CD243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B3C7D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C73D6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485D9" w14:textId="77777777" w:rsidR="00B638F9" w:rsidRPr="002D1CA4" w:rsidRDefault="00B638F9" w:rsidP="00FE51C1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FBD01" w14:textId="31AFC0D3" w:rsidR="00B638F9" w:rsidRPr="002D1CA4" w:rsidRDefault="00B638F9" w:rsidP="00FE51C1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2D1CA4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Valoarea estimativă</w:t>
            </w:r>
          </w:p>
        </w:tc>
      </w:tr>
      <w:tr w:rsidR="00D7695F" w:rsidRPr="00555AF0" w14:paraId="467CBD54" w14:textId="77777777" w:rsidTr="00D7695F">
        <w:trPr>
          <w:trHeight w:val="23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3DB2F" w14:textId="776F5269" w:rsidR="00D7695F" w:rsidRPr="002D1CA4" w:rsidRDefault="00D7695F" w:rsidP="0021241D">
            <w:pPr>
              <w:pStyle w:val="ae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  <w:r w:rsidRPr="002D1CA4">
              <w:rPr>
                <w:b/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406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AB510" w14:textId="5DCA63C0" w:rsidR="00D7695F" w:rsidRPr="002D1CA4" w:rsidRDefault="00D7695F" w:rsidP="0021241D">
            <w:pPr>
              <w:pStyle w:val="ae"/>
              <w:jc w:val="both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2D1CA4">
              <w:rPr>
                <w:b/>
                <w:bCs/>
                <w:iCs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bCs/>
                <w:iCs/>
                <w:sz w:val="24"/>
                <w:szCs w:val="24"/>
                <w:lang w:val="ro-RO"/>
              </w:rPr>
              <w:t>1</w:t>
            </w:r>
            <w:r w:rsidRPr="002D1CA4">
              <w:rPr>
                <w:b/>
                <w:bCs/>
                <w:iCs/>
                <w:sz w:val="24"/>
                <w:szCs w:val="24"/>
                <w:lang w:val="ro-RO"/>
              </w:rPr>
              <w:t xml:space="preserve">. </w:t>
            </w:r>
            <w:r w:rsidRPr="00B615C6">
              <w:rPr>
                <w:b/>
                <w:bCs/>
                <w:iCs/>
                <w:sz w:val="24"/>
                <w:szCs w:val="24"/>
                <w:lang w:val="ro-RO"/>
              </w:rPr>
              <w:t>Apă minerală</w:t>
            </w:r>
            <w:r w:rsidR="00B36C83">
              <w:rPr>
                <w:b/>
                <w:bCs/>
                <w:iCs/>
                <w:sz w:val="24"/>
                <w:szCs w:val="24"/>
                <w:lang w:val="ro-RO"/>
              </w:rPr>
              <w:t xml:space="preserve"> naturală</w:t>
            </w:r>
            <w:r w:rsidRPr="00B615C6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bCs/>
                <w:iCs/>
                <w:sz w:val="24"/>
                <w:szCs w:val="24"/>
                <w:lang w:val="ro-RO"/>
              </w:rPr>
              <w:t>îmbuteliată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F0EB39" w14:textId="30396BD9" w:rsidR="00D7695F" w:rsidRPr="002D1CA4" w:rsidRDefault="00D7695F" w:rsidP="0021241D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2C288E" w:rsidRPr="00BE08BD" w14:paraId="6F3AC57F" w14:textId="77777777" w:rsidTr="00FE51C1">
        <w:trPr>
          <w:trHeight w:val="23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0E44" w14:textId="5A950AF9" w:rsidR="002C288E" w:rsidRPr="002D1CA4" w:rsidRDefault="005B645B" w:rsidP="0021241D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  <w:r w:rsidR="002C288E" w:rsidRPr="002D1CA4">
              <w:rPr>
                <w:b/>
                <w:sz w:val="22"/>
                <w:szCs w:val="22"/>
                <w:lang w:val="ro-RO"/>
              </w:rPr>
              <w:t>.1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C81CDF" w14:textId="3A06A4FC" w:rsidR="002C288E" w:rsidRPr="00895F28" w:rsidRDefault="004B39C5" w:rsidP="00B615C6">
            <w:pPr>
              <w:pStyle w:val="ae"/>
              <w:rPr>
                <w:sz w:val="18"/>
                <w:szCs w:val="18"/>
                <w:lang w:val="ro-RO"/>
              </w:rPr>
            </w:pPr>
            <w:r w:rsidRPr="00FE3753">
              <w:rPr>
                <w:b/>
                <w:bCs/>
                <w:sz w:val="24"/>
                <w:szCs w:val="24"/>
              </w:rPr>
              <w:t>15900000-7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81C61" w14:textId="3B978B16" w:rsidR="002C288E" w:rsidRPr="00B36C83" w:rsidRDefault="002C288E" w:rsidP="00FB405C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 w:rsidRPr="00B36C83">
              <w:rPr>
                <w:b/>
                <w:bCs/>
                <w:sz w:val="24"/>
                <w:szCs w:val="24"/>
                <w:lang w:val="ro-RO"/>
              </w:rPr>
              <w:t xml:space="preserve">Apă minerală </w:t>
            </w:r>
            <w:r w:rsidR="00B36C83" w:rsidRPr="00B36C83">
              <w:rPr>
                <w:b/>
                <w:bCs/>
                <w:sz w:val="24"/>
                <w:szCs w:val="24"/>
                <w:lang w:val="ro-RO"/>
              </w:rPr>
              <w:t xml:space="preserve">naturală </w:t>
            </w:r>
            <w:r w:rsidRPr="00B36C83">
              <w:rPr>
                <w:b/>
                <w:bCs/>
                <w:sz w:val="24"/>
                <w:szCs w:val="24"/>
                <w:lang w:val="ro-RO"/>
              </w:rPr>
              <w:t xml:space="preserve">carbogazoasă, </w:t>
            </w:r>
            <w:r w:rsidR="00AE1901" w:rsidRPr="00B36C83">
              <w:rPr>
                <w:b/>
                <w:bCs/>
                <w:sz w:val="24"/>
                <w:szCs w:val="24"/>
                <w:lang w:val="ro-RO"/>
              </w:rPr>
              <w:t>1,5</w:t>
            </w:r>
            <w:r w:rsidRPr="00B36C83">
              <w:rPr>
                <w:b/>
                <w:bCs/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59419" w14:textId="16DCFB80" w:rsidR="002C288E" w:rsidRPr="002D1CA4" w:rsidRDefault="00D72422" w:rsidP="0021241D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sticl</w:t>
            </w:r>
            <w:r w:rsidR="00FE51C1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F5B45" w14:textId="07D7A824" w:rsidR="002C288E" w:rsidRPr="00D7695F" w:rsidRDefault="004352FC" w:rsidP="0021241D">
            <w:pPr>
              <w:pStyle w:val="a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25</w:t>
            </w:r>
            <w:r w:rsidR="00AE1901">
              <w:rPr>
                <w:b/>
                <w:bCs/>
                <w:sz w:val="24"/>
                <w:szCs w:val="24"/>
                <w:lang w:val="ro-RO"/>
              </w:rPr>
              <w:t>000</w:t>
            </w:r>
            <w:r w:rsidR="00D7695F">
              <w:rPr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D5E41" w14:textId="69011591" w:rsidR="002C288E" w:rsidRPr="00BE08BD" w:rsidRDefault="00FE51C1" w:rsidP="00BE08BD">
            <w:pPr>
              <w:pStyle w:val="ae"/>
              <w:rPr>
                <w:bCs/>
                <w:iCs/>
                <w:sz w:val="24"/>
                <w:szCs w:val="24"/>
                <w:lang w:val="ro-RO"/>
              </w:rPr>
            </w:pPr>
            <w:r w:rsidRPr="00BE08BD">
              <w:rPr>
                <w:bCs/>
                <w:iCs/>
                <w:sz w:val="24"/>
                <w:szCs w:val="24"/>
                <w:lang w:val="ro-RO"/>
              </w:rPr>
              <w:t xml:space="preserve">Apă minerală naturală extrasă de pe teritoriul  Republicii  Moldova recunoscută ca atare de către autoritățile competente în conformitate cu legislația RM pentru a fi comercializată sau </w:t>
            </w:r>
            <w:r w:rsidR="00BE08BD">
              <w:rPr>
                <w:bCs/>
                <w:iCs/>
                <w:sz w:val="24"/>
                <w:szCs w:val="24"/>
                <w:lang w:val="ro-RO"/>
              </w:rPr>
              <w:t>a</w:t>
            </w:r>
            <w:r w:rsidR="00BE08BD" w:rsidRPr="00BE08BD">
              <w:rPr>
                <w:bCs/>
                <w:iCs/>
                <w:sz w:val="24"/>
                <w:szCs w:val="24"/>
                <w:lang w:val="ro-RO"/>
              </w:rPr>
              <w:t xml:space="preserve">pă minerală naturală </w:t>
            </w:r>
            <w:r w:rsidRPr="00BE08BD">
              <w:rPr>
                <w:bCs/>
                <w:iCs/>
                <w:sz w:val="24"/>
                <w:szCs w:val="24"/>
                <w:lang w:val="ro-RO"/>
              </w:rPr>
              <w:t xml:space="preserve">de import, recunoscută ca atare de către autoritățile responsabile ale </w:t>
            </w:r>
            <w:r w:rsidR="00D92BBE" w:rsidRPr="00BE08BD">
              <w:rPr>
                <w:bCs/>
                <w:iCs/>
                <w:sz w:val="24"/>
                <w:szCs w:val="24"/>
                <w:lang w:val="ro-RO"/>
              </w:rPr>
              <w:t>ț</w:t>
            </w:r>
            <w:r w:rsidRPr="00BE08BD">
              <w:rPr>
                <w:bCs/>
                <w:iCs/>
                <w:sz w:val="24"/>
                <w:szCs w:val="24"/>
                <w:lang w:val="ro-RO"/>
              </w:rPr>
              <w:t xml:space="preserve">arii de origine și confirmată de autoritățile competente ale Republicii Moldova, </w:t>
            </w:r>
            <w:r w:rsidR="00D92BBE" w:rsidRPr="00BE08BD">
              <w:rPr>
                <w:bCs/>
                <w:iCs/>
                <w:sz w:val="24"/>
                <w:szCs w:val="24"/>
                <w:lang w:val="ro-RO"/>
              </w:rPr>
              <w:t>natural carbogazoasă  sau îmbogățită cu dioxid de carbon de la sursă sau carbogazificată</w:t>
            </w:r>
            <w:r w:rsidR="0054614E" w:rsidRPr="00BE08BD">
              <w:rPr>
                <w:bCs/>
                <w:iCs/>
                <w:sz w:val="24"/>
                <w:szCs w:val="24"/>
                <w:lang w:val="ro-RO"/>
              </w:rPr>
              <w:t>,</w:t>
            </w:r>
            <w:r w:rsidR="00BF7C82" w:rsidRPr="00BE08BD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2C288E" w:rsidRPr="00BE08BD">
              <w:rPr>
                <w:bCs/>
                <w:iCs/>
                <w:sz w:val="24"/>
                <w:szCs w:val="24"/>
                <w:lang w:val="ro-RO"/>
              </w:rPr>
              <w:t xml:space="preserve">îmbuteliată în </w:t>
            </w:r>
            <w:r w:rsidR="00B36C83" w:rsidRPr="00BE08BD">
              <w:rPr>
                <w:bCs/>
                <w:iCs/>
                <w:sz w:val="24"/>
                <w:szCs w:val="24"/>
                <w:lang w:val="ro-RO"/>
              </w:rPr>
              <w:t xml:space="preserve">recipiente speciale de ambalare </w:t>
            </w:r>
            <w:r w:rsidRPr="00BE08BD">
              <w:rPr>
                <w:bCs/>
                <w:iCs/>
                <w:sz w:val="24"/>
                <w:szCs w:val="24"/>
                <w:lang w:val="ro-RO"/>
              </w:rPr>
              <w:t xml:space="preserve">PET </w:t>
            </w:r>
            <w:r w:rsidR="00B36C83" w:rsidRPr="00BE08BD">
              <w:rPr>
                <w:bCs/>
                <w:iCs/>
                <w:sz w:val="24"/>
                <w:szCs w:val="24"/>
                <w:lang w:val="ro-RO"/>
              </w:rPr>
              <w:t>prevăzute cu sisteme de închidere, proiectate astfel încât să fie evitată orice posibilitate de alterare sau de contaminare</w:t>
            </w:r>
            <w:r w:rsidR="00001401" w:rsidRPr="00BE08BD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48E5A493" w14:textId="5AA8BB1E" w:rsidR="002C288E" w:rsidRPr="00BE08BD" w:rsidRDefault="00A65CEC" w:rsidP="00BE08BD">
            <w:pPr>
              <w:pStyle w:val="ae"/>
              <w:rPr>
                <w:bCs/>
                <w:iCs/>
                <w:sz w:val="24"/>
                <w:szCs w:val="24"/>
                <w:lang w:val="ro-RO"/>
              </w:rPr>
            </w:pPr>
            <w:r w:rsidRPr="00BE08BD">
              <w:rPr>
                <w:bCs/>
                <w:iCs/>
                <w:sz w:val="24"/>
                <w:szCs w:val="24"/>
                <w:lang w:val="ro-RO"/>
              </w:rPr>
              <w:t>Capacitatea</w:t>
            </w:r>
            <w:r w:rsidR="002C288E" w:rsidRPr="00BE08BD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B36C83" w:rsidRPr="00BE08BD">
              <w:rPr>
                <w:bCs/>
                <w:iCs/>
                <w:sz w:val="24"/>
                <w:szCs w:val="24"/>
                <w:lang w:val="ro-RO"/>
              </w:rPr>
              <w:t>recipientul</w:t>
            </w:r>
            <w:r w:rsidR="00DC37F6" w:rsidRPr="00BE08BD">
              <w:rPr>
                <w:bCs/>
                <w:iCs/>
                <w:sz w:val="24"/>
                <w:szCs w:val="24"/>
                <w:lang w:val="ro-RO"/>
              </w:rPr>
              <w:t>ui</w:t>
            </w:r>
            <w:r w:rsidR="002C288E" w:rsidRPr="00BE08BD">
              <w:rPr>
                <w:bCs/>
                <w:iCs/>
                <w:sz w:val="24"/>
                <w:szCs w:val="24"/>
                <w:lang w:val="ro-RO"/>
              </w:rPr>
              <w:t xml:space="preserve">: </w:t>
            </w:r>
            <w:r w:rsidR="00AE1901" w:rsidRPr="00BE08BD">
              <w:rPr>
                <w:bCs/>
                <w:iCs/>
                <w:sz w:val="24"/>
                <w:szCs w:val="24"/>
                <w:lang w:val="ro-RO"/>
              </w:rPr>
              <w:t>1,5</w:t>
            </w:r>
            <w:r w:rsidR="002C288E" w:rsidRPr="00BE08BD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BF7C82" w:rsidRPr="00BE08BD">
              <w:rPr>
                <w:bCs/>
                <w:iCs/>
                <w:sz w:val="24"/>
                <w:szCs w:val="24"/>
                <w:lang w:val="ro-RO"/>
              </w:rPr>
              <w:t>l</w:t>
            </w:r>
            <w:r w:rsidR="002C288E" w:rsidRPr="00BE08BD">
              <w:rPr>
                <w:bCs/>
                <w:iCs/>
                <w:sz w:val="24"/>
                <w:szCs w:val="24"/>
                <w:lang w:val="ro-RO"/>
              </w:rPr>
              <w:t>itri</w:t>
            </w:r>
            <w:r w:rsidR="00E07B6E" w:rsidRPr="00BE08BD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  <w:p w14:paraId="328B954C" w14:textId="0CE61E7F" w:rsidR="004352FC" w:rsidRPr="00F53928" w:rsidRDefault="00BE08BD" w:rsidP="00BE08BD">
            <w:pPr>
              <w:pStyle w:val="ae"/>
              <w:rPr>
                <w:bCs/>
                <w:iCs/>
                <w:sz w:val="24"/>
                <w:szCs w:val="24"/>
                <w:lang w:val="ro-RO"/>
              </w:rPr>
            </w:pPr>
            <w:r w:rsidRPr="00F53928">
              <w:rPr>
                <w:bCs/>
                <w:iCs/>
                <w:sz w:val="24"/>
                <w:szCs w:val="24"/>
                <w:lang w:val="ro-RO"/>
              </w:rPr>
              <w:t>Conținutul de substanțe minerale, calculat ca reziduu sec solubil total, este mai mare de 1500 mg/l</w:t>
            </w:r>
            <w:r w:rsidR="002A7F96" w:rsidRPr="00F53928">
              <w:rPr>
                <w:bCs/>
                <w:iCs/>
                <w:sz w:val="24"/>
                <w:szCs w:val="24"/>
                <w:lang w:val="ro-RO"/>
              </w:rPr>
              <w:t xml:space="preserve">; dioxid de carbon (CO₂) </w:t>
            </w:r>
            <w:r w:rsidR="00E07B6E" w:rsidRPr="00F53928">
              <w:rPr>
                <w:bCs/>
                <w:iCs/>
                <w:sz w:val="24"/>
                <w:szCs w:val="24"/>
                <w:lang w:val="ro-RO"/>
              </w:rPr>
              <w:t>≥10</w:t>
            </w:r>
            <w:r w:rsidR="002A7F96" w:rsidRPr="00F53928">
              <w:rPr>
                <w:bCs/>
                <w:iCs/>
                <w:sz w:val="24"/>
                <w:szCs w:val="24"/>
                <w:lang w:val="ro-RO"/>
              </w:rPr>
              <w:t>00 mg/l</w:t>
            </w:r>
            <w:r w:rsidR="00D7695F" w:rsidRPr="00F53928">
              <w:rPr>
                <w:bCs/>
                <w:iCs/>
                <w:sz w:val="24"/>
                <w:szCs w:val="24"/>
                <w:lang w:val="ro-RO"/>
              </w:rPr>
              <w:t>.</w:t>
            </w:r>
            <w:r w:rsidR="002C288E" w:rsidRPr="00F53928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B4174" w14:textId="25EB3714" w:rsidR="002C288E" w:rsidRPr="00BE08BD" w:rsidRDefault="00960B73" w:rsidP="00D7695F">
            <w:pPr>
              <w:pStyle w:val="ae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225 000,00</w:t>
            </w:r>
          </w:p>
        </w:tc>
      </w:tr>
      <w:tr w:rsidR="00B22772" w:rsidRPr="00D7695F" w14:paraId="28AED6E1" w14:textId="77777777" w:rsidTr="00FE51C1">
        <w:trPr>
          <w:trHeight w:val="239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67F4D" w14:textId="12493033" w:rsidR="00B22772" w:rsidRDefault="00B22772" w:rsidP="00B22772">
            <w:pPr>
              <w:pStyle w:val="ae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1.2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E9726" w14:textId="2E63835E" w:rsidR="00B22772" w:rsidRPr="00895F28" w:rsidRDefault="004B39C5" w:rsidP="00B22772">
            <w:pPr>
              <w:pStyle w:val="ae"/>
              <w:rPr>
                <w:lang w:val="ro-RO"/>
              </w:rPr>
            </w:pPr>
            <w:r w:rsidRPr="00FE3753">
              <w:rPr>
                <w:b/>
                <w:bCs/>
                <w:sz w:val="24"/>
                <w:szCs w:val="24"/>
              </w:rPr>
              <w:t>15900000-7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894F1F" w14:textId="7F418BF2" w:rsidR="00B22772" w:rsidRPr="00B36C83" w:rsidRDefault="00B22772" w:rsidP="00B22772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 w:rsidRPr="00B36C83">
              <w:rPr>
                <w:b/>
                <w:bCs/>
                <w:sz w:val="24"/>
                <w:szCs w:val="24"/>
                <w:lang w:val="ro-RO"/>
              </w:rPr>
              <w:t xml:space="preserve">Apă minerală </w:t>
            </w:r>
            <w:r w:rsidR="00B36C83" w:rsidRPr="00B36C83">
              <w:rPr>
                <w:b/>
                <w:bCs/>
                <w:sz w:val="24"/>
                <w:szCs w:val="24"/>
                <w:lang w:val="ro-RO"/>
              </w:rPr>
              <w:t>naturală plat</w:t>
            </w:r>
            <w:r w:rsidRPr="00B36C83">
              <w:rPr>
                <w:b/>
                <w:bCs/>
                <w:sz w:val="24"/>
                <w:szCs w:val="24"/>
                <w:lang w:val="ro-RO"/>
              </w:rPr>
              <w:t>ă, 1,5 L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D0238" w14:textId="7F05B84E" w:rsidR="00B22772" w:rsidRDefault="00B22772" w:rsidP="00B22772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 w:rsidRPr="00FA5A2C">
              <w:rPr>
                <w:sz w:val="24"/>
                <w:szCs w:val="24"/>
                <w:lang w:val="ro-RO"/>
              </w:rPr>
              <w:t>sticle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B13C1" w14:textId="775A134A" w:rsidR="00B22772" w:rsidRPr="00D7695F" w:rsidRDefault="00B22772" w:rsidP="00B22772">
            <w:pPr>
              <w:pStyle w:val="ae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="004352FC">
              <w:rPr>
                <w:b/>
                <w:bCs/>
                <w:sz w:val="24"/>
                <w:szCs w:val="24"/>
                <w:lang w:val="ro-RO"/>
              </w:rPr>
              <w:t>5</w:t>
            </w:r>
            <w:r>
              <w:rPr>
                <w:b/>
                <w:bCs/>
                <w:sz w:val="24"/>
                <w:szCs w:val="24"/>
                <w:lang w:val="ro-RO"/>
              </w:rPr>
              <w:t>000</w:t>
            </w:r>
            <w:r w:rsidR="00D7695F">
              <w:rPr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0E7F2" w14:textId="2E281853" w:rsidR="00D01F1A" w:rsidRPr="00D01F1A" w:rsidRDefault="00D01F1A" w:rsidP="00D01F1A">
            <w:pPr>
              <w:pStyle w:val="ae"/>
              <w:rPr>
                <w:bCs/>
                <w:iCs/>
                <w:sz w:val="22"/>
                <w:szCs w:val="22"/>
                <w:lang w:val="ro-RO"/>
              </w:rPr>
            </w:pPr>
            <w:r w:rsidRPr="00D01F1A">
              <w:rPr>
                <w:bCs/>
                <w:iCs/>
                <w:sz w:val="22"/>
                <w:szCs w:val="22"/>
                <w:lang w:val="ro-RO"/>
              </w:rPr>
              <w:t xml:space="preserve">Apă minerală naturală extrasă de pe teritoriul  Republicii  Moldova recunoscută ca atare de către autoritățile competente în conformitate cu legislația RM pentru a fi comercializată sau </w:t>
            </w:r>
            <w:r w:rsidR="00F53928">
              <w:rPr>
                <w:bCs/>
                <w:iCs/>
                <w:sz w:val="22"/>
                <w:szCs w:val="22"/>
                <w:lang w:val="ro-RO"/>
              </w:rPr>
              <w:t>a</w:t>
            </w:r>
            <w:r w:rsidR="00F53928" w:rsidRPr="00F53928">
              <w:rPr>
                <w:bCs/>
                <w:iCs/>
                <w:sz w:val="22"/>
                <w:szCs w:val="22"/>
                <w:lang w:val="ro-RO"/>
              </w:rPr>
              <w:t xml:space="preserve">pă minerală naturală </w:t>
            </w:r>
            <w:r w:rsidRPr="00D01F1A">
              <w:rPr>
                <w:bCs/>
                <w:iCs/>
                <w:sz w:val="22"/>
                <w:szCs w:val="22"/>
                <w:lang w:val="ro-RO"/>
              </w:rPr>
              <w:t xml:space="preserve">de import, recunoscută ca atare de către autoritățile responsabile ale țarii de origine și confirmată de autoritățile competente ale Republicii Moldova, îmbuteliată în </w:t>
            </w:r>
            <w:r w:rsidRPr="00D01F1A">
              <w:rPr>
                <w:bCs/>
                <w:iCs/>
                <w:sz w:val="22"/>
                <w:szCs w:val="22"/>
                <w:lang w:val="ro-RO"/>
              </w:rPr>
              <w:lastRenderedPageBreak/>
              <w:t>recipiente speciale de ambalare PET prevăzute cu sisteme de închidere, proiectate astfel încât să fie evitată orice posibilitate de alterare sau de contaminare.</w:t>
            </w:r>
          </w:p>
          <w:p w14:paraId="3C71C528" w14:textId="510F6256" w:rsidR="00B22772" w:rsidRPr="00D7695F" w:rsidRDefault="00D01F1A" w:rsidP="00BE08BD">
            <w:pPr>
              <w:pStyle w:val="ae"/>
              <w:rPr>
                <w:bCs/>
                <w:iCs/>
                <w:sz w:val="22"/>
                <w:szCs w:val="22"/>
                <w:lang w:val="ro-RO"/>
              </w:rPr>
            </w:pPr>
            <w:r w:rsidRPr="00D01F1A">
              <w:rPr>
                <w:bCs/>
                <w:iCs/>
                <w:sz w:val="22"/>
                <w:szCs w:val="22"/>
                <w:lang w:val="ro-RO"/>
              </w:rPr>
              <w:t>Capacitatea recipientului: 1,5 litri.</w:t>
            </w:r>
            <w:r w:rsidR="00BE08BD">
              <w:rPr>
                <w:bCs/>
                <w:iCs/>
                <w:sz w:val="22"/>
                <w:szCs w:val="22"/>
                <w:lang w:val="ro-RO"/>
              </w:rPr>
              <w:t xml:space="preserve"> </w:t>
            </w:r>
            <w:r w:rsidRPr="00D01F1A">
              <w:rPr>
                <w:bCs/>
                <w:iCs/>
                <w:sz w:val="22"/>
                <w:szCs w:val="22"/>
                <w:lang w:val="ro-RO"/>
              </w:rPr>
              <w:t>Conținutul de substanțe minerale, calculat ca reziduu sec solubil total, nu este mai mare de 500 mg/l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554B0" w14:textId="03458158" w:rsidR="00B22772" w:rsidRPr="00D7695F" w:rsidRDefault="00960B73" w:rsidP="00D7695F">
            <w:pPr>
              <w:pStyle w:val="ae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135</w:t>
            </w:r>
            <w:r w:rsidR="00FD040C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000,00</w:t>
            </w:r>
          </w:p>
        </w:tc>
      </w:tr>
      <w:tr w:rsidR="00B22772" w:rsidRPr="004352FC" w14:paraId="3D3CDB86" w14:textId="77777777" w:rsidTr="00B22772">
        <w:trPr>
          <w:trHeight w:val="239"/>
        </w:trPr>
        <w:tc>
          <w:tcPr>
            <w:tcW w:w="43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7887B" w14:textId="77777777" w:rsidR="00B22772" w:rsidRPr="002D1CA4" w:rsidRDefault="00B22772" w:rsidP="00B2277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D1C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Valoarea estimativă totală, lei fără TVA: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BAD86" w14:textId="50DA5881" w:rsidR="00B22772" w:rsidRPr="002D1CA4" w:rsidRDefault="00960B73" w:rsidP="00B22772">
            <w:pPr>
              <w:pStyle w:val="ae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360000,00</w:t>
            </w:r>
          </w:p>
        </w:tc>
      </w:tr>
    </w:tbl>
    <w:p w14:paraId="3D77CFA5" w14:textId="77777777" w:rsidR="00E01F8E" w:rsidRPr="00FE51C1" w:rsidRDefault="00E01F8E" w:rsidP="00AE1901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en-US"/>
        </w:rPr>
      </w:pPr>
    </w:p>
    <w:p w14:paraId="3F8F13C4" w14:textId="77777777" w:rsidR="00E01F8E" w:rsidRDefault="00AE1901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AE6D7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NOTĂ:</w:t>
      </w:r>
      <w:r w:rsidRPr="00AE6D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</w:p>
    <w:p w14:paraId="503A42FC" w14:textId="53B36DB2" w:rsidR="00E01F8E" w:rsidRPr="00E01F8E" w:rsidRDefault="00E01F8E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E01F8E">
        <w:rPr>
          <w:rFonts w:ascii="Times New Roman" w:eastAsia="Calibri" w:hAnsi="Times New Roman" w:cs="Times New Roman"/>
          <w:i/>
          <w:iCs/>
          <w:sz w:val="24"/>
          <w:szCs w:val="24"/>
          <w:lang w:val="ro-RO" w:eastAsia="ru-RU"/>
        </w:rPr>
        <w:t>*</w:t>
      </w:r>
      <w:r w:rsidRPr="00E01F8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</w:t>
      </w:r>
      <w:r w:rsidRPr="00E01F8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Autoritatea contractantă își rezervă dreptul de a modifica</w:t>
      </w:r>
      <w:r w:rsidRPr="00555AF0">
        <w:rPr>
          <w:rFonts w:ascii="Times New Roman" w:hAnsi="Times New Roman" w:cs="Times New Roman"/>
          <w:b/>
          <w:bCs/>
          <w:lang w:val="fr-FR"/>
        </w:rPr>
        <w:t xml:space="preserve"> </w:t>
      </w:r>
      <w:r w:rsidRPr="00E01F8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raportul dintre numărul de sticle de apă minerală </w:t>
      </w:r>
      <w:r w:rsidR="00BA0D3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naturală </w:t>
      </w:r>
      <w:r w:rsidRPr="00E01F8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carbogazoasă sau </w:t>
      </w:r>
      <w:r w:rsidR="00BA0D3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plat</w:t>
      </w:r>
      <w:r w:rsidRPr="00E01F8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.</w:t>
      </w:r>
      <w:r w:rsidRPr="00E01F8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</w:t>
      </w:r>
    </w:p>
    <w:p w14:paraId="20A337A0" w14:textId="45726284" w:rsidR="00AE1901" w:rsidRPr="00DC20D3" w:rsidRDefault="00AE1901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DC20D3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Toate cerințele din Caietul de Sarcini sunt minimale și obligatorii. </w:t>
      </w:r>
    </w:p>
    <w:p w14:paraId="3099C30D" w14:textId="77777777" w:rsidR="00AE1901" w:rsidRPr="00DC20D3" w:rsidRDefault="00AE1901" w:rsidP="00AE19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</w:pPr>
      <w:r w:rsidRPr="00DC20D3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7A57F0C8" w14:textId="77777777" w:rsidR="00C47534" w:rsidRPr="00C47534" w:rsidRDefault="00C47534" w:rsidP="00C47534">
      <w:pPr>
        <w:pStyle w:val="a6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1ABD2317" w14:textId="77777777" w:rsidR="00132D26" w:rsidRPr="009F34DF" w:rsidRDefault="00132D26" w:rsidP="008B4FDF">
      <w:pPr>
        <w:pStyle w:val="a6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B26301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3B18D1EA" w14:textId="77777777" w:rsidR="009F34DF" w:rsidRPr="00B26301" w:rsidRDefault="009F34DF" w:rsidP="009F34DF">
      <w:pPr>
        <w:pStyle w:val="a6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074A7914" w14:textId="5BC7A9ED" w:rsidR="001D4B49" w:rsidRPr="006B6CF9" w:rsidRDefault="00080E35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bookmarkStart w:id="0" w:name="_Hlk90558958"/>
      <w:r w:rsidRPr="006B6CF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Scopul achiziției</w:t>
      </w:r>
      <w:r w:rsidR="008D2833" w:rsidRPr="006B6CF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: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8D2833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realizarea măsurilor de </w:t>
      </w:r>
      <w:r w:rsidR="00B22772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securitate și sănătate în muncă</w:t>
      </w:r>
      <w:r w:rsidR="008D2833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stabilite prin </w:t>
      </w:r>
      <w:r w:rsidR="002151E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acte legislative (</w:t>
      </w:r>
      <w:r w:rsidR="008D2833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Norme Ministerului Muncii și Protecției Sociale nr. 40/2001</w:t>
      </w:r>
      <w:r w:rsidR="00B22772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și ordinul Ministerului Sănătății RM nr. 206/2008)</w:t>
      </w:r>
      <w:r w:rsidR="008D2833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și anume 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asigurarea angajaților întreprinderii</w:t>
      </w:r>
      <w:r w:rsidR="006B6CF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5B645B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la locurile de muncă unde temperatura aerului </w:t>
      </w:r>
      <w:r w:rsidR="008D2833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depășește</w:t>
      </w:r>
      <w:r w:rsidR="005B645B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constant 30°C</w:t>
      </w:r>
      <w:r w:rsidR="006B6CF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2151E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cu </w:t>
      </w:r>
      <w:r w:rsidR="001D4B4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apă carbogazoasă salină (1 g/l </w:t>
      </w:r>
      <w:proofErr w:type="spellStart"/>
      <w:r w:rsidR="001D4B4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NaCl</w:t>
      </w:r>
      <w:proofErr w:type="spellEnd"/>
      <w:r w:rsidR="001D4B4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) sau cu </w:t>
      </w:r>
      <w:r w:rsidR="002151E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apă minerală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  <w:r w:rsidR="001D4B4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Având în vedere faptul că consumul de apă carbogazoasă salină</w:t>
      </w:r>
      <w:r w:rsidR="001D4B49" w:rsidRPr="006B6CF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B6CF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este contraindicat persoanelor cu sensibilități (</w:t>
      </w:r>
      <w:r w:rsidR="001D4B4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hipertensiune</w:t>
      </w:r>
      <w:r w:rsidR="006B6CF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</w:t>
      </w:r>
      <w:r w:rsidR="006B6CF9" w:rsidRPr="006B6CF9">
        <w:rPr>
          <w:rFonts w:ascii="Times New Roman" w:hAnsi="Times New Roman" w:cs="Times New Roman"/>
          <w:sz w:val="24"/>
          <w:szCs w:val="24"/>
          <w:lang w:val="ro-RO"/>
        </w:rPr>
        <w:t xml:space="preserve"> a</w:t>
      </w:r>
      <w:r w:rsidR="006B6CF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fecțiuni gastrointestinale etc.) autoritatea contractantă va asigura angajații cu apă minerală carbogazoasă/necarbogazoasă. </w:t>
      </w:r>
      <w:r w:rsidR="001D4B49" w:rsidRPr="006B6CF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bookmarkEnd w:id="0"/>
    <w:p w14:paraId="7FB79C10" w14:textId="600BD287" w:rsidR="00000AC9" w:rsidRPr="006B6CF9" w:rsidRDefault="00080E35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6B6CF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Adresa livrării bunurilor: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Republica Moldova, mun. Chișinău, str. Meșterul Manole, nr. 3, Depozitul central al „TERMOELECTRICA” S.A.</w:t>
      </w:r>
    </w:p>
    <w:p w14:paraId="41EB074D" w14:textId="04A0BECC" w:rsidR="00000AC9" w:rsidRPr="006B6CF9" w:rsidRDefault="00000AC9" w:rsidP="0006673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Transportul și manipularea</w:t>
      </w:r>
      <w:r w:rsidR="00A36B3A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7E3017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bunuri</w:t>
      </w:r>
      <w:r w:rsidR="00A36B3A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lor</w:t>
      </w:r>
      <w:r w:rsidR="00BF5591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A36B3A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se va realiza de către </w:t>
      </w:r>
      <w:r w:rsidR="00836D71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</w:t>
      </w:r>
      <w:r w:rsidR="00C47534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="00A36B3A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cu mijloace propri</w:t>
      </w:r>
      <w:r w:rsidR="00527CED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i</w:t>
      </w:r>
      <w:r w:rsidR="00A36B3A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7782E8D4" w14:textId="786C49CC" w:rsidR="00291D29" w:rsidRPr="006B6CF9" w:rsidRDefault="00000AC9" w:rsidP="00295BFE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6B6CF9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Termenul de livrare</w:t>
      </w:r>
      <w:r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: </w:t>
      </w:r>
      <w:r w:rsidR="00295BF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Livrarea bunurilor </w:t>
      </w:r>
      <w:r w:rsidR="00E01F8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se va efectua lunar pe perioada</w:t>
      </w:r>
      <w:r w:rsidR="00295BF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aprilie </w:t>
      </w:r>
      <w:r w:rsidR="00E01F8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-</w:t>
      </w:r>
      <w:r w:rsidR="00295BF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septembrie 2026 la comanda Beneficiarului. Bunurile în cantități</w:t>
      </w:r>
      <w:r w:rsidR="00E01F8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le</w:t>
      </w:r>
      <w:r w:rsidR="00295BF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solicitate vor fi livrate</w:t>
      </w:r>
      <w:r w:rsidR="00291D2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în termen de maxim </w:t>
      </w:r>
      <w:r w:rsidR="00E01F8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3</w:t>
      </w:r>
      <w:r w:rsidR="00291D29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zile lucrătoare de la transmiterea comenzii de către autoritatea contractantă.</w:t>
      </w:r>
      <w:r w:rsidR="00295BFE" w:rsidRPr="006B6CF9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742B11F0" w14:textId="77777777" w:rsidR="00B377A4" w:rsidRPr="00AD628B" w:rsidRDefault="00B377A4" w:rsidP="00B377A4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AD628B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Cerințe la ambalaj și etichetare:</w:t>
      </w:r>
    </w:p>
    <w:p w14:paraId="59329382" w14:textId="2BB91B0C" w:rsidR="005B0B46" w:rsidRDefault="00DC37F6" w:rsidP="005B0B46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Apa</w:t>
      </w:r>
      <w:r w:rsidR="00836D7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furnizată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va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fi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îmbuteliată </w:t>
      </w:r>
      <w:r w:rsidR="00B377A4" w:rsidRPr="00545517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în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</w:t>
      </w:r>
      <w:r w:rsidR="005E4D80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te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din material plastic (PET)</w:t>
      </w:r>
      <w:r w:rsidR="0053748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reciclabil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  <w:r w:rsidR="005B0B46" w:rsidRP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Fiecare </w:t>
      </w:r>
      <w:r w:rsid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recipient cu </w:t>
      </w:r>
      <w:r w:rsidR="005B0B46" w:rsidRP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apă minerală naturală trebuie să fie etichetat în conformitate cu Legea nr. 279/2017 privind informarea consumatorului cu privire la produsele alimentare</w:t>
      </w:r>
      <w:r w:rsid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, </w:t>
      </w:r>
      <w:r w:rsidR="005B0B46" w:rsidRP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cu specificări</w:t>
      </w:r>
      <w:r w:rsid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prevăzute în capitolul III al </w:t>
      </w:r>
      <w:r w:rsidR="005B0B46" w:rsidRP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Regulamentul sanitar privind exploatarea și comercializarea apelor minerale naturale</w:t>
      </w:r>
      <w:r w:rsidR="005B0B4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, aprobat prin HG nr.</w:t>
      </w:r>
      <w:r w:rsidR="005B0B46" w:rsidRPr="003D3CAB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FE51C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57/2019.</w:t>
      </w:r>
    </w:p>
    <w:p w14:paraId="6C8614C5" w14:textId="15AC648D" w:rsidR="008805D8" w:rsidRDefault="00FA5A2C" w:rsidP="00B377A4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lastRenderedPageBreak/>
        <w:t xml:space="preserve">Ambalajele trebuie să fie curate, lipsite de corpuri străine și nu trebuie să prezinte pierderi de lichid.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Produsele vor fi foliate (cu folie din material plastic) în baxuri de 6</w:t>
      </w:r>
      <w:r w:rsidR="008D283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="008C279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recipienţi</w:t>
      </w:r>
      <w:proofErr w:type="spellEnd"/>
      <w:r w:rsidR="008C279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/</w:t>
      </w:r>
      <w:r w:rsidR="008C279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DC37F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bax</w:t>
      </w:r>
      <w:r w:rsidR="008805D8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</w:p>
    <w:p w14:paraId="633FAC1C" w14:textId="77777777" w:rsidR="00796EC4" w:rsidRDefault="00796EC4" w:rsidP="00796EC4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Furnizorul r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ă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spunde de calitatea apei p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â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ă</w:t>
      </w:r>
      <w:r w:rsidRPr="00796EC4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la momentul desigilării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recipientelor.</w:t>
      </w:r>
    </w:p>
    <w:p w14:paraId="3E4C32C6" w14:textId="77777777" w:rsidR="00965419" w:rsidRDefault="00965419" w:rsidP="00965419">
      <w:pPr>
        <w:pStyle w:val="13"/>
        <w:ind w:left="0" w:firstLine="0"/>
        <w:jc w:val="both"/>
        <w:rPr>
          <w:szCs w:val="24"/>
        </w:rPr>
      </w:pPr>
      <w:r w:rsidRPr="00482D77">
        <w:rPr>
          <w:szCs w:val="24"/>
        </w:rPr>
        <w:t>Documente</w:t>
      </w:r>
      <w:r>
        <w:rPr>
          <w:szCs w:val="24"/>
        </w:rPr>
        <w:t>le</w:t>
      </w:r>
      <w:r w:rsidRPr="00482D77">
        <w:rPr>
          <w:szCs w:val="24"/>
        </w:rPr>
        <w:t xml:space="preserve"> însoțitoare ale produsului:</w:t>
      </w:r>
    </w:p>
    <w:p w14:paraId="0C449925" w14:textId="23E681B5" w:rsidR="00965419" w:rsidRDefault="00965419" w:rsidP="00965419">
      <w:pPr>
        <w:pStyle w:val="13"/>
        <w:ind w:left="0" w:firstLine="0"/>
        <w:jc w:val="both"/>
        <w:rPr>
          <w:b w:val="0"/>
          <w:bCs/>
          <w:szCs w:val="24"/>
        </w:rPr>
      </w:pPr>
      <w:r w:rsidRPr="000538A2">
        <w:rPr>
          <w:b w:val="0"/>
          <w:bCs/>
          <w:szCs w:val="24"/>
        </w:rPr>
        <w:t xml:space="preserve">Fiecare lot de apă se livrează însoțit de certificatul de </w:t>
      </w:r>
      <w:r>
        <w:rPr>
          <w:b w:val="0"/>
          <w:bCs/>
          <w:szCs w:val="24"/>
        </w:rPr>
        <w:t>calitate</w:t>
      </w:r>
      <w:r w:rsidRPr="00D67275">
        <w:rPr>
          <w:b w:val="0"/>
          <w:bCs/>
          <w:szCs w:val="24"/>
        </w:rPr>
        <w:t xml:space="preserve"> </w:t>
      </w:r>
      <w:r>
        <w:rPr>
          <w:b w:val="0"/>
          <w:bCs/>
          <w:szCs w:val="24"/>
        </w:rPr>
        <w:t xml:space="preserve">/certificatul de </w:t>
      </w:r>
      <w:r w:rsidRPr="000538A2">
        <w:rPr>
          <w:b w:val="0"/>
          <w:bCs/>
          <w:szCs w:val="24"/>
        </w:rPr>
        <w:t>conformitate</w:t>
      </w:r>
      <w:r>
        <w:rPr>
          <w:b w:val="0"/>
          <w:bCs/>
          <w:szCs w:val="24"/>
        </w:rPr>
        <w:t xml:space="preserve"> și buletin</w:t>
      </w:r>
      <w:r w:rsidR="00FA5A2C">
        <w:rPr>
          <w:b w:val="0"/>
          <w:bCs/>
          <w:szCs w:val="24"/>
        </w:rPr>
        <w:t>ul</w:t>
      </w:r>
      <w:r>
        <w:rPr>
          <w:b w:val="0"/>
          <w:bCs/>
          <w:szCs w:val="24"/>
        </w:rPr>
        <w:t xml:space="preserve"> de analize (raport</w:t>
      </w:r>
      <w:r w:rsidR="00FA5A2C">
        <w:rPr>
          <w:b w:val="0"/>
          <w:bCs/>
          <w:szCs w:val="24"/>
        </w:rPr>
        <w:t>ul</w:t>
      </w:r>
      <w:r>
        <w:rPr>
          <w:b w:val="0"/>
          <w:bCs/>
          <w:szCs w:val="24"/>
        </w:rPr>
        <w:t xml:space="preserve"> de încercări) </w:t>
      </w:r>
      <w:bookmarkStart w:id="1" w:name="_Hlk203380962"/>
      <w:r w:rsidRPr="000538A2">
        <w:rPr>
          <w:b w:val="0"/>
          <w:bCs/>
          <w:szCs w:val="24"/>
        </w:rPr>
        <w:t xml:space="preserve">emis de un organism de certificare acreditat </w:t>
      </w:r>
      <w:bookmarkEnd w:id="1"/>
      <w:r w:rsidRPr="000538A2">
        <w:rPr>
          <w:b w:val="0"/>
          <w:bCs/>
          <w:szCs w:val="24"/>
        </w:rPr>
        <w:t>potrivit legii</w:t>
      </w:r>
      <w:r>
        <w:rPr>
          <w:b w:val="0"/>
          <w:bCs/>
          <w:szCs w:val="24"/>
        </w:rPr>
        <w:t xml:space="preserve">. </w:t>
      </w:r>
    </w:p>
    <w:p w14:paraId="483973B5" w14:textId="77777777" w:rsidR="00965419" w:rsidRPr="00066736" w:rsidRDefault="00965419" w:rsidP="00965419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066736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Condiții de primire-predare a bunurilor:</w:t>
      </w:r>
    </w:p>
    <w:p w14:paraId="5F18CEAE" w14:textId="77777777" w:rsidR="00965419" w:rsidRPr="00B377A4" w:rsidRDefault="00965419" w:rsidP="00965419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Transmiterea bunu</w:t>
      </w:r>
      <w:r>
        <w:rPr>
          <w:b w:val="0"/>
          <w:iCs/>
          <w:spacing w:val="0"/>
          <w:szCs w:val="24"/>
        </w:rPr>
        <w:t>rilor</w:t>
      </w:r>
      <w:r w:rsidRPr="00B377A4">
        <w:rPr>
          <w:b w:val="0"/>
          <w:iCs/>
          <w:spacing w:val="0"/>
          <w:szCs w:val="24"/>
        </w:rPr>
        <w:t xml:space="preserve"> la depozitul </w:t>
      </w:r>
      <w:r w:rsidRPr="003C5FA2">
        <w:rPr>
          <w:b w:val="0"/>
          <w:iCs/>
          <w:spacing w:val="0"/>
          <w:szCs w:val="24"/>
        </w:rPr>
        <w:t>Beneficiarului</w:t>
      </w:r>
      <w:r w:rsidRPr="00B377A4">
        <w:rPr>
          <w:b w:val="0"/>
          <w:iCs/>
          <w:spacing w:val="0"/>
          <w:szCs w:val="24"/>
        </w:rPr>
        <w:t xml:space="preserve"> se va efectua în baza facturii fiscale (tipărită în două exemplare identice, cu viza și ștampila originală a Furnizorului),  cu indicarea în mod obligatoriu în rubrica 7 a facturii fiscale a sintagmei „NON LIVRARE”,  în rubrica 10.1 a facturii fiscale se va indica tipul operațiunii, de exemplu „Transmitere spre testarea calitativă”.</w:t>
      </w:r>
    </w:p>
    <w:p w14:paraId="55BDC094" w14:textId="77777777" w:rsidR="00965419" w:rsidRPr="00B377A4" w:rsidRDefault="00965419" w:rsidP="00965419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Dacă bunu</w:t>
      </w:r>
      <w:r>
        <w:rPr>
          <w:b w:val="0"/>
          <w:iCs/>
          <w:spacing w:val="0"/>
          <w:szCs w:val="24"/>
        </w:rPr>
        <w:t>rile</w:t>
      </w:r>
      <w:r w:rsidRPr="00B377A4">
        <w:rPr>
          <w:b w:val="0"/>
          <w:iCs/>
          <w:spacing w:val="0"/>
          <w:szCs w:val="24"/>
        </w:rPr>
        <w:t xml:space="preserve"> nu trec controlul calitativ, ceia ce se confirmă prin Procesul verbal al comisiei de recepție, atunci el</w:t>
      </w:r>
      <w:r>
        <w:rPr>
          <w:b w:val="0"/>
          <w:iCs/>
          <w:spacing w:val="0"/>
          <w:szCs w:val="24"/>
        </w:rPr>
        <w:t>e</w:t>
      </w:r>
      <w:r w:rsidRPr="00B377A4">
        <w:rPr>
          <w:b w:val="0"/>
          <w:iCs/>
          <w:spacing w:val="0"/>
          <w:szCs w:val="24"/>
        </w:rPr>
        <w:t xml:space="preserve"> v</w:t>
      </w:r>
      <w:r>
        <w:rPr>
          <w:b w:val="0"/>
          <w:iCs/>
          <w:spacing w:val="0"/>
          <w:szCs w:val="24"/>
        </w:rPr>
        <w:t>or</w:t>
      </w:r>
      <w:r w:rsidRPr="00B377A4">
        <w:rPr>
          <w:b w:val="0"/>
          <w:iCs/>
          <w:spacing w:val="0"/>
          <w:szCs w:val="24"/>
        </w:rPr>
        <w:t xml:space="preserve"> fi returnat</w:t>
      </w:r>
      <w:r>
        <w:rPr>
          <w:b w:val="0"/>
          <w:iCs/>
          <w:spacing w:val="0"/>
          <w:szCs w:val="24"/>
        </w:rPr>
        <w:t>e</w:t>
      </w:r>
      <w:r w:rsidRPr="00B377A4">
        <w:rPr>
          <w:b w:val="0"/>
          <w:iCs/>
          <w:spacing w:val="0"/>
          <w:szCs w:val="24"/>
        </w:rPr>
        <w:t xml:space="preserve"> Furnizorului prin întocmirea facturii fiscale, cu indicarea în mod obligatoriu în rubrica 7 a facturii „NON LIVRARE”, în rubrica 10.1 a facturii fiscale în dreptul fiecărei denumiri a tipului operațiunii, de exemplu „Returul de la testarea calitativă”.</w:t>
      </w:r>
    </w:p>
    <w:p w14:paraId="6B91BFA9" w14:textId="77777777" w:rsidR="00965419" w:rsidRDefault="00965419" w:rsidP="00965419">
      <w:pPr>
        <w:pStyle w:val="13"/>
        <w:ind w:left="0" w:firstLine="0"/>
        <w:jc w:val="both"/>
        <w:rPr>
          <w:b w:val="0"/>
          <w:iCs/>
          <w:spacing w:val="0"/>
          <w:szCs w:val="24"/>
        </w:rPr>
      </w:pPr>
      <w:r w:rsidRPr="00B377A4">
        <w:rPr>
          <w:b w:val="0"/>
          <w:iCs/>
          <w:spacing w:val="0"/>
          <w:szCs w:val="24"/>
        </w:rPr>
        <w:t>Dacă bunu</w:t>
      </w:r>
      <w:r>
        <w:rPr>
          <w:b w:val="0"/>
          <w:iCs/>
          <w:spacing w:val="0"/>
          <w:szCs w:val="24"/>
        </w:rPr>
        <w:t>rile</w:t>
      </w:r>
      <w:r w:rsidRPr="00B377A4">
        <w:rPr>
          <w:b w:val="0"/>
          <w:iCs/>
          <w:spacing w:val="0"/>
          <w:szCs w:val="24"/>
        </w:rPr>
        <w:t xml:space="preserve"> v</w:t>
      </w:r>
      <w:r>
        <w:rPr>
          <w:b w:val="0"/>
          <w:iCs/>
          <w:spacing w:val="0"/>
          <w:szCs w:val="24"/>
        </w:rPr>
        <w:t>or</w:t>
      </w:r>
      <w:r w:rsidRPr="00B377A4">
        <w:rPr>
          <w:b w:val="0"/>
          <w:iCs/>
          <w:spacing w:val="0"/>
          <w:szCs w:val="24"/>
        </w:rPr>
        <w:t xml:space="preserve"> trece testarea, atunci va fi semnat Actul </w:t>
      </w:r>
      <w:r w:rsidRPr="00FF32CF">
        <w:rPr>
          <w:b w:val="0"/>
          <w:iCs/>
          <w:spacing w:val="0"/>
          <w:szCs w:val="24"/>
        </w:rPr>
        <w:t xml:space="preserve">de recepționare a produsului livrat </w:t>
      </w:r>
      <w:r w:rsidRPr="00B377A4">
        <w:rPr>
          <w:b w:val="0"/>
          <w:iCs/>
          <w:spacing w:val="0"/>
          <w:szCs w:val="24"/>
        </w:rPr>
        <w:t>și Furnizorul va elibera factura fiscală cu data recepției bunurilor.</w:t>
      </w:r>
    </w:p>
    <w:p w14:paraId="3AF52D48" w14:textId="5D2070CC" w:rsidR="00080E35" w:rsidRDefault="00E97E95" w:rsidP="00066736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E97E9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Cerințe speciale privind preluarea ambalajului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PET </w:t>
      </w:r>
      <w:r w:rsidRPr="00E97E9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care va deveni deșeu</w:t>
      </w:r>
      <w:r w:rsidR="00080E35" w:rsidRPr="00080E3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: </w:t>
      </w:r>
    </w:p>
    <w:p w14:paraId="055F0829" w14:textId="3A7E2530" w:rsidR="003575C6" w:rsidRDefault="003575C6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Beneficiarul va asigura colectarea </w:t>
      </w:r>
      <w:r w:rsidR="00B3190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separată a 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recipientel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 apă </w:t>
      </w:r>
      <w:r w:rsidRPr="003575C6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care va deveni deșeu 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(goale și presate).</w:t>
      </w:r>
      <w:r w:rsidRPr="005A1D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29C8BFEC" w14:textId="147D2F18" w:rsidR="00645A91" w:rsidRDefault="00B3190C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B3190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La cererea Beneficiarului, în termen de 5 zile lucrătoare de la data solicitării, Furnizorul va asigura ridicarea gratuită a deșeurilor de ambalaje din plastic (PET) colectate de către Beneficiar.</w:t>
      </w:r>
      <w:r w:rsid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</w:p>
    <w:p w14:paraId="15778EF6" w14:textId="4099A8AA" w:rsidR="000E611F" w:rsidRDefault="00645A91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Cantitatea (masa) deșeurilor </w:t>
      </w:r>
      <w:r w:rsidR="00B3190C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ridicate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va fi identificată prin cântărire la depozitul Beneficiarului</w:t>
      </w:r>
      <w:r w:rsidR="000E611F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în prezența unui reprezentant al Furnizorului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. </w:t>
      </w:r>
    </w:p>
    <w:p w14:paraId="26B43F1F" w14:textId="66E318F4" w:rsidR="005A1D7D" w:rsidRPr="00836D71" w:rsidRDefault="00645A91" w:rsidP="005A1D7D">
      <w:pPr>
        <w:tabs>
          <w:tab w:val="right" w:pos="9637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Transferul de proprietate finală a </w:t>
      </w:r>
      <w:r w:rsidRP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deșeurilor </w:t>
      </w:r>
      <w:r w:rsidR="0091577D" w:rsidRPr="0091577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de ambalaje </w:t>
      </w:r>
      <w:r w:rsidRPr="00645A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din material plastic (PET</w:t>
      </w: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) se va realiza după semnarea Actului de preluare a deșeurilor</w:t>
      </w:r>
      <w:r w:rsidR="003C5FA2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1617593E" w14:textId="3624DC2A" w:rsidR="00B26301" w:rsidRPr="00FD299A" w:rsidRDefault="00965419" w:rsidP="00965419">
      <w:pPr>
        <w:tabs>
          <w:tab w:val="right" w:pos="963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3.</w:t>
      </w:r>
      <w:r w:rsidR="008C2795" w:rsidRPr="008C2795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r w:rsidR="00A1077A" w:rsidRPr="00FD299A">
        <w:rPr>
          <w:rFonts w:ascii="Times New Roman" w:hAnsi="Times New Roman" w:cs="Times New Roman"/>
          <w:b/>
          <w:sz w:val="24"/>
          <w:szCs w:val="24"/>
          <w:lang w:val="ro-RO"/>
        </w:rPr>
        <w:t xml:space="preserve">Materiale, </w:t>
      </w:r>
      <w:r w:rsidR="003F2E5B" w:rsidRPr="00FD299A">
        <w:rPr>
          <w:rFonts w:ascii="Times New Roman" w:hAnsi="Times New Roman" w:cs="Times New Roman"/>
          <w:b/>
          <w:sz w:val="24"/>
          <w:szCs w:val="24"/>
          <w:lang w:val="ro-RO"/>
        </w:rPr>
        <w:t>compatibilități</w:t>
      </w:r>
      <w:r w:rsidR="00A1077A" w:rsidRPr="00FD299A">
        <w:rPr>
          <w:rFonts w:ascii="Times New Roman" w:hAnsi="Times New Roman" w:cs="Times New Roman"/>
          <w:b/>
          <w:sz w:val="24"/>
          <w:szCs w:val="24"/>
          <w:lang w:val="ro-RO"/>
        </w:rPr>
        <w:t>, reglementări tehnice şi standarde utilizate.</w:t>
      </w:r>
    </w:p>
    <w:p w14:paraId="18C75480" w14:textId="77777777" w:rsidR="00B26301" w:rsidRPr="005A452E" w:rsidRDefault="00A65CEC" w:rsidP="00D67275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Produse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le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trebuie să 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corespundă</w:t>
      </w:r>
      <w:r w:rsidR="00B26301" w:rsidRPr="00B2630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="00B62991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cerințel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or</w:t>
      </w:r>
      <w:r w:rsidR="00FD299A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documentelor normative indicate</w:t>
      </w:r>
      <w:r w:rsidR="00D67275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mai jos</w:t>
      </w:r>
      <w:r w:rsidR="005A452E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:</w:t>
      </w:r>
    </w:p>
    <w:p w14:paraId="32017616" w14:textId="77777777" w:rsidR="00796EC4" w:rsidRDefault="00796EC4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2" w:name="_Hlk202958673"/>
      <w:r w:rsidRPr="00A65CEC">
        <w:rPr>
          <w:rFonts w:ascii="Times New Roman" w:hAnsi="Times New Roman" w:cs="Times New Roman"/>
          <w:sz w:val="24"/>
          <w:szCs w:val="24"/>
          <w:lang w:val="ro-RO"/>
        </w:rPr>
        <w:t xml:space="preserve">Legea RM Nr. </w:t>
      </w:r>
      <w:bookmarkEnd w:id="2"/>
      <w:r w:rsidRPr="00A65CEC">
        <w:rPr>
          <w:rFonts w:ascii="Times New Roman" w:hAnsi="Times New Roman" w:cs="Times New Roman"/>
          <w:sz w:val="24"/>
          <w:szCs w:val="24"/>
          <w:lang w:val="ro-RO"/>
        </w:rPr>
        <w:t>182 din 19.12.2019 privind calitatea apei potabile</w:t>
      </w:r>
      <w:r w:rsidR="001C685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D1BFDAF" w14:textId="77777777" w:rsidR="003D071A" w:rsidRPr="003D071A" w:rsidRDefault="003D071A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071A">
        <w:rPr>
          <w:rFonts w:ascii="Times New Roman" w:hAnsi="Times New Roman" w:cs="Times New Roman"/>
          <w:sz w:val="24"/>
          <w:szCs w:val="24"/>
          <w:lang w:val="ro-RO"/>
        </w:rPr>
        <w:t>Legea RM Nr. 279 din 15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3D071A">
        <w:rPr>
          <w:rFonts w:ascii="Times New Roman" w:hAnsi="Times New Roman" w:cs="Times New Roman"/>
          <w:sz w:val="24"/>
          <w:szCs w:val="24"/>
          <w:lang w:val="ro-RO"/>
        </w:rPr>
        <w:t>12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3D071A">
        <w:rPr>
          <w:rFonts w:ascii="Times New Roman" w:hAnsi="Times New Roman" w:cs="Times New Roman"/>
          <w:sz w:val="24"/>
          <w:szCs w:val="24"/>
          <w:lang w:val="ro-RO"/>
        </w:rPr>
        <w:t>2017 privind informarea consumatorului cu privire la produsele alimentare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5E01EA8" w14:textId="77777777" w:rsidR="003C2174" w:rsidRDefault="00796EC4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65CEC">
        <w:rPr>
          <w:rFonts w:ascii="Times New Roman" w:hAnsi="Times New Roman" w:cs="Times New Roman"/>
          <w:sz w:val="24"/>
          <w:szCs w:val="24"/>
          <w:lang w:val="ro-RO"/>
        </w:rPr>
        <w:t>Hotărârea Guvernului RM Nr. 934 din 15.08.2007 cu privire la instituirea Sistemului informațional automatizat „Registrul de stat al apelor minerale naturale, potabile şi băuturilor nealcoolice îmbuteliate”</w:t>
      </w:r>
      <w:r w:rsidR="00D858BA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204E513" w14:textId="77777777" w:rsidR="00D858BA" w:rsidRDefault="00D858BA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RM Nr. </w:t>
      </w:r>
      <w:r>
        <w:rPr>
          <w:rFonts w:ascii="Times New Roman" w:hAnsi="Times New Roman" w:cs="Times New Roman"/>
          <w:sz w:val="24"/>
          <w:szCs w:val="24"/>
          <w:lang w:val="ro-RO"/>
        </w:rPr>
        <w:t>278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>.0</w:t>
      </w: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>.201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pentru aprobarea Regulamentul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D858BA">
        <w:rPr>
          <w:rFonts w:ascii="Times New Roman" w:hAnsi="Times New Roman" w:cs="Times New Roman"/>
          <w:sz w:val="24"/>
          <w:szCs w:val="24"/>
          <w:lang w:val="ro-RO"/>
        </w:rPr>
        <w:t xml:space="preserve"> sanitar privind materialele şi obiectele din plastic destinate să vină în contact cu produsele alimentare</w:t>
      </w:r>
      <w:r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2696632" w14:textId="7DEFC32A" w:rsidR="002A7F96" w:rsidRPr="002A7F96" w:rsidRDefault="002A7F96" w:rsidP="002A7F96">
      <w:pPr>
        <w:pStyle w:val="a6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bookmarkStart w:id="3" w:name="_Hlk202958225"/>
      <w:r w:rsidRPr="002A7F96">
        <w:rPr>
          <w:rFonts w:ascii="Times New Roman" w:hAnsi="Times New Roman" w:cs="Times New Roman"/>
          <w:sz w:val="24"/>
          <w:szCs w:val="24"/>
          <w:lang w:val="ro-RO"/>
        </w:rPr>
        <w:lastRenderedPageBreak/>
        <w:t>Hotărârea Guvernului RM Nr. 931 din 20.11.2013 pentru aprobarea Regulamentului cu privire la standardele de calitate a apelor subterane;</w:t>
      </w:r>
    </w:p>
    <w:p w14:paraId="40D50622" w14:textId="77777777" w:rsidR="00D858BA" w:rsidRDefault="00D858BA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65CEC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RM Nr. 57 din 11.02.2019 pentru aprobarea </w:t>
      </w:r>
      <w:bookmarkEnd w:id="3"/>
      <w:r w:rsidRPr="00A65CEC">
        <w:rPr>
          <w:rFonts w:ascii="Times New Roman" w:hAnsi="Times New Roman" w:cs="Times New Roman"/>
          <w:sz w:val="24"/>
          <w:szCs w:val="24"/>
          <w:lang w:val="ro-RO"/>
        </w:rPr>
        <w:t>regulamentelor sanitare privind exploatarea și comercializarea apelor minerale naturale</w:t>
      </w:r>
      <w:r w:rsidR="001C685D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4759267C" w14:textId="77777777" w:rsidR="001C685D" w:rsidRPr="00A65CEC" w:rsidRDefault="001C685D" w:rsidP="002A7F96">
      <w:pPr>
        <w:pStyle w:val="a6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Hotărârea Guvernului RM Nr. </w:t>
      </w:r>
      <w:r>
        <w:rPr>
          <w:rFonts w:ascii="Times New Roman" w:hAnsi="Times New Roman" w:cs="Times New Roman"/>
          <w:sz w:val="24"/>
          <w:szCs w:val="24"/>
          <w:lang w:val="ro-RO"/>
        </w:rPr>
        <w:t>561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>1.0</w:t>
      </w: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>.20</w:t>
      </w:r>
      <w:r>
        <w:rPr>
          <w:rFonts w:ascii="Times New Roman" w:hAnsi="Times New Roman" w:cs="Times New Roman"/>
          <w:sz w:val="24"/>
          <w:szCs w:val="24"/>
          <w:lang w:val="ro-RO"/>
        </w:rPr>
        <w:t>20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pentru aprobarea Regulamentul</w:t>
      </w:r>
      <w:r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1C685D">
        <w:rPr>
          <w:rFonts w:ascii="Times New Roman" w:hAnsi="Times New Roman" w:cs="Times New Roman"/>
          <w:sz w:val="24"/>
          <w:szCs w:val="24"/>
          <w:lang w:val="ro-RO"/>
        </w:rPr>
        <w:t xml:space="preserve"> privind ambalajele și deșeurile de ambalaje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503CBF29" w14:textId="77777777" w:rsidR="00A1077A" w:rsidRPr="003C16CA" w:rsidRDefault="00A97E6F" w:rsidP="008B4FDF">
      <w:pPr>
        <w:pStyle w:val="a6"/>
        <w:numPr>
          <w:ilvl w:val="0"/>
          <w:numId w:val="8"/>
        </w:numPr>
        <w:tabs>
          <w:tab w:val="left" w:pos="284"/>
        </w:tabs>
        <w:spacing w:after="0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C16CA">
        <w:rPr>
          <w:rFonts w:ascii="Times New Roman" w:hAnsi="Times New Roman" w:cs="Times New Roman"/>
          <w:b/>
          <w:sz w:val="24"/>
          <w:szCs w:val="24"/>
          <w:lang w:val="ro-RO"/>
        </w:rPr>
        <w:t>Cerințe</w:t>
      </w:r>
      <w:r w:rsidR="00A1077A" w:rsidRPr="003C16C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privind calculul costului/prețului</w:t>
      </w:r>
    </w:p>
    <w:p w14:paraId="457E7597" w14:textId="15E65995" w:rsidR="0094629B" w:rsidRPr="0094629B" w:rsidRDefault="001B47BE" w:rsidP="001B47BE">
      <w:pPr>
        <w:pStyle w:val="a6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462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Ofertantul va 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prezenta specificația de preț unde va indi</w:t>
      </w:r>
      <w:r w:rsidRPr="0094629B">
        <w:rPr>
          <w:rFonts w:ascii="Times New Roman" w:hAnsi="Times New Roman" w:cs="Times New Roman"/>
          <w:bCs/>
          <w:sz w:val="24"/>
          <w:szCs w:val="24"/>
          <w:lang w:val="ro-RO"/>
        </w:rPr>
        <w:t>ca atât prețul unitar</w:t>
      </w:r>
      <w:r w:rsidR="00AA69E5" w:rsidRPr="00AA69E5">
        <w:rPr>
          <w:lang w:val="ro-RO"/>
        </w:rPr>
        <w:t xml:space="preserve"> </w:t>
      </w:r>
      <w:r w:rsidR="00AA69E5" w:rsidRPr="00AA69E5">
        <w:rPr>
          <w:rFonts w:ascii="Times New Roman" w:hAnsi="Times New Roman" w:cs="Times New Roman"/>
          <w:bCs/>
          <w:sz w:val="24"/>
          <w:szCs w:val="24"/>
          <w:lang w:val="ro-RO"/>
        </w:rPr>
        <w:t>(fără și cu TVA)</w:t>
      </w:r>
      <w:r w:rsidRPr="0094629B">
        <w:rPr>
          <w:rFonts w:ascii="Times New Roman" w:hAnsi="Times New Roman" w:cs="Times New Roman"/>
          <w:bCs/>
          <w:sz w:val="24"/>
          <w:szCs w:val="24"/>
          <w:lang w:val="ro-RO"/>
        </w:rPr>
        <w:t>, cât și prețul tota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>l</w:t>
      </w:r>
      <w:r w:rsidR="00AA69E5" w:rsidRPr="00AA69E5">
        <w:rPr>
          <w:lang w:val="ro-RO"/>
        </w:rPr>
        <w:t xml:space="preserve"> </w:t>
      </w:r>
      <w:r w:rsidR="00AA69E5" w:rsidRPr="00AA69E5">
        <w:rPr>
          <w:rFonts w:ascii="Times New Roman" w:hAnsi="Times New Roman" w:cs="Times New Roman"/>
          <w:bCs/>
          <w:sz w:val="24"/>
          <w:szCs w:val="24"/>
          <w:lang w:val="ro-RO"/>
        </w:rPr>
        <w:t>per poziție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69E5" w:rsidRPr="00AA69E5">
        <w:rPr>
          <w:rFonts w:ascii="Times New Roman" w:hAnsi="Times New Roman" w:cs="Times New Roman"/>
          <w:bCs/>
          <w:sz w:val="24"/>
          <w:szCs w:val="24"/>
          <w:lang w:val="ro-RO"/>
        </w:rPr>
        <w:t>(fără și cu TVA)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  <w:r w:rsidR="00AA69E5" w:rsidRPr="00AA69E5">
        <w:rPr>
          <w:rFonts w:ascii="Times New Roman" w:hAnsi="Times New Roman" w:cs="Times New Roman"/>
          <w:bCs/>
          <w:sz w:val="24"/>
          <w:szCs w:val="24"/>
          <w:lang w:val="ro-RO"/>
        </w:rPr>
        <w:t>exprimate în lei (MDL)</w:t>
      </w:r>
      <w:r w:rsidRPr="009462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. </w:t>
      </w:r>
      <w:r w:rsidR="0094629B" w:rsidRPr="0094629B">
        <w:rPr>
          <w:rFonts w:ascii="Times New Roman" w:hAnsi="Times New Roman" w:cs="Times New Roman"/>
          <w:bCs/>
          <w:sz w:val="24"/>
          <w:szCs w:val="24"/>
          <w:lang w:val="ro-RO"/>
        </w:rPr>
        <w:t>Prețul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indicat</w:t>
      </w:r>
      <w:r w:rsidR="0094629B" w:rsidRPr="0094629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va rămâne ferm pe toată perioada de derulare a contractului. </w:t>
      </w:r>
      <w:r w:rsidR="00AA69E5" w:rsidRPr="008805D8">
        <w:rPr>
          <w:rFonts w:ascii="Times New Roman" w:hAnsi="Times New Roman" w:cs="Times New Roman"/>
          <w:bCs/>
          <w:sz w:val="24"/>
          <w:szCs w:val="24"/>
          <w:lang w:val="ro-RO"/>
        </w:rPr>
        <w:t>Toate ambalajele sunt nefacturabile</w:t>
      </w:r>
      <w:r w:rsidR="00AA69E5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3DFD86A7" w14:textId="77777777" w:rsidR="00A1077A" w:rsidRDefault="00A1077A" w:rsidP="00E1566D">
      <w:pPr>
        <w:pStyle w:val="a6"/>
        <w:numPr>
          <w:ilvl w:val="0"/>
          <w:numId w:val="8"/>
        </w:numPr>
        <w:tabs>
          <w:tab w:val="left" w:pos="284"/>
        </w:tabs>
        <w:spacing w:after="0" w:line="36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C16CA">
        <w:rPr>
          <w:rFonts w:ascii="Times New Roman" w:hAnsi="Times New Roman" w:cs="Times New Roman"/>
          <w:b/>
          <w:sz w:val="24"/>
          <w:szCs w:val="24"/>
          <w:lang w:val="ro-RO"/>
        </w:rPr>
        <w:t>Mostre</w:t>
      </w:r>
    </w:p>
    <w:p w14:paraId="42239374" w14:textId="77777777" w:rsidR="002A66A8" w:rsidRDefault="0046411B" w:rsidP="00E1566D">
      <w:pPr>
        <w:pStyle w:val="a6"/>
        <w:tabs>
          <w:tab w:val="left" w:pos="284"/>
        </w:tabs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46411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Ofertantul este obligat să prezinte </w:t>
      </w:r>
      <w:r w:rsidR="00470818" w:rsidRPr="00470818">
        <w:rPr>
          <w:rFonts w:ascii="Times New Roman" w:hAnsi="Times New Roman" w:cs="Times New Roman"/>
          <w:bCs/>
          <w:sz w:val="24"/>
          <w:szCs w:val="24"/>
          <w:lang w:val="ro-RO"/>
        </w:rPr>
        <w:t>mostre cu titlu gratuit pentru fiecare produs</w:t>
      </w:r>
      <w:r w:rsidR="00D67275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pro</w:t>
      </w:r>
      <w:r w:rsidR="00470818">
        <w:rPr>
          <w:rFonts w:ascii="Times New Roman" w:hAnsi="Times New Roman" w:cs="Times New Roman"/>
          <w:bCs/>
          <w:sz w:val="24"/>
          <w:szCs w:val="24"/>
          <w:lang w:val="ro-RO"/>
        </w:rPr>
        <w:t>pus.</w:t>
      </w:r>
    </w:p>
    <w:tbl>
      <w:tblPr>
        <w:tblStyle w:val="af2"/>
        <w:tblW w:w="0" w:type="auto"/>
        <w:tblInd w:w="0" w:type="dxa"/>
        <w:tblLook w:val="04A0" w:firstRow="1" w:lastRow="0" w:firstColumn="1" w:lastColumn="0" w:noHBand="0" w:noVBand="1"/>
      </w:tblPr>
      <w:tblGrid>
        <w:gridCol w:w="1243"/>
        <w:gridCol w:w="4422"/>
        <w:gridCol w:w="1843"/>
        <w:gridCol w:w="2119"/>
      </w:tblGrid>
      <w:tr w:rsidR="0046411B" w14:paraId="3DA79B2F" w14:textId="77777777" w:rsidTr="00895F28">
        <w:tc>
          <w:tcPr>
            <w:tcW w:w="1243" w:type="dxa"/>
          </w:tcPr>
          <w:p w14:paraId="69DC9A5C" w14:textId="7CA94FE6" w:rsidR="0046411B" w:rsidRPr="00FF32CF" w:rsidRDefault="00FF32CF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lang w:val="ro-RO"/>
              </w:rPr>
            </w:pPr>
            <w:r w:rsidRPr="00FF32CF">
              <w:rPr>
                <w:b/>
                <w:lang w:val="ro-RO"/>
              </w:rPr>
              <w:t xml:space="preserve">Poziția din </w:t>
            </w:r>
            <w:r w:rsidR="00A65CEC" w:rsidRPr="00FF32CF">
              <w:rPr>
                <w:b/>
                <w:lang w:val="ro-RO"/>
              </w:rPr>
              <w:t>Lot</w:t>
            </w:r>
          </w:p>
        </w:tc>
        <w:tc>
          <w:tcPr>
            <w:tcW w:w="4422" w:type="dxa"/>
          </w:tcPr>
          <w:p w14:paraId="4F1AB7BA" w14:textId="77777777" w:rsidR="0046411B" w:rsidRPr="00FF32CF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lang w:val="ro-RO"/>
              </w:rPr>
            </w:pPr>
            <w:r w:rsidRPr="00FF32CF">
              <w:rPr>
                <w:b/>
                <w:lang w:val="ro-RO"/>
              </w:rPr>
              <w:t>Denumirea</w:t>
            </w:r>
          </w:p>
        </w:tc>
        <w:tc>
          <w:tcPr>
            <w:tcW w:w="1843" w:type="dxa"/>
          </w:tcPr>
          <w:p w14:paraId="4F074185" w14:textId="77777777" w:rsidR="0046411B" w:rsidRPr="00FF32CF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lang w:val="ro-RO"/>
              </w:rPr>
            </w:pPr>
            <w:r w:rsidRPr="00FF32CF">
              <w:rPr>
                <w:b/>
                <w:lang w:val="ro-RO"/>
              </w:rPr>
              <w:t>Cantitatea mostrelor</w:t>
            </w:r>
          </w:p>
        </w:tc>
        <w:tc>
          <w:tcPr>
            <w:tcW w:w="2119" w:type="dxa"/>
          </w:tcPr>
          <w:p w14:paraId="64697B2F" w14:textId="77777777" w:rsidR="0046411B" w:rsidRPr="00FF32CF" w:rsidRDefault="00A65CEC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/>
                <w:lang w:val="ro-RO"/>
              </w:rPr>
            </w:pPr>
            <w:r w:rsidRPr="00FF32CF">
              <w:rPr>
                <w:b/>
                <w:lang w:val="ro-RO"/>
              </w:rPr>
              <w:t>Notă</w:t>
            </w:r>
          </w:p>
        </w:tc>
      </w:tr>
      <w:tr w:rsidR="006B6CF9" w14:paraId="5F1483D9" w14:textId="77777777" w:rsidTr="00895F28">
        <w:trPr>
          <w:trHeight w:val="339"/>
        </w:trPr>
        <w:tc>
          <w:tcPr>
            <w:tcW w:w="1243" w:type="dxa"/>
          </w:tcPr>
          <w:p w14:paraId="582763C2" w14:textId="066B31F4" w:rsidR="006B6CF9" w:rsidRDefault="006B6CF9" w:rsidP="00A65CEC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1.1</w:t>
            </w:r>
          </w:p>
        </w:tc>
        <w:tc>
          <w:tcPr>
            <w:tcW w:w="4422" w:type="dxa"/>
          </w:tcPr>
          <w:p w14:paraId="7A2AE33D" w14:textId="1E9F5443" w:rsidR="006B6CF9" w:rsidRPr="00A65CEC" w:rsidRDefault="006B6CF9" w:rsidP="005E4D80">
            <w:pPr>
              <w:pStyle w:val="a6"/>
              <w:tabs>
                <w:tab w:val="left" w:pos="284"/>
              </w:tabs>
              <w:ind w:left="0"/>
              <w:contextualSpacing w:val="0"/>
              <w:rPr>
                <w:sz w:val="24"/>
                <w:szCs w:val="24"/>
                <w:lang w:val="ro-RO"/>
              </w:rPr>
            </w:pPr>
            <w:r w:rsidRPr="005E4D80">
              <w:rPr>
                <w:sz w:val="24"/>
                <w:szCs w:val="24"/>
                <w:lang w:val="ro-RO"/>
              </w:rPr>
              <w:t xml:space="preserve">Apă minerală </w:t>
            </w:r>
            <w:r w:rsidR="00BA0D3E">
              <w:rPr>
                <w:sz w:val="24"/>
                <w:szCs w:val="24"/>
                <w:lang w:val="ro-RO"/>
              </w:rPr>
              <w:t xml:space="preserve">naturală </w:t>
            </w:r>
            <w:r w:rsidRPr="005E4D80">
              <w:rPr>
                <w:sz w:val="24"/>
                <w:szCs w:val="24"/>
                <w:lang w:val="ro-RO"/>
              </w:rPr>
              <w:t xml:space="preserve">carbogazoasă, </w:t>
            </w:r>
            <w:r>
              <w:rPr>
                <w:sz w:val="24"/>
                <w:szCs w:val="24"/>
                <w:lang w:val="ro-RO"/>
              </w:rPr>
              <w:t>1,5</w:t>
            </w:r>
            <w:r w:rsidRPr="005E4D80">
              <w:rPr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1843" w:type="dxa"/>
          </w:tcPr>
          <w:p w14:paraId="5A5C8C3A" w14:textId="77777777" w:rsidR="006B6CF9" w:rsidRDefault="006B6CF9" w:rsidP="00B615C6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câte 2 recipiente </w:t>
            </w:r>
          </w:p>
        </w:tc>
        <w:tc>
          <w:tcPr>
            <w:tcW w:w="2119" w:type="dxa"/>
            <w:vMerge w:val="restart"/>
          </w:tcPr>
          <w:p w14:paraId="548C26BA" w14:textId="77777777" w:rsidR="006B6CF9" w:rsidRDefault="006B6CF9" w:rsidP="00E1566D">
            <w:pPr>
              <w:jc w:val="both"/>
            </w:pPr>
            <w:r w:rsidRPr="00DB51D5">
              <w:rPr>
                <w:bCs/>
                <w:sz w:val="24"/>
                <w:szCs w:val="24"/>
                <w:lang w:val="ro-RO"/>
              </w:rPr>
              <w:t xml:space="preserve">Mostrele necâștigătoare sunt nerambursabile </w:t>
            </w:r>
          </w:p>
          <w:p w14:paraId="2B7C6AA8" w14:textId="2A20DFD5" w:rsidR="006B6CF9" w:rsidRDefault="006B6CF9" w:rsidP="00FF32CF">
            <w:pPr>
              <w:jc w:val="both"/>
            </w:pPr>
          </w:p>
        </w:tc>
      </w:tr>
      <w:tr w:rsidR="006B6CF9" w:rsidRPr="00FF32CF" w14:paraId="3ADB32E9" w14:textId="77777777" w:rsidTr="00895F28">
        <w:tc>
          <w:tcPr>
            <w:tcW w:w="1243" w:type="dxa"/>
          </w:tcPr>
          <w:p w14:paraId="1C2C4FF3" w14:textId="30771EBF" w:rsidR="006B6CF9" w:rsidRDefault="006B6CF9" w:rsidP="00FF32CF">
            <w:pPr>
              <w:pStyle w:val="a6"/>
              <w:tabs>
                <w:tab w:val="left" w:pos="284"/>
              </w:tabs>
              <w:ind w:left="0"/>
              <w:contextualSpacing w:val="0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1.2</w:t>
            </w:r>
          </w:p>
        </w:tc>
        <w:tc>
          <w:tcPr>
            <w:tcW w:w="4422" w:type="dxa"/>
          </w:tcPr>
          <w:p w14:paraId="6B03CF1A" w14:textId="5E24842F" w:rsidR="006B6CF9" w:rsidRPr="005E4D80" w:rsidRDefault="006B6CF9" w:rsidP="00FF32CF">
            <w:pPr>
              <w:pStyle w:val="a6"/>
              <w:tabs>
                <w:tab w:val="left" w:pos="284"/>
              </w:tabs>
              <w:ind w:left="0"/>
              <w:contextualSpacing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Apă </w:t>
            </w:r>
            <w:r w:rsidRPr="005E4D80">
              <w:rPr>
                <w:sz w:val="24"/>
                <w:szCs w:val="24"/>
                <w:lang w:val="ro-RO"/>
              </w:rPr>
              <w:t xml:space="preserve">minerală </w:t>
            </w:r>
            <w:r w:rsidR="00BA0D3E">
              <w:rPr>
                <w:sz w:val="24"/>
                <w:szCs w:val="24"/>
                <w:lang w:val="ro-RO"/>
              </w:rPr>
              <w:t>naturală plată,</w:t>
            </w:r>
            <w:r w:rsidRPr="005E4D80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1,5</w:t>
            </w:r>
            <w:r w:rsidRPr="005E4D80">
              <w:rPr>
                <w:sz w:val="24"/>
                <w:szCs w:val="24"/>
                <w:lang w:val="ro-RO"/>
              </w:rPr>
              <w:t xml:space="preserve"> L</w:t>
            </w:r>
          </w:p>
        </w:tc>
        <w:tc>
          <w:tcPr>
            <w:tcW w:w="1843" w:type="dxa"/>
          </w:tcPr>
          <w:p w14:paraId="0C2D10A2" w14:textId="4F9FD059" w:rsidR="006B6CF9" w:rsidRDefault="006B6CF9" w:rsidP="00FF32CF">
            <w:pPr>
              <w:pStyle w:val="a6"/>
              <w:tabs>
                <w:tab w:val="left" w:pos="284"/>
              </w:tabs>
              <w:ind w:left="0"/>
              <w:contextualSpacing w:val="0"/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câte 2 recipiente </w:t>
            </w:r>
          </w:p>
        </w:tc>
        <w:tc>
          <w:tcPr>
            <w:tcW w:w="2119" w:type="dxa"/>
            <w:vMerge/>
          </w:tcPr>
          <w:p w14:paraId="37E3D7D1" w14:textId="68CE7C87" w:rsidR="006B6CF9" w:rsidRPr="00DB51D5" w:rsidRDefault="006B6CF9" w:rsidP="00FF32CF">
            <w:pPr>
              <w:jc w:val="both"/>
              <w:rPr>
                <w:bCs/>
                <w:sz w:val="24"/>
                <w:szCs w:val="24"/>
                <w:lang w:val="ro-RO"/>
              </w:rPr>
            </w:pPr>
          </w:p>
        </w:tc>
      </w:tr>
    </w:tbl>
    <w:p w14:paraId="49696A89" w14:textId="77777777" w:rsidR="0091577D" w:rsidRPr="0091577D" w:rsidRDefault="0091577D" w:rsidP="0091577D">
      <w:pPr>
        <w:pStyle w:val="a6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Mostrele vor fi însoțite de:</w:t>
      </w:r>
    </w:p>
    <w:p w14:paraId="6C28D84B" w14:textId="77777777" w:rsidR="0091577D" w:rsidRPr="0091577D" w:rsidRDefault="0091577D" w:rsidP="0091577D">
      <w:pPr>
        <w:pStyle w:val="a6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ab/>
        <w:t>certificat de calitate și/sau conformitate;</w:t>
      </w:r>
    </w:p>
    <w:p w14:paraId="31130D5A" w14:textId="75FE9CDE" w:rsidR="0063135C" w:rsidRDefault="0091577D" w:rsidP="0091577D">
      <w:pPr>
        <w:pStyle w:val="a6"/>
        <w:tabs>
          <w:tab w:val="left" w:pos="284"/>
        </w:tabs>
        <w:spacing w:after="0"/>
        <w:ind w:left="284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>-</w:t>
      </w:r>
      <w:r w:rsidRPr="0091577D">
        <w:rPr>
          <w:rFonts w:ascii="Times New Roman" w:hAnsi="Times New Roman" w:cs="Times New Roman"/>
          <w:bCs/>
          <w:sz w:val="24"/>
          <w:szCs w:val="24"/>
          <w:lang w:val="ro-RO"/>
        </w:rPr>
        <w:tab/>
        <w:t>rapoartele de încercări emise de un organism de certificare acreditat.</w:t>
      </w:r>
    </w:p>
    <w:p w14:paraId="42F3F04A" w14:textId="77777777" w:rsidR="0046411B" w:rsidRPr="00E01F8E" w:rsidRDefault="0063135C" w:rsidP="002A66A8">
      <w:pPr>
        <w:pStyle w:val="a6"/>
        <w:tabs>
          <w:tab w:val="left" w:pos="284"/>
        </w:tabs>
        <w:spacing w:after="0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01F8E">
        <w:rPr>
          <w:rFonts w:ascii="Times New Roman" w:hAnsi="Times New Roman" w:cs="Times New Roman"/>
          <w:b/>
          <w:sz w:val="24"/>
          <w:szCs w:val="24"/>
          <w:lang w:val="ro-RO"/>
        </w:rPr>
        <w:t>Despre data și locul prezentării mostrelor ofertanții vor fi anunțați în termen de 2 zile lucrătoare înainte de evaluare.</w:t>
      </w:r>
    </w:p>
    <w:p w14:paraId="2DE0D62C" w14:textId="77777777" w:rsidR="00FF32CF" w:rsidRPr="00555AF0" w:rsidRDefault="00FF32CF" w:rsidP="002A66A8">
      <w:pPr>
        <w:pStyle w:val="a6"/>
        <w:tabs>
          <w:tab w:val="left" w:pos="284"/>
        </w:tabs>
        <w:spacing w:after="0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89B5645" w14:textId="662BF26B" w:rsidR="0016327C" w:rsidRPr="0016327C" w:rsidRDefault="0016327C" w:rsidP="0016327C">
      <w:pPr>
        <w:pStyle w:val="a6"/>
        <w:numPr>
          <w:ilvl w:val="0"/>
          <w:numId w:val="8"/>
        </w:numPr>
        <w:tabs>
          <w:tab w:val="left" w:pos="284"/>
        </w:tabs>
        <w:spacing w:after="0"/>
        <w:ind w:left="567" w:hanging="425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6327C">
        <w:rPr>
          <w:rFonts w:ascii="Times New Roman" w:hAnsi="Times New Roman" w:cs="Times New Roman"/>
          <w:b/>
          <w:sz w:val="24"/>
          <w:szCs w:val="24"/>
          <w:lang w:val="ro-RO"/>
        </w:rPr>
        <w:t>Definiții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p w14:paraId="3C30B97F" w14:textId="58BC4968" w:rsidR="00B36C83" w:rsidRDefault="00B36C83" w:rsidP="0016327C">
      <w:pPr>
        <w:pStyle w:val="ae"/>
        <w:numPr>
          <w:ilvl w:val="0"/>
          <w:numId w:val="30"/>
        </w:numPr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BA0D3E">
        <w:rPr>
          <w:b/>
          <w:bCs/>
          <w:i/>
          <w:iCs/>
          <w:sz w:val="24"/>
          <w:szCs w:val="24"/>
          <w:lang w:val="ro-RO"/>
        </w:rPr>
        <w:t>Ap</w:t>
      </w:r>
      <w:r w:rsidR="00D92BBE" w:rsidRPr="00BA0D3E">
        <w:rPr>
          <w:b/>
          <w:bCs/>
          <w:i/>
          <w:iCs/>
          <w:sz w:val="24"/>
          <w:szCs w:val="24"/>
          <w:lang w:val="ro-RO"/>
        </w:rPr>
        <w:t>ă</w:t>
      </w:r>
      <w:r w:rsidRPr="00BA0D3E">
        <w:rPr>
          <w:b/>
          <w:bCs/>
          <w:i/>
          <w:iCs/>
          <w:sz w:val="24"/>
          <w:szCs w:val="24"/>
          <w:lang w:val="ro-RO"/>
        </w:rPr>
        <w:t xml:space="preserve"> minerală naturală</w:t>
      </w:r>
      <w:r w:rsidR="00BA0D3E">
        <w:rPr>
          <w:sz w:val="24"/>
          <w:szCs w:val="24"/>
          <w:lang w:val="ro-RO"/>
        </w:rPr>
        <w:t xml:space="preserve"> </w:t>
      </w:r>
      <w:r w:rsidRPr="00B36C83">
        <w:rPr>
          <w:sz w:val="24"/>
          <w:szCs w:val="24"/>
          <w:lang w:val="ro-RO"/>
        </w:rPr>
        <w:t>– apa pură din punct de vedere microbiologic, care își are originea într-un zăcământ/acvifer subteran și este exploatată prin una sau mai multe emergențe naturale ori foraje</w:t>
      </w:r>
      <w:r>
        <w:rPr>
          <w:sz w:val="24"/>
          <w:szCs w:val="24"/>
          <w:lang w:val="ro-RO"/>
        </w:rPr>
        <w:t>.</w:t>
      </w:r>
    </w:p>
    <w:p w14:paraId="7CED87D0" w14:textId="16C6604C" w:rsidR="00B36C83" w:rsidRDefault="00B36C83" w:rsidP="0016327C">
      <w:pPr>
        <w:pStyle w:val="ae"/>
        <w:numPr>
          <w:ilvl w:val="0"/>
          <w:numId w:val="30"/>
        </w:numPr>
        <w:spacing w:line="360" w:lineRule="auto"/>
        <w:ind w:left="0" w:firstLine="0"/>
        <w:jc w:val="both"/>
        <w:rPr>
          <w:sz w:val="24"/>
          <w:szCs w:val="24"/>
          <w:lang w:val="ro-RO"/>
        </w:rPr>
      </w:pPr>
      <w:r w:rsidRPr="00BA0D3E">
        <w:rPr>
          <w:b/>
          <w:bCs/>
          <w:i/>
          <w:iCs/>
          <w:sz w:val="24"/>
          <w:szCs w:val="24"/>
          <w:lang w:val="ro-RO"/>
        </w:rPr>
        <w:t>Apă minerală naturală plată</w:t>
      </w:r>
      <w:r w:rsidRPr="00B36C83">
        <w:rPr>
          <w:sz w:val="24"/>
          <w:szCs w:val="24"/>
          <w:lang w:val="ro-RO"/>
        </w:rPr>
        <w:t xml:space="preserve"> – apa minerală naturală necarbogazificată, slab mineralizată, conform criteriului stabilit în anexa nr.</w:t>
      </w:r>
      <w:r>
        <w:rPr>
          <w:sz w:val="24"/>
          <w:szCs w:val="24"/>
          <w:lang w:val="ro-RO"/>
        </w:rPr>
        <w:t xml:space="preserve"> </w:t>
      </w:r>
      <w:r w:rsidRPr="00B36C83">
        <w:rPr>
          <w:sz w:val="24"/>
          <w:szCs w:val="24"/>
          <w:lang w:val="ro-RO"/>
        </w:rPr>
        <w:t>2 la</w:t>
      </w:r>
      <w:r w:rsidRPr="00555AF0">
        <w:rPr>
          <w:lang w:val="ro-RO"/>
        </w:rPr>
        <w:t xml:space="preserve"> </w:t>
      </w:r>
      <w:r w:rsidRPr="00B36C83">
        <w:rPr>
          <w:sz w:val="24"/>
          <w:szCs w:val="24"/>
          <w:lang w:val="ro-RO"/>
        </w:rPr>
        <w:t>Regulamentul sanitar privind exploatarea și comercializarea apelor minerale naturale</w:t>
      </w:r>
      <w:r>
        <w:rPr>
          <w:sz w:val="24"/>
          <w:szCs w:val="24"/>
          <w:lang w:val="ro-RO"/>
        </w:rPr>
        <w:t>, aprobat prin HG nr. 57/2019</w:t>
      </w:r>
    </w:p>
    <w:p w14:paraId="634A1451" w14:textId="5EC2D5AE" w:rsidR="00D92BBE" w:rsidRPr="00D92BBE" w:rsidRDefault="00D92BBE" w:rsidP="00D92BBE">
      <w:pPr>
        <w:pStyle w:val="ae"/>
        <w:numPr>
          <w:ilvl w:val="0"/>
          <w:numId w:val="30"/>
        </w:numPr>
        <w:spacing w:line="360" w:lineRule="auto"/>
        <w:ind w:left="0" w:firstLine="360"/>
        <w:jc w:val="both"/>
        <w:rPr>
          <w:sz w:val="24"/>
          <w:szCs w:val="24"/>
          <w:lang w:val="ro-RO"/>
        </w:rPr>
      </w:pPr>
      <w:r w:rsidRPr="00BA0D3E">
        <w:rPr>
          <w:b/>
          <w:bCs/>
          <w:i/>
          <w:iCs/>
          <w:sz w:val="24"/>
          <w:szCs w:val="24"/>
          <w:lang w:val="ro-RO"/>
        </w:rPr>
        <w:t>Apă minerală naturală, natural carbogazoasă</w:t>
      </w:r>
      <w:r w:rsidRPr="00D92BBE">
        <w:rPr>
          <w:sz w:val="24"/>
          <w:szCs w:val="24"/>
          <w:lang w:val="ro-RO"/>
        </w:rPr>
        <w:t xml:space="preserve"> – apa al cărei conținut de dioxid de carbon provenind de la sursă este, după o eventuală condiționare și îmbuteliere, același ca la emergență, luând</w:t>
      </w:r>
      <w:r>
        <w:rPr>
          <w:sz w:val="24"/>
          <w:szCs w:val="24"/>
          <w:lang w:val="ro-RO"/>
        </w:rPr>
        <w:t>u</w:t>
      </w:r>
      <w:r w:rsidRPr="00D92BBE">
        <w:rPr>
          <w:sz w:val="24"/>
          <w:szCs w:val="24"/>
          <w:lang w:val="ro-RO"/>
        </w:rPr>
        <w:t xml:space="preserve">-se în considerare și impregnarea, după caz, cu o anumită cantitate de dioxid de carbon, provenit din același zăcământ/acvifer, care să compenseze pierderile echivalente rezultate în urma operațiunilor efectuate, în limitele tehnice uzuale de toleranță; </w:t>
      </w:r>
    </w:p>
    <w:p w14:paraId="2BFA6408" w14:textId="282E64D2" w:rsidR="00D92BBE" w:rsidRPr="00D92BBE" w:rsidRDefault="00D92BBE" w:rsidP="00D92BBE">
      <w:pPr>
        <w:pStyle w:val="ae"/>
        <w:numPr>
          <w:ilvl w:val="0"/>
          <w:numId w:val="30"/>
        </w:numPr>
        <w:spacing w:line="360" w:lineRule="auto"/>
        <w:ind w:left="0" w:firstLine="360"/>
        <w:jc w:val="both"/>
        <w:rPr>
          <w:sz w:val="24"/>
          <w:szCs w:val="24"/>
          <w:lang w:val="ro-RO"/>
        </w:rPr>
      </w:pPr>
      <w:r w:rsidRPr="00BA0D3E">
        <w:rPr>
          <w:b/>
          <w:bCs/>
          <w:i/>
          <w:iCs/>
          <w:sz w:val="24"/>
          <w:szCs w:val="24"/>
          <w:lang w:val="ro-RO"/>
        </w:rPr>
        <w:t>Apă minerală naturală îmbogățită cu dioxid de carbon de la sursă</w:t>
      </w:r>
      <w:r>
        <w:rPr>
          <w:sz w:val="24"/>
          <w:szCs w:val="24"/>
          <w:lang w:val="ro-RO"/>
        </w:rPr>
        <w:t xml:space="preserve"> </w:t>
      </w:r>
      <w:r w:rsidRPr="00D92BBE">
        <w:rPr>
          <w:sz w:val="24"/>
          <w:szCs w:val="24"/>
          <w:lang w:val="ro-RO"/>
        </w:rPr>
        <w:t xml:space="preserve">– apa al cărei conținut în dioxid de carbon provenind din același zăcământ/acvifer este, după o eventuală condiționare și îmbuteliere, mai mare decât cel stabilit la emergență; </w:t>
      </w:r>
    </w:p>
    <w:p w14:paraId="3FDC635E" w14:textId="25841F94" w:rsidR="00D92BBE" w:rsidRPr="00D92BBE" w:rsidRDefault="00D92BBE" w:rsidP="00D92BBE">
      <w:pPr>
        <w:pStyle w:val="ae"/>
        <w:numPr>
          <w:ilvl w:val="0"/>
          <w:numId w:val="30"/>
        </w:numPr>
        <w:spacing w:line="360" w:lineRule="auto"/>
        <w:ind w:left="0" w:firstLine="360"/>
        <w:jc w:val="both"/>
        <w:rPr>
          <w:sz w:val="24"/>
          <w:szCs w:val="24"/>
          <w:lang w:val="ro-RO"/>
        </w:rPr>
      </w:pPr>
      <w:r w:rsidRPr="00BA0D3E">
        <w:rPr>
          <w:b/>
          <w:bCs/>
          <w:i/>
          <w:iCs/>
          <w:sz w:val="24"/>
          <w:szCs w:val="24"/>
          <w:lang w:val="ro-RO"/>
        </w:rPr>
        <w:t>Apă minerală naturală carbogazificată</w:t>
      </w:r>
      <w:r w:rsidR="00BA0D3E">
        <w:rPr>
          <w:sz w:val="24"/>
          <w:szCs w:val="24"/>
          <w:lang w:val="ro-RO"/>
        </w:rPr>
        <w:t xml:space="preserve"> </w:t>
      </w:r>
      <w:r w:rsidRPr="00D92BBE">
        <w:rPr>
          <w:sz w:val="24"/>
          <w:szCs w:val="24"/>
          <w:lang w:val="ro-RO"/>
        </w:rPr>
        <w:t>– apa la care s-a adăugat dioxid de carbon de altă origine decât cea din zăcământul/acviferul de proveniență, dar de uz exclusiv alimentar.</w:t>
      </w:r>
    </w:p>
    <w:p w14:paraId="2747F7DA" w14:textId="32D8852E" w:rsidR="00EB1BF3" w:rsidRPr="0091577D" w:rsidRDefault="00A1077A" w:rsidP="0091577D">
      <w:pPr>
        <w:pStyle w:val="a6"/>
        <w:numPr>
          <w:ilvl w:val="0"/>
          <w:numId w:val="8"/>
        </w:numPr>
        <w:spacing w:after="0"/>
        <w:ind w:left="426" w:hanging="284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1577D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 xml:space="preserve">Documente obligatorii la depunerea ofertei. </w:t>
      </w:r>
    </w:p>
    <w:p w14:paraId="0EFC3612" w14:textId="77777777" w:rsidR="00A1077A" w:rsidRDefault="00A1077A" w:rsidP="009C29A3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La depunerea ofertelor se va prezenta:</w:t>
      </w:r>
    </w:p>
    <w:p w14:paraId="7CB31C23" w14:textId="77777777" w:rsidR="00A1077A" w:rsidRPr="00EB1BF3" w:rsidRDefault="00A1077A" w:rsidP="009C29A3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specificația tehnică</w:t>
      </w:r>
      <w:r w:rsidR="004A588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E4B757B" w14:textId="77777777" w:rsidR="00A1077A" w:rsidRPr="00EB1BF3" w:rsidRDefault="00A1077A" w:rsidP="009C29A3">
      <w:pPr>
        <w:pStyle w:val="a6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B1BF3">
        <w:rPr>
          <w:rFonts w:ascii="Times New Roman" w:hAnsi="Times New Roman" w:cs="Times New Roman"/>
          <w:sz w:val="24"/>
          <w:szCs w:val="24"/>
          <w:lang w:val="ro-RO"/>
        </w:rPr>
        <w:t>specificația de preț</w:t>
      </w:r>
      <w:r w:rsidR="004A588C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3A3ADE33" w14:textId="1882A0DC" w:rsidR="00275CEF" w:rsidRDefault="00AA69E5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AA69E5">
        <w:rPr>
          <w:sz w:val="24"/>
          <w:szCs w:val="24"/>
          <w:lang w:val="ro-RO"/>
        </w:rPr>
        <w:t>Autorizația de mediu pentru folosința specială a apei</w:t>
      </w:r>
      <w:r w:rsidR="00275CEF">
        <w:rPr>
          <w:sz w:val="24"/>
          <w:szCs w:val="24"/>
          <w:lang w:val="ro-RO"/>
        </w:rPr>
        <w:t>;</w:t>
      </w:r>
    </w:p>
    <w:p w14:paraId="0C20AB25" w14:textId="2D6D495C" w:rsidR="00275CEF" w:rsidRDefault="00275CEF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834C83">
        <w:rPr>
          <w:sz w:val="24"/>
          <w:szCs w:val="24"/>
          <w:lang w:val="ro-RO"/>
        </w:rPr>
        <w:t>viz sanitar pentru produsele alimentare</w:t>
      </w:r>
      <w:r>
        <w:rPr>
          <w:sz w:val="24"/>
          <w:szCs w:val="24"/>
          <w:lang w:val="ro-RO"/>
        </w:rPr>
        <w:t xml:space="preserve"> și nealimentare;</w:t>
      </w:r>
    </w:p>
    <w:p w14:paraId="2FE6D8CF" w14:textId="5600C0EF" w:rsidR="00066736" w:rsidRDefault="006B6CF9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="0094629B" w:rsidRPr="00385D5A">
        <w:rPr>
          <w:sz w:val="24"/>
          <w:szCs w:val="24"/>
          <w:lang w:val="ro-RO"/>
        </w:rPr>
        <w:t xml:space="preserve">ertificat de </w:t>
      </w:r>
      <w:r w:rsidR="00834C83" w:rsidRPr="00385D5A">
        <w:rPr>
          <w:sz w:val="24"/>
          <w:szCs w:val="24"/>
          <w:lang w:val="ro-RO"/>
        </w:rPr>
        <w:t>calitate</w:t>
      </w:r>
      <w:r w:rsidR="00834C83">
        <w:rPr>
          <w:sz w:val="24"/>
          <w:szCs w:val="24"/>
          <w:lang w:val="ro-RO"/>
        </w:rPr>
        <w:t xml:space="preserve"> și/sau </w:t>
      </w:r>
      <w:r w:rsidR="00066736">
        <w:rPr>
          <w:sz w:val="24"/>
          <w:szCs w:val="24"/>
          <w:lang w:val="ro-RO"/>
        </w:rPr>
        <w:t>conformitate;</w:t>
      </w:r>
    </w:p>
    <w:p w14:paraId="4618510B" w14:textId="0ECA26F1" w:rsidR="001C685D" w:rsidRPr="006B6CF9" w:rsidRDefault="006B6CF9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6B6CF9">
        <w:rPr>
          <w:sz w:val="24"/>
          <w:szCs w:val="24"/>
          <w:lang w:val="ro-RO"/>
        </w:rPr>
        <w:t>R</w:t>
      </w:r>
      <w:r w:rsidR="001C685D" w:rsidRPr="006B6CF9">
        <w:rPr>
          <w:sz w:val="24"/>
          <w:szCs w:val="24"/>
          <w:lang w:val="ro-RO"/>
        </w:rPr>
        <w:t xml:space="preserve">apoartele de încercări </w:t>
      </w:r>
      <w:r w:rsidR="00BF5368" w:rsidRPr="006B6CF9">
        <w:rPr>
          <w:sz w:val="24"/>
          <w:szCs w:val="24"/>
          <w:lang w:val="ro-RO"/>
        </w:rPr>
        <w:t xml:space="preserve">a apei </w:t>
      </w:r>
      <w:r w:rsidR="001C685D" w:rsidRPr="006B6CF9">
        <w:rPr>
          <w:sz w:val="24"/>
          <w:szCs w:val="24"/>
          <w:lang w:val="ro-RO"/>
        </w:rPr>
        <w:t>emise de un organism de certificare acreditat;</w:t>
      </w:r>
    </w:p>
    <w:p w14:paraId="039C104F" w14:textId="77777777" w:rsidR="00FD040C" w:rsidRDefault="006B6CF9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D</w:t>
      </w:r>
      <w:r w:rsidR="00BF5368" w:rsidRPr="00BF5368">
        <w:rPr>
          <w:sz w:val="24"/>
          <w:szCs w:val="24"/>
          <w:lang w:val="ro-RO"/>
        </w:rPr>
        <w:t>ovada înregistrării în Lista producătorilor de produse supuse reglementării de Responsabilitate Extinsă a Producătorului (REP) în calitate de membru al unui sistem colectiv/individual de colectare, tratare, valorificare sau eliminare a deșeurilor de ambalaje</w:t>
      </w:r>
      <w:r w:rsidR="00FD040C">
        <w:rPr>
          <w:sz w:val="24"/>
          <w:szCs w:val="24"/>
          <w:lang w:val="ro-RO"/>
        </w:rPr>
        <w:t>;</w:t>
      </w:r>
    </w:p>
    <w:p w14:paraId="03A82E7A" w14:textId="6D8B3FD9" w:rsidR="00834C83" w:rsidRDefault="00834C83" w:rsidP="009C29A3">
      <w:pPr>
        <w:pStyle w:val="ae"/>
        <w:numPr>
          <w:ilvl w:val="0"/>
          <w:numId w:val="6"/>
        </w:numPr>
        <w:spacing w:line="360" w:lineRule="auto"/>
        <w:jc w:val="both"/>
        <w:rPr>
          <w:sz w:val="24"/>
          <w:szCs w:val="24"/>
          <w:lang w:val="ro-RO"/>
        </w:rPr>
      </w:pPr>
      <w:r w:rsidRPr="00834C83">
        <w:rPr>
          <w:sz w:val="24"/>
          <w:szCs w:val="24"/>
          <w:lang w:val="ro-RO"/>
        </w:rPr>
        <w:t xml:space="preserve"> </w:t>
      </w:r>
      <w:r w:rsidR="00FD040C">
        <w:rPr>
          <w:sz w:val="24"/>
          <w:szCs w:val="24"/>
          <w:lang w:val="ro-RO"/>
        </w:rPr>
        <w:t>C</w:t>
      </w:r>
      <w:r w:rsidR="00FD040C" w:rsidRPr="00FD040C">
        <w:rPr>
          <w:sz w:val="24"/>
          <w:szCs w:val="24"/>
          <w:lang w:val="ro-RO"/>
        </w:rPr>
        <w:t>onfirmare privind acordul de preluare gratuită a deșeurilor de ambalaje</w:t>
      </w:r>
      <w:r w:rsidR="00FD040C">
        <w:rPr>
          <w:sz w:val="24"/>
          <w:szCs w:val="24"/>
          <w:lang w:val="ro-RO"/>
        </w:rPr>
        <w:t xml:space="preserve"> PET.</w:t>
      </w:r>
    </w:p>
    <w:sectPr w:rsidR="00834C83" w:rsidSect="00FD040C">
      <w:pgSz w:w="11906" w:h="16838"/>
      <w:pgMar w:top="851" w:right="851" w:bottom="851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9C76B" w14:textId="77777777" w:rsidR="0049511E" w:rsidRDefault="0049511E" w:rsidP="003631CF">
      <w:pPr>
        <w:spacing w:after="0" w:line="240" w:lineRule="auto"/>
      </w:pPr>
      <w:r>
        <w:separator/>
      </w:r>
    </w:p>
  </w:endnote>
  <w:endnote w:type="continuationSeparator" w:id="0">
    <w:p w14:paraId="70D41FDC" w14:textId="77777777" w:rsidR="0049511E" w:rsidRDefault="0049511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AA55" w14:textId="77777777" w:rsidR="0049511E" w:rsidRDefault="0049511E" w:rsidP="003631CF">
      <w:pPr>
        <w:spacing w:after="0" w:line="240" w:lineRule="auto"/>
      </w:pPr>
      <w:r>
        <w:separator/>
      </w:r>
    </w:p>
  </w:footnote>
  <w:footnote w:type="continuationSeparator" w:id="0">
    <w:p w14:paraId="5F18522B" w14:textId="77777777" w:rsidR="0049511E" w:rsidRDefault="0049511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77423"/>
    <w:multiLevelType w:val="hybridMultilevel"/>
    <w:tmpl w:val="F5069E26"/>
    <w:lvl w:ilvl="0" w:tplc="8A2A08FC">
      <w:start w:val="8"/>
      <w:numFmt w:val="decimal"/>
      <w:lvlText w:val="%1."/>
      <w:lvlJc w:val="left"/>
      <w:pPr>
        <w:ind w:left="51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35" w:hanging="360"/>
      </w:pPr>
    </w:lvl>
    <w:lvl w:ilvl="2" w:tplc="0419001B" w:tentative="1">
      <w:start w:val="1"/>
      <w:numFmt w:val="lowerRoman"/>
      <w:lvlText w:val="%3."/>
      <w:lvlJc w:val="right"/>
      <w:pPr>
        <w:ind w:left="6555" w:hanging="180"/>
      </w:pPr>
    </w:lvl>
    <w:lvl w:ilvl="3" w:tplc="0419000F" w:tentative="1">
      <w:start w:val="1"/>
      <w:numFmt w:val="decimal"/>
      <w:lvlText w:val="%4."/>
      <w:lvlJc w:val="left"/>
      <w:pPr>
        <w:ind w:left="7275" w:hanging="360"/>
      </w:pPr>
    </w:lvl>
    <w:lvl w:ilvl="4" w:tplc="04190019" w:tentative="1">
      <w:start w:val="1"/>
      <w:numFmt w:val="lowerLetter"/>
      <w:lvlText w:val="%5."/>
      <w:lvlJc w:val="left"/>
      <w:pPr>
        <w:ind w:left="7995" w:hanging="360"/>
      </w:pPr>
    </w:lvl>
    <w:lvl w:ilvl="5" w:tplc="0419001B" w:tentative="1">
      <w:start w:val="1"/>
      <w:numFmt w:val="lowerRoman"/>
      <w:lvlText w:val="%6."/>
      <w:lvlJc w:val="right"/>
      <w:pPr>
        <w:ind w:left="8715" w:hanging="180"/>
      </w:pPr>
    </w:lvl>
    <w:lvl w:ilvl="6" w:tplc="0419000F" w:tentative="1">
      <w:start w:val="1"/>
      <w:numFmt w:val="decimal"/>
      <w:lvlText w:val="%7."/>
      <w:lvlJc w:val="left"/>
      <w:pPr>
        <w:ind w:left="9435" w:hanging="360"/>
      </w:pPr>
    </w:lvl>
    <w:lvl w:ilvl="7" w:tplc="04190019" w:tentative="1">
      <w:start w:val="1"/>
      <w:numFmt w:val="lowerLetter"/>
      <w:lvlText w:val="%8."/>
      <w:lvlJc w:val="left"/>
      <w:pPr>
        <w:ind w:left="10155" w:hanging="360"/>
      </w:pPr>
    </w:lvl>
    <w:lvl w:ilvl="8" w:tplc="0419001B" w:tentative="1">
      <w:start w:val="1"/>
      <w:numFmt w:val="lowerRoman"/>
      <w:lvlText w:val="%9."/>
      <w:lvlJc w:val="right"/>
      <w:pPr>
        <w:ind w:left="10875" w:hanging="180"/>
      </w:pPr>
    </w:lvl>
  </w:abstractNum>
  <w:abstractNum w:abstractNumId="2" w15:restartNumberingAfterBreak="0">
    <w:nsid w:val="0B944EF9"/>
    <w:multiLevelType w:val="hybridMultilevel"/>
    <w:tmpl w:val="FEB8600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11AF3"/>
    <w:multiLevelType w:val="hybridMultilevel"/>
    <w:tmpl w:val="0AAEFAF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C37FF"/>
    <w:multiLevelType w:val="multilevel"/>
    <w:tmpl w:val="E82C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BD47B4"/>
    <w:multiLevelType w:val="hybridMultilevel"/>
    <w:tmpl w:val="FFB8EC7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91293"/>
    <w:multiLevelType w:val="multilevel"/>
    <w:tmpl w:val="6CC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BD4847"/>
    <w:multiLevelType w:val="hybridMultilevel"/>
    <w:tmpl w:val="075A6246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D6C"/>
    <w:multiLevelType w:val="multilevel"/>
    <w:tmpl w:val="C366B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24E4DD8"/>
    <w:multiLevelType w:val="hybridMultilevel"/>
    <w:tmpl w:val="49302D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8B5C18"/>
    <w:multiLevelType w:val="multilevel"/>
    <w:tmpl w:val="8B42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CA489F"/>
    <w:multiLevelType w:val="multilevel"/>
    <w:tmpl w:val="88DE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4C5C47"/>
    <w:multiLevelType w:val="multilevel"/>
    <w:tmpl w:val="CDE8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DE639A"/>
    <w:multiLevelType w:val="multilevel"/>
    <w:tmpl w:val="9C9C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CCB2CF9"/>
    <w:multiLevelType w:val="hybridMultilevel"/>
    <w:tmpl w:val="6BE812DE"/>
    <w:lvl w:ilvl="0" w:tplc="8C82F89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CB5703"/>
    <w:multiLevelType w:val="hybridMultilevel"/>
    <w:tmpl w:val="8FC05FB2"/>
    <w:lvl w:ilvl="0" w:tplc="B9E89E22">
      <w:start w:val="2"/>
      <w:numFmt w:val="decimal"/>
      <w:lvlText w:val="%1."/>
      <w:lvlJc w:val="left"/>
      <w:pPr>
        <w:ind w:left="475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6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5036FDF"/>
    <w:multiLevelType w:val="hybridMultilevel"/>
    <w:tmpl w:val="30B01F48"/>
    <w:lvl w:ilvl="0" w:tplc="351CE802">
      <w:start w:val="1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D233A"/>
    <w:multiLevelType w:val="multilevel"/>
    <w:tmpl w:val="63FC4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8FB3ED4"/>
    <w:multiLevelType w:val="multilevel"/>
    <w:tmpl w:val="0DA6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473D0C"/>
    <w:multiLevelType w:val="hybridMultilevel"/>
    <w:tmpl w:val="901E4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DB53DF"/>
    <w:multiLevelType w:val="multilevel"/>
    <w:tmpl w:val="AD566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72275E5"/>
    <w:multiLevelType w:val="hybridMultilevel"/>
    <w:tmpl w:val="84960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FA477E"/>
    <w:multiLevelType w:val="multilevel"/>
    <w:tmpl w:val="FB58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DA374E0"/>
    <w:multiLevelType w:val="multilevel"/>
    <w:tmpl w:val="EB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041B0"/>
    <w:multiLevelType w:val="multilevel"/>
    <w:tmpl w:val="613A4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5421FE"/>
    <w:multiLevelType w:val="multilevel"/>
    <w:tmpl w:val="880EF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424EEA"/>
    <w:multiLevelType w:val="multilevel"/>
    <w:tmpl w:val="40EE5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25915221">
    <w:abstractNumId w:val="27"/>
  </w:num>
  <w:num w:numId="2" w16cid:durableId="626594163">
    <w:abstractNumId w:val="16"/>
  </w:num>
  <w:num w:numId="3" w16cid:durableId="93088518">
    <w:abstractNumId w:val="1"/>
  </w:num>
  <w:num w:numId="4" w16cid:durableId="997998850">
    <w:abstractNumId w:val="2"/>
  </w:num>
  <w:num w:numId="5" w16cid:durableId="1063334620">
    <w:abstractNumId w:val="0"/>
  </w:num>
  <w:num w:numId="6" w16cid:durableId="1163931473">
    <w:abstractNumId w:val="26"/>
  </w:num>
  <w:num w:numId="7" w16cid:durableId="651757250">
    <w:abstractNumId w:val="17"/>
  </w:num>
  <w:num w:numId="8" w16cid:durableId="626205018">
    <w:abstractNumId w:val="15"/>
  </w:num>
  <w:num w:numId="9" w16cid:durableId="587232872">
    <w:abstractNumId w:val="23"/>
  </w:num>
  <w:num w:numId="10" w16cid:durableId="957374459">
    <w:abstractNumId w:val="10"/>
  </w:num>
  <w:num w:numId="11" w16cid:durableId="3908735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1714378182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855923921">
    <w:abstractNumId w:val="29"/>
  </w:num>
  <w:num w:numId="14" w16cid:durableId="611740715">
    <w:abstractNumId w:val="8"/>
  </w:num>
  <w:num w:numId="15" w16cid:durableId="1286355266">
    <w:abstractNumId w:val="11"/>
  </w:num>
  <w:num w:numId="16" w16cid:durableId="1884170895">
    <w:abstractNumId w:val="21"/>
  </w:num>
  <w:num w:numId="17" w16cid:durableId="1248811080">
    <w:abstractNumId w:val="9"/>
  </w:num>
  <w:num w:numId="18" w16cid:durableId="1667972183">
    <w:abstractNumId w:val="6"/>
  </w:num>
  <w:num w:numId="19" w16cid:durableId="479931059">
    <w:abstractNumId w:val="24"/>
  </w:num>
  <w:num w:numId="20" w16cid:durableId="1247306503">
    <w:abstractNumId w:val="22"/>
  </w:num>
  <w:num w:numId="21" w16cid:durableId="1539128149">
    <w:abstractNumId w:val="25"/>
  </w:num>
  <w:num w:numId="22" w16cid:durableId="155654805">
    <w:abstractNumId w:val="13"/>
  </w:num>
  <w:num w:numId="23" w16cid:durableId="1442451882">
    <w:abstractNumId w:val="30"/>
  </w:num>
  <w:num w:numId="24" w16cid:durableId="1943608036">
    <w:abstractNumId w:val="18"/>
  </w:num>
  <w:num w:numId="25" w16cid:durableId="1316714757">
    <w:abstractNumId w:val="12"/>
  </w:num>
  <w:num w:numId="26" w16cid:durableId="24210936">
    <w:abstractNumId w:val="19"/>
  </w:num>
  <w:num w:numId="27" w16cid:durableId="436291624">
    <w:abstractNumId w:val="20"/>
  </w:num>
  <w:num w:numId="28" w16cid:durableId="529420149">
    <w:abstractNumId w:val="7"/>
  </w:num>
  <w:num w:numId="29" w16cid:durableId="101195634">
    <w:abstractNumId w:val="5"/>
  </w:num>
  <w:num w:numId="30" w16cid:durableId="2048290349">
    <w:abstractNumId w:val="3"/>
  </w:num>
  <w:num w:numId="31" w16cid:durableId="804275632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AC9"/>
    <w:rsid w:val="00001401"/>
    <w:rsid w:val="000028CD"/>
    <w:rsid w:val="00003896"/>
    <w:rsid w:val="000040A1"/>
    <w:rsid w:val="0000565A"/>
    <w:rsid w:val="00006CCB"/>
    <w:rsid w:val="00007449"/>
    <w:rsid w:val="00017463"/>
    <w:rsid w:val="00022BE0"/>
    <w:rsid w:val="00026EC7"/>
    <w:rsid w:val="000277B5"/>
    <w:rsid w:val="00030B25"/>
    <w:rsid w:val="000351E7"/>
    <w:rsid w:val="00051B67"/>
    <w:rsid w:val="0005349D"/>
    <w:rsid w:val="00053847"/>
    <w:rsid w:val="000538A2"/>
    <w:rsid w:val="00061D21"/>
    <w:rsid w:val="000654FE"/>
    <w:rsid w:val="00066736"/>
    <w:rsid w:val="000707DB"/>
    <w:rsid w:val="0007118C"/>
    <w:rsid w:val="00072F6F"/>
    <w:rsid w:val="00080B6F"/>
    <w:rsid w:val="00080E35"/>
    <w:rsid w:val="0008432D"/>
    <w:rsid w:val="00086B8C"/>
    <w:rsid w:val="000901BE"/>
    <w:rsid w:val="000908B9"/>
    <w:rsid w:val="0009157E"/>
    <w:rsid w:val="000941B2"/>
    <w:rsid w:val="00094B37"/>
    <w:rsid w:val="000A0FAD"/>
    <w:rsid w:val="000A41B3"/>
    <w:rsid w:val="000A62DC"/>
    <w:rsid w:val="000B17D1"/>
    <w:rsid w:val="000C2439"/>
    <w:rsid w:val="000C4141"/>
    <w:rsid w:val="000C4B55"/>
    <w:rsid w:val="000C4DAF"/>
    <w:rsid w:val="000C539D"/>
    <w:rsid w:val="000D2B2D"/>
    <w:rsid w:val="000D3C45"/>
    <w:rsid w:val="000E4EB4"/>
    <w:rsid w:val="000E6108"/>
    <w:rsid w:val="000E611F"/>
    <w:rsid w:val="000F361C"/>
    <w:rsid w:val="000F61FC"/>
    <w:rsid w:val="00101AD7"/>
    <w:rsid w:val="00104B0B"/>
    <w:rsid w:val="00107495"/>
    <w:rsid w:val="00112613"/>
    <w:rsid w:val="00114BF4"/>
    <w:rsid w:val="001179D8"/>
    <w:rsid w:val="00117C33"/>
    <w:rsid w:val="00126C51"/>
    <w:rsid w:val="00132D26"/>
    <w:rsid w:val="00140AAB"/>
    <w:rsid w:val="00142B03"/>
    <w:rsid w:val="00144A69"/>
    <w:rsid w:val="001479A1"/>
    <w:rsid w:val="001527E3"/>
    <w:rsid w:val="0016327C"/>
    <w:rsid w:val="001824D6"/>
    <w:rsid w:val="00182CE8"/>
    <w:rsid w:val="0019074B"/>
    <w:rsid w:val="00194287"/>
    <w:rsid w:val="001A30B9"/>
    <w:rsid w:val="001B47BE"/>
    <w:rsid w:val="001B7A12"/>
    <w:rsid w:val="001C29B4"/>
    <w:rsid w:val="001C685D"/>
    <w:rsid w:val="001D4B49"/>
    <w:rsid w:val="001F021F"/>
    <w:rsid w:val="001F125E"/>
    <w:rsid w:val="001F14DF"/>
    <w:rsid w:val="001F2A3E"/>
    <w:rsid w:val="002003D9"/>
    <w:rsid w:val="0020257D"/>
    <w:rsid w:val="00202861"/>
    <w:rsid w:val="00204E51"/>
    <w:rsid w:val="0021241D"/>
    <w:rsid w:val="002151EE"/>
    <w:rsid w:val="00221342"/>
    <w:rsid w:val="002220AC"/>
    <w:rsid w:val="00222A08"/>
    <w:rsid w:val="00227396"/>
    <w:rsid w:val="00230F4A"/>
    <w:rsid w:val="00232F9F"/>
    <w:rsid w:val="00235B63"/>
    <w:rsid w:val="00240E0F"/>
    <w:rsid w:val="00241A97"/>
    <w:rsid w:val="00245286"/>
    <w:rsid w:val="00250714"/>
    <w:rsid w:val="00250DA1"/>
    <w:rsid w:val="002529A6"/>
    <w:rsid w:val="002547CB"/>
    <w:rsid w:val="00257EEF"/>
    <w:rsid w:val="00265643"/>
    <w:rsid w:val="00266FC1"/>
    <w:rsid w:val="00267F13"/>
    <w:rsid w:val="00274B64"/>
    <w:rsid w:val="00275CEF"/>
    <w:rsid w:val="00277E05"/>
    <w:rsid w:val="00285479"/>
    <w:rsid w:val="00285EBF"/>
    <w:rsid w:val="002914F1"/>
    <w:rsid w:val="00291D29"/>
    <w:rsid w:val="00292DA0"/>
    <w:rsid w:val="00293C86"/>
    <w:rsid w:val="00295BFE"/>
    <w:rsid w:val="00296C66"/>
    <w:rsid w:val="002A4611"/>
    <w:rsid w:val="002A5935"/>
    <w:rsid w:val="002A66A8"/>
    <w:rsid w:val="002A7F96"/>
    <w:rsid w:val="002B2FE1"/>
    <w:rsid w:val="002B4277"/>
    <w:rsid w:val="002B497D"/>
    <w:rsid w:val="002B64E1"/>
    <w:rsid w:val="002C10D6"/>
    <w:rsid w:val="002C1C50"/>
    <w:rsid w:val="002C288E"/>
    <w:rsid w:val="002D1CA4"/>
    <w:rsid w:val="002D7FCB"/>
    <w:rsid w:val="002E7FD0"/>
    <w:rsid w:val="002F0AE4"/>
    <w:rsid w:val="002F1AAD"/>
    <w:rsid w:val="002F6C2B"/>
    <w:rsid w:val="00301243"/>
    <w:rsid w:val="00302884"/>
    <w:rsid w:val="0030413F"/>
    <w:rsid w:val="0030436C"/>
    <w:rsid w:val="00305E76"/>
    <w:rsid w:val="0031504F"/>
    <w:rsid w:val="00316475"/>
    <w:rsid w:val="00316B7F"/>
    <w:rsid w:val="003172EC"/>
    <w:rsid w:val="00321AE2"/>
    <w:rsid w:val="00333B8A"/>
    <w:rsid w:val="00343DC9"/>
    <w:rsid w:val="00345699"/>
    <w:rsid w:val="003473AA"/>
    <w:rsid w:val="0035035D"/>
    <w:rsid w:val="00352731"/>
    <w:rsid w:val="00354BA4"/>
    <w:rsid w:val="00354E99"/>
    <w:rsid w:val="00356C99"/>
    <w:rsid w:val="003575C6"/>
    <w:rsid w:val="00357A55"/>
    <w:rsid w:val="003619EC"/>
    <w:rsid w:val="003631CF"/>
    <w:rsid w:val="00365D26"/>
    <w:rsid w:val="00367E53"/>
    <w:rsid w:val="00372E06"/>
    <w:rsid w:val="00374FD3"/>
    <w:rsid w:val="003856F1"/>
    <w:rsid w:val="00385D5A"/>
    <w:rsid w:val="00385FD0"/>
    <w:rsid w:val="00390D0B"/>
    <w:rsid w:val="00392D02"/>
    <w:rsid w:val="003A0975"/>
    <w:rsid w:val="003A2639"/>
    <w:rsid w:val="003A7E33"/>
    <w:rsid w:val="003B47B8"/>
    <w:rsid w:val="003B55F8"/>
    <w:rsid w:val="003C16CA"/>
    <w:rsid w:val="003C2174"/>
    <w:rsid w:val="003C5FA2"/>
    <w:rsid w:val="003C79EE"/>
    <w:rsid w:val="003D0109"/>
    <w:rsid w:val="003D071A"/>
    <w:rsid w:val="003D0E6F"/>
    <w:rsid w:val="003D3CAB"/>
    <w:rsid w:val="003E4F4C"/>
    <w:rsid w:val="003E5380"/>
    <w:rsid w:val="003E7A72"/>
    <w:rsid w:val="003F2E5B"/>
    <w:rsid w:val="00401515"/>
    <w:rsid w:val="004020DA"/>
    <w:rsid w:val="004056FC"/>
    <w:rsid w:val="004060DA"/>
    <w:rsid w:val="00410D2A"/>
    <w:rsid w:val="00413423"/>
    <w:rsid w:val="00415347"/>
    <w:rsid w:val="0041659F"/>
    <w:rsid w:val="004220AA"/>
    <w:rsid w:val="00424A7F"/>
    <w:rsid w:val="004269AF"/>
    <w:rsid w:val="0043035F"/>
    <w:rsid w:val="0043183E"/>
    <w:rsid w:val="004352FC"/>
    <w:rsid w:val="00436E00"/>
    <w:rsid w:val="00442642"/>
    <w:rsid w:val="00442F94"/>
    <w:rsid w:val="00446A43"/>
    <w:rsid w:val="0045648F"/>
    <w:rsid w:val="00456E6E"/>
    <w:rsid w:val="00457DFC"/>
    <w:rsid w:val="00460061"/>
    <w:rsid w:val="00462D53"/>
    <w:rsid w:val="0046411B"/>
    <w:rsid w:val="004650B0"/>
    <w:rsid w:val="00466F8E"/>
    <w:rsid w:val="00470187"/>
    <w:rsid w:val="00470818"/>
    <w:rsid w:val="00473885"/>
    <w:rsid w:val="00475A74"/>
    <w:rsid w:val="00476F80"/>
    <w:rsid w:val="00477E40"/>
    <w:rsid w:val="00481DC7"/>
    <w:rsid w:val="00482592"/>
    <w:rsid w:val="00484352"/>
    <w:rsid w:val="00485776"/>
    <w:rsid w:val="0049182B"/>
    <w:rsid w:val="00491F33"/>
    <w:rsid w:val="0049511E"/>
    <w:rsid w:val="00497578"/>
    <w:rsid w:val="004A160A"/>
    <w:rsid w:val="004A588C"/>
    <w:rsid w:val="004B2370"/>
    <w:rsid w:val="004B39C5"/>
    <w:rsid w:val="004B6C4E"/>
    <w:rsid w:val="004B7F20"/>
    <w:rsid w:val="004C2E9C"/>
    <w:rsid w:val="004C41E7"/>
    <w:rsid w:val="004C73E9"/>
    <w:rsid w:val="004D0060"/>
    <w:rsid w:val="004D54C9"/>
    <w:rsid w:val="004E07B2"/>
    <w:rsid w:val="004E34D9"/>
    <w:rsid w:val="004E4790"/>
    <w:rsid w:val="004E48B1"/>
    <w:rsid w:val="004E64DA"/>
    <w:rsid w:val="004F06E2"/>
    <w:rsid w:val="004F186C"/>
    <w:rsid w:val="004F289D"/>
    <w:rsid w:val="004F2ED9"/>
    <w:rsid w:val="004F3498"/>
    <w:rsid w:val="004F3A52"/>
    <w:rsid w:val="004F5E7E"/>
    <w:rsid w:val="00500F51"/>
    <w:rsid w:val="00501BA6"/>
    <w:rsid w:val="00503F50"/>
    <w:rsid w:val="00504812"/>
    <w:rsid w:val="005067B2"/>
    <w:rsid w:val="00514DD9"/>
    <w:rsid w:val="00521C78"/>
    <w:rsid w:val="00522F47"/>
    <w:rsid w:val="00525E4B"/>
    <w:rsid w:val="005276F8"/>
    <w:rsid w:val="00527CED"/>
    <w:rsid w:val="00530036"/>
    <w:rsid w:val="00532A4E"/>
    <w:rsid w:val="00533B6E"/>
    <w:rsid w:val="0053486F"/>
    <w:rsid w:val="005367F3"/>
    <w:rsid w:val="0053748C"/>
    <w:rsid w:val="0053775B"/>
    <w:rsid w:val="00540787"/>
    <w:rsid w:val="00545517"/>
    <w:rsid w:val="0054614E"/>
    <w:rsid w:val="00546BBE"/>
    <w:rsid w:val="0054701B"/>
    <w:rsid w:val="00550673"/>
    <w:rsid w:val="00550AE8"/>
    <w:rsid w:val="00551B3E"/>
    <w:rsid w:val="00552184"/>
    <w:rsid w:val="00555201"/>
    <w:rsid w:val="00555AF0"/>
    <w:rsid w:val="00557471"/>
    <w:rsid w:val="00571E44"/>
    <w:rsid w:val="00573557"/>
    <w:rsid w:val="00574490"/>
    <w:rsid w:val="00577115"/>
    <w:rsid w:val="005823B1"/>
    <w:rsid w:val="00583BC5"/>
    <w:rsid w:val="00583D94"/>
    <w:rsid w:val="00584DEF"/>
    <w:rsid w:val="00584DF0"/>
    <w:rsid w:val="005A0044"/>
    <w:rsid w:val="005A14C7"/>
    <w:rsid w:val="005A1D7D"/>
    <w:rsid w:val="005A452E"/>
    <w:rsid w:val="005A6B58"/>
    <w:rsid w:val="005A6C84"/>
    <w:rsid w:val="005B02D9"/>
    <w:rsid w:val="005B0B46"/>
    <w:rsid w:val="005B4C32"/>
    <w:rsid w:val="005B645B"/>
    <w:rsid w:val="005C0D60"/>
    <w:rsid w:val="005C0E96"/>
    <w:rsid w:val="005C3F92"/>
    <w:rsid w:val="005C5238"/>
    <w:rsid w:val="005C782A"/>
    <w:rsid w:val="005C7DFF"/>
    <w:rsid w:val="005D48AC"/>
    <w:rsid w:val="005E10C9"/>
    <w:rsid w:val="005E2643"/>
    <w:rsid w:val="005E4D80"/>
    <w:rsid w:val="005E5730"/>
    <w:rsid w:val="005F1A9A"/>
    <w:rsid w:val="005F4255"/>
    <w:rsid w:val="00601111"/>
    <w:rsid w:val="00601E4F"/>
    <w:rsid w:val="0060353C"/>
    <w:rsid w:val="00607DEA"/>
    <w:rsid w:val="006120FE"/>
    <w:rsid w:val="006129BC"/>
    <w:rsid w:val="00612BD6"/>
    <w:rsid w:val="00614210"/>
    <w:rsid w:val="006142F7"/>
    <w:rsid w:val="006149BA"/>
    <w:rsid w:val="00615C1E"/>
    <w:rsid w:val="00615FC7"/>
    <w:rsid w:val="0061600E"/>
    <w:rsid w:val="00620BC0"/>
    <w:rsid w:val="0062229E"/>
    <w:rsid w:val="00627886"/>
    <w:rsid w:val="0063135C"/>
    <w:rsid w:val="00633D63"/>
    <w:rsid w:val="0063416D"/>
    <w:rsid w:val="00635974"/>
    <w:rsid w:val="006403CB"/>
    <w:rsid w:val="00644C1E"/>
    <w:rsid w:val="00645A91"/>
    <w:rsid w:val="00645D18"/>
    <w:rsid w:val="00646C8B"/>
    <w:rsid w:val="006573EA"/>
    <w:rsid w:val="00667DBA"/>
    <w:rsid w:val="0067427F"/>
    <w:rsid w:val="006842E0"/>
    <w:rsid w:val="00684AAF"/>
    <w:rsid w:val="006854E5"/>
    <w:rsid w:val="00687945"/>
    <w:rsid w:val="006906F9"/>
    <w:rsid w:val="00692850"/>
    <w:rsid w:val="00693780"/>
    <w:rsid w:val="00697099"/>
    <w:rsid w:val="006A1DB6"/>
    <w:rsid w:val="006B6CC9"/>
    <w:rsid w:val="006B6CF9"/>
    <w:rsid w:val="006C01C9"/>
    <w:rsid w:val="006C31E6"/>
    <w:rsid w:val="006C5758"/>
    <w:rsid w:val="006D3E36"/>
    <w:rsid w:val="006D4AD3"/>
    <w:rsid w:val="006E348D"/>
    <w:rsid w:val="006F132D"/>
    <w:rsid w:val="006F630A"/>
    <w:rsid w:val="00703150"/>
    <w:rsid w:val="00706136"/>
    <w:rsid w:val="00707F95"/>
    <w:rsid w:val="0071447C"/>
    <w:rsid w:val="00721ACF"/>
    <w:rsid w:val="007224B6"/>
    <w:rsid w:val="0072493B"/>
    <w:rsid w:val="00732ABD"/>
    <w:rsid w:val="00734D24"/>
    <w:rsid w:val="00734DEE"/>
    <w:rsid w:val="007357A4"/>
    <w:rsid w:val="00755082"/>
    <w:rsid w:val="007563ED"/>
    <w:rsid w:val="00756ABA"/>
    <w:rsid w:val="00760683"/>
    <w:rsid w:val="00762830"/>
    <w:rsid w:val="007638DF"/>
    <w:rsid w:val="0076580A"/>
    <w:rsid w:val="007667AF"/>
    <w:rsid w:val="00770FA5"/>
    <w:rsid w:val="007732FA"/>
    <w:rsid w:val="007734D1"/>
    <w:rsid w:val="007854F3"/>
    <w:rsid w:val="00786EE6"/>
    <w:rsid w:val="00787C6B"/>
    <w:rsid w:val="00796EC4"/>
    <w:rsid w:val="007A1C75"/>
    <w:rsid w:val="007A3421"/>
    <w:rsid w:val="007A7D51"/>
    <w:rsid w:val="007A7F89"/>
    <w:rsid w:val="007B2929"/>
    <w:rsid w:val="007B7DB9"/>
    <w:rsid w:val="007B7DE1"/>
    <w:rsid w:val="007C00DA"/>
    <w:rsid w:val="007C5114"/>
    <w:rsid w:val="007C5B47"/>
    <w:rsid w:val="007C6363"/>
    <w:rsid w:val="007C7B31"/>
    <w:rsid w:val="007D5E6C"/>
    <w:rsid w:val="007E0562"/>
    <w:rsid w:val="007E06A1"/>
    <w:rsid w:val="007E3017"/>
    <w:rsid w:val="007E57AD"/>
    <w:rsid w:val="007E7E70"/>
    <w:rsid w:val="007F7DF8"/>
    <w:rsid w:val="008006EA"/>
    <w:rsid w:val="008045B5"/>
    <w:rsid w:val="0081095A"/>
    <w:rsid w:val="00816EA0"/>
    <w:rsid w:val="00820203"/>
    <w:rsid w:val="00821041"/>
    <w:rsid w:val="00821D3A"/>
    <w:rsid w:val="00831FB0"/>
    <w:rsid w:val="00833EC0"/>
    <w:rsid w:val="00834C83"/>
    <w:rsid w:val="00836D71"/>
    <w:rsid w:val="008416CD"/>
    <w:rsid w:val="0084386E"/>
    <w:rsid w:val="00846FEF"/>
    <w:rsid w:val="008528E7"/>
    <w:rsid w:val="00856FF8"/>
    <w:rsid w:val="00857E2B"/>
    <w:rsid w:val="00860BCA"/>
    <w:rsid w:val="00864071"/>
    <w:rsid w:val="00865273"/>
    <w:rsid w:val="00871655"/>
    <w:rsid w:val="00872440"/>
    <w:rsid w:val="008773BD"/>
    <w:rsid w:val="008805D8"/>
    <w:rsid w:val="00880A8A"/>
    <w:rsid w:val="0088173C"/>
    <w:rsid w:val="00891028"/>
    <w:rsid w:val="00891F4C"/>
    <w:rsid w:val="008930C7"/>
    <w:rsid w:val="00894234"/>
    <w:rsid w:val="00895F28"/>
    <w:rsid w:val="008A3630"/>
    <w:rsid w:val="008A3E2A"/>
    <w:rsid w:val="008A5B4C"/>
    <w:rsid w:val="008A5CF1"/>
    <w:rsid w:val="008A7DAD"/>
    <w:rsid w:val="008B4FDF"/>
    <w:rsid w:val="008B70AE"/>
    <w:rsid w:val="008C210D"/>
    <w:rsid w:val="008C2795"/>
    <w:rsid w:val="008C474A"/>
    <w:rsid w:val="008D010A"/>
    <w:rsid w:val="008D2833"/>
    <w:rsid w:val="008D558F"/>
    <w:rsid w:val="008D629F"/>
    <w:rsid w:val="008D793D"/>
    <w:rsid w:val="008E145E"/>
    <w:rsid w:val="008E3300"/>
    <w:rsid w:val="008E4C92"/>
    <w:rsid w:val="008F6F27"/>
    <w:rsid w:val="00900566"/>
    <w:rsid w:val="009106E3"/>
    <w:rsid w:val="00911981"/>
    <w:rsid w:val="0091577D"/>
    <w:rsid w:val="0092078D"/>
    <w:rsid w:val="00922451"/>
    <w:rsid w:val="00924549"/>
    <w:rsid w:val="00924B01"/>
    <w:rsid w:val="009356D9"/>
    <w:rsid w:val="00935906"/>
    <w:rsid w:val="009363CA"/>
    <w:rsid w:val="0094560B"/>
    <w:rsid w:val="0094629B"/>
    <w:rsid w:val="00957670"/>
    <w:rsid w:val="00960B73"/>
    <w:rsid w:val="00962B67"/>
    <w:rsid w:val="00963F5F"/>
    <w:rsid w:val="00965419"/>
    <w:rsid w:val="00966905"/>
    <w:rsid w:val="00973DB6"/>
    <w:rsid w:val="00980C28"/>
    <w:rsid w:val="00982071"/>
    <w:rsid w:val="00986F9F"/>
    <w:rsid w:val="00992CC6"/>
    <w:rsid w:val="00994F8D"/>
    <w:rsid w:val="00996319"/>
    <w:rsid w:val="009A5204"/>
    <w:rsid w:val="009A52B3"/>
    <w:rsid w:val="009A5DA0"/>
    <w:rsid w:val="009A7CAA"/>
    <w:rsid w:val="009B22D5"/>
    <w:rsid w:val="009B6773"/>
    <w:rsid w:val="009B6B79"/>
    <w:rsid w:val="009B6BFC"/>
    <w:rsid w:val="009C0C80"/>
    <w:rsid w:val="009C13C4"/>
    <w:rsid w:val="009C1EB1"/>
    <w:rsid w:val="009C29A3"/>
    <w:rsid w:val="009C2CDA"/>
    <w:rsid w:val="009C4870"/>
    <w:rsid w:val="009C5BB1"/>
    <w:rsid w:val="009D27E0"/>
    <w:rsid w:val="009D4315"/>
    <w:rsid w:val="009E1E29"/>
    <w:rsid w:val="009E27CB"/>
    <w:rsid w:val="009F162F"/>
    <w:rsid w:val="009F34DF"/>
    <w:rsid w:val="009F6655"/>
    <w:rsid w:val="00A039AF"/>
    <w:rsid w:val="00A05D4E"/>
    <w:rsid w:val="00A1077A"/>
    <w:rsid w:val="00A22BBC"/>
    <w:rsid w:val="00A310F2"/>
    <w:rsid w:val="00A3362E"/>
    <w:rsid w:val="00A33E9D"/>
    <w:rsid w:val="00A36B3A"/>
    <w:rsid w:val="00A42E4F"/>
    <w:rsid w:val="00A45B03"/>
    <w:rsid w:val="00A46F97"/>
    <w:rsid w:val="00A47044"/>
    <w:rsid w:val="00A51307"/>
    <w:rsid w:val="00A51DD6"/>
    <w:rsid w:val="00A57048"/>
    <w:rsid w:val="00A573F6"/>
    <w:rsid w:val="00A61985"/>
    <w:rsid w:val="00A62A5F"/>
    <w:rsid w:val="00A634EE"/>
    <w:rsid w:val="00A64206"/>
    <w:rsid w:val="00A6473F"/>
    <w:rsid w:val="00A65973"/>
    <w:rsid w:val="00A65CEC"/>
    <w:rsid w:val="00A74F28"/>
    <w:rsid w:val="00A76110"/>
    <w:rsid w:val="00A77C8B"/>
    <w:rsid w:val="00A86694"/>
    <w:rsid w:val="00A877FB"/>
    <w:rsid w:val="00A931A2"/>
    <w:rsid w:val="00A96165"/>
    <w:rsid w:val="00A97E6F"/>
    <w:rsid w:val="00A97F48"/>
    <w:rsid w:val="00AA133D"/>
    <w:rsid w:val="00AA186F"/>
    <w:rsid w:val="00AA1DDA"/>
    <w:rsid w:val="00AA2FB6"/>
    <w:rsid w:val="00AA68CB"/>
    <w:rsid w:val="00AA69E5"/>
    <w:rsid w:val="00AA773B"/>
    <w:rsid w:val="00AA78D0"/>
    <w:rsid w:val="00AB0059"/>
    <w:rsid w:val="00AB2D71"/>
    <w:rsid w:val="00AB4DA3"/>
    <w:rsid w:val="00AB75A7"/>
    <w:rsid w:val="00AC118B"/>
    <w:rsid w:val="00AC1753"/>
    <w:rsid w:val="00AC22FE"/>
    <w:rsid w:val="00AC5D3D"/>
    <w:rsid w:val="00AC6116"/>
    <w:rsid w:val="00AC7914"/>
    <w:rsid w:val="00AD024C"/>
    <w:rsid w:val="00AD0512"/>
    <w:rsid w:val="00AD249B"/>
    <w:rsid w:val="00AD4943"/>
    <w:rsid w:val="00AD5AFA"/>
    <w:rsid w:val="00AD628B"/>
    <w:rsid w:val="00AE1901"/>
    <w:rsid w:val="00AE5400"/>
    <w:rsid w:val="00AF0845"/>
    <w:rsid w:val="00AF4B64"/>
    <w:rsid w:val="00AF6E95"/>
    <w:rsid w:val="00AF75FC"/>
    <w:rsid w:val="00AF7A36"/>
    <w:rsid w:val="00B07B1E"/>
    <w:rsid w:val="00B151DA"/>
    <w:rsid w:val="00B22772"/>
    <w:rsid w:val="00B23ABD"/>
    <w:rsid w:val="00B24F75"/>
    <w:rsid w:val="00B26301"/>
    <w:rsid w:val="00B31520"/>
    <w:rsid w:val="00B3190C"/>
    <w:rsid w:val="00B36C83"/>
    <w:rsid w:val="00B377A4"/>
    <w:rsid w:val="00B4139E"/>
    <w:rsid w:val="00B55119"/>
    <w:rsid w:val="00B5721A"/>
    <w:rsid w:val="00B615C6"/>
    <w:rsid w:val="00B62991"/>
    <w:rsid w:val="00B638F9"/>
    <w:rsid w:val="00B650DC"/>
    <w:rsid w:val="00B6648F"/>
    <w:rsid w:val="00B672A6"/>
    <w:rsid w:val="00B7289D"/>
    <w:rsid w:val="00B7605D"/>
    <w:rsid w:val="00B82A50"/>
    <w:rsid w:val="00B83641"/>
    <w:rsid w:val="00B840DE"/>
    <w:rsid w:val="00B90CA6"/>
    <w:rsid w:val="00B960F4"/>
    <w:rsid w:val="00BA0D3E"/>
    <w:rsid w:val="00BA33F1"/>
    <w:rsid w:val="00BA391A"/>
    <w:rsid w:val="00BA6682"/>
    <w:rsid w:val="00BA66DC"/>
    <w:rsid w:val="00BB1A37"/>
    <w:rsid w:val="00BB2DBE"/>
    <w:rsid w:val="00BC112E"/>
    <w:rsid w:val="00BC17EE"/>
    <w:rsid w:val="00BC45AA"/>
    <w:rsid w:val="00BC4BF3"/>
    <w:rsid w:val="00BC68D6"/>
    <w:rsid w:val="00BD2966"/>
    <w:rsid w:val="00BD2F0A"/>
    <w:rsid w:val="00BD4354"/>
    <w:rsid w:val="00BD4795"/>
    <w:rsid w:val="00BD4FDB"/>
    <w:rsid w:val="00BD589E"/>
    <w:rsid w:val="00BD5D9B"/>
    <w:rsid w:val="00BD64FC"/>
    <w:rsid w:val="00BE08BD"/>
    <w:rsid w:val="00BE198E"/>
    <w:rsid w:val="00BE2178"/>
    <w:rsid w:val="00BE564A"/>
    <w:rsid w:val="00BF109C"/>
    <w:rsid w:val="00BF42D0"/>
    <w:rsid w:val="00BF5327"/>
    <w:rsid w:val="00BF5368"/>
    <w:rsid w:val="00BF5591"/>
    <w:rsid w:val="00BF7C82"/>
    <w:rsid w:val="00C01F1A"/>
    <w:rsid w:val="00C03C5C"/>
    <w:rsid w:val="00C048DF"/>
    <w:rsid w:val="00C06042"/>
    <w:rsid w:val="00C06096"/>
    <w:rsid w:val="00C134DE"/>
    <w:rsid w:val="00C155FB"/>
    <w:rsid w:val="00C20CF3"/>
    <w:rsid w:val="00C30489"/>
    <w:rsid w:val="00C30D0E"/>
    <w:rsid w:val="00C31F00"/>
    <w:rsid w:val="00C3442B"/>
    <w:rsid w:val="00C415C8"/>
    <w:rsid w:val="00C42350"/>
    <w:rsid w:val="00C43F28"/>
    <w:rsid w:val="00C4429A"/>
    <w:rsid w:val="00C45181"/>
    <w:rsid w:val="00C47534"/>
    <w:rsid w:val="00C54A6B"/>
    <w:rsid w:val="00C607CD"/>
    <w:rsid w:val="00C60E33"/>
    <w:rsid w:val="00C60FE5"/>
    <w:rsid w:val="00C63EC8"/>
    <w:rsid w:val="00C70164"/>
    <w:rsid w:val="00C739DE"/>
    <w:rsid w:val="00C771F4"/>
    <w:rsid w:val="00C93A30"/>
    <w:rsid w:val="00C97DE6"/>
    <w:rsid w:val="00CB099F"/>
    <w:rsid w:val="00CB3CB0"/>
    <w:rsid w:val="00CB779A"/>
    <w:rsid w:val="00CC1A08"/>
    <w:rsid w:val="00CC7E09"/>
    <w:rsid w:val="00CD12E5"/>
    <w:rsid w:val="00CD176A"/>
    <w:rsid w:val="00CD3329"/>
    <w:rsid w:val="00CD565E"/>
    <w:rsid w:val="00CD72D8"/>
    <w:rsid w:val="00CD755F"/>
    <w:rsid w:val="00CE1758"/>
    <w:rsid w:val="00CE1A25"/>
    <w:rsid w:val="00CE57C8"/>
    <w:rsid w:val="00CF40AF"/>
    <w:rsid w:val="00CF5566"/>
    <w:rsid w:val="00CF6986"/>
    <w:rsid w:val="00D00031"/>
    <w:rsid w:val="00D01F1A"/>
    <w:rsid w:val="00D07567"/>
    <w:rsid w:val="00D07F10"/>
    <w:rsid w:val="00D1038A"/>
    <w:rsid w:val="00D1131C"/>
    <w:rsid w:val="00D143F9"/>
    <w:rsid w:val="00D22BC6"/>
    <w:rsid w:val="00D25574"/>
    <w:rsid w:val="00D32D10"/>
    <w:rsid w:val="00D3318E"/>
    <w:rsid w:val="00D4272E"/>
    <w:rsid w:val="00D44638"/>
    <w:rsid w:val="00D53604"/>
    <w:rsid w:val="00D54A6A"/>
    <w:rsid w:val="00D6219E"/>
    <w:rsid w:val="00D62F36"/>
    <w:rsid w:val="00D63653"/>
    <w:rsid w:val="00D642D7"/>
    <w:rsid w:val="00D651D1"/>
    <w:rsid w:val="00D67275"/>
    <w:rsid w:val="00D72422"/>
    <w:rsid w:val="00D74446"/>
    <w:rsid w:val="00D7582E"/>
    <w:rsid w:val="00D7695F"/>
    <w:rsid w:val="00D82B26"/>
    <w:rsid w:val="00D85858"/>
    <w:rsid w:val="00D858BA"/>
    <w:rsid w:val="00D85F87"/>
    <w:rsid w:val="00D9175B"/>
    <w:rsid w:val="00D92BBE"/>
    <w:rsid w:val="00D976BF"/>
    <w:rsid w:val="00D97CE9"/>
    <w:rsid w:val="00DA1923"/>
    <w:rsid w:val="00DB53D3"/>
    <w:rsid w:val="00DB710E"/>
    <w:rsid w:val="00DC19D1"/>
    <w:rsid w:val="00DC37F6"/>
    <w:rsid w:val="00DC5303"/>
    <w:rsid w:val="00DD30EF"/>
    <w:rsid w:val="00DD4E87"/>
    <w:rsid w:val="00DE07CD"/>
    <w:rsid w:val="00DE2245"/>
    <w:rsid w:val="00DE56C2"/>
    <w:rsid w:val="00DF2850"/>
    <w:rsid w:val="00DF4456"/>
    <w:rsid w:val="00DF64CA"/>
    <w:rsid w:val="00DF6C94"/>
    <w:rsid w:val="00E01DA9"/>
    <w:rsid w:val="00E01F8E"/>
    <w:rsid w:val="00E0370C"/>
    <w:rsid w:val="00E04E63"/>
    <w:rsid w:val="00E06D3B"/>
    <w:rsid w:val="00E070BD"/>
    <w:rsid w:val="00E07A40"/>
    <w:rsid w:val="00E07B6E"/>
    <w:rsid w:val="00E112A4"/>
    <w:rsid w:val="00E14319"/>
    <w:rsid w:val="00E1566D"/>
    <w:rsid w:val="00E160DA"/>
    <w:rsid w:val="00E17D7D"/>
    <w:rsid w:val="00E20EEA"/>
    <w:rsid w:val="00E229E0"/>
    <w:rsid w:val="00E2590D"/>
    <w:rsid w:val="00E30E86"/>
    <w:rsid w:val="00E3129D"/>
    <w:rsid w:val="00E4220F"/>
    <w:rsid w:val="00E43E83"/>
    <w:rsid w:val="00E44F86"/>
    <w:rsid w:val="00E474E0"/>
    <w:rsid w:val="00E50D77"/>
    <w:rsid w:val="00E6453E"/>
    <w:rsid w:val="00E64A19"/>
    <w:rsid w:val="00E708B4"/>
    <w:rsid w:val="00E732A5"/>
    <w:rsid w:val="00E75C02"/>
    <w:rsid w:val="00E80161"/>
    <w:rsid w:val="00E86603"/>
    <w:rsid w:val="00E901F2"/>
    <w:rsid w:val="00E91D89"/>
    <w:rsid w:val="00E926C4"/>
    <w:rsid w:val="00E95943"/>
    <w:rsid w:val="00E97E95"/>
    <w:rsid w:val="00EA1CEB"/>
    <w:rsid w:val="00EA5DD5"/>
    <w:rsid w:val="00EA71C5"/>
    <w:rsid w:val="00EB1BF3"/>
    <w:rsid w:val="00EB2A5F"/>
    <w:rsid w:val="00EB6F36"/>
    <w:rsid w:val="00EB748A"/>
    <w:rsid w:val="00EB7D9B"/>
    <w:rsid w:val="00ED0C9B"/>
    <w:rsid w:val="00ED3A80"/>
    <w:rsid w:val="00ED4FB8"/>
    <w:rsid w:val="00ED6D7F"/>
    <w:rsid w:val="00EE112E"/>
    <w:rsid w:val="00EE4B87"/>
    <w:rsid w:val="00EF19F4"/>
    <w:rsid w:val="00EF4744"/>
    <w:rsid w:val="00EF6FE1"/>
    <w:rsid w:val="00F01C88"/>
    <w:rsid w:val="00F03928"/>
    <w:rsid w:val="00F05FA8"/>
    <w:rsid w:val="00F06A78"/>
    <w:rsid w:val="00F13C6F"/>
    <w:rsid w:val="00F15C28"/>
    <w:rsid w:val="00F15EC6"/>
    <w:rsid w:val="00F176BD"/>
    <w:rsid w:val="00F23762"/>
    <w:rsid w:val="00F246DA"/>
    <w:rsid w:val="00F254EF"/>
    <w:rsid w:val="00F25B9F"/>
    <w:rsid w:val="00F263FB"/>
    <w:rsid w:val="00F27659"/>
    <w:rsid w:val="00F31280"/>
    <w:rsid w:val="00F35F87"/>
    <w:rsid w:val="00F4181E"/>
    <w:rsid w:val="00F440C4"/>
    <w:rsid w:val="00F446C3"/>
    <w:rsid w:val="00F456EF"/>
    <w:rsid w:val="00F4643F"/>
    <w:rsid w:val="00F5091C"/>
    <w:rsid w:val="00F53928"/>
    <w:rsid w:val="00F57F6E"/>
    <w:rsid w:val="00F61787"/>
    <w:rsid w:val="00F6218F"/>
    <w:rsid w:val="00F7428A"/>
    <w:rsid w:val="00F7659C"/>
    <w:rsid w:val="00F773CB"/>
    <w:rsid w:val="00F863EE"/>
    <w:rsid w:val="00F949C5"/>
    <w:rsid w:val="00F96D6C"/>
    <w:rsid w:val="00F97CDC"/>
    <w:rsid w:val="00FA1143"/>
    <w:rsid w:val="00FA467B"/>
    <w:rsid w:val="00FA5A2C"/>
    <w:rsid w:val="00FA63FD"/>
    <w:rsid w:val="00FA7BC7"/>
    <w:rsid w:val="00FB045A"/>
    <w:rsid w:val="00FB405C"/>
    <w:rsid w:val="00FC08B0"/>
    <w:rsid w:val="00FC53F4"/>
    <w:rsid w:val="00FC6D81"/>
    <w:rsid w:val="00FC7EF6"/>
    <w:rsid w:val="00FD040C"/>
    <w:rsid w:val="00FD299A"/>
    <w:rsid w:val="00FD3481"/>
    <w:rsid w:val="00FD5860"/>
    <w:rsid w:val="00FD6042"/>
    <w:rsid w:val="00FD7425"/>
    <w:rsid w:val="00FD753F"/>
    <w:rsid w:val="00FE0B4F"/>
    <w:rsid w:val="00FE23A5"/>
    <w:rsid w:val="00FE51C1"/>
    <w:rsid w:val="00FE558F"/>
    <w:rsid w:val="00FF1BA8"/>
    <w:rsid w:val="00FF2CCF"/>
    <w:rsid w:val="00FF32CF"/>
    <w:rsid w:val="00FF5404"/>
    <w:rsid w:val="00F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A08C6"/>
  <w15:docId w15:val="{3D1089CB-4147-42B1-8A33-71BDD3D05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34D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0565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5721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5721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Emphasis"/>
    <w:basedOn w:val="a0"/>
    <w:uiPriority w:val="20"/>
    <w:qFormat/>
    <w:rsid w:val="00C60E33"/>
    <w:rPr>
      <w:i/>
      <w:iCs/>
    </w:rPr>
  </w:style>
  <w:style w:type="character" w:customStyle="1" w:styleId="apple-converted-space">
    <w:name w:val="apple-converted-space"/>
    <w:basedOn w:val="a0"/>
    <w:rsid w:val="00C60E33"/>
  </w:style>
  <w:style w:type="character" w:customStyle="1" w:styleId="st">
    <w:name w:val="st"/>
    <w:basedOn w:val="a0"/>
    <w:rsid w:val="00C60E33"/>
  </w:style>
  <w:style w:type="character" w:styleId="ad">
    <w:name w:val="Strong"/>
    <w:uiPriority w:val="22"/>
    <w:qFormat/>
    <w:rsid w:val="00C60E33"/>
    <w:rPr>
      <w:b/>
      <w:bCs/>
    </w:rPr>
  </w:style>
  <w:style w:type="paragraph" w:styleId="ae">
    <w:name w:val="No Spacing"/>
    <w:uiPriority w:val="99"/>
    <w:qFormat/>
    <w:rsid w:val="00C60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uiPriority w:val="99"/>
    <w:unhideWhenUsed/>
    <w:rsid w:val="00C60E33"/>
    <w:rPr>
      <w:color w:val="0000FF"/>
      <w:u w:val="single"/>
    </w:rPr>
  </w:style>
  <w:style w:type="character" w:customStyle="1" w:styleId="xbekno-fv">
    <w:name w:val="_xbe kno-fv"/>
    <w:rsid w:val="00C60E33"/>
  </w:style>
  <w:style w:type="paragraph" w:styleId="HTML">
    <w:name w:val="HTML Preformatted"/>
    <w:basedOn w:val="a"/>
    <w:link w:val="HTML0"/>
    <w:uiPriority w:val="99"/>
    <w:rsid w:val="00BF42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F42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alloon Text"/>
    <w:basedOn w:val="a"/>
    <w:link w:val="af1"/>
    <w:unhideWhenUsed/>
    <w:rsid w:val="00027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0277B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B5721A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B5721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f2">
    <w:name w:val="Table Grid"/>
    <w:basedOn w:val="a1"/>
    <w:uiPriority w:val="39"/>
    <w:rsid w:val="00B57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B5721A"/>
  </w:style>
  <w:style w:type="character" w:styleId="af3">
    <w:name w:val="page number"/>
    <w:basedOn w:val="a0"/>
    <w:rsid w:val="00B5721A"/>
  </w:style>
  <w:style w:type="paragraph" w:styleId="af4">
    <w:name w:val="Normal (Web)"/>
    <w:basedOn w:val="a"/>
    <w:uiPriority w:val="99"/>
    <w:rsid w:val="00B57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34D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0565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mw-headline">
    <w:name w:val="mw-headline"/>
    <w:basedOn w:val="a0"/>
    <w:rsid w:val="000C4141"/>
  </w:style>
  <w:style w:type="paragraph" w:customStyle="1" w:styleId="11">
    <w:name w:val="Без интервала1"/>
    <w:uiPriority w:val="99"/>
    <w:rsid w:val="00A33E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b">
    <w:name w:val="hb"/>
    <w:basedOn w:val="a"/>
    <w:rsid w:val="00BD4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llowedHyperlink"/>
    <w:rsid w:val="00BD4795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D85858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6">
    <w:name w:val="Subtle Emphasis"/>
    <w:basedOn w:val="a0"/>
    <w:uiPriority w:val="19"/>
    <w:qFormat/>
    <w:rsid w:val="00F13C6F"/>
    <w:rPr>
      <w:i/>
      <w:iCs/>
      <w:color w:val="404040" w:themeColor="text1" w:themeTint="BF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132D26"/>
  </w:style>
  <w:style w:type="character" w:customStyle="1" w:styleId="grame">
    <w:name w:val="grame"/>
    <w:basedOn w:val="a0"/>
    <w:rsid w:val="0035035D"/>
  </w:style>
  <w:style w:type="character" w:customStyle="1" w:styleId="12">
    <w:name w:val="Неразрешенное упоминание1"/>
    <w:uiPriority w:val="99"/>
    <w:semiHidden/>
    <w:unhideWhenUsed/>
    <w:rsid w:val="00522F47"/>
    <w:rPr>
      <w:color w:val="605E5C"/>
      <w:shd w:val="clear" w:color="auto" w:fill="E1DFDD"/>
    </w:rPr>
  </w:style>
  <w:style w:type="paragraph" w:customStyle="1" w:styleId="af7">
    <w:basedOn w:val="a"/>
    <w:next w:val="af4"/>
    <w:uiPriority w:val="99"/>
    <w:rsid w:val="00144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."/>
    <w:basedOn w:val="a"/>
    <w:link w:val="1Caracter"/>
    <w:qFormat/>
    <w:rsid w:val="00080E35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0"/>
    <w:link w:val="13"/>
    <w:rsid w:val="00080E3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8">
    <w:name w:val="Unresolved Mention"/>
    <w:basedOn w:val="a0"/>
    <w:uiPriority w:val="99"/>
    <w:semiHidden/>
    <w:unhideWhenUsed/>
    <w:rsid w:val="00834C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58D05-9F8B-422B-A95C-F2570F4E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2263</TotalTime>
  <Pages>5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TeteleaRD</dc:creator>
  <cp:lastModifiedBy>Olga Radnev</cp:lastModifiedBy>
  <cp:revision>36</cp:revision>
  <cp:lastPrinted>2026-02-20T11:57:00Z</cp:lastPrinted>
  <dcterms:created xsi:type="dcterms:W3CDTF">2024-11-07T05:27:00Z</dcterms:created>
  <dcterms:modified xsi:type="dcterms:W3CDTF">2026-02-26T14:09:00Z</dcterms:modified>
</cp:coreProperties>
</file>