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711A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711A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7711A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711A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711A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711A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711A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711A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711A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711A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711A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711A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711A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711A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711A9">
      <w:pPr>
        <w:pStyle w:val="Listparagraf"/>
        <w:numPr>
          <w:ilvl w:val="0"/>
          <w:numId w:val="1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711A9">
      <w:pPr>
        <w:pStyle w:val="Listparagraf"/>
        <w:numPr>
          <w:ilvl w:val="0"/>
          <w:numId w:val="1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711A9">
      <w:pPr>
        <w:pStyle w:val="Listparagraf"/>
        <w:numPr>
          <w:ilvl w:val="0"/>
          <w:numId w:val="1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711A9">
      <w:pPr>
        <w:pStyle w:val="Listparagraf"/>
        <w:numPr>
          <w:ilvl w:val="0"/>
          <w:numId w:val="1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711A9">
      <w:pPr>
        <w:pStyle w:val="Listparagraf"/>
        <w:numPr>
          <w:ilvl w:val="0"/>
          <w:numId w:val="1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711A9">
      <w:pPr>
        <w:pStyle w:val="Listparagraf"/>
        <w:numPr>
          <w:ilvl w:val="0"/>
          <w:numId w:val="14"/>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711A9">
      <w:pPr>
        <w:pStyle w:val="Listparagraf"/>
        <w:numPr>
          <w:ilvl w:val="0"/>
          <w:numId w:val="14"/>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711A9">
      <w:pPr>
        <w:pStyle w:val="Listparagraf"/>
        <w:numPr>
          <w:ilvl w:val="0"/>
          <w:numId w:val="1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711A9">
      <w:pPr>
        <w:pStyle w:val="Listparagraf"/>
        <w:numPr>
          <w:ilvl w:val="0"/>
          <w:numId w:val="1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lastRenderedPageBreak/>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0DC15347" w:rsidR="009C2F8F" w:rsidRPr="00D22624" w:rsidRDefault="009C2F8F" w:rsidP="00EE288A">
      <w:pPr>
        <w:ind w:left="6096"/>
        <w:jc w:val="center"/>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
    <w:p w14:paraId="44CC1BEB" w14:textId="4CA47880" w:rsidR="00BE362C" w:rsidRPr="00A50D0A" w:rsidRDefault="00EE288A" w:rsidP="00EE288A">
      <w:pPr>
        <w:spacing w:before="120"/>
        <w:ind w:left="6237"/>
        <w:rPr>
          <w:noProof w:val="0"/>
          <w:sz w:val="20"/>
          <w:szCs w:val="2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E77D544" w14:textId="77777777" w:rsidR="00AA1FDE" w:rsidRPr="00AA1FDE" w:rsidRDefault="000936C3" w:rsidP="00AA1FDE">
      <w:pPr>
        <w:spacing w:before="120"/>
        <w:jc w:val="center"/>
        <w:outlineLvl w:val="0"/>
        <w:rPr>
          <w:rFonts w:eastAsia="Calibri"/>
          <w:b/>
          <w:noProof w:val="0"/>
          <w:sz w:val="28"/>
          <w:szCs w:val="28"/>
          <w:lang w:val="ro-MD" w:eastAsia="ru-RU"/>
        </w:rPr>
      </w:pPr>
      <w:r>
        <w:rPr>
          <w:b/>
          <w:sz w:val="28"/>
          <w:szCs w:val="28"/>
          <w:lang w:val="ro-MD"/>
        </w:rPr>
        <w:t xml:space="preserve"> </w:t>
      </w:r>
      <w:bookmarkStart w:id="69" w:name="_Hlk77770922"/>
      <w:r w:rsidR="00AA1FDE" w:rsidRPr="00AA1FDE">
        <w:rPr>
          <w:rFonts w:eastAsia="Calibri"/>
          <w:b/>
          <w:noProof w:val="0"/>
          <w:sz w:val="28"/>
          <w:szCs w:val="28"/>
          <w:lang w:val="ro-MD" w:eastAsia="ru-RU"/>
        </w:rPr>
        <w:t xml:space="preserve">ANUNȚ DE PARTICIPARE </w:t>
      </w:r>
      <w:bookmarkEnd w:id="69"/>
    </w:p>
    <w:p w14:paraId="563D846B" w14:textId="77777777" w:rsidR="00AA1FDE" w:rsidRPr="00AA1FDE" w:rsidRDefault="00AA1FDE" w:rsidP="00AA1FDE">
      <w:pPr>
        <w:spacing w:before="120" w:after="160" w:line="259" w:lineRule="auto"/>
        <w:jc w:val="center"/>
        <w:outlineLvl w:val="0"/>
        <w:rPr>
          <w:rFonts w:eastAsia="Calibri"/>
          <w:b/>
          <w:noProof w:val="0"/>
          <w:sz w:val="28"/>
          <w:szCs w:val="28"/>
          <w:lang w:val="ro-MD" w:eastAsia="ru-RU"/>
        </w:rPr>
      </w:pPr>
    </w:p>
    <w:p w14:paraId="110DDA4F" w14:textId="1413F175" w:rsidR="00AA1FDE" w:rsidRPr="00AA1FDE" w:rsidRDefault="00AA1FDE" w:rsidP="00AA1FDE">
      <w:pPr>
        <w:spacing w:after="160" w:line="259" w:lineRule="auto"/>
        <w:jc w:val="both"/>
        <w:rPr>
          <w:rFonts w:eastAsia="Calibri"/>
          <w:b/>
          <w:noProof w:val="0"/>
          <w:sz w:val="22"/>
          <w:szCs w:val="22"/>
          <w:lang w:val="ro-MD"/>
        </w:rPr>
      </w:pPr>
      <w:r w:rsidRPr="00AA1FDE">
        <w:rPr>
          <w:rFonts w:eastAsia="Calibri"/>
          <w:b/>
          <w:noProof w:val="0"/>
          <w:sz w:val="22"/>
          <w:szCs w:val="22"/>
          <w:lang w:val="ro-MD" w:eastAsia="ru-RU"/>
        </w:rPr>
        <w:t>privind achiziționarea ____</w:t>
      </w:r>
      <w:r w:rsidRPr="00AA1FDE">
        <w:rPr>
          <w:rFonts w:eastAsia="SimSun"/>
          <w:b/>
        </w:rPr>
        <w:t xml:space="preserve"> s</w:t>
      </w:r>
      <w:r w:rsidRPr="00AA1FDE">
        <w:rPr>
          <w:bCs/>
          <w:lang w:eastAsia="ru-RU"/>
        </w:rPr>
        <w:t xml:space="preserve">ervicii de mentenanță a </w:t>
      </w:r>
      <w:r w:rsidRPr="00AA1FDE">
        <w:rPr>
          <w:rFonts w:eastAsia="SimSun"/>
          <w:bCs/>
          <w:iCs/>
        </w:rPr>
        <w:t>Sistemului Informațional Automatizat ”Registrul Informaţiei Criminalistice şi Criminologice”</w:t>
      </w:r>
      <w:r w:rsidRPr="00AA1FDE">
        <w:rPr>
          <w:rFonts w:eastAsia="SimSun"/>
          <w:b/>
          <w:bCs/>
          <w:iCs/>
        </w:rPr>
        <w:t>_______________________________</w:t>
      </w:r>
    </w:p>
    <w:p w14:paraId="5B7CCF94" w14:textId="77777777" w:rsidR="00AA1FDE" w:rsidRPr="00AA1FDE" w:rsidRDefault="00AA1FDE" w:rsidP="00AA1FDE">
      <w:pPr>
        <w:shd w:val="clear" w:color="auto" w:fill="FFFFFF"/>
        <w:spacing w:before="120" w:after="160" w:line="259" w:lineRule="auto"/>
        <w:rPr>
          <w:rFonts w:eastAsia="Calibri"/>
          <w:noProof w:val="0"/>
          <w:sz w:val="20"/>
          <w:szCs w:val="22"/>
          <w:lang w:val="ro-MD" w:eastAsia="ru-RU"/>
        </w:rPr>
      </w:pPr>
      <w:r w:rsidRPr="00AA1FDE">
        <w:rPr>
          <w:rFonts w:eastAsia="Calibri"/>
          <w:noProof w:val="0"/>
          <w:sz w:val="20"/>
          <w:szCs w:val="22"/>
          <w:lang w:val="ro-MD" w:eastAsia="ru-RU"/>
        </w:rPr>
        <w:t xml:space="preserve">                                                                                (se indică obiectul achiziției)</w:t>
      </w:r>
    </w:p>
    <w:p w14:paraId="5E345A86" w14:textId="77777777" w:rsidR="00AA1FDE" w:rsidRPr="00AA1FDE" w:rsidRDefault="00AA1FDE" w:rsidP="00AA1FDE">
      <w:pPr>
        <w:shd w:val="clear" w:color="auto" w:fill="FFFFFF"/>
        <w:spacing w:before="120" w:after="160" w:line="259" w:lineRule="auto"/>
        <w:rPr>
          <w:rFonts w:eastAsia="Calibri"/>
          <w:b/>
          <w:noProof w:val="0"/>
          <w:sz w:val="22"/>
          <w:szCs w:val="22"/>
          <w:lang w:val="ro-MD"/>
        </w:rPr>
      </w:pPr>
      <w:r w:rsidRPr="00AA1FDE">
        <w:rPr>
          <w:rFonts w:eastAsia="Calibri"/>
          <w:b/>
          <w:noProof w:val="0"/>
          <w:sz w:val="22"/>
          <w:szCs w:val="22"/>
          <w:lang w:val="ro-MD"/>
        </w:rPr>
        <w:t xml:space="preserve">cod CPV 72500000-0           </w:t>
      </w:r>
    </w:p>
    <w:p w14:paraId="1981A6E4" w14:textId="77777777" w:rsidR="00AA1FDE" w:rsidRPr="00AA1FDE" w:rsidRDefault="00AA1FDE" w:rsidP="00AA1FDE">
      <w:pPr>
        <w:shd w:val="clear" w:color="auto" w:fill="FFFFFF"/>
        <w:spacing w:before="120" w:after="160" w:line="259" w:lineRule="auto"/>
        <w:rPr>
          <w:rFonts w:eastAsia="Calibri"/>
          <w:b/>
          <w:noProof w:val="0"/>
          <w:sz w:val="22"/>
          <w:szCs w:val="22"/>
          <w:lang w:val="ro-MD" w:eastAsia="ru-RU"/>
        </w:rPr>
      </w:pPr>
      <w:r w:rsidRPr="00AA1FDE">
        <w:rPr>
          <w:rFonts w:eastAsia="Calibri"/>
          <w:b/>
          <w:noProof w:val="0"/>
          <w:sz w:val="22"/>
          <w:szCs w:val="22"/>
          <w:lang w:val="ro-MD" w:eastAsia="ru-RU"/>
        </w:rPr>
        <w:t>prin procedura de achiziție ______________</w:t>
      </w:r>
      <w:r w:rsidRPr="00AA1FDE">
        <w:rPr>
          <w:rFonts w:eastAsia="Calibri"/>
          <w:bCs/>
          <w:noProof w:val="0"/>
          <w:sz w:val="22"/>
          <w:szCs w:val="22"/>
          <w:lang w:val="ro-MD" w:eastAsia="ru-RU"/>
        </w:rPr>
        <w:t>Licitație deschisă</w:t>
      </w:r>
      <w:r w:rsidRPr="00AA1FDE">
        <w:rPr>
          <w:rFonts w:eastAsia="Calibri"/>
          <w:b/>
          <w:noProof w:val="0"/>
          <w:sz w:val="22"/>
          <w:szCs w:val="22"/>
          <w:lang w:val="ro-MD" w:eastAsia="ru-RU"/>
        </w:rPr>
        <w:t>________________________</w:t>
      </w:r>
      <w:r w:rsidRPr="00AA1FDE">
        <w:rPr>
          <w:rFonts w:eastAsia="Calibri"/>
          <w:b/>
          <w:noProof w:val="0"/>
          <w:sz w:val="22"/>
          <w:szCs w:val="22"/>
          <w:lang w:val="ro-MD" w:eastAsia="ru-RU"/>
        </w:rPr>
        <w:br/>
      </w:r>
      <w:r w:rsidRPr="00AA1FDE">
        <w:rPr>
          <w:rFonts w:eastAsia="Calibri"/>
          <w:noProof w:val="0"/>
          <w:sz w:val="20"/>
          <w:szCs w:val="22"/>
          <w:lang w:val="ro-MD" w:eastAsia="ru-RU"/>
        </w:rPr>
        <w:t xml:space="preserve">                                                                                (tipul procedurii de achiziție)</w:t>
      </w:r>
    </w:p>
    <w:p w14:paraId="1DEC34FF" w14:textId="77777777" w:rsidR="00AA1FDE" w:rsidRPr="00AA1FDE" w:rsidRDefault="00AA1FDE" w:rsidP="00AA1FDE">
      <w:pPr>
        <w:numPr>
          <w:ilvl w:val="0"/>
          <w:numId w:val="9"/>
        </w:numPr>
        <w:shd w:val="clear" w:color="auto" w:fill="FFFFFF"/>
        <w:tabs>
          <w:tab w:val="left" w:pos="284"/>
          <w:tab w:val="right" w:pos="9531"/>
        </w:tabs>
        <w:spacing w:before="120" w:after="160" w:line="259" w:lineRule="auto"/>
        <w:ind w:left="284" w:hanging="284"/>
        <w:rPr>
          <w:rFonts w:eastAsia="Calibri"/>
          <w:b/>
          <w:noProof w:val="0"/>
          <w:sz w:val="22"/>
          <w:szCs w:val="22"/>
          <w:lang w:val="ro-MD" w:eastAsia="ru-RU"/>
        </w:rPr>
      </w:pPr>
      <w:r w:rsidRPr="00AA1FDE">
        <w:rPr>
          <w:rFonts w:eastAsia="Calibri"/>
          <w:b/>
          <w:noProof w:val="0"/>
          <w:sz w:val="22"/>
          <w:szCs w:val="22"/>
          <w:lang w:val="ro-MD" w:eastAsia="ru-RU"/>
        </w:rPr>
        <w:t xml:space="preserve">Denumirea autorității contractante: </w:t>
      </w:r>
      <w:r w:rsidRPr="00AA1FDE">
        <w:rPr>
          <w:rFonts w:eastAsia="Calibri"/>
          <w:noProof w:val="0"/>
          <w:sz w:val="22"/>
          <w:szCs w:val="22"/>
          <w:lang w:val="ro-MD"/>
        </w:rPr>
        <w:t>Serviciul Tehnologii Informaționale al MAI</w:t>
      </w:r>
    </w:p>
    <w:p w14:paraId="09B9EF02" w14:textId="77777777" w:rsidR="00AA1FDE" w:rsidRPr="00AA1FDE" w:rsidRDefault="00AA1FDE" w:rsidP="00AA1FDE">
      <w:pPr>
        <w:numPr>
          <w:ilvl w:val="0"/>
          <w:numId w:val="9"/>
        </w:numPr>
        <w:shd w:val="clear" w:color="auto" w:fill="FFFFFF"/>
        <w:tabs>
          <w:tab w:val="left" w:pos="284"/>
          <w:tab w:val="right" w:pos="9531"/>
        </w:tabs>
        <w:spacing w:before="120" w:after="160" w:line="259" w:lineRule="auto"/>
        <w:ind w:left="284" w:hanging="284"/>
        <w:rPr>
          <w:rFonts w:eastAsia="Calibri"/>
          <w:b/>
          <w:noProof w:val="0"/>
          <w:sz w:val="22"/>
          <w:szCs w:val="22"/>
          <w:lang w:val="ro-MD" w:eastAsia="ru-RU"/>
        </w:rPr>
      </w:pPr>
      <w:r w:rsidRPr="00AA1FDE">
        <w:rPr>
          <w:rFonts w:eastAsia="Calibri"/>
          <w:b/>
          <w:noProof w:val="0"/>
          <w:sz w:val="22"/>
          <w:szCs w:val="22"/>
          <w:lang w:val="ro-MD" w:eastAsia="ru-RU"/>
        </w:rPr>
        <w:t>IDNO:</w:t>
      </w:r>
      <w:r w:rsidRPr="00AA1FDE">
        <w:rPr>
          <w:rFonts w:eastAsia="Calibri"/>
          <w:noProof w:val="0"/>
          <w:sz w:val="22"/>
          <w:szCs w:val="22"/>
          <w:lang w:val="ro-MD"/>
        </w:rPr>
        <w:t xml:space="preserve"> 1013601000521</w:t>
      </w:r>
    </w:p>
    <w:p w14:paraId="3D12E76F" w14:textId="77777777" w:rsidR="00AA1FDE" w:rsidRPr="00AA1FDE" w:rsidRDefault="00AA1FDE" w:rsidP="00AA1FDE">
      <w:pPr>
        <w:numPr>
          <w:ilvl w:val="0"/>
          <w:numId w:val="9"/>
        </w:numPr>
        <w:shd w:val="clear" w:color="auto" w:fill="FFFFFF"/>
        <w:tabs>
          <w:tab w:val="left" w:pos="284"/>
          <w:tab w:val="right" w:pos="9531"/>
        </w:tabs>
        <w:spacing w:before="120" w:after="160" w:line="259" w:lineRule="auto"/>
        <w:ind w:left="284" w:hanging="284"/>
        <w:rPr>
          <w:rFonts w:eastAsia="Calibri"/>
          <w:b/>
          <w:noProof w:val="0"/>
          <w:sz w:val="22"/>
          <w:szCs w:val="22"/>
          <w:lang w:val="ro-MD" w:eastAsia="ru-RU"/>
        </w:rPr>
      </w:pPr>
      <w:r w:rsidRPr="00AA1FDE">
        <w:rPr>
          <w:rFonts w:eastAsia="Calibri"/>
          <w:b/>
          <w:noProof w:val="0"/>
          <w:sz w:val="22"/>
          <w:szCs w:val="22"/>
          <w:lang w:val="ro-MD" w:eastAsia="ru-RU"/>
        </w:rPr>
        <w:t>Adresa</w:t>
      </w:r>
      <w:r w:rsidRPr="00AA1FDE">
        <w:rPr>
          <w:rFonts w:eastAsia="Calibri"/>
          <w:noProof w:val="0"/>
          <w:sz w:val="22"/>
          <w:szCs w:val="22"/>
          <w:shd w:val="clear" w:color="auto" w:fill="FFFFFF"/>
          <w:lang w:val="ro-MD"/>
        </w:rPr>
        <w:t xml:space="preserve"> mun. Chișinău, str. V. Alecsandri,42</w:t>
      </w:r>
    </w:p>
    <w:p w14:paraId="194560A6" w14:textId="77777777" w:rsidR="00AA1FDE" w:rsidRPr="00AA1FDE" w:rsidRDefault="00AA1FDE" w:rsidP="00AA1FDE">
      <w:pPr>
        <w:numPr>
          <w:ilvl w:val="0"/>
          <w:numId w:val="9"/>
        </w:numPr>
        <w:shd w:val="clear" w:color="auto" w:fill="FFFFFF"/>
        <w:tabs>
          <w:tab w:val="left" w:pos="284"/>
          <w:tab w:val="right" w:pos="9531"/>
        </w:tabs>
        <w:spacing w:before="120" w:after="160" w:line="259" w:lineRule="auto"/>
        <w:ind w:left="284" w:hanging="284"/>
        <w:rPr>
          <w:rFonts w:eastAsia="Calibri"/>
          <w:b/>
          <w:noProof w:val="0"/>
          <w:sz w:val="22"/>
          <w:szCs w:val="22"/>
          <w:lang w:val="ro-MD" w:eastAsia="ru-RU"/>
        </w:rPr>
      </w:pPr>
      <w:r w:rsidRPr="00AA1FDE">
        <w:rPr>
          <w:rFonts w:eastAsia="Calibri"/>
          <w:b/>
          <w:noProof w:val="0"/>
          <w:sz w:val="22"/>
          <w:szCs w:val="22"/>
          <w:lang w:val="ro-MD" w:eastAsia="ru-RU"/>
        </w:rPr>
        <w:t xml:space="preserve">Numărul de telefon/fax: </w:t>
      </w:r>
      <w:r w:rsidRPr="00AA1FDE">
        <w:rPr>
          <w:rFonts w:eastAsia="Calibri"/>
          <w:noProof w:val="0"/>
          <w:sz w:val="22"/>
          <w:szCs w:val="22"/>
          <w:shd w:val="clear" w:color="auto" w:fill="FFFFFF"/>
          <w:lang w:val="ro-MD"/>
        </w:rPr>
        <w:t>(022)255 528</w:t>
      </w:r>
    </w:p>
    <w:p w14:paraId="1599732F" w14:textId="77777777" w:rsidR="00AA1FDE" w:rsidRPr="00AA1FDE" w:rsidRDefault="00AA1FDE" w:rsidP="00AA1FDE">
      <w:pPr>
        <w:numPr>
          <w:ilvl w:val="0"/>
          <w:numId w:val="9"/>
        </w:numPr>
        <w:shd w:val="clear" w:color="auto" w:fill="FFFFFF"/>
        <w:tabs>
          <w:tab w:val="left" w:pos="284"/>
          <w:tab w:val="right" w:pos="9531"/>
        </w:tabs>
        <w:spacing w:before="120" w:after="160" w:line="259" w:lineRule="auto"/>
        <w:ind w:left="284" w:hanging="284"/>
        <w:rPr>
          <w:rFonts w:eastAsia="Calibri"/>
          <w:b/>
          <w:noProof w:val="0"/>
          <w:sz w:val="22"/>
          <w:szCs w:val="22"/>
          <w:lang w:val="ro-MD" w:eastAsia="ru-RU"/>
        </w:rPr>
      </w:pPr>
      <w:r w:rsidRPr="00AA1FDE">
        <w:rPr>
          <w:rFonts w:eastAsia="Calibri"/>
          <w:b/>
          <w:noProof w:val="0"/>
          <w:sz w:val="22"/>
          <w:szCs w:val="22"/>
          <w:lang w:val="ro-MD" w:eastAsia="ru-RU"/>
        </w:rPr>
        <w:t xml:space="preserve">Adresa de e-mail și pagina web oficială ale autorității contractante: </w:t>
      </w:r>
      <w:hyperlink r:id="rId8" w:history="1">
        <w:r w:rsidRPr="00AA1FDE">
          <w:rPr>
            <w:rFonts w:eastAsia="Calibri"/>
            <w:noProof w:val="0"/>
            <w:color w:val="0000FF"/>
            <w:sz w:val="22"/>
            <w:szCs w:val="22"/>
            <w:u w:val="single"/>
            <w:lang w:val="ro-MD"/>
          </w:rPr>
          <w:t>sti@mai.gov.md</w:t>
        </w:r>
      </w:hyperlink>
      <w:r w:rsidRPr="00AA1FDE">
        <w:rPr>
          <w:rFonts w:eastAsia="Calibri"/>
          <w:noProof w:val="0"/>
          <w:color w:val="0000FF"/>
          <w:sz w:val="22"/>
          <w:szCs w:val="22"/>
          <w:u w:val="single"/>
          <w:lang w:val="ro-MD"/>
        </w:rPr>
        <w:t>, achizitii.sti@mai.gov.md</w:t>
      </w:r>
    </w:p>
    <w:p w14:paraId="3AE4925D" w14:textId="77777777" w:rsidR="00AA1FDE" w:rsidRPr="00AA1FDE" w:rsidRDefault="00AA1FDE" w:rsidP="00AA1FDE">
      <w:pPr>
        <w:numPr>
          <w:ilvl w:val="0"/>
          <w:numId w:val="9"/>
        </w:numPr>
        <w:shd w:val="clear" w:color="auto" w:fill="FFFFFF"/>
        <w:tabs>
          <w:tab w:val="left" w:pos="284"/>
          <w:tab w:val="right" w:pos="9531"/>
        </w:tabs>
        <w:spacing w:before="120" w:after="160" w:line="259" w:lineRule="auto"/>
        <w:ind w:left="288" w:hanging="288"/>
        <w:jc w:val="both"/>
        <w:rPr>
          <w:rFonts w:eastAsia="Calibri"/>
          <w:b/>
          <w:noProof w:val="0"/>
          <w:sz w:val="22"/>
          <w:szCs w:val="22"/>
          <w:lang w:val="ro-MD" w:eastAsia="ru-RU"/>
        </w:rPr>
      </w:pPr>
      <w:r w:rsidRPr="00AA1FDE">
        <w:rPr>
          <w:rFonts w:eastAsia="Calibri"/>
          <w:b/>
          <w:noProof w:val="0"/>
          <w:sz w:val="22"/>
          <w:szCs w:val="22"/>
          <w:lang w:val="ro-MD" w:eastAsia="ru-RU"/>
        </w:rPr>
        <w:t xml:space="preserve">Adresa de e-mail sau pagina web oficială de la care se va putea obține accesul la documentația de atribuire: </w:t>
      </w:r>
      <w:r w:rsidRPr="00AA1FDE">
        <w:rPr>
          <w:rFonts w:eastAsia="Calibri"/>
          <w:noProof w:val="0"/>
          <w:sz w:val="22"/>
          <w:szCs w:val="22"/>
          <w:lang w:val="ro-MD"/>
        </w:rPr>
        <w:t xml:space="preserve">documentația de atribuire este anexată în cadrul procedurii în </w:t>
      </w:r>
      <w:r w:rsidRPr="00AA1FDE">
        <w:rPr>
          <w:rFonts w:eastAsia="Calibri"/>
          <w:noProof w:val="0"/>
          <w:color w:val="FF0000"/>
          <w:sz w:val="22"/>
          <w:szCs w:val="22"/>
          <w:lang w:val="ro-MD"/>
        </w:rPr>
        <w:t>SIA RSAP</w:t>
      </w:r>
    </w:p>
    <w:p w14:paraId="6DCFCDC7" w14:textId="77777777" w:rsidR="00AA1FDE" w:rsidRPr="00AA1FDE" w:rsidRDefault="00AA1FDE" w:rsidP="00AA1FDE">
      <w:pPr>
        <w:numPr>
          <w:ilvl w:val="0"/>
          <w:numId w:val="9"/>
        </w:numPr>
        <w:shd w:val="clear" w:color="auto" w:fill="FFFFFF"/>
        <w:tabs>
          <w:tab w:val="left" w:pos="284"/>
          <w:tab w:val="right" w:pos="9531"/>
        </w:tabs>
        <w:spacing w:before="120" w:after="160" w:line="259" w:lineRule="auto"/>
        <w:ind w:left="288" w:hanging="288"/>
        <w:rPr>
          <w:rFonts w:eastAsia="Calibri"/>
          <w:b/>
          <w:noProof w:val="0"/>
          <w:sz w:val="22"/>
          <w:szCs w:val="22"/>
          <w:lang w:val="ro-MD" w:eastAsia="ru-RU"/>
        </w:rPr>
      </w:pPr>
      <w:r w:rsidRPr="00AA1FDE">
        <w:rPr>
          <w:rFonts w:eastAsia="Calibri"/>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A1FDE">
        <w:rPr>
          <w:rFonts w:eastAsia="Calibri"/>
          <w:noProof w:val="0"/>
          <w:sz w:val="22"/>
          <w:szCs w:val="22"/>
          <w:lang w:val="ro-MD"/>
        </w:rPr>
        <w:t>Instituție de stat din subordinea MAI</w:t>
      </w:r>
    </w:p>
    <w:p w14:paraId="58163CE2" w14:textId="77777777" w:rsidR="00AA1FDE" w:rsidRPr="00AA1FDE" w:rsidRDefault="00AA1FDE" w:rsidP="00AA1FDE">
      <w:pPr>
        <w:numPr>
          <w:ilvl w:val="0"/>
          <w:numId w:val="9"/>
        </w:numPr>
        <w:shd w:val="clear" w:color="auto" w:fill="FFFFFF"/>
        <w:tabs>
          <w:tab w:val="left" w:pos="284"/>
          <w:tab w:val="right" w:pos="426"/>
        </w:tabs>
        <w:spacing w:before="120" w:after="160" w:line="259" w:lineRule="auto"/>
        <w:ind w:left="284" w:hanging="284"/>
        <w:jc w:val="both"/>
        <w:rPr>
          <w:rFonts w:eastAsia="Calibri"/>
          <w:b/>
          <w:noProof w:val="0"/>
          <w:sz w:val="22"/>
          <w:szCs w:val="22"/>
          <w:lang w:val="ro-MD" w:eastAsia="ru-RU"/>
        </w:rPr>
      </w:pPr>
      <w:r w:rsidRPr="00AA1FDE">
        <w:rPr>
          <w:rFonts w:eastAsia="Calibri"/>
          <w:b/>
          <w:noProof w:val="0"/>
          <w:sz w:val="22"/>
          <w:szCs w:val="22"/>
          <w:lang w:val="ro-MD" w:eastAsia="ru-RU"/>
        </w:rPr>
        <w:t>Cumpărătorul invită operatorii economici interesați, care îi pot satisface necesitățile, să participe la procedura de achiziție privind livrarea/prestarea următoarelor bunuri/servicii:</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374"/>
        <w:gridCol w:w="567"/>
        <w:gridCol w:w="567"/>
        <w:gridCol w:w="567"/>
        <w:gridCol w:w="2268"/>
        <w:gridCol w:w="1842"/>
      </w:tblGrid>
      <w:tr w:rsidR="00AA1FDE" w:rsidRPr="00AA1FDE" w14:paraId="421CD8FC" w14:textId="77777777" w:rsidTr="00604909">
        <w:trPr>
          <w:trHeight w:val="576"/>
        </w:trPr>
        <w:tc>
          <w:tcPr>
            <w:tcW w:w="567" w:type="dxa"/>
            <w:vAlign w:val="center"/>
          </w:tcPr>
          <w:p w14:paraId="682A9206" w14:textId="77777777" w:rsidR="00AA1FDE" w:rsidRPr="00AA1FDE" w:rsidRDefault="00AA1FDE" w:rsidP="00AA1FDE">
            <w:pPr>
              <w:spacing w:after="160" w:line="259" w:lineRule="auto"/>
              <w:contextualSpacing/>
              <w:jc w:val="center"/>
              <w:rPr>
                <w:rFonts w:eastAsia="Calibri"/>
                <w:b/>
                <w:noProof w:val="0"/>
                <w:sz w:val="16"/>
                <w:szCs w:val="16"/>
                <w:lang w:val="ro-MD"/>
              </w:rPr>
            </w:pPr>
            <w:r w:rsidRPr="00AA1FDE">
              <w:rPr>
                <w:rFonts w:eastAsia="Calibri"/>
                <w:b/>
                <w:noProof w:val="0"/>
                <w:sz w:val="16"/>
                <w:szCs w:val="16"/>
                <w:lang w:val="ro-MD"/>
              </w:rPr>
              <w:t>N/O</w:t>
            </w:r>
          </w:p>
        </w:tc>
        <w:tc>
          <w:tcPr>
            <w:tcW w:w="3374" w:type="dxa"/>
            <w:vAlign w:val="center"/>
          </w:tcPr>
          <w:p w14:paraId="4430EDE9" w14:textId="77777777" w:rsidR="00AA1FDE" w:rsidRPr="00AA1FDE" w:rsidRDefault="00AA1FDE" w:rsidP="00AA1FDE">
            <w:pPr>
              <w:spacing w:after="160" w:line="259" w:lineRule="auto"/>
              <w:contextualSpacing/>
              <w:jc w:val="center"/>
              <w:rPr>
                <w:rFonts w:eastAsia="Calibri"/>
                <w:b/>
                <w:noProof w:val="0"/>
                <w:sz w:val="16"/>
                <w:szCs w:val="16"/>
                <w:lang w:val="ro-MD"/>
              </w:rPr>
            </w:pPr>
            <w:r w:rsidRPr="00AA1FDE">
              <w:rPr>
                <w:rFonts w:eastAsia="Calibri"/>
                <w:b/>
                <w:noProof w:val="0"/>
                <w:sz w:val="16"/>
                <w:szCs w:val="16"/>
                <w:lang w:val="ro-MD"/>
              </w:rPr>
              <w:t>Servicii/ Bunuri</w:t>
            </w:r>
          </w:p>
        </w:tc>
        <w:tc>
          <w:tcPr>
            <w:tcW w:w="567" w:type="dxa"/>
            <w:vAlign w:val="center"/>
          </w:tcPr>
          <w:p w14:paraId="2423D58B" w14:textId="77777777" w:rsidR="00AA1FDE" w:rsidRPr="00AA1FDE" w:rsidRDefault="00AA1FDE" w:rsidP="00AA1FDE">
            <w:pPr>
              <w:spacing w:after="160" w:line="259" w:lineRule="auto"/>
              <w:contextualSpacing/>
              <w:jc w:val="center"/>
              <w:rPr>
                <w:rFonts w:eastAsia="Calibri"/>
                <w:b/>
                <w:noProof w:val="0"/>
                <w:sz w:val="16"/>
                <w:szCs w:val="16"/>
                <w:lang w:val="ro-MD"/>
              </w:rPr>
            </w:pPr>
            <w:r w:rsidRPr="00AA1FDE">
              <w:rPr>
                <w:rFonts w:eastAsia="Calibri"/>
                <w:b/>
                <w:noProof w:val="0"/>
                <w:sz w:val="16"/>
                <w:szCs w:val="16"/>
                <w:lang w:val="ro-MD"/>
              </w:rPr>
              <w:t>Cod</w:t>
            </w:r>
          </w:p>
          <w:p w14:paraId="0DC3FD6E" w14:textId="77777777" w:rsidR="00AA1FDE" w:rsidRPr="00AA1FDE" w:rsidRDefault="00AA1FDE" w:rsidP="00AA1FDE">
            <w:pPr>
              <w:spacing w:after="160" w:line="259" w:lineRule="auto"/>
              <w:contextualSpacing/>
              <w:jc w:val="center"/>
              <w:rPr>
                <w:rFonts w:eastAsia="Calibri"/>
                <w:b/>
                <w:noProof w:val="0"/>
                <w:sz w:val="16"/>
                <w:szCs w:val="16"/>
                <w:lang w:val="ro-MD"/>
              </w:rPr>
            </w:pPr>
            <w:r w:rsidRPr="00AA1FDE">
              <w:rPr>
                <w:rFonts w:eastAsia="Calibri"/>
                <w:b/>
                <w:noProof w:val="0"/>
                <w:sz w:val="16"/>
                <w:szCs w:val="16"/>
                <w:lang w:val="ro-MD"/>
              </w:rPr>
              <w:t>CPV</w:t>
            </w:r>
          </w:p>
        </w:tc>
        <w:tc>
          <w:tcPr>
            <w:tcW w:w="567" w:type="dxa"/>
            <w:vAlign w:val="center"/>
          </w:tcPr>
          <w:p w14:paraId="32DE26D3" w14:textId="77777777" w:rsidR="00AA1FDE" w:rsidRPr="00AA1FDE" w:rsidRDefault="00AA1FDE" w:rsidP="00AA1FDE">
            <w:pPr>
              <w:spacing w:after="160" w:line="259" w:lineRule="auto"/>
              <w:contextualSpacing/>
              <w:jc w:val="center"/>
              <w:rPr>
                <w:rFonts w:eastAsia="Calibri"/>
                <w:b/>
                <w:noProof w:val="0"/>
                <w:sz w:val="16"/>
                <w:szCs w:val="16"/>
                <w:lang w:val="ro-MD"/>
              </w:rPr>
            </w:pPr>
            <w:r w:rsidRPr="00AA1FDE">
              <w:rPr>
                <w:rFonts w:eastAsia="Calibri"/>
                <w:b/>
                <w:noProof w:val="0"/>
                <w:sz w:val="16"/>
                <w:szCs w:val="16"/>
                <w:lang w:val="ro-MD"/>
              </w:rPr>
              <w:t>U/m</w:t>
            </w:r>
          </w:p>
        </w:tc>
        <w:tc>
          <w:tcPr>
            <w:tcW w:w="567" w:type="dxa"/>
            <w:vAlign w:val="center"/>
          </w:tcPr>
          <w:p w14:paraId="0F843988" w14:textId="77777777" w:rsidR="00AA1FDE" w:rsidRPr="00AA1FDE" w:rsidRDefault="00AA1FDE" w:rsidP="00AA1FDE">
            <w:pPr>
              <w:spacing w:after="160" w:line="259" w:lineRule="auto"/>
              <w:contextualSpacing/>
              <w:jc w:val="center"/>
              <w:rPr>
                <w:rFonts w:eastAsia="Calibri"/>
                <w:b/>
                <w:noProof w:val="0"/>
                <w:sz w:val="16"/>
                <w:szCs w:val="16"/>
                <w:lang w:val="ro-MD"/>
              </w:rPr>
            </w:pPr>
            <w:r w:rsidRPr="00AA1FDE">
              <w:rPr>
                <w:rFonts w:eastAsia="Calibri"/>
                <w:b/>
                <w:noProof w:val="0"/>
                <w:sz w:val="16"/>
                <w:szCs w:val="16"/>
                <w:lang w:val="ro-MD"/>
              </w:rPr>
              <w:t>Cant</w:t>
            </w:r>
          </w:p>
        </w:tc>
        <w:tc>
          <w:tcPr>
            <w:tcW w:w="2268" w:type="dxa"/>
            <w:vAlign w:val="center"/>
          </w:tcPr>
          <w:p w14:paraId="5E9FD7D1" w14:textId="77777777" w:rsidR="00AA1FDE" w:rsidRPr="00AA1FDE" w:rsidRDefault="00AA1FDE" w:rsidP="00AA1FDE">
            <w:pPr>
              <w:spacing w:after="160" w:line="259" w:lineRule="auto"/>
              <w:contextualSpacing/>
              <w:jc w:val="center"/>
              <w:rPr>
                <w:rFonts w:eastAsia="Calibri"/>
                <w:b/>
                <w:noProof w:val="0"/>
                <w:sz w:val="16"/>
                <w:szCs w:val="16"/>
                <w:lang w:val="ro-MD"/>
              </w:rPr>
            </w:pPr>
            <w:r w:rsidRPr="00AA1FDE">
              <w:rPr>
                <w:rFonts w:eastAsia="Calibri"/>
                <w:b/>
                <w:noProof w:val="0"/>
                <w:sz w:val="16"/>
                <w:szCs w:val="16"/>
                <w:lang w:val="ro-MD"/>
              </w:rPr>
              <w:t>Cerințe</w:t>
            </w:r>
          </w:p>
        </w:tc>
        <w:tc>
          <w:tcPr>
            <w:tcW w:w="1842" w:type="dxa"/>
            <w:vAlign w:val="center"/>
          </w:tcPr>
          <w:p w14:paraId="35275CB8" w14:textId="77777777" w:rsidR="00AA1FDE" w:rsidRPr="00AA1FDE" w:rsidRDefault="00AA1FDE" w:rsidP="00AA1FDE">
            <w:pPr>
              <w:spacing w:after="160" w:line="259" w:lineRule="auto"/>
              <w:contextualSpacing/>
              <w:jc w:val="center"/>
              <w:rPr>
                <w:rFonts w:eastAsia="Calibri"/>
                <w:b/>
                <w:noProof w:val="0"/>
                <w:sz w:val="16"/>
                <w:szCs w:val="16"/>
                <w:lang w:val="ro-MD"/>
              </w:rPr>
            </w:pPr>
            <w:r w:rsidRPr="00AA1FDE">
              <w:rPr>
                <w:rFonts w:eastAsia="Calibri"/>
                <w:b/>
                <w:noProof w:val="0"/>
                <w:color w:val="000000"/>
                <w:sz w:val="16"/>
                <w:szCs w:val="16"/>
                <w:lang w:val="ro-MD"/>
              </w:rPr>
              <w:t>Valoarea estimată, lei (fără TVA)</w:t>
            </w:r>
          </w:p>
        </w:tc>
      </w:tr>
      <w:tr w:rsidR="00AA1FDE" w:rsidRPr="00AA1FDE" w14:paraId="03746FD5" w14:textId="77777777" w:rsidTr="00604909">
        <w:trPr>
          <w:trHeight w:val="489"/>
        </w:trPr>
        <w:tc>
          <w:tcPr>
            <w:tcW w:w="567" w:type="dxa"/>
          </w:tcPr>
          <w:p w14:paraId="67BD02BA" w14:textId="77777777" w:rsidR="00AA1FDE" w:rsidRPr="00AA1FDE" w:rsidRDefault="00AA1FDE" w:rsidP="00AA1FDE">
            <w:pPr>
              <w:spacing w:after="160" w:line="259" w:lineRule="auto"/>
              <w:contextualSpacing/>
              <w:jc w:val="both"/>
              <w:rPr>
                <w:rFonts w:eastAsia="Calibri"/>
                <w:b/>
                <w:noProof w:val="0"/>
                <w:sz w:val="22"/>
                <w:szCs w:val="22"/>
                <w:lang w:val="ro-MD"/>
              </w:rPr>
            </w:pPr>
          </w:p>
        </w:tc>
        <w:tc>
          <w:tcPr>
            <w:tcW w:w="9185" w:type="dxa"/>
            <w:gridSpan w:val="6"/>
            <w:vAlign w:val="center"/>
          </w:tcPr>
          <w:p w14:paraId="591E88D6" w14:textId="77777777" w:rsidR="00AA1FDE" w:rsidRPr="00AA1FDE" w:rsidRDefault="00AA1FDE" w:rsidP="00AA1FDE">
            <w:pPr>
              <w:spacing w:after="160" w:line="259" w:lineRule="auto"/>
              <w:ind w:firstLine="567"/>
              <w:rPr>
                <w:rFonts w:eastAsia="Calibri"/>
                <w:b/>
                <w:noProof w:val="0"/>
                <w:sz w:val="22"/>
                <w:szCs w:val="22"/>
                <w:lang w:val="ro-MD"/>
              </w:rPr>
            </w:pPr>
            <w:r w:rsidRPr="00AA1FDE">
              <w:rPr>
                <w:rFonts w:eastAsia="Calibri"/>
                <w:b/>
                <w:noProof w:val="0"/>
                <w:sz w:val="22"/>
                <w:szCs w:val="22"/>
                <w:lang w:val="ro-MD"/>
              </w:rPr>
              <w:t xml:space="preserve">Lotul 1 </w:t>
            </w:r>
            <w:r w:rsidRPr="00AA1FDE">
              <w:rPr>
                <w:rFonts w:eastAsia="SimSun"/>
                <w:b/>
              </w:rPr>
              <w:t>S</w:t>
            </w:r>
            <w:r w:rsidRPr="00AA1FDE">
              <w:rPr>
                <w:b/>
                <w:lang w:eastAsia="ru-RU"/>
              </w:rPr>
              <w:t xml:space="preserve">ervicii de mentenanță a </w:t>
            </w:r>
            <w:r w:rsidRPr="00AA1FDE">
              <w:rPr>
                <w:rFonts w:eastAsia="SimSun"/>
                <w:b/>
                <w:bCs/>
                <w:iCs/>
              </w:rPr>
              <w:t>Sistemului Informațional Automatizat ”Registrul Informaţiei Criminalistice şi Criminologice”</w:t>
            </w:r>
          </w:p>
        </w:tc>
      </w:tr>
      <w:tr w:rsidR="00AA1FDE" w:rsidRPr="00AA1FDE" w14:paraId="3B5476FD" w14:textId="77777777" w:rsidTr="00604909">
        <w:trPr>
          <w:trHeight w:hRule="exact" w:val="1437"/>
        </w:trPr>
        <w:tc>
          <w:tcPr>
            <w:tcW w:w="567" w:type="dxa"/>
            <w:vAlign w:val="center"/>
          </w:tcPr>
          <w:p w14:paraId="24F2FC0C" w14:textId="77777777" w:rsidR="00AA1FDE" w:rsidRPr="00AA1FDE" w:rsidRDefault="00AA1FDE" w:rsidP="00AA1FDE">
            <w:pPr>
              <w:spacing w:after="160" w:line="259" w:lineRule="auto"/>
              <w:contextualSpacing/>
              <w:jc w:val="both"/>
              <w:rPr>
                <w:rFonts w:eastAsia="Calibri"/>
                <w:noProof w:val="0"/>
                <w:sz w:val="22"/>
                <w:szCs w:val="22"/>
                <w:lang w:val="ro-MD"/>
              </w:rPr>
            </w:pPr>
            <w:r w:rsidRPr="00AA1FDE">
              <w:rPr>
                <w:rFonts w:eastAsia="Calibri"/>
                <w:noProof w:val="0"/>
                <w:sz w:val="22"/>
                <w:szCs w:val="22"/>
                <w:lang w:val="ro-MD"/>
              </w:rPr>
              <w:t>1.1</w:t>
            </w:r>
          </w:p>
        </w:tc>
        <w:tc>
          <w:tcPr>
            <w:tcW w:w="3374" w:type="dxa"/>
            <w:vAlign w:val="center"/>
          </w:tcPr>
          <w:p w14:paraId="18BC1EA5" w14:textId="77777777" w:rsidR="00AA1FDE" w:rsidRPr="00AA1FDE" w:rsidRDefault="00AA1FDE" w:rsidP="00AA1FDE">
            <w:pPr>
              <w:spacing w:after="160" w:line="259" w:lineRule="auto"/>
              <w:contextualSpacing/>
              <w:jc w:val="both"/>
              <w:rPr>
                <w:rFonts w:eastAsia="Calibri"/>
                <w:bCs/>
                <w:noProof w:val="0"/>
                <w:sz w:val="20"/>
                <w:szCs w:val="20"/>
                <w:lang w:val="ro-MD"/>
              </w:rPr>
            </w:pPr>
            <w:r w:rsidRPr="00AA1FDE">
              <w:rPr>
                <w:lang w:eastAsia="ru-RU"/>
              </w:rPr>
              <w:t xml:space="preserve">Servicii aferente mentenanței </w:t>
            </w:r>
            <w:r w:rsidRPr="00AA1FDE">
              <w:rPr>
                <w:rFonts w:eastAsia="SimSun"/>
                <w:lang w:val="ro-MD"/>
              </w:rPr>
              <w:t>de avertizare/corecţie (abonament)</w:t>
            </w:r>
          </w:p>
        </w:tc>
        <w:tc>
          <w:tcPr>
            <w:tcW w:w="567" w:type="dxa"/>
            <w:textDirection w:val="btLr"/>
          </w:tcPr>
          <w:p w14:paraId="03F061F5" w14:textId="77777777" w:rsidR="00AA1FDE" w:rsidRPr="00AA1FDE" w:rsidRDefault="00AA1FDE" w:rsidP="00AA1FDE">
            <w:pPr>
              <w:spacing w:after="160" w:line="259" w:lineRule="auto"/>
              <w:ind w:left="113" w:right="113"/>
              <w:contextualSpacing/>
              <w:jc w:val="center"/>
              <w:rPr>
                <w:rFonts w:eastAsia="Calibri"/>
                <w:bCs/>
                <w:iCs/>
                <w:noProof w:val="0"/>
                <w:sz w:val="26"/>
                <w:szCs w:val="26"/>
                <w:lang w:val="ro-MD"/>
              </w:rPr>
            </w:pPr>
            <w:r w:rsidRPr="00AA1FDE">
              <w:rPr>
                <w:rFonts w:eastAsia="Calibri"/>
                <w:bCs/>
                <w:noProof w:val="0"/>
                <w:sz w:val="22"/>
                <w:szCs w:val="22"/>
                <w:lang w:val="ro-MD"/>
              </w:rPr>
              <w:t>72500000-0</w:t>
            </w:r>
          </w:p>
        </w:tc>
        <w:tc>
          <w:tcPr>
            <w:tcW w:w="567" w:type="dxa"/>
            <w:vAlign w:val="center"/>
          </w:tcPr>
          <w:p w14:paraId="37EAA874" w14:textId="77777777" w:rsidR="00AA1FDE" w:rsidRPr="00AA1FDE" w:rsidRDefault="00AA1FDE" w:rsidP="00AA1FDE">
            <w:pPr>
              <w:spacing w:after="160" w:line="259" w:lineRule="auto"/>
              <w:ind w:left="-83"/>
              <w:contextualSpacing/>
              <w:jc w:val="both"/>
              <w:rPr>
                <w:rFonts w:eastAsia="Calibri"/>
                <w:noProof w:val="0"/>
                <w:sz w:val="22"/>
                <w:szCs w:val="22"/>
                <w:lang w:val="ro-MD"/>
              </w:rPr>
            </w:pPr>
            <w:r w:rsidRPr="00AA1FDE">
              <w:rPr>
                <w:rFonts w:eastAsia="Calibri"/>
                <w:noProof w:val="0"/>
                <w:sz w:val="22"/>
                <w:szCs w:val="22"/>
                <w:lang w:val="ro-MD"/>
              </w:rPr>
              <w:t>luni</w:t>
            </w:r>
          </w:p>
        </w:tc>
        <w:tc>
          <w:tcPr>
            <w:tcW w:w="567" w:type="dxa"/>
            <w:vAlign w:val="center"/>
          </w:tcPr>
          <w:p w14:paraId="404D49AD" w14:textId="77777777" w:rsidR="00AA1FDE" w:rsidRPr="00AA1FDE" w:rsidRDefault="00AA1FDE" w:rsidP="00AA1FDE">
            <w:pPr>
              <w:spacing w:after="160" w:line="259" w:lineRule="auto"/>
              <w:contextualSpacing/>
              <w:jc w:val="both"/>
              <w:rPr>
                <w:rFonts w:eastAsia="Calibri"/>
                <w:noProof w:val="0"/>
                <w:sz w:val="22"/>
                <w:szCs w:val="22"/>
                <w:lang w:val="ro-MD"/>
              </w:rPr>
            </w:pPr>
            <w:r w:rsidRPr="00AA1FDE">
              <w:rPr>
                <w:rFonts w:eastAsia="Calibri"/>
                <w:noProof w:val="0"/>
                <w:sz w:val="22"/>
                <w:szCs w:val="22"/>
                <w:lang w:val="ro-MD"/>
              </w:rPr>
              <w:t>12</w:t>
            </w:r>
          </w:p>
        </w:tc>
        <w:tc>
          <w:tcPr>
            <w:tcW w:w="2268" w:type="dxa"/>
            <w:vAlign w:val="center"/>
          </w:tcPr>
          <w:p w14:paraId="70103C06" w14:textId="77777777" w:rsidR="00AA1FDE" w:rsidRPr="00AA1FDE" w:rsidRDefault="00AA1FDE" w:rsidP="00AA1FDE">
            <w:pPr>
              <w:spacing w:after="160" w:line="259" w:lineRule="auto"/>
              <w:contextualSpacing/>
              <w:jc w:val="both"/>
              <w:rPr>
                <w:rFonts w:eastAsia="Calibri"/>
                <w:noProof w:val="0"/>
                <w:sz w:val="20"/>
                <w:szCs w:val="20"/>
                <w:lang w:val="ro-MD"/>
              </w:rPr>
            </w:pPr>
            <w:r w:rsidRPr="00AA1FDE">
              <w:rPr>
                <w:rFonts w:eastAsia="Calibri"/>
                <w:noProof w:val="0"/>
                <w:sz w:val="20"/>
                <w:szCs w:val="20"/>
                <w:lang w:val="ro-MD"/>
              </w:rPr>
              <w:t>Conform cerințelor tehnice Caietului de sarcini și Termeni de referință</w:t>
            </w:r>
          </w:p>
        </w:tc>
        <w:tc>
          <w:tcPr>
            <w:tcW w:w="1842" w:type="dxa"/>
            <w:vAlign w:val="center"/>
          </w:tcPr>
          <w:p w14:paraId="39DBABA4" w14:textId="77777777" w:rsidR="00AA1FDE" w:rsidRPr="00AA1FDE" w:rsidRDefault="00AA1FDE" w:rsidP="00AA1FDE">
            <w:pPr>
              <w:spacing w:after="160" w:line="259" w:lineRule="auto"/>
              <w:contextualSpacing/>
              <w:jc w:val="center"/>
              <w:rPr>
                <w:rFonts w:eastAsia="Calibri"/>
                <w:noProof w:val="0"/>
                <w:sz w:val="22"/>
                <w:szCs w:val="22"/>
                <w:lang w:val="ro-MD"/>
              </w:rPr>
            </w:pPr>
            <w:r w:rsidRPr="00AA1FDE">
              <w:rPr>
                <w:rFonts w:eastAsia="Calibri"/>
                <w:noProof w:val="0"/>
                <w:sz w:val="22"/>
                <w:szCs w:val="22"/>
                <w:lang w:val="ro-MD"/>
              </w:rPr>
              <w:t>1 350 000,00</w:t>
            </w:r>
          </w:p>
        </w:tc>
      </w:tr>
      <w:tr w:rsidR="00AA1FDE" w:rsidRPr="00AA1FDE" w14:paraId="780963AB" w14:textId="77777777" w:rsidTr="00604909">
        <w:trPr>
          <w:trHeight w:hRule="exact" w:val="541"/>
        </w:trPr>
        <w:tc>
          <w:tcPr>
            <w:tcW w:w="567" w:type="dxa"/>
          </w:tcPr>
          <w:p w14:paraId="32659B88" w14:textId="77777777" w:rsidR="00AA1FDE" w:rsidRPr="00AA1FDE" w:rsidRDefault="00AA1FDE" w:rsidP="00AA1FDE">
            <w:pPr>
              <w:spacing w:after="160" w:line="259" w:lineRule="auto"/>
              <w:contextualSpacing/>
              <w:jc w:val="both"/>
              <w:rPr>
                <w:rFonts w:eastAsia="Calibri"/>
                <w:b/>
                <w:noProof w:val="0"/>
                <w:sz w:val="22"/>
                <w:szCs w:val="22"/>
                <w:lang w:val="ro-MD"/>
              </w:rPr>
            </w:pPr>
          </w:p>
        </w:tc>
        <w:tc>
          <w:tcPr>
            <w:tcW w:w="7343" w:type="dxa"/>
            <w:gridSpan w:val="5"/>
            <w:vAlign w:val="center"/>
          </w:tcPr>
          <w:p w14:paraId="7F0C7F27" w14:textId="77777777" w:rsidR="00AA1FDE" w:rsidRPr="00AA1FDE" w:rsidRDefault="00AA1FDE" w:rsidP="00AA1FDE">
            <w:pPr>
              <w:spacing w:after="160" w:line="259" w:lineRule="auto"/>
              <w:contextualSpacing/>
              <w:jc w:val="both"/>
              <w:rPr>
                <w:rFonts w:eastAsia="Calibri"/>
                <w:b/>
                <w:bCs/>
                <w:noProof w:val="0"/>
                <w:sz w:val="22"/>
                <w:szCs w:val="22"/>
                <w:lang w:val="ro-MD"/>
              </w:rPr>
            </w:pPr>
            <w:r w:rsidRPr="00AA1FDE">
              <w:rPr>
                <w:rFonts w:eastAsia="Calibri"/>
                <w:b/>
                <w:noProof w:val="0"/>
                <w:sz w:val="22"/>
                <w:szCs w:val="22"/>
                <w:lang w:val="ro-MD"/>
              </w:rPr>
              <w:t xml:space="preserve">Valoarea estimativă lei, </w:t>
            </w:r>
            <w:r w:rsidRPr="00AA1FDE">
              <w:rPr>
                <w:b/>
                <w:noProof w:val="0"/>
                <w:sz w:val="22"/>
                <w:szCs w:val="22"/>
                <w:lang w:val="ro-MD" w:eastAsia="ru-RU"/>
              </w:rPr>
              <w:t>fără TVA</w:t>
            </w:r>
          </w:p>
        </w:tc>
        <w:tc>
          <w:tcPr>
            <w:tcW w:w="1842" w:type="dxa"/>
            <w:vAlign w:val="center"/>
          </w:tcPr>
          <w:p w14:paraId="1D76F7B4" w14:textId="77777777" w:rsidR="00AA1FDE" w:rsidRPr="00AA1FDE" w:rsidRDefault="00AA1FDE" w:rsidP="00AA1FDE">
            <w:pPr>
              <w:spacing w:after="160" w:line="259" w:lineRule="auto"/>
              <w:contextualSpacing/>
              <w:jc w:val="center"/>
              <w:rPr>
                <w:rFonts w:eastAsia="Calibri"/>
                <w:b/>
                <w:bCs/>
                <w:noProof w:val="0"/>
                <w:sz w:val="22"/>
                <w:szCs w:val="22"/>
                <w:lang w:val="ro-MD"/>
              </w:rPr>
            </w:pPr>
            <w:r w:rsidRPr="00AA1FDE">
              <w:rPr>
                <w:rFonts w:eastAsia="Calibri"/>
                <w:b/>
                <w:bCs/>
                <w:noProof w:val="0"/>
                <w:sz w:val="22"/>
                <w:szCs w:val="22"/>
                <w:lang w:val="ro-MD"/>
              </w:rPr>
              <w:t>1 350 000,00</w:t>
            </w:r>
          </w:p>
        </w:tc>
      </w:tr>
    </w:tbl>
    <w:p w14:paraId="1B418891" w14:textId="77777777" w:rsidR="00AA1FDE" w:rsidRPr="00AA1FDE" w:rsidRDefault="00AA1FDE" w:rsidP="00AA1FDE">
      <w:pPr>
        <w:numPr>
          <w:ilvl w:val="0"/>
          <w:numId w:val="9"/>
        </w:numPr>
        <w:shd w:val="clear" w:color="auto" w:fill="FFFFFF"/>
        <w:tabs>
          <w:tab w:val="right" w:pos="426"/>
        </w:tabs>
        <w:spacing w:before="120" w:after="160" w:line="259" w:lineRule="auto"/>
        <w:ind w:left="360"/>
        <w:rPr>
          <w:rFonts w:eastAsia="Calibri"/>
          <w:b/>
          <w:noProof w:val="0"/>
          <w:sz w:val="22"/>
          <w:szCs w:val="22"/>
          <w:lang w:val="ro-MD" w:eastAsia="ru-RU"/>
        </w:rPr>
      </w:pPr>
      <w:r w:rsidRPr="00AA1FDE">
        <w:rPr>
          <w:rFonts w:eastAsia="Calibri"/>
          <w:b/>
          <w:noProof w:val="0"/>
          <w:sz w:val="22"/>
          <w:szCs w:val="22"/>
          <w:lang w:val="ro-MD" w:eastAsia="ru-RU"/>
        </w:rPr>
        <w:t xml:space="preserve">În cazul procedurilor de preselecție se indică numărul minim al </w:t>
      </w:r>
      <w:proofErr w:type="spellStart"/>
      <w:r w:rsidRPr="00AA1FDE">
        <w:rPr>
          <w:rFonts w:eastAsia="Calibri"/>
          <w:b/>
          <w:noProof w:val="0"/>
          <w:sz w:val="22"/>
          <w:szCs w:val="22"/>
          <w:lang w:val="ro-MD" w:eastAsia="ru-RU"/>
        </w:rPr>
        <w:t>candidaţilor</w:t>
      </w:r>
      <w:proofErr w:type="spellEnd"/>
      <w:r w:rsidRPr="00AA1FDE">
        <w:rPr>
          <w:rFonts w:eastAsia="Calibri"/>
          <w:b/>
          <w:noProof w:val="0"/>
          <w:sz w:val="22"/>
          <w:szCs w:val="22"/>
          <w:lang w:val="ro-MD" w:eastAsia="ru-RU"/>
        </w:rPr>
        <w:t xml:space="preserve"> </w:t>
      </w:r>
      <w:proofErr w:type="spellStart"/>
      <w:r w:rsidRPr="00AA1FDE">
        <w:rPr>
          <w:rFonts w:eastAsia="Calibri"/>
          <w:b/>
          <w:noProof w:val="0"/>
          <w:sz w:val="22"/>
          <w:szCs w:val="22"/>
          <w:lang w:val="ro-MD" w:eastAsia="ru-RU"/>
        </w:rPr>
        <w:t>şi</w:t>
      </w:r>
      <w:proofErr w:type="spellEnd"/>
      <w:r w:rsidRPr="00AA1FDE">
        <w:rPr>
          <w:rFonts w:eastAsia="Calibri"/>
          <w:b/>
          <w:noProof w:val="0"/>
          <w:sz w:val="22"/>
          <w:szCs w:val="22"/>
          <w:lang w:val="ro-MD" w:eastAsia="ru-RU"/>
        </w:rPr>
        <w:t>, dacă este cazul, numărul maxim al acestora._</w:t>
      </w:r>
      <w:r w:rsidRPr="00AA1FDE">
        <w:rPr>
          <w:rFonts w:eastAsia="Calibri"/>
          <w:noProof w:val="0"/>
          <w:sz w:val="22"/>
          <w:szCs w:val="22"/>
          <w:lang w:val="ro-MD" w:eastAsia="ru-RU"/>
        </w:rPr>
        <w:t xml:space="preserve"> Nu este cazul</w:t>
      </w:r>
    </w:p>
    <w:p w14:paraId="3C20D674" w14:textId="77777777" w:rsidR="00AA1FDE" w:rsidRPr="00AA1FDE" w:rsidRDefault="00AA1FDE" w:rsidP="00AA1FDE">
      <w:pPr>
        <w:numPr>
          <w:ilvl w:val="0"/>
          <w:numId w:val="9"/>
        </w:numPr>
        <w:shd w:val="clear" w:color="auto" w:fill="FFFFFF"/>
        <w:tabs>
          <w:tab w:val="right" w:pos="426"/>
        </w:tabs>
        <w:spacing w:after="160" w:line="259" w:lineRule="auto"/>
        <w:ind w:left="357"/>
        <w:rPr>
          <w:rFonts w:eastAsia="Calibri"/>
          <w:b/>
          <w:noProof w:val="0"/>
          <w:sz w:val="22"/>
          <w:szCs w:val="22"/>
          <w:lang w:val="ro-MD" w:eastAsia="ru-RU"/>
        </w:rPr>
      </w:pPr>
      <w:r w:rsidRPr="00AA1FDE">
        <w:rPr>
          <w:rFonts w:eastAsia="Calibri"/>
          <w:b/>
          <w:noProof w:val="0"/>
          <w:sz w:val="22"/>
          <w:szCs w:val="22"/>
          <w:lang w:val="ro-MD" w:eastAsia="ru-RU"/>
        </w:rPr>
        <w:t>În cazul în care contractul este împărțit pe loturi un operator economic poate depune oferta (se va selecta):</w:t>
      </w:r>
    </w:p>
    <w:p w14:paraId="52CFE752" w14:textId="77777777" w:rsidR="00AA1FDE" w:rsidRPr="00AA1FDE" w:rsidRDefault="00AA1FDE" w:rsidP="00AA1FDE">
      <w:pPr>
        <w:numPr>
          <w:ilvl w:val="0"/>
          <w:numId w:val="10"/>
        </w:numPr>
        <w:shd w:val="clear" w:color="auto" w:fill="FFFFFF"/>
        <w:tabs>
          <w:tab w:val="right" w:pos="426"/>
        </w:tabs>
        <w:spacing w:after="160" w:line="259" w:lineRule="auto"/>
        <w:rPr>
          <w:rFonts w:eastAsia="Calibri"/>
          <w:noProof w:val="0"/>
          <w:sz w:val="22"/>
          <w:szCs w:val="22"/>
          <w:lang w:val="ro-MD" w:eastAsia="ru-RU"/>
        </w:rPr>
      </w:pPr>
      <w:r w:rsidRPr="00AA1FDE">
        <w:rPr>
          <w:rFonts w:eastAsia="Calibri"/>
          <w:noProof w:val="0"/>
          <w:sz w:val="22"/>
          <w:szCs w:val="22"/>
          <w:lang w:val="ro-MD" w:eastAsia="ru-RU"/>
        </w:rPr>
        <w:t xml:space="preserve">Pentru un singur lot </w:t>
      </w:r>
      <w:r w:rsidRPr="00AA1FDE">
        <w:rPr>
          <w:rFonts w:eastAsia="Calibri"/>
          <w:noProof w:val="0"/>
          <w:sz w:val="22"/>
          <w:szCs w:val="22"/>
          <w:shd w:val="clear" w:color="auto" w:fill="000000"/>
          <w:lang w:val="ro-MD"/>
        </w:rPr>
        <w:t>□</w:t>
      </w:r>
      <w:r w:rsidRPr="00AA1FDE">
        <w:rPr>
          <w:rFonts w:eastAsia="Calibri"/>
          <w:noProof w:val="0"/>
          <w:sz w:val="22"/>
          <w:szCs w:val="22"/>
          <w:lang w:val="ro-MD" w:eastAsia="ru-RU"/>
        </w:rPr>
        <w:t>;</w:t>
      </w:r>
    </w:p>
    <w:p w14:paraId="0CEA2410" w14:textId="77777777" w:rsidR="00AA1FDE" w:rsidRPr="00AA1FDE" w:rsidRDefault="00AA1FDE" w:rsidP="00AA1FDE">
      <w:pPr>
        <w:numPr>
          <w:ilvl w:val="0"/>
          <w:numId w:val="10"/>
        </w:numPr>
        <w:shd w:val="clear" w:color="auto" w:fill="FFFFFF"/>
        <w:tabs>
          <w:tab w:val="right" w:pos="426"/>
        </w:tabs>
        <w:spacing w:after="160" w:line="259" w:lineRule="auto"/>
        <w:rPr>
          <w:rFonts w:eastAsia="Calibri"/>
          <w:noProof w:val="0"/>
          <w:sz w:val="22"/>
          <w:szCs w:val="22"/>
          <w:lang w:val="ro-MD" w:eastAsia="ru-RU"/>
        </w:rPr>
      </w:pPr>
      <w:r w:rsidRPr="00AA1FDE">
        <w:rPr>
          <w:rFonts w:eastAsia="Calibri"/>
          <w:noProof w:val="0"/>
          <w:sz w:val="22"/>
          <w:szCs w:val="22"/>
          <w:lang w:val="ro-MD" w:eastAsia="ru-RU"/>
        </w:rPr>
        <w:lastRenderedPageBreak/>
        <w:t>Pentru mai multe loturi;</w:t>
      </w:r>
    </w:p>
    <w:p w14:paraId="0D76232D" w14:textId="77777777" w:rsidR="00AA1FDE" w:rsidRPr="00AA1FDE" w:rsidRDefault="00AA1FDE" w:rsidP="00AA1FDE">
      <w:pPr>
        <w:numPr>
          <w:ilvl w:val="0"/>
          <w:numId w:val="10"/>
        </w:numPr>
        <w:shd w:val="clear" w:color="auto" w:fill="FFFFFF"/>
        <w:tabs>
          <w:tab w:val="right" w:pos="426"/>
        </w:tabs>
        <w:spacing w:after="160" w:line="259" w:lineRule="auto"/>
        <w:rPr>
          <w:rFonts w:eastAsia="Calibri"/>
          <w:noProof w:val="0"/>
          <w:sz w:val="22"/>
          <w:szCs w:val="22"/>
          <w:lang w:val="ro-MD" w:eastAsia="ru-RU"/>
        </w:rPr>
      </w:pPr>
      <w:r w:rsidRPr="00AA1FDE">
        <w:rPr>
          <w:rFonts w:eastAsia="Calibri"/>
          <w:noProof w:val="0"/>
          <w:sz w:val="22"/>
          <w:szCs w:val="22"/>
          <w:lang w:val="ro-MD" w:eastAsia="ru-RU"/>
        </w:rPr>
        <w:t>Pentru toate loturile;</w:t>
      </w:r>
    </w:p>
    <w:p w14:paraId="08303304" w14:textId="77777777" w:rsidR="00AA1FDE" w:rsidRPr="00AA1FDE" w:rsidRDefault="00AA1FDE" w:rsidP="00AA1FDE">
      <w:pPr>
        <w:numPr>
          <w:ilvl w:val="0"/>
          <w:numId w:val="10"/>
        </w:numPr>
        <w:shd w:val="clear" w:color="auto" w:fill="FFFFFF"/>
        <w:tabs>
          <w:tab w:val="right" w:pos="426"/>
        </w:tabs>
        <w:spacing w:after="160" w:line="259" w:lineRule="auto"/>
        <w:rPr>
          <w:rFonts w:eastAsia="Calibri"/>
          <w:noProof w:val="0"/>
          <w:sz w:val="22"/>
          <w:szCs w:val="22"/>
          <w:lang w:val="ro-MD" w:eastAsia="ru-RU"/>
        </w:rPr>
      </w:pPr>
      <w:r w:rsidRPr="00AA1FDE">
        <w:rPr>
          <w:rFonts w:eastAsia="Calibri"/>
          <w:noProof w:val="0"/>
          <w:sz w:val="22"/>
          <w:szCs w:val="22"/>
          <w:lang w:val="ro-MD" w:eastAsia="ru-RU"/>
        </w:rPr>
        <w:t>Alte limitări privind numărul de loturi care pot fi atribuite aceluiași ofertant_________</w:t>
      </w:r>
    </w:p>
    <w:p w14:paraId="3C21E6BD" w14:textId="77777777" w:rsidR="00AA1FDE" w:rsidRPr="00AA1FDE" w:rsidRDefault="00AA1FDE" w:rsidP="00AA1FDE">
      <w:pPr>
        <w:numPr>
          <w:ilvl w:val="0"/>
          <w:numId w:val="9"/>
        </w:numPr>
        <w:shd w:val="clear" w:color="auto" w:fill="FFFFFF"/>
        <w:tabs>
          <w:tab w:val="right" w:pos="426"/>
        </w:tabs>
        <w:spacing w:before="120" w:after="160" w:line="259" w:lineRule="auto"/>
        <w:ind w:left="360"/>
        <w:rPr>
          <w:rFonts w:eastAsia="Calibri"/>
          <w:b/>
          <w:noProof w:val="0"/>
          <w:sz w:val="22"/>
          <w:szCs w:val="22"/>
          <w:lang w:val="ro-MD" w:eastAsia="ru-RU"/>
        </w:rPr>
      </w:pPr>
      <w:r w:rsidRPr="00AA1FDE">
        <w:rPr>
          <w:rFonts w:eastAsia="Calibri"/>
          <w:b/>
          <w:noProof w:val="0"/>
          <w:sz w:val="22"/>
          <w:szCs w:val="22"/>
          <w:lang w:val="ro-MD" w:eastAsia="ru-RU"/>
        </w:rPr>
        <w:t xml:space="preserve">Admiterea sau interzicerea ofertelor alternative: </w:t>
      </w:r>
      <w:r w:rsidRPr="00AA1FDE">
        <w:rPr>
          <w:rFonts w:eastAsia="Calibri"/>
          <w:noProof w:val="0"/>
          <w:sz w:val="22"/>
          <w:szCs w:val="22"/>
          <w:lang w:val="ro-MD"/>
        </w:rPr>
        <w:t>nu se admite</w:t>
      </w:r>
    </w:p>
    <w:p w14:paraId="7B9DA2AB" w14:textId="77777777" w:rsidR="00AA1FDE" w:rsidRPr="00AA1FDE" w:rsidRDefault="00AA1FDE" w:rsidP="00AA1FDE">
      <w:pPr>
        <w:shd w:val="clear" w:color="auto" w:fill="FFFFFF"/>
        <w:tabs>
          <w:tab w:val="right" w:pos="426"/>
        </w:tabs>
        <w:spacing w:after="160" w:line="259" w:lineRule="auto"/>
        <w:rPr>
          <w:rFonts w:eastAsia="Calibri"/>
          <w:noProof w:val="0"/>
          <w:sz w:val="20"/>
          <w:szCs w:val="22"/>
          <w:lang w:val="ro-MD" w:eastAsia="ru-RU"/>
        </w:rPr>
      </w:pPr>
      <w:r w:rsidRPr="00AA1FDE">
        <w:rPr>
          <w:rFonts w:eastAsia="Calibri"/>
          <w:noProof w:val="0"/>
          <w:sz w:val="20"/>
          <w:szCs w:val="22"/>
          <w:lang w:val="ro-MD" w:eastAsia="ru-RU"/>
        </w:rPr>
        <w:t xml:space="preserve">                                                                                                               (indicați se admite sau nu se admite)</w:t>
      </w:r>
    </w:p>
    <w:p w14:paraId="69767B4C" w14:textId="77777777" w:rsidR="00AA1FDE" w:rsidRPr="00AA1FDE" w:rsidRDefault="00AA1FDE" w:rsidP="00AA1FDE">
      <w:pPr>
        <w:numPr>
          <w:ilvl w:val="0"/>
          <w:numId w:val="9"/>
        </w:numPr>
        <w:shd w:val="clear" w:color="auto" w:fill="FFFFFF"/>
        <w:tabs>
          <w:tab w:val="left" w:pos="0"/>
          <w:tab w:val="left" w:pos="284"/>
          <w:tab w:val="left" w:pos="426"/>
        </w:tabs>
        <w:spacing w:before="120" w:after="160" w:line="259" w:lineRule="auto"/>
        <w:ind w:left="284" w:hanging="284"/>
        <w:rPr>
          <w:rFonts w:eastAsia="Calibri"/>
          <w:b/>
          <w:noProof w:val="0"/>
          <w:sz w:val="22"/>
          <w:szCs w:val="22"/>
          <w:lang w:val="ro-MD" w:eastAsia="ru-RU"/>
        </w:rPr>
      </w:pPr>
      <w:r w:rsidRPr="00AA1FDE">
        <w:rPr>
          <w:rFonts w:eastAsia="Calibri"/>
          <w:b/>
          <w:noProof w:val="0"/>
          <w:sz w:val="22"/>
          <w:szCs w:val="22"/>
          <w:lang w:val="ro-MD" w:eastAsia="ru-RU"/>
        </w:rPr>
        <w:t xml:space="preserve">Termenii și condițiile de livrare/prestare solicitați:_____ </w:t>
      </w:r>
      <w:r w:rsidRPr="00AA1FDE">
        <w:rPr>
          <w:rFonts w:eastAsia="Calibri"/>
          <w:bCs/>
          <w:noProof w:val="0"/>
          <w:sz w:val="22"/>
          <w:szCs w:val="22"/>
          <w:lang w:val="ro-MD" w:eastAsia="ru-RU"/>
        </w:rPr>
        <w:t>01.01.2026-31.12.2026</w:t>
      </w:r>
      <w:r w:rsidRPr="00AA1FDE">
        <w:rPr>
          <w:rFonts w:eastAsia="Calibri"/>
          <w:noProof w:val="0"/>
          <w:sz w:val="22"/>
          <w:szCs w:val="22"/>
          <w:lang w:val="ro-MD" w:eastAsia="ru-RU"/>
        </w:rPr>
        <w:t>______</w:t>
      </w:r>
    </w:p>
    <w:p w14:paraId="0164F226" w14:textId="77777777" w:rsidR="00AA1FDE" w:rsidRPr="00AA1FDE" w:rsidRDefault="00AA1FDE" w:rsidP="00AA1FDE">
      <w:pPr>
        <w:numPr>
          <w:ilvl w:val="0"/>
          <w:numId w:val="9"/>
        </w:numPr>
        <w:shd w:val="clear" w:color="auto" w:fill="FFFFFF"/>
        <w:tabs>
          <w:tab w:val="left" w:pos="0"/>
          <w:tab w:val="left" w:pos="284"/>
          <w:tab w:val="left" w:pos="426"/>
        </w:tabs>
        <w:spacing w:before="120" w:after="160" w:line="259" w:lineRule="auto"/>
        <w:ind w:left="284" w:hanging="284"/>
        <w:rPr>
          <w:rFonts w:eastAsia="Calibri"/>
          <w:b/>
          <w:noProof w:val="0"/>
          <w:sz w:val="22"/>
          <w:szCs w:val="22"/>
          <w:lang w:val="ro-MD" w:eastAsia="ru-RU"/>
        </w:rPr>
      </w:pPr>
      <w:r w:rsidRPr="00AA1FDE">
        <w:rPr>
          <w:rFonts w:eastAsia="Calibri"/>
          <w:b/>
          <w:noProof w:val="0"/>
          <w:sz w:val="22"/>
          <w:szCs w:val="22"/>
          <w:lang w:val="ro-MD" w:eastAsia="ru-RU"/>
        </w:rPr>
        <w:t>Termenul de valabilitate a contractului:_________</w:t>
      </w:r>
      <w:r w:rsidRPr="00AA1FDE">
        <w:rPr>
          <w:rFonts w:eastAsia="Calibri"/>
          <w:noProof w:val="0"/>
          <w:sz w:val="22"/>
          <w:szCs w:val="22"/>
          <w:lang w:val="ro-MD" w:eastAsia="ru-RU"/>
        </w:rPr>
        <w:t>31.12.2026</w:t>
      </w:r>
      <w:r w:rsidRPr="00AA1FDE">
        <w:rPr>
          <w:rFonts w:eastAsia="Calibri"/>
          <w:b/>
          <w:noProof w:val="0"/>
          <w:sz w:val="22"/>
          <w:szCs w:val="22"/>
          <w:lang w:val="ro-MD" w:eastAsia="ru-RU"/>
        </w:rPr>
        <w:t>_____________________</w:t>
      </w:r>
    </w:p>
    <w:p w14:paraId="18AA3FA0" w14:textId="77777777" w:rsidR="00AA1FDE" w:rsidRPr="00AA1FDE" w:rsidRDefault="00AA1FDE" w:rsidP="00AA1FDE">
      <w:pPr>
        <w:numPr>
          <w:ilvl w:val="0"/>
          <w:numId w:val="9"/>
        </w:numPr>
        <w:tabs>
          <w:tab w:val="right" w:pos="426"/>
        </w:tabs>
        <w:spacing w:before="120" w:after="160" w:line="259" w:lineRule="auto"/>
        <w:ind w:left="360"/>
        <w:rPr>
          <w:rFonts w:eastAsia="Calibri"/>
          <w:b/>
          <w:noProof w:val="0"/>
          <w:sz w:val="22"/>
          <w:szCs w:val="22"/>
          <w:lang w:val="ro-MD" w:eastAsia="ru-RU"/>
        </w:rPr>
      </w:pPr>
      <w:r w:rsidRPr="00AA1FDE">
        <w:rPr>
          <w:rFonts w:eastAsia="Calibri"/>
          <w:b/>
          <w:noProof w:val="0"/>
          <w:sz w:val="22"/>
          <w:szCs w:val="22"/>
          <w:lang w:val="ro-MD" w:eastAsia="ru-RU"/>
        </w:rPr>
        <w:t xml:space="preserve">Contract de achiziție rezervat atelierelor protejate sau că acesta poate fi executat numai în cadrul unor programe de angajare protejată (după caz): </w:t>
      </w:r>
      <w:r w:rsidRPr="00AA1FDE">
        <w:rPr>
          <w:rFonts w:eastAsia="Calibri"/>
          <w:noProof w:val="0"/>
          <w:sz w:val="22"/>
          <w:szCs w:val="22"/>
          <w:lang w:val="ro-MD" w:eastAsia="ru-RU"/>
        </w:rPr>
        <w:t xml:space="preserve">nu   </w:t>
      </w:r>
      <w:r w:rsidRPr="00AA1FDE">
        <w:rPr>
          <w:rFonts w:eastAsia="Calibri"/>
          <w:noProof w:val="0"/>
          <w:sz w:val="20"/>
          <w:szCs w:val="22"/>
          <w:lang w:val="ro-MD" w:eastAsia="ru-RU"/>
        </w:rPr>
        <w:t xml:space="preserve">     (indicați da sau nu)</w:t>
      </w:r>
    </w:p>
    <w:p w14:paraId="565789DB" w14:textId="77777777" w:rsidR="00AA1FDE" w:rsidRPr="00AA1FDE" w:rsidRDefault="00AA1FDE" w:rsidP="00AA1FDE">
      <w:pPr>
        <w:numPr>
          <w:ilvl w:val="0"/>
          <w:numId w:val="9"/>
        </w:numPr>
        <w:shd w:val="clear" w:color="auto" w:fill="FFFFFF"/>
        <w:tabs>
          <w:tab w:val="right" w:pos="426"/>
        </w:tabs>
        <w:spacing w:before="120" w:after="160" w:line="259" w:lineRule="auto"/>
        <w:ind w:left="360"/>
        <w:jc w:val="both"/>
        <w:rPr>
          <w:rFonts w:eastAsia="Calibri"/>
          <w:b/>
          <w:noProof w:val="0"/>
          <w:sz w:val="22"/>
          <w:szCs w:val="22"/>
          <w:lang w:val="ro-MD" w:eastAsia="ru-RU"/>
        </w:rPr>
      </w:pPr>
      <w:r w:rsidRPr="00AA1FDE">
        <w:rPr>
          <w:rFonts w:eastAsia="Calibri"/>
          <w:b/>
          <w:noProof w:val="0"/>
          <w:sz w:val="22"/>
          <w:szCs w:val="22"/>
          <w:lang w:val="ro-MD" w:eastAsia="ru-RU"/>
        </w:rPr>
        <w:tab/>
        <w:t xml:space="preserve">Prestarea serviciului este rezervată unei anumite profesii în temeiul unor legi sau al unor acte administrative (după caz):  </w:t>
      </w:r>
      <w:r w:rsidRPr="00AA1FDE">
        <w:rPr>
          <w:rFonts w:eastAsia="Calibri"/>
          <w:noProof w:val="0"/>
          <w:sz w:val="22"/>
          <w:szCs w:val="22"/>
          <w:lang w:val="ro-MD"/>
        </w:rPr>
        <w:t>Ofertantul va asigura prestarea tuturor serviciilor solicitate cu respectarea legislației în vigoare</w:t>
      </w:r>
    </w:p>
    <w:p w14:paraId="77508CC1" w14:textId="77777777" w:rsidR="00AA1FDE" w:rsidRPr="00AA1FDE" w:rsidRDefault="00AA1FDE" w:rsidP="00AA1FDE">
      <w:pPr>
        <w:shd w:val="clear" w:color="auto" w:fill="FFFFFF"/>
        <w:tabs>
          <w:tab w:val="right" w:pos="426"/>
        </w:tabs>
        <w:spacing w:after="160" w:line="259" w:lineRule="auto"/>
        <w:contextualSpacing/>
        <w:jc w:val="center"/>
        <w:rPr>
          <w:rFonts w:eastAsia="Calibri"/>
          <w:noProof w:val="0"/>
          <w:sz w:val="20"/>
          <w:szCs w:val="22"/>
          <w:lang w:val="ro-MD" w:eastAsia="ru-RU"/>
        </w:rPr>
      </w:pPr>
      <w:r w:rsidRPr="00AA1FDE">
        <w:rPr>
          <w:rFonts w:eastAsia="Calibri"/>
          <w:noProof w:val="0"/>
          <w:sz w:val="20"/>
          <w:szCs w:val="22"/>
          <w:lang w:val="ro-MD" w:eastAsia="ru-RU"/>
        </w:rPr>
        <w:t>(se menționează respectivele acte cu putere de lege și acte administrative)</w:t>
      </w:r>
    </w:p>
    <w:p w14:paraId="6834C9BD" w14:textId="77777777" w:rsidR="00AA1FDE" w:rsidRPr="00AA1FDE" w:rsidRDefault="00AA1FDE" w:rsidP="00AA1FDE">
      <w:pPr>
        <w:numPr>
          <w:ilvl w:val="0"/>
          <w:numId w:val="9"/>
        </w:numPr>
        <w:shd w:val="clear" w:color="auto" w:fill="FFFFFF"/>
        <w:tabs>
          <w:tab w:val="right" w:pos="426"/>
        </w:tabs>
        <w:spacing w:before="120" w:after="160" w:line="259" w:lineRule="auto"/>
        <w:ind w:left="360"/>
        <w:jc w:val="both"/>
        <w:rPr>
          <w:rFonts w:eastAsia="Calibri"/>
          <w:b/>
          <w:noProof w:val="0"/>
          <w:sz w:val="22"/>
          <w:szCs w:val="22"/>
          <w:lang w:val="ro-MD" w:eastAsia="ru-RU"/>
        </w:rPr>
      </w:pPr>
      <w:r w:rsidRPr="00AA1FDE">
        <w:rPr>
          <w:rFonts w:eastAsia="Calibri"/>
          <w:b/>
          <w:noProof w:val="0"/>
          <w:sz w:val="22"/>
          <w:szCs w:val="22"/>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9634" w:type="dxa"/>
        <w:tblLook w:val="04A0" w:firstRow="1" w:lastRow="0" w:firstColumn="1" w:lastColumn="0" w:noHBand="0" w:noVBand="1"/>
      </w:tblPr>
      <w:tblGrid>
        <w:gridCol w:w="555"/>
        <w:gridCol w:w="2559"/>
        <w:gridCol w:w="4961"/>
        <w:gridCol w:w="1559"/>
      </w:tblGrid>
      <w:tr w:rsidR="00AA1FDE" w:rsidRPr="00AA1FDE" w14:paraId="0D2830E8" w14:textId="77777777" w:rsidTr="00604909">
        <w:tc>
          <w:tcPr>
            <w:tcW w:w="555" w:type="dxa"/>
          </w:tcPr>
          <w:p w14:paraId="4C2C3ACA" w14:textId="77777777" w:rsidR="00AA1FDE" w:rsidRPr="00AA1FDE" w:rsidRDefault="00AA1FDE" w:rsidP="00AA1FDE">
            <w:pPr>
              <w:shd w:val="clear" w:color="auto" w:fill="FFFFFF"/>
              <w:tabs>
                <w:tab w:val="left" w:pos="612"/>
              </w:tabs>
              <w:rPr>
                <w:rFonts w:eastAsia="SimSun"/>
                <w:b/>
                <w:iCs/>
                <w:noProof w:val="0"/>
                <w:sz w:val="20"/>
                <w:szCs w:val="20"/>
                <w:lang w:eastAsia="ru-RU"/>
              </w:rPr>
            </w:pPr>
            <w:r w:rsidRPr="00AA1FDE">
              <w:rPr>
                <w:rFonts w:eastAsia="SimSun"/>
                <w:b/>
                <w:iCs/>
                <w:noProof w:val="0"/>
                <w:sz w:val="20"/>
                <w:szCs w:val="20"/>
                <w:lang w:eastAsia="ru-RU"/>
              </w:rPr>
              <w:t>Nr. d/o</w:t>
            </w:r>
          </w:p>
        </w:tc>
        <w:tc>
          <w:tcPr>
            <w:tcW w:w="2559" w:type="dxa"/>
          </w:tcPr>
          <w:p w14:paraId="57D83D22" w14:textId="77777777" w:rsidR="00AA1FDE" w:rsidRPr="00AA1FDE" w:rsidRDefault="00AA1FDE" w:rsidP="00AA1FDE">
            <w:pPr>
              <w:shd w:val="clear" w:color="auto" w:fill="FFFFFF"/>
              <w:tabs>
                <w:tab w:val="left" w:pos="612"/>
              </w:tabs>
              <w:jc w:val="center"/>
              <w:rPr>
                <w:rFonts w:eastAsia="SimSun"/>
                <w:b/>
                <w:iCs/>
                <w:noProof w:val="0"/>
                <w:sz w:val="20"/>
                <w:szCs w:val="20"/>
                <w:lang w:eastAsia="ru-RU"/>
              </w:rPr>
            </w:pPr>
            <w:r w:rsidRPr="00AA1FDE">
              <w:rPr>
                <w:rFonts w:eastAsia="SimSun"/>
                <w:b/>
                <w:iCs/>
                <w:noProof w:val="0"/>
                <w:sz w:val="20"/>
                <w:szCs w:val="20"/>
                <w:lang w:eastAsia="ru-RU"/>
              </w:rPr>
              <w:t>Criteriile de calificare și de selecție</w:t>
            </w:r>
          </w:p>
          <w:p w14:paraId="1DAE34D2" w14:textId="77777777" w:rsidR="00AA1FDE" w:rsidRPr="00AA1FDE" w:rsidRDefault="00AA1FDE" w:rsidP="00AA1FDE">
            <w:pPr>
              <w:shd w:val="clear" w:color="auto" w:fill="FFFFFF"/>
              <w:tabs>
                <w:tab w:val="left" w:pos="612"/>
              </w:tabs>
              <w:jc w:val="center"/>
              <w:rPr>
                <w:rFonts w:eastAsia="SimSun"/>
                <w:b/>
                <w:iCs/>
                <w:noProof w:val="0"/>
                <w:sz w:val="20"/>
                <w:szCs w:val="20"/>
                <w:lang w:eastAsia="ru-RU"/>
              </w:rPr>
            </w:pPr>
            <w:r w:rsidRPr="00AA1FDE">
              <w:rPr>
                <w:rFonts w:eastAsia="SimSun"/>
                <w:b/>
                <w:iCs/>
                <w:noProof w:val="0"/>
                <w:sz w:val="20"/>
                <w:szCs w:val="20"/>
                <w:lang w:eastAsia="ru-RU"/>
              </w:rPr>
              <w:t>(Descrierea criteriului/cerinței)</w:t>
            </w:r>
          </w:p>
        </w:tc>
        <w:tc>
          <w:tcPr>
            <w:tcW w:w="4961" w:type="dxa"/>
          </w:tcPr>
          <w:p w14:paraId="3F2D0C3E" w14:textId="77777777" w:rsidR="00AA1FDE" w:rsidRPr="00AA1FDE" w:rsidRDefault="00AA1FDE" w:rsidP="00AA1FDE">
            <w:pPr>
              <w:shd w:val="clear" w:color="auto" w:fill="FFFFFF"/>
              <w:tabs>
                <w:tab w:val="left" w:pos="612"/>
              </w:tabs>
              <w:jc w:val="center"/>
              <w:rPr>
                <w:rFonts w:eastAsia="SimSun"/>
                <w:b/>
                <w:iCs/>
                <w:noProof w:val="0"/>
                <w:sz w:val="20"/>
                <w:szCs w:val="20"/>
                <w:lang w:eastAsia="ru-RU"/>
              </w:rPr>
            </w:pPr>
            <w:r w:rsidRPr="00AA1FDE">
              <w:rPr>
                <w:rFonts w:eastAsia="SimSun"/>
                <w:b/>
                <w:iCs/>
                <w:noProof w:val="0"/>
                <w:sz w:val="20"/>
                <w:szCs w:val="20"/>
                <w:lang w:eastAsia="ru-RU"/>
              </w:rPr>
              <w:t>Mod de demonstrare a îndeplinirii criteriului/cerinței:</w:t>
            </w:r>
          </w:p>
        </w:tc>
        <w:tc>
          <w:tcPr>
            <w:tcW w:w="1559" w:type="dxa"/>
          </w:tcPr>
          <w:p w14:paraId="3E3B89F4" w14:textId="77777777" w:rsidR="00AA1FDE" w:rsidRPr="00AA1FDE" w:rsidRDefault="00AA1FDE" w:rsidP="00AA1FDE">
            <w:pPr>
              <w:shd w:val="clear" w:color="auto" w:fill="FFFFFF"/>
              <w:tabs>
                <w:tab w:val="left" w:pos="612"/>
              </w:tabs>
              <w:jc w:val="center"/>
              <w:rPr>
                <w:rFonts w:eastAsia="SimSun"/>
                <w:b/>
                <w:iCs/>
                <w:noProof w:val="0"/>
                <w:sz w:val="20"/>
                <w:szCs w:val="20"/>
                <w:lang w:eastAsia="ru-RU"/>
              </w:rPr>
            </w:pPr>
            <w:r w:rsidRPr="00AA1FDE">
              <w:rPr>
                <w:rFonts w:eastAsia="SimSun"/>
                <w:b/>
                <w:iCs/>
                <w:noProof w:val="0"/>
                <w:sz w:val="20"/>
                <w:szCs w:val="20"/>
                <w:lang w:eastAsia="ru-RU"/>
              </w:rPr>
              <w:t>Nivelul minim/</w:t>
            </w:r>
            <w:r w:rsidRPr="00AA1FDE">
              <w:rPr>
                <w:rFonts w:eastAsia="SimSun"/>
                <w:b/>
                <w:iCs/>
                <w:noProof w:val="0"/>
                <w:sz w:val="20"/>
                <w:szCs w:val="20"/>
                <w:lang w:eastAsia="ru-RU"/>
              </w:rPr>
              <w:br/>
              <w:t>Obligativitatea</w:t>
            </w:r>
          </w:p>
        </w:tc>
      </w:tr>
      <w:tr w:rsidR="00AA1FDE" w:rsidRPr="00AA1FDE" w14:paraId="6E9F3518" w14:textId="77777777" w:rsidTr="00604909">
        <w:tc>
          <w:tcPr>
            <w:tcW w:w="555" w:type="dxa"/>
            <w:vAlign w:val="center"/>
          </w:tcPr>
          <w:p w14:paraId="59E8F0E6"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1</w:t>
            </w:r>
          </w:p>
        </w:tc>
        <w:tc>
          <w:tcPr>
            <w:tcW w:w="2559" w:type="dxa"/>
            <w:vAlign w:val="center"/>
          </w:tcPr>
          <w:p w14:paraId="586E7F5F"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DUAE</w:t>
            </w:r>
          </w:p>
        </w:tc>
        <w:tc>
          <w:tcPr>
            <w:tcW w:w="4961" w:type="dxa"/>
            <w:vAlign w:val="center"/>
          </w:tcPr>
          <w:p w14:paraId="221934DB" w14:textId="77777777" w:rsidR="00AA1FDE" w:rsidRPr="00AA1FDE" w:rsidRDefault="00AA1FDE" w:rsidP="00AA1FDE">
            <w:pPr>
              <w:shd w:val="clear" w:color="auto" w:fill="FFFFFF"/>
              <w:tabs>
                <w:tab w:val="left" w:pos="612"/>
              </w:tabs>
              <w:jc w:val="both"/>
              <w:rPr>
                <w:rFonts w:eastAsia="SimSun"/>
                <w:iCs/>
                <w:noProof w:val="0"/>
                <w:sz w:val="22"/>
                <w:szCs w:val="22"/>
                <w:lang w:eastAsia="ru-RU"/>
              </w:rPr>
            </w:pPr>
            <w:r w:rsidRPr="00AA1FDE">
              <w:rPr>
                <w:rFonts w:eastAsia="SimSun"/>
                <w:iCs/>
                <w:noProof w:val="0"/>
                <w:sz w:val="22"/>
                <w:szCs w:val="22"/>
              </w:rPr>
              <w:t>Original confirmat prin aplicarea semnăturii electronice a Participantului</w:t>
            </w:r>
          </w:p>
        </w:tc>
        <w:tc>
          <w:tcPr>
            <w:tcW w:w="1559" w:type="dxa"/>
            <w:vAlign w:val="center"/>
          </w:tcPr>
          <w:p w14:paraId="3C0D8B21"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Da</w:t>
            </w:r>
          </w:p>
        </w:tc>
      </w:tr>
      <w:tr w:rsidR="00AA1FDE" w:rsidRPr="00AA1FDE" w14:paraId="5C4E8A4B" w14:textId="77777777" w:rsidTr="00604909">
        <w:tc>
          <w:tcPr>
            <w:tcW w:w="555" w:type="dxa"/>
            <w:vAlign w:val="center"/>
          </w:tcPr>
          <w:p w14:paraId="6CC4DE31"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2.</w:t>
            </w:r>
          </w:p>
        </w:tc>
        <w:tc>
          <w:tcPr>
            <w:tcW w:w="2559" w:type="dxa"/>
            <w:vAlign w:val="center"/>
          </w:tcPr>
          <w:p w14:paraId="578CDD09"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Specificația tehnică</w:t>
            </w:r>
          </w:p>
        </w:tc>
        <w:tc>
          <w:tcPr>
            <w:tcW w:w="4961" w:type="dxa"/>
            <w:vAlign w:val="center"/>
          </w:tcPr>
          <w:p w14:paraId="52087703" w14:textId="77777777" w:rsidR="00AA1FDE" w:rsidRPr="00AA1FDE" w:rsidRDefault="00AA1FDE" w:rsidP="00AA1FDE">
            <w:pPr>
              <w:shd w:val="clear" w:color="auto" w:fill="FFFFFF"/>
              <w:tabs>
                <w:tab w:val="left" w:pos="612"/>
              </w:tabs>
              <w:jc w:val="both"/>
              <w:rPr>
                <w:rFonts w:eastAsia="SimSun"/>
                <w:iCs/>
                <w:noProof w:val="0"/>
                <w:sz w:val="22"/>
                <w:szCs w:val="22"/>
                <w:lang w:eastAsia="ru-RU"/>
              </w:rPr>
            </w:pPr>
            <w:r w:rsidRPr="00AA1FDE">
              <w:rPr>
                <w:rFonts w:eastAsia="SimSun"/>
                <w:iCs/>
                <w:noProof w:val="0"/>
                <w:sz w:val="22"/>
                <w:szCs w:val="22"/>
              </w:rPr>
              <w:t>Original confirmat prin aplicarea semnăturii electronice a Participantului.</w:t>
            </w:r>
          </w:p>
        </w:tc>
        <w:tc>
          <w:tcPr>
            <w:tcW w:w="1559" w:type="dxa"/>
            <w:vAlign w:val="center"/>
          </w:tcPr>
          <w:p w14:paraId="29CA98A4"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Da</w:t>
            </w:r>
          </w:p>
        </w:tc>
      </w:tr>
      <w:tr w:rsidR="00AA1FDE" w:rsidRPr="00AA1FDE" w14:paraId="4CCAD0AC" w14:textId="77777777" w:rsidTr="00604909">
        <w:tc>
          <w:tcPr>
            <w:tcW w:w="555" w:type="dxa"/>
            <w:vAlign w:val="center"/>
          </w:tcPr>
          <w:p w14:paraId="4C1C3A5C"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3.</w:t>
            </w:r>
          </w:p>
        </w:tc>
        <w:tc>
          <w:tcPr>
            <w:tcW w:w="2559" w:type="dxa"/>
            <w:vAlign w:val="center"/>
          </w:tcPr>
          <w:p w14:paraId="71F7B076"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Specificația de preț</w:t>
            </w:r>
          </w:p>
        </w:tc>
        <w:tc>
          <w:tcPr>
            <w:tcW w:w="4961" w:type="dxa"/>
            <w:vAlign w:val="center"/>
          </w:tcPr>
          <w:p w14:paraId="4639A54A" w14:textId="77777777" w:rsidR="00AA1FDE" w:rsidRPr="00AA1FDE" w:rsidRDefault="00AA1FDE" w:rsidP="00AA1FDE">
            <w:pPr>
              <w:shd w:val="clear" w:color="auto" w:fill="FFFFFF"/>
              <w:tabs>
                <w:tab w:val="left" w:pos="612"/>
              </w:tabs>
              <w:jc w:val="both"/>
              <w:rPr>
                <w:rFonts w:eastAsia="SimSun"/>
                <w:iCs/>
                <w:noProof w:val="0"/>
                <w:sz w:val="22"/>
                <w:szCs w:val="22"/>
                <w:lang w:eastAsia="ru-RU"/>
              </w:rPr>
            </w:pPr>
            <w:r w:rsidRPr="00AA1FDE">
              <w:rPr>
                <w:rFonts w:eastAsia="SimSun"/>
                <w:iCs/>
                <w:noProof w:val="0"/>
                <w:sz w:val="22"/>
                <w:szCs w:val="22"/>
              </w:rPr>
              <w:t>Original confirmat prin aplicarea semnăturii electronice a Participantului.</w:t>
            </w:r>
          </w:p>
        </w:tc>
        <w:tc>
          <w:tcPr>
            <w:tcW w:w="1559" w:type="dxa"/>
            <w:vAlign w:val="center"/>
          </w:tcPr>
          <w:p w14:paraId="2C86DCA1"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Da</w:t>
            </w:r>
          </w:p>
        </w:tc>
      </w:tr>
      <w:tr w:rsidR="00AA1FDE" w:rsidRPr="00AA1FDE" w14:paraId="4AFCD3BC" w14:textId="77777777" w:rsidTr="00604909">
        <w:tc>
          <w:tcPr>
            <w:tcW w:w="555" w:type="dxa"/>
            <w:vAlign w:val="center"/>
          </w:tcPr>
          <w:p w14:paraId="1BB43B91"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4.</w:t>
            </w:r>
          </w:p>
        </w:tc>
        <w:tc>
          <w:tcPr>
            <w:tcW w:w="2559" w:type="dxa"/>
            <w:vAlign w:val="center"/>
          </w:tcPr>
          <w:p w14:paraId="6C5DDE6C" w14:textId="77777777" w:rsidR="00AA1FDE" w:rsidRPr="00AA1FDE" w:rsidRDefault="00AA1FDE" w:rsidP="00AA1FDE">
            <w:pPr>
              <w:shd w:val="clear" w:color="auto" w:fill="FFFFFF"/>
              <w:tabs>
                <w:tab w:val="left" w:pos="612"/>
              </w:tabs>
              <w:rPr>
                <w:rFonts w:eastAsia="SimSun"/>
                <w:iCs/>
                <w:noProof w:val="0"/>
                <w:sz w:val="22"/>
                <w:szCs w:val="22"/>
                <w:lang w:eastAsia="ru-RU"/>
              </w:rPr>
            </w:pPr>
            <w:proofErr w:type="spellStart"/>
            <w:r w:rsidRPr="00AA1FDE">
              <w:rPr>
                <w:rFonts w:eastAsia="SimSun"/>
                <w:noProof w:val="0"/>
                <w:sz w:val="22"/>
                <w:szCs w:val="22"/>
              </w:rPr>
              <w:t>Garanţia</w:t>
            </w:r>
            <w:proofErr w:type="spellEnd"/>
            <w:r w:rsidRPr="00AA1FDE">
              <w:rPr>
                <w:rFonts w:eastAsia="SimSun"/>
                <w:noProof w:val="0"/>
                <w:sz w:val="22"/>
                <w:szCs w:val="22"/>
              </w:rPr>
              <w:t xml:space="preserve"> pentru ofertă 1%</w:t>
            </w:r>
          </w:p>
        </w:tc>
        <w:tc>
          <w:tcPr>
            <w:tcW w:w="4961" w:type="dxa"/>
            <w:vAlign w:val="center"/>
          </w:tcPr>
          <w:p w14:paraId="682AD0A4" w14:textId="77777777" w:rsidR="00AA1FDE" w:rsidRPr="00AA1FDE" w:rsidRDefault="00AA1FDE" w:rsidP="00AA1FDE">
            <w:pPr>
              <w:tabs>
                <w:tab w:val="left" w:pos="612"/>
              </w:tabs>
              <w:contextualSpacing/>
              <w:jc w:val="both"/>
              <w:rPr>
                <w:rFonts w:eastAsia="SimSun"/>
                <w:iCs/>
                <w:noProof w:val="0"/>
                <w:sz w:val="22"/>
                <w:szCs w:val="22"/>
              </w:rPr>
            </w:pPr>
            <w:r w:rsidRPr="00AA1FDE">
              <w:rPr>
                <w:rFonts w:eastAsia="SimSun"/>
                <w:iCs/>
                <w:noProof w:val="0"/>
                <w:sz w:val="22"/>
                <w:szCs w:val="22"/>
              </w:rPr>
              <w:t>Scrisoare de garanție bancară (eliberată de o bancă – original) sau transfer la contul autorității contractante:</w:t>
            </w:r>
          </w:p>
          <w:p w14:paraId="4D9303B6" w14:textId="77777777" w:rsidR="00AA1FDE" w:rsidRPr="00AA1FDE" w:rsidRDefault="00AA1FDE" w:rsidP="00AA1FDE">
            <w:pPr>
              <w:tabs>
                <w:tab w:val="left" w:pos="612"/>
              </w:tabs>
              <w:contextualSpacing/>
              <w:jc w:val="both"/>
              <w:rPr>
                <w:rFonts w:eastAsia="SimSun"/>
                <w:iCs/>
                <w:noProof w:val="0"/>
                <w:sz w:val="22"/>
                <w:szCs w:val="22"/>
              </w:rPr>
            </w:pPr>
            <w:r w:rsidRPr="00AA1FDE">
              <w:rPr>
                <w:rFonts w:eastAsia="SimSun"/>
                <w:iCs/>
                <w:noProof w:val="0"/>
                <w:sz w:val="22"/>
                <w:szCs w:val="22"/>
              </w:rPr>
              <w:t>Beneficiarul plății: Serviciul Tehnologii Informaționale</w:t>
            </w:r>
          </w:p>
          <w:p w14:paraId="1C0238AF" w14:textId="77777777" w:rsidR="00AA1FDE" w:rsidRPr="00AA1FDE" w:rsidRDefault="00AA1FDE" w:rsidP="00AA1FDE">
            <w:pPr>
              <w:tabs>
                <w:tab w:val="left" w:pos="612"/>
              </w:tabs>
              <w:contextualSpacing/>
              <w:jc w:val="both"/>
              <w:rPr>
                <w:rFonts w:eastAsia="SimSun"/>
                <w:iCs/>
                <w:noProof w:val="0"/>
                <w:sz w:val="22"/>
                <w:szCs w:val="22"/>
              </w:rPr>
            </w:pPr>
            <w:r w:rsidRPr="00AA1FDE">
              <w:rPr>
                <w:rFonts w:eastAsia="SimSun"/>
                <w:iCs/>
                <w:noProof w:val="0"/>
                <w:sz w:val="22"/>
                <w:szCs w:val="22"/>
              </w:rPr>
              <w:t>Denumirea Băncii: Ministerul Finanțelor RM</w:t>
            </w:r>
          </w:p>
          <w:p w14:paraId="1C4543B4" w14:textId="77777777" w:rsidR="00AA1FDE" w:rsidRPr="00AA1FDE" w:rsidRDefault="00AA1FDE" w:rsidP="00AA1FDE">
            <w:pPr>
              <w:tabs>
                <w:tab w:val="left" w:pos="612"/>
              </w:tabs>
              <w:contextualSpacing/>
              <w:jc w:val="both"/>
              <w:rPr>
                <w:rFonts w:eastAsia="SimSun"/>
                <w:iCs/>
                <w:noProof w:val="0"/>
                <w:sz w:val="22"/>
                <w:szCs w:val="22"/>
              </w:rPr>
            </w:pPr>
            <w:r w:rsidRPr="00AA1FDE">
              <w:rPr>
                <w:rFonts w:eastAsia="SimSun"/>
                <w:iCs/>
                <w:noProof w:val="0"/>
                <w:sz w:val="22"/>
                <w:szCs w:val="22"/>
              </w:rPr>
              <w:t>Codul fiscal: 1013601000521</w:t>
            </w:r>
          </w:p>
          <w:p w14:paraId="284317B9" w14:textId="77777777" w:rsidR="00AA1FDE" w:rsidRPr="00AA1FDE" w:rsidRDefault="00AA1FDE" w:rsidP="00AA1FDE">
            <w:pPr>
              <w:tabs>
                <w:tab w:val="left" w:pos="612"/>
              </w:tabs>
              <w:contextualSpacing/>
              <w:jc w:val="both"/>
              <w:rPr>
                <w:rFonts w:eastAsia="SimSun"/>
                <w:iCs/>
                <w:noProof w:val="0"/>
                <w:sz w:val="22"/>
                <w:szCs w:val="22"/>
              </w:rPr>
            </w:pPr>
            <w:r w:rsidRPr="00AA1FDE">
              <w:rPr>
                <w:rFonts w:eastAsia="SimSun"/>
                <w:iCs/>
                <w:noProof w:val="0"/>
                <w:sz w:val="22"/>
                <w:szCs w:val="22"/>
              </w:rPr>
              <w:t xml:space="preserve">Contul </w:t>
            </w:r>
            <w:proofErr w:type="spellStart"/>
            <w:r w:rsidRPr="00AA1FDE">
              <w:rPr>
                <w:rFonts w:eastAsia="SimSun"/>
                <w:iCs/>
                <w:noProof w:val="0"/>
                <w:sz w:val="22"/>
                <w:szCs w:val="22"/>
              </w:rPr>
              <w:t>trezorerial</w:t>
            </w:r>
            <w:proofErr w:type="spellEnd"/>
            <w:r w:rsidRPr="00AA1FDE">
              <w:rPr>
                <w:rFonts w:eastAsia="SimSun"/>
                <w:iCs/>
                <w:noProof w:val="0"/>
                <w:sz w:val="22"/>
                <w:szCs w:val="22"/>
              </w:rPr>
              <w:t>: TREZMD2X</w:t>
            </w:r>
          </w:p>
          <w:p w14:paraId="30F1EB0D" w14:textId="77777777" w:rsidR="00AA1FDE" w:rsidRPr="00AA1FDE" w:rsidRDefault="00AA1FDE" w:rsidP="00AA1FDE">
            <w:pPr>
              <w:tabs>
                <w:tab w:val="left" w:pos="612"/>
              </w:tabs>
              <w:contextualSpacing/>
              <w:jc w:val="both"/>
              <w:rPr>
                <w:rFonts w:eastAsia="SimSun"/>
                <w:iCs/>
                <w:noProof w:val="0"/>
                <w:sz w:val="22"/>
                <w:szCs w:val="22"/>
              </w:rPr>
            </w:pPr>
            <w:r w:rsidRPr="00AA1FDE">
              <w:rPr>
                <w:rFonts w:eastAsia="SimSun"/>
                <w:iCs/>
                <w:noProof w:val="0"/>
                <w:sz w:val="22"/>
                <w:szCs w:val="22"/>
              </w:rPr>
              <w:t>Contul IBAN: MD64TRPCAA518410A00597AA</w:t>
            </w:r>
          </w:p>
          <w:p w14:paraId="4BD31934" w14:textId="77777777" w:rsidR="00AA1FDE" w:rsidRPr="00AA1FDE" w:rsidRDefault="00AA1FDE" w:rsidP="00AA1FDE">
            <w:pPr>
              <w:shd w:val="clear" w:color="auto" w:fill="FFFFFF"/>
              <w:tabs>
                <w:tab w:val="left" w:pos="612"/>
              </w:tabs>
              <w:rPr>
                <w:rFonts w:eastAsia="SimSun"/>
                <w:iCs/>
                <w:noProof w:val="0"/>
                <w:sz w:val="22"/>
                <w:szCs w:val="22"/>
              </w:rPr>
            </w:pPr>
            <w:r w:rsidRPr="00AA1FDE">
              <w:rPr>
                <w:rFonts w:eastAsia="SimSun"/>
                <w:iCs/>
                <w:noProof w:val="0"/>
                <w:sz w:val="22"/>
                <w:szCs w:val="22"/>
              </w:rPr>
              <w:t>Trezoreria teritorială: Trezoreria de Stat</w:t>
            </w:r>
          </w:p>
          <w:p w14:paraId="7C7AC4AA" w14:textId="77777777" w:rsidR="00AA1FDE" w:rsidRPr="00AA1FDE" w:rsidRDefault="00AA1FDE" w:rsidP="00AA1FDE">
            <w:pPr>
              <w:shd w:val="clear" w:color="auto" w:fill="FFFFFF"/>
              <w:tabs>
                <w:tab w:val="left" w:pos="612"/>
              </w:tabs>
              <w:jc w:val="both"/>
              <w:rPr>
                <w:rFonts w:eastAsia="SimSun"/>
                <w:iCs/>
                <w:noProof w:val="0"/>
                <w:sz w:val="22"/>
                <w:szCs w:val="22"/>
                <w:lang w:eastAsia="ru-RU"/>
              </w:rPr>
            </w:pPr>
            <w:r w:rsidRPr="00AA1FDE">
              <w:rPr>
                <w:rFonts w:eastAsia="SimSun"/>
                <w:noProof w:val="0"/>
                <w:color w:val="000000"/>
                <w:sz w:val="22"/>
                <w:szCs w:val="22"/>
              </w:rPr>
              <w:t xml:space="preserve">Cu nota “Pentru </w:t>
            </w:r>
            <w:proofErr w:type="spellStart"/>
            <w:r w:rsidRPr="00AA1FDE">
              <w:rPr>
                <w:rFonts w:eastAsia="SimSun"/>
                <w:noProof w:val="0"/>
                <w:color w:val="000000"/>
                <w:sz w:val="22"/>
                <w:szCs w:val="22"/>
              </w:rPr>
              <w:t>garanţia</w:t>
            </w:r>
            <w:proofErr w:type="spellEnd"/>
            <w:r w:rsidRPr="00AA1FDE">
              <w:rPr>
                <w:rFonts w:eastAsia="SimSun"/>
                <w:noProof w:val="0"/>
                <w:color w:val="000000"/>
                <w:sz w:val="22"/>
                <w:szCs w:val="22"/>
              </w:rPr>
              <w:t xml:space="preserve"> pentru ofertă la procedura de achiziție publică nr. ____ din _______”</w:t>
            </w:r>
          </w:p>
        </w:tc>
        <w:tc>
          <w:tcPr>
            <w:tcW w:w="1559" w:type="dxa"/>
            <w:vAlign w:val="center"/>
          </w:tcPr>
          <w:p w14:paraId="0CD7B9BA"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Da</w:t>
            </w:r>
          </w:p>
        </w:tc>
      </w:tr>
      <w:tr w:rsidR="00AA1FDE" w:rsidRPr="00AA1FDE" w14:paraId="5FED6983" w14:textId="77777777" w:rsidTr="00604909">
        <w:trPr>
          <w:trHeight w:val="1082"/>
        </w:trPr>
        <w:tc>
          <w:tcPr>
            <w:tcW w:w="555" w:type="dxa"/>
            <w:vAlign w:val="center"/>
          </w:tcPr>
          <w:p w14:paraId="6053B1DB"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5.</w:t>
            </w:r>
          </w:p>
        </w:tc>
        <w:tc>
          <w:tcPr>
            <w:tcW w:w="2559" w:type="dxa"/>
            <w:vAlign w:val="center"/>
          </w:tcPr>
          <w:p w14:paraId="05DB013E"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noProof w:val="0"/>
                <w:sz w:val="22"/>
                <w:szCs w:val="22"/>
              </w:rPr>
              <w:t>Declarația privind valabilitatea ofertei</w:t>
            </w:r>
          </w:p>
        </w:tc>
        <w:tc>
          <w:tcPr>
            <w:tcW w:w="4961" w:type="dxa"/>
            <w:vAlign w:val="center"/>
          </w:tcPr>
          <w:p w14:paraId="3DCB6377" w14:textId="77777777" w:rsidR="00AA1FDE" w:rsidRPr="00AA1FDE" w:rsidRDefault="00AA1FDE" w:rsidP="00AA1FDE">
            <w:pPr>
              <w:shd w:val="clear" w:color="auto" w:fill="FFFFFF"/>
              <w:tabs>
                <w:tab w:val="left" w:pos="612"/>
              </w:tabs>
              <w:jc w:val="both"/>
              <w:rPr>
                <w:rFonts w:eastAsia="SimSun"/>
                <w:noProof w:val="0"/>
                <w:sz w:val="22"/>
                <w:szCs w:val="22"/>
              </w:rPr>
            </w:pPr>
            <w:r w:rsidRPr="00AA1FDE">
              <w:rPr>
                <w:rFonts w:eastAsia="SimSun"/>
                <w:noProof w:val="0"/>
                <w:sz w:val="22"/>
                <w:szCs w:val="22"/>
              </w:rPr>
              <w:t xml:space="preserve">Ofertantul este obligat prin depunerea declarației privind valabilitatea ofertei, de a menține oferta valabilă pe toată perioada de valabilitate prevăzută în documentația de atribuire. </w:t>
            </w:r>
          </w:p>
          <w:p w14:paraId="3EB3B20F" w14:textId="77777777" w:rsidR="00AA1FDE" w:rsidRPr="00AA1FDE" w:rsidRDefault="00AA1FDE" w:rsidP="00AA1FDE">
            <w:pPr>
              <w:shd w:val="clear" w:color="auto" w:fill="FFFFFF"/>
              <w:tabs>
                <w:tab w:val="left" w:pos="612"/>
              </w:tabs>
              <w:jc w:val="both"/>
              <w:rPr>
                <w:rFonts w:eastAsia="SimSun"/>
                <w:iCs/>
                <w:noProof w:val="0"/>
                <w:sz w:val="22"/>
                <w:szCs w:val="22"/>
                <w:lang w:eastAsia="ru-RU"/>
              </w:rPr>
            </w:pPr>
            <w:r w:rsidRPr="00AA1FDE">
              <w:rPr>
                <w:rFonts w:eastAsia="SimSun"/>
                <w:iCs/>
                <w:noProof w:val="0"/>
                <w:sz w:val="22"/>
                <w:szCs w:val="22"/>
              </w:rPr>
              <w:t>Original, confirmat prin aplicarea semnăturii electronice a Participantului.</w:t>
            </w:r>
          </w:p>
        </w:tc>
        <w:tc>
          <w:tcPr>
            <w:tcW w:w="1559" w:type="dxa"/>
            <w:vAlign w:val="center"/>
          </w:tcPr>
          <w:p w14:paraId="0EC2BD86"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Da</w:t>
            </w:r>
          </w:p>
        </w:tc>
      </w:tr>
      <w:tr w:rsidR="00AA1FDE" w:rsidRPr="00AA1FDE" w14:paraId="43B86E94" w14:textId="77777777" w:rsidTr="00604909">
        <w:tc>
          <w:tcPr>
            <w:tcW w:w="555" w:type="dxa"/>
            <w:vAlign w:val="center"/>
          </w:tcPr>
          <w:p w14:paraId="31F5AA65"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6.</w:t>
            </w:r>
          </w:p>
        </w:tc>
        <w:tc>
          <w:tcPr>
            <w:tcW w:w="2559" w:type="dxa"/>
          </w:tcPr>
          <w:p w14:paraId="3896BC6F" w14:textId="77777777" w:rsidR="00AA1FDE" w:rsidRPr="00AA1FDE" w:rsidRDefault="00AA1FDE" w:rsidP="00AA1FDE">
            <w:pPr>
              <w:shd w:val="clear" w:color="auto" w:fill="FFFFFF"/>
              <w:tabs>
                <w:tab w:val="left" w:pos="612"/>
              </w:tabs>
              <w:jc w:val="both"/>
              <w:rPr>
                <w:rFonts w:eastAsia="SimSun"/>
                <w:iCs/>
                <w:noProof w:val="0"/>
                <w:sz w:val="22"/>
                <w:szCs w:val="22"/>
                <w:lang w:eastAsia="ru-RU"/>
              </w:rPr>
            </w:pPr>
            <w:r w:rsidRPr="00AA1FDE">
              <w:rPr>
                <w:rFonts w:eastAsia="SimSun"/>
                <w:noProof w:val="0"/>
                <w:sz w:val="22"/>
                <w:szCs w:val="22"/>
              </w:rPr>
              <w:t>Actul care atestă dreptul de a livra/efectua/presta bunuri/lucrări/servicii</w:t>
            </w:r>
          </w:p>
        </w:tc>
        <w:tc>
          <w:tcPr>
            <w:tcW w:w="4961" w:type="dxa"/>
          </w:tcPr>
          <w:p w14:paraId="09C7BCB4" w14:textId="77777777" w:rsidR="00AA1FDE" w:rsidRPr="00AA1FDE" w:rsidRDefault="00AA1FDE" w:rsidP="00AA1FDE">
            <w:pPr>
              <w:shd w:val="clear" w:color="auto" w:fill="FFFFFF"/>
              <w:tabs>
                <w:tab w:val="left" w:pos="612"/>
              </w:tabs>
              <w:jc w:val="both"/>
              <w:rPr>
                <w:rFonts w:eastAsia="SimSun"/>
                <w:iCs/>
                <w:noProof w:val="0"/>
                <w:sz w:val="22"/>
                <w:szCs w:val="22"/>
                <w:lang w:eastAsia="ru-RU"/>
              </w:rPr>
            </w:pPr>
            <w:r w:rsidRPr="00AA1FDE">
              <w:rPr>
                <w:rFonts w:eastAsia="SimSun"/>
                <w:noProof w:val="0"/>
                <w:sz w:val="22"/>
                <w:szCs w:val="22"/>
              </w:rPr>
              <w:t xml:space="preserve">Licență de activitate și/sau Autorizația de funcționare. Copie - confirmată cu aplicarea semnăturii electronice </w:t>
            </w:r>
            <w:r w:rsidRPr="00AA1FDE">
              <w:rPr>
                <w:rFonts w:eastAsia="SimSun"/>
                <w:iCs/>
                <w:noProof w:val="0"/>
                <w:sz w:val="22"/>
                <w:szCs w:val="22"/>
              </w:rPr>
              <w:t>a Participantului.</w:t>
            </w:r>
          </w:p>
        </w:tc>
        <w:tc>
          <w:tcPr>
            <w:tcW w:w="1559" w:type="dxa"/>
            <w:vAlign w:val="center"/>
          </w:tcPr>
          <w:p w14:paraId="4E9EF8B7"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Da</w:t>
            </w:r>
          </w:p>
        </w:tc>
      </w:tr>
      <w:tr w:rsidR="00AA1FDE" w:rsidRPr="00AA1FDE" w14:paraId="42A7BFC5" w14:textId="77777777" w:rsidTr="00604909">
        <w:tc>
          <w:tcPr>
            <w:tcW w:w="555" w:type="dxa"/>
            <w:vAlign w:val="center"/>
          </w:tcPr>
          <w:p w14:paraId="15770566" w14:textId="77777777" w:rsidR="00AA1FDE" w:rsidRPr="00AA1FDE" w:rsidRDefault="00AA1FDE" w:rsidP="00AA1FDE">
            <w:pPr>
              <w:shd w:val="clear" w:color="auto" w:fill="FFFFFF"/>
              <w:tabs>
                <w:tab w:val="left" w:pos="612"/>
              </w:tabs>
              <w:rPr>
                <w:rFonts w:eastAsia="SimSun"/>
                <w:iCs/>
                <w:noProof w:val="0"/>
                <w:sz w:val="22"/>
                <w:szCs w:val="22"/>
              </w:rPr>
            </w:pPr>
            <w:r w:rsidRPr="00AA1FDE">
              <w:rPr>
                <w:rFonts w:eastAsia="SimSun"/>
                <w:iCs/>
                <w:noProof w:val="0"/>
                <w:sz w:val="22"/>
                <w:szCs w:val="22"/>
              </w:rPr>
              <w:t>7.</w:t>
            </w:r>
          </w:p>
        </w:tc>
        <w:tc>
          <w:tcPr>
            <w:tcW w:w="2559" w:type="dxa"/>
          </w:tcPr>
          <w:p w14:paraId="1216E789" w14:textId="77777777" w:rsidR="00AA1FDE" w:rsidRPr="00AA1FDE" w:rsidRDefault="00AA1FDE" w:rsidP="00AA1FDE">
            <w:pPr>
              <w:shd w:val="clear" w:color="auto" w:fill="FFFFFF"/>
              <w:tabs>
                <w:tab w:val="left" w:pos="612"/>
              </w:tabs>
              <w:jc w:val="both"/>
              <w:rPr>
                <w:rFonts w:eastAsia="SimSun"/>
                <w:noProof w:val="0"/>
                <w:sz w:val="22"/>
                <w:szCs w:val="22"/>
              </w:rPr>
            </w:pPr>
            <w:r w:rsidRPr="00AA1FDE">
              <w:rPr>
                <w:rFonts w:eastAsia="SimSun"/>
                <w:noProof w:val="0"/>
                <w:sz w:val="22"/>
                <w:szCs w:val="22"/>
              </w:rPr>
              <w:t xml:space="preserve">Demonstrarea experienței operatorului economic în domeniul de activitate aferent obiectului </w:t>
            </w:r>
            <w:r w:rsidRPr="00AA1FDE">
              <w:rPr>
                <w:rFonts w:eastAsia="SimSun"/>
                <w:noProof w:val="0"/>
                <w:sz w:val="22"/>
                <w:szCs w:val="22"/>
              </w:rPr>
              <w:lastRenderedPageBreak/>
              <w:t>contractului ce urmează a fi atribuit</w:t>
            </w:r>
          </w:p>
        </w:tc>
        <w:tc>
          <w:tcPr>
            <w:tcW w:w="4961" w:type="dxa"/>
          </w:tcPr>
          <w:p w14:paraId="13BD1F34" w14:textId="77777777" w:rsidR="00AA1FDE" w:rsidRPr="00AA1FDE" w:rsidRDefault="00AA1FDE" w:rsidP="00AA1FDE">
            <w:pPr>
              <w:autoSpaceDE w:val="0"/>
              <w:autoSpaceDN w:val="0"/>
              <w:adjustRightInd w:val="0"/>
              <w:jc w:val="both"/>
              <w:rPr>
                <w:rFonts w:eastAsia="SimSun"/>
                <w:noProof w:val="0"/>
                <w:sz w:val="22"/>
                <w:szCs w:val="22"/>
              </w:rPr>
            </w:pPr>
            <w:r w:rsidRPr="00AA1FDE">
              <w:rPr>
                <w:rFonts w:eastAsia="SimSun"/>
                <w:noProof w:val="0"/>
                <w:sz w:val="22"/>
                <w:szCs w:val="22"/>
              </w:rPr>
              <w:lastRenderedPageBreak/>
              <w:t>Ofertantul va avea minim 3 ani (p</w:t>
            </w:r>
            <w:r w:rsidRPr="00AA1FDE">
              <w:rPr>
                <w:rFonts w:eastAsia="SimSun"/>
                <w:iCs/>
                <w:noProof w:val="0"/>
                <w:sz w:val="22"/>
                <w:szCs w:val="22"/>
              </w:rPr>
              <w:t>entru perioada 2022-2025</w:t>
            </w:r>
            <w:r w:rsidRPr="00AA1FDE">
              <w:rPr>
                <w:rFonts w:eastAsia="SimSun"/>
                <w:noProof w:val="0"/>
                <w:sz w:val="22"/>
                <w:szCs w:val="22"/>
              </w:rPr>
              <w:t xml:space="preserve">) de experiență specifică în domeniul dezvoltării/mentenanței Sistemelor </w:t>
            </w:r>
            <w:proofErr w:type="spellStart"/>
            <w:r w:rsidRPr="00AA1FDE">
              <w:rPr>
                <w:rFonts w:eastAsia="SimSun"/>
                <w:noProof w:val="0"/>
                <w:sz w:val="22"/>
                <w:szCs w:val="22"/>
              </w:rPr>
              <w:t>Informaţionale</w:t>
            </w:r>
            <w:proofErr w:type="spellEnd"/>
            <w:r w:rsidRPr="00AA1FDE">
              <w:rPr>
                <w:rFonts w:eastAsia="SimSun"/>
                <w:noProof w:val="0"/>
                <w:sz w:val="22"/>
                <w:szCs w:val="22"/>
              </w:rPr>
              <w:t xml:space="preserve"> Automatizate.</w:t>
            </w:r>
          </w:p>
          <w:p w14:paraId="5962DCB7" w14:textId="77777777" w:rsidR="00AA1FDE" w:rsidRPr="00AA1FDE" w:rsidRDefault="00AA1FDE" w:rsidP="00AA1FDE">
            <w:pPr>
              <w:shd w:val="clear" w:color="auto" w:fill="FFFFFF"/>
              <w:tabs>
                <w:tab w:val="left" w:pos="612"/>
              </w:tabs>
              <w:jc w:val="both"/>
              <w:rPr>
                <w:rFonts w:eastAsia="SimSun"/>
                <w:iCs/>
                <w:noProof w:val="0"/>
                <w:sz w:val="22"/>
                <w:szCs w:val="22"/>
              </w:rPr>
            </w:pPr>
            <w:r w:rsidRPr="00AA1FDE">
              <w:rPr>
                <w:rFonts w:eastAsia="SimSun"/>
                <w:noProof w:val="0"/>
                <w:sz w:val="22"/>
                <w:szCs w:val="22"/>
              </w:rPr>
              <w:lastRenderedPageBreak/>
              <w:t xml:space="preserve">Valoarea unui contract individual îndeplinit, cu anexarea actelor doveditoare </w:t>
            </w:r>
            <w:proofErr w:type="spellStart"/>
            <w:r w:rsidRPr="00AA1FDE">
              <w:rPr>
                <w:rFonts w:eastAsia="SimSun"/>
                <w:noProof w:val="0"/>
                <w:sz w:val="22"/>
                <w:szCs w:val="22"/>
              </w:rPr>
              <w:t>conţinând</w:t>
            </w:r>
            <w:proofErr w:type="spellEnd"/>
            <w:r w:rsidRPr="00AA1FDE">
              <w:rPr>
                <w:rFonts w:eastAsia="SimSun"/>
                <w:noProof w:val="0"/>
                <w:sz w:val="22"/>
                <w:szCs w:val="22"/>
              </w:rPr>
              <w:t xml:space="preserve"> valori, perioade de livrare/prestare, beneficiari, indiferent dacă </w:t>
            </w:r>
            <w:proofErr w:type="spellStart"/>
            <w:r w:rsidRPr="00AA1FDE">
              <w:rPr>
                <w:rFonts w:eastAsia="SimSun"/>
                <w:noProof w:val="0"/>
                <w:sz w:val="22"/>
                <w:szCs w:val="22"/>
              </w:rPr>
              <w:t>aceştia</w:t>
            </w:r>
            <w:proofErr w:type="spellEnd"/>
            <w:r w:rsidRPr="00AA1FDE">
              <w:rPr>
                <w:rFonts w:eastAsia="SimSun"/>
                <w:noProof w:val="0"/>
                <w:sz w:val="22"/>
                <w:szCs w:val="22"/>
              </w:rPr>
              <w:t xml:space="preserve"> din urmă sunt </w:t>
            </w:r>
            <w:proofErr w:type="spellStart"/>
            <w:r w:rsidRPr="00AA1FDE">
              <w:rPr>
                <w:rFonts w:eastAsia="SimSun"/>
                <w:noProof w:val="0"/>
                <w:sz w:val="22"/>
                <w:szCs w:val="22"/>
              </w:rPr>
              <w:t>autorităţi</w:t>
            </w:r>
            <w:proofErr w:type="spellEnd"/>
            <w:r w:rsidRPr="00AA1FDE">
              <w:rPr>
                <w:rFonts w:eastAsia="SimSun"/>
                <w:noProof w:val="0"/>
                <w:sz w:val="22"/>
                <w:szCs w:val="22"/>
              </w:rPr>
              <w:t xml:space="preserve"> contractante sau client </w:t>
            </w:r>
            <w:proofErr w:type="spellStart"/>
            <w:r w:rsidRPr="00AA1FDE">
              <w:rPr>
                <w:rFonts w:eastAsia="SimSun"/>
                <w:noProof w:val="0"/>
                <w:sz w:val="22"/>
                <w:szCs w:val="22"/>
              </w:rPr>
              <w:t>privaţi</w:t>
            </w:r>
            <w:proofErr w:type="spellEnd"/>
            <w:r w:rsidRPr="00AA1FDE">
              <w:rPr>
                <w:rFonts w:eastAsia="SimSun"/>
                <w:noProof w:val="0"/>
                <w:sz w:val="22"/>
                <w:szCs w:val="22"/>
              </w:rPr>
              <w:t>.</w:t>
            </w:r>
            <w:r w:rsidRPr="00AA1FDE">
              <w:rPr>
                <w:rFonts w:eastAsia="SimSun"/>
                <w:iCs/>
                <w:noProof w:val="0"/>
                <w:sz w:val="22"/>
                <w:szCs w:val="22"/>
              </w:rPr>
              <w:t xml:space="preserve"> Copie, confirmată prin aplicarea semnăturii electronice a Participantului. </w:t>
            </w:r>
          </w:p>
        </w:tc>
        <w:tc>
          <w:tcPr>
            <w:tcW w:w="1559" w:type="dxa"/>
            <w:vAlign w:val="center"/>
          </w:tcPr>
          <w:p w14:paraId="40BA359E" w14:textId="77777777" w:rsidR="00AA1FDE" w:rsidRPr="00AA1FDE" w:rsidRDefault="00AA1FDE" w:rsidP="00AA1FDE">
            <w:pPr>
              <w:shd w:val="clear" w:color="auto" w:fill="FFFFFF"/>
              <w:tabs>
                <w:tab w:val="left" w:pos="612"/>
              </w:tabs>
              <w:rPr>
                <w:rFonts w:eastAsia="SimSun"/>
                <w:iCs/>
                <w:noProof w:val="0"/>
                <w:sz w:val="22"/>
                <w:szCs w:val="22"/>
              </w:rPr>
            </w:pPr>
            <w:r w:rsidRPr="00AA1FDE">
              <w:rPr>
                <w:rFonts w:eastAsia="SimSun"/>
                <w:iCs/>
                <w:noProof w:val="0"/>
                <w:sz w:val="22"/>
                <w:szCs w:val="22"/>
              </w:rPr>
              <w:lastRenderedPageBreak/>
              <w:t xml:space="preserve">Da </w:t>
            </w:r>
          </w:p>
        </w:tc>
      </w:tr>
      <w:tr w:rsidR="00AA1FDE" w:rsidRPr="00AA1FDE" w14:paraId="5473E23A" w14:textId="77777777" w:rsidTr="00604909">
        <w:tc>
          <w:tcPr>
            <w:tcW w:w="555" w:type="dxa"/>
            <w:vAlign w:val="center"/>
          </w:tcPr>
          <w:p w14:paraId="3874CC72" w14:textId="77777777" w:rsidR="00AA1FDE" w:rsidRPr="00AA1FDE" w:rsidRDefault="00AA1FDE" w:rsidP="00AA1FDE">
            <w:pPr>
              <w:shd w:val="clear" w:color="auto" w:fill="FFFFFF"/>
              <w:tabs>
                <w:tab w:val="left" w:pos="612"/>
              </w:tabs>
              <w:rPr>
                <w:rFonts w:eastAsia="SimSun"/>
                <w:iCs/>
                <w:noProof w:val="0"/>
                <w:sz w:val="22"/>
                <w:szCs w:val="22"/>
              </w:rPr>
            </w:pPr>
            <w:r w:rsidRPr="00AA1FDE">
              <w:rPr>
                <w:rFonts w:eastAsia="SimSun"/>
                <w:iCs/>
                <w:noProof w:val="0"/>
                <w:sz w:val="22"/>
                <w:szCs w:val="22"/>
              </w:rPr>
              <w:t>8.</w:t>
            </w:r>
          </w:p>
        </w:tc>
        <w:tc>
          <w:tcPr>
            <w:tcW w:w="2559" w:type="dxa"/>
            <w:vAlign w:val="center"/>
          </w:tcPr>
          <w:p w14:paraId="73D4101F" w14:textId="77777777" w:rsidR="00AA1FDE" w:rsidRPr="00AA1FDE" w:rsidRDefault="00AA1FDE" w:rsidP="00AA1FDE">
            <w:pPr>
              <w:autoSpaceDE w:val="0"/>
              <w:autoSpaceDN w:val="0"/>
              <w:adjustRightInd w:val="0"/>
              <w:jc w:val="both"/>
              <w:rPr>
                <w:rFonts w:eastAsia="SimSun"/>
                <w:noProof w:val="0"/>
                <w:sz w:val="22"/>
                <w:szCs w:val="22"/>
              </w:rPr>
            </w:pPr>
            <w:r w:rsidRPr="00AA1FDE">
              <w:rPr>
                <w:rFonts w:eastAsia="SimSun"/>
                <w:noProof w:val="0"/>
                <w:sz w:val="22"/>
                <w:szCs w:val="22"/>
              </w:rPr>
              <w:t xml:space="preserve">Demonstrarea accesului la personalul necesar pentru îndeplinirea corespunzătoare a obiectului contractului ce urmează a fi atribuit (personalul de specialitate care va avea un rol </w:t>
            </w:r>
            <w:proofErr w:type="spellStart"/>
            <w:r w:rsidRPr="00AA1FDE">
              <w:rPr>
                <w:rFonts w:eastAsia="SimSun"/>
                <w:noProof w:val="0"/>
                <w:sz w:val="22"/>
                <w:szCs w:val="22"/>
              </w:rPr>
              <w:t>esenţial</w:t>
            </w:r>
            <w:proofErr w:type="spellEnd"/>
            <w:r w:rsidRPr="00AA1FDE">
              <w:rPr>
                <w:rFonts w:eastAsia="SimSun"/>
                <w:noProof w:val="0"/>
                <w:sz w:val="22"/>
                <w:szCs w:val="22"/>
              </w:rPr>
              <w:t xml:space="preserve"> în îndeplinirea acestuia).</w:t>
            </w:r>
          </w:p>
          <w:p w14:paraId="297B65E1" w14:textId="77777777" w:rsidR="00AA1FDE" w:rsidRPr="00AA1FDE" w:rsidRDefault="00AA1FDE" w:rsidP="00AA1FDE">
            <w:pPr>
              <w:autoSpaceDE w:val="0"/>
              <w:autoSpaceDN w:val="0"/>
              <w:adjustRightInd w:val="0"/>
              <w:jc w:val="both"/>
              <w:rPr>
                <w:rFonts w:eastAsia="SimSun"/>
                <w:noProof w:val="0"/>
                <w:sz w:val="22"/>
                <w:szCs w:val="22"/>
              </w:rPr>
            </w:pPr>
            <w:r w:rsidRPr="00AA1FDE">
              <w:rPr>
                <w:rFonts w:eastAsia="SimSun"/>
                <w:noProof w:val="0"/>
                <w:sz w:val="22"/>
                <w:szCs w:val="22"/>
              </w:rPr>
              <w:t xml:space="preserve">Declarație privind personalul de specialitate propus pentru implementarea contractului. </w:t>
            </w:r>
          </w:p>
        </w:tc>
        <w:tc>
          <w:tcPr>
            <w:tcW w:w="4961" w:type="dxa"/>
          </w:tcPr>
          <w:p w14:paraId="7E0042E0" w14:textId="77777777" w:rsidR="00AA1FDE" w:rsidRPr="00AA1FDE" w:rsidRDefault="00AA1FDE" w:rsidP="00AA1FDE">
            <w:pPr>
              <w:contextualSpacing/>
              <w:rPr>
                <w:rFonts w:eastAsia="SimSun"/>
                <w:iCs/>
                <w:noProof w:val="0"/>
                <w:color w:val="000000"/>
                <w:sz w:val="22"/>
                <w:szCs w:val="22"/>
              </w:rPr>
            </w:pPr>
            <w:r w:rsidRPr="00AA1FDE">
              <w:rPr>
                <w:rFonts w:eastAsia="SimSun"/>
                <w:iCs/>
                <w:noProof w:val="0"/>
                <w:color w:val="000000"/>
                <w:sz w:val="22"/>
                <w:szCs w:val="22"/>
              </w:rPr>
              <w:t>Copie confirmat prin aplicarea semnăturii electronice a Participantului.</w:t>
            </w:r>
          </w:p>
          <w:p w14:paraId="6B1278EB" w14:textId="77777777" w:rsidR="00AA1FDE" w:rsidRPr="00AA1FDE" w:rsidRDefault="00AA1FDE" w:rsidP="00AA1FDE">
            <w:pPr>
              <w:tabs>
                <w:tab w:val="left" w:pos="16"/>
                <w:tab w:val="left" w:pos="339"/>
                <w:tab w:val="left" w:pos="426"/>
                <w:tab w:val="num" w:pos="2520"/>
              </w:tabs>
              <w:jc w:val="both"/>
              <w:rPr>
                <w:rFonts w:eastAsia="SimSun"/>
                <w:noProof w:val="0"/>
                <w:sz w:val="22"/>
                <w:szCs w:val="22"/>
              </w:rPr>
            </w:pPr>
            <w:r w:rsidRPr="00AA1FDE">
              <w:rPr>
                <w:rFonts w:eastAsia="SimSun"/>
                <w:noProof w:val="0"/>
                <w:sz w:val="22"/>
                <w:szCs w:val="22"/>
              </w:rPr>
              <w:t xml:space="preserve">Existenta grupului de proiect calificat asigurat pentru îndeplinirea serviciilor solicitate, inclusiv ingineri, analiști de sistem și dezvoltatori cu experiența în următoarele domenii: </w:t>
            </w:r>
          </w:p>
          <w:p w14:paraId="3EB5BECA" w14:textId="77777777" w:rsidR="00AA1FDE" w:rsidRPr="00AA1FDE" w:rsidRDefault="00AA1FDE" w:rsidP="00AA1FDE">
            <w:pPr>
              <w:numPr>
                <w:ilvl w:val="0"/>
                <w:numId w:val="51"/>
              </w:numPr>
              <w:tabs>
                <w:tab w:val="left" w:pos="16"/>
                <w:tab w:val="num" w:pos="284"/>
                <w:tab w:val="left" w:pos="339"/>
                <w:tab w:val="left" w:pos="426"/>
                <w:tab w:val="num" w:pos="1080"/>
                <w:tab w:val="num" w:pos="2520"/>
              </w:tabs>
              <w:ind w:left="0" w:firstLine="0"/>
              <w:jc w:val="both"/>
              <w:rPr>
                <w:rFonts w:eastAsia="SimSun"/>
                <w:noProof w:val="0"/>
                <w:sz w:val="22"/>
                <w:szCs w:val="22"/>
              </w:rPr>
            </w:pPr>
            <w:r w:rsidRPr="00AA1FDE">
              <w:rPr>
                <w:rFonts w:eastAsia="SimSun"/>
                <w:noProof w:val="0"/>
                <w:sz w:val="22"/>
                <w:szCs w:val="22"/>
              </w:rPr>
              <w:t xml:space="preserve">SPARC Enterprise </w:t>
            </w:r>
            <w:proofErr w:type="spellStart"/>
            <w:r w:rsidRPr="00AA1FDE">
              <w:rPr>
                <w:rFonts w:eastAsia="SimSun"/>
                <w:noProof w:val="0"/>
                <w:sz w:val="22"/>
                <w:szCs w:val="22"/>
              </w:rPr>
              <w:t>Certified</w:t>
            </w:r>
            <w:proofErr w:type="spellEnd"/>
            <w:r w:rsidRPr="00AA1FDE">
              <w:rPr>
                <w:rFonts w:eastAsia="SimSun"/>
                <w:noProof w:val="0"/>
                <w:sz w:val="22"/>
                <w:szCs w:val="22"/>
              </w:rPr>
              <w:t xml:space="preserve"> </w:t>
            </w:r>
            <w:proofErr w:type="spellStart"/>
            <w:r w:rsidRPr="00AA1FDE">
              <w:rPr>
                <w:rFonts w:eastAsia="SimSun"/>
                <w:noProof w:val="0"/>
                <w:sz w:val="22"/>
                <w:szCs w:val="22"/>
              </w:rPr>
              <w:t>Engineers</w:t>
            </w:r>
            <w:proofErr w:type="spellEnd"/>
            <w:r w:rsidRPr="00AA1FDE">
              <w:rPr>
                <w:rFonts w:eastAsia="SimSun"/>
                <w:noProof w:val="0"/>
                <w:sz w:val="22"/>
                <w:szCs w:val="22"/>
              </w:rPr>
              <w:t>.</w:t>
            </w:r>
          </w:p>
          <w:p w14:paraId="5D65291E" w14:textId="77777777" w:rsidR="00AA1FDE" w:rsidRPr="00AA1FDE" w:rsidRDefault="00AA1FDE" w:rsidP="00AA1FDE">
            <w:pPr>
              <w:numPr>
                <w:ilvl w:val="0"/>
                <w:numId w:val="51"/>
              </w:numPr>
              <w:tabs>
                <w:tab w:val="left" w:pos="16"/>
                <w:tab w:val="num" w:pos="284"/>
                <w:tab w:val="left" w:pos="339"/>
                <w:tab w:val="left" w:pos="426"/>
                <w:tab w:val="num" w:pos="1080"/>
                <w:tab w:val="num" w:pos="2520"/>
              </w:tabs>
              <w:ind w:left="0" w:firstLine="0"/>
              <w:jc w:val="both"/>
              <w:rPr>
                <w:rFonts w:eastAsia="SimSun"/>
                <w:noProof w:val="0"/>
                <w:sz w:val="22"/>
                <w:szCs w:val="22"/>
              </w:rPr>
            </w:pPr>
            <w:r w:rsidRPr="00AA1FDE">
              <w:rPr>
                <w:rFonts w:eastAsia="SimSun"/>
                <w:noProof w:val="0"/>
                <w:sz w:val="22"/>
                <w:szCs w:val="22"/>
              </w:rPr>
              <w:t xml:space="preserve">Sun </w:t>
            </w:r>
            <w:proofErr w:type="spellStart"/>
            <w:r w:rsidRPr="00AA1FDE">
              <w:rPr>
                <w:rFonts w:eastAsia="SimSun"/>
                <w:noProof w:val="0"/>
                <w:sz w:val="22"/>
                <w:szCs w:val="22"/>
              </w:rPr>
              <w:t>Storage</w:t>
            </w:r>
            <w:proofErr w:type="spellEnd"/>
            <w:r w:rsidRPr="00AA1FDE">
              <w:rPr>
                <w:rFonts w:eastAsia="SimSun"/>
                <w:noProof w:val="0"/>
                <w:sz w:val="22"/>
                <w:szCs w:val="22"/>
              </w:rPr>
              <w:t xml:space="preserve"> 6000 </w:t>
            </w:r>
            <w:proofErr w:type="spellStart"/>
            <w:r w:rsidRPr="00AA1FDE">
              <w:rPr>
                <w:rFonts w:eastAsia="SimSun"/>
                <w:noProof w:val="0"/>
                <w:sz w:val="22"/>
                <w:szCs w:val="22"/>
              </w:rPr>
              <w:t>Certified</w:t>
            </w:r>
            <w:proofErr w:type="spellEnd"/>
            <w:r w:rsidRPr="00AA1FDE">
              <w:rPr>
                <w:rFonts w:eastAsia="SimSun"/>
                <w:noProof w:val="0"/>
                <w:sz w:val="22"/>
                <w:szCs w:val="22"/>
              </w:rPr>
              <w:t xml:space="preserve"> </w:t>
            </w:r>
            <w:proofErr w:type="spellStart"/>
            <w:r w:rsidRPr="00AA1FDE">
              <w:rPr>
                <w:rFonts w:eastAsia="SimSun"/>
                <w:noProof w:val="0"/>
                <w:sz w:val="22"/>
                <w:szCs w:val="22"/>
              </w:rPr>
              <w:t>Engineer</w:t>
            </w:r>
            <w:proofErr w:type="spellEnd"/>
            <w:r w:rsidRPr="00AA1FDE">
              <w:rPr>
                <w:rFonts w:eastAsia="SimSun"/>
                <w:noProof w:val="0"/>
                <w:sz w:val="22"/>
                <w:szCs w:val="22"/>
              </w:rPr>
              <w:t>.</w:t>
            </w:r>
          </w:p>
          <w:p w14:paraId="0CE746A8" w14:textId="77777777" w:rsidR="00AA1FDE" w:rsidRPr="00AA1FDE" w:rsidRDefault="00AA1FDE" w:rsidP="00AA1FDE">
            <w:pPr>
              <w:numPr>
                <w:ilvl w:val="0"/>
                <w:numId w:val="51"/>
              </w:numPr>
              <w:tabs>
                <w:tab w:val="left" w:pos="16"/>
                <w:tab w:val="num" w:pos="284"/>
                <w:tab w:val="left" w:pos="339"/>
                <w:tab w:val="left" w:pos="426"/>
                <w:tab w:val="num" w:pos="1080"/>
                <w:tab w:val="num" w:pos="2520"/>
              </w:tabs>
              <w:ind w:left="0" w:firstLine="0"/>
              <w:jc w:val="both"/>
              <w:rPr>
                <w:rFonts w:eastAsia="SimSun"/>
                <w:noProof w:val="0"/>
                <w:sz w:val="22"/>
                <w:szCs w:val="22"/>
              </w:rPr>
            </w:pPr>
            <w:r w:rsidRPr="00AA1FDE">
              <w:rPr>
                <w:rFonts w:eastAsia="SimSun"/>
                <w:noProof w:val="0"/>
                <w:sz w:val="22"/>
                <w:szCs w:val="22"/>
              </w:rPr>
              <w:t xml:space="preserve">HITACHI Modular </w:t>
            </w:r>
            <w:proofErr w:type="spellStart"/>
            <w:r w:rsidRPr="00AA1FDE">
              <w:rPr>
                <w:rFonts w:eastAsia="SimSun"/>
                <w:noProof w:val="0"/>
                <w:sz w:val="22"/>
                <w:szCs w:val="22"/>
              </w:rPr>
              <w:t>Storage</w:t>
            </w:r>
            <w:proofErr w:type="spellEnd"/>
            <w:r w:rsidRPr="00AA1FDE">
              <w:rPr>
                <w:rFonts w:eastAsia="SimSun"/>
                <w:noProof w:val="0"/>
                <w:sz w:val="22"/>
                <w:szCs w:val="22"/>
              </w:rPr>
              <w:t xml:space="preserve"> </w:t>
            </w:r>
            <w:proofErr w:type="spellStart"/>
            <w:r w:rsidRPr="00AA1FDE">
              <w:rPr>
                <w:rFonts w:eastAsia="SimSun"/>
                <w:noProof w:val="0"/>
                <w:sz w:val="22"/>
                <w:szCs w:val="22"/>
              </w:rPr>
              <w:t>Certified</w:t>
            </w:r>
            <w:proofErr w:type="spellEnd"/>
            <w:r w:rsidRPr="00AA1FDE">
              <w:rPr>
                <w:rFonts w:eastAsia="SimSun"/>
                <w:noProof w:val="0"/>
                <w:sz w:val="22"/>
                <w:szCs w:val="22"/>
              </w:rPr>
              <w:t xml:space="preserve"> </w:t>
            </w:r>
            <w:proofErr w:type="spellStart"/>
            <w:r w:rsidRPr="00AA1FDE">
              <w:rPr>
                <w:rFonts w:eastAsia="SimSun"/>
                <w:noProof w:val="0"/>
                <w:sz w:val="22"/>
                <w:szCs w:val="22"/>
              </w:rPr>
              <w:t>Engineer</w:t>
            </w:r>
            <w:proofErr w:type="spellEnd"/>
            <w:r w:rsidRPr="00AA1FDE">
              <w:rPr>
                <w:rFonts w:eastAsia="SimSun"/>
                <w:noProof w:val="0"/>
                <w:sz w:val="22"/>
                <w:szCs w:val="22"/>
              </w:rPr>
              <w:t>.</w:t>
            </w:r>
          </w:p>
          <w:p w14:paraId="1F8E5DF2" w14:textId="77777777" w:rsidR="00AA1FDE" w:rsidRPr="00AA1FDE" w:rsidRDefault="00AA1FDE" w:rsidP="00AA1FDE">
            <w:pPr>
              <w:numPr>
                <w:ilvl w:val="0"/>
                <w:numId w:val="51"/>
              </w:numPr>
              <w:tabs>
                <w:tab w:val="left" w:pos="16"/>
                <w:tab w:val="num" w:pos="284"/>
                <w:tab w:val="left" w:pos="339"/>
                <w:tab w:val="left" w:pos="426"/>
                <w:tab w:val="num" w:pos="1080"/>
                <w:tab w:val="num" w:pos="2520"/>
              </w:tabs>
              <w:ind w:left="0" w:firstLine="0"/>
              <w:jc w:val="both"/>
              <w:rPr>
                <w:rFonts w:eastAsia="SimSun"/>
                <w:noProof w:val="0"/>
                <w:sz w:val="22"/>
                <w:szCs w:val="22"/>
              </w:rPr>
            </w:pPr>
            <w:proofErr w:type="spellStart"/>
            <w:r w:rsidRPr="00AA1FDE">
              <w:rPr>
                <w:rFonts w:eastAsia="SimSun"/>
                <w:noProof w:val="0"/>
                <w:sz w:val="22"/>
                <w:szCs w:val="22"/>
              </w:rPr>
              <w:t>Cisco</w:t>
            </w:r>
            <w:proofErr w:type="spellEnd"/>
            <w:r w:rsidRPr="00AA1FDE">
              <w:rPr>
                <w:rFonts w:eastAsia="SimSun"/>
                <w:noProof w:val="0"/>
                <w:sz w:val="22"/>
                <w:szCs w:val="22"/>
              </w:rPr>
              <w:t xml:space="preserve"> </w:t>
            </w:r>
            <w:proofErr w:type="spellStart"/>
            <w:r w:rsidRPr="00AA1FDE">
              <w:rPr>
                <w:rFonts w:eastAsia="SimSun"/>
                <w:noProof w:val="0"/>
                <w:sz w:val="22"/>
                <w:szCs w:val="22"/>
              </w:rPr>
              <w:t>Network</w:t>
            </w:r>
            <w:proofErr w:type="spellEnd"/>
            <w:r w:rsidRPr="00AA1FDE">
              <w:rPr>
                <w:rFonts w:eastAsia="SimSun"/>
                <w:noProof w:val="0"/>
                <w:sz w:val="22"/>
                <w:szCs w:val="22"/>
              </w:rPr>
              <w:t xml:space="preserve"> </w:t>
            </w:r>
            <w:proofErr w:type="spellStart"/>
            <w:r w:rsidRPr="00AA1FDE">
              <w:rPr>
                <w:rFonts w:eastAsia="SimSun"/>
                <w:noProof w:val="0"/>
                <w:sz w:val="22"/>
                <w:szCs w:val="22"/>
              </w:rPr>
              <w:t>Engineers</w:t>
            </w:r>
            <w:proofErr w:type="spellEnd"/>
            <w:r w:rsidRPr="00AA1FDE">
              <w:rPr>
                <w:rFonts w:eastAsia="SimSun"/>
                <w:noProof w:val="0"/>
                <w:sz w:val="22"/>
                <w:szCs w:val="22"/>
              </w:rPr>
              <w:t>.</w:t>
            </w:r>
          </w:p>
          <w:p w14:paraId="33B6C842" w14:textId="77777777" w:rsidR="00AA1FDE" w:rsidRPr="00AA1FDE" w:rsidRDefault="00AA1FDE" w:rsidP="00AA1FDE">
            <w:pPr>
              <w:numPr>
                <w:ilvl w:val="0"/>
                <w:numId w:val="51"/>
              </w:numPr>
              <w:tabs>
                <w:tab w:val="left" w:pos="16"/>
                <w:tab w:val="num" w:pos="284"/>
                <w:tab w:val="left" w:pos="339"/>
                <w:tab w:val="left" w:pos="426"/>
                <w:tab w:val="num" w:pos="1080"/>
                <w:tab w:val="num" w:pos="2520"/>
              </w:tabs>
              <w:ind w:left="0" w:firstLine="0"/>
              <w:jc w:val="both"/>
              <w:rPr>
                <w:rFonts w:eastAsia="SimSun"/>
                <w:noProof w:val="0"/>
                <w:sz w:val="22"/>
                <w:szCs w:val="22"/>
              </w:rPr>
            </w:pPr>
            <w:r w:rsidRPr="00AA1FDE">
              <w:rPr>
                <w:rFonts w:eastAsia="SimSun"/>
                <w:noProof w:val="0"/>
                <w:sz w:val="22"/>
                <w:szCs w:val="22"/>
              </w:rPr>
              <w:t xml:space="preserve">Oracle </w:t>
            </w:r>
            <w:proofErr w:type="spellStart"/>
            <w:r w:rsidRPr="00AA1FDE">
              <w:rPr>
                <w:rFonts w:eastAsia="SimSun"/>
                <w:noProof w:val="0"/>
                <w:sz w:val="22"/>
                <w:szCs w:val="22"/>
              </w:rPr>
              <w:t>Database</w:t>
            </w:r>
            <w:proofErr w:type="spellEnd"/>
            <w:r w:rsidRPr="00AA1FDE">
              <w:rPr>
                <w:rFonts w:eastAsia="SimSun"/>
                <w:noProof w:val="0"/>
                <w:sz w:val="22"/>
                <w:szCs w:val="22"/>
              </w:rPr>
              <w:t xml:space="preserve"> </w:t>
            </w:r>
            <w:proofErr w:type="spellStart"/>
            <w:r w:rsidRPr="00AA1FDE">
              <w:rPr>
                <w:rFonts w:eastAsia="SimSun"/>
                <w:noProof w:val="0"/>
                <w:sz w:val="22"/>
                <w:szCs w:val="22"/>
              </w:rPr>
              <w:t>Specialists</w:t>
            </w:r>
            <w:proofErr w:type="spellEnd"/>
            <w:r w:rsidRPr="00AA1FDE">
              <w:rPr>
                <w:rFonts w:eastAsia="SimSun"/>
                <w:noProof w:val="0"/>
                <w:sz w:val="22"/>
                <w:szCs w:val="22"/>
              </w:rPr>
              <w:t>.</w:t>
            </w:r>
          </w:p>
          <w:p w14:paraId="062D606D" w14:textId="77777777" w:rsidR="00AA1FDE" w:rsidRPr="00AA1FDE" w:rsidRDefault="00AA1FDE" w:rsidP="00AA1FDE">
            <w:pPr>
              <w:numPr>
                <w:ilvl w:val="0"/>
                <w:numId w:val="51"/>
              </w:numPr>
              <w:tabs>
                <w:tab w:val="left" w:pos="16"/>
                <w:tab w:val="num" w:pos="284"/>
                <w:tab w:val="left" w:pos="339"/>
                <w:tab w:val="left" w:pos="426"/>
                <w:tab w:val="num" w:pos="1080"/>
                <w:tab w:val="num" w:pos="2520"/>
              </w:tabs>
              <w:ind w:left="0" w:firstLine="0"/>
              <w:jc w:val="both"/>
              <w:rPr>
                <w:rFonts w:eastAsia="SimSun"/>
                <w:noProof w:val="0"/>
                <w:sz w:val="22"/>
                <w:szCs w:val="22"/>
              </w:rPr>
            </w:pPr>
            <w:r w:rsidRPr="00AA1FDE">
              <w:rPr>
                <w:rFonts w:eastAsia="SimSun"/>
                <w:noProof w:val="0"/>
                <w:sz w:val="22"/>
                <w:szCs w:val="22"/>
              </w:rPr>
              <w:t>Business Analitic.</w:t>
            </w:r>
          </w:p>
          <w:p w14:paraId="15D8DDE9" w14:textId="77777777" w:rsidR="00AA1FDE" w:rsidRPr="00AA1FDE" w:rsidRDefault="00AA1FDE" w:rsidP="00AA1FDE">
            <w:pPr>
              <w:numPr>
                <w:ilvl w:val="0"/>
                <w:numId w:val="51"/>
              </w:numPr>
              <w:tabs>
                <w:tab w:val="left" w:pos="16"/>
                <w:tab w:val="num" w:pos="284"/>
                <w:tab w:val="left" w:pos="339"/>
                <w:tab w:val="left" w:pos="426"/>
                <w:tab w:val="num" w:pos="1080"/>
                <w:tab w:val="num" w:pos="2520"/>
              </w:tabs>
              <w:ind w:left="0" w:firstLine="0"/>
              <w:jc w:val="both"/>
              <w:rPr>
                <w:rFonts w:eastAsia="SimSun"/>
                <w:noProof w:val="0"/>
                <w:sz w:val="22"/>
                <w:szCs w:val="22"/>
              </w:rPr>
            </w:pPr>
            <w:r w:rsidRPr="00AA1FDE">
              <w:rPr>
                <w:rFonts w:eastAsia="SimSun"/>
                <w:noProof w:val="0"/>
                <w:sz w:val="22"/>
                <w:szCs w:val="22"/>
              </w:rPr>
              <w:t xml:space="preserve">Programator platforme ORACLE/Microsoft - Oracle </w:t>
            </w:r>
            <w:proofErr w:type="spellStart"/>
            <w:r w:rsidRPr="00AA1FDE">
              <w:rPr>
                <w:rFonts w:eastAsia="SimSun"/>
                <w:noProof w:val="0"/>
                <w:sz w:val="22"/>
                <w:szCs w:val="22"/>
              </w:rPr>
              <w:t>Database</w:t>
            </w:r>
            <w:proofErr w:type="spellEnd"/>
            <w:r w:rsidRPr="00AA1FDE">
              <w:rPr>
                <w:rFonts w:eastAsia="SimSun"/>
                <w:noProof w:val="0"/>
                <w:sz w:val="22"/>
                <w:szCs w:val="22"/>
              </w:rPr>
              <w:t xml:space="preserve"> Enterprise </w:t>
            </w:r>
            <w:proofErr w:type="spellStart"/>
            <w:r w:rsidRPr="00AA1FDE">
              <w:rPr>
                <w:rFonts w:eastAsia="SimSun"/>
                <w:noProof w:val="0"/>
                <w:sz w:val="22"/>
                <w:szCs w:val="22"/>
              </w:rPr>
              <w:t>Edition</w:t>
            </w:r>
            <w:proofErr w:type="spellEnd"/>
            <w:r w:rsidRPr="00AA1FDE">
              <w:rPr>
                <w:rFonts w:eastAsia="SimSun"/>
                <w:noProof w:val="0"/>
                <w:sz w:val="22"/>
                <w:szCs w:val="22"/>
              </w:rPr>
              <w:t xml:space="preserve"> 10g, Oracle </w:t>
            </w:r>
            <w:proofErr w:type="spellStart"/>
            <w:r w:rsidRPr="00AA1FDE">
              <w:rPr>
                <w:rFonts w:eastAsia="SimSun"/>
                <w:noProof w:val="0"/>
                <w:sz w:val="22"/>
                <w:szCs w:val="22"/>
              </w:rPr>
              <w:t>Forms</w:t>
            </w:r>
            <w:proofErr w:type="spellEnd"/>
            <w:r w:rsidRPr="00AA1FDE">
              <w:rPr>
                <w:rFonts w:eastAsia="SimSun"/>
                <w:noProof w:val="0"/>
                <w:sz w:val="22"/>
                <w:szCs w:val="22"/>
              </w:rPr>
              <w:t xml:space="preserve">, Oracle </w:t>
            </w:r>
            <w:proofErr w:type="spellStart"/>
            <w:r w:rsidRPr="00AA1FDE">
              <w:rPr>
                <w:rFonts w:eastAsia="SimSun"/>
                <w:noProof w:val="0"/>
                <w:sz w:val="22"/>
                <w:szCs w:val="22"/>
              </w:rPr>
              <w:t>Reports</w:t>
            </w:r>
            <w:proofErr w:type="spellEnd"/>
            <w:r w:rsidRPr="00AA1FDE">
              <w:rPr>
                <w:rFonts w:eastAsia="SimSun"/>
                <w:noProof w:val="0"/>
                <w:sz w:val="22"/>
                <w:szCs w:val="22"/>
              </w:rPr>
              <w:t>, PL/SQL, Java Eclipse, tehnologiile Web Services, .NET, Designer UI/UX.</w:t>
            </w:r>
          </w:p>
          <w:p w14:paraId="3BC602D8" w14:textId="77777777" w:rsidR="00AA1FDE" w:rsidRPr="00AA1FDE" w:rsidRDefault="00AA1FDE" w:rsidP="00AA1FDE">
            <w:pPr>
              <w:contextualSpacing/>
              <w:rPr>
                <w:rFonts w:eastAsia="SimSun"/>
                <w:iCs/>
                <w:noProof w:val="0"/>
                <w:color w:val="000000"/>
                <w:sz w:val="22"/>
                <w:szCs w:val="22"/>
              </w:rPr>
            </w:pPr>
            <w:r w:rsidRPr="00AA1FDE">
              <w:rPr>
                <w:rFonts w:eastAsia="SimSun"/>
                <w:noProof w:val="0"/>
                <w:sz w:val="22"/>
                <w:szCs w:val="22"/>
              </w:rPr>
              <w:t>Platforme de virtualizare.</w:t>
            </w:r>
          </w:p>
          <w:p w14:paraId="3667F215" w14:textId="77777777" w:rsidR="00AA1FDE" w:rsidRPr="00AA1FDE" w:rsidRDefault="00AA1FDE" w:rsidP="00AA1FDE">
            <w:pPr>
              <w:shd w:val="clear" w:color="auto" w:fill="FFFFFF"/>
              <w:tabs>
                <w:tab w:val="left" w:pos="612"/>
              </w:tabs>
              <w:jc w:val="both"/>
              <w:rPr>
                <w:rFonts w:eastAsia="SimSun"/>
                <w:noProof w:val="0"/>
                <w:sz w:val="22"/>
                <w:szCs w:val="22"/>
              </w:rPr>
            </w:pPr>
            <w:r w:rsidRPr="00AA1FDE">
              <w:rPr>
                <w:rFonts w:eastAsia="SimSun"/>
                <w:noProof w:val="0"/>
                <w:color w:val="000000"/>
                <w:sz w:val="22"/>
                <w:szCs w:val="22"/>
              </w:rPr>
              <w:t>Prezentarea CV-urilor specialiștilor și raporturilor de muncă ale personalului specializat/calificat necesar pentru procedura în cauză este obligatorie.</w:t>
            </w:r>
          </w:p>
        </w:tc>
        <w:tc>
          <w:tcPr>
            <w:tcW w:w="1559" w:type="dxa"/>
            <w:vAlign w:val="center"/>
          </w:tcPr>
          <w:p w14:paraId="4CBEF2C2" w14:textId="77777777" w:rsidR="00AA1FDE" w:rsidRPr="00AA1FDE" w:rsidRDefault="00AA1FDE" w:rsidP="00AA1FDE">
            <w:pPr>
              <w:shd w:val="clear" w:color="auto" w:fill="FFFFFF"/>
              <w:tabs>
                <w:tab w:val="left" w:pos="612"/>
              </w:tabs>
              <w:rPr>
                <w:rFonts w:eastAsia="SimSun"/>
                <w:iCs/>
                <w:noProof w:val="0"/>
                <w:sz w:val="22"/>
                <w:szCs w:val="22"/>
              </w:rPr>
            </w:pPr>
            <w:r w:rsidRPr="00AA1FDE">
              <w:rPr>
                <w:rFonts w:eastAsia="SimSun"/>
                <w:iCs/>
                <w:noProof w:val="0"/>
                <w:sz w:val="22"/>
                <w:szCs w:val="22"/>
              </w:rPr>
              <w:t>Da</w:t>
            </w:r>
          </w:p>
        </w:tc>
      </w:tr>
      <w:tr w:rsidR="00AA1FDE" w:rsidRPr="00AA1FDE" w14:paraId="232C6417" w14:textId="77777777" w:rsidTr="00604909">
        <w:tc>
          <w:tcPr>
            <w:tcW w:w="9634" w:type="dxa"/>
            <w:gridSpan w:val="4"/>
            <w:vAlign w:val="center"/>
          </w:tcPr>
          <w:p w14:paraId="7CBABE88" w14:textId="77777777" w:rsidR="00AA1FDE" w:rsidRPr="00AA1FDE" w:rsidRDefault="00AA1FDE" w:rsidP="00AA1FDE">
            <w:pPr>
              <w:shd w:val="clear" w:color="auto" w:fill="FFFFFF"/>
              <w:tabs>
                <w:tab w:val="left" w:pos="612"/>
              </w:tabs>
              <w:jc w:val="center"/>
              <w:rPr>
                <w:rFonts w:eastAsia="SimSun"/>
                <w:iCs/>
                <w:noProof w:val="0"/>
                <w:sz w:val="22"/>
                <w:szCs w:val="22"/>
              </w:rPr>
            </w:pPr>
            <w:r w:rsidRPr="00AA1FDE">
              <w:rPr>
                <w:rFonts w:eastAsia="SimSun"/>
                <w:b/>
                <w:noProof w:val="0"/>
                <w:sz w:val="22"/>
                <w:szCs w:val="22"/>
              </w:rPr>
              <w:t>Următoarele documente vor fi solicitate doar de la ofertantul declarat câștigător, în termen de 3 zile de la solicitarea beneficiarului</w:t>
            </w:r>
          </w:p>
        </w:tc>
      </w:tr>
      <w:tr w:rsidR="00AA1FDE" w:rsidRPr="00AA1FDE" w14:paraId="235CFB9B" w14:textId="77777777" w:rsidTr="00604909">
        <w:tc>
          <w:tcPr>
            <w:tcW w:w="555" w:type="dxa"/>
            <w:vAlign w:val="center"/>
          </w:tcPr>
          <w:p w14:paraId="7908836B"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9.</w:t>
            </w:r>
          </w:p>
        </w:tc>
        <w:tc>
          <w:tcPr>
            <w:tcW w:w="2559" w:type="dxa"/>
            <w:vAlign w:val="center"/>
          </w:tcPr>
          <w:p w14:paraId="56A6A17F" w14:textId="77777777" w:rsidR="00AA1FDE" w:rsidRPr="00AA1FDE" w:rsidRDefault="00AA1FDE" w:rsidP="00AA1FDE">
            <w:pPr>
              <w:shd w:val="clear" w:color="auto" w:fill="FFFFFF"/>
              <w:tabs>
                <w:tab w:val="left" w:pos="612"/>
              </w:tabs>
              <w:jc w:val="both"/>
              <w:rPr>
                <w:rFonts w:eastAsia="SimSun"/>
                <w:iCs/>
                <w:noProof w:val="0"/>
                <w:sz w:val="22"/>
                <w:szCs w:val="22"/>
                <w:lang w:eastAsia="ru-RU"/>
              </w:rPr>
            </w:pPr>
            <w:r w:rsidRPr="00AA1FDE">
              <w:rPr>
                <w:rFonts w:eastAsia="SimSun"/>
                <w:noProof w:val="0"/>
                <w:sz w:val="22"/>
                <w:szCs w:val="22"/>
              </w:rPr>
              <w:t>Certificat de atribuire a contului bancar</w:t>
            </w:r>
          </w:p>
        </w:tc>
        <w:tc>
          <w:tcPr>
            <w:tcW w:w="4961" w:type="dxa"/>
            <w:vAlign w:val="center"/>
          </w:tcPr>
          <w:p w14:paraId="518E6844" w14:textId="77777777" w:rsidR="00AA1FDE" w:rsidRPr="00AA1FDE" w:rsidRDefault="00AA1FDE" w:rsidP="00AA1FDE">
            <w:pPr>
              <w:shd w:val="clear" w:color="auto" w:fill="FFFFFF"/>
              <w:tabs>
                <w:tab w:val="left" w:pos="612"/>
              </w:tabs>
              <w:jc w:val="both"/>
              <w:rPr>
                <w:rFonts w:eastAsia="SimSun"/>
                <w:iCs/>
                <w:noProof w:val="0"/>
                <w:sz w:val="22"/>
                <w:szCs w:val="22"/>
                <w:lang w:eastAsia="ru-RU"/>
              </w:rPr>
            </w:pPr>
            <w:r w:rsidRPr="00AA1FDE">
              <w:rPr>
                <w:rFonts w:eastAsia="SimSun"/>
                <w:noProof w:val="0"/>
                <w:sz w:val="22"/>
                <w:szCs w:val="22"/>
              </w:rPr>
              <w:t xml:space="preserve">Copie – eliberat de banca </w:t>
            </w:r>
            <w:proofErr w:type="spellStart"/>
            <w:r w:rsidRPr="00AA1FDE">
              <w:rPr>
                <w:rFonts w:eastAsia="SimSun"/>
                <w:noProof w:val="0"/>
                <w:sz w:val="22"/>
                <w:szCs w:val="22"/>
              </w:rPr>
              <w:t>deţinătoare</w:t>
            </w:r>
            <w:proofErr w:type="spellEnd"/>
            <w:r w:rsidRPr="00AA1FDE">
              <w:rPr>
                <w:rFonts w:eastAsia="SimSun"/>
                <w:noProof w:val="0"/>
                <w:sz w:val="22"/>
                <w:szCs w:val="22"/>
              </w:rPr>
              <w:t xml:space="preserve"> de cont, </w:t>
            </w:r>
            <w:r w:rsidRPr="00AA1FDE">
              <w:rPr>
                <w:rFonts w:eastAsia="SimSun"/>
                <w:iCs/>
                <w:noProof w:val="0"/>
                <w:sz w:val="22"/>
                <w:szCs w:val="22"/>
              </w:rPr>
              <w:t>confirmat prin aplicarea semnăturii electronice a Participantului</w:t>
            </w:r>
          </w:p>
        </w:tc>
        <w:tc>
          <w:tcPr>
            <w:tcW w:w="1559" w:type="dxa"/>
            <w:vAlign w:val="center"/>
          </w:tcPr>
          <w:p w14:paraId="5F42DE74" w14:textId="77777777" w:rsidR="00AA1FDE" w:rsidRPr="00AA1FDE" w:rsidRDefault="00AA1FDE" w:rsidP="00AA1FDE">
            <w:pPr>
              <w:rPr>
                <w:rFonts w:eastAsia="SimSun"/>
                <w:noProof w:val="0"/>
                <w:sz w:val="22"/>
                <w:szCs w:val="22"/>
              </w:rPr>
            </w:pPr>
            <w:r w:rsidRPr="00AA1FDE">
              <w:rPr>
                <w:rFonts w:eastAsia="SimSun"/>
                <w:iCs/>
                <w:noProof w:val="0"/>
                <w:sz w:val="22"/>
                <w:szCs w:val="22"/>
              </w:rPr>
              <w:t>Da</w:t>
            </w:r>
          </w:p>
        </w:tc>
      </w:tr>
      <w:tr w:rsidR="00AA1FDE" w:rsidRPr="00AA1FDE" w14:paraId="4D2D9283" w14:textId="77777777" w:rsidTr="00604909">
        <w:tc>
          <w:tcPr>
            <w:tcW w:w="555" w:type="dxa"/>
            <w:vAlign w:val="center"/>
          </w:tcPr>
          <w:p w14:paraId="412D3FA0"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10.</w:t>
            </w:r>
          </w:p>
        </w:tc>
        <w:tc>
          <w:tcPr>
            <w:tcW w:w="2559" w:type="dxa"/>
            <w:vAlign w:val="center"/>
          </w:tcPr>
          <w:p w14:paraId="7FEEC08D" w14:textId="77777777" w:rsidR="00AA1FDE" w:rsidRPr="00AA1FDE" w:rsidRDefault="00AA1FDE" w:rsidP="00AA1FDE">
            <w:pPr>
              <w:shd w:val="clear" w:color="auto" w:fill="FFFFFF"/>
              <w:tabs>
                <w:tab w:val="left" w:pos="612"/>
              </w:tabs>
              <w:jc w:val="both"/>
              <w:rPr>
                <w:rFonts w:eastAsia="SimSun"/>
                <w:iCs/>
                <w:noProof w:val="0"/>
                <w:sz w:val="22"/>
                <w:szCs w:val="22"/>
                <w:lang w:eastAsia="ru-RU"/>
              </w:rPr>
            </w:pPr>
            <w:r w:rsidRPr="00AA1FDE">
              <w:rPr>
                <w:rFonts w:eastAsia="SimSun"/>
                <w:noProof w:val="0"/>
                <w:color w:val="000000"/>
                <w:sz w:val="22"/>
                <w:szCs w:val="22"/>
              </w:rPr>
              <w:t xml:space="preserve">Dovada înregistrării persoanei juridice, în conformitate cu prevederile legale din </w:t>
            </w:r>
            <w:proofErr w:type="spellStart"/>
            <w:r w:rsidRPr="00AA1FDE">
              <w:rPr>
                <w:rFonts w:eastAsia="SimSun"/>
                <w:noProof w:val="0"/>
                <w:color w:val="000000"/>
                <w:sz w:val="22"/>
                <w:szCs w:val="22"/>
              </w:rPr>
              <w:t>ţara</w:t>
            </w:r>
            <w:proofErr w:type="spellEnd"/>
            <w:r w:rsidRPr="00AA1FDE">
              <w:rPr>
                <w:rFonts w:eastAsia="SimSun"/>
                <w:noProof w:val="0"/>
                <w:color w:val="000000"/>
                <w:sz w:val="22"/>
                <w:szCs w:val="22"/>
              </w:rPr>
              <w:t xml:space="preserve"> în care ofertantul este stabilit</w:t>
            </w:r>
          </w:p>
        </w:tc>
        <w:tc>
          <w:tcPr>
            <w:tcW w:w="4961" w:type="dxa"/>
            <w:vAlign w:val="center"/>
          </w:tcPr>
          <w:p w14:paraId="055DE2DA" w14:textId="77777777" w:rsidR="00AA1FDE" w:rsidRPr="00AA1FDE" w:rsidRDefault="00AA1FDE" w:rsidP="00AA1FDE">
            <w:pPr>
              <w:contextualSpacing/>
              <w:jc w:val="both"/>
              <w:rPr>
                <w:rFonts w:eastAsia="SimSun"/>
                <w:noProof w:val="0"/>
                <w:color w:val="000000"/>
                <w:sz w:val="22"/>
                <w:szCs w:val="22"/>
              </w:rPr>
            </w:pPr>
            <w:r w:rsidRPr="00AA1FDE">
              <w:rPr>
                <w:rFonts w:eastAsia="SimSun"/>
                <w:noProof w:val="0"/>
                <w:color w:val="000000"/>
                <w:sz w:val="22"/>
                <w:szCs w:val="22"/>
              </w:rPr>
              <w:t>Certificat/decizie de înregistrare a întreprinderii și extras din Registrul de stat al persoanelor juridice.</w:t>
            </w:r>
          </w:p>
          <w:p w14:paraId="7DD481F5" w14:textId="77777777" w:rsidR="00AA1FDE" w:rsidRPr="00AA1FDE" w:rsidRDefault="00AA1FDE" w:rsidP="00AA1FDE">
            <w:pPr>
              <w:shd w:val="clear" w:color="auto" w:fill="FFFFFF"/>
              <w:tabs>
                <w:tab w:val="left" w:pos="612"/>
              </w:tabs>
              <w:jc w:val="both"/>
              <w:rPr>
                <w:rFonts w:eastAsia="SimSun"/>
                <w:iCs/>
                <w:noProof w:val="0"/>
                <w:sz w:val="22"/>
                <w:szCs w:val="22"/>
                <w:lang w:eastAsia="ru-RU"/>
              </w:rPr>
            </w:pPr>
            <w:r w:rsidRPr="00AA1FDE">
              <w:rPr>
                <w:rFonts w:eastAsia="SimSun"/>
                <w:noProof w:val="0"/>
                <w:color w:val="000000"/>
                <w:sz w:val="22"/>
                <w:szCs w:val="22"/>
              </w:rPr>
              <w:t xml:space="preserve">Operatorul economic nerezident va prezenta documente din </w:t>
            </w:r>
            <w:proofErr w:type="spellStart"/>
            <w:r w:rsidRPr="00AA1FDE">
              <w:rPr>
                <w:rFonts w:eastAsia="SimSun"/>
                <w:noProof w:val="0"/>
                <w:color w:val="000000"/>
                <w:sz w:val="22"/>
                <w:szCs w:val="22"/>
              </w:rPr>
              <w:t>ţara</w:t>
            </w:r>
            <w:proofErr w:type="spellEnd"/>
            <w:r w:rsidRPr="00AA1FDE">
              <w:rPr>
                <w:rFonts w:eastAsia="SimSun"/>
                <w:noProof w:val="0"/>
                <w:color w:val="000000"/>
                <w:sz w:val="22"/>
                <w:szCs w:val="22"/>
              </w:rPr>
              <w:t xml:space="preserve"> de origine care dovedesc forma de înregistrare/ atestare ori </w:t>
            </w:r>
            <w:proofErr w:type="spellStart"/>
            <w:r w:rsidRPr="00AA1FDE">
              <w:rPr>
                <w:rFonts w:eastAsia="SimSun"/>
                <w:noProof w:val="0"/>
                <w:color w:val="000000"/>
                <w:sz w:val="22"/>
                <w:szCs w:val="22"/>
              </w:rPr>
              <w:t>apartenenţa</w:t>
            </w:r>
            <w:proofErr w:type="spellEnd"/>
            <w:r w:rsidRPr="00AA1FDE">
              <w:rPr>
                <w:rFonts w:eastAsia="SimSun"/>
                <w:noProof w:val="0"/>
                <w:color w:val="000000"/>
                <w:sz w:val="22"/>
                <w:szCs w:val="22"/>
              </w:rPr>
              <w:t xml:space="preserve"> din punct de vedere profesional tradus în limba de stat sau în limba rusă, copie – confirmată prin semnătura electronica a Participantului</w:t>
            </w:r>
          </w:p>
        </w:tc>
        <w:tc>
          <w:tcPr>
            <w:tcW w:w="1559" w:type="dxa"/>
            <w:vAlign w:val="center"/>
          </w:tcPr>
          <w:p w14:paraId="5C8AA01E" w14:textId="77777777" w:rsidR="00AA1FDE" w:rsidRPr="00AA1FDE" w:rsidRDefault="00AA1FDE" w:rsidP="00AA1FDE">
            <w:pPr>
              <w:rPr>
                <w:rFonts w:eastAsia="SimSun"/>
                <w:noProof w:val="0"/>
                <w:sz w:val="22"/>
                <w:szCs w:val="22"/>
              </w:rPr>
            </w:pPr>
            <w:r w:rsidRPr="00AA1FDE">
              <w:rPr>
                <w:rFonts w:eastAsia="SimSun"/>
                <w:iCs/>
                <w:noProof w:val="0"/>
                <w:sz w:val="22"/>
                <w:szCs w:val="22"/>
              </w:rPr>
              <w:t>Da</w:t>
            </w:r>
          </w:p>
        </w:tc>
      </w:tr>
      <w:tr w:rsidR="00AA1FDE" w:rsidRPr="00AA1FDE" w14:paraId="0BFF6FCC" w14:textId="77777777" w:rsidTr="00604909">
        <w:tc>
          <w:tcPr>
            <w:tcW w:w="555" w:type="dxa"/>
            <w:vAlign w:val="center"/>
          </w:tcPr>
          <w:p w14:paraId="685A8FD7" w14:textId="77777777" w:rsidR="00AA1FDE" w:rsidRPr="00AA1FDE" w:rsidRDefault="00AA1FDE" w:rsidP="00AA1FDE">
            <w:pPr>
              <w:shd w:val="clear" w:color="auto" w:fill="FFFFFF"/>
              <w:tabs>
                <w:tab w:val="left" w:pos="612"/>
              </w:tabs>
              <w:rPr>
                <w:rFonts w:eastAsia="SimSun"/>
                <w:iCs/>
                <w:noProof w:val="0"/>
                <w:sz w:val="22"/>
                <w:szCs w:val="22"/>
              </w:rPr>
            </w:pPr>
            <w:r w:rsidRPr="00AA1FDE">
              <w:rPr>
                <w:rFonts w:eastAsia="SimSun"/>
                <w:iCs/>
                <w:noProof w:val="0"/>
                <w:sz w:val="22"/>
                <w:szCs w:val="22"/>
              </w:rPr>
              <w:t>11.</w:t>
            </w:r>
          </w:p>
        </w:tc>
        <w:tc>
          <w:tcPr>
            <w:tcW w:w="2559" w:type="dxa"/>
            <w:vAlign w:val="center"/>
          </w:tcPr>
          <w:p w14:paraId="754D2CA7" w14:textId="77777777" w:rsidR="00AA1FDE" w:rsidRPr="00AA1FDE" w:rsidRDefault="00AA1FDE" w:rsidP="00AA1FDE">
            <w:pPr>
              <w:keepNext/>
              <w:spacing w:line="240" w:lineRule="exact"/>
              <w:jc w:val="both"/>
              <w:outlineLvl w:val="0"/>
              <w:rPr>
                <w:rFonts w:eastAsia="SimSun"/>
                <w:noProof w:val="0"/>
                <w:color w:val="000000"/>
                <w:sz w:val="22"/>
                <w:szCs w:val="22"/>
              </w:rPr>
            </w:pPr>
            <w:bookmarkStart w:id="70" w:name="_Toc449632652"/>
            <w:bookmarkStart w:id="71" w:name="_Toc449633144"/>
            <w:bookmarkStart w:id="72" w:name="_Toc449692099"/>
            <w:r w:rsidRPr="00AA1FDE">
              <w:rPr>
                <w:rFonts w:eastAsia="Calibri"/>
                <w:sz w:val="22"/>
                <w:szCs w:val="22"/>
                <w:lang w:eastAsia="ro-RO"/>
              </w:rPr>
              <w:t>Declaraţie</w:t>
            </w:r>
            <w:bookmarkStart w:id="73" w:name="_Toc449632653"/>
            <w:bookmarkStart w:id="74" w:name="_Toc449633145"/>
            <w:bookmarkStart w:id="75" w:name="_Toc449692100"/>
            <w:bookmarkEnd w:id="70"/>
            <w:bookmarkEnd w:id="71"/>
            <w:bookmarkEnd w:id="72"/>
            <w:r w:rsidRPr="00AA1FDE">
              <w:rPr>
                <w:rFonts w:eastAsia="Calibri"/>
                <w:sz w:val="22"/>
                <w:szCs w:val="22"/>
                <w:lang w:eastAsia="ro-RO"/>
              </w:rPr>
              <w:t xml:space="preserve"> </w:t>
            </w:r>
            <w:r w:rsidRPr="00AA1FDE">
              <w:rPr>
                <w:rFonts w:eastAsia="PMingLiU"/>
                <w:sz w:val="22"/>
                <w:szCs w:val="22"/>
              </w:rPr>
              <w:t xml:space="preserve">privind confirmarea identității beneficiarilor efectivi și neîncadrarea acestora în situația condamnării  </w:t>
            </w:r>
            <w:bookmarkEnd w:id="73"/>
            <w:bookmarkEnd w:id="74"/>
            <w:bookmarkEnd w:id="75"/>
            <w:r w:rsidRPr="00AA1FDE">
              <w:rPr>
                <w:rFonts w:eastAsia="PMingLiU"/>
                <w:sz w:val="22"/>
                <w:szCs w:val="22"/>
              </w:rPr>
              <w:t>pentru participarea la activităţi ale unei organizaţii sau grupări criminale, pentru corupţie, fraudă şi/sau spălare de bani.</w:t>
            </w:r>
          </w:p>
        </w:tc>
        <w:tc>
          <w:tcPr>
            <w:tcW w:w="4961" w:type="dxa"/>
          </w:tcPr>
          <w:p w14:paraId="2CB7050B" w14:textId="77777777" w:rsidR="00AA1FDE" w:rsidRPr="00AA1FDE" w:rsidRDefault="00AA1FDE" w:rsidP="00AA1FDE">
            <w:pPr>
              <w:contextualSpacing/>
              <w:jc w:val="both"/>
              <w:rPr>
                <w:rFonts w:eastAsia="SimSun"/>
                <w:noProof w:val="0"/>
                <w:color w:val="000000"/>
                <w:sz w:val="22"/>
                <w:szCs w:val="22"/>
              </w:rPr>
            </w:pPr>
            <w:r w:rsidRPr="00AA1FDE">
              <w:rPr>
                <w:rFonts w:eastAsia="SimSun"/>
                <w:iCs/>
                <w:noProof w:val="0"/>
                <w:color w:val="000000"/>
                <w:sz w:val="22"/>
                <w:szCs w:val="22"/>
              </w:rPr>
              <w:t>Original confirmat prin aplicarea semnăturii electronice a Participantului.</w:t>
            </w:r>
          </w:p>
        </w:tc>
        <w:tc>
          <w:tcPr>
            <w:tcW w:w="1559" w:type="dxa"/>
            <w:vAlign w:val="center"/>
          </w:tcPr>
          <w:p w14:paraId="044952F0" w14:textId="77777777" w:rsidR="00AA1FDE" w:rsidRPr="00AA1FDE" w:rsidRDefault="00AA1FDE" w:rsidP="00AA1FDE">
            <w:pPr>
              <w:rPr>
                <w:rFonts w:eastAsia="SimSun"/>
                <w:iCs/>
                <w:noProof w:val="0"/>
                <w:sz w:val="22"/>
                <w:szCs w:val="22"/>
              </w:rPr>
            </w:pPr>
            <w:r w:rsidRPr="00AA1FDE">
              <w:rPr>
                <w:rFonts w:eastAsia="SimSun"/>
                <w:iCs/>
                <w:noProof w:val="0"/>
                <w:sz w:val="22"/>
                <w:szCs w:val="22"/>
              </w:rPr>
              <w:t>Da</w:t>
            </w:r>
          </w:p>
        </w:tc>
      </w:tr>
      <w:tr w:rsidR="00AA1FDE" w:rsidRPr="00AA1FDE" w14:paraId="07772122" w14:textId="77777777" w:rsidTr="00604909">
        <w:tc>
          <w:tcPr>
            <w:tcW w:w="555" w:type="dxa"/>
            <w:vAlign w:val="center"/>
          </w:tcPr>
          <w:p w14:paraId="617097D6" w14:textId="77777777" w:rsidR="00AA1FDE" w:rsidRPr="00AA1FDE" w:rsidRDefault="00AA1FDE" w:rsidP="00AA1FDE">
            <w:pPr>
              <w:shd w:val="clear" w:color="auto" w:fill="FFFFFF"/>
              <w:tabs>
                <w:tab w:val="left" w:pos="612"/>
              </w:tabs>
              <w:rPr>
                <w:rFonts w:eastAsia="SimSun"/>
                <w:iCs/>
                <w:noProof w:val="0"/>
                <w:sz w:val="22"/>
                <w:szCs w:val="22"/>
                <w:lang w:eastAsia="ru-RU"/>
              </w:rPr>
            </w:pPr>
            <w:r w:rsidRPr="00AA1FDE">
              <w:rPr>
                <w:rFonts w:eastAsia="SimSun"/>
                <w:iCs/>
                <w:noProof w:val="0"/>
                <w:sz w:val="22"/>
                <w:szCs w:val="22"/>
              </w:rPr>
              <w:t>12.</w:t>
            </w:r>
          </w:p>
        </w:tc>
        <w:tc>
          <w:tcPr>
            <w:tcW w:w="2559" w:type="dxa"/>
            <w:vAlign w:val="center"/>
          </w:tcPr>
          <w:p w14:paraId="377DC575" w14:textId="77777777" w:rsidR="00AA1FDE" w:rsidRPr="00AA1FDE" w:rsidRDefault="00AA1FDE" w:rsidP="00AA1FDE">
            <w:pPr>
              <w:shd w:val="clear" w:color="auto" w:fill="FFFFFF"/>
              <w:tabs>
                <w:tab w:val="left" w:pos="612"/>
              </w:tabs>
              <w:jc w:val="both"/>
              <w:rPr>
                <w:rFonts w:eastAsia="SimSun"/>
                <w:iCs/>
                <w:noProof w:val="0"/>
                <w:sz w:val="22"/>
                <w:szCs w:val="22"/>
                <w:lang w:eastAsia="ru-RU"/>
              </w:rPr>
            </w:pPr>
            <w:r w:rsidRPr="00AA1FDE">
              <w:rPr>
                <w:rFonts w:eastAsia="SimSun"/>
                <w:iCs/>
                <w:noProof w:val="0"/>
                <w:sz w:val="22"/>
                <w:szCs w:val="22"/>
              </w:rPr>
              <w:t>Garanția de bună execuție 5%</w:t>
            </w:r>
          </w:p>
        </w:tc>
        <w:tc>
          <w:tcPr>
            <w:tcW w:w="4961" w:type="dxa"/>
            <w:vAlign w:val="center"/>
          </w:tcPr>
          <w:p w14:paraId="6F0CF5BD" w14:textId="77777777" w:rsidR="00AA1FDE" w:rsidRPr="00AA1FDE" w:rsidRDefault="00AA1FDE" w:rsidP="00AA1FDE">
            <w:pPr>
              <w:shd w:val="clear" w:color="auto" w:fill="FFFFFF"/>
              <w:tabs>
                <w:tab w:val="left" w:pos="612"/>
              </w:tabs>
              <w:jc w:val="both"/>
              <w:rPr>
                <w:rFonts w:eastAsia="SimSun"/>
                <w:iCs/>
                <w:noProof w:val="0"/>
                <w:sz w:val="22"/>
                <w:szCs w:val="22"/>
              </w:rPr>
            </w:pPr>
            <w:r w:rsidRPr="00AA1FDE">
              <w:rPr>
                <w:rFonts w:eastAsia="SimSun"/>
                <w:iCs/>
                <w:noProof w:val="0"/>
                <w:sz w:val="22"/>
                <w:szCs w:val="22"/>
              </w:rPr>
              <w:t>Originalul garanției pentru ofertă emis de o bancă deținătoare de cont sau transfer la contul beneficiarului MD43TRPCAA518440B00597AA (originalul garanției pentru ofertă va fi prezentat la sediul autorității contractante str. V. Alecsandri, 42, mun. Chișinău).</w:t>
            </w:r>
          </w:p>
          <w:p w14:paraId="5F3C4480" w14:textId="77777777" w:rsidR="00AA1FDE" w:rsidRPr="00AA1FDE" w:rsidRDefault="00AA1FDE" w:rsidP="00AA1FDE">
            <w:pPr>
              <w:shd w:val="clear" w:color="auto" w:fill="FFFFFF"/>
              <w:tabs>
                <w:tab w:val="left" w:pos="612"/>
              </w:tabs>
              <w:jc w:val="both"/>
              <w:rPr>
                <w:rFonts w:eastAsia="SimSun"/>
                <w:iCs/>
                <w:noProof w:val="0"/>
                <w:sz w:val="22"/>
                <w:szCs w:val="22"/>
                <w:lang w:eastAsia="ru-RU"/>
              </w:rPr>
            </w:pPr>
            <w:r w:rsidRPr="00AA1FDE">
              <w:rPr>
                <w:rFonts w:eastAsia="SimSun"/>
                <w:noProof w:val="0"/>
                <w:color w:val="000000"/>
                <w:sz w:val="22"/>
                <w:szCs w:val="22"/>
              </w:rPr>
              <w:t xml:space="preserve">Cu nota “Pentru </w:t>
            </w:r>
            <w:proofErr w:type="spellStart"/>
            <w:r w:rsidRPr="00AA1FDE">
              <w:rPr>
                <w:rFonts w:eastAsia="SimSun"/>
                <w:noProof w:val="0"/>
                <w:color w:val="000000"/>
                <w:sz w:val="22"/>
                <w:szCs w:val="22"/>
              </w:rPr>
              <w:t>garanţia</w:t>
            </w:r>
            <w:proofErr w:type="spellEnd"/>
            <w:r w:rsidRPr="00AA1FDE">
              <w:rPr>
                <w:rFonts w:eastAsia="SimSun"/>
                <w:noProof w:val="0"/>
                <w:color w:val="000000"/>
                <w:sz w:val="22"/>
                <w:szCs w:val="22"/>
              </w:rPr>
              <w:t xml:space="preserve"> de bună execuție la procedura de achiziție publică nr. ____ din ____”</w:t>
            </w:r>
          </w:p>
        </w:tc>
        <w:tc>
          <w:tcPr>
            <w:tcW w:w="1559" w:type="dxa"/>
            <w:vAlign w:val="center"/>
          </w:tcPr>
          <w:p w14:paraId="261CD19F" w14:textId="77777777" w:rsidR="00AA1FDE" w:rsidRPr="00AA1FDE" w:rsidRDefault="00AA1FDE" w:rsidP="00AA1FDE">
            <w:pPr>
              <w:tabs>
                <w:tab w:val="left" w:pos="612"/>
              </w:tabs>
              <w:contextualSpacing/>
              <w:jc w:val="center"/>
              <w:rPr>
                <w:rFonts w:eastAsia="SimSun"/>
                <w:iCs/>
                <w:noProof w:val="0"/>
                <w:sz w:val="22"/>
                <w:szCs w:val="22"/>
              </w:rPr>
            </w:pPr>
          </w:p>
          <w:p w14:paraId="3AA2828D" w14:textId="77777777" w:rsidR="00AA1FDE" w:rsidRPr="00AA1FDE" w:rsidRDefault="00AA1FDE" w:rsidP="00AA1FDE">
            <w:pPr>
              <w:rPr>
                <w:rFonts w:eastAsia="SimSun"/>
                <w:noProof w:val="0"/>
                <w:sz w:val="22"/>
                <w:szCs w:val="22"/>
              </w:rPr>
            </w:pPr>
            <w:r w:rsidRPr="00AA1FDE">
              <w:rPr>
                <w:rFonts w:eastAsia="SimSun"/>
                <w:iCs/>
                <w:noProof w:val="0"/>
                <w:sz w:val="22"/>
                <w:szCs w:val="22"/>
              </w:rPr>
              <w:t>Da</w:t>
            </w:r>
          </w:p>
        </w:tc>
      </w:tr>
      <w:tr w:rsidR="00AA1FDE" w:rsidRPr="00AA1FDE" w14:paraId="065FFF86" w14:textId="77777777" w:rsidTr="00604909">
        <w:tc>
          <w:tcPr>
            <w:tcW w:w="9634" w:type="dxa"/>
            <w:gridSpan w:val="4"/>
            <w:vAlign w:val="center"/>
          </w:tcPr>
          <w:p w14:paraId="003EDAE4" w14:textId="77777777" w:rsidR="00AA1FDE" w:rsidRPr="00AA1FDE" w:rsidRDefault="00AA1FDE" w:rsidP="00AA1FDE">
            <w:pPr>
              <w:tabs>
                <w:tab w:val="left" w:pos="612"/>
              </w:tabs>
              <w:contextualSpacing/>
              <w:jc w:val="both"/>
              <w:rPr>
                <w:rFonts w:eastAsia="SimSun"/>
                <w:iCs/>
                <w:noProof w:val="0"/>
                <w:sz w:val="20"/>
                <w:szCs w:val="20"/>
              </w:rPr>
            </w:pPr>
            <w:r w:rsidRPr="00AA1FDE">
              <w:rPr>
                <w:rFonts w:eastAsia="SimSun"/>
                <w:iCs/>
                <w:noProof w:val="0"/>
                <w:sz w:val="20"/>
                <w:szCs w:val="20"/>
              </w:rPr>
              <w:lastRenderedPageBreak/>
              <w:t xml:space="preserve">Notă: </w:t>
            </w:r>
            <w:r w:rsidRPr="00AA1FDE">
              <w:rPr>
                <w:rFonts w:eastAsia="SimSun"/>
                <w:noProof w:val="0"/>
                <w:sz w:val="20"/>
                <w:szCs w:val="20"/>
              </w:rPr>
              <w:t xml:space="preserve">Toate formularele vor fi completate fără nici o modificare sau abatere de la original, spațiile goale fiind completate cu informația solicitată. </w:t>
            </w:r>
            <w:r w:rsidRPr="00AA1FDE">
              <w:rPr>
                <w:rFonts w:eastAsia="SimSun"/>
                <w:iCs/>
                <w:noProof w:val="0"/>
                <w:sz w:val="20"/>
                <w:szCs w:val="20"/>
              </w:rPr>
              <w:t xml:space="preserve">Toate documentele solicitate de către autoritatea contractantă vor fi prezentate în </w:t>
            </w:r>
            <w:r w:rsidRPr="00AA1FDE">
              <w:rPr>
                <w:rFonts w:eastAsia="SimSun"/>
                <w:noProof w:val="0"/>
                <w:sz w:val="20"/>
                <w:szCs w:val="20"/>
              </w:rPr>
              <w:t>SIA “RSAP”, semnate electronic, cu excepția ce poartă date cu caracter personal, conform Legii nr.133/2011 privind protecția datelor cu caracter personal.</w:t>
            </w:r>
          </w:p>
        </w:tc>
      </w:tr>
    </w:tbl>
    <w:p w14:paraId="2BDA6EFB" w14:textId="77777777" w:rsidR="00AA1FDE" w:rsidRPr="00AA1FDE" w:rsidRDefault="00AA1FDE" w:rsidP="00AA1FDE">
      <w:pPr>
        <w:numPr>
          <w:ilvl w:val="0"/>
          <w:numId w:val="9"/>
        </w:numPr>
        <w:shd w:val="clear" w:color="auto" w:fill="FFFFFF"/>
        <w:tabs>
          <w:tab w:val="right" w:pos="426"/>
        </w:tabs>
        <w:spacing w:before="120" w:after="160" w:line="259" w:lineRule="auto"/>
        <w:ind w:left="360"/>
        <w:jc w:val="both"/>
        <w:rPr>
          <w:rFonts w:eastAsia="Calibri"/>
          <w:b/>
          <w:noProof w:val="0"/>
          <w:sz w:val="22"/>
          <w:szCs w:val="22"/>
          <w:lang w:val="ro-MD" w:eastAsia="ru-RU"/>
        </w:rPr>
      </w:pPr>
      <w:r w:rsidRPr="00AA1FDE">
        <w:rPr>
          <w:rFonts w:eastAsia="Calibri"/>
          <w:b/>
          <w:noProof w:val="0"/>
          <w:sz w:val="22"/>
          <w:szCs w:val="22"/>
          <w:lang w:val="ro-MD" w:eastAsia="ru-RU"/>
        </w:rPr>
        <w:t xml:space="preserve">Garanția pentru ofertă, după caz </w:t>
      </w:r>
      <w:r w:rsidRPr="00AA1FDE">
        <w:rPr>
          <w:rFonts w:eastAsia="Calibri"/>
          <w:noProof w:val="0"/>
          <w:sz w:val="22"/>
          <w:szCs w:val="22"/>
          <w:lang w:val="ro-MD" w:eastAsia="ru-RU"/>
        </w:rPr>
        <w:t>da</w:t>
      </w:r>
      <w:r w:rsidRPr="00AA1FDE">
        <w:rPr>
          <w:rFonts w:eastAsia="Calibri"/>
          <w:noProof w:val="0"/>
          <w:sz w:val="22"/>
          <w:szCs w:val="22"/>
          <w:lang w:val="ro-MD"/>
        </w:rPr>
        <w:t xml:space="preserve">, </w:t>
      </w:r>
      <w:r w:rsidRPr="00AA1FDE">
        <w:rPr>
          <w:rFonts w:eastAsia="Calibri"/>
          <w:b/>
          <w:noProof w:val="0"/>
          <w:sz w:val="22"/>
          <w:szCs w:val="22"/>
          <w:lang w:val="ro-MD" w:eastAsia="ru-RU"/>
        </w:rPr>
        <w:t xml:space="preserve">cuantumul </w:t>
      </w:r>
      <w:r w:rsidRPr="00AA1FDE">
        <w:rPr>
          <w:rFonts w:eastAsia="Calibri"/>
          <w:noProof w:val="0"/>
          <w:sz w:val="22"/>
          <w:szCs w:val="22"/>
          <w:lang w:val="ro-MD" w:eastAsia="ru-RU"/>
        </w:rPr>
        <w:t>1%</w:t>
      </w:r>
      <w:r w:rsidRPr="00AA1FDE">
        <w:rPr>
          <w:rFonts w:eastAsia="Calibri"/>
          <w:b/>
          <w:noProof w:val="0"/>
          <w:sz w:val="22"/>
          <w:szCs w:val="22"/>
          <w:lang w:val="ro-MD" w:eastAsia="ru-RU"/>
        </w:rPr>
        <w:t>.</w:t>
      </w:r>
    </w:p>
    <w:p w14:paraId="75E056FA" w14:textId="77777777" w:rsidR="00AA1FDE" w:rsidRPr="00AA1FDE" w:rsidRDefault="00AA1FDE" w:rsidP="00AA1FDE">
      <w:pPr>
        <w:numPr>
          <w:ilvl w:val="0"/>
          <w:numId w:val="9"/>
        </w:numPr>
        <w:tabs>
          <w:tab w:val="left" w:pos="1134"/>
        </w:tabs>
        <w:spacing w:after="160" w:line="259" w:lineRule="auto"/>
        <w:ind w:left="426" w:hanging="426"/>
        <w:jc w:val="both"/>
        <w:rPr>
          <w:rFonts w:eastAsia="SimSun"/>
          <w:b/>
          <w:noProof w:val="0"/>
          <w:lang w:val="ro-MD" w:eastAsia="ru-RU"/>
        </w:rPr>
      </w:pPr>
      <w:r w:rsidRPr="00AA1FDE">
        <w:rPr>
          <w:rFonts w:eastAsia="SimSun"/>
          <w:b/>
          <w:noProof w:val="0"/>
          <w:lang w:val="ro-MD" w:eastAsia="ru-RU"/>
        </w:rPr>
        <w:t xml:space="preserve">Garanția de bună execuție a contractului, după caz </w:t>
      </w:r>
      <w:r w:rsidRPr="00AA1FDE">
        <w:rPr>
          <w:rFonts w:eastAsia="SimSun"/>
          <w:noProof w:val="0"/>
          <w:lang w:val="ro-MD" w:eastAsia="ru-RU"/>
        </w:rPr>
        <w:t>da</w:t>
      </w:r>
      <w:r w:rsidRPr="00AA1FDE">
        <w:rPr>
          <w:rFonts w:eastAsia="SimSun"/>
          <w:b/>
          <w:noProof w:val="0"/>
          <w:lang w:val="ro-MD" w:eastAsia="ru-RU"/>
        </w:rPr>
        <w:t xml:space="preserve">, cuantumul </w:t>
      </w:r>
      <w:r w:rsidRPr="00AA1FDE">
        <w:rPr>
          <w:rFonts w:eastAsia="SimSun"/>
          <w:noProof w:val="0"/>
          <w:lang w:val="ro-MD" w:eastAsia="ru-RU"/>
        </w:rPr>
        <w:t>5%</w:t>
      </w:r>
      <w:r w:rsidRPr="00AA1FDE">
        <w:rPr>
          <w:rFonts w:eastAsia="SimSun"/>
          <w:b/>
          <w:noProof w:val="0"/>
          <w:lang w:val="ro-MD" w:eastAsia="ru-RU"/>
        </w:rPr>
        <w:t>.</w:t>
      </w:r>
    </w:p>
    <w:p w14:paraId="3A75ACE5" w14:textId="77777777" w:rsidR="00AA1FDE" w:rsidRPr="00AA1FDE" w:rsidRDefault="00AA1FDE" w:rsidP="00AA1FDE">
      <w:pPr>
        <w:numPr>
          <w:ilvl w:val="0"/>
          <w:numId w:val="9"/>
        </w:numPr>
        <w:shd w:val="clear" w:color="auto" w:fill="FFFFFF"/>
        <w:tabs>
          <w:tab w:val="right" w:pos="426"/>
        </w:tabs>
        <w:spacing w:before="120" w:after="160" w:line="259" w:lineRule="auto"/>
        <w:ind w:left="360"/>
        <w:rPr>
          <w:rFonts w:eastAsia="Calibri"/>
          <w:b/>
          <w:noProof w:val="0"/>
          <w:sz w:val="22"/>
          <w:szCs w:val="22"/>
          <w:lang w:val="ro-MD" w:eastAsia="ru-RU"/>
        </w:rPr>
      </w:pPr>
      <w:r w:rsidRPr="00AA1FDE">
        <w:rPr>
          <w:rFonts w:eastAsia="Calibri"/>
          <w:b/>
          <w:noProof w:val="0"/>
          <w:sz w:val="22"/>
          <w:szCs w:val="22"/>
          <w:lang w:val="ro-MD" w:eastAsia="ru-RU"/>
        </w:rPr>
        <w:t>Motivul recurgerii la procedura accelerată (în cazul licitației deschise, restrânse și a procedurii negociate), după caz___</w:t>
      </w:r>
      <w:r w:rsidRPr="00AA1FDE">
        <w:rPr>
          <w:rFonts w:eastAsia="Calibri"/>
          <w:noProof w:val="0"/>
          <w:sz w:val="22"/>
          <w:szCs w:val="22"/>
          <w:lang w:val="ro-MD" w:eastAsia="ru-RU"/>
        </w:rPr>
        <w:t xml:space="preserve"> nu se aplică</w:t>
      </w:r>
      <w:r w:rsidRPr="00AA1FDE">
        <w:rPr>
          <w:rFonts w:eastAsia="Calibri"/>
          <w:b/>
          <w:noProof w:val="0"/>
          <w:sz w:val="22"/>
          <w:szCs w:val="22"/>
          <w:lang w:val="ro-MD" w:eastAsia="ru-RU"/>
        </w:rPr>
        <w:t xml:space="preserve"> ________</w:t>
      </w:r>
    </w:p>
    <w:p w14:paraId="4F7696FF" w14:textId="77777777" w:rsidR="00AA1FDE" w:rsidRPr="00AA1FDE" w:rsidRDefault="00AA1FDE" w:rsidP="00AA1FDE">
      <w:pPr>
        <w:numPr>
          <w:ilvl w:val="0"/>
          <w:numId w:val="9"/>
        </w:numPr>
        <w:shd w:val="clear" w:color="auto" w:fill="FFFFFF"/>
        <w:tabs>
          <w:tab w:val="right" w:pos="426"/>
        </w:tabs>
        <w:spacing w:before="120" w:after="160" w:line="259" w:lineRule="auto"/>
        <w:ind w:left="360"/>
        <w:rPr>
          <w:rFonts w:eastAsia="Calibri"/>
          <w:b/>
          <w:noProof w:val="0"/>
          <w:sz w:val="22"/>
          <w:szCs w:val="22"/>
          <w:lang w:val="ro-MD" w:eastAsia="ru-RU"/>
        </w:rPr>
      </w:pPr>
      <w:r w:rsidRPr="00AA1FDE">
        <w:rPr>
          <w:rFonts w:eastAsia="Calibri"/>
          <w:b/>
          <w:noProof w:val="0"/>
          <w:sz w:val="22"/>
          <w:szCs w:val="22"/>
          <w:lang w:val="ro-MD" w:eastAsia="ru-RU"/>
        </w:rPr>
        <w:t>Tehnici și instrumente specifice de atribuire (dacă este cazul specificați dacă se va utiliza acordul-cadru, sistemul dinamic de achiziție sau licitația electronică):_</w:t>
      </w:r>
      <w:r w:rsidRPr="00AA1FDE">
        <w:rPr>
          <w:rFonts w:eastAsia="Calibri"/>
          <w:noProof w:val="0"/>
          <w:sz w:val="22"/>
          <w:szCs w:val="22"/>
          <w:lang w:val="ro-MD" w:eastAsia="ru-RU"/>
        </w:rPr>
        <w:t xml:space="preserve"> nu se aplică</w:t>
      </w:r>
      <w:r w:rsidRPr="00AA1FDE">
        <w:rPr>
          <w:rFonts w:eastAsia="Calibri"/>
          <w:b/>
          <w:noProof w:val="0"/>
          <w:sz w:val="22"/>
          <w:szCs w:val="22"/>
          <w:lang w:val="ro-MD" w:eastAsia="ru-RU"/>
        </w:rPr>
        <w:t xml:space="preserve"> __</w:t>
      </w:r>
    </w:p>
    <w:p w14:paraId="138B8B42" w14:textId="77777777" w:rsidR="00AA1FDE" w:rsidRPr="00AA1FDE" w:rsidRDefault="00AA1FDE" w:rsidP="00AA1FDE">
      <w:pPr>
        <w:numPr>
          <w:ilvl w:val="0"/>
          <w:numId w:val="9"/>
        </w:numPr>
        <w:tabs>
          <w:tab w:val="right" w:pos="426"/>
        </w:tabs>
        <w:spacing w:before="120" w:after="160" w:line="259" w:lineRule="auto"/>
        <w:ind w:left="360"/>
        <w:rPr>
          <w:rFonts w:eastAsia="Calibri"/>
          <w:b/>
          <w:noProof w:val="0"/>
          <w:sz w:val="22"/>
          <w:szCs w:val="22"/>
          <w:lang w:val="ro-MD" w:eastAsia="ru-RU"/>
        </w:rPr>
      </w:pPr>
      <w:r w:rsidRPr="00AA1FDE">
        <w:rPr>
          <w:rFonts w:eastAsia="Calibri"/>
          <w:b/>
          <w:noProof w:val="0"/>
          <w:sz w:val="22"/>
          <w:szCs w:val="22"/>
          <w:lang w:val="ro-MD" w:eastAsia="ru-RU"/>
        </w:rPr>
        <w:t>Condiții speciale de care depinde îndeplinirea contractului (</w:t>
      </w:r>
      <w:r w:rsidRPr="00AA1FDE">
        <w:rPr>
          <w:rFonts w:eastAsia="Calibri"/>
          <w:noProof w:val="0"/>
          <w:sz w:val="22"/>
          <w:szCs w:val="22"/>
          <w:lang w:val="ro-MD" w:eastAsia="ru-RU"/>
        </w:rPr>
        <w:t>indicați după caz</w:t>
      </w:r>
      <w:r w:rsidRPr="00AA1FDE">
        <w:rPr>
          <w:rFonts w:eastAsia="Calibri"/>
          <w:b/>
          <w:noProof w:val="0"/>
          <w:sz w:val="22"/>
          <w:szCs w:val="22"/>
          <w:lang w:val="ro-MD" w:eastAsia="ru-RU"/>
        </w:rPr>
        <w:t xml:space="preserve">): </w:t>
      </w:r>
      <w:r w:rsidRPr="00AA1FDE">
        <w:rPr>
          <w:rFonts w:eastAsia="Calibri"/>
          <w:noProof w:val="0"/>
          <w:sz w:val="22"/>
          <w:szCs w:val="22"/>
          <w:lang w:val="ro-MD" w:eastAsia="ru-RU"/>
        </w:rPr>
        <w:t>nu se aplică</w:t>
      </w:r>
      <w:r w:rsidRPr="00AA1FDE">
        <w:rPr>
          <w:rFonts w:eastAsia="Calibri"/>
          <w:b/>
          <w:noProof w:val="0"/>
          <w:sz w:val="22"/>
          <w:szCs w:val="22"/>
          <w:lang w:val="ro-MD" w:eastAsia="ru-RU"/>
        </w:rPr>
        <w:t xml:space="preserve"> ___</w:t>
      </w:r>
    </w:p>
    <w:p w14:paraId="6B6A158D" w14:textId="77777777" w:rsidR="00AA1FDE" w:rsidRPr="00AA1FDE" w:rsidRDefault="00AA1FDE" w:rsidP="00AA1FDE">
      <w:pPr>
        <w:numPr>
          <w:ilvl w:val="0"/>
          <w:numId w:val="9"/>
        </w:numPr>
        <w:tabs>
          <w:tab w:val="right" w:pos="426"/>
        </w:tabs>
        <w:spacing w:before="120" w:after="160" w:line="259" w:lineRule="auto"/>
        <w:ind w:left="360"/>
        <w:rPr>
          <w:rFonts w:eastAsia="Calibri"/>
          <w:b/>
          <w:noProof w:val="0"/>
          <w:sz w:val="22"/>
          <w:szCs w:val="22"/>
          <w:lang w:val="ro-MD" w:eastAsia="ru-RU"/>
        </w:rPr>
      </w:pPr>
      <w:bookmarkStart w:id="76" w:name="_Hlk71621175"/>
      <w:r w:rsidRPr="00AA1FDE">
        <w:rPr>
          <w:rFonts w:eastAsia="Calibri"/>
          <w:b/>
          <w:noProof w:val="0"/>
          <w:sz w:val="22"/>
          <w:szCs w:val="22"/>
          <w:lang w:val="ro-MD" w:eastAsia="ru-RU"/>
        </w:rPr>
        <w:t>Ofertele se prezintă în valuta__</w:t>
      </w:r>
      <w:bookmarkEnd w:id="76"/>
      <w:r w:rsidRPr="00AA1FDE">
        <w:rPr>
          <w:rFonts w:eastAsia="Calibri"/>
          <w:noProof w:val="0"/>
          <w:sz w:val="22"/>
          <w:szCs w:val="22"/>
          <w:lang w:val="ro-MD" w:eastAsia="ru-RU"/>
        </w:rPr>
        <w:t xml:space="preserve"> lei MDL</w:t>
      </w:r>
      <w:r w:rsidRPr="00AA1FDE">
        <w:rPr>
          <w:rFonts w:eastAsia="Calibri"/>
          <w:b/>
          <w:noProof w:val="0"/>
          <w:sz w:val="22"/>
          <w:szCs w:val="22"/>
          <w:lang w:val="ro-MD" w:eastAsia="ru-RU"/>
        </w:rPr>
        <w:t xml:space="preserve"> _________________________</w:t>
      </w:r>
    </w:p>
    <w:p w14:paraId="5FC9B35D" w14:textId="77777777" w:rsidR="00AA1FDE" w:rsidRPr="00AA1FDE" w:rsidRDefault="00AA1FDE" w:rsidP="00AA1FDE">
      <w:pPr>
        <w:numPr>
          <w:ilvl w:val="0"/>
          <w:numId w:val="9"/>
        </w:numPr>
        <w:tabs>
          <w:tab w:val="right" w:pos="426"/>
        </w:tabs>
        <w:spacing w:before="120" w:after="160" w:line="259" w:lineRule="auto"/>
        <w:ind w:left="360"/>
        <w:jc w:val="both"/>
        <w:rPr>
          <w:rFonts w:eastAsia="Calibri"/>
          <w:b/>
          <w:noProof w:val="0"/>
          <w:sz w:val="22"/>
          <w:szCs w:val="22"/>
          <w:lang w:val="ro-MD" w:eastAsia="ru-RU"/>
        </w:rPr>
      </w:pPr>
      <w:r w:rsidRPr="00AA1FDE">
        <w:rPr>
          <w:rFonts w:eastAsia="Calibri"/>
          <w:b/>
          <w:noProof w:val="0"/>
          <w:sz w:val="22"/>
          <w:szCs w:val="22"/>
          <w:lang w:val="ro-MD" w:eastAsia="ru-RU"/>
        </w:rPr>
        <w:t xml:space="preserve">Criteriul de evaluare aplicat pentru atribuirea contractului: </w:t>
      </w:r>
      <w:r w:rsidRPr="00AA1FDE">
        <w:rPr>
          <w:rFonts w:eastAsia="Calibri"/>
          <w:noProof w:val="0"/>
          <w:sz w:val="22"/>
          <w:szCs w:val="22"/>
          <w:lang w:val="ro-MD"/>
        </w:rPr>
        <w:t>prețul cel mai scăzut și corespunderea cerințelor solicitate</w:t>
      </w:r>
    </w:p>
    <w:p w14:paraId="57F2DB6A" w14:textId="77777777" w:rsidR="00AA1FDE" w:rsidRPr="00AA1FDE" w:rsidRDefault="00AA1FDE" w:rsidP="00AA1FDE">
      <w:pPr>
        <w:numPr>
          <w:ilvl w:val="0"/>
          <w:numId w:val="9"/>
        </w:numPr>
        <w:tabs>
          <w:tab w:val="right" w:pos="426"/>
        </w:tabs>
        <w:spacing w:before="120" w:after="160" w:line="259" w:lineRule="auto"/>
        <w:ind w:left="360"/>
        <w:jc w:val="both"/>
        <w:rPr>
          <w:rFonts w:eastAsia="Calibri"/>
          <w:b/>
          <w:noProof w:val="0"/>
          <w:sz w:val="22"/>
          <w:szCs w:val="22"/>
          <w:lang w:val="ro-MD" w:eastAsia="ru-RU"/>
        </w:rPr>
      </w:pPr>
      <w:r w:rsidRPr="00AA1FDE">
        <w:rPr>
          <w:rFonts w:eastAsia="Calibri"/>
          <w:b/>
          <w:noProof w:val="0"/>
          <w:sz w:val="22"/>
          <w:szCs w:val="22"/>
          <w:lang w:val="ro-MD" w:eastAsia="ru-RU"/>
        </w:rPr>
        <w:t>Factorii de evaluare a ofertei celei mai avantajoase din punct de vedere economic, precum și ponderile lor:</w:t>
      </w:r>
      <w:r w:rsidRPr="00AA1FDE">
        <w:rPr>
          <w:rFonts w:eastAsia="Calibri"/>
          <w:noProof w:val="0"/>
          <w:color w:val="000000"/>
          <w:sz w:val="22"/>
          <w:szCs w:val="22"/>
          <w:lang w:val="ro-MD"/>
        </w:rPr>
        <w:t xml:space="preserve"> </w:t>
      </w:r>
      <w:r w:rsidRPr="00AA1FDE">
        <w:rPr>
          <w:rFonts w:eastAsia="Calibri"/>
          <w:b/>
          <w:noProof w:val="0"/>
          <w:sz w:val="22"/>
          <w:szCs w:val="22"/>
          <w:lang w:val="ro-MD" w:eastAsia="ru-RU"/>
        </w:rPr>
        <w:t>___</w:t>
      </w:r>
      <w:r w:rsidRPr="00AA1FDE">
        <w:rPr>
          <w:rFonts w:eastAsia="Calibri"/>
          <w:noProof w:val="0"/>
          <w:sz w:val="22"/>
          <w:szCs w:val="22"/>
          <w:lang w:val="ro-MD" w:eastAsia="ru-RU"/>
        </w:rPr>
        <w:t xml:space="preserve"> nu se aplică</w:t>
      </w:r>
      <w:r w:rsidRPr="00AA1FDE">
        <w:rPr>
          <w:rFonts w:eastAsia="Calibri"/>
          <w:b/>
          <w:noProof w:val="0"/>
          <w:sz w:val="22"/>
          <w:szCs w:val="22"/>
          <w:lang w:val="ro-MD" w:eastAsia="ru-RU"/>
        </w:rPr>
        <w:t xml:space="preserve"> ________</w:t>
      </w:r>
    </w:p>
    <w:tbl>
      <w:tblPr>
        <w:tblStyle w:val="Grigliatabella22"/>
        <w:tblW w:w="9776" w:type="dxa"/>
        <w:tblLook w:val="04A0" w:firstRow="1" w:lastRow="0" w:firstColumn="1" w:lastColumn="0" w:noHBand="0" w:noVBand="1"/>
      </w:tblPr>
      <w:tblGrid>
        <w:gridCol w:w="572"/>
        <w:gridCol w:w="6868"/>
        <w:gridCol w:w="2336"/>
      </w:tblGrid>
      <w:tr w:rsidR="00AA1FDE" w:rsidRPr="00AA1FDE" w14:paraId="3DFA2675" w14:textId="77777777" w:rsidTr="00604909">
        <w:trPr>
          <w:trHeight w:val="327"/>
        </w:trPr>
        <w:tc>
          <w:tcPr>
            <w:tcW w:w="572" w:type="dxa"/>
          </w:tcPr>
          <w:p w14:paraId="1AD8492D" w14:textId="77777777" w:rsidR="00AA1FDE" w:rsidRPr="00AA1FDE" w:rsidRDefault="00AA1FDE" w:rsidP="00AA1FDE">
            <w:pPr>
              <w:shd w:val="clear" w:color="auto" w:fill="FFFFFF"/>
              <w:tabs>
                <w:tab w:val="left" w:pos="612"/>
              </w:tabs>
              <w:rPr>
                <w:b/>
                <w:iCs/>
                <w:noProof w:val="0"/>
                <w:sz w:val="16"/>
                <w:szCs w:val="16"/>
              </w:rPr>
            </w:pPr>
            <w:r w:rsidRPr="00AA1FDE">
              <w:rPr>
                <w:b/>
                <w:iCs/>
                <w:noProof w:val="0"/>
                <w:sz w:val="16"/>
                <w:szCs w:val="16"/>
              </w:rPr>
              <w:t>Nr. d/o</w:t>
            </w:r>
          </w:p>
        </w:tc>
        <w:tc>
          <w:tcPr>
            <w:tcW w:w="6868" w:type="dxa"/>
          </w:tcPr>
          <w:p w14:paraId="767C0AC0" w14:textId="77777777" w:rsidR="00AA1FDE" w:rsidRPr="00AA1FDE" w:rsidRDefault="00AA1FDE" w:rsidP="00AA1FDE">
            <w:pPr>
              <w:shd w:val="clear" w:color="auto" w:fill="FFFFFF"/>
              <w:tabs>
                <w:tab w:val="left" w:pos="612"/>
              </w:tabs>
              <w:jc w:val="center"/>
              <w:rPr>
                <w:b/>
                <w:iCs/>
                <w:noProof w:val="0"/>
                <w:sz w:val="16"/>
                <w:szCs w:val="16"/>
              </w:rPr>
            </w:pPr>
            <w:r w:rsidRPr="00AA1FDE">
              <w:rPr>
                <w:b/>
                <w:iCs/>
                <w:noProof w:val="0"/>
                <w:sz w:val="16"/>
                <w:szCs w:val="16"/>
              </w:rPr>
              <w:t>Denumirea factorului de evaluare</w:t>
            </w:r>
          </w:p>
        </w:tc>
        <w:tc>
          <w:tcPr>
            <w:tcW w:w="2336" w:type="dxa"/>
          </w:tcPr>
          <w:p w14:paraId="0FB56BED" w14:textId="77777777" w:rsidR="00AA1FDE" w:rsidRPr="00AA1FDE" w:rsidRDefault="00AA1FDE" w:rsidP="00AA1FDE">
            <w:pPr>
              <w:shd w:val="clear" w:color="auto" w:fill="FFFFFF"/>
              <w:tabs>
                <w:tab w:val="left" w:pos="612"/>
              </w:tabs>
              <w:jc w:val="center"/>
              <w:rPr>
                <w:b/>
                <w:iCs/>
                <w:noProof w:val="0"/>
                <w:sz w:val="16"/>
                <w:szCs w:val="16"/>
              </w:rPr>
            </w:pPr>
            <w:r w:rsidRPr="00AA1FDE">
              <w:rPr>
                <w:b/>
                <w:iCs/>
                <w:noProof w:val="0"/>
                <w:sz w:val="16"/>
                <w:szCs w:val="16"/>
              </w:rPr>
              <w:t>Ponderea%</w:t>
            </w:r>
          </w:p>
        </w:tc>
      </w:tr>
      <w:tr w:rsidR="00AA1FDE" w:rsidRPr="00AA1FDE" w14:paraId="39A83BF0" w14:textId="77777777" w:rsidTr="00604909">
        <w:tc>
          <w:tcPr>
            <w:tcW w:w="572" w:type="dxa"/>
          </w:tcPr>
          <w:p w14:paraId="40A23BA8" w14:textId="77777777" w:rsidR="00AA1FDE" w:rsidRPr="00AA1FDE" w:rsidRDefault="00AA1FDE" w:rsidP="00AA1FDE">
            <w:pPr>
              <w:shd w:val="clear" w:color="auto" w:fill="FFFFFF"/>
              <w:tabs>
                <w:tab w:val="left" w:pos="612"/>
              </w:tabs>
              <w:rPr>
                <w:iCs/>
                <w:noProof w:val="0"/>
                <w:sz w:val="16"/>
                <w:szCs w:val="16"/>
              </w:rPr>
            </w:pPr>
            <w:r w:rsidRPr="00AA1FDE">
              <w:rPr>
                <w:iCs/>
                <w:noProof w:val="0"/>
                <w:sz w:val="16"/>
                <w:szCs w:val="16"/>
              </w:rPr>
              <w:t>1</w:t>
            </w:r>
          </w:p>
        </w:tc>
        <w:tc>
          <w:tcPr>
            <w:tcW w:w="6868" w:type="dxa"/>
          </w:tcPr>
          <w:p w14:paraId="2AD77E1D" w14:textId="77777777" w:rsidR="00AA1FDE" w:rsidRPr="00AA1FDE" w:rsidRDefault="00AA1FDE" w:rsidP="00AA1FDE">
            <w:pPr>
              <w:shd w:val="clear" w:color="auto" w:fill="FFFFFF"/>
              <w:tabs>
                <w:tab w:val="left" w:pos="612"/>
              </w:tabs>
              <w:rPr>
                <w:iCs/>
                <w:noProof w:val="0"/>
                <w:sz w:val="16"/>
                <w:szCs w:val="16"/>
              </w:rPr>
            </w:pPr>
            <w:r w:rsidRPr="00AA1FDE">
              <w:rPr>
                <w:iCs/>
                <w:noProof w:val="0"/>
                <w:sz w:val="16"/>
                <w:szCs w:val="16"/>
              </w:rPr>
              <w:t>Oferta financiară</w:t>
            </w:r>
          </w:p>
        </w:tc>
        <w:tc>
          <w:tcPr>
            <w:tcW w:w="2336" w:type="dxa"/>
          </w:tcPr>
          <w:p w14:paraId="280DEF76" w14:textId="77777777" w:rsidR="00AA1FDE" w:rsidRPr="00AA1FDE" w:rsidRDefault="00AA1FDE" w:rsidP="00AA1FDE">
            <w:pPr>
              <w:shd w:val="clear" w:color="auto" w:fill="FFFFFF"/>
              <w:tabs>
                <w:tab w:val="left" w:pos="612"/>
              </w:tabs>
              <w:rPr>
                <w:iCs/>
                <w:noProof w:val="0"/>
                <w:sz w:val="16"/>
                <w:szCs w:val="16"/>
              </w:rPr>
            </w:pPr>
          </w:p>
        </w:tc>
      </w:tr>
      <w:tr w:rsidR="00AA1FDE" w:rsidRPr="00AA1FDE" w14:paraId="3E684C03" w14:textId="77777777" w:rsidTr="00604909">
        <w:tc>
          <w:tcPr>
            <w:tcW w:w="572" w:type="dxa"/>
          </w:tcPr>
          <w:p w14:paraId="06103744" w14:textId="77777777" w:rsidR="00AA1FDE" w:rsidRPr="00AA1FDE" w:rsidRDefault="00AA1FDE" w:rsidP="00AA1FDE">
            <w:pPr>
              <w:shd w:val="clear" w:color="auto" w:fill="FFFFFF"/>
              <w:tabs>
                <w:tab w:val="left" w:pos="612"/>
              </w:tabs>
              <w:rPr>
                <w:iCs/>
                <w:noProof w:val="0"/>
                <w:sz w:val="16"/>
                <w:szCs w:val="16"/>
              </w:rPr>
            </w:pPr>
            <w:r w:rsidRPr="00AA1FDE">
              <w:rPr>
                <w:iCs/>
                <w:noProof w:val="0"/>
                <w:sz w:val="16"/>
                <w:szCs w:val="16"/>
              </w:rPr>
              <w:t>2</w:t>
            </w:r>
          </w:p>
        </w:tc>
        <w:tc>
          <w:tcPr>
            <w:tcW w:w="6868" w:type="dxa"/>
          </w:tcPr>
          <w:p w14:paraId="3724CD59" w14:textId="77777777" w:rsidR="00AA1FDE" w:rsidRPr="00AA1FDE" w:rsidRDefault="00AA1FDE" w:rsidP="00AA1FDE">
            <w:pPr>
              <w:shd w:val="clear" w:color="auto" w:fill="FFFFFF"/>
              <w:tabs>
                <w:tab w:val="left" w:pos="612"/>
              </w:tabs>
              <w:rPr>
                <w:iCs/>
                <w:noProof w:val="0"/>
                <w:sz w:val="16"/>
                <w:szCs w:val="16"/>
              </w:rPr>
            </w:pPr>
            <w:r w:rsidRPr="00AA1FDE">
              <w:rPr>
                <w:iCs/>
                <w:noProof w:val="0"/>
                <w:sz w:val="16"/>
                <w:szCs w:val="16"/>
              </w:rPr>
              <w:t xml:space="preserve">Oferta tehnică </w:t>
            </w:r>
          </w:p>
        </w:tc>
        <w:tc>
          <w:tcPr>
            <w:tcW w:w="2336" w:type="dxa"/>
          </w:tcPr>
          <w:p w14:paraId="19E6982A" w14:textId="77777777" w:rsidR="00AA1FDE" w:rsidRPr="00AA1FDE" w:rsidRDefault="00AA1FDE" w:rsidP="00AA1FDE">
            <w:pPr>
              <w:shd w:val="clear" w:color="auto" w:fill="FFFFFF"/>
              <w:tabs>
                <w:tab w:val="left" w:pos="612"/>
              </w:tabs>
              <w:rPr>
                <w:iCs/>
                <w:noProof w:val="0"/>
                <w:sz w:val="16"/>
                <w:szCs w:val="16"/>
              </w:rPr>
            </w:pPr>
          </w:p>
        </w:tc>
      </w:tr>
    </w:tbl>
    <w:p w14:paraId="4238F73E" w14:textId="77777777" w:rsidR="00AA1FDE" w:rsidRPr="00AA1FDE" w:rsidRDefault="00AA1FDE" w:rsidP="00AA1FDE">
      <w:pPr>
        <w:numPr>
          <w:ilvl w:val="0"/>
          <w:numId w:val="9"/>
        </w:numPr>
        <w:shd w:val="clear" w:color="auto" w:fill="FFFFFF"/>
        <w:tabs>
          <w:tab w:val="right" w:pos="426"/>
        </w:tabs>
        <w:spacing w:before="120" w:after="160" w:line="259" w:lineRule="auto"/>
        <w:ind w:left="0" w:firstLine="0"/>
        <w:rPr>
          <w:rFonts w:eastAsia="Calibri"/>
          <w:b/>
          <w:noProof w:val="0"/>
          <w:sz w:val="22"/>
          <w:szCs w:val="22"/>
          <w:lang w:val="ro-MD" w:eastAsia="ru-RU"/>
        </w:rPr>
      </w:pPr>
      <w:r w:rsidRPr="00AA1FDE">
        <w:rPr>
          <w:rFonts w:eastAsia="Calibri"/>
          <w:b/>
          <w:noProof w:val="0"/>
          <w:sz w:val="22"/>
          <w:szCs w:val="22"/>
          <w:lang w:val="ro-MD" w:eastAsia="ru-RU"/>
        </w:rPr>
        <w:t>Termenul limită de depunere/deschidere a ofertelor:</w:t>
      </w:r>
    </w:p>
    <w:p w14:paraId="1E71CB6F" w14:textId="77777777" w:rsidR="00AA1FDE" w:rsidRPr="00AA1FDE" w:rsidRDefault="00AA1FDE" w:rsidP="00AA1FDE">
      <w:pPr>
        <w:numPr>
          <w:ilvl w:val="0"/>
          <w:numId w:val="11"/>
        </w:numPr>
        <w:shd w:val="clear" w:color="auto" w:fill="FFFFFF"/>
        <w:tabs>
          <w:tab w:val="right" w:pos="426"/>
        </w:tabs>
        <w:spacing w:before="120" w:after="160" w:line="259" w:lineRule="auto"/>
        <w:rPr>
          <w:rFonts w:eastAsia="Calibri"/>
          <w:b/>
          <w:noProof w:val="0"/>
          <w:sz w:val="22"/>
          <w:szCs w:val="22"/>
          <w:lang w:val="ro-MD" w:eastAsia="ru-RU"/>
        </w:rPr>
      </w:pPr>
      <w:r w:rsidRPr="00AA1FDE">
        <w:rPr>
          <w:rFonts w:eastAsia="Calibri"/>
          <w:b/>
          <w:noProof w:val="0"/>
          <w:sz w:val="22"/>
          <w:szCs w:val="22"/>
          <w:lang w:val="ro-MD" w:eastAsia="ru-RU"/>
        </w:rPr>
        <w:t xml:space="preserve">conform SIA RSAP /până la: </w:t>
      </w:r>
      <w:r w:rsidRPr="00AA1FDE">
        <w:rPr>
          <w:rFonts w:eastAsia="Calibri"/>
          <w:b/>
          <w:i/>
          <w:noProof w:val="0"/>
          <w:sz w:val="22"/>
          <w:szCs w:val="22"/>
          <w:lang w:val="ro-MD" w:eastAsia="ru-RU"/>
        </w:rPr>
        <w:t>[ora exactă]</w:t>
      </w:r>
      <w:r w:rsidRPr="00AA1FDE">
        <w:rPr>
          <w:rFonts w:eastAsia="Calibri"/>
          <w:noProof w:val="0"/>
          <w:sz w:val="22"/>
          <w:szCs w:val="22"/>
          <w:lang w:val="ro-MD"/>
        </w:rPr>
        <w:t xml:space="preserve"> Informația o găsiți în SIA RSAP</w:t>
      </w:r>
    </w:p>
    <w:p w14:paraId="0E9626DC" w14:textId="77777777" w:rsidR="00AA1FDE" w:rsidRPr="00AA1FDE" w:rsidRDefault="00AA1FDE" w:rsidP="00AA1FDE">
      <w:pPr>
        <w:numPr>
          <w:ilvl w:val="0"/>
          <w:numId w:val="11"/>
        </w:numPr>
        <w:shd w:val="clear" w:color="auto" w:fill="FFFFFF"/>
        <w:tabs>
          <w:tab w:val="right" w:pos="426"/>
        </w:tabs>
        <w:spacing w:before="120" w:after="160" w:line="259" w:lineRule="auto"/>
        <w:rPr>
          <w:rFonts w:eastAsia="Calibri"/>
          <w:b/>
          <w:noProof w:val="0"/>
          <w:sz w:val="22"/>
          <w:szCs w:val="22"/>
          <w:lang w:val="ro-MD" w:eastAsia="ru-RU"/>
        </w:rPr>
      </w:pPr>
      <w:r w:rsidRPr="00AA1FDE">
        <w:rPr>
          <w:rFonts w:eastAsia="Calibri"/>
          <w:b/>
          <w:noProof w:val="0"/>
          <w:sz w:val="22"/>
          <w:szCs w:val="22"/>
          <w:lang w:val="ro-MD" w:eastAsia="ru-RU"/>
        </w:rPr>
        <w:t xml:space="preserve">pe: </w:t>
      </w:r>
      <w:r w:rsidRPr="00AA1FDE">
        <w:rPr>
          <w:rFonts w:eastAsia="Calibri"/>
          <w:b/>
          <w:i/>
          <w:noProof w:val="0"/>
          <w:sz w:val="22"/>
          <w:szCs w:val="22"/>
          <w:lang w:val="ro-MD" w:eastAsia="ru-RU"/>
        </w:rPr>
        <w:t>[data]</w:t>
      </w:r>
      <w:r w:rsidRPr="00AA1FDE">
        <w:rPr>
          <w:rFonts w:eastAsia="Calibri"/>
          <w:noProof w:val="0"/>
          <w:sz w:val="22"/>
          <w:szCs w:val="22"/>
          <w:lang w:val="ro-MD"/>
        </w:rPr>
        <w:t xml:space="preserve"> Informația o găsiți în SIA RSAP</w:t>
      </w:r>
    </w:p>
    <w:p w14:paraId="315D8EFA" w14:textId="77777777" w:rsidR="00AA1FDE" w:rsidRPr="00AA1FDE" w:rsidRDefault="00AA1FDE" w:rsidP="00AA1FDE">
      <w:pPr>
        <w:numPr>
          <w:ilvl w:val="0"/>
          <w:numId w:val="9"/>
        </w:numPr>
        <w:shd w:val="clear" w:color="auto" w:fill="FFFFFF"/>
        <w:tabs>
          <w:tab w:val="right" w:pos="426"/>
        </w:tabs>
        <w:spacing w:before="120" w:after="160" w:line="259" w:lineRule="auto"/>
        <w:ind w:left="284"/>
        <w:contextualSpacing/>
        <w:rPr>
          <w:rFonts w:eastAsia="SimSun"/>
          <w:b/>
          <w:noProof w:val="0"/>
          <w:lang w:val="ro-MD" w:eastAsia="ru-RU"/>
        </w:rPr>
      </w:pPr>
      <w:r w:rsidRPr="00AA1FDE">
        <w:rPr>
          <w:rFonts w:eastAsia="SimSun"/>
          <w:b/>
          <w:noProof w:val="0"/>
          <w:lang w:val="ro-MD" w:eastAsia="ru-RU"/>
        </w:rPr>
        <w:t xml:space="preserve">Adresa la care trebuie transmise ofertele sau cererile de participare: </w:t>
      </w:r>
    </w:p>
    <w:p w14:paraId="6D42EA7A" w14:textId="77777777" w:rsidR="00AA1FDE" w:rsidRPr="00AA1FDE" w:rsidRDefault="00AA1FDE" w:rsidP="00AA1FDE">
      <w:pPr>
        <w:shd w:val="clear" w:color="auto" w:fill="FFFFFF"/>
        <w:tabs>
          <w:tab w:val="right" w:pos="426"/>
        </w:tabs>
        <w:spacing w:before="120" w:after="160" w:line="259" w:lineRule="auto"/>
        <w:ind w:left="450"/>
        <w:jc w:val="both"/>
        <w:rPr>
          <w:rFonts w:eastAsia="Calibri"/>
          <w:b/>
          <w:noProof w:val="0"/>
          <w:sz w:val="22"/>
          <w:szCs w:val="22"/>
          <w:lang w:val="ro-MD" w:eastAsia="ru-RU"/>
        </w:rPr>
      </w:pPr>
      <w:r w:rsidRPr="00AA1FDE">
        <w:rPr>
          <w:rFonts w:eastAsia="Calibri"/>
          <w:b/>
          <w:i/>
          <w:noProof w:val="0"/>
          <w:sz w:val="22"/>
          <w:szCs w:val="22"/>
          <w:lang w:val="ro-MD" w:eastAsia="ru-RU"/>
        </w:rPr>
        <w:t>Ofertele sau cererile de participare vor fi depuse electronic prin intermediul SIA RSAP</w:t>
      </w:r>
    </w:p>
    <w:p w14:paraId="3B2A4C79" w14:textId="77777777" w:rsidR="00AA1FDE" w:rsidRPr="00AA1FDE" w:rsidRDefault="00AA1FDE" w:rsidP="00AA1FDE">
      <w:pPr>
        <w:numPr>
          <w:ilvl w:val="0"/>
          <w:numId w:val="9"/>
        </w:numPr>
        <w:tabs>
          <w:tab w:val="right" w:pos="426"/>
        </w:tabs>
        <w:spacing w:before="120" w:after="160" w:line="259" w:lineRule="auto"/>
        <w:ind w:left="0" w:firstLine="0"/>
        <w:rPr>
          <w:rFonts w:eastAsia="Calibri"/>
          <w:b/>
          <w:noProof w:val="0"/>
          <w:sz w:val="22"/>
          <w:szCs w:val="22"/>
          <w:lang w:val="ro-MD" w:eastAsia="ru-RU"/>
        </w:rPr>
      </w:pPr>
      <w:r w:rsidRPr="00AA1FDE">
        <w:rPr>
          <w:rFonts w:eastAsia="Calibri"/>
          <w:b/>
          <w:noProof w:val="0"/>
          <w:sz w:val="22"/>
          <w:szCs w:val="22"/>
          <w:lang w:val="ro-MD" w:eastAsia="ru-RU"/>
        </w:rPr>
        <w:t>Termenul de valabilitate a ofertelor: _</w:t>
      </w:r>
      <w:r w:rsidRPr="00AA1FDE">
        <w:rPr>
          <w:rFonts w:eastAsia="Calibri"/>
          <w:noProof w:val="0"/>
          <w:sz w:val="22"/>
          <w:szCs w:val="22"/>
          <w:lang w:val="ro-MD" w:eastAsia="ru-RU"/>
        </w:rPr>
        <w:t>6</w:t>
      </w:r>
      <w:r w:rsidRPr="00AA1FDE">
        <w:rPr>
          <w:rFonts w:eastAsia="Calibri"/>
          <w:noProof w:val="0"/>
          <w:sz w:val="22"/>
          <w:szCs w:val="22"/>
          <w:shd w:val="clear" w:color="auto" w:fill="FFFFFF"/>
          <w:lang w:val="ro-MD"/>
        </w:rPr>
        <w:t>0 zile calendaristice</w:t>
      </w:r>
      <w:r w:rsidRPr="00AA1FDE">
        <w:rPr>
          <w:rFonts w:eastAsia="Calibri"/>
          <w:b/>
          <w:noProof w:val="0"/>
          <w:sz w:val="22"/>
          <w:szCs w:val="22"/>
          <w:lang w:val="ro-MD" w:eastAsia="ru-RU"/>
        </w:rPr>
        <w:t xml:space="preserve"> _________</w:t>
      </w:r>
    </w:p>
    <w:p w14:paraId="60C48510" w14:textId="77777777" w:rsidR="00AA1FDE" w:rsidRPr="00AA1FDE" w:rsidRDefault="00AA1FDE" w:rsidP="00AA1FDE">
      <w:pPr>
        <w:numPr>
          <w:ilvl w:val="0"/>
          <w:numId w:val="9"/>
        </w:numPr>
        <w:tabs>
          <w:tab w:val="right" w:pos="426"/>
        </w:tabs>
        <w:spacing w:before="120" w:after="160" w:line="259" w:lineRule="auto"/>
        <w:ind w:left="0" w:firstLine="0"/>
        <w:rPr>
          <w:rFonts w:eastAsia="Calibri"/>
          <w:b/>
          <w:noProof w:val="0"/>
          <w:sz w:val="22"/>
          <w:szCs w:val="22"/>
          <w:lang w:val="ro-MD" w:eastAsia="ru-RU"/>
        </w:rPr>
      </w:pPr>
      <w:r w:rsidRPr="00AA1FDE">
        <w:rPr>
          <w:rFonts w:eastAsia="Calibri"/>
          <w:b/>
          <w:noProof w:val="0"/>
          <w:sz w:val="22"/>
          <w:szCs w:val="22"/>
          <w:lang w:val="ro-MD" w:eastAsia="ru-RU"/>
        </w:rPr>
        <w:t>Locul deschiderii ofertelor: _</w:t>
      </w:r>
      <w:r w:rsidRPr="00AA1FDE">
        <w:rPr>
          <w:rFonts w:eastAsia="Calibri"/>
          <w:noProof w:val="0"/>
          <w:sz w:val="20"/>
          <w:szCs w:val="22"/>
          <w:lang w:val="ro-MD" w:eastAsia="ru-RU"/>
        </w:rPr>
        <w:t xml:space="preserve"> SIA RSAP</w:t>
      </w:r>
      <w:r w:rsidRPr="00AA1FDE">
        <w:rPr>
          <w:rFonts w:eastAsia="Calibri"/>
          <w:b/>
          <w:noProof w:val="0"/>
          <w:sz w:val="22"/>
          <w:szCs w:val="22"/>
          <w:lang w:val="ro-MD" w:eastAsia="ru-RU"/>
        </w:rPr>
        <w:t xml:space="preserve"> ________________________</w:t>
      </w:r>
    </w:p>
    <w:p w14:paraId="6E319F1C" w14:textId="77777777" w:rsidR="00AA1FDE" w:rsidRPr="00AA1FDE" w:rsidRDefault="00AA1FDE" w:rsidP="00AA1FDE">
      <w:pPr>
        <w:shd w:val="clear" w:color="auto" w:fill="FFFFFF"/>
        <w:tabs>
          <w:tab w:val="right" w:pos="426"/>
        </w:tabs>
        <w:spacing w:after="160" w:line="259" w:lineRule="auto"/>
        <w:contextualSpacing/>
        <w:rPr>
          <w:rFonts w:eastAsia="Calibri"/>
          <w:noProof w:val="0"/>
          <w:sz w:val="20"/>
          <w:szCs w:val="22"/>
          <w:lang w:val="ro-MD" w:eastAsia="ru-RU"/>
        </w:rPr>
      </w:pPr>
      <w:r w:rsidRPr="00AA1FDE">
        <w:rPr>
          <w:rFonts w:eastAsia="Calibri"/>
          <w:noProof w:val="0"/>
          <w:sz w:val="20"/>
          <w:szCs w:val="22"/>
          <w:lang w:val="ro-MD" w:eastAsia="ru-RU"/>
        </w:rPr>
        <w:t xml:space="preserve">                                                                                              (SIA RSAP sau adresa deschiderii)</w:t>
      </w:r>
    </w:p>
    <w:p w14:paraId="00B1EF62" w14:textId="77777777" w:rsidR="00AA1FDE" w:rsidRPr="00AA1FDE" w:rsidRDefault="00AA1FDE" w:rsidP="00AA1FDE">
      <w:pPr>
        <w:shd w:val="clear" w:color="auto" w:fill="FFFFFF"/>
        <w:tabs>
          <w:tab w:val="left" w:pos="360"/>
          <w:tab w:val="left" w:pos="1800"/>
          <w:tab w:val="left" w:pos="3240"/>
        </w:tabs>
        <w:spacing w:after="120" w:line="259" w:lineRule="auto"/>
        <w:ind w:left="360"/>
        <w:rPr>
          <w:rFonts w:eastAsia="Calibri"/>
          <w:b/>
          <w:i/>
          <w:noProof w:val="0"/>
          <w:sz w:val="22"/>
          <w:szCs w:val="22"/>
          <w:lang w:val="ro-MD" w:eastAsia="ru-RU"/>
        </w:rPr>
      </w:pPr>
      <w:r w:rsidRPr="00AA1FDE">
        <w:rPr>
          <w:rFonts w:eastAsia="Calibri"/>
          <w:b/>
          <w:i/>
          <w:noProof w:val="0"/>
          <w:sz w:val="22"/>
          <w:szCs w:val="22"/>
          <w:lang w:val="ro-MD" w:eastAsia="ru-RU"/>
        </w:rPr>
        <w:t xml:space="preserve">Ofertele întârziate vor fi respinse. </w:t>
      </w:r>
    </w:p>
    <w:p w14:paraId="45393FF8" w14:textId="77777777" w:rsidR="00AA1FDE" w:rsidRPr="00AA1FDE" w:rsidRDefault="00AA1FDE" w:rsidP="00AA1FDE">
      <w:pPr>
        <w:numPr>
          <w:ilvl w:val="0"/>
          <w:numId w:val="9"/>
        </w:numPr>
        <w:shd w:val="clear" w:color="auto" w:fill="FFFFFF"/>
        <w:tabs>
          <w:tab w:val="right" w:pos="426"/>
        </w:tabs>
        <w:spacing w:before="120" w:after="160" w:line="259" w:lineRule="auto"/>
        <w:ind w:left="450" w:hanging="450"/>
        <w:jc w:val="both"/>
        <w:rPr>
          <w:rFonts w:eastAsia="Calibri"/>
          <w:b/>
          <w:noProof w:val="0"/>
          <w:sz w:val="22"/>
          <w:szCs w:val="22"/>
          <w:lang w:val="ro-MD" w:eastAsia="ru-RU"/>
        </w:rPr>
      </w:pPr>
      <w:r w:rsidRPr="00AA1FDE">
        <w:rPr>
          <w:rFonts w:eastAsia="Calibri"/>
          <w:b/>
          <w:noProof w:val="0"/>
          <w:sz w:val="22"/>
          <w:szCs w:val="22"/>
          <w:lang w:val="ro-MD" w:eastAsia="ru-RU"/>
        </w:rPr>
        <w:t xml:space="preserve">Persoanele autorizate să asiste la deschiderea ofertelor: </w:t>
      </w:r>
      <w:r w:rsidRPr="00AA1FDE">
        <w:rPr>
          <w:rFonts w:eastAsia="Calibri"/>
          <w:b/>
          <w:i/>
          <w:noProof w:val="0"/>
          <w:sz w:val="22"/>
          <w:szCs w:val="22"/>
          <w:lang w:val="ro-MD" w:eastAsia="ru-RU"/>
        </w:rPr>
        <w:t xml:space="preserve">Ofertanții sau reprezentanții acestora au dreptul să participe la deschiderea ofertelor, cu excepția cazului </w:t>
      </w:r>
      <w:proofErr w:type="spellStart"/>
      <w:r w:rsidRPr="00AA1FDE">
        <w:rPr>
          <w:rFonts w:eastAsia="Calibri"/>
          <w:b/>
          <w:i/>
          <w:noProof w:val="0"/>
          <w:sz w:val="22"/>
          <w:szCs w:val="22"/>
          <w:lang w:val="ro-MD" w:eastAsia="ru-RU"/>
        </w:rPr>
        <w:t>cînd</w:t>
      </w:r>
      <w:proofErr w:type="spellEnd"/>
      <w:r w:rsidRPr="00AA1FDE">
        <w:rPr>
          <w:rFonts w:eastAsia="Calibri"/>
          <w:b/>
          <w:i/>
          <w:noProof w:val="0"/>
          <w:sz w:val="22"/>
          <w:szCs w:val="22"/>
          <w:lang w:val="ro-MD" w:eastAsia="ru-RU"/>
        </w:rPr>
        <w:t xml:space="preserve"> ofertele au fost depuse prin SIA RSAP</w:t>
      </w:r>
      <w:r w:rsidRPr="00AA1FDE">
        <w:rPr>
          <w:rFonts w:eastAsia="Calibri"/>
          <w:b/>
          <w:noProof w:val="0"/>
          <w:sz w:val="22"/>
          <w:szCs w:val="22"/>
          <w:lang w:val="ro-MD" w:eastAsia="ru-RU"/>
        </w:rPr>
        <w:t>.</w:t>
      </w:r>
    </w:p>
    <w:p w14:paraId="4057DDDE" w14:textId="77777777" w:rsidR="00AA1FDE" w:rsidRPr="00AA1FDE" w:rsidRDefault="00AA1FDE" w:rsidP="00AA1FDE">
      <w:pPr>
        <w:numPr>
          <w:ilvl w:val="0"/>
          <w:numId w:val="9"/>
        </w:numPr>
        <w:shd w:val="clear" w:color="auto" w:fill="FFFFFF"/>
        <w:tabs>
          <w:tab w:val="right" w:pos="426"/>
        </w:tabs>
        <w:spacing w:before="120" w:after="160" w:line="259" w:lineRule="auto"/>
        <w:ind w:left="450" w:hanging="450"/>
        <w:rPr>
          <w:rFonts w:eastAsia="Calibri"/>
          <w:b/>
          <w:noProof w:val="0"/>
          <w:sz w:val="22"/>
          <w:szCs w:val="22"/>
          <w:lang w:val="ro-MD" w:eastAsia="ru-RU"/>
        </w:rPr>
      </w:pPr>
      <w:r w:rsidRPr="00AA1FDE">
        <w:rPr>
          <w:rFonts w:eastAsia="Calibri"/>
          <w:b/>
          <w:noProof w:val="0"/>
          <w:sz w:val="22"/>
          <w:szCs w:val="22"/>
          <w:lang w:val="ro-MD" w:eastAsia="ru-RU"/>
        </w:rPr>
        <w:t xml:space="preserve">Limba sau limbile în care trebuie redactate ofertele sau cererile de participare: </w:t>
      </w:r>
      <w:r w:rsidRPr="00AA1FDE">
        <w:rPr>
          <w:rFonts w:eastAsia="Calibri"/>
          <w:noProof w:val="0"/>
          <w:sz w:val="22"/>
          <w:szCs w:val="22"/>
          <w:shd w:val="clear" w:color="auto" w:fill="FFFFFF"/>
          <w:lang w:val="ro-MD"/>
        </w:rPr>
        <w:t>Limba română</w:t>
      </w:r>
    </w:p>
    <w:p w14:paraId="05E76B9D" w14:textId="77777777" w:rsidR="00AA1FDE" w:rsidRPr="00AA1FDE" w:rsidRDefault="00AA1FDE" w:rsidP="00AA1FDE">
      <w:pPr>
        <w:numPr>
          <w:ilvl w:val="0"/>
          <w:numId w:val="9"/>
        </w:numPr>
        <w:shd w:val="clear" w:color="auto" w:fill="FFFFFF"/>
        <w:tabs>
          <w:tab w:val="right" w:pos="426"/>
        </w:tabs>
        <w:spacing w:before="120" w:after="160" w:line="259" w:lineRule="auto"/>
        <w:ind w:left="360"/>
        <w:rPr>
          <w:rFonts w:eastAsia="Calibri"/>
          <w:b/>
          <w:noProof w:val="0"/>
          <w:sz w:val="22"/>
          <w:szCs w:val="22"/>
          <w:lang w:val="ro-MD" w:eastAsia="ru-RU"/>
        </w:rPr>
      </w:pPr>
      <w:r w:rsidRPr="00AA1FDE">
        <w:rPr>
          <w:rFonts w:eastAsia="Calibri"/>
          <w:b/>
          <w:noProof w:val="0"/>
          <w:sz w:val="22"/>
          <w:szCs w:val="22"/>
          <w:lang w:val="ro-MD" w:eastAsia="ru-RU"/>
        </w:rPr>
        <w:t xml:space="preserve">Respectivul contract se referă la un proiect și/sau program finanțat din fonduri ale Uniunii Europene: </w:t>
      </w:r>
      <w:r w:rsidRPr="00AA1FDE">
        <w:rPr>
          <w:rFonts w:eastAsia="Calibri"/>
          <w:noProof w:val="0"/>
          <w:sz w:val="22"/>
          <w:szCs w:val="22"/>
          <w:lang w:val="ro-MD"/>
        </w:rPr>
        <w:t>nu se aplică</w:t>
      </w:r>
    </w:p>
    <w:p w14:paraId="1A1810F9" w14:textId="77777777" w:rsidR="00AA1FDE" w:rsidRPr="00AA1FDE" w:rsidRDefault="00AA1FDE" w:rsidP="00AA1FDE">
      <w:pPr>
        <w:shd w:val="clear" w:color="auto" w:fill="FFFFFF"/>
        <w:tabs>
          <w:tab w:val="right" w:pos="426"/>
        </w:tabs>
        <w:spacing w:after="160" w:line="259" w:lineRule="auto"/>
        <w:ind w:left="1980"/>
        <w:contextualSpacing/>
        <w:jc w:val="center"/>
        <w:rPr>
          <w:rFonts w:eastAsia="Calibri"/>
          <w:noProof w:val="0"/>
          <w:sz w:val="20"/>
          <w:szCs w:val="22"/>
          <w:lang w:val="ro-MD" w:eastAsia="ru-RU"/>
        </w:rPr>
      </w:pPr>
      <w:r w:rsidRPr="00AA1FDE">
        <w:rPr>
          <w:rFonts w:eastAsia="Calibri"/>
          <w:noProof w:val="0"/>
          <w:sz w:val="20"/>
          <w:szCs w:val="22"/>
          <w:lang w:val="ro-MD" w:eastAsia="ru-RU"/>
        </w:rPr>
        <w:t>(se specifică denumirea proiectului și/sau programului)</w:t>
      </w:r>
    </w:p>
    <w:p w14:paraId="284FD702" w14:textId="77777777" w:rsidR="00AA1FDE" w:rsidRPr="00AA1FDE" w:rsidRDefault="00AA1FDE" w:rsidP="00AA1FDE">
      <w:pPr>
        <w:numPr>
          <w:ilvl w:val="0"/>
          <w:numId w:val="9"/>
        </w:numPr>
        <w:shd w:val="clear" w:color="auto" w:fill="FFFFFF"/>
        <w:tabs>
          <w:tab w:val="right" w:pos="426"/>
        </w:tabs>
        <w:spacing w:before="120" w:after="160" w:line="259" w:lineRule="auto"/>
        <w:ind w:left="0" w:firstLine="0"/>
        <w:rPr>
          <w:rFonts w:eastAsia="Calibri"/>
          <w:b/>
          <w:noProof w:val="0"/>
          <w:sz w:val="22"/>
          <w:szCs w:val="22"/>
          <w:lang w:val="ro-MD" w:eastAsia="ru-RU"/>
        </w:rPr>
      </w:pPr>
      <w:r w:rsidRPr="00AA1FDE">
        <w:rPr>
          <w:rFonts w:eastAsia="Calibri"/>
          <w:b/>
          <w:noProof w:val="0"/>
          <w:sz w:val="22"/>
          <w:szCs w:val="22"/>
          <w:lang w:val="ro-MD" w:eastAsia="ru-RU"/>
        </w:rPr>
        <w:t xml:space="preserve">Denumirea și adresa organismului competent de soluționare a contestațiilor: </w:t>
      </w:r>
    </w:p>
    <w:p w14:paraId="19F82432" w14:textId="77777777" w:rsidR="00AA1FDE" w:rsidRPr="00AA1FDE" w:rsidRDefault="00AA1FDE" w:rsidP="00AA1FDE">
      <w:pPr>
        <w:shd w:val="clear" w:color="auto" w:fill="FFFFFF"/>
        <w:tabs>
          <w:tab w:val="right" w:pos="426"/>
        </w:tabs>
        <w:spacing w:after="160" w:line="259" w:lineRule="auto"/>
        <w:ind w:left="450"/>
        <w:rPr>
          <w:rFonts w:eastAsia="Calibri"/>
          <w:bCs/>
          <w:iCs/>
          <w:noProof w:val="0"/>
          <w:sz w:val="22"/>
          <w:szCs w:val="22"/>
          <w:lang w:val="ro-MD" w:eastAsia="ru-RU"/>
        </w:rPr>
      </w:pPr>
      <w:r w:rsidRPr="00AA1FDE">
        <w:rPr>
          <w:rFonts w:eastAsia="Calibri"/>
          <w:bCs/>
          <w:iCs/>
          <w:noProof w:val="0"/>
          <w:sz w:val="22"/>
          <w:szCs w:val="22"/>
          <w:lang w:val="ro-MD" w:eastAsia="ru-RU"/>
        </w:rPr>
        <w:t>Agenția Națională pentru Soluționarea Contestațiilor</w:t>
      </w:r>
    </w:p>
    <w:p w14:paraId="5F915C0B" w14:textId="77777777" w:rsidR="00AA1FDE" w:rsidRPr="00AA1FDE" w:rsidRDefault="00AA1FDE" w:rsidP="00AA1FDE">
      <w:pPr>
        <w:shd w:val="clear" w:color="auto" w:fill="FFFFFF"/>
        <w:tabs>
          <w:tab w:val="right" w:pos="426"/>
        </w:tabs>
        <w:spacing w:after="160" w:line="259" w:lineRule="auto"/>
        <w:ind w:left="450"/>
        <w:rPr>
          <w:rFonts w:eastAsia="Calibri"/>
          <w:bCs/>
          <w:iCs/>
          <w:noProof w:val="0"/>
          <w:sz w:val="22"/>
          <w:szCs w:val="22"/>
          <w:lang w:val="ro-MD" w:eastAsia="ru-RU"/>
        </w:rPr>
      </w:pPr>
      <w:r w:rsidRPr="00AA1FDE">
        <w:rPr>
          <w:rFonts w:eastAsia="Calibri"/>
          <w:bCs/>
          <w:iCs/>
          <w:noProof w:val="0"/>
          <w:sz w:val="22"/>
          <w:szCs w:val="22"/>
          <w:lang w:val="ro-MD" w:eastAsia="ru-RU"/>
        </w:rPr>
        <w:t>Adresa: mun. Chișinău, bd. Ștefan cel Mare și Sfânt nr.124 (et.4), MD 2001;</w:t>
      </w:r>
    </w:p>
    <w:p w14:paraId="6684EF94" w14:textId="77777777" w:rsidR="00AA1FDE" w:rsidRPr="00AA1FDE" w:rsidRDefault="00AA1FDE" w:rsidP="00AA1FDE">
      <w:pPr>
        <w:shd w:val="clear" w:color="auto" w:fill="FFFFFF"/>
        <w:tabs>
          <w:tab w:val="right" w:pos="426"/>
        </w:tabs>
        <w:spacing w:after="160" w:line="259" w:lineRule="auto"/>
        <w:ind w:left="450"/>
        <w:rPr>
          <w:rFonts w:eastAsia="Calibri"/>
          <w:bCs/>
          <w:iCs/>
          <w:noProof w:val="0"/>
          <w:sz w:val="22"/>
          <w:szCs w:val="22"/>
          <w:lang w:val="ro-MD" w:eastAsia="ru-RU"/>
        </w:rPr>
      </w:pPr>
      <w:r w:rsidRPr="00AA1FDE">
        <w:rPr>
          <w:rFonts w:eastAsia="Calibri"/>
          <w:bCs/>
          <w:iCs/>
          <w:noProof w:val="0"/>
          <w:sz w:val="22"/>
          <w:szCs w:val="22"/>
          <w:lang w:val="ro-MD" w:eastAsia="ru-RU"/>
        </w:rPr>
        <w:t>Tel/Fax/email:022-820 652, 022 820-651, contestatii@ansc.md</w:t>
      </w:r>
    </w:p>
    <w:p w14:paraId="14E7FBF3" w14:textId="77777777" w:rsidR="00AA1FDE" w:rsidRPr="00AA1FDE" w:rsidRDefault="00AA1FDE" w:rsidP="00AA1FDE">
      <w:pPr>
        <w:numPr>
          <w:ilvl w:val="0"/>
          <w:numId w:val="9"/>
        </w:numPr>
        <w:shd w:val="clear" w:color="auto" w:fill="FFFFFF"/>
        <w:tabs>
          <w:tab w:val="right" w:pos="426"/>
        </w:tabs>
        <w:spacing w:before="120" w:after="160" w:line="259" w:lineRule="auto"/>
        <w:ind w:left="360"/>
        <w:jc w:val="both"/>
        <w:rPr>
          <w:rFonts w:eastAsia="Calibri"/>
          <w:b/>
          <w:noProof w:val="0"/>
          <w:sz w:val="22"/>
          <w:szCs w:val="22"/>
          <w:lang w:val="ro-MD" w:eastAsia="ru-RU"/>
        </w:rPr>
      </w:pPr>
      <w:r w:rsidRPr="00AA1FDE">
        <w:rPr>
          <w:rFonts w:eastAsia="Calibri"/>
          <w:b/>
          <w:noProof w:val="0"/>
          <w:sz w:val="22"/>
          <w:szCs w:val="22"/>
          <w:lang w:val="ro-MD" w:eastAsia="ru-RU"/>
        </w:rPr>
        <w:lastRenderedPageBreak/>
        <w:t>Data (datele) și referința (referințele) publicărilor anterioare în Jurnalul Oficial al Uniunii Europene privind contractul (contractele) la care se referă anunțul respectiv (dacă este cazul):</w:t>
      </w:r>
      <w:r w:rsidRPr="00AA1FDE">
        <w:rPr>
          <w:rFonts w:eastAsia="Calibri"/>
          <w:noProof w:val="0"/>
          <w:sz w:val="22"/>
          <w:szCs w:val="22"/>
          <w:lang w:val="ro-MD"/>
        </w:rPr>
        <w:t xml:space="preserve"> ____nu se aplică_________</w:t>
      </w:r>
    </w:p>
    <w:p w14:paraId="22B9646F" w14:textId="77777777" w:rsidR="00AA1FDE" w:rsidRPr="00AA1FDE" w:rsidRDefault="00AA1FDE" w:rsidP="00AA1FDE">
      <w:pPr>
        <w:numPr>
          <w:ilvl w:val="0"/>
          <w:numId w:val="9"/>
        </w:numPr>
        <w:shd w:val="clear" w:color="auto" w:fill="FFFFFF"/>
        <w:tabs>
          <w:tab w:val="right" w:pos="426"/>
        </w:tabs>
        <w:spacing w:before="120" w:after="160" w:line="259" w:lineRule="auto"/>
        <w:ind w:left="360"/>
        <w:jc w:val="both"/>
        <w:rPr>
          <w:rFonts w:eastAsia="Calibri"/>
          <w:b/>
          <w:noProof w:val="0"/>
          <w:sz w:val="22"/>
          <w:szCs w:val="22"/>
          <w:lang w:val="ro-MD" w:eastAsia="ru-RU"/>
        </w:rPr>
      </w:pPr>
      <w:r w:rsidRPr="00AA1FDE">
        <w:rPr>
          <w:rFonts w:eastAsia="Calibri"/>
          <w:b/>
          <w:noProof w:val="0"/>
          <w:sz w:val="22"/>
          <w:szCs w:val="22"/>
          <w:lang w:val="ro-MD" w:eastAsia="ru-RU"/>
        </w:rPr>
        <w:t>În cazul achizițiilor periodice, calendarul estimat pentru publicarea anunțurilor viitoare</w:t>
      </w:r>
      <w:r w:rsidRPr="00AA1FDE">
        <w:rPr>
          <w:rFonts w:eastAsia="Calibri"/>
          <w:b/>
          <w:noProof w:val="0"/>
          <w:sz w:val="22"/>
          <w:szCs w:val="22"/>
          <w:shd w:val="clear" w:color="auto" w:fill="FFFFFF"/>
          <w:lang w:val="ro-MD" w:eastAsia="ru-RU"/>
        </w:rPr>
        <w:t>:</w:t>
      </w:r>
      <w:r w:rsidRPr="00AA1FDE">
        <w:rPr>
          <w:rFonts w:eastAsia="Calibri"/>
          <w:noProof w:val="0"/>
          <w:sz w:val="22"/>
          <w:szCs w:val="22"/>
          <w:lang w:val="ro-MD"/>
        </w:rPr>
        <w:t xml:space="preserve"> nu se aplică</w:t>
      </w:r>
    </w:p>
    <w:p w14:paraId="3D4EB0EB" w14:textId="77777777" w:rsidR="00AA1FDE" w:rsidRPr="00AA1FDE" w:rsidRDefault="00AA1FDE" w:rsidP="00AA1FDE">
      <w:pPr>
        <w:numPr>
          <w:ilvl w:val="0"/>
          <w:numId w:val="9"/>
        </w:numPr>
        <w:shd w:val="clear" w:color="auto" w:fill="FFFFFF"/>
        <w:tabs>
          <w:tab w:val="right" w:pos="426"/>
        </w:tabs>
        <w:spacing w:before="120" w:after="160" w:line="259" w:lineRule="auto"/>
        <w:ind w:left="360"/>
        <w:jc w:val="both"/>
        <w:rPr>
          <w:rFonts w:eastAsia="Calibri"/>
          <w:b/>
          <w:noProof w:val="0"/>
          <w:sz w:val="22"/>
          <w:szCs w:val="22"/>
          <w:lang w:val="ro-MD" w:eastAsia="ru-RU"/>
        </w:rPr>
      </w:pPr>
      <w:r w:rsidRPr="00AA1FDE">
        <w:rPr>
          <w:rFonts w:eastAsia="Calibri"/>
          <w:b/>
          <w:noProof w:val="0"/>
          <w:sz w:val="22"/>
          <w:szCs w:val="22"/>
          <w:lang w:val="ro-MD" w:eastAsia="ru-RU"/>
        </w:rPr>
        <w:t xml:space="preserve">Data publicării anunțului de intenție sau, după caz, precizarea că nu a fost publicat un astfel de </w:t>
      </w:r>
      <w:proofErr w:type="spellStart"/>
      <w:r w:rsidRPr="00AA1FDE">
        <w:rPr>
          <w:rFonts w:eastAsia="Calibri"/>
          <w:b/>
          <w:noProof w:val="0"/>
          <w:sz w:val="22"/>
          <w:szCs w:val="22"/>
          <w:shd w:val="clear" w:color="auto" w:fill="FFFFFF"/>
          <w:lang w:val="ro-MD" w:eastAsia="ru-RU"/>
        </w:rPr>
        <w:t>anunţ</w:t>
      </w:r>
      <w:proofErr w:type="spellEnd"/>
      <w:r w:rsidRPr="00AA1FDE">
        <w:rPr>
          <w:rFonts w:eastAsia="Calibri"/>
          <w:b/>
          <w:noProof w:val="0"/>
          <w:sz w:val="22"/>
          <w:szCs w:val="22"/>
          <w:shd w:val="clear" w:color="auto" w:fill="FFFFFF"/>
          <w:lang w:val="ro-MD" w:eastAsia="ru-RU"/>
        </w:rPr>
        <w:t>: ______</w:t>
      </w:r>
      <w:r w:rsidRPr="00AA1FDE">
        <w:rPr>
          <w:rFonts w:eastAsia="Calibri"/>
          <w:bCs/>
          <w:noProof w:val="0"/>
          <w:sz w:val="22"/>
          <w:szCs w:val="22"/>
          <w:shd w:val="clear" w:color="auto" w:fill="FFFFFF"/>
          <w:lang w:val="ro-MD" w:eastAsia="ru-RU"/>
        </w:rPr>
        <w:t>nr. 51 din</w:t>
      </w:r>
      <w:r w:rsidRPr="00AA1FDE">
        <w:rPr>
          <w:rFonts w:eastAsia="Calibri"/>
          <w:noProof w:val="0"/>
          <w:sz w:val="22"/>
          <w:szCs w:val="22"/>
          <w:shd w:val="clear" w:color="auto" w:fill="FFFFFF"/>
          <w:lang w:val="ro-MD"/>
        </w:rPr>
        <w:t xml:space="preserve"> 02.10.2025____</w:t>
      </w:r>
    </w:p>
    <w:p w14:paraId="0EE602DD" w14:textId="4B6F7861" w:rsidR="00AA1FDE" w:rsidRPr="00AA1FDE" w:rsidRDefault="00AA1FDE" w:rsidP="00AA1FDE">
      <w:pPr>
        <w:numPr>
          <w:ilvl w:val="0"/>
          <w:numId w:val="9"/>
        </w:numPr>
        <w:shd w:val="clear" w:color="auto" w:fill="FFFFFF"/>
        <w:tabs>
          <w:tab w:val="right" w:pos="426"/>
        </w:tabs>
        <w:spacing w:before="120" w:after="160" w:line="259" w:lineRule="auto"/>
        <w:ind w:left="0" w:firstLine="0"/>
        <w:rPr>
          <w:rFonts w:eastAsia="Calibri"/>
          <w:b/>
          <w:noProof w:val="0"/>
          <w:sz w:val="22"/>
          <w:szCs w:val="22"/>
          <w:lang w:val="ro-MD" w:eastAsia="ru-RU"/>
        </w:rPr>
      </w:pPr>
      <w:r w:rsidRPr="00AA1FDE">
        <w:rPr>
          <w:rFonts w:eastAsia="Calibri"/>
          <w:b/>
          <w:noProof w:val="0"/>
          <w:sz w:val="22"/>
          <w:szCs w:val="22"/>
          <w:lang w:val="ro-MD" w:eastAsia="ru-RU"/>
        </w:rPr>
        <w:t>Data transmiterii spre publicare a anunțului de participar</w:t>
      </w:r>
      <w:r w:rsidRPr="00AA1FDE">
        <w:rPr>
          <w:rFonts w:eastAsia="Calibri"/>
          <w:b/>
          <w:noProof w:val="0"/>
          <w:sz w:val="22"/>
          <w:szCs w:val="22"/>
          <w:shd w:val="clear" w:color="auto" w:fill="FFFFFF"/>
          <w:lang w:val="ro-MD" w:eastAsia="ru-RU"/>
        </w:rPr>
        <w:t>e: _____</w:t>
      </w:r>
      <w:r>
        <w:rPr>
          <w:rFonts w:eastAsia="Calibri"/>
          <w:bCs/>
          <w:noProof w:val="0"/>
          <w:sz w:val="22"/>
          <w:szCs w:val="22"/>
          <w:shd w:val="clear" w:color="auto" w:fill="FFFFFF"/>
          <w:lang w:val="ro-MD" w:eastAsia="ru-RU"/>
        </w:rPr>
        <w:t>19</w:t>
      </w:r>
      <w:r w:rsidRPr="00AA1FDE">
        <w:rPr>
          <w:rFonts w:eastAsia="Calibri"/>
          <w:bCs/>
          <w:noProof w:val="0"/>
          <w:sz w:val="22"/>
          <w:szCs w:val="22"/>
          <w:shd w:val="clear" w:color="auto" w:fill="FFFFFF"/>
          <w:lang w:val="ro-MD" w:eastAsia="ru-RU"/>
        </w:rPr>
        <w:t>.11.2025____</w:t>
      </w:r>
    </w:p>
    <w:p w14:paraId="29088372" w14:textId="77777777" w:rsidR="00AA1FDE" w:rsidRPr="00AA1FDE" w:rsidRDefault="00AA1FDE" w:rsidP="00AA1FDE">
      <w:pPr>
        <w:numPr>
          <w:ilvl w:val="0"/>
          <w:numId w:val="9"/>
        </w:numPr>
        <w:shd w:val="clear" w:color="auto" w:fill="FFFFFF"/>
        <w:tabs>
          <w:tab w:val="right" w:pos="426"/>
        </w:tabs>
        <w:spacing w:before="120" w:after="160" w:line="259" w:lineRule="auto"/>
        <w:ind w:left="0" w:firstLine="0"/>
        <w:rPr>
          <w:rFonts w:eastAsia="Calibri"/>
          <w:b/>
          <w:noProof w:val="0"/>
          <w:sz w:val="22"/>
          <w:szCs w:val="22"/>
          <w:lang w:val="ro-MD" w:eastAsia="ru-RU"/>
        </w:rPr>
      </w:pPr>
      <w:r w:rsidRPr="00AA1FDE">
        <w:rPr>
          <w:rFonts w:eastAsia="Calibri"/>
          <w:b/>
          <w:noProof w:val="0"/>
          <w:sz w:val="22"/>
          <w:szCs w:val="22"/>
          <w:lang w:val="ro-MD" w:eastAsia="ru-RU"/>
        </w:rPr>
        <w:t>În cadrul procedurii de achiziție publică se va utiliza/accepta:</w:t>
      </w:r>
    </w:p>
    <w:tbl>
      <w:tblPr>
        <w:tblStyle w:val="Grigliatabella21"/>
        <w:tblW w:w="9189" w:type="dxa"/>
        <w:tblInd w:w="445" w:type="dxa"/>
        <w:shd w:val="clear" w:color="auto" w:fill="FFFFFF"/>
        <w:tblLook w:val="04A0" w:firstRow="1" w:lastRow="0" w:firstColumn="1" w:lastColumn="0" w:noHBand="0" w:noVBand="1"/>
      </w:tblPr>
      <w:tblGrid>
        <w:gridCol w:w="4814"/>
        <w:gridCol w:w="4375"/>
      </w:tblGrid>
      <w:tr w:rsidR="00AA1FDE" w:rsidRPr="00AA1FDE" w14:paraId="382A87E7" w14:textId="77777777" w:rsidTr="00604909">
        <w:tc>
          <w:tcPr>
            <w:tcW w:w="4814" w:type="dxa"/>
            <w:shd w:val="clear" w:color="auto" w:fill="FFFFFF"/>
          </w:tcPr>
          <w:p w14:paraId="46A777DE" w14:textId="77777777" w:rsidR="00AA1FDE" w:rsidRPr="00AA1FDE" w:rsidRDefault="00AA1FDE" w:rsidP="00AA1FDE">
            <w:pPr>
              <w:shd w:val="clear" w:color="auto" w:fill="FFFFFF"/>
              <w:tabs>
                <w:tab w:val="right" w:pos="426"/>
              </w:tabs>
              <w:rPr>
                <w:rFonts w:eastAsia="SimSun"/>
                <w:b/>
                <w:noProof w:val="0"/>
                <w:sz w:val="22"/>
                <w:szCs w:val="22"/>
                <w:lang w:eastAsia="ru-RU"/>
              </w:rPr>
            </w:pPr>
            <w:r w:rsidRPr="00AA1FDE">
              <w:rPr>
                <w:rFonts w:eastAsia="SimSun"/>
                <w:b/>
                <w:noProof w:val="0"/>
                <w:sz w:val="22"/>
                <w:szCs w:val="22"/>
                <w:lang w:eastAsia="ru-RU"/>
              </w:rPr>
              <w:t>Denumirea instrumentului electronic</w:t>
            </w:r>
          </w:p>
        </w:tc>
        <w:tc>
          <w:tcPr>
            <w:tcW w:w="4375" w:type="dxa"/>
            <w:shd w:val="clear" w:color="auto" w:fill="FFFFFF"/>
          </w:tcPr>
          <w:p w14:paraId="21AE561E" w14:textId="77777777" w:rsidR="00AA1FDE" w:rsidRPr="00AA1FDE" w:rsidRDefault="00AA1FDE" w:rsidP="00AA1FDE">
            <w:pPr>
              <w:shd w:val="clear" w:color="auto" w:fill="FFFFFF"/>
              <w:tabs>
                <w:tab w:val="right" w:pos="426"/>
              </w:tabs>
              <w:rPr>
                <w:rFonts w:eastAsia="SimSun"/>
                <w:b/>
                <w:noProof w:val="0"/>
                <w:sz w:val="22"/>
                <w:szCs w:val="22"/>
                <w:lang w:eastAsia="ru-RU"/>
              </w:rPr>
            </w:pPr>
            <w:r w:rsidRPr="00AA1FDE">
              <w:rPr>
                <w:rFonts w:eastAsia="SimSun"/>
                <w:b/>
                <w:noProof w:val="0"/>
                <w:sz w:val="22"/>
                <w:szCs w:val="22"/>
                <w:lang w:eastAsia="ru-RU"/>
              </w:rPr>
              <w:t>Se va utiliza/accepta sau nu</w:t>
            </w:r>
          </w:p>
        </w:tc>
      </w:tr>
      <w:tr w:rsidR="00AA1FDE" w:rsidRPr="00AA1FDE" w14:paraId="4186CD25" w14:textId="77777777" w:rsidTr="00604909">
        <w:tc>
          <w:tcPr>
            <w:tcW w:w="4814" w:type="dxa"/>
            <w:shd w:val="clear" w:color="auto" w:fill="FFFFFF"/>
          </w:tcPr>
          <w:p w14:paraId="52AC7BF0" w14:textId="77777777" w:rsidR="00AA1FDE" w:rsidRPr="00AA1FDE" w:rsidRDefault="00AA1FDE" w:rsidP="00AA1FDE">
            <w:pPr>
              <w:shd w:val="clear" w:color="auto" w:fill="FFFFFF"/>
              <w:tabs>
                <w:tab w:val="right" w:pos="426"/>
              </w:tabs>
              <w:rPr>
                <w:rFonts w:eastAsia="SimSun"/>
                <w:noProof w:val="0"/>
                <w:sz w:val="22"/>
                <w:szCs w:val="22"/>
                <w:lang w:eastAsia="ru-RU"/>
              </w:rPr>
            </w:pPr>
            <w:r w:rsidRPr="00AA1FDE">
              <w:rPr>
                <w:rFonts w:eastAsia="SimSun"/>
                <w:noProof w:val="0"/>
                <w:sz w:val="22"/>
                <w:szCs w:val="22"/>
                <w:lang w:eastAsia="ru-RU"/>
              </w:rPr>
              <w:t>Depunerea electronică a ofertelor sau a cererilor de participare</w:t>
            </w:r>
          </w:p>
        </w:tc>
        <w:tc>
          <w:tcPr>
            <w:tcW w:w="4375" w:type="dxa"/>
            <w:shd w:val="clear" w:color="auto" w:fill="FFFFFF"/>
          </w:tcPr>
          <w:p w14:paraId="3E1B89EB" w14:textId="77777777" w:rsidR="00AA1FDE" w:rsidRPr="00AA1FDE" w:rsidRDefault="00AA1FDE" w:rsidP="00AA1FDE">
            <w:pPr>
              <w:shd w:val="clear" w:color="auto" w:fill="FFFFFF"/>
              <w:tabs>
                <w:tab w:val="right" w:pos="426"/>
              </w:tabs>
              <w:rPr>
                <w:rFonts w:eastAsia="SimSun"/>
                <w:noProof w:val="0"/>
                <w:sz w:val="22"/>
                <w:szCs w:val="22"/>
                <w:lang w:eastAsia="ru-RU"/>
              </w:rPr>
            </w:pPr>
            <w:r w:rsidRPr="00AA1FDE">
              <w:rPr>
                <w:rFonts w:eastAsia="SimSun"/>
                <w:noProof w:val="0"/>
                <w:sz w:val="22"/>
                <w:szCs w:val="22"/>
              </w:rPr>
              <w:t>DA</w:t>
            </w:r>
          </w:p>
        </w:tc>
      </w:tr>
      <w:tr w:rsidR="00AA1FDE" w:rsidRPr="00AA1FDE" w14:paraId="7C99B21E" w14:textId="77777777" w:rsidTr="00604909">
        <w:tc>
          <w:tcPr>
            <w:tcW w:w="4814" w:type="dxa"/>
            <w:shd w:val="clear" w:color="auto" w:fill="FFFFFF"/>
          </w:tcPr>
          <w:p w14:paraId="6B78D6EF" w14:textId="77777777" w:rsidR="00AA1FDE" w:rsidRPr="00AA1FDE" w:rsidRDefault="00AA1FDE" w:rsidP="00AA1FDE">
            <w:pPr>
              <w:shd w:val="clear" w:color="auto" w:fill="FFFFFF"/>
              <w:tabs>
                <w:tab w:val="right" w:pos="426"/>
              </w:tabs>
              <w:rPr>
                <w:rFonts w:eastAsia="SimSun"/>
                <w:noProof w:val="0"/>
                <w:sz w:val="22"/>
                <w:szCs w:val="22"/>
                <w:lang w:eastAsia="ru-RU"/>
              </w:rPr>
            </w:pPr>
            <w:r w:rsidRPr="00AA1FDE">
              <w:rPr>
                <w:rFonts w:eastAsia="SimSun"/>
                <w:noProof w:val="0"/>
                <w:sz w:val="22"/>
                <w:szCs w:val="22"/>
                <w:lang w:eastAsia="ru-RU"/>
              </w:rPr>
              <w:t>Sistemul de comenzi electronice</w:t>
            </w:r>
          </w:p>
        </w:tc>
        <w:tc>
          <w:tcPr>
            <w:tcW w:w="4375" w:type="dxa"/>
            <w:shd w:val="clear" w:color="auto" w:fill="FFFFFF"/>
          </w:tcPr>
          <w:p w14:paraId="15DA8E81" w14:textId="77777777" w:rsidR="00AA1FDE" w:rsidRPr="00AA1FDE" w:rsidRDefault="00AA1FDE" w:rsidP="00AA1FDE">
            <w:pPr>
              <w:shd w:val="clear" w:color="auto" w:fill="FFFFFF"/>
              <w:tabs>
                <w:tab w:val="right" w:pos="426"/>
              </w:tabs>
              <w:rPr>
                <w:rFonts w:eastAsia="SimSun"/>
                <w:noProof w:val="0"/>
                <w:sz w:val="22"/>
                <w:szCs w:val="22"/>
                <w:lang w:eastAsia="ru-RU"/>
              </w:rPr>
            </w:pPr>
            <w:r w:rsidRPr="00AA1FDE">
              <w:rPr>
                <w:rFonts w:eastAsia="SimSun"/>
                <w:noProof w:val="0"/>
                <w:sz w:val="22"/>
                <w:szCs w:val="22"/>
              </w:rPr>
              <w:t>NU</w:t>
            </w:r>
          </w:p>
        </w:tc>
      </w:tr>
      <w:tr w:rsidR="00AA1FDE" w:rsidRPr="00AA1FDE" w14:paraId="454EC092" w14:textId="77777777" w:rsidTr="00604909">
        <w:tc>
          <w:tcPr>
            <w:tcW w:w="4814" w:type="dxa"/>
            <w:shd w:val="clear" w:color="auto" w:fill="FFFFFF"/>
          </w:tcPr>
          <w:p w14:paraId="2F531F23" w14:textId="77777777" w:rsidR="00AA1FDE" w:rsidRPr="00AA1FDE" w:rsidRDefault="00AA1FDE" w:rsidP="00AA1FDE">
            <w:pPr>
              <w:shd w:val="clear" w:color="auto" w:fill="FFFFFF"/>
              <w:tabs>
                <w:tab w:val="right" w:pos="426"/>
              </w:tabs>
              <w:rPr>
                <w:rFonts w:eastAsia="SimSun"/>
                <w:noProof w:val="0"/>
                <w:sz w:val="22"/>
                <w:szCs w:val="22"/>
                <w:lang w:eastAsia="ru-RU"/>
              </w:rPr>
            </w:pPr>
            <w:r w:rsidRPr="00AA1FDE">
              <w:rPr>
                <w:rFonts w:eastAsia="SimSun"/>
                <w:noProof w:val="0"/>
                <w:sz w:val="22"/>
                <w:szCs w:val="22"/>
                <w:lang w:eastAsia="ru-RU"/>
              </w:rPr>
              <w:t>Facturarea electronică</w:t>
            </w:r>
          </w:p>
        </w:tc>
        <w:tc>
          <w:tcPr>
            <w:tcW w:w="4375" w:type="dxa"/>
            <w:shd w:val="clear" w:color="auto" w:fill="FFFFFF"/>
          </w:tcPr>
          <w:p w14:paraId="22DE4D78" w14:textId="77777777" w:rsidR="00AA1FDE" w:rsidRPr="00AA1FDE" w:rsidRDefault="00AA1FDE" w:rsidP="00AA1FDE">
            <w:pPr>
              <w:shd w:val="clear" w:color="auto" w:fill="FFFFFF"/>
              <w:tabs>
                <w:tab w:val="right" w:pos="426"/>
              </w:tabs>
              <w:rPr>
                <w:rFonts w:eastAsia="SimSun"/>
                <w:noProof w:val="0"/>
                <w:sz w:val="22"/>
                <w:szCs w:val="22"/>
                <w:lang w:eastAsia="ru-RU"/>
              </w:rPr>
            </w:pPr>
            <w:r w:rsidRPr="00AA1FDE">
              <w:rPr>
                <w:rFonts w:eastAsia="SimSun"/>
                <w:noProof w:val="0"/>
                <w:sz w:val="22"/>
                <w:szCs w:val="22"/>
              </w:rPr>
              <w:t>DA</w:t>
            </w:r>
          </w:p>
        </w:tc>
      </w:tr>
      <w:tr w:rsidR="00AA1FDE" w:rsidRPr="00AA1FDE" w14:paraId="39550642" w14:textId="77777777" w:rsidTr="00604909">
        <w:trPr>
          <w:trHeight w:val="77"/>
        </w:trPr>
        <w:tc>
          <w:tcPr>
            <w:tcW w:w="4814" w:type="dxa"/>
            <w:shd w:val="clear" w:color="auto" w:fill="FFFFFF"/>
          </w:tcPr>
          <w:p w14:paraId="793E81EB" w14:textId="77777777" w:rsidR="00AA1FDE" w:rsidRPr="00AA1FDE" w:rsidRDefault="00AA1FDE" w:rsidP="00AA1FDE">
            <w:pPr>
              <w:shd w:val="clear" w:color="auto" w:fill="FFFFFF"/>
              <w:tabs>
                <w:tab w:val="right" w:pos="426"/>
              </w:tabs>
              <w:rPr>
                <w:rFonts w:eastAsia="SimSun"/>
                <w:noProof w:val="0"/>
                <w:sz w:val="22"/>
                <w:szCs w:val="22"/>
                <w:lang w:eastAsia="ru-RU"/>
              </w:rPr>
            </w:pPr>
            <w:r w:rsidRPr="00AA1FDE">
              <w:rPr>
                <w:rFonts w:eastAsia="SimSun"/>
                <w:noProof w:val="0"/>
                <w:sz w:val="22"/>
                <w:szCs w:val="22"/>
                <w:lang w:eastAsia="ru-RU"/>
              </w:rPr>
              <w:t>Plățile electronice</w:t>
            </w:r>
          </w:p>
        </w:tc>
        <w:tc>
          <w:tcPr>
            <w:tcW w:w="4375" w:type="dxa"/>
            <w:shd w:val="clear" w:color="auto" w:fill="FFFFFF"/>
          </w:tcPr>
          <w:p w14:paraId="6E0B0F40" w14:textId="77777777" w:rsidR="00AA1FDE" w:rsidRPr="00AA1FDE" w:rsidRDefault="00AA1FDE" w:rsidP="00AA1FDE">
            <w:pPr>
              <w:shd w:val="clear" w:color="auto" w:fill="FFFFFF"/>
              <w:tabs>
                <w:tab w:val="right" w:pos="426"/>
              </w:tabs>
              <w:rPr>
                <w:rFonts w:eastAsia="SimSun"/>
                <w:noProof w:val="0"/>
                <w:sz w:val="22"/>
                <w:szCs w:val="22"/>
                <w:lang w:eastAsia="ru-RU"/>
              </w:rPr>
            </w:pPr>
            <w:r w:rsidRPr="00AA1FDE">
              <w:rPr>
                <w:rFonts w:eastAsia="SimSun"/>
                <w:noProof w:val="0"/>
                <w:sz w:val="22"/>
                <w:szCs w:val="22"/>
              </w:rPr>
              <w:t>DA</w:t>
            </w:r>
          </w:p>
        </w:tc>
      </w:tr>
    </w:tbl>
    <w:p w14:paraId="0DDDDD22" w14:textId="77777777" w:rsidR="00AA1FDE" w:rsidRPr="00AA1FDE" w:rsidRDefault="00AA1FDE" w:rsidP="00AA1FDE">
      <w:pPr>
        <w:numPr>
          <w:ilvl w:val="0"/>
          <w:numId w:val="9"/>
        </w:numPr>
        <w:shd w:val="clear" w:color="auto" w:fill="FFFFFF"/>
        <w:tabs>
          <w:tab w:val="right" w:pos="426"/>
        </w:tabs>
        <w:spacing w:before="120" w:after="160" w:line="259" w:lineRule="auto"/>
        <w:ind w:left="360"/>
        <w:rPr>
          <w:rFonts w:eastAsia="Calibri"/>
          <w:b/>
          <w:noProof w:val="0"/>
          <w:sz w:val="22"/>
          <w:szCs w:val="22"/>
          <w:lang w:val="ro-MD" w:eastAsia="ru-RU"/>
        </w:rPr>
      </w:pPr>
      <w:r w:rsidRPr="00AA1FDE">
        <w:rPr>
          <w:rFonts w:eastAsia="Calibri"/>
          <w:b/>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AA1FDE">
        <w:rPr>
          <w:rFonts w:eastAsia="Calibri"/>
          <w:noProof w:val="0"/>
          <w:sz w:val="22"/>
          <w:szCs w:val="22"/>
          <w:shd w:val="clear" w:color="auto" w:fill="FFFFFF"/>
          <w:lang w:val="ro-MD" w:eastAsia="ru-RU"/>
        </w:rPr>
        <w:t>nu</w:t>
      </w:r>
    </w:p>
    <w:p w14:paraId="13791BF3" w14:textId="77777777" w:rsidR="00AA1FDE" w:rsidRPr="00AA1FDE" w:rsidRDefault="00AA1FDE" w:rsidP="00AA1FDE">
      <w:pPr>
        <w:shd w:val="clear" w:color="auto" w:fill="FFFFFF"/>
        <w:tabs>
          <w:tab w:val="right" w:pos="426"/>
        </w:tabs>
        <w:spacing w:after="160" w:line="259" w:lineRule="auto"/>
        <w:ind w:left="3960"/>
        <w:contextualSpacing/>
        <w:jc w:val="center"/>
        <w:rPr>
          <w:rFonts w:eastAsia="Calibri"/>
          <w:noProof w:val="0"/>
          <w:sz w:val="20"/>
          <w:szCs w:val="22"/>
          <w:lang w:val="ro-MD" w:eastAsia="ru-RU"/>
        </w:rPr>
      </w:pPr>
      <w:r w:rsidRPr="00AA1FDE">
        <w:rPr>
          <w:rFonts w:eastAsia="Calibri"/>
          <w:noProof w:val="0"/>
          <w:sz w:val="20"/>
          <w:szCs w:val="22"/>
          <w:lang w:val="ro-MD" w:eastAsia="ru-RU"/>
        </w:rPr>
        <w:t>(se specifică da sau nu)</w:t>
      </w:r>
    </w:p>
    <w:p w14:paraId="2831EE67" w14:textId="77777777" w:rsidR="00AA1FDE" w:rsidRPr="00AA1FDE" w:rsidRDefault="00AA1FDE" w:rsidP="00AA1FDE">
      <w:pPr>
        <w:numPr>
          <w:ilvl w:val="0"/>
          <w:numId w:val="9"/>
        </w:numPr>
        <w:shd w:val="clear" w:color="auto" w:fill="FFFFFF"/>
        <w:tabs>
          <w:tab w:val="right" w:pos="426"/>
        </w:tabs>
        <w:spacing w:before="120" w:after="160" w:line="259" w:lineRule="auto"/>
        <w:ind w:left="0" w:firstLine="0"/>
        <w:rPr>
          <w:rFonts w:eastAsia="Calibri"/>
          <w:b/>
          <w:noProof w:val="0"/>
          <w:sz w:val="22"/>
          <w:szCs w:val="22"/>
          <w:lang w:val="ro-MD" w:eastAsia="ru-RU"/>
        </w:rPr>
      </w:pPr>
      <w:r w:rsidRPr="00AA1FDE">
        <w:rPr>
          <w:rFonts w:eastAsia="Calibri"/>
          <w:b/>
          <w:noProof w:val="0"/>
          <w:sz w:val="22"/>
          <w:szCs w:val="22"/>
          <w:lang w:val="ro-MD" w:eastAsia="ru-RU"/>
        </w:rPr>
        <w:t xml:space="preserve">Alte informații relevante: </w:t>
      </w:r>
      <w:r w:rsidRPr="00AA1FDE">
        <w:rPr>
          <w:rFonts w:eastAsia="Calibri"/>
          <w:noProof w:val="0"/>
          <w:sz w:val="22"/>
          <w:szCs w:val="22"/>
          <w:shd w:val="clear" w:color="auto" w:fill="FFFFFF"/>
          <w:lang w:val="ro-MD"/>
        </w:rPr>
        <w:t>nu sunt</w:t>
      </w:r>
    </w:p>
    <w:p w14:paraId="50119DB0" w14:textId="1E93B6F1" w:rsidR="00507348" w:rsidRDefault="00AA1FDE" w:rsidP="00AA1FDE">
      <w:pPr>
        <w:shd w:val="clear" w:color="auto" w:fill="FFFFFF" w:themeFill="background1"/>
        <w:tabs>
          <w:tab w:val="left" w:pos="284"/>
          <w:tab w:val="left" w:pos="426"/>
          <w:tab w:val="decimal" w:pos="8364"/>
        </w:tabs>
        <w:spacing w:line="276" w:lineRule="auto"/>
        <w:ind w:left="-284" w:right="-144" w:firstLine="284"/>
        <w:rPr>
          <w:b/>
          <w:bCs/>
          <w:color w:val="000000"/>
        </w:rPr>
      </w:pPr>
      <w:r w:rsidRPr="00AA1FDE">
        <w:rPr>
          <w:rFonts w:eastAsia="Calibri"/>
          <w:b/>
          <w:noProof w:val="0"/>
          <w:sz w:val="22"/>
          <w:szCs w:val="22"/>
          <w:lang w:val="ro-MD" w:eastAsia="ru-RU"/>
        </w:rPr>
        <w:t xml:space="preserve">Președintele grupului de lucru:  </w:t>
      </w:r>
      <w:r w:rsidRPr="00AA1FDE">
        <w:rPr>
          <w:rFonts w:eastAsia="Calibri"/>
          <w:b/>
          <w:noProof w:val="0"/>
          <w:sz w:val="22"/>
          <w:szCs w:val="22"/>
          <w:shd w:val="clear" w:color="auto" w:fill="FFFFFF"/>
          <w:lang w:val="ro-MD" w:eastAsia="ru-RU"/>
        </w:rPr>
        <w:t>______________________________Artur BORDENIUC</w:t>
      </w:r>
    </w:p>
    <w:p w14:paraId="4EDB45EC" w14:textId="0968DCF4" w:rsidR="00507348" w:rsidRDefault="00507348" w:rsidP="00443BED">
      <w:pPr>
        <w:tabs>
          <w:tab w:val="decimal" w:pos="8364"/>
        </w:tabs>
        <w:spacing w:line="276" w:lineRule="auto"/>
        <w:ind w:right="-144"/>
        <w:jc w:val="center"/>
        <w:rPr>
          <w:b/>
          <w:bCs/>
          <w:color w:val="000000"/>
        </w:rPr>
      </w:pPr>
    </w:p>
    <w:p w14:paraId="16F126AE" w14:textId="652E1126" w:rsidR="005A4F1A" w:rsidRDefault="005A4F1A">
      <w:pPr>
        <w:spacing w:after="160" w:line="259" w:lineRule="auto"/>
        <w:rPr>
          <w:b/>
          <w:bCs/>
          <w:color w:val="000000"/>
        </w:rPr>
      </w:pPr>
      <w:r>
        <w:rPr>
          <w:b/>
          <w:bCs/>
          <w:color w:val="000000"/>
        </w:rPr>
        <w:br w:type="page"/>
      </w:r>
    </w:p>
    <w:p w14:paraId="3354D019" w14:textId="77777777" w:rsidR="001C1C70" w:rsidRDefault="001C1C70" w:rsidP="00443BED">
      <w:pPr>
        <w:tabs>
          <w:tab w:val="decimal" w:pos="8364"/>
        </w:tabs>
        <w:spacing w:line="276" w:lineRule="auto"/>
        <w:ind w:right="-144"/>
        <w:jc w:val="center"/>
        <w:rPr>
          <w:b/>
          <w:bCs/>
          <w:color w:val="000000"/>
        </w:rPr>
      </w:pP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254AAE3C" w:rsidR="005A4F1A" w:rsidRDefault="005A4F1A">
      <w:pPr>
        <w:spacing w:after="160" w:line="259" w:lineRule="auto"/>
        <w:rPr>
          <w:rFonts w:eastAsiaTheme="majorEastAsia"/>
          <w:b/>
          <w:bCs/>
        </w:rPr>
      </w:pPr>
      <w:r>
        <w:rPr>
          <w:rFonts w:eastAsiaTheme="majorEastAsia"/>
          <w:b/>
          <w:bCs/>
        </w:rPr>
        <w:br w:type="page"/>
      </w:r>
    </w:p>
    <w:p w14:paraId="3D0AF330" w14:textId="77777777" w:rsidR="00EC7C12" w:rsidRDefault="00EC7C12" w:rsidP="008D4238">
      <w:pPr>
        <w:keepNext/>
        <w:keepLines/>
        <w:jc w:val="center"/>
        <w:outlineLvl w:val="1"/>
        <w:rPr>
          <w:rFonts w:eastAsiaTheme="majorEastAsia"/>
          <w:b/>
          <w:bCs/>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FECB8" w14:textId="2DF68624" w:rsidR="007D0322" w:rsidRDefault="000F0030" w:rsidP="00B91236">
      <w:pPr>
        <w:spacing w:after="200" w:line="276" w:lineRule="auto"/>
        <w:ind w:left="5040" w:firstLine="720"/>
        <w:jc w:val="both"/>
        <w:rPr>
          <w:bCs/>
          <w:i/>
          <w:iCs/>
          <w:sz w:val="20"/>
          <w:szCs w:val="20"/>
        </w:rPr>
      </w:pPr>
      <w:r w:rsidRPr="00773661">
        <w:rPr>
          <w:rFonts w:eastAsia="Calibri"/>
          <w:i/>
          <w:spacing w:val="-1"/>
        </w:rPr>
        <w:t>(semnătură autorizată)</w:t>
      </w:r>
      <w:bookmarkStart w:id="98" w:name="_Hlk65747910"/>
      <w:bookmarkStart w:id="99" w:name="_Hlk63071406"/>
      <w:bookmarkEnd w:id="87"/>
      <w:bookmarkEnd w:id="88"/>
      <w:r w:rsidR="008E136F" w:rsidRPr="0065496F">
        <w:rPr>
          <w:bCs/>
          <w:i/>
          <w:iCs/>
          <w:sz w:val="20"/>
          <w:szCs w:val="20"/>
        </w:rPr>
        <w:t>.</w:t>
      </w:r>
    </w:p>
    <w:p w14:paraId="6584E1AD" w14:textId="77777777" w:rsidR="007D0322" w:rsidRDefault="007D0322">
      <w:pPr>
        <w:spacing w:after="160" w:line="259" w:lineRule="auto"/>
        <w:rPr>
          <w:bCs/>
          <w:i/>
          <w:iCs/>
          <w:sz w:val="20"/>
          <w:szCs w:val="20"/>
        </w:rPr>
      </w:pPr>
      <w:r>
        <w:rPr>
          <w:bCs/>
          <w:i/>
          <w:iCs/>
          <w:sz w:val="20"/>
          <w:szCs w:val="20"/>
        </w:rPr>
        <w:br w:type="page"/>
      </w:r>
    </w:p>
    <w:p w14:paraId="35CE165B" w14:textId="77777777" w:rsidR="007D0322" w:rsidRPr="004B16DD" w:rsidRDefault="007D0322" w:rsidP="007D0322">
      <w:pPr>
        <w:jc w:val="right"/>
        <w:rPr>
          <w:noProof w:val="0"/>
          <w:sz w:val="22"/>
          <w:szCs w:val="22"/>
          <w:lang w:val="it-IT"/>
        </w:rPr>
      </w:pPr>
      <w:bookmarkStart w:id="100" w:name="_Hlk70343526"/>
      <w:r w:rsidRPr="00A30B00">
        <w:rPr>
          <w:noProof w:val="0"/>
          <w:lang w:val="it-IT"/>
        </w:rPr>
        <w:lastRenderedPageBreak/>
        <w:t>Anexa nr.</w:t>
      </w:r>
      <w:r>
        <w:rPr>
          <w:noProof w:val="0"/>
          <w:lang w:val="it-IT"/>
        </w:rPr>
        <w:t xml:space="preserve"> 21</w:t>
      </w:r>
    </w:p>
    <w:p w14:paraId="3E3C6A57" w14:textId="77777777" w:rsidR="007D0322" w:rsidRPr="00D22624" w:rsidRDefault="007D0322" w:rsidP="007D0322">
      <w:pPr>
        <w:jc w:val="right"/>
        <w:rPr>
          <w:noProof w:val="0"/>
          <w:lang w:val="it-IT"/>
        </w:rPr>
      </w:pPr>
      <w:r w:rsidRPr="0003591A">
        <w:rPr>
          <w:noProof w:val="0"/>
          <w:lang w:val="it-IT"/>
        </w:rPr>
        <w:t xml:space="preserve">la </w:t>
      </w:r>
      <w:r>
        <w:rPr>
          <w:noProof w:val="0"/>
          <w:lang w:val="it-IT"/>
        </w:rPr>
        <w:t>Documentația standard nr._____</w:t>
      </w:r>
    </w:p>
    <w:p w14:paraId="2EC857CF" w14:textId="77777777" w:rsidR="007D0322" w:rsidRPr="00D22624" w:rsidRDefault="007D0322" w:rsidP="007D0322">
      <w:pPr>
        <w:jc w:val="right"/>
        <w:rPr>
          <w:noProof w:val="0"/>
          <w:lang w:val="it-IT"/>
        </w:rPr>
      </w:pPr>
      <w:r w:rsidRPr="0003591A">
        <w:rPr>
          <w:noProof w:val="0"/>
          <w:lang w:val="it-IT"/>
        </w:rPr>
        <w:t>din “____” ________ 20___</w:t>
      </w:r>
    </w:p>
    <w:bookmarkEnd w:id="100"/>
    <w:p w14:paraId="56DD6F9F" w14:textId="77777777" w:rsidR="007D0322" w:rsidRDefault="007D0322" w:rsidP="007D0322">
      <w:pPr>
        <w:keepNext/>
        <w:keepLines/>
        <w:outlineLvl w:val="1"/>
        <w:rPr>
          <w:rFonts w:eastAsiaTheme="majorEastAsia"/>
          <w:b/>
          <w:bCs/>
        </w:rPr>
      </w:pPr>
    </w:p>
    <w:p w14:paraId="635095CE" w14:textId="77777777" w:rsidR="00794412" w:rsidRPr="00794412" w:rsidRDefault="00794412" w:rsidP="00794412">
      <w:pPr>
        <w:ind w:firstLine="567"/>
        <w:jc w:val="center"/>
        <w:rPr>
          <w:b/>
          <w:sz w:val="28"/>
          <w:szCs w:val="28"/>
          <w:lang w:eastAsia="ru-RU"/>
        </w:rPr>
      </w:pPr>
      <w:bookmarkStart w:id="101" w:name="_Toc449692118"/>
      <w:r w:rsidRPr="00794412">
        <w:rPr>
          <w:b/>
          <w:sz w:val="28"/>
          <w:szCs w:val="28"/>
          <w:lang w:eastAsia="ru-RU"/>
        </w:rPr>
        <w:t>TERMENI DE REFERINȚĂ  (TOR)</w:t>
      </w:r>
    </w:p>
    <w:p w14:paraId="258FF06B" w14:textId="77777777" w:rsidR="00794412" w:rsidRPr="00794412" w:rsidRDefault="00794412" w:rsidP="00794412">
      <w:pPr>
        <w:tabs>
          <w:tab w:val="left" w:pos="567"/>
          <w:tab w:val="left" w:pos="851"/>
        </w:tabs>
        <w:ind w:firstLine="567"/>
        <w:jc w:val="center"/>
        <w:rPr>
          <w:rFonts w:eastAsia="SimSun"/>
          <w:b/>
          <w:bCs/>
          <w:lang w:val="ro-MD"/>
        </w:rPr>
      </w:pPr>
      <w:r w:rsidRPr="00794412">
        <w:rPr>
          <w:b/>
          <w:lang w:eastAsia="ru-RU"/>
        </w:rPr>
        <w:t xml:space="preserve">privind Serviciile </w:t>
      </w:r>
      <w:r w:rsidRPr="00794412">
        <w:rPr>
          <w:rFonts w:eastAsia="SimSun"/>
          <w:b/>
          <w:bCs/>
          <w:lang w:val="ro-MD"/>
        </w:rPr>
        <w:t xml:space="preserve">de mentenanță a Sistemului Informațional Automatizat </w:t>
      </w:r>
    </w:p>
    <w:p w14:paraId="1E06FC4F" w14:textId="77777777" w:rsidR="00794412" w:rsidRPr="00794412" w:rsidRDefault="00794412" w:rsidP="00794412">
      <w:pPr>
        <w:tabs>
          <w:tab w:val="left" w:pos="567"/>
          <w:tab w:val="left" w:pos="851"/>
        </w:tabs>
        <w:ind w:firstLine="567"/>
        <w:jc w:val="center"/>
        <w:rPr>
          <w:rFonts w:eastAsia="SimSun"/>
          <w:b/>
          <w:bCs/>
          <w:lang w:val="ro-MD"/>
        </w:rPr>
      </w:pPr>
      <w:r w:rsidRPr="00794412">
        <w:rPr>
          <w:rFonts w:eastAsia="SimSun"/>
          <w:b/>
          <w:bCs/>
          <w:lang w:val="ro-MD"/>
        </w:rPr>
        <w:t>”Registrul Informaţiei Criminalistice şi Criminologice”</w:t>
      </w:r>
    </w:p>
    <w:p w14:paraId="0D0A2876" w14:textId="77777777" w:rsidR="00794412" w:rsidRPr="00794412" w:rsidRDefault="00794412" w:rsidP="00794412">
      <w:pPr>
        <w:tabs>
          <w:tab w:val="left" w:pos="567"/>
          <w:tab w:val="left" w:pos="851"/>
        </w:tabs>
        <w:ind w:firstLine="567"/>
        <w:jc w:val="center"/>
        <w:rPr>
          <w:rFonts w:eastAsia="SimSun"/>
          <w:b/>
          <w:bCs/>
          <w:lang w:val="ro-MD"/>
        </w:rPr>
      </w:pPr>
    </w:p>
    <w:p w14:paraId="59BEEE76" w14:textId="77777777" w:rsidR="00794412" w:rsidRPr="00794412" w:rsidRDefault="00794412" w:rsidP="00794412">
      <w:pPr>
        <w:keepNext/>
        <w:numPr>
          <w:ilvl w:val="0"/>
          <w:numId w:val="64"/>
        </w:numPr>
        <w:tabs>
          <w:tab w:val="left" w:pos="851"/>
          <w:tab w:val="left" w:pos="993"/>
        </w:tabs>
        <w:spacing w:after="160" w:line="259" w:lineRule="auto"/>
        <w:ind w:left="0" w:firstLine="567"/>
        <w:contextualSpacing/>
        <w:jc w:val="center"/>
        <w:outlineLvl w:val="0"/>
        <w:rPr>
          <w:rFonts w:eastAsia="PMingLiU"/>
          <w:b/>
          <w:bCs/>
          <w:noProof w:val="0"/>
          <w:kern w:val="32"/>
          <w:lang w:eastAsia="zh-CN"/>
        </w:rPr>
      </w:pPr>
      <w:r w:rsidRPr="00794412">
        <w:rPr>
          <w:rFonts w:eastAsia="PMingLiU"/>
          <w:b/>
          <w:bCs/>
          <w:noProof w:val="0"/>
          <w:kern w:val="32"/>
          <w:lang w:eastAsia="zh-CN"/>
        </w:rPr>
        <w:t>Introducere</w:t>
      </w:r>
    </w:p>
    <w:p w14:paraId="0CCF1C88"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În calitate de subdiviziune specializată în prestarea serviciilor de tehnologie a informației pentru MAI, Serviciul Tehnologii Informaționale (STI a MAI) optează pentru o calitate cât mai înalt posibilă a acestora. În scopul asigurării continuității funcționări sistemelor informatice gestionate, STI a MAI, pentru suplinirea capacităților proprii de deservire a sistemelor informatice, optează pentru atragerea specialiștilor externi de o calificare înaltă.</w:t>
      </w:r>
    </w:p>
    <w:p w14:paraId="008643F5" w14:textId="77777777" w:rsidR="00794412" w:rsidRPr="00794412" w:rsidRDefault="00794412" w:rsidP="00794412">
      <w:pPr>
        <w:keepNext/>
        <w:keepLines/>
        <w:tabs>
          <w:tab w:val="left" w:pos="851"/>
          <w:tab w:val="left" w:pos="993"/>
        </w:tabs>
        <w:ind w:firstLine="567"/>
        <w:outlineLvl w:val="1"/>
        <w:rPr>
          <w:rFonts w:eastAsia="DengXian Light"/>
          <w:b/>
          <w:bCs/>
          <w:iCs/>
        </w:rPr>
      </w:pPr>
      <w:r w:rsidRPr="00794412">
        <w:rPr>
          <w:rFonts w:eastAsia="DengXian Light"/>
          <w:b/>
          <w:bCs/>
          <w:iCs/>
        </w:rPr>
        <w:t>Sistemul informatic supus mentenanței:</w:t>
      </w:r>
    </w:p>
    <w:p w14:paraId="39E9CA79"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Serviciile de mentenanță achiziționate se referă la Sistemul Informațional Automatizat ”Registrul Informației Criminalistice și Criminologice” (în continuare SIA RICC);</w:t>
      </w:r>
    </w:p>
    <w:p w14:paraId="59094DD6" w14:textId="77777777" w:rsidR="00794412" w:rsidRPr="00794412" w:rsidRDefault="00794412" w:rsidP="00794412">
      <w:pPr>
        <w:keepNext/>
        <w:keepLines/>
        <w:tabs>
          <w:tab w:val="left" w:pos="851"/>
          <w:tab w:val="left" w:pos="993"/>
        </w:tabs>
        <w:ind w:firstLine="567"/>
        <w:outlineLvl w:val="1"/>
        <w:rPr>
          <w:rFonts w:eastAsia="DengXian Light"/>
          <w:b/>
          <w:bCs/>
          <w:iCs/>
        </w:rPr>
      </w:pPr>
      <w:r w:rsidRPr="00794412">
        <w:rPr>
          <w:rFonts w:eastAsia="DengXian Light"/>
          <w:b/>
          <w:bCs/>
          <w:iCs/>
        </w:rPr>
        <w:t>Descrierea sistemului informatic supuse mentenanței</w:t>
      </w:r>
    </w:p>
    <w:p w14:paraId="54FBF3CA" w14:textId="77777777" w:rsidR="00794412" w:rsidRPr="00794412" w:rsidRDefault="00794412" w:rsidP="00794412">
      <w:pPr>
        <w:tabs>
          <w:tab w:val="left" w:pos="851"/>
          <w:tab w:val="left" w:pos="993"/>
        </w:tabs>
        <w:ind w:firstLine="567"/>
        <w:contextualSpacing/>
        <w:jc w:val="both"/>
        <w:rPr>
          <w:rFonts w:eastAsia="SimSun"/>
        </w:rPr>
      </w:pPr>
      <w:r w:rsidRPr="00794412">
        <w:rPr>
          <w:rFonts w:eastAsia="SimSun"/>
        </w:rPr>
        <w:t>Descrierea detaliată a componentelor sistemului informatic supus mentenanței va fi prezentată după încheierea contractului de mentenanță.</w:t>
      </w:r>
    </w:p>
    <w:p w14:paraId="60C47F8C" w14:textId="77777777" w:rsidR="00794412" w:rsidRPr="00794412" w:rsidRDefault="00794412" w:rsidP="00794412">
      <w:pPr>
        <w:tabs>
          <w:tab w:val="left" w:pos="851"/>
          <w:tab w:val="left" w:pos="993"/>
        </w:tabs>
        <w:ind w:firstLine="567"/>
        <w:jc w:val="both"/>
        <w:rPr>
          <w:rFonts w:eastAsia="SimSun"/>
        </w:rPr>
      </w:pPr>
      <w:r w:rsidRPr="00794412">
        <w:rPr>
          <w:rFonts w:eastAsia="SimSun"/>
        </w:rPr>
        <w:t>Descrierea generică a acestuia este prezentată în continuare:</w:t>
      </w:r>
    </w:p>
    <w:p w14:paraId="6D5DFEAA" w14:textId="77777777" w:rsidR="00794412" w:rsidRPr="00794412" w:rsidRDefault="00794412" w:rsidP="00794412">
      <w:pPr>
        <w:tabs>
          <w:tab w:val="left" w:pos="851"/>
          <w:tab w:val="left" w:pos="993"/>
        </w:tabs>
        <w:ind w:firstLine="567"/>
        <w:jc w:val="both"/>
        <w:rPr>
          <w:rFonts w:eastAsia="PMingLiU"/>
          <w:b/>
          <w:lang w:eastAsia="zh-CN"/>
        </w:rPr>
      </w:pPr>
      <w:r w:rsidRPr="00794412">
        <w:rPr>
          <w:rFonts w:eastAsia="PMingLiU"/>
          <w:b/>
          <w:lang w:eastAsia="zh-CN"/>
        </w:rPr>
        <w:t>Sistemului Informațional Automatizat ”Registrul Informației Criminalistice și Criminologice”</w:t>
      </w:r>
    </w:p>
    <w:p w14:paraId="49FFB3AC"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SIA RICC este resursă informațională de stat, care reprezintă totalitatea informației sistematizate despre infracțiuni, cauze penale, precum și despre persoanele care au săvârșit infracțiuni și alte obiecte supuse evidenței. SIA RICC este elaborat în conformitate cu:</w:t>
      </w:r>
    </w:p>
    <w:p w14:paraId="719CA752" w14:textId="77777777" w:rsidR="00794412" w:rsidRPr="00794412" w:rsidRDefault="00794412" w:rsidP="00794412">
      <w:pPr>
        <w:numPr>
          <w:ilvl w:val="0"/>
          <w:numId w:val="52"/>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Hotărârea Guvernului nr. 633/2007 cu privire la aprobarea Concepției Sistemului informațional automatizat “Registrul informației criminalistice și criminologice”;</w:t>
      </w:r>
    </w:p>
    <w:p w14:paraId="21CBECD4" w14:textId="77777777" w:rsidR="00794412" w:rsidRPr="00794412" w:rsidRDefault="00794412" w:rsidP="00794412">
      <w:pPr>
        <w:numPr>
          <w:ilvl w:val="0"/>
          <w:numId w:val="52"/>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Hotărârea Guvernului nr. 328/2012 cu privire la aprobarea Regulamentului privind organizarea și funcționarea Sistemului informațional automatizat „Registrul informației criminalistice și criminologice”</w:t>
      </w:r>
    </w:p>
    <w:p w14:paraId="27493432" w14:textId="77777777" w:rsidR="00794412" w:rsidRPr="00794412" w:rsidRDefault="00794412" w:rsidP="00794412">
      <w:pPr>
        <w:numPr>
          <w:ilvl w:val="0"/>
          <w:numId w:val="52"/>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Ordinul interdepartamental nr.121/254/286-O/95 din 18.07.2008 „Privind evidența unică a infracțiunilor, a cauzelor penale și a persoanelor care au săvârșit infracțiuni”</w:t>
      </w:r>
    </w:p>
    <w:p w14:paraId="3E6417F7" w14:textId="77777777" w:rsidR="00794412" w:rsidRPr="00794412" w:rsidRDefault="00794412" w:rsidP="00794412">
      <w:pPr>
        <w:numPr>
          <w:ilvl w:val="0"/>
          <w:numId w:val="52"/>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Ordinul IGP nr. 138 di 11.11.2013 „Privind aprobarea instrucțiunilor referitoare la organizarea activității de urmărire penală în cadrul Inspectoratului General al Poliției al MAI”</w:t>
      </w:r>
    </w:p>
    <w:p w14:paraId="20F8223E"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SIA RICC este parte componentă a resursei informaționale integrate a organelor de drept, care, la rândul său, intră în componența Resurselor informaționale de stat ale Republicii Moldova.</w:t>
      </w:r>
    </w:p>
    <w:p w14:paraId="6A46713F"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SIA RICC de asemenea asigură suportul informațional al activității organelor de drept și altor autorități administrative centrale cu atribuții în domeniul asigurării ordinii publice și combaterii infracționalității.</w:t>
      </w:r>
    </w:p>
    <w:p w14:paraId="2B737E17" w14:textId="77777777" w:rsidR="00794412" w:rsidRPr="00794412" w:rsidRDefault="00794412" w:rsidP="00794412">
      <w:pPr>
        <w:tabs>
          <w:tab w:val="left" w:pos="851"/>
          <w:tab w:val="left" w:pos="993"/>
        </w:tabs>
        <w:ind w:firstLine="567"/>
        <w:jc w:val="both"/>
        <w:rPr>
          <w:rFonts w:eastAsia="PMingLiU"/>
          <w:b/>
          <w:lang w:eastAsia="zh-CN"/>
        </w:rPr>
      </w:pPr>
      <w:r w:rsidRPr="00794412">
        <w:rPr>
          <w:rFonts w:eastAsia="PMingLiU"/>
          <w:b/>
          <w:lang w:eastAsia="zh-CN"/>
        </w:rPr>
        <w:t xml:space="preserve">Posesorul </w:t>
      </w:r>
      <w:r w:rsidRPr="00794412">
        <w:rPr>
          <w:rFonts w:eastAsia="PMingLiU"/>
          <w:lang w:eastAsia="zh-CN"/>
        </w:rPr>
        <w:t>Sistemului Informațional Automatizat Registrul Informației Criminalistice și Criminologice este Ministerul Afacerilor Interne (MAI).</w:t>
      </w:r>
    </w:p>
    <w:p w14:paraId="08B90A08"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b/>
          <w:lang w:eastAsia="zh-CN"/>
        </w:rPr>
        <w:t>Deținătorul</w:t>
      </w:r>
      <w:r w:rsidRPr="00794412">
        <w:rPr>
          <w:rFonts w:eastAsia="PMingLiU"/>
          <w:lang w:eastAsia="zh-CN"/>
        </w:rPr>
        <w:t xml:space="preserve"> Sistemului Informațional Automatizat Registrul Informației Criminalistice și Criminologice este Serviciul Tehnologii Informaționale al MAI </w:t>
      </w:r>
    </w:p>
    <w:p w14:paraId="3DC287EF"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b/>
          <w:lang w:eastAsia="zh-CN"/>
        </w:rPr>
        <w:t>Registratorii</w:t>
      </w:r>
      <w:r w:rsidRPr="00794412">
        <w:rPr>
          <w:rFonts w:eastAsia="PMingLiU"/>
          <w:lang w:eastAsia="zh-CN"/>
        </w:rPr>
        <w:t xml:space="preserve"> ai Registrului sunt:</w:t>
      </w:r>
    </w:p>
    <w:p w14:paraId="6AE5AA0C" w14:textId="77777777" w:rsidR="00794412" w:rsidRPr="00794412" w:rsidRDefault="00794412" w:rsidP="00794412">
      <w:pPr>
        <w:tabs>
          <w:tab w:val="left" w:pos="851"/>
          <w:tab w:val="left" w:pos="993"/>
        </w:tabs>
        <w:ind w:firstLine="567"/>
        <w:contextualSpacing/>
        <w:jc w:val="both"/>
        <w:rPr>
          <w:rFonts w:eastAsia="SimSun"/>
        </w:rPr>
      </w:pPr>
      <w:r w:rsidRPr="00794412">
        <w:rPr>
          <w:rFonts w:eastAsia="SimSun"/>
        </w:rPr>
        <w:t>1) Ministerul Afacerilor Interne, conform competenței, organizează și ţine evidenta:</w:t>
      </w:r>
    </w:p>
    <w:p w14:paraId="07B9807B" w14:textId="77777777" w:rsidR="00794412" w:rsidRPr="00794412" w:rsidRDefault="00794412" w:rsidP="00794412">
      <w:pPr>
        <w:numPr>
          <w:ilvl w:val="0"/>
          <w:numId w:val="52"/>
        </w:numPr>
        <w:tabs>
          <w:tab w:val="left" w:pos="851"/>
          <w:tab w:val="left" w:pos="993"/>
        </w:tabs>
        <w:spacing w:after="160" w:line="259" w:lineRule="auto"/>
        <w:ind w:left="0" w:firstLine="567"/>
        <w:contextualSpacing/>
        <w:jc w:val="both"/>
        <w:rPr>
          <w:rFonts w:eastAsia="SimSun"/>
        </w:rPr>
      </w:pPr>
      <w:r w:rsidRPr="00794412">
        <w:rPr>
          <w:rFonts w:eastAsia="SimSun"/>
        </w:rPr>
        <w:t>sesizărilor despre infracțiuni;</w:t>
      </w:r>
    </w:p>
    <w:p w14:paraId="7282945F" w14:textId="77777777" w:rsidR="00794412" w:rsidRPr="00794412" w:rsidRDefault="00794412" w:rsidP="00794412">
      <w:pPr>
        <w:numPr>
          <w:ilvl w:val="0"/>
          <w:numId w:val="52"/>
        </w:numPr>
        <w:tabs>
          <w:tab w:val="left" w:pos="851"/>
          <w:tab w:val="left" w:pos="993"/>
        </w:tabs>
        <w:spacing w:after="160" w:line="259" w:lineRule="auto"/>
        <w:ind w:left="0" w:firstLine="567"/>
        <w:contextualSpacing/>
        <w:jc w:val="both"/>
        <w:rPr>
          <w:rFonts w:eastAsia="SimSun"/>
        </w:rPr>
      </w:pPr>
      <w:r w:rsidRPr="00794412">
        <w:rPr>
          <w:rFonts w:eastAsia="SimSun"/>
        </w:rPr>
        <w:t>infracțiunilor, cauzelor penale și persoanelor care au săvârșit infracțiuni;</w:t>
      </w:r>
    </w:p>
    <w:p w14:paraId="1682E85D" w14:textId="77777777" w:rsidR="00794412" w:rsidRPr="00794412" w:rsidRDefault="00794412" w:rsidP="00794412">
      <w:pPr>
        <w:numPr>
          <w:ilvl w:val="0"/>
          <w:numId w:val="52"/>
        </w:numPr>
        <w:tabs>
          <w:tab w:val="left" w:pos="851"/>
          <w:tab w:val="left" w:pos="993"/>
        </w:tabs>
        <w:spacing w:after="160" w:line="259" w:lineRule="auto"/>
        <w:ind w:left="0" w:firstLine="567"/>
        <w:contextualSpacing/>
        <w:jc w:val="both"/>
        <w:rPr>
          <w:rFonts w:eastAsia="SimSun"/>
        </w:rPr>
      </w:pPr>
      <w:r w:rsidRPr="00794412">
        <w:rPr>
          <w:rFonts w:eastAsia="SimSun"/>
        </w:rPr>
        <w:lastRenderedPageBreak/>
        <w:t>persoanelor anunțate în căutare, dispărute fără urmă, cadavrelor și bolnavilor neidentificați;</w:t>
      </w:r>
    </w:p>
    <w:p w14:paraId="37190855" w14:textId="77777777" w:rsidR="00794412" w:rsidRPr="00794412" w:rsidRDefault="00794412" w:rsidP="00794412">
      <w:pPr>
        <w:numPr>
          <w:ilvl w:val="0"/>
          <w:numId w:val="52"/>
        </w:numPr>
        <w:tabs>
          <w:tab w:val="left" w:pos="851"/>
          <w:tab w:val="left" w:pos="993"/>
        </w:tabs>
        <w:spacing w:after="160" w:line="259" w:lineRule="auto"/>
        <w:ind w:left="0" w:firstLine="567"/>
        <w:contextualSpacing/>
        <w:jc w:val="both"/>
        <w:rPr>
          <w:rFonts w:eastAsia="SimSun"/>
        </w:rPr>
      </w:pPr>
      <w:r w:rsidRPr="00794412">
        <w:rPr>
          <w:rFonts w:eastAsia="SimSun"/>
        </w:rPr>
        <w:t>persoanelor recunoscute ca părți vătămate în cauzele penale;</w:t>
      </w:r>
    </w:p>
    <w:p w14:paraId="566188D5" w14:textId="77777777" w:rsidR="00794412" w:rsidRPr="00794412" w:rsidRDefault="00794412" w:rsidP="00794412">
      <w:pPr>
        <w:numPr>
          <w:ilvl w:val="0"/>
          <w:numId w:val="52"/>
        </w:numPr>
        <w:tabs>
          <w:tab w:val="left" w:pos="851"/>
          <w:tab w:val="left" w:pos="993"/>
        </w:tabs>
        <w:spacing w:after="160" w:line="259" w:lineRule="auto"/>
        <w:ind w:left="0" w:firstLine="567"/>
        <w:contextualSpacing/>
        <w:jc w:val="both"/>
        <w:rPr>
          <w:rFonts w:eastAsia="SimSun"/>
        </w:rPr>
      </w:pPr>
      <w:r w:rsidRPr="00794412">
        <w:rPr>
          <w:rFonts w:eastAsia="SimSun"/>
        </w:rPr>
        <w:t>obiectelor furate, depistate, sechestrate (obiecte marcate și de anticariat, documente, arme, mijloace de transport etc.);</w:t>
      </w:r>
    </w:p>
    <w:p w14:paraId="76CB390E" w14:textId="77777777" w:rsidR="00794412" w:rsidRPr="00794412" w:rsidRDefault="00794412" w:rsidP="00794412">
      <w:pPr>
        <w:numPr>
          <w:ilvl w:val="0"/>
          <w:numId w:val="52"/>
        </w:numPr>
        <w:tabs>
          <w:tab w:val="left" w:pos="851"/>
          <w:tab w:val="left" w:pos="993"/>
        </w:tabs>
        <w:spacing w:after="160" w:line="259" w:lineRule="auto"/>
        <w:ind w:left="0" w:firstLine="567"/>
        <w:contextualSpacing/>
        <w:jc w:val="both"/>
        <w:rPr>
          <w:rFonts w:eastAsia="SimSun"/>
        </w:rPr>
      </w:pPr>
      <w:r w:rsidRPr="00794412">
        <w:rPr>
          <w:rFonts w:eastAsia="SimSun"/>
        </w:rPr>
        <w:t>altei informații criminalistice și criminologice, în conformitate cu legislația în vigoare;</w:t>
      </w:r>
    </w:p>
    <w:p w14:paraId="6D58BA94" w14:textId="77777777" w:rsidR="00794412" w:rsidRPr="00794412" w:rsidRDefault="00794412" w:rsidP="00794412">
      <w:pPr>
        <w:tabs>
          <w:tab w:val="left" w:pos="851"/>
          <w:tab w:val="left" w:pos="993"/>
        </w:tabs>
        <w:ind w:firstLine="567"/>
        <w:contextualSpacing/>
        <w:jc w:val="both"/>
        <w:rPr>
          <w:rFonts w:eastAsia="SimSun"/>
        </w:rPr>
      </w:pPr>
      <w:r w:rsidRPr="00794412">
        <w:rPr>
          <w:rFonts w:eastAsia="SimSun"/>
        </w:rPr>
        <w:t>2) Centrul National Anticorupție, conform competenței, organizează și tine evidenta:</w:t>
      </w:r>
    </w:p>
    <w:p w14:paraId="7FFAC090" w14:textId="77777777" w:rsidR="00794412" w:rsidRPr="00794412" w:rsidRDefault="00794412" w:rsidP="00794412">
      <w:pPr>
        <w:numPr>
          <w:ilvl w:val="0"/>
          <w:numId w:val="52"/>
        </w:numPr>
        <w:tabs>
          <w:tab w:val="left" w:pos="851"/>
          <w:tab w:val="left" w:pos="993"/>
        </w:tabs>
        <w:spacing w:after="160" w:line="259" w:lineRule="auto"/>
        <w:ind w:left="0" w:firstLine="567"/>
        <w:contextualSpacing/>
        <w:jc w:val="both"/>
        <w:rPr>
          <w:rFonts w:eastAsia="SimSun"/>
        </w:rPr>
      </w:pPr>
      <w:r w:rsidRPr="00794412">
        <w:rPr>
          <w:rFonts w:eastAsia="SimSun"/>
        </w:rPr>
        <w:t>sesizărilor despre infracțiuni;</w:t>
      </w:r>
    </w:p>
    <w:p w14:paraId="51BA5DCE" w14:textId="77777777" w:rsidR="00794412" w:rsidRPr="00794412" w:rsidRDefault="00794412" w:rsidP="00794412">
      <w:pPr>
        <w:numPr>
          <w:ilvl w:val="0"/>
          <w:numId w:val="52"/>
        </w:numPr>
        <w:tabs>
          <w:tab w:val="left" w:pos="851"/>
          <w:tab w:val="left" w:pos="993"/>
        </w:tabs>
        <w:spacing w:after="160" w:line="259" w:lineRule="auto"/>
        <w:ind w:left="0" w:firstLine="567"/>
        <w:contextualSpacing/>
        <w:jc w:val="both"/>
        <w:rPr>
          <w:rFonts w:eastAsia="SimSun"/>
        </w:rPr>
      </w:pPr>
      <w:r w:rsidRPr="00794412">
        <w:rPr>
          <w:rFonts w:eastAsia="SimSun"/>
        </w:rPr>
        <w:t>infracțiunilor, cauzelor penale și persoanelor care au săvârșit infracțiuni;</w:t>
      </w:r>
    </w:p>
    <w:p w14:paraId="75AD8DA9" w14:textId="77777777" w:rsidR="00794412" w:rsidRPr="00794412" w:rsidRDefault="00794412" w:rsidP="00794412">
      <w:pPr>
        <w:numPr>
          <w:ilvl w:val="0"/>
          <w:numId w:val="52"/>
        </w:numPr>
        <w:tabs>
          <w:tab w:val="left" w:pos="851"/>
          <w:tab w:val="left" w:pos="993"/>
        </w:tabs>
        <w:spacing w:after="160" w:line="259" w:lineRule="auto"/>
        <w:ind w:left="0" w:firstLine="567"/>
        <w:contextualSpacing/>
        <w:jc w:val="both"/>
        <w:rPr>
          <w:rFonts w:eastAsia="SimSun"/>
        </w:rPr>
      </w:pPr>
      <w:r w:rsidRPr="00794412">
        <w:rPr>
          <w:rFonts w:eastAsia="SimSun"/>
        </w:rPr>
        <w:t>persoanelor recunoscute ca pârți vătămate în cauzele penale;</w:t>
      </w:r>
    </w:p>
    <w:p w14:paraId="1E2086D4" w14:textId="77777777" w:rsidR="00794412" w:rsidRPr="00794412" w:rsidRDefault="00794412" w:rsidP="00794412">
      <w:pPr>
        <w:numPr>
          <w:ilvl w:val="0"/>
          <w:numId w:val="52"/>
        </w:numPr>
        <w:tabs>
          <w:tab w:val="left" w:pos="851"/>
          <w:tab w:val="left" w:pos="993"/>
        </w:tabs>
        <w:spacing w:after="160" w:line="259" w:lineRule="auto"/>
        <w:ind w:left="0" w:firstLine="567"/>
        <w:contextualSpacing/>
        <w:jc w:val="both"/>
        <w:rPr>
          <w:rFonts w:eastAsia="SimSun"/>
        </w:rPr>
      </w:pPr>
      <w:r w:rsidRPr="00794412">
        <w:rPr>
          <w:rFonts w:eastAsia="SimSun"/>
        </w:rPr>
        <w:t>altei informații criminalistice și criminologice, în conformitate cu legislația în vigoare;</w:t>
      </w:r>
    </w:p>
    <w:p w14:paraId="60E1455C" w14:textId="77777777" w:rsidR="00794412" w:rsidRPr="00794412" w:rsidRDefault="00794412" w:rsidP="00794412">
      <w:pPr>
        <w:tabs>
          <w:tab w:val="left" w:pos="851"/>
          <w:tab w:val="left" w:pos="993"/>
        </w:tabs>
        <w:ind w:firstLine="567"/>
        <w:contextualSpacing/>
        <w:jc w:val="both"/>
        <w:rPr>
          <w:rFonts w:eastAsia="SimSun"/>
        </w:rPr>
      </w:pPr>
      <w:r w:rsidRPr="00794412">
        <w:rPr>
          <w:rFonts w:eastAsia="SimSun"/>
        </w:rPr>
        <w:t>3) Serviciul Vamal, conform competenței, organizează și tine evidenta:</w:t>
      </w:r>
    </w:p>
    <w:p w14:paraId="3D2ECC2A" w14:textId="77777777" w:rsidR="00794412" w:rsidRPr="00794412" w:rsidRDefault="00794412" w:rsidP="00794412">
      <w:pPr>
        <w:numPr>
          <w:ilvl w:val="0"/>
          <w:numId w:val="52"/>
        </w:numPr>
        <w:tabs>
          <w:tab w:val="left" w:pos="851"/>
          <w:tab w:val="left" w:pos="993"/>
        </w:tabs>
        <w:spacing w:after="160" w:line="259" w:lineRule="auto"/>
        <w:ind w:left="0" w:firstLine="567"/>
        <w:contextualSpacing/>
        <w:jc w:val="both"/>
        <w:rPr>
          <w:rFonts w:eastAsia="SimSun"/>
        </w:rPr>
      </w:pPr>
      <w:r w:rsidRPr="00794412">
        <w:rPr>
          <w:rFonts w:eastAsia="SimSun"/>
        </w:rPr>
        <w:t>sesizărilor despre infracțiuni;</w:t>
      </w:r>
    </w:p>
    <w:p w14:paraId="475B36C2" w14:textId="77777777" w:rsidR="00794412" w:rsidRPr="00794412" w:rsidRDefault="00794412" w:rsidP="00794412">
      <w:pPr>
        <w:numPr>
          <w:ilvl w:val="0"/>
          <w:numId w:val="52"/>
        </w:numPr>
        <w:tabs>
          <w:tab w:val="left" w:pos="851"/>
          <w:tab w:val="left" w:pos="993"/>
        </w:tabs>
        <w:spacing w:after="160" w:line="259" w:lineRule="auto"/>
        <w:ind w:left="0" w:firstLine="567"/>
        <w:contextualSpacing/>
        <w:jc w:val="both"/>
        <w:rPr>
          <w:rFonts w:eastAsia="SimSun"/>
        </w:rPr>
      </w:pPr>
      <w:r w:rsidRPr="00794412">
        <w:rPr>
          <w:rFonts w:eastAsia="SimSun"/>
        </w:rPr>
        <w:t>infracțiunilor, cauzelor penale și persoanelor care au săvârșit infracțiuni;</w:t>
      </w:r>
    </w:p>
    <w:p w14:paraId="11507F9B" w14:textId="77777777" w:rsidR="00794412" w:rsidRPr="00794412" w:rsidRDefault="00794412" w:rsidP="00794412">
      <w:pPr>
        <w:numPr>
          <w:ilvl w:val="0"/>
          <w:numId w:val="52"/>
        </w:numPr>
        <w:tabs>
          <w:tab w:val="left" w:pos="851"/>
          <w:tab w:val="left" w:pos="993"/>
        </w:tabs>
        <w:spacing w:after="160" w:line="259" w:lineRule="auto"/>
        <w:ind w:left="0" w:firstLine="567"/>
        <w:contextualSpacing/>
        <w:rPr>
          <w:rFonts w:eastAsia="SimSun"/>
        </w:rPr>
      </w:pPr>
      <w:r w:rsidRPr="00794412">
        <w:rPr>
          <w:rFonts w:eastAsia="SimSun"/>
        </w:rPr>
        <w:t>persoanelor recunoscute ca pârți vătămate în cauzele penale;</w:t>
      </w:r>
    </w:p>
    <w:p w14:paraId="583C0997" w14:textId="77777777" w:rsidR="00794412" w:rsidRPr="00794412" w:rsidRDefault="00794412" w:rsidP="00794412">
      <w:pPr>
        <w:numPr>
          <w:ilvl w:val="0"/>
          <w:numId w:val="52"/>
        </w:numPr>
        <w:tabs>
          <w:tab w:val="left" w:pos="851"/>
          <w:tab w:val="left" w:pos="993"/>
        </w:tabs>
        <w:spacing w:after="160" w:line="259" w:lineRule="auto"/>
        <w:ind w:left="0" w:firstLine="567"/>
        <w:contextualSpacing/>
        <w:rPr>
          <w:rFonts w:eastAsia="SimSun"/>
        </w:rPr>
      </w:pPr>
      <w:r w:rsidRPr="00794412">
        <w:rPr>
          <w:rFonts w:eastAsia="SimSun"/>
        </w:rPr>
        <w:t>obiectelor furate, depistate, sechestrate (obiecte marcate și de anticariat, documente, arme, mijloace de transport etc.);</w:t>
      </w:r>
    </w:p>
    <w:p w14:paraId="1248CD1C" w14:textId="77777777" w:rsidR="00794412" w:rsidRPr="00794412" w:rsidRDefault="00794412" w:rsidP="00794412">
      <w:pPr>
        <w:numPr>
          <w:ilvl w:val="0"/>
          <w:numId w:val="52"/>
        </w:numPr>
        <w:tabs>
          <w:tab w:val="left" w:pos="851"/>
          <w:tab w:val="left" w:pos="993"/>
        </w:tabs>
        <w:spacing w:after="160" w:line="259" w:lineRule="auto"/>
        <w:ind w:left="0" w:firstLine="567"/>
        <w:contextualSpacing/>
        <w:rPr>
          <w:rFonts w:eastAsia="SimSun"/>
        </w:rPr>
      </w:pPr>
      <w:r w:rsidRPr="00794412">
        <w:rPr>
          <w:rFonts w:eastAsia="SimSun"/>
        </w:rPr>
        <w:t>altei informații criminalistice și criminologice, în conformitate cu legislația în vigoare;</w:t>
      </w:r>
    </w:p>
    <w:p w14:paraId="0DF16A31" w14:textId="77777777" w:rsidR="00794412" w:rsidRPr="00794412" w:rsidRDefault="00794412" w:rsidP="00794412">
      <w:pPr>
        <w:tabs>
          <w:tab w:val="left" w:pos="851"/>
          <w:tab w:val="left" w:pos="993"/>
        </w:tabs>
        <w:ind w:firstLine="567"/>
        <w:contextualSpacing/>
        <w:rPr>
          <w:rFonts w:eastAsia="SimSun"/>
        </w:rPr>
      </w:pPr>
      <w:r w:rsidRPr="00794412">
        <w:rPr>
          <w:rFonts w:eastAsia="SimSun"/>
        </w:rPr>
        <w:t>4) Procuratura Generală, conform competenței, organizează și tine evidenta:</w:t>
      </w:r>
    </w:p>
    <w:p w14:paraId="01838411" w14:textId="77777777" w:rsidR="00794412" w:rsidRPr="00794412" w:rsidRDefault="00794412" w:rsidP="00794412">
      <w:pPr>
        <w:numPr>
          <w:ilvl w:val="0"/>
          <w:numId w:val="52"/>
        </w:numPr>
        <w:tabs>
          <w:tab w:val="left" w:pos="851"/>
          <w:tab w:val="left" w:pos="993"/>
        </w:tabs>
        <w:spacing w:after="160" w:line="259" w:lineRule="auto"/>
        <w:ind w:left="0" w:firstLine="567"/>
        <w:contextualSpacing/>
        <w:rPr>
          <w:rFonts w:eastAsia="SimSun"/>
        </w:rPr>
      </w:pPr>
      <w:r w:rsidRPr="00794412">
        <w:rPr>
          <w:rFonts w:eastAsia="SimSun"/>
        </w:rPr>
        <w:t>sesizărilor despre infracțiuni;</w:t>
      </w:r>
    </w:p>
    <w:p w14:paraId="2D6E1E60" w14:textId="77777777" w:rsidR="00794412" w:rsidRPr="00794412" w:rsidRDefault="00794412" w:rsidP="00794412">
      <w:pPr>
        <w:numPr>
          <w:ilvl w:val="0"/>
          <w:numId w:val="52"/>
        </w:numPr>
        <w:tabs>
          <w:tab w:val="left" w:pos="851"/>
          <w:tab w:val="left" w:pos="993"/>
        </w:tabs>
        <w:spacing w:after="160" w:line="259" w:lineRule="auto"/>
        <w:ind w:left="0" w:firstLine="567"/>
        <w:contextualSpacing/>
        <w:rPr>
          <w:rFonts w:eastAsia="SimSun"/>
        </w:rPr>
      </w:pPr>
      <w:r w:rsidRPr="00794412">
        <w:rPr>
          <w:rFonts w:eastAsia="SimSun"/>
        </w:rPr>
        <w:t>infracțiunilor, cauzelor penale și persoanelor care au săvârșit infracțiuni;</w:t>
      </w:r>
    </w:p>
    <w:p w14:paraId="74900411" w14:textId="77777777" w:rsidR="00794412" w:rsidRPr="00794412" w:rsidRDefault="00794412" w:rsidP="00794412">
      <w:pPr>
        <w:numPr>
          <w:ilvl w:val="0"/>
          <w:numId w:val="52"/>
        </w:numPr>
        <w:tabs>
          <w:tab w:val="left" w:pos="851"/>
          <w:tab w:val="left" w:pos="993"/>
        </w:tabs>
        <w:spacing w:after="160" w:line="259" w:lineRule="auto"/>
        <w:ind w:left="0" w:firstLine="567"/>
        <w:contextualSpacing/>
        <w:rPr>
          <w:rFonts w:eastAsia="SimSun"/>
        </w:rPr>
      </w:pPr>
      <w:r w:rsidRPr="00794412">
        <w:rPr>
          <w:rFonts w:eastAsia="SimSun"/>
        </w:rPr>
        <w:t>persoanelor recunoscute ca pârți vătămate în cauzele penale;</w:t>
      </w:r>
    </w:p>
    <w:p w14:paraId="53F8F88C" w14:textId="77777777" w:rsidR="00794412" w:rsidRPr="00794412" w:rsidRDefault="00794412" w:rsidP="00794412">
      <w:pPr>
        <w:numPr>
          <w:ilvl w:val="0"/>
          <w:numId w:val="52"/>
        </w:numPr>
        <w:tabs>
          <w:tab w:val="left" w:pos="851"/>
          <w:tab w:val="left" w:pos="993"/>
        </w:tabs>
        <w:spacing w:after="160" w:line="259" w:lineRule="auto"/>
        <w:ind w:left="0" w:firstLine="567"/>
        <w:contextualSpacing/>
        <w:rPr>
          <w:rFonts w:eastAsia="SimSun"/>
        </w:rPr>
      </w:pPr>
      <w:r w:rsidRPr="00794412">
        <w:rPr>
          <w:rFonts w:eastAsia="SimSun"/>
        </w:rPr>
        <w:t>altei informații criminalistice și criminologice, în conformitate cu legislația în vigoare.</w:t>
      </w:r>
    </w:p>
    <w:p w14:paraId="1163F88A" w14:textId="77777777" w:rsidR="00794412" w:rsidRPr="00794412" w:rsidRDefault="00794412" w:rsidP="00794412">
      <w:pPr>
        <w:tabs>
          <w:tab w:val="left" w:pos="851"/>
          <w:tab w:val="left" w:pos="993"/>
        </w:tabs>
        <w:ind w:firstLine="567"/>
        <w:contextualSpacing/>
        <w:rPr>
          <w:rFonts w:eastAsia="SimSun"/>
        </w:rPr>
      </w:pPr>
      <w:r w:rsidRPr="00794412">
        <w:rPr>
          <w:rFonts w:eastAsia="SimSun"/>
        </w:rPr>
        <w:t>În calitate de furnizori de date ai Registrului intervin:</w:t>
      </w:r>
    </w:p>
    <w:p w14:paraId="43428C44" w14:textId="77777777" w:rsidR="00794412" w:rsidRPr="00794412" w:rsidRDefault="00794412" w:rsidP="00794412">
      <w:pPr>
        <w:tabs>
          <w:tab w:val="left" w:pos="851"/>
          <w:tab w:val="left" w:pos="993"/>
        </w:tabs>
        <w:ind w:firstLine="567"/>
        <w:jc w:val="both"/>
        <w:rPr>
          <w:rFonts w:eastAsia="SimSun"/>
          <w:bCs/>
        </w:rPr>
      </w:pPr>
      <w:r w:rsidRPr="00794412">
        <w:rPr>
          <w:rFonts w:eastAsia="SimSun"/>
          <w:bCs/>
        </w:rPr>
        <w:t>1) Administrația Națională a Penitenciarelor, conform competenței,  prezintă informația despre:</w:t>
      </w:r>
    </w:p>
    <w:p w14:paraId="6B0BE724" w14:textId="77777777" w:rsidR="00794412" w:rsidRPr="00794412" w:rsidRDefault="00794412" w:rsidP="00794412">
      <w:pPr>
        <w:numPr>
          <w:ilvl w:val="0"/>
          <w:numId w:val="52"/>
        </w:numPr>
        <w:tabs>
          <w:tab w:val="left" w:pos="851"/>
          <w:tab w:val="left" w:pos="993"/>
        </w:tabs>
        <w:spacing w:after="160" w:line="259" w:lineRule="auto"/>
        <w:ind w:left="0" w:firstLine="567"/>
        <w:jc w:val="both"/>
        <w:rPr>
          <w:rFonts w:eastAsia="SimSun"/>
          <w:bCs/>
        </w:rPr>
      </w:pPr>
      <w:r w:rsidRPr="00794412">
        <w:rPr>
          <w:rFonts w:eastAsia="SimSun"/>
          <w:bCs/>
        </w:rPr>
        <w:t>persoanele arestate;</w:t>
      </w:r>
    </w:p>
    <w:p w14:paraId="42AF3322" w14:textId="77777777" w:rsidR="00794412" w:rsidRPr="00794412" w:rsidRDefault="00794412" w:rsidP="00794412">
      <w:pPr>
        <w:numPr>
          <w:ilvl w:val="0"/>
          <w:numId w:val="52"/>
        </w:numPr>
        <w:tabs>
          <w:tab w:val="left" w:pos="851"/>
          <w:tab w:val="left" w:pos="993"/>
        </w:tabs>
        <w:spacing w:after="160" w:line="259" w:lineRule="auto"/>
        <w:ind w:left="0" w:firstLine="567"/>
        <w:jc w:val="both"/>
        <w:rPr>
          <w:rFonts w:eastAsia="SimSun"/>
          <w:bCs/>
        </w:rPr>
      </w:pPr>
      <w:r w:rsidRPr="00794412">
        <w:rPr>
          <w:rFonts w:eastAsia="SimSun"/>
          <w:bCs/>
        </w:rPr>
        <w:t>persoanele condamnate la pedepse privative de libertate;</w:t>
      </w:r>
    </w:p>
    <w:p w14:paraId="56497E49" w14:textId="77777777" w:rsidR="00794412" w:rsidRPr="00794412" w:rsidRDefault="00794412" w:rsidP="00794412">
      <w:pPr>
        <w:numPr>
          <w:ilvl w:val="0"/>
          <w:numId w:val="52"/>
        </w:numPr>
        <w:tabs>
          <w:tab w:val="left" w:pos="851"/>
          <w:tab w:val="left" w:pos="993"/>
        </w:tabs>
        <w:spacing w:after="160" w:line="259" w:lineRule="auto"/>
        <w:ind w:left="0" w:firstLine="567"/>
        <w:jc w:val="both"/>
        <w:rPr>
          <w:rFonts w:eastAsia="SimSun"/>
          <w:bCs/>
        </w:rPr>
      </w:pPr>
      <w:r w:rsidRPr="00794412">
        <w:rPr>
          <w:rFonts w:eastAsia="SimSun"/>
          <w:bCs/>
        </w:rPr>
        <w:t>mișcarea condamnaților (parvenirea persoanei în instituția penitenciară, transferarea în alt penitenciar, eliberarea persoanei din detenție etc;</w:t>
      </w:r>
    </w:p>
    <w:p w14:paraId="5C7E95AD" w14:textId="77777777" w:rsidR="00794412" w:rsidRPr="00794412" w:rsidRDefault="00794412" w:rsidP="00794412">
      <w:pPr>
        <w:tabs>
          <w:tab w:val="left" w:pos="851"/>
          <w:tab w:val="left" w:pos="993"/>
        </w:tabs>
        <w:ind w:firstLine="567"/>
        <w:jc w:val="both"/>
        <w:rPr>
          <w:rFonts w:eastAsia="SimSun"/>
          <w:bCs/>
        </w:rPr>
      </w:pPr>
      <w:r w:rsidRPr="00794412">
        <w:rPr>
          <w:rFonts w:eastAsia="SimSun"/>
          <w:bCs/>
        </w:rPr>
        <w:t>2) instanțele judecătorești, conform competenței, prezintă informația despre:</w:t>
      </w:r>
    </w:p>
    <w:p w14:paraId="7F4101E8" w14:textId="77777777" w:rsidR="00794412" w:rsidRPr="00794412" w:rsidRDefault="00794412" w:rsidP="00794412">
      <w:pPr>
        <w:numPr>
          <w:ilvl w:val="0"/>
          <w:numId w:val="52"/>
        </w:numPr>
        <w:tabs>
          <w:tab w:val="left" w:pos="851"/>
          <w:tab w:val="left" w:pos="993"/>
        </w:tabs>
        <w:spacing w:after="160" w:line="259" w:lineRule="auto"/>
        <w:ind w:left="0" w:firstLine="567"/>
        <w:jc w:val="both"/>
        <w:rPr>
          <w:rFonts w:eastAsia="SimSun"/>
          <w:bCs/>
        </w:rPr>
      </w:pPr>
      <w:r w:rsidRPr="00794412">
        <w:rPr>
          <w:rFonts w:eastAsia="SimSun"/>
          <w:bCs/>
        </w:rPr>
        <w:t>documentele executorii emise de către instanțele de judecată pe cauzele penale (încheieri, sentințe, decizii);</w:t>
      </w:r>
    </w:p>
    <w:p w14:paraId="7BF32F58" w14:textId="77777777" w:rsidR="00794412" w:rsidRPr="00794412" w:rsidRDefault="00794412" w:rsidP="00794412">
      <w:pPr>
        <w:numPr>
          <w:ilvl w:val="0"/>
          <w:numId w:val="52"/>
        </w:numPr>
        <w:tabs>
          <w:tab w:val="left" w:pos="851"/>
          <w:tab w:val="left" w:pos="993"/>
        </w:tabs>
        <w:spacing w:after="160" w:line="259" w:lineRule="auto"/>
        <w:ind w:left="0" w:firstLine="567"/>
        <w:jc w:val="both"/>
        <w:rPr>
          <w:rFonts w:eastAsia="SimSun"/>
          <w:bCs/>
        </w:rPr>
      </w:pPr>
      <w:r w:rsidRPr="00794412">
        <w:rPr>
          <w:rFonts w:eastAsia="SimSun"/>
          <w:bCs/>
        </w:rPr>
        <w:t>informația privind executarea pedepselor aplicate;</w:t>
      </w:r>
    </w:p>
    <w:p w14:paraId="3B6C2BCB" w14:textId="77777777" w:rsidR="00794412" w:rsidRPr="00794412" w:rsidRDefault="00794412" w:rsidP="00794412">
      <w:pPr>
        <w:tabs>
          <w:tab w:val="left" w:pos="851"/>
          <w:tab w:val="left" w:pos="993"/>
        </w:tabs>
        <w:ind w:firstLine="567"/>
        <w:jc w:val="both"/>
        <w:rPr>
          <w:rFonts w:eastAsia="SimSun"/>
          <w:bCs/>
        </w:rPr>
      </w:pPr>
      <w:r w:rsidRPr="00794412">
        <w:rPr>
          <w:rFonts w:eastAsia="SimSun"/>
          <w:bCs/>
        </w:rPr>
        <w:t>3) Inspectoratul Național de Probaţiune, conform competenţei, organizează şi ţine evidenţa:</w:t>
      </w:r>
    </w:p>
    <w:p w14:paraId="3FD8E915" w14:textId="77777777" w:rsidR="00794412" w:rsidRPr="00794412" w:rsidRDefault="00794412" w:rsidP="00794412">
      <w:pPr>
        <w:numPr>
          <w:ilvl w:val="0"/>
          <w:numId w:val="52"/>
        </w:numPr>
        <w:tabs>
          <w:tab w:val="left" w:pos="851"/>
          <w:tab w:val="left" w:pos="993"/>
        </w:tabs>
        <w:spacing w:after="160" w:line="259" w:lineRule="auto"/>
        <w:ind w:left="0" w:firstLine="567"/>
        <w:jc w:val="both"/>
        <w:rPr>
          <w:rFonts w:eastAsia="SimSun"/>
          <w:bCs/>
        </w:rPr>
      </w:pPr>
      <w:r w:rsidRPr="00794412">
        <w:rPr>
          <w:rFonts w:eastAsia="SimSun"/>
          <w:bCs/>
        </w:rPr>
        <w:t>persoanelor bănuite, învinuite, inculpate pentru care s-a solicitat referatul presentențial de evaluare psihosocială a personalității;</w:t>
      </w:r>
    </w:p>
    <w:p w14:paraId="7F729867" w14:textId="77777777" w:rsidR="00794412" w:rsidRPr="00794412" w:rsidRDefault="00794412" w:rsidP="00794412">
      <w:pPr>
        <w:numPr>
          <w:ilvl w:val="0"/>
          <w:numId w:val="52"/>
        </w:numPr>
        <w:tabs>
          <w:tab w:val="left" w:pos="851"/>
          <w:tab w:val="left" w:pos="993"/>
        </w:tabs>
        <w:spacing w:after="160" w:line="259" w:lineRule="auto"/>
        <w:ind w:left="0" w:firstLine="567"/>
        <w:jc w:val="both"/>
        <w:rPr>
          <w:rFonts w:eastAsia="SimSun"/>
          <w:bCs/>
        </w:rPr>
      </w:pPr>
      <w:r w:rsidRPr="00794412">
        <w:rPr>
          <w:rFonts w:eastAsia="SimSun"/>
          <w:bCs/>
        </w:rPr>
        <w:t>minorilor liberaţi de răspunderea penală;</w:t>
      </w:r>
    </w:p>
    <w:p w14:paraId="6A4D9616" w14:textId="77777777" w:rsidR="00794412" w:rsidRPr="00794412" w:rsidRDefault="00794412" w:rsidP="00794412">
      <w:pPr>
        <w:numPr>
          <w:ilvl w:val="0"/>
          <w:numId w:val="52"/>
        </w:numPr>
        <w:tabs>
          <w:tab w:val="left" w:pos="851"/>
          <w:tab w:val="left" w:pos="993"/>
        </w:tabs>
        <w:spacing w:after="160" w:line="259" w:lineRule="auto"/>
        <w:ind w:left="0" w:firstLine="567"/>
        <w:jc w:val="both"/>
        <w:rPr>
          <w:rFonts w:eastAsia="SimSun"/>
          <w:bCs/>
        </w:rPr>
      </w:pPr>
      <w:r w:rsidRPr="00794412">
        <w:rPr>
          <w:rFonts w:eastAsia="SimSun"/>
          <w:bCs/>
        </w:rPr>
        <w:t>persoanelor liberate condiţionat de răspunderea penală;</w:t>
      </w:r>
    </w:p>
    <w:p w14:paraId="3D83AEC5" w14:textId="77777777" w:rsidR="00794412" w:rsidRPr="00794412" w:rsidRDefault="00794412" w:rsidP="00794412">
      <w:pPr>
        <w:numPr>
          <w:ilvl w:val="0"/>
          <w:numId w:val="52"/>
        </w:numPr>
        <w:tabs>
          <w:tab w:val="left" w:pos="851"/>
          <w:tab w:val="left" w:pos="993"/>
        </w:tabs>
        <w:spacing w:after="160" w:line="259" w:lineRule="auto"/>
        <w:ind w:left="0" w:firstLine="567"/>
        <w:jc w:val="both"/>
        <w:rPr>
          <w:rFonts w:eastAsia="SimSun"/>
          <w:bCs/>
        </w:rPr>
      </w:pPr>
      <w:r w:rsidRPr="00794412">
        <w:rPr>
          <w:rFonts w:eastAsia="SimSun"/>
          <w:bCs/>
        </w:rPr>
        <w:t>persoanelor liberate de pedeapsa penală;</w:t>
      </w:r>
    </w:p>
    <w:p w14:paraId="7FD4A12A" w14:textId="77777777" w:rsidR="00794412" w:rsidRPr="00794412" w:rsidRDefault="00794412" w:rsidP="00794412">
      <w:pPr>
        <w:numPr>
          <w:ilvl w:val="0"/>
          <w:numId w:val="52"/>
        </w:numPr>
        <w:tabs>
          <w:tab w:val="left" w:pos="851"/>
          <w:tab w:val="left" w:pos="993"/>
        </w:tabs>
        <w:spacing w:after="160" w:line="259" w:lineRule="auto"/>
        <w:ind w:left="0" w:firstLine="567"/>
        <w:jc w:val="both"/>
        <w:rPr>
          <w:rFonts w:eastAsia="SimSun"/>
          <w:bCs/>
        </w:rPr>
      </w:pPr>
      <w:r w:rsidRPr="00794412">
        <w:rPr>
          <w:rFonts w:eastAsia="SimSun"/>
          <w:bCs/>
        </w:rPr>
        <w:t>persoanelor eliberate din locurile de detenţie care au solicitat asistenţa postpenitenciară;</w:t>
      </w:r>
    </w:p>
    <w:p w14:paraId="1B37D427" w14:textId="77777777" w:rsidR="00794412" w:rsidRPr="00794412" w:rsidRDefault="00794412" w:rsidP="00794412">
      <w:pPr>
        <w:numPr>
          <w:ilvl w:val="0"/>
          <w:numId w:val="52"/>
        </w:numPr>
        <w:tabs>
          <w:tab w:val="left" w:pos="851"/>
          <w:tab w:val="left" w:pos="993"/>
        </w:tabs>
        <w:spacing w:after="160" w:line="259" w:lineRule="auto"/>
        <w:ind w:left="0" w:firstLine="567"/>
        <w:jc w:val="both"/>
        <w:rPr>
          <w:rFonts w:eastAsia="SimSun"/>
          <w:bCs/>
        </w:rPr>
      </w:pPr>
      <w:r w:rsidRPr="00794412">
        <w:rPr>
          <w:rFonts w:eastAsia="SimSun"/>
          <w:bCs/>
        </w:rPr>
        <w:lastRenderedPageBreak/>
        <w:t>persoanelor condamnate sau sancționate la muncă neremunerată în folosul comunităţii, precum şi a celor private de dreptul de a ocupa o anumită funcţie sau de a exercita o anumită activitate;</w:t>
      </w:r>
    </w:p>
    <w:p w14:paraId="47D29470" w14:textId="77777777" w:rsidR="00794412" w:rsidRPr="00794412" w:rsidRDefault="00794412" w:rsidP="00794412">
      <w:pPr>
        <w:tabs>
          <w:tab w:val="left" w:pos="851"/>
          <w:tab w:val="left" w:pos="993"/>
        </w:tabs>
        <w:ind w:firstLine="567"/>
        <w:jc w:val="both"/>
        <w:rPr>
          <w:rFonts w:eastAsia="SimSun"/>
          <w:bCs/>
        </w:rPr>
      </w:pPr>
      <w:r w:rsidRPr="00794412">
        <w:rPr>
          <w:rFonts w:eastAsia="SimSun"/>
          <w:bCs/>
        </w:rPr>
        <w:t>4) Agenția Servicii Publice prezintă informația din Registrul de stat al populației;</w:t>
      </w:r>
    </w:p>
    <w:p w14:paraId="74957655" w14:textId="77777777" w:rsidR="00794412" w:rsidRPr="00794412" w:rsidRDefault="00794412" w:rsidP="00794412">
      <w:pPr>
        <w:tabs>
          <w:tab w:val="left" w:pos="851"/>
          <w:tab w:val="left" w:pos="993"/>
        </w:tabs>
        <w:ind w:firstLine="567"/>
        <w:jc w:val="both"/>
        <w:rPr>
          <w:rFonts w:eastAsia="SimSun"/>
          <w:bCs/>
        </w:rPr>
      </w:pPr>
      <w:r w:rsidRPr="00794412">
        <w:rPr>
          <w:rFonts w:eastAsia="SimSun"/>
          <w:bCs/>
        </w:rPr>
        <w:t>5) organele similare din alte state prezintă informațiile privind condamnarea cetățenilor Republicii Moldova pentru săvârșirea infracțiunilor pe teritoriul altor state, precum și informațiile privind căutarea persoanelor, mijloacelor de transport, armamentului, obiectelor marcate și altor informații în conformitate cu acordurile încheiate.</w:t>
      </w:r>
    </w:p>
    <w:p w14:paraId="24E99F6E"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Componentele Sistemului Informațional Automatizat Registrul Informației Criminalistice și Criminologice supus mentenanței sunt:</w:t>
      </w:r>
    </w:p>
    <w:p w14:paraId="3195FEE0" w14:textId="77777777" w:rsidR="00794412" w:rsidRPr="00794412" w:rsidRDefault="00794412" w:rsidP="00794412">
      <w:pPr>
        <w:numPr>
          <w:ilvl w:val="0"/>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Sistemul informatic SIA RICC format din:</w:t>
      </w:r>
    </w:p>
    <w:p w14:paraId="625FAEE4" w14:textId="77777777" w:rsidR="00794412" w:rsidRPr="00794412" w:rsidRDefault="00794412" w:rsidP="00794412">
      <w:pPr>
        <w:numPr>
          <w:ilvl w:val="1"/>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Componenta aplicație nivel servere care include:</w:t>
      </w:r>
    </w:p>
    <w:p w14:paraId="0BC540AA" w14:textId="77777777" w:rsidR="00794412" w:rsidRPr="00794412" w:rsidRDefault="00794412" w:rsidP="00794412">
      <w:pPr>
        <w:numPr>
          <w:ilvl w:val="2"/>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Componenta de introducere în bază a documentelor primare;</w:t>
      </w:r>
    </w:p>
    <w:p w14:paraId="294E7973" w14:textId="77777777" w:rsidR="00794412" w:rsidRPr="00794412" w:rsidRDefault="00794412" w:rsidP="00794412">
      <w:pPr>
        <w:numPr>
          <w:ilvl w:val="2"/>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Modulul de căutare Z (destinată căutării datelor și navigării conform legăturilor dintre obiectele informaționale)</w:t>
      </w:r>
    </w:p>
    <w:p w14:paraId="4295F364" w14:textId="77777777" w:rsidR="00794412" w:rsidRPr="00794412" w:rsidRDefault="00794412" w:rsidP="00794412">
      <w:pPr>
        <w:numPr>
          <w:ilvl w:val="2"/>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Modulul de configurare și generarea a rapoartelor</w:t>
      </w:r>
    </w:p>
    <w:p w14:paraId="0DA7092A" w14:textId="77777777" w:rsidR="00794412" w:rsidRPr="00794412" w:rsidRDefault="00794412" w:rsidP="00794412">
      <w:pPr>
        <w:numPr>
          <w:ilvl w:val="2"/>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Subsistemul de integrare</w:t>
      </w:r>
    </w:p>
    <w:p w14:paraId="5C174ED2" w14:textId="77777777" w:rsidR="00794412" w:rsidRPr="00794412" w:rsidRDefault="00794412" w:rsidP="00794412">
      <w:pPr>
        <w:numPr>
          <w:ilvl w:val="2"/>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Modulul de schimb informații( destinată schimbului de date între RICC și Banca de Informații Interstatală a MAI a Federației Ruse.)</w:t>
      </w:r>
    </w:p>
    <w:p w14:paraId="0537C1D5" w14:textId="77777777" w:rsidR="00794412" w:rsidRPr="00794412" w:rsidRDefault="00794412" w:rsidP="00794412">
      <w:pPr>
        <w:numPr>
          <w:ilvl w:val="2"/>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Modulul de sincronizare a configurărilor (destinat schimbului și sincronizării parametrilor de configurare a componentelor RICC);</w:t>
      </w:r>
    </w:p>
    <w:p w14:paraId="4713BF4D" w14:textId="77777777" w:rsidR="00794412" w:rsidRPr="00794412" w:rsidRDefault="00794412" w:rsidP="00794412">
      <w:pPr>
        <w:numPr>
          <w:ilvl w:val="2"/>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Modulul de administrare a sistemului (destinat administrării utilizatorilor, drepturilor, nomenclatoarelor, formelor și șabloanelor de documente, monitorizare, etc.)</w:t>
      </w:r>
    </w:p>
    <w:p w14:paraId="5B9ECC48" w14:textId="77777777" w:rsidR="00794412" w:rsidRPr="00794412" w:rsidRDefault="00794412" w:rsidP="00794412">
      <w:pPr>
        <w:numPr>
          <w:ilvl w:val="2"/>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Modulul de audit a operațiilor și datelor</w:t>
      </w:r>
    </w:p>
    <w:p w14:paraId="760FC1CA" w14:textId="77777777" w:rsidR="00794412" w:rsidRPr="00794412" w:rsidRDefault="00794412" w:rsidP="00794412">
      <w:pPr>
        <w:numPr>
          <w:ilvl w:val="2"/>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Modulul de notificare</w:t>
      </w:r>
    </w:p>
    <w:p w14:paraId="558A6834" w14:textId="77777777" w:rsidR="00794412" w:rsidRPr="00794412" w:rsidRDefault="00794412" w:rsidP="00794412">
      <w:pPr>
        <w:numPr>
          <w:ilvl w:val="2"/>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Modulul de Web-servicii</w:t>
      </w:r>
    </w:p>
    <w:p w14:paraId="39CC7C9D" w14:textId="77777777" w:rsidR="00794412" w:rsidRPr="00794412" w:rsidRDefault="00794412" w:rsidP="00794412">
      <w:pPr>
        <w:numPr>
          <w:ilvl w:val="1"/>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 xml:space="preserve">Componenta Baza de date </w:t>
      </w:r>
    </w:p>
    <w:p w14:paraId="74D5782F" w14:textId="77777777" w:rsidR="00794412" w:rsidRPr="00794412" w:rsidRDefault="00794412" w:rsidP="00794412">
      <w:pPr>
        <w:numPr>
          <w:ilvl w:val="0"/>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Sistemele de operare și aplicative (OS, IOS, Storage OS, System services (HTTPD, SMTP, etc.), SGBD, etc.) a componentelor infrastructurii de procesare și stocare formată din:</w:t>
      </w:r>
    </w:p>
    <w:p w14:paraId="3C70AB85" w14:textId="77777777" w:rsidR="00794412" w:rsidRPr="00794412" w:rsidRDefault="00794412" w:rsidP="00794412">
      <w:pPr>
        <w:numPr>
          <w:ilvl w:val="1"/>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Servere aplicație (2 x Sun Fire M5000)</w:t>
      </w:r>
    </w:p>
    <w:p w14:paraId="4970DE50" w14:textId="77777777" w:rsidR="00794412" w:rsidRPr="00794412" w:rsidRDefault="00794412" w:rsidP="00794412">
      <w:pPr>
        <w:numPr>
          <w:ilvl w:val="1"/>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Server Baze de Date (2 x Sun Fire M5000)</w:t>
      </w:r>
    </w:p>
    <w:p w14:paraId="0A0D8A78" w14:textId="77777777" w:rsidR="00794412" w:rsidRPr="00794412" w:rsidRDefault="00794412" w:rsidP="00794412">
      <w:pPr>
        <w:numPr>
          <w:ilvl w:val="1"/>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Storage</w:t>
      </w:r>
    </w:p>
    <w:p w14:paraId="4485C42F" w14:textId="77777777" w:rsidR="00794412" w:rsidRPr="00794412" w:rsidRDefault="00794412" w:rsidP="00794412">
      <w:pPr>
        <w:numPr>
          <w:ilvl w:val="2"/>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Primar (Sun ST2540)</w:t>
      </w:r>
    </w:p>
    <w:p w14:paraId="5AC40774" w14:textId="77777777" w:rsidR="00794412" w:rsidRPr="00794412" w:rsidRDefault="00794412" w:rsidP="00794412">
      <w:pPr>
        <w:numPr>
          <w:ilvl w:val="2"/>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BackUp (Sun ST2540)</w:t>
      </w:r>
    </w:p>
    <w:p w14:paraId="2D5ED8D0" w14:textId="77777777" w:rsidR="00794412" w:rsidRPr="00794412" w:rsidRDefault="00794412" w:rsidP="00794412">
      <w:pPr>
        <w:numPr>
          <w:ilvl w:val="2"/>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Arhivă (Sun ST2540)</w:t>
      </w:r>
    </w:p>
    <w:p w14:paraId="2AB07E14" w14:textId="77777777" w:rsidR="00794412" w:rsidRPr="00794412" w:rsidRDefault="00794412" w:rsidP="00794412">
      <w:pPr>
        <w:numPr>
          <w:ilvl w:val="1"/>
          <w:numId w:val="53"/>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Infrastructura de comunicații FC (2x FC Brocade 200E)</w:t>
      </w:r>
    </w:p>
    <w:p w14:paraId="4FE188ED" w14:textId="77777777" w:rsidR="00794412" w:rsidRDefault="00794412" w:rsidP="00794412">
      <w:pPr>
        <w:tabs>
          <w:tab w:val="left" w:pos="851"/>
          <w:tab w:val="left" w:pos="993"/>
        </w:tabs>
        <w:jc w:val="both"/>
        <w:rPr>
          <w:rFonts w:eastAsia="PMingLiU"/>
          <w:lang w:eastAsia="zh-CN"/>
        </w:rPr>
      </w:pPr>
    </w:p>
    <w:p w14:paraId="7E63A8C6" w14:textId="77777777" w:rsidR="00794412" w:rsidRPr="00794412" w:rsidRDefault="00794412" w:rsidP="00794412">
      <w:pPr>
        <w:tabs>
          <w:tab w:val="left" w:pos="851"/>
          <w:tab w:val="left" w:pos="993"/>
        </w:tabs>
        <w:jc w:val="both"/>
        <w:rPr>
          <w:rFonts w:eastAsia="PMingLiU"/>
          <w:lang w:eastAsia="zh-CN"/>
        </w:rPr>
      </w:pPr>
    </w:p>
    <w:p w14:paraId="1A4EC6C3" w14:textId="77777777" w:rsidR="00794412" w:rsidRPr="00794412" w:rsidRDefault="00794412" w:rsidP="00794412">
      <w:pPr>
        <w:numPr>
          <w:ilvl w:val="0"/>
          <w:numId w:val="64"/>
        </w:numPr>
        <w:tabs>
          <w:tab w:val="left" w:pos="851"/>
          <w:tab w:val="left" w:pos="993"/>
          <w:tab w:val="left" w:pos="1134"/>
        </w:tabs>
        <w:spacing w:after="160" w:line="259" w:lineRule="auto"/>
        <w:ind w:left="0"/>
        <w:jc w:val="center"/>
        <w:outlineLvl w:val="0"/>
        <w:rPr>
          <w:rFonts w:eastAsia="SimSun"/>
          <w:b/>
          <w:noProof w:val="0"/>
        </w:rPr>
      </w:pPr>
      <w:bookmarkStart w:id="102" w:name="0.1__Toc288570258"/>
      <w:bookmarkStart w:id="103" w:name="0.1__Toc289248161"/>
      <w:bookmarkStart w:id="104" w:name="0.1__Toc288570259"/>
      <w:bookmarkStart w:id="105" w:name="0.1__Toc289248162"/>
      <w:bookmarkEnd w:id="102"/>
      <w:bookmarkEnd w:id="103"/>
      <w:bookmarkEnd w:id="104"/>
      <w:bookmarkEnd w:id="105"/>
      <w:r w:rsidRPr="00794412">
        <w:rPr>
          <w:rFonts w:eastAsia="SimSun"/>
          <w:b/>
          <w:noProof w:val="0"/>
        </w:rPr>
        <w:lastRenderedPageBreak/>
        <w:t>Noțiuni generale</w:t>
      </w:r>
    </w:p>
    <w:p w14:paraId="5B2BF86F" w14:textId="77777777" w:rsidR="00794412" w:rsidRPr="00794412" w:rsidRDefault="00794412" w:rsidP="00794412">
      <w:pPr>
        <w:keepNext/>
        <w:keepLines/>
        <w:tabs>
          <w:tab w:val="left" w:pos="851"/>
          <w:tab w:val="left" w:pos="993"/>
        </w:tabs>
        <w:ind w:firstLine="567"/>
        <w:outlineLvl w:val="1"/>
        <w:rPr>
          <w:rFonts w:eastAsia="DengXian Light"/>
          <w:b/>
          <w:bCs/>
          <w:iCs/>
        </w:rPr>
      </w:pPr>
      <w:r w:rsidRPr="00794412">
        <w:rPr>
          <w:rFonts w:eastAsia="DengXian Light"/>
          <w:b/>
          <w:bCs/>
          <w:iCs/>
        </w:rPr>
        <w:t>Termeni și definiții</w:t>
      </w:r>
    </w:p>
    <w:p w14:paraId="40E6B31C"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În prezentul document se vor utiliza următorii termeni și definiții a lor:</w:t>
      </w:r>
    </w:p>
    <w:p w14:paraId="6D720B84" w14:textId="77777777" w:rsidR="00794412" w:rsidRPr="00794412" w:rsidRDefault="00794412" w:rsidP="00794412">
      <w:pPr>
        <w:tabs>
          <w:tab w:val="left" w:pos="851"/>
          <w:tab w:val="left" w:pos="993"/>
        </w:tabs>
        <w:ind w:firstLine="567"/>
        <w:rPr>
          <w:rFonts w:eastAsia="PMingLiU"/>
          <w:lang w:eastAsia="zh-CN"/>
        </w:rPr>
      </w:pPr>
      <w:r w:rsidRPr="00794412">
        <w:rPr>
          <w:rFonts w:eastAsia="PMingLiU"/>
          <w:lang w:eastAsia="zh-CN"/>
        </w:rPr>
        <w:t>Sistem informatic supus mentenanței – totalitatea componentelor software de bază (cod compilat și cod sursă) și de suport (SO, SGBD, etc.), procesele și procedurile de lucru realizate de utilizatori persoane și sistem în scopul valorificării funcționalului acestuia;</w:t>
      </w:r>
    </w:p>
    <w:p w14:paraId="4B30B8B2" w14:textId="77777777" w:rsidR="00794412" w:rsidRPr="00794412" w:rsidRDefault="00794412" w:rsidP="00794412">
      <w:pPr>
        <w:tabs>
          <w:tab w:val="left" w:pos="851"/>
          <w:tab w:val="left" w:pos="993"/>
        </w:tabs>
        <w:ind w:firstLine="567"/>
        <w:jc w:val="both"/>
        <w:rPr>
          <w:rFonts w:eastAsia="PMingLiU"/>
          <w:lang w:eastAsia="zh-CN"/>
        </w:rPr>
      </w:pPr>
      <w:r w:rsidRPr="00794412">
        <w:rPr>
          <w:b/>
          <w:bCs/>
          <w:lang w:eastAsia="zh-CN"/>
        </w:rPr>
        <w:t>Utilizator –</w:t>
      </w:r>
      <w:r w:rsidRPr="00794412">
        <w:rPr>
          <w:lang w:eastAsia="zh-CN"/>
        </w:rPr>
        <w:t xml:space="preserve"> orice persoana sau grup de persoane care folosește informația din sistemul informatic sau interacționează direct cu acesta.</w:t>
      </w:r>
    </w:p>
    <w:p w14:paraId="272A5451"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b/>
          <w:lang w:eastAsia="zh-CN"/>
        </w:rPr>
        <w:t>Mentenanța</w:t>
      </w:r>
      <w:r w:rsidRPr="00794412">
        <w:rPr>
          <w:rFonts w:eastAsia="PMingLiU"/>
          <w:lang w:eastAsia="zh-CN"/>
        </w:rPr>
        <w:t xml:space="preserve"> reprezintă un ansamblu de activități tehnico-organizatorice care au drept scop asigurarea funcționării sistemului la un nivel agreat de disponibilitate. Prin activități se pot înțelege atât operațiile de întreținere a componentelor sistemului informatic, cât și creare de procese, funcționalități noi menite să asigure funcționarea normală sau dezvoltarea sistemului.</w:t>
      </w:r>
    </w:p>
    <w:p w14:paraId="1DF15E20" w14:textId="77777777" w:rsidR="00794412" w:rsidRPr="00794412" w:rsidRDefault="00794412" w:rsidP="00794412">
      <w:pPr>
        <w:tabs>
          <w:tab w:val="left" w:pos="851"/>
          <w:tab w:val="left" w:pos="993"/>
        </w:tabs>
        <w:ind w:firstLine="567"/>
        <w:rPr>
          <w:rFonts w:eastAsia="PMingLiU"/>
          <w:lang w:eastAsia="zh-CN"/>
        </w:rPr>
      </w:pPr>
      <w:r w:rsidRPr="00794412">
        <w:rPr>
          <w:rFonts w:eastAsia="PMingLiU"/>
          <w:b/>
          <w:lang w:eastAsia="zh-CN"/>
        </w:rPr>
        <w:t>Incident</w:t>
      </w:r>
      <w:r w:rsidRPr="00794412">
        <w:rPr>
          <w:rFonts w:eastAsia="PMingLiU"/>
          <w:lang w:eastAsia="zh-CN"/>
        </w:rPr>
        <w:t xml:space="preserve"> - este considerat orice eveniment neplanificat ce a afectat sau ar fi putut afecta disponibilitatea și indicatorii de performanță ai sistemului informatic.</w:t>
      </w:r>
    </w:p>
    <w:p w14:paraId="4FB4BC07" w14:textId="77777777" w:rsidR="00794412" w:rsidRPr="00794412" w:rsidRDefault="00794412" w:rsidP="00794412">
      <w:pPr>
        <w:tabs>
          <w:tab w:val="left" w:pos="851"/>
          <w:tab w:val="left" w:pos="993"/>
        </w:tabs>
        <w:ind w:firstLine="567"/>
        <w:rPr>
          <w:rFonts w:eastAsia="PMingLiU"/>
          <w:lang w:eastAsia="zh-CN"/>
        </w:rPr>
      </w:pPr>
      <w:r w:rsidRPr="00794412">
        <w:rPr>
          <w:rFonts w:eastAsia="PMingLiU"/>
          <w:b/>
          <w:lang w:eastAsia="zh-CN"/>
        </w:rPr>
        <w:t>Problemă</w:t>
      </w:r>
      <w:r w:rsidRPr="00794412">
        <w:rPr>
          <w:rFonts w:eastAsia="PMingLiU"/>
          <w:lang w:eastAsia="zh-CN"/>
        </w:rPr>
        <w:t xml:space="preserve"> – reprezintă cauza primară a apariției incidentelor.</w:t>
      </w:r>
    </w:p>
    <w:p w14:paraId="639E408B" w14:textId="77777777" w:rsidR="00794412" w:rsidRPr="00794412" w:rsidRDefault="00794412" w:rsidP="00794412">
      <w:pPr>
        <w:tabs>
          <w:tab w:val="left" w:pos="851"/>
          <w:tab w:val="left" w:pos="993"/>
        </w:tabs>
        <w:ind w:firstLine="567"/>
        <w:rPr>
          <w:rFonts w:eastAsia="PMingLiU"/>
          <w:lang w:eastAsia="zh-CN"/>
        </w:rPr>
      </w:pPr>
      <w:r w:rsidRPr="00794412">
        <w:rPr>
          <w:rFonts w:eastAsia="PMingLiU"/>
          <w:b/>
          <w:lang w:eastAsia="zh-CN"/>
        </w:rPr>
        <w:t>Solicitare</w:t>
      </w:r>
      <w:r w:rsidRPr="00794412">
        <w:rPr>
          <w:rFonts w:eastAsia="PMingLiU"/>
          <w:lang w:eastAsia="zh-CN"/>
        </w:rPr>
        <w:t xml:space="preserve"> – orice interpelare din partea Beneficiarului aferentă sistemului informatic deservit. Solicitările pot fi:</w:t>
      </w:r>
    </w:p>
    <w:p w14:paraId="491EF2D5" w14:textId="77777777" w:rsidR="00794412" w:rsidRPr="00794412" w:rsidRDefault="00794412" w:rsidP="00794412">
      <w:pPr>
        <w:numPr>
          <w:ilvl w:val="0"/>
          <w:numId w:val="54"/>
        </w:numPr>
        <w:tabs>
          <w:tab w:val="left" w:pos="851"/>
          <w:tab w:val="left" w:pos="993"/>
        </w:tabs>
        <w:spacing w:after="160" w:line="259" w:lineRule="auto"/>
        <w:ind w:left="0" w:firstLine="567"/>
        <w:jc w:val="both"/>
        <w:rPr>
          <w:rFonts w:eastAsia="PMingLiU"/>
          <w:lang w:eastAsia="zh-CN"/>
        </w:rPr>
      </w:pPr>
      <w:r w:rsidRPr="00794412">
        <w:rPr>
          <w:rFonts w:eastAsia="PMingLiU"/>
          <w:b/>
          <w:lang w:eastAsia="zh-CN"/>
        </w:rPr>
        <w:t>Solicitare de suport</w:t>
      </w:r>
      <w:r w:rsidRPr="00794412">
        <w:rPr>
          <w:rFonts w:eastAsia="PMingLiU"/>
          <w:lang w:eastAsia="zh-CN"/>
        </w:rPr>
        <w:t xml:space="preserve"> – reprezintă o solicitare a unui serviciu prevăzut expres de acordul de prestare servicii (SLA) privind funcționarea SIF sau/și mediului conex. În rezultatul solicitării de suport Beneficiarul așteaptă prestarea serviciului solicitat conform nivelului de calitate prestabilit.</w:t>
      </w:r>
    </w:p>
    <w:p w14:paraId="4356A328" w14:textId="77777777" w:rsidR="00794412" w:rsidRPr="00794412" w:rsidRDefault="00794412" w:rsidP="00794412">
      <w:pPr>
        <w:numPr>
          <w:ilvl w:val="0"/>
          <w:numId w:val="54"/>
        </w:numPr>
        <w:tabs>
          <w:tab w:val="left" w:pos="851"/>
          <w:tab w:val="left" w:pos="993"/>
        </w:tabs>
        <w:spacing w:after="160" w:line="259" w:lineRule="auto"/>
        <w:ind w:left="0" w:firstLine="567"/>
        <w:jc w:val="both"/>
        <w:rPr>
          <w:rFonts w:eastAsia="PMingLiU"/>
          <w:lang w:eastAsia="zh-CN"/>
        </w:rPr>
      </w:pPr>
      <w:r w:rsidRPr="00794412">
        <w:rPr>
          <w:rFonts w:eastAsia="PMingLiU"/>
          <w:b/>
          <w:lang w:eastAsia="zh-CN"/>
        </w:rPr>
        <w:t>Incident</w:t>
      </w:r>
      <w:r w:rsidRPr="00794412">
        <w:rPr>
          <w:rFonts w:eastAsia="PMingLiU"/>
          <w:lang w:eastAsia="zh-CN"/>
        </w:rPr>
        <w:t xml:space="preserve"> – reprezintă orice solicitare care are la bază un </w:t>
      </w:r>
      <w:r w:rsidRPr="00794412">
        <w:rPr>
          <w:rFonts w:eastAsia="PMingLiU"/>
          <w:b/>
          <w:lang w:eastAsia="zh-CN"/>
        </w:rPr>
        <w:t>incident</w:t>
      </w:r>
      <w:r w:rsidRPr="00794412">
        <w:rPr>
          <w:rFonts w:eastAsia="PMingLiU"/>
          <w:lang w:eastAsia="zh-CN"/>
        </w:rPr>
        <w:t xml:space="preserve"> de funcționare a sistemului informatic. În rezultatul solicitării de suport Beneficiarul așteaptă o soluție privind înlăturarea sau ocolirea incidentului / problemei enunțate..</w:t>
      </w:r>
    </w:p>
    <w:p w14:paraId="6DBDFDD6"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b/>
          <w:lang w:eastAsia="zh-CN"/>
        </w:rPr>
        <w:t>Nivelul serviciului</w:t>
      </w:r>
      <w:r w:rsidRPr="00794412">
        <w:rPr>
          <w:rFonts w:eastAsia="PMingLiU"/>
          <w:lang w:eastAsia="zh-CN"/>
        </w:rPr>
        <w:t xml:space="preserve"> – reprezintă nivelul agreat de Beneficiar al indicatorilor cantitativi care caracterizează calitatea funcționării serviciului (conform terminologiei internaționale Service Level Agrement).</w:t>
      </w:r>
    </w:p>
    <w:p w14:paraId="2CBFDF73"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b/>
          <w:lang w:eastAsia="zh-CN"/>
        </w:rPr>
        <w:t>Principiul “cel mai bun efort”</w:t>
      </w:r>
      <w:r w:rsidRPr="00794412">
        <w:rPr>
          <w:rFonts w:eastAsia="PMingLiU"/>
          <w:lang w:eastAsia="zh-CN"/>
        </w:rPr>
        <w:t xml:space="preserve"> – situație în care Prestatorul va depune toată diligența în vederea prestării Serviciilor la cea mai înaltă calitate posibilă dar fără a garanta conformarea la parametri de calitate prevăzuți în prezentele Reguli;</w:t>
      </w:r>
    </w:p>
    <w:p w14:paraId="57EBF70C" w14:textId="77777777" w:rsidR="00794412" w:rsidRPr="00794412" w:rsidRDefault="00794412" w:rsidP="00794412">
      <w:pPr>
        <w:tabs>
          <w:tab w:val="left" w:pos="851"/>
          <w:tab w:val="left" w:pos="993"/>
        </w:tabs>
        <w:ind w:firstLine="567"/>
        <w:rPr>
          <w:rFonts w:eastAsia="PMingLiU"/>
          <w:lang w:eastAsia="zh-CN"/>
        </w:rPr>
      </w:pPr>
      <w:r w:rsidRPr="00794412">
        <w:rPr>
          <w:rFonts w:eastAsia="PMingLiU"/>
          <w:b/>
          <w:lang w:eastAsia="zh-CN"/>
        </w:rPr>
        <w:t>Orele de lucru</w:t>
      </w:r>
      <w:r w:rsidRPr="00794412">
        <w:rPr>
          <w:rFonts w:eastAsia="PMingLiU"/>
          <w:lang w:eastAsia="zh-CN"/>
        </w:rPr>
        <w:t xml:space="preserve"> – intervalul de timp cuprins între orele 7:00 şi 23:00.</w:t>
      </w:r>
    </w:p>
    <w:p w14:paraId="12717103" w14:textId="77777777" w:rsidR="00794412" w:rsidRPr="00794412" w:rsidRDefault="00794412" w:rsidP="00794412">
      <w:pPr>
        <w:tabs>
          <w:tab w:val="left" w:pos="851"/>
          <w:tab w:val="left" w:pos="993"/>
        </w:tabs>
        <w:ind w:firstLine="567"/>
        <w:rPr>
          <w:rFonts w:eastAsia="PMingLiU"/>
          <w:lang w:eastAsia="zh-CN"/>
        </w:rPr>
      </w:pPr>
    </w:p>
    <w:p w14:paraId="250937EA" w14:textId="77777777" w:rsidR="00794412" w:rsidRPr="00794412" w:rsidRDefault="00794412" w:rsidP="00794412">
      <w:pPr>
        <w:numPr>
          <w:ilvl w:val="0"/>
          <w:numId w:val="64"/>
        </w:numPr>
        <w:tabs>
          <w:tab w:val="left" w:pos="851"/>
          <w:tab w:val="left" w:pos="993"/>
          <w:tab w:val="left" w:pos="1134"/>
        </w:tabs>
        <w:spacing w:after="160" w:line="259" w:lineRule="auto"/>
        <w:ind w:left="0"/>
        <w:jc w:val="center"/>
        <w:outlineLvl w:val="0"/>
        <w:rPr>
          <w:rFonts w:eastAsia="SimSun"/>
          <w:b/>
          <w:noProof w:val="0"/>
        </w:rPr>
      </w:pPr>
      <w:r w:rsidRPr="00794412">
        <w:rPr>
          <w:rFonts w:eastAsia="SimSun"/>
          <w:b/>
          <w:noProof w:val="0"/>
        </w:rPr>
        <w:t>Descrierea și conținutul serviciilor</w:t>
      </w:r>
    </w:p>
    <w:p w14:paraId="6DB2CBD8" w14:textId="77777777" w:rsidR="00794412" w:rsidRPr="00794412" w:rsidRDefault="00794412" w:rsidP="00794412">
      <w:pPr>
        <w:keepNext/>
        <w:keepLines/>
        <w:tabs>
          <w:tab w:val="left" w:pos="851"/>
          <w:tab w:val="left" w:pos="993"/>
        </w:tabs>
        <w:ind w:firstLine="567"/>
        <w:jc w:val="both"/>
        <w:outlineLvl w:val="1"/>
        <w:rPr>
          <w:rFonts w:eastAsia="DengXian Light"/>
          <w:bCs/>
          <w:iCs/>
        </w:rPr>
      </w:pPr>
      <w:r w:rsidRPr="00794412">
        <w:rPr>
          <w:rFonts w:eastAsia="DengXian Light"/>
          <w:bCs/>
          <w:iCs/>
          <w:shd w:val="clear" w:color="auto" w:fill="FFFFFF"/>
        </w:rPr>
        <w:t>Serviciile de mentenanța a sistemului vor fi prestate in conformitate cu  reglementările tehnice prevăzute de „Procesele ciclului de viață al software-ului” RT 38370656 -002:2006, precum şi de Ordinul Ministerul Dezvoltării Informaționale nr. 78/2006 cu privire la aprobarea reglementării tehnice "Procesele ciclului de viaţă al software-ului"RT 38370656 - 002:2006”.</w:t>
      </w:r>
    </w:p>
    <w:p w14:paraId="7F431460" w14:textId="77777777" w:rsidR="00794412" w:rsidRPr="00794412" w:rsidRDefault="00794412" w:rsidP="00794412">
      <w:pPr>
        <w:keepNext/>
        <w:keepLines/>
        <w:tabs>
          <w:tab w:val="left" w:pos="851"/>
          <w:tab w:val="left" w:pos="993"/>
        </w:tabs>
        <w:ind w:firstLine="567"/>
        <w:jc w:val="both"/>
        <w:outlineLvl w:val="1"/>
        <w:rPr>
          <w:rFonts w:eastAsia="DengXian Light"/>
          <w:bCs/>
          <w:iCs/>
        </w:rPr>
      </w:pPr>
      <w:r w:rsidRPr="00794412">
        <w:rPr>
          <w:rFonts w:eastAsia="DengXian Light"/>
          <w:bCs/>
          <w:iCs/>
          <w:shd w:val="clear" w:color="auto" w:fill="FFFFFF"/>
        </w:rPr>
        <w:t xml:space="preserve">Serviciile de mentenanţă vor fi executate de către </w:t>
      </w:r>
      <w:r w:rsidRPr="00794412">
        <w:rPr>
          <w:rFonts w:eastAsia="DengXian Light"/>
          <w:bCs/>
          <w:iCs/>
        </w:rPr>
        <w:t>Prestatov inclusiv şi în baza Concepției de mentenanță a SIA “RICC”, care acoperă aspectele hardware şi software ale sistemului, precum şi în baza Planul de mentenanță a SIA “RICC” elaborat.</w:t>
      </w:r>
    </w:p>
    <w:p w14:paraId="4B71B144" w14:textId="77777777" w:rsidR="00794412" w:rsidRPr="00794412" w:rsidRDefault="00794412" w:rsidP="00794412">
      <w:pPr>
        <w:tabs>
          <w:tab w:val="left" w:pos="993"/>
        </w:tabs>
        <w:rPr>
          <w:rFonts w:eastAsia="SimSun"/>
        </w:rPr>
      </w:pPr>
    </w:p>
    <w:p w14:paraId="63AA6A6C" w14:textId="77777777" w:rsidR="00794412" w:rsidRPr="00794412" w:rsidRDefault="00794412" w:rsidP="00794412">
      <w:pPr>
        <w:keepNext/>
        <w:keepLines/>
        <w:tabs>
          <w:tab w:val="left" w:pos="993"/>
        </w:tabs>
        <w:ind w:firstLine="567"/>
        <w:jc w:val="center"/>
        <w:outlineLvl w:val="1"/>
        <w:rPr>
          <w:rFonts w:eastAsia="DengXian Light"/>
          <w:b/>
          <w:iCs/>
          <w:lang w:val="ro-MD"/>
        </w:rPr>
      </w:pPr>
      <w:r w:rsidRPr="00794412">
        <w:rPr>
          <w:rFonts w:eastAsia="DengXian Light"/>
          <w:b/>
          <w:iCs/>
        </w:rPr>
        <w:t xml:space="preserve">3.1 Servicii aferente mentenanței </w:t>
      </w:r>
      <w:r w:rsidRPr="00794412">
        <w:rPr>
          <w:rFonts w:eastAsia="DengXian Light"/>
          <w:b/>
          <w:iCs/>
          <w:lang w:val="ro-MD"/>
        </w:rPr>
        <w:t>de avetizare/corecţie</w:t>
      </w:r>
    </w:p>
    <w:p w14:paraId="1BC1A095" w14:textId="77777777" w:rsidR="00794412" w:rsidRPr="00794412" w:rsidRDefault="00794412" w:rsidP="00794412">
      <w:pPr>
        <w:tabs>
          <w:tab w:val="left" w:pos="567"/>
          <w:tab w:val="left" w:pos="851"/>
          <w:tab w:val="left" w:pos="993"/>
        </w:tabs>
        <w:ind w:firstLine="567"/>
        <w:jc w:val="both"/>
        <w:rPr>
          <w:rFonts w:eastAsia="SimSun"/>
          <w:lang w:val="ro-MD"/>
        </w:rPr>
      </w:pPr>
      <w:r w:rsidRPr="00794412">
        <w:rPr>
          <w:rFonts w:eastAsia="SimSun"/>
          <w:lang w:val="ro-MD"/>
        </w:rPr>
        <w:t>Serviciile aferente mentenanţei de avetizare/corecţie presupun acţiunile realizate în scopul detectării şi corectării erorilor ascunse în produsul software, pentru a preveni manifestarea evidentă a acestor erori la exploatarea produsului dat, precum şi în modificarea reactivă a produsului software, pentru corectarea problemelor detectate (necorespunderilor, erorilor), restabilirea funcționalității sistemului informatic în caz de incident. Serviciile de mentenanță de corecție includ:</w:t>
      </w:r>
    </w:p>
    <w:p w14:paraId="6E3A2475" w14:textId="77777777" w:rsidR="00794412" w:rsidRPr="00794412" w:rsidRDefault="00794412" w:rsidP="00794412">
      <w:pPr>
        <w:tabs>
          <w:tab w:val="left" w:pos="567"/>
          <w:tab w:val="left" w:pos="851"/>
          <w:tab w:val="left" w:pos="993"/>
        </w:tabs>
        <w:jc w:val="both"/>
        <w:rPr>
          <w:rFonts w:eastAsia="SimSun"/>
          <w:lang w:val="ro-MD"/>
        </w:rPr>
      </w:pPr>
      <w:r w:rsidRPr="00794412">
        <w:rPr>
          <w:rFonts w:eastAsia="SimSun"/>
          <w:b/>
          <w:lang w:val="ro-MD"/>
        </w:rPr>
        <w:t>A. Măsuri de depistare și înlăturare a erorilor ascunse</w:t>
      </w:r>
      <w:r w:rsidRPr="00794412">
        <w:rPr>
          <w:rFonts w:eastAsia="SimSun"/>
          <w:lang w:val="ro-MD"/>
        </w:rPr>
        <w:t>:</w:t>
      </w:r>
    </w:p>
    <w:p w14:paraId="47957C69" w14:textId="77777777" w:rsidR="00794412" w:rsidRPr="00794412" w:rsidRDefault="00794412" w:rsidP="00794412">
      <w:pPr>
        <w:numPr>
          <w:ilvl w:val="0"/>
          <w:numId w:val="62"/>
        </w:numPr>
        <w:tabs>
          <w:tab w:val="left" w:pos="851"/>
          <w:tab w:val="left" w:pos="993"/>
        </w:tabs>
        <w:spacing w:after="160" w:line="259" w:lineRule="auto"/>
        <w:ind w:left="0" w:firstLine="567"/>
        <w:jc w:val="both"/>
        <w:rPr>
          <w:rFonts w:eastAsia="SimSun"/>
          <w:lang w:val="ro-MD"/>
        </w:rPr>
      </w:pPr>
      <w:r w:rsidRPr="00794412">
        <w:rPr>
          <w:rFonts w:eastAsia="SimSun"/>
          <w:lang w:val="ro-MD"/>
        </w:rPr>
        <w:t>Verificarea codului sursă al sistemului în vederea identificării defectelor ascunse:</w:t>
      </w:r>
    </w:p>
    <w:p w14:paraId="4CD2B52A" w14:textId="77777777" w:rsidR="00794412" w:rsidRPr="00794412" w:rsidRDefault="00794412" w:rsidP="00794412">
      <w:pPr>
        <w:numPr>
          <w:ilvl w:val="2"/>
          <w:numId w:val="62"/>
        </w:numPr>
        <w:tabs>
          <w:tab w:val="left" w:pos="851"/>
          <w:tab w:val="left" w:pos="993"/>
        </w:tabs>
        <w:spacing w:after="160" w:line="259" w:lineRule="auto"/>
        <w:ind w:left="0" w:firstLine="567"/>
        <w:jc w:val="both"/>
        <w:rPr>
          <w:rFonts w:eastAsia="SimSun"/>
          <w:lang w:val="ro-MD"/>
        </w:rPr>
      </w:pPr>
      <w:r w:rsidRPr="00794412">
        <w:rPr>
          <w:rFonts w:eastAsia="SimSun"/>
          <w:lang w:val="ro-MD"/>
        </w:rPr>
        <w:lastRenderedPageBreak/>
        <w:t>verificarea codului sursă și raportarea erorilor și riscurilor potențiale depistate,</w:t>
      </w:r>
    </w:p>
    <w:p w14:paraId="4A7CF11C" w14:textId="77777777" w:rsidR="00794412" w:rsidRPr="00794412" w:rsidRDefault="00794412" w:rsidP="00794412">
      <w:pPr>
        <w:numPr>
          <w:ilvl w:val="2"/>
          <w:numId w:val="62"/>
        </w:numPr>
        <w:tabs>
          <w:tab w:val="left" w:pos="851"/>
          <w:tab w:val="left" w:pos="993"/>
        </w:tabs>
        <w:spacing w:after="160" w:line="259" w:lineRule="auto"/>
        <w:ind w:left="0" w:firstLine="567"/>
        <w:jc w:val="both"/>
        <w:rPr>
          <w:rFonts w:eastAsia="SimSun"/>
          <w:lang w:val="ro-MD"/>
        </w:rPr>
      </w:pPr>
      <w:r w:rsidRPr="00794412">
        <w:rPr>
          <w:rFonts w:eastAsia="SimSun"/>
          <w:lang w:val="ro-MD"/>
        </w:rPr>
        <w:t>identificarea soluției optime pentru înlăturarea erorilor depistate,</w:t>
      </w:r>
    </w:p>
    <w:p w14:paraId="363AABBE" w14:textId="77777777" w:rsidR="00794412" w:rsidRPr="00794412" w:rsidRDefault="00794412" w:rsidP="00794412">
      <w:pPr>
        <w:numPr>
          <w:ilvl w:val="2"/>
          <w:numId w:val="62"/>
        </w:numPr>
        <w:tabs>
          <w:tab w:val="left" w:pos="851"/>
          <w:tab w:val="left" w:pos="993"/>
        </w:tabs>
        <w:spacing w:after="160" w:line="259" w:lineRule="auto"/>
        <w:ind w:left="0" w:firstLine="567"/>
        <w:jc w:val="both"/>
        <w:rPr>
          <w:rFonts w:eastAsia="SimSun"/>
          <w:lang w:val="ro-MD"/>
        </w:rPr>
      </w:pPr>
      <w:r w:rsidRPr="00794412">
        <w:rPr>
          <w:rFonts w:eastAsia="SimSun"/>
          <w:lang w:val="ro-MD"/>
        </w:rPr>
        <w:t>înlăturarea erorilor conform planului agreat cu Beneficiarul,</w:t>
      </w:r>
    </w:p>
    <w:p w14:paraId="03DB796F" w14:textId="77777777" w:rsidR="00794412" w:rsidRPr="00794412" w:rsidRDefault="00794412" w:rsidP="00794412">
      <w:pPr>
        <w:numPr>
          <w:ilvl w:val="2"/>
          <w:numId w:val="62"/>
        </w:numPr>
        <w:tabs>
          <w:tab w:val="left" w:pos="851"/>
          <w:tab w:val="left" w:pos="993"/>
        </w:tabs>
        <w:spacing w:after="160" w:line="259" w:lineRule="auto"/>
        <w:ind w:left="0" w:firstLine="567"/>
        <w:jc w:val="both"/>
        <w:rPr>
          <w:rFonts w:eastAsia="SimSun"/>
          <w:lang w:val="ro-MD"/>
        </w:rPr>
      </w:pPr>
      <w:r w:rsidRPr="00794412">
        <w:rPr>
          <w:rFonts w:eastAsia="SimSun"/>
          <w:lang w:val="ro-MD"/>
        </w:rPr>
        <w:t>implementarea modificărilor;</w:t>
      </w:r>
    </w:p>
    <w:p w14:paraId="15CE4FE6" w14:textId="77777777" w:rsidR="00794412" w:rsidRPr="00794412" w:rsidRDefault="00794412" w:rsidP="00794412">
      <w:pPr>
        <w:numPr>
          <w:ilvl w:val="0"/>
          <w:numId w:val="62"/>
        </w:numPr>
        <w:tabs>
          <w:tab w:val="left" w:pos="851"/>
          <w:tab w:val="left" w:pos="993"/>
        </w:tabs>
        <w:spacing w:after="160" w:line="259" w:lineRule="auto"/>
        <w:ind w:left="0" w:firstLine="567"/>
        <w:jc w:val="both"/>
        <w:rPr>
          <w:rFonts w:eastAsia="SimSun"/>
          <w:lang w:val="ro-MD"/>
        </w:rPr>
      </w:pPr>
      <w:r w:rsidRPr="00794412">
        <w:rPr>
          <w:rFonts w:eastAsia="SimSun"/>
          <w:lang w:val="ro-MD"/>
        </w:rPr>
        <w:t>Managementul problemelor: identificarea, analiza și descrierea problemei, determinarea soluțiilor în baza:</w:t>
      </w:r>
    </w:p>
    <w:p w14:paraId="26DBE35A" w14:textId="77777777" w:rsidR="00794412" w:rsidRPr="00794412" w:rsidRDefault="00794412" w:rsidP="00794412">
      <w:pPr>
        <w:numPr>
          <w:ilvl w:val="0"/>
          <w:numId w:val="56"/>
        </w:numPr>
        <w:tabs>
          <w:tab w:val="left" w:pos="851"/>
          <w:tab w:val="left" w:pos="993"/>
        </w:tabs>
        <w:spacing w:after="160" w:line="259" w:lineRule="auto"/>
        <w:ind w:left="0" w:firstLine="567"/>
        <w:jc w:val="both"/>
        <w:rPr>
          <w:rFonts w:eastAsia="SimSun"/>
          <w:lang w:val="ro-MD"/>
        </w:rPr>
      </w:pPr>
      <w:r w:rsidRPr="00794412">
        <w:rPr>
          <w:rFonts w:eastAsia="SimSun"/>
          <w:lang w:val="ro-MD"/>
        </w:rPr>
        <w:t>analizei incidentelor,</w:t>
      </w:r>
    </w:p>
    <w:p w14:paraId="5CADC165" w14:textId="77777777" w:rsidR="00794412" w:rsidRPr="00794412" w:rsidRDefault="00794412" w:rsidP="00794412">
      <w:pPr>
        <w:numPr>
          <w:ilvl w:val="0"/>
          <w:numId w:val="56"/>
        </w:numPr>
        <w:tabs>
          <w:tab w:val="left" w:pos="851"/>
          <w:tab w:val="left" w:pos="993"/>
        </w:tabs>
        <w:spacing w:after="160" w:line="259" w:lineRule="auto"/>
        <w:ind w:left="0" w:firstLine="567"/>
        <w:jc w:val="both"/>
        <w:rPr>
          <w:rFonts w:eastAsia="SimSun"/>
          <w:lang w:val="ro-MD"/>
        </w:rPr>
      </w:pPr>
      <w:r w:rsidRPr="00794412">
        <w:rPr>
          <w:rFonts w:eastAsia="SimSun"/>
          <w:lang w:val="ro-MD"/>
        </w:rPr>
        <w:t>monitorizării operaţiunilor și componentelor critice a sistemului;</w:t>
      </w:r>
    </w:p>
    <w:p w14:paraId="10E12765" w14:textId="77777777" w:rsidR="00794412" w:rsidRPr="00794412" w:rsidRDefault="00794412" w:rsidP="00794412">
      <w:pPr>
        <w:numPr>
          <w:ilvl w:val="0"/>
          <w:numId w:val="62"/>
        </w:numPr>
        <w:tabs>
          <w:tab w:val="left" w:pos="851"/>
          <w:tab w:val="left" w:pos="993"/>
        </w:tabs>
        <w:spacing w:after="160" w:line="259" w:lineRule="auto"/>
        <w:ind w:left="0" w:firstLine="567"/>
        <w:jc w:val="both"/>
        <w:rPr>
          <w:rFonts w:eastAsia="SimSun"/>
          <w:lang w:val="ro-MD"/>
        </w:rPr>
      </w:pPr>
      <w:r w:rsidRPr="00794412">
        <w:rPr>
          <w:rFonts w:eastAsia="SimSun"/>
          <w:lang w:val="ro-MD"/>
        </w:rPr>
        <w:t>Analiza parametrilor de funcționare a sistemului, identificarea și raportarea riscurilor potențiale.</w:t>
      </w:r>
    </w:p>
    <w:p w14:paraId="28B11028" w14:textId="77777777" w:rsidR="00794412" w:rsidRPr="00794412" w:rsidRDefault="00794412" w:rsidP="00794412">
      <w:pPr>
        <w:tabs>
          <w:tab w:val="left" w:pos="567"/>
          <w:tab w:val="left" w:pos="851"/>
          <w:tab w:val="left" w:pos="993"/>
        </w:tabs>
        <w:jc w:val="both"/>
        <w:rPr>
          <w:rFonts w:eastAsia="SimSun"/>
          <w:b/>
          <w:lang w:val="ro-MD"/>
        </w:rPr>
      </w:pPr>
      <w:r w:rsidRPr="00794412">
        <w:rPr>
          <w:rFonts w:eastAsia="SimSun"/>
          <w:lang w:val="ro-MD"/>
        </w:rPr>
        <w:t>În cadrul lucrărilor de organizare și realizare a planului de restabilire - efectuarea copiilor de rezervă (back-up) şi restabilire în caz de dezastru conform planului aprobat.</w:t>
      </w:r>
    </w:p>
    <w:p w14:paraId="2BC5866E" w14:textId="77777777" w:rsidR="00794412" w:rsidRPr="00794412" w:rsidRDefault="00794412" w:rsidP="00794412">
      <w:pPr>
        <w:tabs>
          <w:tab w:val="left" w:pos="567"/>
          <w:tab w:val="left" w:pos="851"/>
          <w:tab w:val="left" w:pos="993"/>
        </w:tabs>
        <w:jc w:val="both"/>
        <w:rPr>
          <w:rFonts w:eastAsia="SimSun"/>
          <w:b/>
          <w:lang w:val="ro-MD"/>
        </w:rPr>
      </w:pPr>
      <w:r w:rsidRPr="00794412">
        <w:rPr>
          <w:rFonts w:eastAsia="SimSun"/>
          <w:b/>
          <w:lang w:val="ro-MD"/>
        </w:rPr>
        <w:t>B. Managementul incidentelor:</w:t>
      </w:r>
    </w:p>
    <w:p w14:paraId="53C2F0C4" w14:textId="77777777" w:rsidR="00794412" w:rsidRPr="00794412" w:rsidRDefault="00794412" w:rsidP="00794412">
      <w:pPr>
        <w:numPr>
          <w:ilvl w:val="2"/>
          <w:numId w:val="61"/>
        </w:numPr>
        <w:tabs>
          <w:tab w:val="left" w:pos="567"/>
          <w:tab w:val="left" w:pos="851"/>
          <w:tab w:val="left" w:pos="993"/>
        </w:tabs>
        <w:spacing w:after="160" w:line="259" w:lineRule="auto"/>
        <w:ind w:left="0" w:firstLine="567"/>
        <w:jc w:val="both"/>
        <w:rPr>
          <w:rFonts w:eastAsia="SimSun"/>
          <w:lang w:val="ro-MD"/>
        </w:rPr>
      </w:pPr>
      <w:r w:rsidRPr="00794412">
        <w:rPr>
          <w:rFonts w:eastAsia="SimSun"/>
          <w:lang w:val="ro-MD"/>
        </w:rPr>
        <w:t>Servici de linie fierbinte pentru gestiunea incidentelor: recepționarea, înregistrarea, analiza, clasificarea incidentelor, urmărirea procesului de soluționare și închiderea incidentului;</w:t>
      </w:r>
    </w:p>
    <w:p w14:paraId="789B81FD" w14:textId="77777777" w:rsidR="00794412" w:rsidRPr="00794412" w:rsidRDefault="00794412" w:rsidP="00794412">
      <w:pPr>
        <w:numPr>
          <w:ilvl w:val="2"/>
          <w:numId w:val="61"/>
        </w:numPr>
        <w:tabs>
          <w:tab w:val="left" w:pos="567"/>
          <w:tab w:val="left" w:pos="851"/>
          <w:tab w:val="left" w:pos="993"/>
        </w:tabs>
        <w:spacing w:after="160" w:line="259" w:lineRule="auto"/>
        <w:ind w:left="0" w:firstLine="567"/>
        <w:jc w:val="both"/>
        <w:rPr>
          <w:rFonts w:eastAsia="SimSun"/>
          <w:lang w:val="ro-MD"/>
        </w:rPr>
      </w:pPr>
      <w:r w:rsidRPr="00794412">
        <w:rPr>
          <w:rFonts w:eastAsia="SimSun"/>
          <w:lang w:val="ro-MD"/>
        </w:rPr>
        <w:t>Excelarea și gestiunea incidentelor care dețin de funcțiile sistemului informatic, din numele Beneficiarului, pentru serviciile externalizare. Serviciile respective nu includ incidente legate de infrastructura TIC.</w:t>
      </w:r>
    </w:p>
    <w:p w14:paraId="00D6D19B" w14:textId="77777777" w:rsidR="00794412" w:rsidRPr="00794412" w:rsidRDefault="00794412" w:rsidP="00794412">
      <w:pPr>
        <w:numPr>
          <w:ilvl w:val="2"/>
          <w:numId w:val="61"/>
        </w:numPr>
        <w:tabs>
          <w:tab w:val="left" w:pos="567"/>
          <w:tab w:val="left" w:pos="851"/>
          <w:tab w:val="left" w:pos="993"/>
        </w:tabs>
        <w:spacing w:after="160" w:line="259" w:lineRule="auto"/>
        <w:ind w:left="0" w:firstLine="567"/>
        <w:jc w:val="both"/>
        <w:rPr>
          <w:rFonts w:eastAsia="SimSun"/>
          <w:lang w:val="ro-MD"/>
        </w:rPr>
      </w:pPr>
      <w:r w:rsidRPr="00794412">
        <w:rPr>
          <w:rFonts w:eastAsia="SimSun"/>
          <w:lang w:val="ro-MD"/>
        </w:rPr>
        <w:t>Corectarea erorii sau identificarea și aplicarea unei soluții de ocolire a acesteia;</w:t>
      </w:r>
    </w:p>
    <w:p w14:paraId="4C33E32D" w14:textId="77777777" w:rsidR="00794412" w:rsidRPr="00794412" w:rsidRDefault="00794412" w:rsidP="00794412">
      <w:pPr>
        <w:numPr>
          <w:ilvl w:val="2"/>
          <w:numId w:val="61"/>
        </w:numPr>
        <w:tabs>
          <w:tab w:val="left" w:pos="567"/>
          <w:tab w:val="left" w:pos="851"/>
          <w:tab w:val="left" w:pos="993"/>
        </w:tabs>
        <w:spacing w:after="160" w:line="259" w:lineRule="auto"/>
        <w:ind w:left="0" w:firstLine="567"/>
        <w:jc w:val="both"/>
        <w:rPr>
          <w:rFonts w:eastAsia="SimSun"/>
          <w:lang w:val="ro-MD"/>
        </w:rPr>
      </w:pPr>
      <w:r w:rsidRPr="00794412">
        <w:rPr>
          <w:rFonts w:eastAsia="SimSun"/>
          <w:lang w:val="ro-MD"/>
        </w:rPr>
        <w:t>Depanarea erorilor, formarea raportului de analiză și a recomandărilor;</w:t>
      </w:r>
    </w:p>
    <w:p w14:paraId="7D9F1434" w14:textId="77777777" w:rsidR="00794412" w:rsidRPr="00794412" w:rsidRDefault="00794412" w:rsidP="00794412">
      <w:pPr>
        <w:numPr>
          <w:ilvl w:val="2"/>
          <w:numId w:val="61"/>
        </w:numPr>
        <w:tabs>
          <w:tab w:val="left" w:pos="567"/>
          <w:tab w:val="left" w:pos="851"/>
          <w:tab w:val="left" w:pos="993"/>
        </w:tabs>
        <w:spacing w:after="160" w:line="259" w:lineRule="auto"/>
        <w:ind w:left="0" w:firstLine="567"/>
        <w:jc w:val="both"/>
        <w:rPr>
          <w:rFonts w:eastAsia="SimSun"/>
          <w:lang w:val="ro-MD"/>
        </w:rPr>
      </w:pPr>
      <w:r w:rsidRPr="00794412">
        <w:rPr>
          <w:rFonts w:eastAsia="SimSun"/>
          <w:lang w:val="ro-MD"/>
        </w:rPr>
        <w:t>Gestiunea jurnalului de incidente și raportare statistice privind incidentele;</w:t>
      </w:r>
    </w:p>
    <w:p w14:paraId="5AD718E8" w14:textId="77777777" w:rsidR="00794412" w:rsidRPr="00794412" w:rsidRDefault="00794412" w:rsidP="00794412">
      <w:pPr>
        <w:numPr>
          <w:ilvl w:val="2"/>
          <w:numId w:val="61"/>
        </w:numPr>
        <w:tabs>
          <w:tab w:val="left" w:pos="567"/>
          <w:tab w:val="left" w:pos="851"/>
          <w:tab w:val="left" w:pos="993"/>
        </w:tabs>
        <w:spacing w:after="160" w:line="259" w:lineRule="auto"/>
        <w:ind w:left="0" w:firstLine="567"/>
        <w:jc w:val="both"/>
        <w:rPr>
          <w:rFonts w:eastAsia="SimSun"/>
          <w:lang w:val="ro-MD"/>
        </w:rPr>
      </w:pPr>
      <w:r w:rsidRPr="00794412">
        <w:rPr>
          <w:rFonts w:eastAsia="SimSun"/>
          <w:lang w:val="ro-MD"/>
        </w:rPr>
        <w:t>Consultarea utilizatorului  în aspecte ce dețin de incapacitatea acestora de utilizare a Sistemului informatic. Solicitările de consultanță sunt considerate incidente în cazul dacă determină incapacitatea utilizatorului de a utiliza funcționalul Sistemul informatic</w:t>
      </w:r>
    </w:p>
    <w:p w14:paraId="08E36C9A" w14:textId="77777777" w:rsidR="00794412" w:rsidRPr="00794412" w:rsidRDefault="00794412" w:rsidP="00794412">
      <w:pPr>
        <w:tabs>
          <w:tab w:val="left" w:pos="567"/>
          <w:tab w:val="left" w:pos="851"/>
          <w:tab w:val="left" w:pos="993"/>
        </w:tabs>
        <w:jc w:val="both"/>
        <w:rPr>
          <w:rFonts w:eastAsia="SimSun"/>
          <w:b/>
          <w:lang w:val="ro-MD"/>
        </w:rPr>
      </w:pPr>
      <w:r w:rsidRPr="00794412">
        <w:rPr>
          <w:rFonts w:eastAsia="SimSun"/>
          <w:b/>
          <w:lang w:val="ro-MD"/>
        </w:rPr>
        <w:t>C. Asistența administratorilor Beneficiarului la lucrările de restabilire a sistemului informatic;</w:t>
      </w:r>
    </w:p>
    <w:p w14:paraId="17CA0E23" w14:textId="77777777" w:rsidR="00794412" w:rsidRPr="00794412" w:rsidRDefault="00794412" w:rsidP="00794412">
      <w:pPr>
        <w:tabs>
          <w:tab w:val="left" w:pos="567"/>
          <w:tab w:val="left" w:pos="851"/>
          <w:tab w:val="left" w:pos="993"/>
        </w:tabs>
        <w:jc w:val="both"/>
        <w:rPr>
          <w:rFonts w:eastAsia="SimSun"/>
          <w:b/>
          <w:lang w:val="ro-MD"/>
        </w:rPr>
      </w:pPr>
      <w:r w:rsidRPr="00794412">
        <w:rPr>
          <w:rFonts w:eastAsia="SimSun"/>
          <w:b/>
          <w:lang w:val="ro-MD"/>
        </w:rPr>
        <w:t>D. Expertiza și documentarea detaliată a incidentelor;</w:t>
      </w:r>
    </w:p>
    <w:p w14:paraId="3D8D256A" w14:textId="77777777" w:rsidR="00794412" w:rsidRPr="00794412" w:rsidRDefault="00794412" w:rsidP="00794412">
      <w:pPr>
        <w:tabs>
          <w:tab w:val="left" w:pos="567"/>
          <w:tab w:val="left" w:pos="851"/>
          <w:tab w:val="left" w:pos="993"/>
        </w:tabs>
        <w:jc w:val="both"/>
        <w:rPr>
          <w:rFonts w:eastAsia="SimSun"/>
          <w:b/>
          <w:lang w:val="ro-MD"/>
        </w:rPr>
      </w:pPr>
      <w:r w:rsidRPr="00794412">
        <w:rPr>
          <w:rFonts w:eastAsia="SimSun"/>
          <w:b/>
          <w:lang w:val="ro-MD"/>
        </w:rPr>
        <w:t>E. Monitorizarea parametrilor de funcționare a sistemului.</w:t>
      </w:r>
    </w:p>
    <w:p w14:paraId="6AE11F09" w14:textId="77777777" w:rsidR="00794412" w:rsidRPr="00794412" w:rsidRDefault="00794412" w:rsidP="00794412">
      <w:pPr>
        <w:tabs>
          <w:tab w:val="left" w:pos="567"/>
          <w:tab w:val="left" w:pos="851"/>
          <w:tab w:val="left" w:pos="993"/>
        </w:tabs>
        <w:ind w:firstLine="567"/>
        <w:jc w:val="both"/>
        <w:rPr>
          <w:rFonts w:eastAsia="PMingLiU"/>
          <w:lang w:eastAsia="zh-CN"/>
        </w:rPr>
      </w:pPr>
      <w:r w:rsidRPr="00794412">
        <w:rPr>
          <w:rFonts w:eastAsia="PMingLiU"/>
          <w:lang w:eastAsia="zh-CN"/>
        </w:rPr>
        <w:t xml:space="preserve">Serviciul de mentenanță de avertizare/corecţie este prestat în baza unei </w:t>
      </w:r>
      <w:r w:rsidRPr="00794412">
        <w:rPr>
          <w:rFonts w:eastAsia="PMingLiU"/>
          <w:i/>
          <w:lang w:eastAsia="zh-CN"/>
        </w:rPr>
        <w:t xml:space="preserve">Solicitări </w:t>
      </w:r>
      <w:r w:rsidRPr="00794412">
        <w:rPr>
          <w:rFonts w:eastAsia="PMingLiU"/>
          <w:lang w:eastAsia="zh-CN"/>
        </w:rPr>
        <w:t>intervenite drept rezultat al:</w:t>
      </w:r>
    </w:p>
    <w:p w14:paraId="597079B4" w14:textId="77777777" w:rsidR="00794412" w:rsidRPr="00794412" w:rsidRDefault="00794412" w:rsidP="00794412">
      <w:pPr>
        <w:numPr>
          <w:ilvl w:val="0"/>
          <w:numId w:val="57"/>
        </w:numPr>
        <w:tabs>
          <w:tab w:val="left" w:pos="567"/>
          <w:tab w:val="left" w:pos="851"/>
          <w:tab w:val="left" w:pos="993"/>
        </w:tabs>
        <w:spacing w:after="160" w:line="259" w:lineRule="auto"/>
        <w:ind w:left="0" w:firstLine="567"/>
        <w:jc w:val="both"/>
        <w:rPr>
          <w:rFonts w:eastAsia="PMingLiU"/>
          <w:lang w:eastAsia="zh-CN"/>
        </w:rPr>
      </w:pPr>
      <w:r w:rsidRPr="00794412">
        <w:rPr>
          <w:rFonts w:eastAsia="PMingLiU"/>
          <w:lang w:eastAsia="zh-CN"/>
        </w:rPr>
        <w:t>unui incident de funcționare a sistemului informatic;</w:t>
      </w:r>
    </w:p>
    <w:p w14:paraId="4AF9DBB6" w14:textId="77777777" w:rsidR="00794412" w:rsidRPr="00794412" w:rsidRDefault="00794412" w:rsidP="00794412">
      <w:pPr>
        <w:numPr>
          <w:ilvl w:val="0"/>
          <w:numId w:val="57"/>
        </w:numPr>
        <w:tabs>
          <w:tab w:val="left" w:pos="567"/>
          <w:tab w:val="left" w:pos="851"/>
          <w:tab w:val="left" w:pos="993"/>
        </w:tabs>
        <w:spacing w:after="160" w:line="259" w:lineRule="auto"/>
        <w:ind w:left="0" w:firstLine="567"/>
        <w:jc w:val="both"/>
        <w:rPr>
          <w:rFonts w:eastAsia="PMingLiU"/>
          <w:lang w:eastAsia="zh-CN"/>
        </w:rPr>
      </w:pPr>
      <w:r w:rsidRPr="00794412">
        <w:rPr>
          <w:rFonts w:eastAsia="PMingLiU"/>
          <w:lang w:eastAsia="zh-CN"/>
        </w:rPr>
        <w:t>unei solicitări de consultanță din partea utilizatorului în vederea accesării funcționalului supus mentenanței;</w:t>
      </w:r>
    </w:p>
    <w:p w14:paraId="6E6EAF7A" w14:textId="77777777" w:rsidR="00794412" w:rsidRPr="00794412" w:rsidRDefault="00794412" w:rsidP="00794412">
      <w:pPr>
        <w:numPr>
          <w:ilvl w:val="0"/>
          <w:numId w:val="57"/>
        </w:numPr>
        <w:tabs>
          <w:tab w:val="left" w:pos="567"/>
          <w:tab w:val="left" w:pos="851"/>
          <w:tab w:val="left" w:pos="993"/>
        </w:tabs>
        <w:spacing w:after="160" w:line="259" w:lineRule="auto"/>
        <w:ind w:left="0" w:firstLine="567"/>
        <w:jc w:val="both"/>
        <w:rPr>
          <w:rFonts w:eastAsia="PMingLiU"/>
          <w:lang w:eastAsia="zh-CN"/>
        </w:rPr>
      </w:pPr>
      <w:r w:rsidRPr="00794412">
        <w:rPr>
          <w:rFonts w:eastAsia="PMingLiU"/>
          <w:lang w:eastAsia="zh-CN"/>
        </w:rPr>
        <w:t xml:space="preserve">autosesizării intervenite în baza alertei sistemului de monitorizare. </w:t>
      </w:r>
    </w:p>
    <w:p w14:paraId="274EDDC6" w14:textId="77777777" w:rsidR="00794412" w:rsidRPr="00794412" w:rsidRDefault="00794412" w:rsidP="00794412">
      <w:pPr>
        <w:tabs>
          <w:tab w:val="left" w:pos="567"/>
          <w:tab w:val="left" w:pos="851"/>
          <w:tab w:val="left" w:pos="993"/>
        </w:tabs>
        <w:ind w:firstLine="567"/>
        <w:jc w:val="both"/>
        <w:rPr>
          <w:rFonts w:eastAsia="PMingLiU"/>
          <w:lang w:val="pt-BR" w:eastAsia="zh-CN"/>
        </w:rPr>
      </w:pPr>
      <w:r w:rsidRPr="00794412">
        <w:rPr>
          <w:rFonts w:eastAsia="PMingLiU"/>
          <w:lang w:eastAsia="zh-CN"/>
        </w:rPr>
        <w:t>Prestarea serviciilor se va efectua conform regulilor descrise în anexa nr.2.</w:t>
      </w:r>
    </w:p>
    <w:p w14:paraId="179EB18D" w14:textId="77777777" w:rsidR="00794412" w:rsidRPr="00794412" w:rsidRDefault="00794412" w:rsidP="00794412">
      <w:pPr>
        <w:tabs>
          <w:tab w:val="left" w:pos="567"/>
          <w:tab w:val="left" w:pos="851"/>
          <w:tab w:val="left" w:pos="993"/>
        </w:tabs>
        <w:ind w:firstLine="567"/>
        <w:jc w:val="both"/>
        <w:rPr>
          <w:rFonts w:eastAsia="PMingLiU"/>
          <w:lang w:eastAsia="zh-CN"/>
        </w:rPr>
      </w:pPr>
    </w:p>
    <w:p w14:paraId="3E0E1FAD" w14:textId="77777777" w:rsidR="00794412" w:rsidRPr="00794412" w:rsidRDefault="00794412" w:rsidP="00794412">
      <w:pPr>
        <w:numPr>
          <w:ilvl w:val="0"/>
          <w:numId w:val="64"/>
        </w:numPr>
        <w:tabs>
          <w:tab w:val="left" w:pos="851"/>
          <w:tab w:val="left" w:pos="993"/>
          <w:tab w:val="left" w:pos="1134"/>
        </w:tabs>
        <w:spacing w:after="160" w:line="259" w:lineRule="auto"/>
        <w:ind w:left="0"/>
        <w:jc w:val="center"/>
        <w:outlineLvl w:val="0"/>
        <w:rPr>
          <w:rFonts w:eastAsia="SimSun"/>
          <w:b/>
          <w:noProof w:val="0"/>
        </w:rPr>
      </w:pPr>
      <w:r w:rsidRPr="00794412">
        <w:rPr>
          <w:rFonts w:eastAsia="SimSun"/>
          <w:b/>
          <w:noProof w:val="0"/>
        </w:rPr>
        <w:t>Nivelul Serviciilor</w:t>
      </w:r>
    </w:p>
    <w:p w14:paraId="3EE20531"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Serviciile de mentenanță prestate trebuie să asigure ficționarea sistemelor informatice la următorul nivel de servicii</w:t>
      </w:r>
    </w:p>
    <w:p w14:paraId="7FEDFE5E"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lastRenderedPageBreak/>
        <w:t>Nivelul de disponibilitate a Serviciilor stabilește timpul de funcționare/nefuncționare a Serviciilor prestate și nivelul de performanță garantată a acestora. Nivelul de disponibilitate a Serviciilor este definit de parametrii ce urmează:</w:t>
      </w:r>
    </w:p>
    <w:p w14:paraId="6844469F" w14:textId="77777777" w:rsidR="00794412" w:rsidRPr="00794412" w:rsidRDefault="00794412" w:rsidP="00794412">
      <w:pPr>
        <w:numPr>
          <w:ilvl w:val="0"/>
          <w:numId w:val="58"/>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 xml:space="preserve">Perioada garantată pentru disponibilitatea sistemelor informatice este: în zilele lucrătoare, interval de timp 07:00 – 23:00. </w:t>
      </w:r>
    </w:p>
    <w:p w14:paraId="1E561FF3" w14:textId="77777777" w:rsidR="00794412" w:rsidRPr="00794412" w:rsidRDefault="00794412" w:rsidP="00794412">
      <w:pPr>
        <w:numPr>
          <w:ilvl w:val="0"/>
          <w:numId w:val="58"/>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Nivelul garantat de disponibilitate a Serviciilor este de minim 99.70% mediu lunar. Criteriul determină că timp de o lună timpul total de indisponibilitate a sistemului informatic din cauza erorilor de cod nu poate depăși 2.1 ore.</w:t>
      </w:r>
    </w:p>
    <w:p w14:paraId="69146D1D" w14:textId="77777777" w:rsidR="00794412" w:rsidRPr="00794412" w:rsidRDefault="00794412" w:rsidP="00794412">
      <w:pPr>
        <w:numPr>
          <w:ilvl w:val="0"/>
          <w:numId w:val="58"/>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Serviciile se consideră disponibile dacă, în perioada orelor de lucru, Beneficiarul va putea accesa Serviciile și utiliza funcționalitatea asigurată de Prestator. Timpul de răspuns la interpelările de accesare a Serviciilor nu trebuie să fie mai mare decât 1 secundă. Timpul de răspuns reprezintă intervalul maxim de timp în care sistemul informatic trebuie să răspundă la o solicitare de statut indiferent de nivelul de solicitare a acestuia. Timpul de răspuns nu specifică timpul în care utilizatorul va primi răspunsul la interpelarea sa.</w:t>
      </w:r>
    </w:p>
    <w:p w14:paraId="4FAAE872" w14:textId="77777777" w:rsidR="00794412" w:rsidRPr="00794412" w:rsidRDefault="00794412" w:rsidP="00794412">
      <w:pPr>
        <w:numPr>
          <w:ilvl w:val="0"/>
          <w:numId w:val="58"/>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În afara perioadei orelor de lucru, Prestatorul va asigura disponibilitatea Serviciilor în baza principiului “cel mai bun efort”.</w:t>
      </w:r>
    </w:p>
    <w:p w14:paraId="6AA4415E" w14:textId="77777777" w:rsidR="00794412" w:rsidRPr="00794412" w:rsidRDefault="00794412" w:rsidP="00794412">
      <w:pPr>
        <w:keepNext/>
        <w:tabs>
          <w:tab w:val="left" w:pos="851"/>
          <w:tab w:val="left" w:pos="993"/>
        </w:tabs>
        <w:ind w:firstLine="567"/>
        <w:jc w:val="right"/>
        <w:outlineLvl w:val="0"/>
        <w:rPr>
          <w:rFonts w:eastAsia="PMingLiU"/>
          <w:b/>
          <w:bCs/>
          <w:kern w:val="32"/>
          <w:lang w:eastAsia="zh-CN"/>
        </w:rPr>
      </w:pPr>
      <w:r w:rsidRPr="00794412">
        <w:rPr>
          <w:rFonts w:eastAsia="PMingLiU"/>
          <w:b/>
          <w:bCs/>
          <w:kern w:val="32"/>
          <w:lang w:eastAsia="zh-CN"/>
        </w:rPr>
        <w:br w:type="page"/>
      </w:r>
      <w:r w:rsidRPr="00794412">
        <w:rPr>
          <w:rFonts w:eastAsia="PMingLiU"/>
          <w:b/>
          <w:bCs/>
          <w:kern w:val="32"/>
          <w:lang w:eastAsia="zh-CN"/>
        </w:rPr>
        <w:lastRenderedPageBreak/>
        <w:t>Anexa nr.1</w:t>
      </w:r>
      <w:r w:rsidRPr="00794412">
        <w:rPr>
          <w:rFonts w:eastAsia="PMingLiU"/>
          <w:b/>
          <w:bCs/>
          <w:kern w:val="32"/>
          <w:lang w:eastAsia="zh-CN"/>
        </w:rPr>
        <w:br/>
        <w:t>Regulile de perfectare a Ofertei financiare aferentă serviciilor de mentenanță</w:t>
      </w:r>
    </w:p>
    <w:p w14:paraId="3A6C98D4" w14:textId="77777777" w:rsidR="00794412" w:rsidRPr="00794412" w:rsidRDefault="00794412" w:rsidP="00794412">
      <w:pPr>
        <w:keepNext/>
        <w:tabs>
          <w:tab w:val="left" w:pos="851"/>
          <w:tab w:val="left" w:pos="993"/>
        </w:tabs>
        <w:ind w:firstLine="567"/>
        <w:jc w:val="right"/>
        <w:outlineLvl w:val="0"/>
        <w:rPr>
          <w:rFonts w:eastAsia="PMingLiU"/>
          <w:b/>
          <w:bCs/>
          <w:kern w:val="32"/>
          <w:lang w:eastAsia="zh-CN"/>
        </w:rPr>
      </w:pPr>
    </w:p>
    <w:p w14:paraId="732FC325" w14:textId="77777777" w:rsidR="00794412" w:rsidRPr="00794412" w:rsidRDefault="00794412" w:rsidP="00794412">
      <w:pPr>
        <w:tabs>
          <w:tab w:val="left" w:pos="851"/>
          <w:tab w:val="left" w:pos="993"/>
          <w:tab w:val="left" w:pos="1134"/>
        </w:tabs>
        <w:jc w:val="center"/>
        <w:outlineLvl w:val="0"/>
        <w:rPr>
          <w:rFonts w:eastAsia="SimSun"/>
          <w:b/>
          <w:noProof w:val="0"/>
        </w:rPr>
      </w:pPr>
      <w:r w:rsidRPr="00794412">
        <w:rPr>
          <w:rFonts w:eastAsia="SimSun"/>
          <w:b/>
          <w:noProof w:val="0"/>
        </w:rPr>
        <w:t>Cerințe privind algoritmul de calcul al tarifelor</w:t>
      </w:r>
    </w:p>
    <w:p w14:paraId="0A5E633F" w14:textId="77777777" w:rsidR="00794412" w:rsidRPr="00794412" w:rsidRDefault="00794412" w:rsidP="00794412">
      <w:pPr>
        <w:tabs>
          <w:tab w:val="left" w:pos="567"/>
          <w:tab w:val="left" w:pos="851"/>
          <w:tab w:val="left" w:pos="993"/>
        </w:tabs>
        <w:ind w:firstLine="567"/>
        <w:jc w:val="both"/>
        <w:rPr>
          <w:rFonts w:eastAsia="SimSun"/>
        </w:rPr>
      </w:pPr>
      <w:r w:rsidRPr="00794412">
        <w:rPr>
          <w:rFonts w:eastAsia="SimSun"/>
        </w:rPr>
        <w:t xml:space="preserve">Serviciile aferente mentenanţei </w:t>
      </w:r>
      <w:r w:rsidRPr="00794412">
        <w:rPr>
          <w:rFonts w:eastAsia="PMingLiU"/>
          <w:lang w:eastAsia="zh-CN"/>
        </w:rPr>
        <w:t xml:space="preserve">de avertizare/corecţie </w:t>
      </w:r>
      <w:r w:rsidRPr="00794412">
        <w:rPr>
          <w:rFonts w:eastAsia="SimSun"/>
        </w:rPr>
        <w:t xml:space="preserve">vor fi contractate după principiul de abonament lunar. </w:t>
      </w:r>
    </w:p>
    <w:p w14:paraId="621224A7" w14:textId="77777777" w:rsidR="00794412" w:rsidRPr="00794412" w:rsidRDefault="00794412" w:rsidP="00794412">
      <w:pPr>
        <w:tabs>
          <w:tab w:val="left" w:pos="567"/>
          <w:tab w:val="left" w:pos="851"/>
          <w:tab w:val="left" w:pos="993"/>
        </w:tabs>
        <w:ind w:firstLine="567"/>
        <w:jc w:val="both"/>
        <w:rPr>
          <w:rFonts w:eastAsia="SimSun"/>
        </w:rPr>
      </w:pPr>
      <w:r w:rsidRPr="00794412">
        <w:rPr>
          <w:rFonts w:eastAsia="SimSun"/>
        </w:rPr>
        <w:t>Beneficiarul optează pentru achitarea lunară a unei sume fixe (plată de abonament) pentru toate serviciile de mentenanţă de avertizare/corecţie prestate.</w:t>
      </w:r>
    </w:p>
    <w:p w14:paraId="6D15006B" w14:textId="77777777" w:rsidR="00794412" w:rsidRPr="00794412" w:rsidRDefault="00794412" w:rsidP="00794412">
      <w:pPr>
        <w:tabs>
          <w:tab w:val="left" w:pos="567"/>
          <w:tab w:val="left" w:pos="851"/>
          <w:tab w:val="left" w:pos="993"/>
        </w:tabs>
        <w:ind w:firstLine="567"/>
        <w:jc w:val="both"/>
        <w:rPr>
          <w:rFonts w:eastAsia="SimSun"/>
        </w:rPr>
      </w:pPr>
      <w:r w:rsidRPr="00794412">
        <w:rPr>
          <w:rFonts w:eastAsia="SimSun"/>
        </w:rPr>
        <w:t>Prestatorul va include în tarif alocarea tuturor resurselor necesare (umane, de hard și soft, organizatorice, etc.) prestării serviciilor de mentenanță de avertizare/corecţie conform nivelului de calitate indicat pentru tipul de solicitare.</w:t>
      </w:r>
    </w:p>
    <w:p w14:paraId="59BDFC56" w14:textId="77777777" w:rsidR="00794412" w:rsidRPr="00794412" w:rsidRDefault="00794412" w:rsidP="00794412">
      <w:pPr>
        <w:tabs>
          <w:tab w:val="left" w:pos="851"/>
          <w:tab w:val="left" w:pos="993"/>
          <w:tab w:val="left" w:pos="1134"/>
        </w:tabs>
        <w:ind w:firstLine="567"/>
        <w:jc w:val="center"/>
        <w:outlineLvl w:val="0"/>
        <w:rPr>
          <w:rFonts w:eastAsia="SimSun"/>
          <w:b/>
          <w:noProof w:val="0"/>
        </w:rPr>
      </w:pPr>
    </w:p>
    <w:p w14:paraId="688645A2" w14:textId="77777777" w:rsidR="00794412" w:rsidRPr="00794412" w:rsidRDefault="00794412" w:rsidP="00794412">
      <w:pPr>
        <w:tabs>
          <w:tab w:val="left" w:pos="851"/>
          <w:tab w:val="left" w:pos="993"/>
          <w:tab w:val="left" w:pos="1134"/>
        </w:tabs>
        <w:ind w:firstLine="567"/>
        <w:jc w:val="center"/>
        <w:outlineLvl w:val="0"/>
        <w:rPr>
          <w:rFonts w:eastAsia="SimSun"/>
          <w:b/>
          <w:noProof w:val="0"/>
        </w:rPr>
      </w:pPr>
      <w:r w:rsidRPr="00794412">
        <w:rPr>
          <w:rFonts w:eastAsia="SimSun"/>
          <w:b/>
          <w:noProof w:val="0"/>
        </w:rPr>
        <w:t>Acceptanța și achitarea serviciilor</w:t>
      </w:r>
    </w:p>
    <w:p w14:paraId="022A4241" w14:textId="77777777" w:rsidR="00794412" w:rsidRPr="00794412" w:rsidRDefault="00794412" w:rsidP="00794412">
      <w:pPr>
        <w:tabs>
          <w:tab w:val="left" w:pos="567"/>
          <w:tab w:val="left" w:pos="851"/>
          <w:tab w:val="left" w:pos="993"/>
        </w:tabs>
        <w:ind w:firstLine="567"/>
        <w:jc w:val="both"/>
        <w:rPr>
          <w:rFonts w:eastAsia="PMingLiU"/>
          <w:lang w:eastAsia="zh-CN"/>
        </w:rPr>
      </w:pPr>
      <w:r w:rsidRPr="00794412">
        <w:rPr>
          <w:rFonts w:eastAsia="PMingLiU"/>
          <w:lang w:eastAsia="zh-CN"/>
        </w:rPr>
        <w:t xml:space="preserve">Acceptanța și achitarea serviciilor se efectuează conform clauzelor stabilite în Contractul semnat între Părți și la care aceste reguli vor fi anexate. La acceptanța serviciilor, Beneficiarul va analiza informația conținută în rapoartele privind nivelul și conținutul serviciilor. Beneficiarul poate solicita informație adițională ce ar confirma datele indicate în rapoartele respective. De asemenea, pot fi solicitate probe electronice existente în cadrul sistemelor informatice sau în cadrul Sistemului Service Desk. Solicitarea și oferirea informației adiționale trebuie să fie efectuată în limitele de timp stabilite în Contract dar care nu vor depăși 5 zile lucrătoare. </w:t>
      </w:r>
    </w:p>
    <w:p w14:paraId="2A3C6865" w14:textId="77777777" w:rsidR="00794412" w:rsidRPr="00794412" w:rsidRDefault="00794412" w:rsidP="00794412">
      <w:pPr>
        <w:keepNext/>
        <w:tabs>
          <w:tab w:val="left" w:pos="851"/>
          <w:tab w:val="left" w:pos="993"/>
        </w:tabs>
        <w:ind w:firstLine="567"/>
        <w:jc w:val="right"/>
        <w:outlineLvl w:val="0"/>
        <w:rPr>
          <w:rFonts w:eastAsia="PMingLiU"/>
          <w:b/>
          <w:bCs/>
          <w:kern w:val="32"/>
          <w:lang w:eastAsia="zh-CN"/>
        </w:rPr>
      </w:pPr>
      <w:r w:rsidRPr="00794412">
        <w:rPr>
          <w:rFonts w:eastAsia="PMingLiU"/>
          <w:b/>
          <w:bCs/>
          <w:kern w:val="32"/>
          <w:lang w:eastAsia="zh-CN"/>
        </w:rPr>
        <w:br w:type="page"/>
      </w:r>
      <w:r w:rsidRPr="00794412">
        <w:rPr>
          <w:rFonts w:eastAsia="PMingLiU"/>
          <w:b/>
          <w:bCs/>
          <w:kern w:val="32"/>
          <w:lang w:eastAsia="zh-CN"/>
        </w:rPr>
        <w:lastRenderedPageBreak/>
        <w:t xml:space="preserve">Anexa nr.2 </w:t>
      </w:r>
      <w:r w:rsidRPr="00794412">
        <w:rPr>
          <w:rFonts w:eastAsia="PMingLiU"/>
          <w:b/>
          <w:bCs/>
          <w:kern w:val="32"/>
          <w:lang w:eastAsia="zh-CN"/>
        </w:rPr>
        <w:br/>
        <w:t>Reguli privind organizarea și prestarea serviciilor</w:t>
      </w:r>
    </w:p>
    <w:p w14:paraId="6A7DA7AF" w14:textId="77777777" w:rsidR="00794412" w:rsidRPr="00794412" w:rsidRDefault="00794412" w:rsidP="00794412">
      <w:pPr>
        <w:tabs>
          <w:tab w:val="left" w:pos="851"/>
          <w:tab w:val="left" w:pos="993"/>
        </w:tabs>
        <w:ind w:firstLine="567"/>
        <w:jc w:val="center"/>
        <w:rPr>
          <w:rFonts w:eastAsia="PMingLiU"/>
          <w:lang w:eastAsia="zh-CN"/>
        </w:rPr>
      </w:pPr>
    </w:p>
    <w:p w14:paraId="7196CFDE" w14:textId="77777777" w:rsidR="00794412" w:rsidRPr="00794412" w:rsidRDefault="00794412" w:rsidP="00794412">
      <w:pPr>
        <w:keepNext/>
        <w:keepLines/>
        <w:numPr>
          <w:ilvl w:val="0"/>
          <w:numId w:val="65"/>
        </w:numPr>
        <w:tabs>
          <w:tab w:val="left" w:pos="851"/>
          <w:tab w:val="left" w:pos="993"/>
        </w:tabs>
        <w:spacing w:after="160" w:line="259" w:lineRule="auto"/>
        <w:ind w:left="0" w:firstLine="567"/>
        <w:jc w:val="center"/>
        <w:outlineLvl w:val="0"/>
        <w:rPr>
          <w:rFonts w:eastAsia="PMingLiU"/>
          <w:b/>
          <w:bCs/>
          <w:kern w:val="32"/>
          <w:lang w:eastAsia="zh-CN"/>
        </w:rPr>
      </w:pPr>
      <w:r w:rsidRPr="00794412">
        <w:rPr>
          <w:rFonts w:eastAsia="PMingLiU"/>
          <w:b/>
          <w:bCs/>
          <w:kern w:val="32"/>
          <w:lang w:eastAsia="zh-CN"/>
        </w:rPr>
        <w:t>Scopul anexei</w:t>
      </w:r>
    </w:p>
    <w:p w14:paraId="41B17C0C" w14:textId="77777777" w:rsidR="00794412" w:rsidRPr="00794412" w:rsidRDefault="00794412" w:rsidP="00794412">
      <w:pPr>
        <w:tabs>
          <w:tab w:val="left" w:pos="567"/>
          <w:tab w:val="left" w:pos="851"/>
          <w:tab w:val="left" w:pos="993"/>
        </w:tabs>
        <w:ind w:firstLine="567"/>
        <w:jc w:val="both"/>
        <w:rPr>
          <w:rFonts w:eastAsia="PMingLiU"/>
          <w:lang w:eastAsia="zh-CN"/>
        </w:rPr>
      </w:pPr>
      <w:r w:rsidRPr="00794412">
        <w:rPr>
          <w:rFonts w:eastAsia="PMingLiU"/>
          <w:lang w:eastAsia="zh-CN"/>
        </w:rPr>
        <w:t>Scopul acestei Anexe este de a stabili regulile și procesele de interacțiune între Prestator și Beneficiar în vederea prestării și utilizării Serviciilor de mentenanță aferente Sistemului Informațional Automatizat supus mentenanței ale Beneficiarului, nivelul agreat de Servicii, precum și responsabilitățile individuale ale Prestatorului și Beneficiarului în cadrul acestor procese, numite în continuare Servicii.</w:t>
      </w:r>
    </w:p>
    <w:p w14:paraId="50F0B0B3" w14:textId="77777777" w:rsidR="00794412" w:rsidRPr="00794412" w:rsidRDefault="00794412" w:rsidP="00794412">
      <w:pPr>
        <w:tabs>
          <w:tab w:val="num" w:pos="0"/>
          <w:tab w:val="left" w:pos="567"/>
          <w:tab w:val="left" w:pos="851"/>
          <w:tab w:val="left" w:pos="993"/>
        </w:tabs>
        <w:ind w:firstLine="567"/>
        <w:jc w:val="both"/>
        <w:rPr>
          <w:rFonts w:eastAsia="PMingLiU"/>
          <w:lang w:eastAsia="zh-CN"/>
        </w:rPr>
      </w:pPr>
      <w:r w:rsidRPr="00794412">
        <w:rPr>
          <w:rFonts w:eastAsia="PMingLiU"/>
          <w:lang w:eastAsia="zh-CN"/>
        </w:rPr>
        <w:t xml:space="preserve">Prezentele Reguli vor fi anexe la Contract și vor asigură cadrul funcțional pentru prestarea Serviciilor de către Prestator și utilizarea acestora de către Beneficiar. </w:t>
      </w:r>
    </w:p>
    <w:p w14:paraId="3CB7A2C9" w14:textId="77777777" w:rsidR="00794412" w:rsidRPr="00794412" w:rsidRDefault="00794412" w:rsidP="00794412">
      <w:pPr>
        <w:tabs>
          <w:tab w:val="num" w:pos="0"/>
          <w:tab w:val="left" w:pos="567"/>
          <w:tab w:val="left" w:pos="851"/>
          <w:tab w:val="left" w:pos="993"/>
        </w:tabs>
        <w:ind w:firstLine="567"/>
        <w:jc w:val="both"/>
        <w:rPr>
          <w:rFonts w:eastAsia="PMingLiU"/>
          <w:lang w:eastAsia="zh-CN"/>
        </w:rPr>
      </w:pPr>
    </w:p>
    <w:p w14:paraId="6BECD81A" w14:textId="77777777" w:rsidR="00794412" w:rsidRPr="00794412" w:rsidRDefault="00794412" w:rsidP="00794412">
      <w:pPr>
        <w:keepLines/>
        <w:tabs>
          <w:tab w:val="left" w:pos="851"/>
          <w:tab w:val="left" w:pos="993"/>
          <w:tab w:val="left" w:pos="1134"/>
          <w:tab w:val="left" w:pos="1560"/>
          <w:tab w:val="left" w:pos="2268"/>
        </w:tabs>
        <w:ind w:firstLine="567"/>
        <w:jc w:val="center"/>
        <w:outlineLvl w:val="0"/>
        <w:rPr>
          <w:rFonts w:eastAsia="SimSun"/>
          <w:b/>
          <w:noProof w:val="0"/>
        </w:rPr>
      </w:pPr>
      <w:r w:rsidRPr="00794412">
        <w:rPr>
          <w:rFonts w:eastAsia="SimSun"/>
          <w:b/>
          <w:noProof w:val="0"/>
        </w:rPr>
        <w:t>Organizarea procesului de prestare a serviciilor</w:t>
      </w:r>
    </w:p>
    <w:p w14:paraId="782B4A8A" w14:textId="77777777" w:rsidR="00794412" w:rsidRPr="00794412" w:rsidRDefault="00794412" w:rsidP="00794412">
      <w:pPr>
        <w:keepNext/>
        <w:keepLines/>
        <w:tabs>
          <w:tab w:val="left" w:pos="851"/>
          <w:tab w:val="left" w:pos="993"/>
        </w:tabs>
        <w:ind w:firstLine="567"/>
        <w:outlineLvl w:val="1"/>
        <w:rPr>
          <w:rFonts w:eastAsia="DengXian Light"/>
          <w:b/>
          <w:bCs/>
          <w:iCs/>
        </w:rPr>
      </w:pPr>
      <w:r w:rsidRPr="00794412">
        <w:rPr>
          <w:rFonts w:eastAsia="DengXian Light"/>
          <w:b/>
          <w:bCs/>
          <w:iCs/>
        </w:rPr>
        <w:t>Interacțiunea între Părți</w:t>
      </w:r>
    </w:p>
    <w:p w14:paraId="2FD77BF5" w14:textId="77777777" w:rsidR="00794412" w:rsidRPr="00794412" w:rsidRDefault="00794412" w:rsidP="00794412">
      <w:pPr>
        <w:shd w:val="clear" w:color="auto" w:fill="FFFFFF"/>
        <w:tabs>
          <w:tab w:val="left" w:pos="851"/>
          <w:tab w:val="left" w:pos="993"/>
        </w:tabs>
        <w:ind w:firstLine="567"/>
        <w:jc w:val="both"/>
        <w:rPr>
          <w:rFonts w:eastAsia="PMingLiU"/>
          <w:lang w:eastAsia="zh-CN"/>
        </w:rPr>
      </w:pPr>
      <w:r w:rsidRPr="00794412">
        <w:rPr>
          <w:rFonts w:eastAsia="PMingLiU"/>
          <w:lang w:eastAsia="zh-CN"/>
        </w:rPr>
        <w:t xml:space="preserve">Aspectele administrative ce dețin de interacțiunea dintre Prestator și Beneficiar se va efectua prin intermediul Persoanelor responsabile desemnate de Părți. </w:t>
      </w:r>
    </w:p>
    <w:p w14:paraId="78BB282A"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Fiecare Parte va desemna câte o persoană responsabilă de relația cu cealaltă (Manager Suport Client). Părțile se vor informa reciproc, prin scrisoare oficială, despre persoana desemnată și informația de contact a acesteia (numele, prenumele, funcția, nr. telefon, e-mail, etc.) în termen de maxim 3 zile de la semnarea Contractului. Schimbarea persoanei responsabile se va face conform aceleiași proceduri.</w:t>
      </w:r>
    </w:p>
    <w:p w14:paraId="3F00BC02" w14:textId="77777777" w:rsidR="00794412" w:rsidRPr="00794412" w:rsidRDefault="00794412" w:rsidP="00794412">
      <w:pPr>
        <w:tabs>
          <w:tab w:val="left" w:pos="851"/>
          <w:tab w:val="left" w:pos="993"/>
        </w:tabs>
        <w:ind w:firstLine="567"/>
        <w:rPr>
          <w:rFonts w:eastAsia="PMingLiU"/>
          <w:lang w:eastAsia="zh-CN"/>
        </w:rPr>
      </w:pPr>
      <w:r w:rsidRPr="00794412">
        <w:rPr>
          <w:rFonts w:eastAsia="PMingLiU"/>
          <w:lang w:eastAsia="zh-CN"/>
        </w:rPr>
        <w:t>Suportul operațional la utilizarea Serviciilor este asigurat de către Prestator prin intermediul unui singur punct de acces - Serviciul Suport Clienți (SSC).</w:t>
      </w:r>
    </w:p>
    <w:p w14:paraId="1A39702C"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 xml:space="preserve">SSC al Prestatorului va fi disponibil 24x24x365 pentru recepționarea solicitărilor prin e-mail și 8x5 în zile lucrătoare de către operator. Disponibilitatea pentru soluționarea acestora este determinată de nivelul agreat de servicii. </w:t>
      </w:r>
    </w:p>
    <w:p w14:paraId="2890FA7D"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Prestatorul oferă Beneficiarului posibilitatea de a contacta SSC prin următoarele modalități (enumerate în ordinea descreșterii preferinței) :</w:t>
      </w:r>
    </w:p>
    <w:p w14:paraId="5CE65138" w14:textId="77777777" w:rsidR="00794412" w:rsidRPr="00794412" w:rsidRDefault="00794412" w:rsidP="00794412">
      <w:pPr>
        <w:numPr>
          <w:ilvl w:val="0"/>
          <w:numId w:val="63"/>
        </w:numPr>
        <w:tabs>
          <w:tab w:val="left" w:pos="851"/>
          <w:tab w:val="left" w:pos="993"/>
        </w:tabs>
        <w:spacing w:after="160" w:line="259" w:lineRule="auto"/>
        <w:ind w:left="0" w:firstLine="567"/>
        <w:contextualSpacing/>
        <w:rPr>
          <w:rFonts w:eastAsia="PMingLiU"/>
          <w:noProof w:val="0"/>
          <w:lang w:eastAsia="zh-CN"/>
        </w:rPr>
      </w:pPr>
      <w:r w:rsidRPr="00794412">
        <w:rPr>
          <w:rFonts w:eastAsia="PMingLiU"/>
          <w:noProof w:val="0"/>
          <w:lang w:eastAsia="zh-CN"/>
        </w:rPr>
        <w:t xml:space="preserve">utilizarea sistemului de gestiune a solicitărilor (Service </w:t>
      </w:r>
      <w:proofErr w:type="spellStart"/>
      <w:r w:rsidRPr="00794412">
        <w:rPr>
          <w:rFonts w:eastAsia="PMingLiU"/>
          <w:noProof w:val="0"/>
          <w:lang w:eastAsia="zh-CN"/>
        </w:rPr>
        <w:t>Desk</w:t>
      </w:r>
      <w:proofErr w:type="spellEnd"/>
      <w:r w:rsidRPr="00794412">
        <w:rPr>
          <w:rFonts w:eastAsia="PMingLiU"/>
          <w:noProof w:val="0"/>
          <w:lang w:eastAsia="zh-CN"/>
        </w:rPr>
        <w:t>) al Prestatorului.</w:t>
      </w:r>
    </w:p>
    <w:p w14:paraId="0AC6B9F2" w14:textId="77777777" w:rsidR="00794412" w:rsidRPr="00794412" w:rsidRDefault="00794412" w:rsidP="00794412">
      <w:pPr>
        <w:numPr>
          <w:ilvl w:val="0"/>
          <w:numId w:val="63"/>
        </w:numPr>
        <w:tabs>
          <w:tab w:val="left" w:pos="851"/>
          <w:tab w:val="left" w:pos="993"/>
        </w:tabs>
        <w:spacing w:after="160" w:line="259" w:lineRule="auto"/>
        <w:ind w:left="0" w:firstLine="567"/>
        <w:contextualSpacing/>
        <w:rPr>
          <w:rFonts w:eastAsia="PMingLiU"/>
          <w:noProof w:val="0"/>
          <w:lang w:eastAsia="zh-CN"/>
        </w:rPr>
      </w:pPr>
      <w:r w:rsidRPr="00794412">
        <w:rPr>
          <w:rFonts w:eastAsia="PMingLiU"/>
          <w:noProof w:val="0"/>
          <w:lang w:eastAsia="zh-CN"/>
        </w:rPr>
        <w:t>expedierea de e-mail la adresa SSC;</w:t>
      </w:r>
    </w:p>
    <w:p w14:paraId="04D84246" w14:textId="77777777" w:rsidR="00794412" w:rsidRPr="00794412" w:rsidRDefault="00794412" w:rsidP="00794412">
      <w:pPr>
        <w:numPr>
          <w:ilvl w:val="0"/>
          <w:numId w:val="63"/>
        </w:numPr>
        <w:tabs>
          <w:tab w:val="left" w:pos="851"/>
          <w:tab w:val="left" w:pos="993"/>
        </w:tabs>
        <w:spacing w:after="160" w:line="259" w:lineRule="auto"/>
        <w:ind w:left="0" w:firstLine="567"/>
        <w:contextualSpacing/>
        <w:rPr>
          <w:rFonts w:eastAsia="PMingLiU"/>
          <w:noProof w:val="0"/>
          <w:lang w:eastAsia="zh-CN"/>
        </w:rPr>
      </w:pPr>
      <w:r w:rsidRPr="00794412">
        <w:rPr>
          <w:rFonts w:eastAsia="PMingLiU"/>
          <w:noProof w:val="0"/>
          <w:lang w:eastAsia="zh-CN"/>
        </w:rPr>
        <w:t>apel telefonic la numărul corporativ al SSC.</w:t>
      </w:r>
    </w:p>
    <w:p w14:paraId="7773243C" w14:textId="77777777" w:rsidR="00794412" w:rsidRPr="00794412" w:rsidRDefault="00794412" w:rsidP="00794412">
      <w:pPr>
        <w:keepNext/>
        <w:keepLines/>
        <w:tabs>
          <w:tab w:val="left" w:pos="851"/>
          <w:tab w:val="left" w:pos="993"/>
        </w:tabs>
        <w:ind w:firstLine="567"/>
        <w:outlineLvl w:val="1"/>
        <w:rPr>
          <w:rFonts w:eastAsia="DengXian Light"/>
          <w:b/>
          <w:bCs/>
          <w:iCs/>
        </w:rPr>
      </w:pPr>
      <w:r w:rsidRPr="00794412">
        <w:rPr>
          <w:rFonts w:eastAsia="DengXian Light"/>
          <w:b/>
          <w:bCs/>
          <w:iCs/>
        </w:rPr>
        <w:t>Reguli de înregistrare a solicitărilor</w:t>
      </w:r>
    </w:p>
    <w:p w14:paraId="17420377" w14:textId="77777777" w:rsidR="00794412" w:rsidRPr="00794412" w:rsidRDefault="00794412" w:rsidP="00794412">
      <w:pPr>
        <w:tabs>
          <w:tab w:val="left" w:pos="851"/>
          <w:tab w:val="left" w:pos="993"/>
        </w:tabs>
        <w:ind w:firstLine="567"/>
        <w:rPr>
          <w:rFonts w:eastAsia="PMingLiU"/>
          <w:lang w:eastAsia="zh-CN"/>
        </w:rPr>
      </w:pPr>
      <w:r w:rsidRPr="00794412">
        <w:rPr>
          <w:rFonts w:eastAsia="PMingLiU"/>
          <w:b/>
          <w:lang w:eastAsia="zh-CN"/>
        </w:rPr>
        <w:t>Solicitare</w:t>
      </w:r>
      <w:r w:rsidRPr="00794412">
        <w:rPr>
          <w:rFonts w:eastAsia="PMingLiU"/>
          <w:lang w:eastAsia="zh-CN"/>
        </w:rPr>
        <w:t xml:space="preserve"> este orice interpelare formulată de un utilizator al Beneficiarului aferentă sistemului informatic deservit. În funcție de natura evenimentului care a generat solicitarea și rezultatul așteptat, interpelarea poate fi clasificată drept:</w:t>
      </w:r>
    </w:p>
    <w:p w14:paraId="5A8BB4D6" w14:textId="77777777" w:rsidR="00794412" w:rsidRPr="00794412" w:rsidRDefault="00794412" w:rsidP="00794412">
      <w:pPr>
        <w:numPr>
          <w:ilvl w:val="0"/>
          <w:numId w:val="60"/>
        </w:numPr>
        <w:tabs>
          <w:tab w:val="left" w:pos="851"/>
          <w:tab w:val="left" w:pos="993"/>
        </w:tabs>
        <w:spacing w:after="160" w:line="259" w:lineRule="auto"/>
        <w:ind w:left="0" w:firstLine="567"/>
        <w:jc w:val="both"/>
        <w:rPr>
          <w:rFonts w:eastAsia="PMingLiU"/>
          <w:lang w:eastAsia="zh-CN"/>
        </w:rPr>
      </w:pPr>
      <w:r w:rsidRPr="00794412">
        <w:rPr>
          <w:rFonts w:eastAsia="PMingLiU"/>
          <w:b/>
          <w:lang w:eastAsia="zh-CN"/>
        </w:rPr>
        <w:t>Solicitare de suport</w:t>
      </w:r>
      <w:r w:rsidRPr="00794412">
        <w:rPr>
          <w:rFonts w:eastAsia="PMingLiU"/>
          <w:lang w:eastAsia="zh-CN"/>
        </w:rPr>
        <w:t xml:space="preserve"> – reprezintă o solicitare a unui serviciu prevăzut expres de acordul de prestare servicii privind funcționarea SIF sau/și mediului conex. În rezultatul solicitării de suport Beneficiarul așteaptă prestarea serviciului solicitat conform nivelului de calitate prestabilit. Serviciile de suport nu includ și nu prevăd dezvoltarea sistemului informatic dacă nu este stabilit altfel în acordul de prestare servicii de mentenanță.</w:t>
      </w:r>
    </w:p>
    <w:p w14:paraId="3CA54FF5" w14:textId="77777777" w:rsidR="00794412" w:rsidRPr="00794412" w:rsidRDefault="00794412" w:rsidP="00794412">
      <w:pPr>
        <w:numPr>
          <w:ilvl w:val="0"/>
          <w:numId w:val="60"/>
        </w:numPr>
        <w:tabs>
          <w:tab w:val="left" w:pos="851"/>
          <w:tab w:val="left" w:pos="993"/>
        </w:tabs>
        <w:spacing w:after="160" w:line="259" w:lineRule="auto"/>
        <w:ind w:left="0" w:firstLine="567"/>
        <w:jc w:val="both"/>
        <w:rPr>
          <w:rFonts w:eastAsia="PMingLiU"/>
          <w:lang w:eastAsia="zh-CN"/>
        </w:rPr>
      </w:pPr>
      <w:r w:rsidRPr="00794412">
        <w:rPr>
          <w:rFonts w:eastAsia="PMingLiU"/>
          <w:b/>
          <w:lang w:eastAsia="zh-CN"/>
        </w:rPr>
        <w:t>Incident</w:t>
      </w:r>
      <w:r w:rsidRPr="00794412">
        <w:rPr>
          <w:rFonts w:eastAsia="PMingLiU"/>
          <w:lang w:eastAsia="zh-CN"/>
        </w:rPr>
        <w:t xml:space="preserve"> – reprezintă orice solicitare care are la bază un </w:t>
      </w:r>
      <w:r w:rsidRPr="00794412">
        <w:rPr>
          <w:rFonts w:eastAsia="PMingLiU"/>
          <w:b/>
          <w:lang w:eastAsia="zh-CN"/>
        </w:rPr>
        <w:t>incident</w:t>
      </w:r>
      <w:r w:rsidRPr="00794412">
        <w:rPr>
          <w:rFonts w:eastAsia="PMingLiU"/>
          <w:lang w:eastAsia="zh-CN"/>
        </w:rPr>
        <w:t xml:space="preserve"> de funcționare a sistemului informatic. În rezultatul solicitării de suport Beneficiarul așteaptă o soluție privind înlăturarea sau ocolirea incidentului / problemei enunțate. Serviciile de suport nu includ și nu prevăd dezvoltarea sistemului informatic. În cazul când soluția optimă determină necesitatea de dezvoltare a sistemului informatic și există o soluție de ocolire a erorii care asigură funcționarea sistemului informatic la un nivel de performanță acceptabil, atunci va fi aplicată soluția optimă.</w:t>
      </w:r>
    </w:p>
    <w:p w14:paraId="2CF93828"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 xml:space="preserve">Orice solicitare din partea Beneficiarului este adresată Prestatorului prin intermediul Serviciului suport clienți al acestuia. </w:t>
      </w:r>
    </w:p>
    <w:p w14:paraId="6FEC1B50"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În scopul enunțului solicitării către SSC al Prestatorului, Beneficiarul va întreprinde în ordinea indicată, următoarele:</w:t>
      </w:r>
    </w:p>
    <w:p w14:paraId="4FE0C286" w14:textId="77777777" w:rsidR="00794412" w:rsidRPr="00794412" w:rsidRDefault="00794412" w:rsidP="00794412">
      <w:pPr>
        <w:tabs>
          <w:tab w:val="left" w:pos="426"/>
          <w:tab w:val="left" w:pos="851"/>
          <w:tab w:val="left" w:pos="993"/>
        </w:tabs>
        <w:ind w:firstLine="567"/>
        <w:jc w:val="both"/>
        <w:rPr>
          <w:rFonts w:eastAsia="PMingLiU"/>
          <w:lang w:eastAsia="zh-CN"/>
        </w:rPr>
      </w:pPr>
      <w:r w:rsidRPr="00794412">
        <w:rPr>
          <w:rFonts w:eastAsia="PMingLiU"/>
          <w:lang w:eastAsia="zh-CN"/>
        </w:rPr>
        <w:lastRenderedPageBreak/>
        <w:t>1.</w:t>
      </w:r>
      <w:r w:rsidRPr="00794412">
        <w:rPr>
          <w:rFonts w:eastAsia="PMingLiU"/>
          <w:lang w:eastAsia="zh-CN"/>
        </w:rPr>
        <w:tab/>
        <w:t>Va consulta ghidurile utilizatorului în vederea asigurării corectitudinii acțiunilor sale și identificării eventualelor soluții;</w:t>
      </w:r>
    </w:p>
    <w:p w14:paraId="7C936F42" w14:textId="77777777" w:rsidR="00794412" w:rsidRPr="00794412" w:rsidRDefault="00794412" w:rsidP="00794412">
      <w:pPr>
        <w:tabs>
          <w:tab w:val="left" w:pos="426"/>
          <w:tab w:val="left" w:pos="851"/>
          <w:tab w:val="left" w:pos="993"/>
        </w:tabs>
        <w:ind w:firstLine="567"/>
        <w:jc w:val="both"/>
        <w:rPr>
          <w:rFonts w:eastAsia="PMingLiU"/>
          <w:lang w:eastAsia="zh-CN"/>
        </w:rPr>
      </w:pPr>
      <w:r w:rsidRPr="00794412">
        <w:rPr>
          <w:rFonts w:eastAsia="PMingLiU"/>
          <w:lang w:eastAsia="zh-CN"/>
        </w:rPr>
        <w:t>2.</w:t>
      </w:r>
      <w:r w:rsidRPr="00794412">
        <w:rPr>
          <w:rFonts w:eastAsia="PMingLiU"/>
          <w:lang w:eastAsia="zh-CN"/>
        </w:rPr>
        <w:tab/>
        <w:t>Va consulta prin intermediul persoanei responsabile a Beneficiarului ”Baza de Cunoștințe” pusă la dispoziție de Prestator prin intermediul portalului intern al SSC;</w:t>
      </w:r>
    </w:p>
    <w:p w14:paraId="3F203C59" w14:textId="77777777" w:rsidR="00794412" w:rsidRPr="00794412" w:rsidRDefault="00794412" w:rsidP="00794412">
      <w:pPr>
        <w:tabs>
          <w:tab w:val="left" w:pos="426"/>
          <w:tab w:val="left" w:pos="851"/>
          <w:tab w:val="left" w:pos="993"/>
        </w:tabs>
        <w:ind w:firstLine="567"/>
        <w:jc w:val="both"/>
        <w:rPr>
          <w:rFonts w:eastAsia="PMingLiU"/>
          <w:lang w:eastAsia="zh-CN"/>
        </w:rPr>
      </w:pPr>
      <w:r w:rsidRPr="00794412">
        <w:rPr>
          <w:rFonts w:eastAsia="PMingLiU"/>
          <w:lang w:eastAsia="zh-CN"/>
        </w:rPr>
        <w:t>3.</w:t>
      </w:r>
      <w:r w:rsidRPr="00794412">
        <w:rPr>
          <w:rFonts w:eastAsia="PMingLiU"/>
          <w:lang w:eastAsia="zh-CN"/>
        </w:rPr>
        <w:tab/>
        <w:t>Va contacta Serviciul Suport Clienți.</w:t>
      </w:r>
    </w:p>
    <w:p w14:paraId="52B80875"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Beneficiarul trebuie să poată justifica modalitatea de contact selectată (ex. de ce apel telefonic și nu interfața web). Prestatorul poate solicita Beneficiarului să utilizeze altă modalitate de contactare a SSC, în cazul în care acest fapt corespunde Regulilor.</w:t>
      </w:r>
    </w:p>
    <w:p w14:paraId="79296072"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În scopul prestării serviciilor de mentenanță în care se încadrează solicitarea SSC:</w:t>
      </w:r>
    </w:p>
    <w:p w14:paraId="4365DD7D" w14:textId="77777777" w:rsidR="00794412" w:rsidRPr="00794412" w:rsidRDefault="00794412" w:rsidP="00794412">
      <w:pPr>
        <w:numPr>
          <w:ilvl w:val="0"/>
          <w:numId w:val="55"/>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SSC efectuează expertiza preventivă a fiecărei solicitări:</w:t>
      </w:r>
    </w:p>
    <w:p w14:paraId="35EEE9CA" w14:textId="77777777" w:rsidR="00794412" w:rsidRPr="00794412" w:rsidRDefault="00794412" w:rsidP="00794412">
      <w:pPr>
        <w:numPr>
          <w:ilvl w:val="1"/>
          <w:numId w:val="55"/>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identifică tipul acestuia: solicitare de suport sau incident:</w:t>
      </w:r>
    </w:p>
    <w:p w14:paraId="298BBB02" w14:textId="77777777" w:rsidR="00794412" w:rsidRPr="00794412" w:rsidRDefault="00794412" w:rsidP="00794412">
      <w:pPr>
        <w:numPr>
          <w:ilvl w:val="1"/>
          <w:numId w:val="55"/>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 xml:space="preserve">clasifică solicitările din punct de vedere al impactului și al urgenței declarată de Beneficiar. </w:t>
      </w:r>
    </w:p>
    <w:p w14:paraId="70920049" w14:textId="77777777" w:rsidR="00794412" w:rsidRPr="00794412" w:rsidRDefault="00794412" w:rsidP="00794412">
      <w:pPr>
        <w:numPr>
          <w:ilvl w:val="1"/>
          <w:numId w:val="55"/>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determinată prioritatea de soluționare considerând regulile privind managementul solicitărilor conform tipului acesteia.</w:t>
      </w:r>
    </w:p>
    <w:p w14:paraId="2C21D214" w14:textId="77777777" w:rsidR="00794412" w:rsidRPr="00794412" w:rsidRDefault="00794412" w:rsidP="00794412">
      <w:pPr>
        <w:numPr>
          <w:ilvl w:val="0"/>
          <w:numId w:val="55"/>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Înregistrează informația necesară pentru acordarea suportului:</w:t>
      </w:r>
    </w:p>
    <w:p w14:paraId="28850FED" w14:textId="77777777" w:rsidR="00794412" w:rsidRPr="00794412" w:rsidRDefault="00794412" w:rsidP="00794412">
      <w:pPr>
        <w:numPr>
          <w:ilvl w:val="1"/>
          <w:numId w:val="55"/>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în cazul incidentelor, identifică și înregistrează parametrii de mediu: componenta sistemului informatic la care se referă, consecutivitatea de acțiuni care au dus la apariția incidentului, conținutul incidentului, rezultatul așteptat, și alți parametri prevăzuți de reglementarea internă cu privire la gestiunea incidentelor.</w:t>
      </w:r>
    </w:p>
    <w:p w14:paraId="13C0B597" w14:textId="77777777" w:rsidR="00794412" w:rsidRPr="00794412" w:rsidRDefault="00794412" w:rsidP="00794412">
      <w:pPr>
        <w:numPr>
          <w:ilvl w:val="1"/>
          <w:numId w:val="55"/>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în cazul solicitării de suport identifică serviciul solicitat conform acordului;</w:t>
      </w:r>
    </w:p>
    <w:p w14:paraId="63032810" w14:textId="77777777" w:rsidR="00794412" w:rsidRPr="00794412" w:rsidRDefault="00794412" w:rsidP="00794412">
      <w:pPr>
        <w:numPr>
          <w:ilvl w:val="0"/>
          <w:numId w:val="55"/>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Orice solicitare parvenită în adresa Prestatorului va fi analizată de acesta și raportată decizia. În funcție de complexitatea solicitării decizia poate să conțină:</w:t>
      </w:r>
    </w:p>
    <w:p w14:paraId="0B24CF39" w14:textId="77777777" w:rsidR="00794412" w:rsidRPr="00794412" w:rsidRDefault="00794412" w:rsidP="00794412">
      <w:pPr>
        <w:numPr>
          <w:ilvl w:val="1"/>
          <w:numId w:val="55"/>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soluția – în cazul unor incidente/ probleme prezente în baza de cunoștințe sau repetitive.</w:t>
      </w:r>
    </w:p>
    <w:p w14:paraId="1E2E7648" w14:textId="77777777" w:rsidR="00794412" w:rsidRPr="00794412" w:rsidRDefault="00794412" w:rsidP="00794412">
      <w:pPr>
        <w:numPr>
          <w:ilvl w:val="1"/>
          <w:numId w:val="55"/>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timpul necesar de prezentare a soluției – în cazul lipsei necesității investigării subiectului</w:t>
      </w:r>
    </w:p>
    <w:p w14:paraId="777C60F3" w14:textId="77777777" w:rsidR="00794412" w:rsidRPr="00794412" w:rsidRDefault="00794412" w:rsidP="00794412">
      <w:pPr>
        <w:numPr>
          <w:ilvl w:val="1"/>
          <w:numId w:val="55"/>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planul de analiză – în cazul necesității unor analize suplimentare</w:t>
      </w:r>
    </w:p>
    <w:p w14:paraId="79A03E57" w14:textId="77777777" w:rsidR="00794412" w:rsidRPr="00794412" w:rsidRDefault="00794412" w:rsidP="00794412">
      <w:pPr>
        <w:numPr>
          <w:ilvl w:val="1"/>
          <w:numId w:val="55"/>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refuzul sau redirecționarea sarcinii în cazul când aceasta nu deține de competența Prestatorului. În cazul refuzului Prestatorul va argumenta decizia și va comunica Beneficiarului în competența cui este soluționarea acesteia.</w:t>
      </w:r>
    </w:p>
    <w:p w14:paraId="13847762" w14:textId="77777777" w:rsidR="00794412" w:rsidRPr="00794412" w:rsidRDefault="00794412" w:rsidP="00794412">
      <w:pPr>
        <w:numPr>
          <w:ilvl w:val="0"/>
          <w:numId w:val="55"/>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În cazul acceptării solicitării, Prestatorul va comunica soluția sau planul de soluționare cu indicarea: timpului, lucrărilor necesare de efectuat, necesarul de resurse, inclusiv din partea Beneficiarului.</w:t>
      </w:r>
    </w:p>
    <w:p w14:paraId="5BE4B41B"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Planul de soluționare poate fi schimbat în funcție de evoluția soluției acesteia doar cu acordul ambelor părți.</w:t>
      </w:r>
    </w:p>
    <w:p w14:paraId="6FDE50EA" w14:textId="77777777" w:rsidR="00794412" w:rsidRPr="00794412" w:rsidRDefault="00794412" w:rsidP="00794412">
      <w:pPr>
        <w:numPr>
          <w:ilvl w:val="0"/>
          <w:numId w:val="55"/>
        </w:numPr>
        <w:tabs>
          <w:tab w:val="left" w:pos="851"/>
          <w:tab w:val="left" w:pos="993"/>
        </w:tabs>
        <w:spacing w:after="160" w:line="259" w:lineRule="auto"/>
        <w:ind w:left="0" w:firstLine="567"/>
        <w:jc w:val="both"/>
        <w:rPr>
          <w:rFonts w:eastAsia="PMingLiU"/>
          <w:lang w:eastAsia="zh-CN"/>
        </w:rPr>
      </w:pPr>
      <w:r w:rsidRPr="00794412">
        <w:rPr>
          <w:rFonts w:eastAsia="PMingLiU"/>
          <w:lang w:eastAsia="zh-CN"/>
        </w:rPr>
        <w:t>Modul de realizare a activităților și prezentarea rezultatelor este determinat de tipul solicitării (incident / solicitare de suport) și se va desfășura conform criteriilor descrise în continuare.</w:t>
      </w:r>
    </w:p>
    <w:p w14:paraId="3ED30A6F" w14:textId="77777777" w:rsidR="00794412" w:rsidRDefault="00794412" w:rsidP="00794412">
      <w:pPr>
        <w:tabs>
          <w:tab w:val="left" w:pos="851"/>
          <w:tab w:val="left" w:pos="993"/>
        </w:tabs>
        <w:ind w:firstLine="567"/>
        <w:jc w:val="both"/>
        <w:rPr>
          <w:rFonts w:eastAsia="PMingLiU"/>
          <w:lang w:eastAsia="zh-CN"/>
        </w:rPr>
      </w:pPr>
      <w:r w:rsidRPr="00794412">
        <w:rPr>
          <w:rFonts w:eastAsia="PMingLiU"/>
          <w:lang w:eastAsia="zh-CN"/>
        </w:rPr>
        <w:t>Orice solicitare și istoria prestării serviciului aferent este înregistrată de către SSC într-un sistem de gestiune a solicitărilor (sistemul Service Desk). În acest scop, Prestatorul va oferi conturi de utilizator în sistemul Help Desk pentru a asigura monitoriza solicitărilor Beneficiarului;</w:t>
      </w:r>
    </w:p>
    <w:p w14:paraId="772F27F4" w14:textId="77777777" w:rsidR="00794412" w:rsidRDefault="00794412" w:rsidP="00794412">
      <w:pPr>
        <w:tabs>
          <w:tab w:val="left" w:pos="851"/>
          <w:tab w:val="left" w:pos="993"/>
        </w:tabs>
        <w:ind w:firstLine="567"/>
        <w:jc w:val="both"/>
        <w:rPr>
          <w:rFonts w:eastAsia="PMingLiU"/>
          <w:lang w:eastAsia="zh-CN"/>
        </w:rPr>
      </w:pPr>
    </w:p>
    <w:p w14:paraId="54454074" w14:textId="77777777" w:rsidR="00794412" w:rsidRPr="00794412" w:rsidRDefault="00794412" w:rsidP="00794412">
      <w:pPr>
        <w:tabs>
          <w:tab w:val="left" w:pos="851"/>
          <w:tab w:val="left" w:pos="993"/>
        </w:tabs>
        <w:ind w:firstLine="567"/>
        <w:jc w:val="both"/>
        <w:rPr>
          <w:rFonts w:eastAsia="PMingLiU"/>
          <w:lang w:eastAsia="zh-CN"/>
        </w:rPr>
      </w:pPr>
    </w:p>
    <w:p w14:paraId="6ACD9F61" w14:textId="77777777" w:rsidR="00794412" w:rsidRPr="00794412" w:rsidRDefault="00794412" w:rsidP="00794412">
      <w:pPr>
        <w:numPr>
          <w:ilvl w:val="0"/>
          <w:numId w:val="64"/>
        </w:numPr>
        <w:tabs>
          <w:tab w:val="left" w:pos="851"/>
          <w:tab w:val="left" w:pos="993"/>
          <w:tab w:val="left" w:pos="1134"/>
        </w:tabs>
        <w:spacing w:after="160" w:line="259" w:lineRule="auto"/>
        <w:ind w:left="0"/>
        <w:jc w:val="center"/>
        <w:outlineLvl w:val="0"/>
        <w:rPr>
          <w:rFonts w:eastAsia="SimSun"/>
          <w:b/>
          <w:noProof w:val="0"/>
        </w:rPr>
      </w:pPr>
      <w:r w:rsidRPr="00794412">
        <w:rPr>
          <w:rFonts w:eastAsia="SimSun"/>
          <w:b/>
          <w:noProof w:val="0"/>
        </w:rPr>
        <w:lastRenderedPageBreak/>
        <w:t>Reguli privind Managementul incidentelor</w:t>
      </w:r>
    </w:p>
    <w:p w14:paraId="6D683DE7"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Serviciile de suport sunt orientate soluționării incidentelor și problemelor de utilizare a sistemului informatic. Solicitările de consultanță sunt considerate de asemenea incidente în cazul dacă determină incapacitatea utilizatorului de a utiliza funcționalul sistemelor informatice supuse mentenanței.</w:t>
      </w:r>
    </w:p>
    <w:p w14:paraId="531BB5E3" w14:textId="77777777" w:rsidR="00794412" w:rsidRPr="00794412" w:rsidRDefault="00794412" w:rsidP="00794412">
      <w:pPr>
        <w:keepNext/>
        <w:keepLines/>
        <w:tabs>
          <w:tab w:val="left" w:pos="851"/>
          <w:tab w:val="left" w:pos="993"/>
        </w:tabs>
        <w:spacing w:before="200"/>
        <w:ind w:firstLine="567"/>
        <w:outlineLvl w:val="2"/>
        <w:rPr>
          <w:rFonts w:eastAsia="DengXian Light"/>
          <w:b/>
          <w:bCs/>
        </w:rPr>
      </w:pPr>
      <w:r w:rsidRPr="00794412">
        <w:rPr>
          <w:rFonts w:eastAsia="DengXian Light"/>
          <w:b/>
          <w:bCs/>
        </w:rPr>
        <w:t>Clasificarea incidentelor</w:t>
      </w:r>
    </w:p>
    <w:p w14:paraId="691D9FC0"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w:t>
      </w:r>
    </w:p>
    <w:p w14:paraId="3086843C"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 xml:space="preserve">Impactul incidentului caracterizează consecințele acestuia asupra disponibilității și performanței sistemelor informatice supuse mentenanței. Urgența incidentului caracterizează operativitatea cu care acesta trebuie soluționat, pentru a minimiza impactul incidentului asupra Beneficiarului. </w:t>
      </w:r>
    </w:p>
    <w:p w14:paraId="338BB276"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Prioritatea de escaladare și soluționare a incidentelor va fi în funcție de impactul și urgența incidentului. Algoritmul aplicat pentru stabilirea priorității unui incident este definit în continuare.</w:t>
      </w:r>
    </w:p>
    <w:p w14:paraId="114A2958" w14:textId="77777777" w:rsidR="00794412" w:rsidRPr="00794412" w:rsidRDefault="00794412" w:rsidP="00794412">
      <w:pPr>
        <w:tabs>
          <w:tab w:val="left" w:pos="851"/>
          <w:tab w:val="left" w:pos="993"/>
        </w:tabs>
        <w:ind w:firstLine="567"/>
        <w:rPr>
          <w:rFonts w:eastAsia="PMingLiU"/>
          <w:lang w:eastAsia="zh-CN"/>
        </w:rPr>
      </w:pPr>
    </w:p>
    <w:p w14:paraId="4F2977CA" w14:textId="77777777" w:rsidR="00794412" w:rsidRPr="00794412" w:rsidRDefault="00794412" w:rsidP="00794412">
      <w:pPr>
        <w:tabs>
          <w:tab w:val="left" w:pos="851"/>
          <w:tab w:val="left" w:pos="993"/>
        </w:tabs>
        <w:ind w:firstLine="567"/>
        <w:jc w:val="center"/>
        <w:rPr>
          <w:rFonts w:eastAsia="PMingLiU"/>
          <w:b/>
          <w:lang w:eastAsia="zh-CN"/>
        </w:rPr>
      </w:pPr>
      <w:r w:rsidRPr="00794412">
        <w:rPr>
          <w:rFonts w:eastAsia="PMingLiU"/>
          <w:b/>
          <w:lang w:eastAsia="zh-CN"/>
        </w:rPr>
        <w:t>Tabelul 1. Stabilirea priorității de soluționare a incidentelor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1"/>
        <w:gridCol w:w="1560"/>
        <w:gridCol w:w="1929"/>
        <w:gridCol w:w="2064"/>
        <w:gridCol w:w="2080"/>
      </w:tblGrid>
      <w:tr w:rsidR="00794412" w:rsidRPr="00794412" w14:paraId="202C389E" w14:textId="77777777" w:rsidTr="00604909">
        <w:trPr>
          <w:jc w:val="center"/>
        </w:trPr>
        <w:tc>
          <w:tcPr>
            <w:tcW w:w="3192" w:type="dxa"/>
            <w:gridSpan w:val="2"/>
            <w:vMerge w:val="restart"/>
          </w:tcPr>
          <w:p w14:paraId="04E55E59" w14:textId="77777777" w:rsidR="00794412" w:rsidRPr="00794412" w:rsidRDefault="00794412" w:rsidP="00794412">
            <w:pPr>
              <w:tabs>
                <w:tab w:val="left" w:pos="851"/>
                <w:tab w:val="left" w:pos="993"/>
              </w:tabs>
              <w:rPr>
                <w:rFonts w:eastAsia="PMingLiU"/>
                <w:lang w:eastAsia="zh-CN"/>
              </w:rPr>
            </w:pPr>
          </w:p>
        </w:tc>
        <w:tc>
          <w:tcPr>
            <w:tcW w:w="6236" w:type="dxa"/>
            <w:gridSpan w:val="3"/>
          </w:tcPr>
          <w:p w14:paraId="6E612743" w14:textId="77777777" w:rsidR="00794412" w:rsidRPr="00794412" w:rsidRDefault="00794412" w:rsidP="00794412">
            <w:pPr>
              <w:tabs>
                <w:tab w:val="left" w:pos="851"/>
                <w:tab w:val="left" w:pos="993"/>
              </w:tabs>
              <w:jc w:val="center"/>
              <w:rPr>
                <w:rFonts w:eastAsia="PMingLiU"/>
                <w:b/>
                <w:bCs/>
                <w:lang w:eastAsia="zh-CN"/>
              </w:rPr>
            </w:pPr>
            <w:r w:rsidRPr="00794412">
              <w:rPr>
                <w:rFonts w:eastAsia="PMingLiU"/>
                <w:b/>
                <w:bCs/>
                <w:lang w:eastAsia="zh-CN"/>
              </w:rPr>
              <w:t>Impact</w:t>
            </w:r>
          </w:p>
        </w:tc>
      </w:tr>
      <w:tr w:rsidR="00794412" w:rsidRPr="00794412" w14:paraId="657651DA" w14:textId="77777777" w:rsidTr="00604909">
        <w:trPr>
          <w:jc w:val="center"/>
        </w:trPr>
        <w:tc>
          <w:tcPr>
            <w:tcW w:w="3192" w:type="dxa"/>
            <w:gridSpan w:val="2"/>
            <w:vMerge/>
          </w:tcPr>
          <w:p w14:paraId="5B84C1DD" w14:textId="77777777" w:rsidR="00794412" w:rsidRPr="00794412" w:rsidRDefault="00794412" w:rsidP="00794412">
            <w:pPr>
              <w:tabs>
                <w:tab w:val="left" w:pos="851"/>
                <w:tab w:val="left" w:pos="993"/>
              </w:tabs>
              <w:rPr>
                <w:rFonts w:eastAsia="PMingLiU"/>
                <w:lang w:eastAsia="zh-CN"/>
              </w:rPr>
            </w:pPr>
          </w:p>
        </w:tc>
        <w:tc>
          <w:tcPr>
            <w:tcW w:w="1984" w:type="dxa"/>
          </w:tcPr>
          <w:p w14:paraId="0F0E2B88" w14:textId="77777777" w:rsidR="00794412" w:rsidRPr="00794412" w:rsidRDefault="00794412" w:rsidP="00794412">
            <w:pPr>
              <w:tabs>
                <w:tab w:val="left" w:pos="851"/>
                <w:tab w:val="left" w:pos="993"/>
              </w:tabs>
              <w:rPr>
                <w:rFonts w:eastAsia="PMingLiU"/>
                <w:iCs/>
                <w:lang w:eastAsia="zh-CN"/>
              </w:rPr>
            </w:pPr>
            <w:r w:rsidRPr="00794412">
              <w:rPr>
                <w:rFonts w:eastAsia="PMingLiU"/>
                <w:iCs/>
                <w:lang w:eastAsia="zh-CN"/>
              </w:rPr>
              <w:t>Înalt</w:t>
            </w:r>
          </w:p>
        </w:tc>
        <w:tc>
          <w:tcPr>
            <w:tcW w:w="2126" w:type="dxa"/>
          </w:tcPr>
          <w:p w14:paraId="2DA8B7A1" w14:textId="77777777" w:rsidR="00794412" w:rsidRPr="00794412" w:rsidRDefault="00794412" w:rsidP="00794412">
            <w:pPr>
              <w:tabs>
                <w:tab w:val="left" w:pos="851"/>
                <w:tab w:val="left" w:pos="993"/>
              </w:tabs>
              <w:rPr>
                <w:rFonts w:eastAsia="PMingLiU"/>
                <w:iCs/>
                <w:lang w:eastAsia="zh-CN"/>
              </w:rPr>
            </w:pPr>
            <w:r w:rsidRPr="00794412">
              <w:rPr>
                <w:rFonts w:eastAsia="PMingLiU"/>
                <w:iCs/>
                <w:lang w:eastAsia="zh-CN"/>
              </w:rPr>
              <w:t>Mediu</w:t>
            </w:r>
          </w:p>
        </w:tc>
        <w:tc>
          <w:tcPr>
            <w:tcW w:w="2126" w:type="dxa"/>
          </w:tcPr>
          <w:p w14:paraId="3C99704F" w14:textId="77777777" w:rsidR="00794412" w:rsidRPr="00794412" w:rsidRDefault="00794412" w:rsidP="00794412">
            <w:pPr>
              <w:tabs>
                <w:tab w:val="left" w:pos="851"/>
                <w:tab w:val="left" w:pos="993"/>
              </w:tabs>
              <w:rPr>
                <w:rFonts w:eastAsia="PMingLiU"/>
                <w:iCs/>
                <w:lang w:eastAsia="zh-CN"/>
              </w:rPr>
            </w:pPr>
            <w:r w:rsidRPr="00794412">
              <w:rPr>
                <w:rFonts w:eastAsia="PMingLiU"/>
                <w:iCs/>
                <w:lang w:eastAsia="zh-CN"/>
              </w:rPr>
              <w:t>Jos</w:t>
            </w:r>
          </w:p>
        </w:tc>
      </w:tr>
      <w:tr w:rsidR="00794412" w:rsidRPr="00794412" w14:paraId="26A17773" w14:textId="77777777" w:rsidTr="00604909">
        <w:trPr>
          <w:jc w:val="center"/>
        </w:trPr>
        <w:tc>
          <w:tcPr>
            <w:tcW w:w="1596" w:type="dxa"/>
            <w:vMerge w:val="restart"/>
            <w:vAlign w:val="center"/>
          </w:tcPr>
          <w:p w14:paraId="072EF928" w14:textId="77777777" w:rsidR="00794412" w:rsidRPr="00794412" w:rsidRDefault="00794412" w:rsidP="00794412">
            <w:pPr>
              <w:tabs>
                <w:tab w:val="left" w:pos="851"/>
                <w:tab w:val="left" w:pos="993"/>
              </w:tabs>
              <w:jc w:val="center"/>
              <w:rPr>
                <w:rFonts w:eastAsia="PMingLiU"/>
                <w:b/>
                <w:bCs/>
                <w:lang w:eastAsia="zh-CN"/>
              </w:rPr>
            </w:pPr>
            <w:r w:rsidRPr="00794412">
              <w:rPr>
                <w:rFonts w:eastAsia="PMingLiU"/>
                <w:b/>
                <w:bCs/>
                <w:lang w:eastAsia="zh-CN"/>
              </w:rPr>
              <w:t>Urgență</w:t>
            </w:r>
          </w:p>
        </w:tc>
        <w:tc>
          <w:tcPr>
            <w:tcW w:w="1596" w:type="dxa"/>
          </w:tcPr>
          <w:p w14:paraId="301928A8" w14:textId="77777777" w:rsidR="00794412" w:rsidRPr="00794412" w:rsidRDefault="00794412" w:rsidP="00794412">
            <w:pPr>
              <w:tabs>
                <w:tab w:val="left" w:pos="851"/>
                <w:tab w:val="left" w:pos="993"/>
              </w:tabs>
              <w:rPr>
                <w:rFonts w:eastAsia="PMingLiU"/>
                <w:iCs/>
                <w:lang w:eastAsia="zh-CN"/>
              </w:rPr>
            </w:pPr>
            <w:r w:rsidRPr="00794412">
              <w:rPr>
                <w:rFonts w:eastAsia="PMingLiU"/>
                <w:iCs/>
                <w:lang w:eastAsia="zh-CN"/>
              </w:rPr>
              <w:t>Înalt</w:t>
            </w:r>
          </w:p>
        </w:tc>
        <w:tc>
          <w:tcPr>
            <w:tcW w:w="1984" w:type="dxa"/>
          </w:tcPr>
          <w:p w14:paraId="5039868D" w14:textId="77777777" w:rsidR="00794412" w:rsidRPr="00794412" w:rsidRDefault="00794412" w:rsidP="00794412">
            <w:pPr>
              <w:tabs>
                <w:tab w:val="left" w:pos="851"/>
                <w:tab w:val="left" w:pos="993"/>
              </w:tabs>
              <w:rPr>
                <w:rFonts w:eastAsia="PMingLiU"/>
                <w:lang w:eastAsia="zh-CN"/>
              </w:rPr>
            </w:pPr>
            <w:r w:rsidRPr="00794412">
              <w:rPr>
                <w:rFonts w:eastAsia="PMingLiU"/>
                <w:lang w:eastAsia="zh-CN"/>
              </w:rPr>
              <w:t>Critic</w:t>
            </w:r>
          </w:p>
        </w:tc>
        <w:tc>
          <w:tcPr>
            <w:tcW w:w="2126" w:type="dxa"/>
          </w:tcPr>
          <w:p w14:paraId="49EBC10A" w14:textId="77777777" w:rsidR="00794412" w:rsidRPr="00794412" w:rsidRDefault="00794412" w:rsidP="00794412">
            <w:pPr>
              <w:tabs>
                <w:tab w:val="left" w:pos="851"/>
                <w:tab w:val="left" w:pos="993"/>
              </w:tabs>
              <w:rPr>
                <w:rFonts w:eastAsia="PMingLiU"/>
                <w:lang w:eastAsia="zh-CN"/>
              </w:rPr>
            </w:pPr>
            <w:r w:rsidRPr="00794412">
              <w:rPr>
                <w:rFonts w:eastAsia="PMingLiU"/>
                <w:lang w:eastAsia="zh-CN"/>
              </w:rPr>
              <w:t>Înalt</w:t>
            </w:r>
          </w:p>
        </w:tc>
        <w:tc>
          <w:tcPr>
            <w:tcW w:w="2126" w:type="dxa"/>
          </w:tcPr>
          <w:p w14:paraId="74597319" w14:textId="77777777" w:rsidR="00794412" w:rsidRPr="00794412" w:rsidRDefault="00794412" w:rsidP="00794412">
            <w:pPr>
              <w:tabs>
                <w:tab w:val="left" w:pos="851"/>
                <w:tab w:val="left" w:pos="993"/>
              </w:tabs>
              <w:rPr>
                <w:rFonts w:eastAsia="PMingLiU"/>
                <w:lang w:eastAsia="zh-CN"/>
              </w:rPr>
            </w:pPr>
            <w:r w:rsidRPr="00794412">
              <w:rPr>
                <w:rFonts w:eastAsia="PMingLiU"/>
                <w:lang w:eastAsia="zh-CN"/>
              </w:rPr>
              <w:t>Mediu</w:t>
            </w:r>
          </w:p>
        </w:tc>
      </w:tr>
      <w:tr w:rsidR="00794412" w:rsidRPr="00794412" w14:paraId="34FB19B3" w14:textId="77777777" w:rsidTr="00604909">
        <w:trPr>
          <w:jc w:val="center"/>
        </w:trPr>
        <w:tc>
          <w:tcPr>
            <w:tcW w:w="1596" w:type="dxa"/>
            <w:vMerge/>
          </w:tcPr>
          <w:p w14:paraId="1B7049E0" w14:textId="77777777" w:rsidR="00794412" w:rsidRPr="00794412" w:rsidRDefault="00794412" w:rsidP="00794412">
            <w:pPr>
              <w:tabs>
                <w:tab w:val="left" w:pos="851"/>
                <w:tab w:val="left" w:pos="993"/>
              </w:tabs>
              <w:rPr>
                <w:rFonts w:eastAsia="PMingLiU"/>
                <w:lang w:eastAsia="zh-CN"/>
              </w:rPr>
            </w:pPr>
          </w:p>
        </w:tc>
        <w:tc>
          <w:tcPr>
            <w:tcW w:w="1596" w:type="dxa"/>
          </w:tcPr>
          <w:p w14:paraId="3DCEDAB6" w14:textId="77777777" w:rsidR="00794412" w:rsidRPr="00794412" w:rsidRDefault="00794412" w:rsidP="00794412">
            <w:pPr>
              <w:tabs>
                <w:tab w:val="left" w:pos="851"/>
                <w:tab w:val="left" w:pos="993"/>
              </w:tabs>
              <w:rPr>
                <w:rFonts w:eastAsia="PMingLiU"/>
                <w:iCs/>
                <w:lang w:eastAsia="zh-CN"/>
              </w:rPr>
            </w:pPr>
            <w:r w:rsidRPr="00794412">
              <w:rPr>
                <w:rFonts w:eastAsia="PMingLiU"/>
                <w:iCs/>
                <w:lang w:eastAsia="zh-CN"/>
              </w:rPr>
              <w:t>Mediu</w:t>
            </w:r>
          </w:p>
        </w:tc>
        <w:tc>
          <w:tcPr>
            <w:tcW w:w="1984" w:type="dxa"/>
          </w:tcPr>
          <w:p w14:paraId="43A944C5" w14:textId="77777777" w:rsidR="00794412" w:rsidRPr="00794412" w:rsidRDefault="00794412" w:rsidP="00794412">
            <w:pPr>
              <w:tabs>
                <w:tab w:val="left" w:pos="851"/>
                <w:tab w:val="left" w:pos="993"/>
              </w:tabs>
              <w:rPr>
                <w:rFonts w:eastAsia="PMingLiU"/>
                <w:lang w:eastAsia="zh-CN"/>
              </w:rPr>
            </w:pPr>
            <w:r w:rsidRPr="00794412">
              <w:rPr>
                <w:rFonts w:eastAsia="PMingLiU"/>
                <w:lang w:eastAsia="zh-CN"/>
              </w:rPr>
              <w:t>Înalt</w:t>
            </w:r>
          </w:p>
        </w:tc>
        <w:tc>
          <w:tcPr>
            <w:tcW w:w="2126" w:type="dxa"/>
          </w:tcPr>
          <w:p w14:paraId="4FC00C70" w14:textId="77777777" w:rsidR="00794412" w:rsidRPr="00794412" w:rsidRDefault="00794412" w:rsidP="00794412">
            <w:pPr>
              <w:tabs>
                <w:tab w:val="left" w:pos="851"/>
                <w:tab w:val="left" w:pos="993"/>
              </w:tabs>
              <w:rPr>
                <w:rFonts w:eastAsia="PMingLiU"/>
                <w:lang w:eastAsia="zh-CN"/>
              </w:rPr>
            </w:pPr>
            <w:r w:rsidRPr="00794412">
              <w:rPr>
                <w:rFonts w:eastAsia="PMingLiU"/>
                <w:lang w:eastAsia="zh-CN"/>
              </w:rPr>
              <w:t>Mediu</w:t>
            </w:r>
          </w:p>
        </w:tc>
        <w:tc>
          <w:tcPr>
            <w:tcW w:w="2126" w:type="dxa"/>
          </w:tcPr>
          <w:p w14:paraId="15A9FA7C" w14:textId="77777777" w:rsidR="00794412" w:rsidRPr="00794412" w:rsidRDefault="00794412" w:rsidP="00794412">
            <w:pPr>
              <w:tabs>
                <w:tab w:val="left" w:pos="851"/>
                <w:tab w:val="left" w:pos="993"/>
              </w:tabs>
              <w:rPr>
                <w:rFonts w:eastAsia="PMingLiU"/>
                <w:lang w:eastAsia="zh-CN"/>
              </w:rPr>
            </w:pPr>
            <w:r w:rsidRPr="00794412">
              <w:rPr>
                <w:rFonts w:eastAsia="PMingLiU"/>
                <w:lang w:eastAsia="zh-CN"/>
              </w:rPr>
              <w:t>Jos</w:t>
            </w:r>
          </w:p>
        </w:tc>
      </w:tr>
      <w:tr w:rsidR="00794412" w:rsidRPr="00794412" w14:paraId="11E5A787" w14:textId="77777777" w:rsidTr="00604909">
        <w:trPr>
          <w:jc w:val="center"/>
        </w:trPr>
        <w:tc>
          <w:tcPr>
            <w:tcW w:w="1596" w:type="dxa"/>
            <w:vMerge/>
          </w:tcPr>
          <w:p w14:paraId="2015B9C7" w14:textId="77777777" w:rsidR="00794412" w:rsidRPr="00794412" w:rsidRDefault="00794412" w:rsidP="00794412">
            <w:pPr>
              <w:tabs>
                <w:tab w:val="left" w:pos="851"/>
                <w:tab w:val="left" w:pos="993"/>
              </w:tabs>
              <w:rPr>
                <w:rFonts w:eastAsia="PMingLiU"/>
                <w:lang w:eastAsia="zh-CN"/>
              </w:rPr>
            </w:pPr>
          </w:p>
        </w:tc>
        <w:tc>
          <w:tcPr>
            <w:tcW w:w="1596" w:type="dxa"/>
          </w:tcPr>
          <w:p w14:paraId="7C84C149" w14:textId="77777777" w:rsidR="00794412" w:rsidRPr="00794412" w:rsidRDefault="00794412" w:rsidP="00794412">
            <w:pPr>
              <w:tabs>
                <w:tab w:val="left" w:pos="851"/>
                <w:tab w:val="left" w:pos="993"/>
              </w:tabs>
              <w:rPr>
                <w:rFonts w:eastAsia="PMingLiU"/>
                <w:iCs/>
                <w:lang w:eastAsia="zh-CN"/>
              </w:rPr>
            </w:pPr>
            <w:r w:rsidRPr="00794412">
              <w:rPr>
                <w:rFonts w:eastAsia="PMingLiU"/>
                <w:iCs/>
                <w:lang w:eastAsia="zh-CN"/>
              </w:rPr>
              <w:t>Jos</w:t>
            </w:r>
          </w:p>
        </w:tc>
        <w:tc>
          <w:tcPr>
            <w:tcW w:w="1984" w:type="dxa"/>
          </w:tcPr>
          <w:p w14:paraId="0BF7FDFE" w14:textId="77777777" w:rsidR="00794412" w:rsidRPr="00794412" w:rsidRDefault="00794412" w:rsidP="00794412">
            <w:pPr>
              <w:tabs>
                <w:tab w:val="left" w:pos="851"/>
                <w:tab w:val="left" w:pos="993"/>
              </w:tabs>
              <w:rPr>
                <w:rFonts w:eastAsia="PMingLiU"/>
                <w:lang w:eastAsia="zh-CN"/>
              </w:rPr>
            </w:pPr>
            <w:r w:rsidRPr="00794412">
              <w:rPr>
                <w:rFonts w:eastAsia="PMingLiU"/>
                <w:lang w:eastAsia="zh-CN"/>
              </w:rPr>
              <w:t>Mediu</w:t>
            </w:r>
          </w:p>
        </w:tc>
        <w:tc>
          <w:tcPr>
            <w:tcW w:w="2126" w:type="dxa"/>
          </w:tcPr>
          <w:p w14:paraId="43D79F1D" w14:textId="77777777" w:rsidR="00794412" w:rsidRPr="00794412" w:rsidRDefault="00794412" w:rsidP="00794412">
            <w:pPr>
              <w:tabs>
                <w:tab w:val="left" w:pos="851"/>
                <w:tab w:val="left" w:pos="993"/>
              </w:tabs>
              <w:rPr>
                <w:rFonts w:eastAsia="PMingLiU"/>
                <w:lang w:eastAsia="zh-CN"/>
              </w:rPr>
            </w:pPr>
            <w:r w:rsidRPr="00794412">
              <w:rPr>
                <w:rFonts w:eastAsia="PMingLiU"/>
                <w:lang w:eastAsia="zh-CN"/>
              </w:rPr>
              <w:t>Jos</w:t>
            </w:r>
          </w:p>
        </w:tc>
        <w:tc>
          <w:tcPr>
            <w:tcW w:w="2126" w:type="dxa"/>
          </w:tcPr>
          <w:p w14:paraId="41FFEAF6" w14:textId="77777777" w:rsidR="00794412" w:rsidRPr="00794412" w:rsidRDefault="00794412" w:rsidP="00794412">
            <w:pPr>
              <w:tabs>
                <w:tab w:val="left" w:pos="851"/>
                <w:tab w:val="left" w:pos="993"/>
              </w:tabs>
              <w:rPr>
                <w:rFonts w:eastAsia="PMingLiU"/>
                <w:lang w:eastAsia="zh-CN"/>
              </w:rPr>
            </w:pPr>
            <w:r w:rsidRPr="00794412">
              <w:rPr>
                <w:rFonts w:eastAsia="PMingLiU"/>
                <w:lang w:eastAsia="zh-CN"/>
              </w:rPr>
              <w:t>Neglijabil</w:t>
            </w:r>
          </w:p>
        </w:tc>
      </w:tr>
    </w:tbl>
    <w:p w14:paraId="32589673" w14:textId="77777777" w:rsidR="00794412" w:rsidRPr="00794412" w:rsidRDefault="00794412" w:rsidP="00794412">
      <w:pPr>
        <w:tabs>
          <w:tab w:val="left" w:pos="851"/>
          <w:tab w:val="left" w:pos="993"/>
        </w:tabs>
        <w:ind w:firstLine="567"/>
        <w:rPr>
          <w:rFonts w:eastAsia="PMingLiU"/>
          <w:lang w:eastAsia="zh-CN"/>
        </w:rPr>
      </w:pPr>
    </w:p>
    <w:p w14:paraId="0B907A4B" w14:textId="77777777" w:rsidR="00794412" w:rsidRPr="00794412" w:rsidRDefault="00794412" w:rsidP="00794412">
      <w:pPr>
        <w:tabs>
          <w:tab w:val="left" w:pos="851"/>
          <w:tab w:val="left" w:pos="993"/>
        </w:tabs>
        <w:ind w:firstLine="567"/>
        <w:jc w:val="center"/>
        <w:rPr>
          <w:rFonts w:eastAsia="PMingLiU"/>
          <w:b/>
          <w:lang w:eastAsia="zh-CN"/>
        </w:rPr>
      </w:pPr>
      <w:r w:rsidRPr="00794412">
        <w:rPr>
          <w:rFonts w:eastAsia="PMingLiU"/>
          <w:b/>
          <w:lang w:eastAsia="zh-CN"/>
        </w:rPr>
        <w:t>Tabelul 2. Matricea de estimare a urgenței incidentului</w:t>
      </w:r>
    </w:p>
    <w:tbl>
      <w:tblPr>
        <w:tblW w:w="0" w:type="auto"/>
        <w:jc w:val="center"/>
        <w:tblLayout w:type="fixed"/>
        <w:tblLook w:val="0000" w:firstRow="0" w:lastRow="0" w:firstColumn="0" w:lastColumn="0" w:noHBand="0" w:noVBand="0"/>
      </w:tblPr>
      <w:tblGrid>
        <w:gridCol w:w="2103"/>
        <w:gridCol w:w="7371"/>
      </w:tblGrid>
      <w:tr w:rsidR="00794412" w:rsidRPr="00794412" w14:paraId="3BCBA927" w14:textId="77777777" w:rsidTr="00604909">
        <w:trPr>
          <w:cantSplit/>
          <w:trHeight w:val="376"/>
          <w:jc w:val="center"/>
        </w:trPr>
        <w:tc>
          <w:tcPr>
            <w:tcW w:w="2103" w:type="dxa"/>
            <w:tcBorders>
              <w:top w:val="single" w:sz="4" w:space="0" w:color="000000"/>
              <w:left w:val="single" w:sz="4" w:space="0" w:color="000000"/>
              <w:bottom w:val="single" w:sz="4" w:space="0" w:color="000000"/>
              <w:right w:val="single" w:sz="4" w:space="0" w:color="000000"/>
            </w:tcBorders>
            <w:vAlign w:val="center"/>
          </w:tcPr>
          <w:p w14:paraId="40B051C8" w14:textId="77777777" w:rsidR="00794412" w:rsidRPr="00794412" w:rsidRDefault="00794412" w:rsidP="00794412">
            <w:pPr>
              <w:tabs>
                <w:tab w:val="left" w:pos="851"/>
                <w:tab w:val="left" w:pos="993"/>
              </w:tabs>
              <w:snapToGrid w:val="0"/>
              <w:rPr>
                <w:rFonts w:eastAsia="PMingLiU"/>
                <w:b/>
                <w:bCs/>
                <w:lang w:eastAsia="zh-CN"/>
              </w:rPr>
            </w:pPr>
            <w:r w:rsidRPr="00794412">
              <w:rPr>
                <w:rFonts w:eastAsia="PMingLiU"/>
                <w:b/>
                <w:bCs/>
                <w:lang w:eastAsia="zh-CN"/>
              </w:rPr>
              <w:t>URGENŢĂ</w:t>
            </w:r>
          </w:p>
        </w:tc>
        <w:tc>
          <w:tcPr>
            <w:tcW w:w="7371" w:type="dxa"/>
            <w:tcBorders>
              <w:top w:val="single" w:sz="4" w:space="0" w:color="000000"/>
              <w:left w:val="single" w:sz="4" w:space="0" w:color="000000"/>
              <w:right w:val="single" w:sz="4" w:space="0" w:color="000000"/>
            </w:tcBorders>
            <w:vAlign w:val="center"/>
          </w:tcPr>
          <w:p w14:paraId="473E4AE2" w14:textId="77777777" w:rsidR="00794412" w:rsidRPr="00794412" w:rsidRDefault="00794412" w:rsidP="00794412">
            <w:pPr>
              <w:tabs>
                <w:tab w:val="left" w:pos="851"/>
                <w:tab w:val="left" w:pos="993"/>
              </w:tabs>
              <w:snapToGrid w:val="0"/>
              <w:jc w:val="center"/>
              <w:rPr>
                <w:rFonts w:eastAsia="PMingLiU"/>
                <w:b/>
                <w:bCs/>
                <w:lang w:eastAsia="zh-CN"/>
              </w:rPr>
            </w:pPr>
            <w:r w:rsidRPr="00794412">
              <w:rPr>
                <w:rFonts w:eastAsia="PMingLiU"/>
                <w:b/>
                <w:bCs/>
                <w:lang w:eastAsia="zh-CN"/>
              </w:rPr>
              <w:t>Descriere</w:t>
            </w:r>
          </w:p>
        </w:tc>
      </w:tr>
      <w:tr w:rsidR="00794412" w:rsidRPr="00794412" w14:paraId="2D162C83" w14:textId="77777777" w:rsidTr="00604909">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14:paraId="0F2509F9" w14:textId="77777777" w:rsidR="00794412" w:rsidRPr="00794412" w:rsidRDefault="00794412" w:rsidP="00794412">
            <w:pPr>
              <w:tabs>
                <w:tab w:val="left" w:pos="851"/>
                <w:tab w:val="left" w:pos="993"/>
              </w:tabs>
              <w:snapToGrid w:val="0"/>
              <w:jc w:val="center"/>
              <w:rPr>
                <w:rFonts w:eastAsia="PMingLiU"/>
                <w:b/>
                <w:bCs/>
                <w:iCs/>
                <w:lang w:eastAsia="zh-CN"/>
              </w:rPr>
            </w:pPr>
            <w:r w:rsidRPr="00794412">
              <w:rPr>
                <w:rFonts w:eastAsia="PMingLiU"/>
                <w:b/>
                <w:bCs/>
                <w:iCs/>
                <w:lang w:eastAsia="zh-CN"/>
              </w:rPr>
              <w:t>Înaltă</w:t>
            </w:r>
          </w:p>
        </w:tc>
        <w:tc>
          <w:tcPr>
            <w:tcW w:w="7371" w:type="dxa"/>
            <w:tcBorders>
              <w:top w:val="single" w:sz="4" w:space="0" w:color="000000"/>
              <w:left w:val="single" w:sz="4" w:space="0" w:color="000000"/>
              <w:bottom w:val="single" w:sz="4" w:space="0" w:color="000000"/>
              <w:right w:val="single" w:sz="4" w:space="0" w:color="000000"/>
            </w:tcBorders>
          </w:tcPr>
          <w:p w14:paraId="1AFC4FE7" w14:textId="77777777" w:rsidR="00794412" w:rsidRPr="00794412" w:rsidRDefault="00794412" w:rsidP="00794412">
            <w:pPr>
              <w:tabs>
                <w:tab w:val="left" w:pos="182"/>
                <w:tab w:val="left" w:pos="851"/>
                <w:tab w:val="left" w:pos="993"/>
              </w:tabs>
              <w:rPr>
                <w:rFonts w:eastAsia="PMingLiU"/>
                <w:lang w:eastAsia="zh-CN"/>
              </w:rPr>
            </w:pPr>
            <w:r w:rsidRPr="00794412">
              <w:rPr>
                <w:rFonts w:eastAsia="PMingLiU"/>
                <w:lang w:eastAsia="zh-CN"/>
              </w:rPr>
              <w:t>Un incident este estimat ca având nivelul urgenței ”Înalt” în una sau mai multe din următoarele cazuri:</w:t>
            </w:r>
          </w:p>
          <w:p w14:paraId="5C921E78" w14:textId="77777777" w:rsidR="00794412" w:rsidRPr="00794412" w:rsidRDefault="00794412" w:rsidP="00794412">
            <w:pPr>
              <w:numPr>
                <w:ilvl w:val="0"/>
                <w:numId w:val="19"/>
              </w:numPr>
              <w:tabs>
                <w:tab w:val="left" w:pos="182"/>
                <w:tab w:val="left" w:pos="851"/>
                <w:tab w:val="left" w:pos="993"/>
              </w:tabs>
              <w:spacing w:after="160" w:line="259" w:lineRule="auto"/>
              <w:ind w:left="0"/>
              <w:jc w:val="both"/>
              <w:rPr>
                <w:rFonts w:eastAsia="SimSun"/>
              </w:rPr>
            </w:pPr>
            <w:r w:rsidRPr="00794412">
              <w:rPr>
                <w:rFonts w:eastAsia="SimSun"/>
              </w:rPr>
              <w:t>pagubele provocate de incident cresc extrem de rapid;</w:t>
            </w:r>
          </w:p>
          <w:p w14:paraId="6CA7BB5B" w14:textId="77777777" w:rsidR="00794412" w:rsidRPr="00794412" w:rsidRDefault="00794412" w:rsidP="00794412">
            <w:pPr>
              <w:numPr>
                <w:ilvl w:val="0"/>
                <w:numId w:val="19"/>
              </w:numPr>
              <w:tabs>
                <w:tab w:val="left" w:pos="182"/>
                <w:tab w:val="left" w:pos="851"/>
                <w:tab w:val="left" w:pos="993"/>
              </w:tabs>
              <w:spacing w:after="160" w:line="259" w:lineRule="auto"/>
              <w:ind w:left="0"/>
              <w:jc w:val="both"/>
              <w:rPr>
                <w:rFonts w:eastAsia="SimSun"/>
              </w:rPr>
            </w:pPr>
            <w:r w:rsidRPr="00794412">
              <w:rPr>
                <w:rFonts w:eastAsia="SimSun"/>
              </w:rPr>
              <w:t>există activități și operațiuni critice pentru afacerea Beneficiarului ce trebuie să fie efectuate imediat;</w:t>
            </w:r>
          </w:p>
          <w:p w14:paraId="79CB831F" w14:textId="77777777" w:rsidR="00794412" w:rsidRPr="00794412" w:rsidRDefault="00794412" w:rsidP="00794412">
            <w:pPr>
              <w:numPr>
                <w:ilvl w:val="0"/>
                <w:numId w:val="19"/>
              </w:numPr>
              <w:tabs>
                <w:tab w:val="left" w:pos="182"/>
                <w:tab w:val="left" w:pos="851"/>
                <w:tab w:val="left" w:pos="993"/>
              </w:tabs>
              <w:spacing w:after="160" w:line="259" w:lineRule="auto"/>
              <w:ind w:left="0"/>
              <w:jc w:val="both"/>
              <w:rPr>
                <w:rFonts w:eastAsia="SimSun"/>
              </w:rPr>
            </w:pPr>
            <w:r w:rsidRPr="00794412">
              <w:rPr>
                <w:rFonts w:eastAsia="SimSun"/>
              </w:rPr>
              <w:t>reacțiunea imediată poate preveni riscuri legale majore și de securitate (protecție) a informației.</w:t>
            </w:r>
          </w:p>
          <w:p w14:paraId="0F724037" w14:textId="77777777" w:rsidR="00794412" w:rsidRPr="00794412" w:rsidRDefault="00794412" w:rsidP="00794412">
            <w:pPr>
              <w:tabs>
                <w:tab w:val="left" w:pos="182"/>
                <w:tab w:val="left" w:pos="851"/>
                <w:tab w:val="left" w:pos="993"/>
              </w:tabs>
              <w:jc w:val="both"/>
              <w:rPr>
                <w:rFonts w:eastAsia="SimSun"/>
              </w:rPr>
            </w:pPr>
          </w:p>
        </w:tc>
      </w:tr>
      <w:tr w:rsidR="00794412" w:rsidRPr="00794412" w14:paraId="4D9F4259" w14:textId="77777777" w:rsidTr="00604909">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14:paraId="46B66FB6" w14:textId="77777777" w:rsidR="00794412" w:rsidRPr="00794412" w:rsidRDefault="00794412" w:rsidP="00794412">
            <w:pPr>
              <w:tabs>
                <w:tab w:val="left" w:pos="851"/>
                <w:tab w:val="left" w:pos="993"/>
              </w:tabs>
              <w:snapToGrid w:val="0"/>
              <w:jc w:val="center"/>
              <w:rPr>
                <w:rFonts w:eastAsia="PMingLiU"/>
                <w:b/>
                <w:bCs/>
                <w:iCs/>
                <w:lang w:eastAsia="zh-CN"/>
              </w:rPr>
            </w:pPr>
            <w:r w:rsidRPr="00794412">
              <w:rPr>
                <w:rFonts w:eastAsia="PMingLiU"/>
                <w:b/>
                <w:bCs/>
                <w:iCs/>
                <w:lang w:eastAsia="zh-CN"/>
              </w:rPr>
              <w:t>Medie</w:t>
            </w:r>
          </w:p>
        </w:tc>
        <w:tc>
          <w:tcPr>
            <w:tcW w:w="7371" w:type="dxa"/>
            <w:tcBorders>
              <w:top w:val="single" w:sz="4" w:space="0" w:color="000000"/>
              <w:left w:val="single" w:sz="4" w:space="0" w:color="000000"/>
              <w:bottom w:val="single" w:sz="4" w:space="0" w:color="000000"/>
              <w:right w:val="single" w:sz="4" w:space="0" w:color="000000"/>
            </w:tcBorders>
          </w:tcPr>
          <w:p w14:paraId="5FE875F4" w14:textId="77777777" w:rsidR="00794412" w:rsidRPr="00794412" w:rsidRDefault="00794412" w:rsidP="00794412">
            <w:pPr>
              <w:tabs>
                <w:tab w:val="left" w:pos="182"/>
                <w:tab w:val="left" w:pos="851"/>
                <w:tab w:val="left" w:pos="993"/>
              </w:tabs>
              <w:rPr>
                <w:rFonts w:eastAsia="PMingLiU"/>
                <w:lang w:eastAsia="zh-CN"/>
              </w:rPr>
            </w:pPr>
            <w:r w:rsidRPr="00794412">
              <w:rPr>
                <w:rFonts w:eastAsia="PMingLiU"/>
                <w:lang w:eastAsia="zh-CN"/>
              </w:rPr>
              <w:t>Un incident este estimat ca având nivelul urgenței  „Mediu”  în una sau mai multe din următoarele cazuri:</w:t>
            </w:r>
          </w:p>
          <w:p w14:paraId="7401ED80" w14:textId="77777777" w:rsidR="00794412" w:rsidRPr="00794412" w:rsidRDefault="00794412" w:rsidP="00794412">
            <w:pPr>
              <w:numPr>
                <w:ilvl w:val="0"/>
                <w:numId w:val="19"/>
              </w:numPr>
              <w:tabs>
                <w:tab w:val="left" w:pos="182"/>
                <w:tab w:val="left" w:pos="851"/>
                <w:tab w:val="left" w:pos="993"/>
              </w:tabs>
              <w:spacing w:after="160" w:line="259" w:lineRule="auto"/>
              <w:ind w:left="0"/>
              <w:jc w:val="both"/>
              <w:rPr>
                <w:rFonts w:eastAsia="SimSun"/>
              </w:rPr>
            </w:pPr>
            <w:r w:rsidRPr="00794412">
              <w:rPr>
                <w:rFonts w:eastAsia="SimSun"/>
              </w:rPr>
              <w:t>pagubele provocate de incident cresc considerabil în timp;</w:t>
            </w:r>
          </w:p>
          <w:p w14:paraId="09013BDE" w14:textId="77777777" w:rsidR="00794412" w:rsidRPr="00794412" w:rsidRDefault="00794412" w:rsidP="00794412">
            <w:pPr>
              <w:numPr>
                <w:ilvl w:val="0"/>
                <w:numId w:val="19"/>
              </w:numPr>
              <w:tabs>
                <w:tab w:val="left" w:pos="182"/>
                <w:tab w:val="left" w:pos="851"/>
                <w:tab w:val="left" w:pos="993"/>
              </w:tabs>
              <w:spacing w:after="160" w:line="259" w:lineRule="auto"/>
              <w:ind w:left="0"/>
              <w:jc w:val="both"/>
              <w:rPr>
                <w:rFonts w:eastAsia="SimSun"/>
              </w:rPr>
            </w:pPr>
            <w:r w:rsidRPr="00794412">
              <w:rPr>
                <w:rFonts w:eastAsia="SimSun"/>
              </w:rPr>
              <w:t>există activități și operațiuni importante pentru afacerea Beneficiarului ce trebuie să fie efectuate imediat;</w:t>
            </w:r>
          </w:p>
          <w:p w14:paraId="0F626A93" w14:textId="77777777" w:rsidR="00794412" w:rsidRPr="00794412" w:rsidRDefault="00794412" w:rsidP="00794412">
            <w:pPr>
              <w:numPr>
                <w:ilvl w:val="0"/>
                <w:numId w:val="19"/>
              </w:numPr>
              <w:tabs>
                <w:tab w:val="left" w:pos="182"/>
                <w:tab w:val="left" w:pos="851"/>
                <w:tab w:val="left" w:pos="993"/>
              </w:tabs>
              <w:spacing w:after="160" w:line="259" w:lineRule="auto"/>
              <w:ind w:left="0"/>
              <w:jc w:val="both"/>
              <w:rPr>
                <w:rFonts w:eastAsia="SimSun"/>
              </w:rPr>
            </w:pPr>
            <w:r w:rsidRPr="00794412">
              <w:rPr>
                <w:rFonts w:eastAsia="SimSun"/>
              </w:rPr>
              <w:t>reacțiunea operativă poate preveni riscuri legale moderate și de securitate a informației.</w:t>
            </w:r>
          </w:p>
        </w:tc>
      </w:tr>
      <w:tr w:rsidR="00794412" w:rsidRPr="00794412" w14:paraId="2E44F5A4" w14:textId="77777777" w:rsidTr="00604909">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14:paraId="71C12BF7" w14:textId="77777777" w:rsidR="00794412" w:rsidRPr="00794412" w:rsidRDefault="00794412" w:rsidP="00794412">
            <w:pPr>
              <w:tabs>
                <w:tab w:val="left" w:pos="851"/>
                <w:tab w:val="left" w:pos="993"/>
              </w:tabs>
              <w:snapToGrid w:val="0"/>
              <w:jc w:val="center"/>
              <w:rPr>
                <w:rFonts w:eastAsia="PMingLiU"/>
                <w:b/>
                <w:bCs/>
                <w:iCs/>
                <w:lang w:eastAsia="zh-CN"/>
              </w:rPr>
            </w:pPr>
            <w:r w:rsidRPr="00794412">
              <w:rPr>
                <w:rFonts w:eastAsia="PMingLiU"/>
                <w:b/>
                <w:bCs/>
                <w:iCs/>
                <w:lang w:eastAsia="zh-CN"/>
              </w:rPr>
              <w:t>Joasă</w:t>
            </w:r>
          </w:p>
        </w:tc>
        <w:tc>
          <w:tcPr>
            <w:tcW w:w="7371" w:type="dxa"/>
            <w:tcBorders>
              <w:top w:val="single" w:sz="4" w:space="0" w:color="000000"/>
              <w:left w:val="single" w:sz="4" w:space="0" w:color="000000"/>
              <w:bottom w:val="single" w:sz="4" w:space="0" w:color="000000"/>
              <w:right w:val="single" w:sz="4" w:space="0" w:color="000000"/>
            </w:tcBorders>
          </w:tcPr>
          <w:p w14:paraId="1AC0A88E" w14:textId="77777777" w:rsidR="00794412" w:rsidRPr="00794412" w:rsidRDefault="00794412" w:rsidP="00794412">
            <w:pPr>
              <w:tabs>
                <w:tab w:val="left" w:pos="182"/>
                <w:tab w:val="left" w:pos="851"/>
                <w:tab w:val="left" w:pos="993"/>
              </w:tabs>
              <w:rPr>
                <w:rFonts w:eastAsia="PMingLiU"/>
                <w:lang w:eastAsia="zh-CN"/>
              </w:rPr>
            </w:pPr>
            <w:r w:rsidRPr="00794412">
              <w:rPr>
                <w:rFonts w:eastAsia="PMingLiU"/>
                <w:lang w:eastAsia="zh-CN"/>
              </w:rPr>
              <w:t>Un incident este estimat ca având nivelul urgenței  ”Jos”  în una sau mai multe din următoarele cazuri:</w:t>
            </w:r>
          </w:p>
          <w:p w14:paraId="6C0F12F2" w14:textId="77777777" w:rsidR="00794412" w:rsidRPr="00794412" w:rsidRDefault="00794412" w:rsidP="00794412">
            <w:pPr>
              <w:numPr>
                <w:ilvl w:val="0"/>
                <w:numId w:val="19"/>
              </w:numPr>
              <w:tabs>
                <w:tab w:val="left" w:pos="182"/>
                <w:tab w:val="left" w:pos="851"/>
                <w:tab w:val="left" w:pos="993"/>
              </w:tabs>
              <w:spacing w:after="160" w:line="259" w:lineRule="auto"/>
              <w:ind w:left="0"/>
              <w:jc w:val="both"/>
              <w:rPr>
                <w:rFonts w:eastAsia="SimSun"/>
              </w:rPr>
            </w:pPr>
            <w:r w:rsidRPr="00794412">
              <w:rPr>
                <w:rFonts w:eastAsia="SimSun"/>
              </w:rPr>
              <w:t>pagubele provocate de incident cresc relativ puțin în timp;</w:t>
            </w:r>
          </w:p>
          <w:p w14:paraId="1956B312" w14:textId="77777777" w:rsidR="00794412" w:rsidRPr="00794412" w:rsidRDefault="00794412" w:rsidP="00794412">
            <w:pPr>
              <w:numPr>
                <w:ilvl w:val="0"/>
                <w:numId w:val="19"/>
              </w:numPr>
              <w:tabs>
                <w:tab w:val="left" w:pos="182"/>
                <w:tab w:val="left" w:pos="851"/>
                <w:tab w:val="left" w:pos="993"/>
              </w:tabs>
              <w:spacing w:after="160" w:line="259" w:lineRule="auto"/>
              <w:ind w:left="0"/>
              <w:jc w:val="both"/>
              <w:rPr>
                <w:rFonts w:eastAsia="SimSun"/>
              </w:rPr>
            </w:pPr>
            <w:r w:rsidRPr="00794412">
              <w:rPr>
                <w:rFonts w:eastAsia="SimSun"/>
              </w:rPr>
              <w:t>activitățile și operațiunile afectate nu trebuie continuate imediat;</w:t>
            </w:r>
          </w:p>
          <w:p w14:paraId="2E207568" w14:textId="77777777" w:rsidR="00794412" w:rsidRPr="00794412" w:rsidRDefault="00794412" w:rsidP="00794412">
            <w:pPr>
              <w:numPr>
                <w:ilvl w:val="0"/>
                <w:numId w:val="19"/>
              </w:numPr>
              <w:tabs>
                <w:tab w:val="left" w:pos="182"/>
                <w:tab w:val="left" w:pos="851"/>
                <w:tab w:val="left" w:pos="993"/>
              </w:tabs>
              <w:spacing w:after="160" w:line="259" w:lineRule="auto"/>
              <w:ind w:left="0"/>
              <w:jc w:val="both"/>
              <w:rPr>
                <w:rFonts w:eastAsia="SimSun"/>
              </w:rPr>
            </w:pPr>
            <w:r w:rsidRPr="00794412">
              <w:rPr>
                <w:rFonts w:eastAsia="SimSun"/>
              </w:rPr>
              <w:lastRenderedPageBreak/>
              <w:t>nu există riscuri legale și de securitate a informației semnificative.</w:t>
            </w:r>
          </w:p>
        </w:tc>
      </w:tr>
    </w:tbl>
    <w:p w14:paraId="26906CC5" w14:textId="77777777" w:rsidR="00794412" w:rsidRPr="00794412" w:rsidRDefault="00794412" w:rsidP="00794412">
      <w:pPr>
        <w:tabs>
          <w:tab w:val="left" w:pos="851"/>
          <w:tab w:val="left" w:pos="993"/>
        </w:tabs>
        <w:ind w:firstLine="567"/>
        <w:rPr>
          <w:rFonts w:eastAsia="PMingLiU"/>
          <w:lang w:eastAsia="zh-CN"/>
        </w:rPr>
      </w:pPr>
    </w:p>
    <w:p w14:paraId="0DA99364" w14:textId="77777777" w:rsidR="00794412" w:rsidRPr="00794412" w:rsidRDefault="00794412" w:rsidP="00794412">
      <w:pPr>
        <w:keepNext/>
        <w:tabs>
          <w:tab w:val="left" w:pos="851"/>
          <w:tab w:val="left" w:pos="993"/>
        </w:tabs>
        <w:ind w:firstLine="567"/>
        <w:jc w:val="center"/>
        <w:rPr>
          <w:rFonts w:eastAsia="PMingLiU"/>
          <w:b/>
          <w:lang w:eastAsia="zh-CN"/>
        </w:rPr>
      </w:pPr>
      <w:r w:rsidRPr="00794412">
        <w:rPr>
          <w:rFonts w:eastAsia="PMingLiU"/>
          <w:b/>
          <w:lang w:eastAsia="zh-CN"/>
        </w:rPr>
        <w:t>Tabelul 3. Matricea de evaluare a impactului incidentului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1"/>
        <w:gridCol w:w="7513"/>
      </w:tblGrid>
      <w:tr w:rsidR="00794412" w:rsidRPr="00794412" w14:paraId="31B8FEF0" w14:textId="77777777" w:rsidTr="00604909">
        <w:trPr>
          <w:cantSplit/>
          <w:trHeight w:hRule="exact" w:val="286"/>
          <w:jc w:val="center"/>
        </w:trPr>
        <w:tc>
          <w:tcPr>
            <w:tcW w:w="1961" w:type="dxa"/>
            <w:vAlign w:val="bottom"/>
          </w:tcPr>
          <w:p w14:paraId="3D88244B" w14:textId="77777777" w:rsidR="00794412" w:rsidRPr="00794412" w:rsidRDefault="00794412" w:rsidP="00794412">
            <w:pPr>
              <w:tabs>
                <w:tab w:val="left" w:pos="851"/>
                <w:tab w:val="left" w:pos="993"/>
              </w:tabs>
              <w:rPr>
                <w:rFonts w:eastAsia="PMingLiU"/>
                <w:lang w:eastAsia="zh-CN"/>
              </w:rPr>
            </w:pPr>
            <w:r w:rsidRPr="00794412">
              <w:rPr>
                <w:rFonts w:eastAsia="PMingLiU"/>
                <w:b/>
                <w:bCs/>
                <w:lang w:eastAsia="zh-CN"/>
              </w:rPr>
              <w:t>IMPACT</w:t>
            </w:r>
          </w:p>
        </w:tc>
        <w:tc>
          <w:tcPr>
            <w:tcW w:w="7513" w:type="dxa"/>
            <w:vAlign w:val="center"/>
          </w:tcPr>
          <w:p w14:paraId="2AE5173B" w14:textId="77777777" w:rsidR="00794412" w:rsidRPr="00794412" w:rsidRDefault="00794412" w:rsidP="00794412">
            <w:pPr>
              <w:tabs>
                <w:tab w:val="left" w:pos="851"/>
                <w:tab w:val="left" w:pos="993"/>
              </w:tabs>
              <w:snapToGrid w:val="0"/>
              <w:rPr>
                <w:rFonts w:eastAsia="PMingLiU"/>
                <w:b/>
                <w:bCs/>
                <w:lang w:eastAsia="zh-CN"/>
              </w:rPr>
            </w:pPr>
            <w:r w:rsidRPr="00794412">
              <w:rPr>
                <w:rFonts w:eastAsia="PMingLiU"/>
                <w:b/>
                <w:bCs/>
                <w:lang w:eastAsia="zh-CN"/>
              </w:rPr>
              <w:t>Descriere</w:t>
            </w:r>
          </w:p>
        </w:tc>
      </w:tr>
      <w:tr w:rsidR="00794412" w:rsidRPr="00794412" w14:paraId="74D15F75" w14:textId="77777777" w:rsidTr="00604909">
        <w:trPr>
          <w:jc w:val="center"/>
        </w:trPr>
        <w:tc>
          <w:tcPr>
            <w:tcW w:w="1961" w:type="dxa"/>
            <w:vAlign w:val="center"/>
          </w:tcPr>
          <w:p w14:paraId="21190220" w14:textId="77777777" w:rsidR="00794412" w:rsidRPr="00794412" w:rsidRDefault="00794412" w:rsidP="00794412">
            <w:pPr>
              <w:tabs>
                <w:tab w:val="left" w:pos="851"/>
                <w:tab w:val="left" w:pos="993"/>
              </w:tabs>
              <w:snapToGrid w:val="0"/>
              <w:jc w:val="center"/>
              <w:rPr>
                <w:rFonts w:eastAsia="PMingLiU"/>
                <w:b/>
                <w:bCs/>
                <w:iCs/>
                <w:lang w:eastAsia="zh-CN"/>
              </w:rPr>
            </w:pPr>
            <w:r w:rsidRPr="00794412">
              <w:rPr>
                <w:rFonts w:eastAsia="PMingLiU"/>
                <w:b/>
                <w:bCs/>
                <w:iCs/>
                <w:lang w:eastAsia="zh-CN"/>
              </w:rPr>
              <w:t>Înalt</w:t>
            </w:r>
          </w:p>
        </w:tc>
        <w:tc>
          <w:tcPr>
            <w:tcW w:w="7513" w:type="dxa"/>
          </w:tcPr>
          <w:p w14:paraId="57733D4C" w14:textId="77777777" w:rsidR="00794412" w:rsidRPr="00794412" w:rsidRDefault="00794412" w:rsidP="00794412">
            <w:pPr>
              <w:tabs>
                <w:tab w:val="left" w:pos="299"/>
                <w:tab w:val="left" w:pos="851"/>
                <w:tab w:val="left" w:pos="993"/>
              </w:tabs>
              <w:rPr>
                <w:rFonts w:eastAsia="PMingLiU"/>
                <w:lang w:eastAsia="zh-CN"/>
              </w:rPr>
            </w:pPr>
            <w:r w:rsidRPr="00794412">
              <w:rPr>
                <w:rFonts w:eastAsia="PMingLiU"/>
                <w:lang w:eastAsia="zh-CN"/>
              </w:rPr>
              <w:t>Un incident este estimat ca având nivelul impactului ”Înalt” în una sau mai multe din următoarele cazuri:</w:t>
            </w:r>
          </w:p>
          <w:p w14:paraId="7B0364DF" w14:textId="77777777" w:rsidR="00794412" w:rsidRPr="00794412" w:rsidRDefault="00794412" w:rsidP="00794412">
            <w:pPr>
              <w:numPr>
                <w:ilvl w:val="0"/>
                <w:numId w:val="19"/>
              </w:numPr>
              <w:tabs>
                <w:tab w:val="left" w:pos="299"/>
                <w:tab w:val="left" w:pos="851"/>
                <w:tab w:val="left" w:pos="993"/>
              </w:tabs>
              <w:spacing w:after="160" w:line="259" w:lineRule="auto"/>
              <w:ind w:left="0"/>
              <w:jc w:val="both"/>
              <w:rPr>
                <w:rFonts w:eastAsia="SimSun"/>
              </w:rPr>
            </w:pPr>
            <w:r w:rsidRPr="00794412">
              <w:rPr>
                <w:rFonts w:eastAsia="SimSun"/>
              </w:rPr>
              <w:t>activitățile cheie ale Beneficiarului sunt întrerupte;</w:t>
            </w:r>
          </w:p>
          <w:p w14:paraId="4C41BE2A" w14:textId="77777777" w:rsidR="00794412" w:rsidRPr="00794412" w:rsidRDefault="00794412" w:rsidP="00794412">
            <w:pPr>
              <w:numPr>
                <w:ilvl w:val="0"/>
                <w:numId w:val="19"/>
              </w:numPr>
              <w:tabs>
                <w:tab w:val="left" w:pos="299"/>
                <w:tab w:val="left" w:pos="851"/>
                <w:tab w:val="left" w:pos="993"/>
              </w:tabs>
              <w:spacing w:after="160" w:line="259" w:lineRule="auto"/>
              <w:ind w:left="0"/>
              <w:jc w:val="both"/>
              <w:rPr>
                <w:rFonts w:eastAsia="SimSun"/>
              </w:rPr>
            </w:pPr>
            <w:r w:rsidRPr="00794412">
              <w:rPr>
                <w:rFonts w:eastAsia="SimSun"/>
              </w:rPr>
              <w:t>incidentul este vizibil din exteriorul organizației Beneficiarului și afectează utilizatori externi, reputația și imaginea Beneficiarului;</w:t>
            </w:r>
          </w:p>
          <w:p w14:paraId="1129348A" w14:textId="77777777" w:rsidR="00794412" w:rsidRPr="00794412" w:rsidRDefault="00794412" w:rsidP="00794412">
            <w:pPr>
              <w:numPr>
                <w:ilvl w:val="0"/>
                <w:numId w:val="19"/>
              </w:numPr>
              <w:tabs>
                <w:tab w:val="left" w:pos="299"/>
                <w:tab w:val="left" w:pos="851"/>
                <w:tab w:val="left" w:pos="993"/>
              </w:tabs>
              <w:spacing w:after="160" w:line="259" w:lineRule="auto"/>
              <w:ind w:left="0"/>
              <w:jc w:val="both"/>
              <w:rPr>
                <w:rFonts w:eastAsia="SimSun"/>
              </w:rPr>
            </w:pPr>
            <w:r w:rsidRPr="00794412">
              <w:rPr>
                <w:rFonts w:eastAsia="SimSun"/>
              </w:rPr>
              <w:t>există riscuri legale și financiare majore pentru Beneficiar;</w:t>
            </w:r>
          </w:p>
        </w:tc>
      </w:tr>
      <w:tr w:rsidR="00794412" w:rsidRPr="00794412" w14:paraId="7C756122" w14:textId="77777777" w:rsidTr="00604909">
        <w:trPr>
          <w:jc w:val="center"/>
        </w:trPr>
        <w:tc>
          <w:tcPr>
            <w:tcW w:w="1961" w:type="dxa"/>
            <w:vAlign w:val="center"/>
          </w:tcPr>
          <w:p w14:paraId="1F47F6BB" w14:textId="77777777" w:rsidR="00794412" w:rsidRPr="00794412" w:rsidRDefault="00794412" w:rsidP="00794412">
            <w:pPr>
              <w:tabs>
                <w:tab w:val="left" w:pos="851"/>
                <w:tab w:val="left" w:pos="993"/>
              </w:tabs>
              <w:snapToGrid w:val="0"/>
              <w:jc w:val="center"/>
              <w:rPr>
                <w:rFonts w:eastAsia="PMingLiU"/>
                <w:b/>
                <w:bCs/>
                <w:iCs/>
                <w:lang w:eastAsia="zh-CN"/>
              </w:rPr>
            </w:pPr>
            <w:r w:rsidRPr="00794412">
              <w:rPr>
                <w:rFonts w:eastAsia="PMingLiU"/>
                <w:b/>
                <w:bCs/>
                <w:iCs/>
                <w:lang w:eastAsia="zh-CN"/>
              </w:rPr>
              <w:t>Mediu</w:t>
            </w:r>
          </w:p>
        </w:tc>
        <w:tc>
          <w:tcPr>
            <w:tcW w:w="7513" w:type="dxa"/>
          </w:tcPr>
          <w:p w14:paraId="26D114B7" w14:textId="77777777" w:rsidR="00794412" w:rsidRPr="00794412" w:rsidRDefault="00794412" w:rsidP="00794412">
            <w:pPr>
              <w:tabs>
                <w:tab w:val="left" w:pos="299"/>
                <w:tab w:val="left" w:pos="851"/>
                <w:tab w:val="left" w:pos="993"/>
              </w:tabs>
              <w:rPr>
                <w:rFonts w:eastAsia="PMingLiU"/>
                <w:lang w:eastAsia="zh-CN"/>
              </w:rPr>
            </w:pPr>
            <w:r w:rsidRPr="00794412">
              <w:rPr>
                <w:rFonts w:eastAsia="PMingLiU"/>
                <w:lang w:eastAsia="zh-CN"/>
              </w:rPr>
              <w:t>Un incident este estimat ca având nivelul impactului ”Major”  în una sau mai multe din următoarele cazuri:</w:t>
            </w:r>
          </w:p>
          <w:p w14:paraId="3E146D79" w14:textId="77777777" w:rsidR="00794412" w:rsidRPr="00794412" w:rsidRDefault="00794412" w:rsidP="00794412">
            <w:pPr>
              <w:numPr>
                <w:ilvl w:val="0"/>
                <w:numId w:val="19"/>
              </w:numPr>
              <w:tabs>
                <w:tab w:val="left" w:pos="299"/>
                <w:tab w:val="left" w:pos="851"/>
                <w:tab w:val="left" w:pos="993"/>
              </w:tabs>
              <w:spacing w:after="160" w:line="259" w:lineRule="auto"/>
              <w:ind w:left="0"/>
              <w:jc w:val="both"/>
              <w:rPr>
                <w:rFonts w:eastAsia="SimSun"/>
              </w:rPr>
            </w:pPr>
            <w:r w:rsidRPr="00794412">
              <w:rPr>
                <w:rFonts w:eastAsia="SimSun"/>
              </w:rPr>
              <w:t>activitățile importante ale Beneficiarului sunt întrerupte sau activitățile cheie sunt desfășurate cu dificultate;</w:t>
            </w:r>
          </w:p>
          <w:p w14:paraId="30B88F41" w14:textId="77777777" w:rsidR="00794412" w:rsidRPr="00794412" w:rsidRDefault="00794412" w:rsidP="00794412">
            <w:pPr>
              <w:numPr>
                <w:ilvl w:val="0"/>
                <w:numId w:val="19"/>
              </w:numPr>
              <w:tabs>
                <w:tab w:val="left" w:pos="299"/>
                <w:tab w:val="left" w:pos="851"/>
                <w:tab w:val="left" w:pos="993"/>
              </w:tabs>
              <w:spacing w:after="160" w:line="259" w:lineRule="auto"/>
              <w:ind w:left="0"/>
              <w:jc w:val="both"/>
              <w:rPr>
                <w:rFonts w:eastAsia="SimSun"/>
              </w:rPr>
            </w:pPr>
            <w:r w:rsidRPr="00794412">
              <w:rPr>
                <w:rFonts w:eastAsia="SimSun"/>
              </w:rPr>
              <w:t>incidentul a afectat utilizatori interni și un număr nesemnificativ de utilizatori externi;</w:t>
            </w:r>
          </w:p>
          <w:p w14:paraId="335C715A" w14:textId="77777777" w:rsidR="00794412" w:rsidRPr="00794412" w:rsidRDefault="00794412" w:rsidP="00794412">
            <w:pPr>
              <w:numPr>
                <w:ilvl w:val="0"/>
                <w:numId w:val="19"/>
              </w:numPr>
              <w:tabs>
                <w:tab w:val="left" w:pos="299"/>
                <w:tab w:val="left" w:pos="851"/>
                <w:tab w:val="left" w:pos="993"/>
              </w:tabs>
              <w:spacing w:after="160" w:line="259" w:lineRule="auto"/>
              <w:ind w:left="0"/>
              <w:jc w:val="both"/>
              <w:rPr>
                <w:rFonts w:eastAsia="SimSun"/>
              </w:rPr>
            </w:pPr>
            <w:r w:rsidRPr="00794412">
              <w:rPr>
                <w:rFonts w:eastAsia="SimSun"/>
              </w:rPr>
              <w:t>există riscuri legale și financiare semnificative pentru Beneficiar;</w:t>
            </w:r>
          </w:p>
        </w:tc>
      </w:tr>
      <w:tr w:rsidR="00794412" w:rsidRPr="00794412" w14:paraId="350FFA3D" w14:textId="77777777" w:rsidTr="00604909">
        <w:trPr>
          <w:jc w:val="center"/>
        </w:trPr>
        <w:tc>
          <w:tcPr>
            <w:tcW w:w="1961" w:type="dxa"/>
            <w:vAlign w:val="center"/>
          </w:tcPr>
          <w:p w14:paraId="3E1C5495" w14:textId="77777777" w:rsidR="00794412" w:rsidRPr="00794412" w:rsidRDefault="00794412" w:rsidP="00794412">
            <w:pPr>
              <w:tabs>
                <w:tab w:val="left" w:pos="851"/>
                <w:tab w:val="left" w:pos="993"/>
              </w:tabs>
              <w:snapToGrid w:val="0"/>
              <w:jc w:val="center"/>
              <w:rPr>
                <w:rFonts w:eastAsia="PMingLiU"/>
                <w:b/>
                <w:bCs/>
                <w:iCs/>
                <w:lang w:eastAsia="zh-CN"/>
              </w:rPr>
            </w:pPr>
            <w:r w:rsidRPr="00794412">
              <w:rPr>
                <w:rFonts w:eastAsia="PMingLiU"/>
                <w:b/>
                <w:bCs/>
                <w:iCs/>
                <w:lang w:eastAsia="zh-CN"/>
              </w:rPr>
              <w:t>Jos</w:t>
            </w:r>
          </w:p>
        </w:tc>
        <w:tc>
          <w:tcPr>
            <w:tcW w:w="7513" w:type="dxa"/>
          </w:tcPr>
          <w:p w14:paraId="5FE59C16" w14:textId="77777777" w:rsidR="00794412" w:rsidRPr="00794412" w:rsidRDefault="00794412" w:rsidP="00794412">
            <w:pPr>
              <w:tabs>
                <w:tab w:val="left" w:pos="299"/>
                <w:tab w:val="left" w:pos="851"/>
                <w:tab w:val="left" w:pos="993"/>
              </w:tabs>
              <w:rPr>
                <w:rFonts w:eastAsia="PMingLiU"/>
                <w:lang w:eastAsia="zh-CN"/>
              </w:rPr>
            </w:pPr>
            <w:r w:rsidRPr="00794412">
              <w:rPr>
                <w:rFonts w:eastAsia="PMingLiU"/>
                <w:lang w:eastAsia="zh-CN"/>
              </w:rPr>
              <w:t>Un incident este estimat ca având nivelul impactului ”Jos”  în una sau mai multe din următoarele cazuri:</w:t>
            </w:r>
          </w:p>
          <w:p w14:paraId="06A1EE88" w14:textId="77777777" w:rsidR="00794412" w:rsidRPr="00794412" w:rsidRDefault="00794412" w:rsidP="00794412">
            <w:pPr>
              <w:numPr>
                <w:ilvl w:val="0"/>
                <w:numId w:val="19"/>
              </w:numPr>
              <w:tabs>
                <w:tab w:val="left" w:pos="299"/>
                <w:tab w:val="left" w:pos="851"/>
                <w:tab w:val="left" w:pos="993"/>
              </w:tabs>
              <w:spacing w:after="160" w:line="259" w:lineRule="auto"/>
              <w:ind w:left="0"/>
              <w:rPr>
                <w:rFonts w:eastAsia="SimSun"/>
              </w:rPr>
            </w:pPr>
            <w:r w:rsidRPr="00794412">
              <w:rPr>
                <w:rFonts w:eastAsia="SimSun"/>
              </w:rPr>
              <w:t>activitățile interne nesemnificative ale Beneficiarului sunt întrerupte, sau activitățile importante sunt desfășurate cu dificultate;</w:t>
            </w:r>
          </w:p>
          <w:p w14:paraId="0D489886" w14:textId="77777777" w:rsidR="00794412" w:rsidRPr="00794412" w:rsidRDefault="00794412" w:rsidP="00794412">
            <w:pPr>
              <w:numPr>
                <w:ilvl w:val="0"/>
                <w:numId w:val="19"/>
              </w:numPr>
              <w:tabs>
                <w:tab w:val="left" w:pos="299"/>
                <w:tab w:val="left" w:pos="851"/>
                <w:tab w:val="left" w:pos="993"/>
              </w:tabs>
              <w:spacing w:after="160" w:line="259" w:lineRule="auto"/>
              <w:ind w:left="0"/>
              <w:rPr>
                <w:rFonts w:eastAsia="SimSun"/>
              </w:rPr>
            </w:pPr>
            <w:r w:rsidRPr="00794412">
              <w:rPr>
                <w:rFonts w:eastAsia="SimSun"/>
              </w:rPr>
              <w:t>incidentul a afectat doar utilizatori interni ai Beneficiarului.</w:t>
            </w:r>
          </w:p>
        </w:tc>
      </w:tr>
    </w:tbl>
    <w:p w14:paraId="40FFBA6C" w14:textId="77777777" w:rsidR="00794412" w:rsidRPr="00794412" w:rsidRDefault="00794412" w:rsidP="00794412">
      <w:pPr>
        <w:keepNext/>
        <w:keepLines/>
        <w:tabs>
          <w:tab w:val="left" w:pos="851"/>
          <w:tab w:val="left" w:pos="993"/>
        </w:tabs>
        <w:spacing w:before="200"/>
        <w:ind w:firstLine="567"/>
        <w:outlineLvl w:val="2"/>
        <w:rPr>
          <w:rFonts w:eastAsia="DengXian Light"/>
          <w:b/>
          <w:bCs/>
        </w:rPr>
      </w:pPr>
      <w:r w:rsidRPr="00794412">
        <w:rPr>
          <w:rFonts w:eastAsia="DengXian Light"/>
          <w:b/>
          <w:bCs/>
        </w:rPr>
        <w:t>Raportarea și soluționarea incidentelor</w:t>
      </w:r>
    </w:p>
    <w:p w14:paraId="2D9F86EB"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Orice incident aferent Serviciilor este raportat de Beneficiar către SSC, conform procedurilor stabilite la capitolul 2.2  ”Reguli de înregistrare a solicitărilor”.</w:t>
      </w:r>
    </w:p>
    <w:p w14:paraId="5C07BC5D"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Prestatorul va reacționa la incidentele raportate de Beneficiar, conform regulilor din tabelul de mai jos.  Regulile se aplică pentru perioada orelor de lucru. În afara orelor de lucru, soluționarea incidentelor se va baza pe principiul „cel mai bun efort”.</w:t>
      </w:r>
    </w:p>
    <w:p w14:paraId="2FD21134" w14:textId="77777777" w:rsidR="00794412" w:rsidRPr="00794412" w:rsidRDefault="00794412" w:rsidP="00794412">
      <w:pPr>
        <w:tabs>
          <w:tab w:val="left" w:pos="851"/>
          <w:tab w:val="left" w:pos="993"/>
        </w:tabs>
        <w:ind w:firstLine="567"/>
        <w:rPr>
          <w:rFonts w:eastAsia="PMingLiU"/>
          <w:lang w:eastAsia="zh-CN"/>
        </w:rPr>
      </w:pPr>
    </w:p>
    <w:tbl>
      <w:tblPr>
        <w:tblW w:w="9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3"/>
        <w:gridCol w:w="2475"/>
        <w:gridCol w:w="1850"/>
        <w:gridCol w:w="2053"/>
        <w:gridCol w:w="2021"/>
      </w:tblGrid>
      <w:tr w:rsidR="00794412" w:rsidRPr="00794412" w14:paraId="6740DBC1" w14:textId="77777777" w:rsidTr="00604909">
        <w:trPr>
          <w:jc w:val="center"/>
        </w:trPr>
        <w:tc>
          <w:tcPr>
            <w:tcW w:w="1283" w:type="dxa"/>
            <w:vAlign w:val="center"/>
          </w:tcPr>
          <w:p w14:paraId="28EAD46E" w14:textId="77777777" w:rsidR="00794412" w:rsidRPr="00794412" w:rsidRDefault="00794412" w:rsidP="00794412">
            <w:pPr>
              <w:tabs>
                <w:tab w:val="left" w:pos="851"/>
                <w:tab w:val="left" w:pos="993"/>
              </w:tabs>
              <w:jc w:val="center"/>
              <w:rPr>
                <w:rFonts w:eastAsia="PMingLiU"/>
                <w:b/>
                <w:bCs/>
                <w:lang w:eastAsia="zh-CN"/>
              </w:rPr>
            </w:pPr>
            <w:r w:rsidRPr="00794412">
              <w:rPr>
                <w:rFonts w:eastAsia="PMingLiU"/>
                <w:b/>
                <w:bCs/>
                <w:lang w:eastAsia="zh-CN"/>
              </w:rPr>
              <w:t>Prioritate incident</w:t>
            </w:r>
          </w:p>
        </w:tc>
        <w:tc>
          <w:tcPr>
            <w:tcW w:w="2475" w:type="dxa"/>
            <w:vAlign w:val="center"/>
          </w:tcPr>
          <w:p w14:paraId="53E43FF3" w14:textId="77777777" w:rsidR="00794412" w:rsidRPr="00794412" w:rsidRDefault="00794412" w:rsidP="00794412">
            <w:pPr>
              <w:tabs>
                <w:tab w:val="left" w:pos="851"/>
                <w:tab w:val="left" w:pos="993"/>
              </w:tabs>
              <w:jc w:val="center"/>
              <w:rPr>
                <w:rFonts w:eastAsia="PMingLiU"/>
                <w:b/>
                <w:bCs/>
                <w:lang w:eastAsia="zh-CN"/>
              </w:rPr>
            </w:pPr>
            <w:r w:rsidRPr="00794412">
              <w:rPr>
                <w:rFonts w:eastAsia="PMingLiU"/>
                <w:b/>
                <w:bCs/>
                <w:lang w:eastAsia="zh-CN"/>
              </w:rPr>
              <w:t>Timpul de reacție</w:t>
            </w:r>
          </w:p>
        </w:tc>
        <w:tc>
          <w:tcPr>
            <w:tcW w:w="1850" w:type="dxa"/>
            <w:vAlign w:val="center"/>
          </w:tcPr>
          <w:p w14:paraId="76762BC2" w14:textId="77777777" w:rsidR="00794412" w:rsidRPr="00794412" w:rsidRDefault="00794412" w:rsidP="00794412">
            <w:pPr>
              <w:tabs>
                <w:tab w:val="left" w:pos="851"/>
                <w:tab w:val="left" w:pos="993"/>
              </w:tabs>
              <w:jc w:val="center"/>
              <w:rPr>
                <w:rFonts w:eastAsia="PMingLiU"/>
                <w:b/>
                <w:bCs/>
                <w:lang w:eastAsia="zh-CN"/>
              </w:rPr>
            </w:pPr>
            <w:r w:rsidRPr="00794412">
              <w:rPr>
                <w:rFonts w:eastAsia="PMingLiU"/>
                <w:b/>
                <w:bCs/>
                <w:lang w:eastAsia="zh-CN"/>
              </w:rPr>
              <w:t>Timpul de soluționare</w:t>
            </w:r>
          </w:p>
        </w:tc>
        <w:tc>
          <w:tcPr>
            <w:tcW w:w="2053" w:type="dxa"/>
            <w:vAlign w:val="center"/>
          </w:tcPr>
          <w:p w14:paraId="2E79B38E" w14:textId="77777777" w:rsidR="00794412" w:rsidRPr="00794412" w:rsidRDefault="00794412" w:rsidP="00794412">
            <w:pPr>
              <w:tabs>
                <w:tab w:val="left" w:pos="851"/>
                <w:tab w:val="left" w:pos="993"/>
              </w:tabs>
              <w:jc w:val="center"/>
              <w:rPr>
                <w:rFonts w:eastAsia="PMingLiU"/>
                <w:b/>
                <w:bCs/>
                <w:lang w:eastAsia="zh-CN"/>
              </w:rPr>
            </w:pPr>
            <w:r w:rsidRPr="00794412">
              <w:rPr>
                <w:rFonts w:eastAsia="PMingLiU"/>
                <w:b/>
                <w:bCs/>
                <w:lang w:eastAsia="zh-CN"/>
              </w:rPr>
              <w:t>Timp max. pentru corectare a cauzei*</w:t>
            </w:r>
          </w:p>
        </w:tc>
        <w:tc>
          <w:tcPr>
            <w:tcW w:w="2021" w:type="dxa"/>
            <w:vAlign w:val="center"/>
          </w:tcPr>
          <w:p w14:paraId="0DEA0EA7" w14:textId="77777777" w:rsidR="00794412" w:rsidRPr="00794412" w:rsidRDefault="00794412" w:rsidP="00794412">
            <w:pPr>
              <w:tabs>
                <w:tab w:val="left" w:pos="851"/>
                <w:tab w:val="left" w:pos="993"/>
              </w:tabs>
              <w:jc w:val="center"/>
              <w:rPr>
                <w:rFonts w:eastAsia="PMingLiU"/>
                <w:b/>
                <w:bCs/>
                <w:lang w:eastAsia="zh-CN"/>
              </w:rPr>
            </w:pPr>
            <w:r w:rsidRPr="00794412">
              <w:rPr>
                <w:rFonts w:eastAsia="PMingLiU"/>
                <w:b/>
                <w:bCs/>
                <w:lang w:eastAsia="zh-CN"/>
              </w:rPr>
              <w:t>Raportare primară</w:t>
            </w:r>
          </w:p>
        </w:tc>
      </w:tr>
      <w:tr w:rsidR="00794412" w:rsidRPr="00794412" w14:paraId="0F0EC3CE" w14:textId="77777777" w:rsidTr="00604909">
        <w:trPr>
          <w:jc w:val="center"/>
        </w:trPr>
        <w:tc>
          <w:tcPr>
            <w:tcW w:w="1283" w:type="dxa"/>
            <w:vAlign w:val="center"/>
          </w:tcPr>
          <w:p w14:paraId="3E3B7911"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Critică</w:t>
            </w:r>
          </w:p>
        </w:tc>
        <w:tc>
          <w:tcPr>
            <w:tcW w:w="2475" w:type="dxa"/>
            <w:vAlign w:val="center"/>
          </w:tcPr>
          <w:p w14:paraId="0AA067FB"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Timpul de reacție al Prestatorului – imediat</w:t>
            </w:r>
          </w:p>
        </w:tc>
        <w:tc>
          <w:tcPr>
            <w:tcW w:w="1850" w:type="dxa"/>
            <w:vAlign w:val="center"/>
          </w:tcPr>
          <w:p w14:paraId="46C1C3C0" w14:textId="77777777" w:rsidR="00794412" w:rsidRPr="00794412" w:rsidRDefault="00794412" w:rsidP="00794412">
            <w:pPr>
              <w:shd w:val="clear" w:color="auto" w:fill="FFFFFF"/>
              <w:tabs>
                <w:tab w:val="left" w:pos="851"/>
                <w:tab w:val="left" w:pos="993"/>
              </w:tabs>
              <w:jc w:val="center"/>
              <w:rPr>
                <w:rFonts w:eastAsia="PMingLiU"/>
                <w:lang w:eastAsia="zh-CN"/>
              </w:rPr>
            </w:pPr>
            <w:r w:rsidRPr="00794412">
              <w:rPr>
                <w:rFonts w:eastAsia="PMingLiU"/>
                <w:lang w:eastAsia="zh-CN"/>
              </w:rPr>
              <w:t>până la 30 oră</w:t>
            </w:r>
          </w:p>
        </w:tc>
        <w:tc>
          <w:tcPr>
            <w:tcW w:w="2053" w:type="dxa"/>
            <w:vAlign w:val="center"/>
          </w:tcPr>
          <w:p w14:paraId="127F861A" w14:textId="77777777" w:rsidR="00794412" w:rsidRPr="00794412" w:rsidRDefault="00794412" w:rsidP="00794412">
            <w:pPr>
              <w:tabs>
                <w:tab w:val="left" w:pos="851"/>
                <w:tab w:val="left" w:pos="993"/>
              </w:tabs>
              <w:contextualSpacing/>
              <w:jc w:val="center"/>
              <w:rPr>
                <w:rFonts w:eastAsia="SimSun"/>
              </w:rPr>
            </w:pPr>
            <w:r w:rsidRPr="00794412">
              <w:rPr>
                <w:rFonts w:eastAsia="SimSun"/>
              </w:rPr>
              <w:t>8 ore</w:t>
            </w:r>
          </w:p>
        </w:tc>
        <w:tc>
          <w:tcPr>
            <w:tcW w:w="2021" w:type="dxa"/>
            <w:vAlign w:val="center"/>
          </w:tcPr>
          <w:p w14:paraId="414855C2" w14:textId="77777777" w:rsidR="00794412" w:rsidRPr="00794412" w:rsidRDefault="00794412" w:rsidP="00794412">
            <w:pPr>
              <w:tabs>
                <w:tab w:val="left" w:pos="851"/>
                <w:tab w:val="left" w:pos="993"/>
              </w:tabs>
              <w:contextualSpacing/>
              <w:jc w:val="center"/>
              <w:rPr>
                <w:rFonts w:eastAsia="SimSun"/>
              </w:rPr>
            </w:pPr>
            <w:r w:rsidRPr="00794412">
              <w:rPr>
                <w:rFonts w:eastAsia="SimSun"/>
              </w:rPr>
              <w:t>Telefon.</w:t>
            </w:r>
          </w:p>
        </w:tc>
      </w:tr>
      <w:tr w:rsidR="00794412" w:rsidRPr="00794412" w14:paraId="7F610840" w14:textId="77777777" w:rsidTr="00604909">
        <w:trPr>
          <w:jc w:val="center"/>
        </w:trPr>
        <w:tc>
          <w:tcPr>
            <w:tcW w:w="1283" w:type="dxa"/>
            <w:vAlign w:val="center"/>
          </w:tcPr>
          <w:p w14:paraId="447A5E86"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Înaltă</w:t>
            </w:r>
          </w:p>
        </w:tc>
        <w:tc>
          <w:tcPr>
            <w:tcW w:w="2475" w:type="dxa"/>
            <w:vAlign w:val="center"/>
          </w:tcPr>
          <w:p w14:paraId="2589065C"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Timpul de reacție al Prestatorului – 15 minute</w:t>
            </w:r>
          </w:p>
          <w:p w14:paraId="14C5BC6F" w14:textId="77777777" w:rsidR="00794412" w:rsidRPr="00794412" w:rsidRDefault="00794412" w:rsidP="00794412">
            <w:pPr>
              <w:tabs>
                <w:tab w:val="left" w:pos="851"/>
                <w:tab w:val="left" w:pos="993"/>
              </w:tabs>
              <w:jc w:val="center"/>
              <w:rPr>
                <w:rFonts w:eastAsia="PMingLiU"/>
                <w:lang w:eastAsia="zh-CN"/>
              </w:rPr>
            </w:pPr>
          </w:p>
        </w:tc>
        <w:tc>
          <w:tcPr>
            <w:tcW w:w="1850" w:type="dxa"/>
            <w:vAlign w:val="center"/>
          </w:tcPr>
          <w:p w14:paraId="00DAACF8"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1 ora</w:t>
            </w:r>
          </w:p>
        </w:tc>
        <w:tc>
          <w:tcPr>
            <w:tcW w:w="2053" w:type="dxa"/>
            <w:vAlign w:val="center"/>
          </w:tcPr>
          <w:p w14:paraId="602A53E0" w14:textId="77777777" w:rsidR="00794412" w:rsidRPr="00794412" w:rsidRDefault="00794412" w:rsidP="00794412">
            <w:pPr>
              <w:tabs>
                <w:tab w:val="left" w:pos="851"/>
                <w:tab w:val="left" w:pos="993"/>
              </w:tabs>
              <w:contextualSpacing/>
              <w:jc w:val="center"/>
              <w:rPr>
                <w:rFonts w:eastAsia="SimSun"/>
              </w:rPr>
            </w:pPr>
            <w:r w:rsidRPr="00794412">
              <w:rPr>
                <w:rFonts w:eastAsia="SimSun"/>
              </w:rPr>
              <w:t xml:space="preserve">ora </w:t>
            </w:r>
            <w:smartTag w:uri="urn:schemas-microsoft-com:office:smarttags" w:element="metricconverter">
              <w:smartTagPr>
                <w:attr w:name="ProductID" w:val="12 a"/>
              </w:smartTagPr>
              <w:r w:rsidRPr="00794412">
                <w:rPr>
                  <w:rFonts w:eastAsia="SimSun"/>
                </w:rPr>
                <w:t>12 a</w:t>
              </w:r>
            </w:smartTag>
            <w:r w:rsidRPr="00794412">
              <w:rPr>
                <w:rFonts w:eastAsia="SimSun"/>
              </w:rPr>
              <w:t xml:space="preserve"> zilei următoare</w:t>
            </w:r>
          </w:p>
        </w:tc>
        <w:tc>
          <w:tcPr>
            <w:tcW w:w="2021" w:type="dxa"/>
            <w:vAlign w:val="center"/>
          </w:tcPr>
          <w:p w14:paraId="52E0918A" w14:textId="77777777" w:rsidR="00794412" w:rsidRPr="00794412" w:rsidRDefault="00794412" w:rsidP="00794412">
            <w:pPr>
              <w:tabs>
                <w:tab w:val="left" w:pos="851"/>
                <w:tab w:val="left" w:pos="993"/>
              </w:tabs>
              <w:contextualSpacing/>
              <w:jc w:val="center"/>
              <w:rPr>
                <w:rFonts w:eastAsia="SimSun"/>
              </w:rPr>
            </w:pPr>
            <w:r w:rsidRPr="00794412">
              <w:rPr>
                <w:rFonts w:eastAsia="SimSun"/>
              </w:rPr>
              <w:t>Telefon;</w:t>
            </w:r>
          </w:p>
          <w:p w14:paraId="0C3C4649" w14:textId="77777777" w:rsidR="00794412" w:rsidRPr="00794412" w:rsidRDefault="00794412" w:rsidP="00794412">
            <w:pPr>
              <w:tabs>
                <w:tab w:val="left" w:pos="851"/>
                <w:tab w:val="left" w:pos="993"/>
              </w:tabs>
              <w:contextualSpacing/>
              <w:jc w:val="center"/>
              <w:rPr>
                <w:rFonts w:eastAsia="SimSun"/>
              </w:rPr>
            </w:pPr>
            <w:r w:rsidRPr="00794412">
              <w:rPr>
                <w:rFonts w:eastAsia="SimSun"/>
              </w:rPr>
              <w:t>Sistem Service Desk</w:t>
            </w:r>
          </w:p>
        </w:tc>
      </w:tr>
      <w:tr w:rsidR="00794412" w:rsidRPr="00794412" w14:paraId="009CE879" w14:textId="77777777" w:rsidTr="00604909">
        <w:trPr>
          <w:jc w:val="center"/>
        </w:trPr>
        <w:tc>
          <w:tcPr>
            <w:tcW w:w="1283" w:type="dxa"/>
            <w:vAlign w:val="center"/>
          </w:tcPr>
          <w:p w14:paraId="4886861F"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Medie</w:t>
            </w:r>
          </w:p>
        </w:tc>
        <w:tc>
          <w:tcPr>
            <w:tcW w:w="2475" w:type="dxa"/>
            <w:vAlign w:val="center"/>
          </w:tcPr>
          <w:p w14:paraId="6BD42B4D"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Timpul de reacție al Prestatorului – 4 ore</w:t>
            </w:r>
          </w:p>
          <w:p w14:paraId="458E1339" w14:textId="77777777" w:rsidR="00794412" w:rsidRPr="00794412" w:rsidRDefault="00794412" w:rsidP="00794412">
            <w:pPr>
              <w:tabs>
                <w:tab w:val="left" w:pos="851"/>
                <w:tab w:val="left" w:pos="993"/>
              </w:tabs>
              <w:jc w:val="center"/>
              <w:rPr>
                <w:rFonts w:eastAsia="PMingLiU"/>
                <w:lang w:eastAsia="zh-CN"/>
              </w:rPr>
            </w:pPr>
          </w:p>
        </w:tc>
        <w:tc>
          <w:tcPr>
            <w:tcW w:w="1850" w:type="dxa"/>
            <w:vAlign w:val="center"/>
          </w:tcPr>
          <w:p w14:paraId="76843B0F"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4 ore</w:t>
            </w:r>
          </w:p>
        </w:tc>
        <w:tc>
          <w:tcPr>
            <w:tcW w:w="2053" w:type="dxa"/>
            <w:vAlign w:val="center"/>
          </w:tcPr>
          <w:p w14:paraId="49DAA7FC" w14:textId="77777777" w:rsidR="00794412" w:rsidRPr="00794412" w:rsidRDefault="00794412" w:rsidP="00794412">
            <w:pPr>
              <w:tabs>
                <w:tab w:val="left" w:pos="851"/>
                <w:tab w:val="left" w:pos="993"/>
              </w:tabs>
              <w:contextualSpacing/>
              <w:jc w:val="center"/>
              <w:rPr>
                <w:rFonts w:eastAsia="SimSun"/>
              </w:rPr>
            </w:pPr>
            <w:r w:rsidRPr="00794412">
              <w:rPr>
                <w:rFonts w:eastAsia="SimSun"/>
              </w:rPr>
              <w:t>3 zile</w:t>
            </w:r>
          </w:p>
        </w:tc>
        <w:tc>
          <w:tcPr>
            <w:tcW w:w="2021" w:type="dxa"/>
            <w:vAlign w:val="center"/>
          </w:tcPr>
          <w:p w14:paraId="646B39FF"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Sistem Service Desk</w:t>
            </w:r>
          </w:p>
        </w:tc>
      </w:tr>
      <w:tr w:rsidR="00794412" w:rsidRPr="00794412" w14:paraId="3AB91506" w14:textId="77777777" w:rsidTr="00604909">
        <w:trPr>
          <w:jc w:val="center"/>
        </w:trPr>
        <w:tc>
          <w:tcPr>
            <w:tcW w:w="1283" w:type="dxa"/>
            <w:vAlign w:val="center"/>
          </w:tcPr>
          <w:p w14:paraId="1E8F0E99"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Joasă</w:t>
            </w:r>
          </w:p>
        </w:tc>
        <w:tc>
          <w:tcPr>
            <w:tcW w:w="2475" w:type="dxa"/>
            <w:vAlign w:val="center"/>
          </w:tcPr>
          <w:p w14:paraId="712FD69A"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Timpul de reacție al Prestatorului – 24 ore</w:t>
            </w:r>
          </w:p>
          <w:p w14:paraId="5348C12D" w14:textId="77777777" w:rsidR="00794412" w:rsidRPr="00794412" w:rsidRDefault="00794412" w:rsidP="00794412">
            <w:pPr>
              <w:tabs>
                <w:tab w:val="left" w:pos="851"/>
                <w:tab w:val="left" w:pos="993"/>
              </w:tabs>
              <w:jc w:val="center"/>
              <w:rPr>
                <w:rFonts w:eastAsia="PMingLiU"/>
                <w:lang w:eastAsia="zh-CN"/>
              </w:rPr>
            </w:pPr>
          </w:p>
        </w:tc>
        <w:tc>
          <w:tcPr>
            <w:tcW w:w="1850" w:type="dxa"/>
            <w:vAlign w:val="center"/>
          </w:tcPr>
          <w:p w14:paraId="2927BAE2"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2 zile</w:t>
            </w:r>
          </w:p>
        </w:tc>
        <w:tc>
          <w:tcPr>
            <w:tcW w:w="2053" w:type="dxa"/>
            <w:vAlign w:val="center"/>
          </w:tcPr>
          <w:p w14:paraId="74393A47" w14:textId="77777777" w:rsidR="00794412" w:rsidRPr="00794412" w:rsidRDefault="00794412" w:rsidP="00794412">
            <w:pPr>
              <w:tabs>
                <w:tab w:val="left" w:pos="851"/>
                <w:tab w:val="left" w:pos="993"/>
              </w:tabs>
              <w:contextualSpacing/>
              <w:jc w:val="center"/>
              <w:rPr>
                <w:rFonts w:eastAsia="SimSun"/>
              </w:rPr>
            </w:pPr>
            <w:r w:rsidRPr="00794412">
              <w:rPr>
                <w:rFonts w:eastAsia="SimSun"/>
              </w:rPr>
              <w:t>6 zile</w:t>
            </w:r>
          </w:p>
        </w:tc>
        <w:tc>
          <w:tcPr>
            <w:tcW w:w="2021" w:type="dxa"/>
            <w:vAlign w:val="center"/>
          </w:tcPr>
          <w:p w14:paraId="527DAF40" w14:textId="77777777" w:rsidR="00794412" w:rsidRPr="00794412" w:rsidRDefault="00794412" w:rsidP="00794412">
            <w:pPr>
              <w:tabs>
                <w:tab w:val="left" w:pos="851"/>
                <w:tab w:val="left" w:pos="993"/>
              </w:tabs>
              <w:contextualSpacing/>
              <w:jc w:val="center"/>
              <w:rPr>
                <w:rFonts w:eastAsia="SimSun"/>
              </w:rPr>
            </w:pPr>
            <w:r w:rsidRPr="00794412">
              <w:rPr>
                <w:rFonts w:eastAsia="SimSun"/>
              </w:rPr>
              <w:t>Sistem Service Desk</w:t>
            </w:r>
          </w:p>
        </w:tc>
      </w:tr>
      <w:tr w:rsidR="00794412" w:rsidRPr="00794412" w14:paraId="577BC166" w14:textId="77777777" w:rsidTr="00604909">
        <w:trPr>
          <w:jc w:val="center"/>
        </w:trPr>
        <w:tc>
          <w:tcPr>
            <w:tcW w:w="1283" w:type="dxa"/>
            <w:vAlign w:val="center"/>
          </w:tcPr>
          <w:p w14:paraId="69685ACC"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Neglijabilă</w:t>
            </w:r>
          </w:p>
        </w:tc>
        <w:tc>
          <w:tcPr>
            <w:tcW w:w="2475" w:type="dxa"/>
            <w:vAlign w:val="center"/>
          </w:tcPr>
          <w:p w14:paraId="63703938"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Timpul de reacție al Prestatorului – 72 ore</w:t>
            </w:r>
          </w:p>
        </w:tc>
        <w:tc>
          <w:tcPr>
            <w:tcW w:w="1850" w:type="dxa"/>
            <w:vAlign w:val="center"/>
          </w:tcPr>
          <w:p w14:paraId="635015DF"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Cel mai bun efort</w:t>
            </w:r>
          </w:p>
        </w:tc>
        <w:tc>
          <w:tcPr>
            <w:tcW w:w="2053" w:type="dxa"/>
            <w:vAlign w:val="center"/>
          </w:tcPr>
          <w:p w14:paraId="126407DF" w14:textId="77777777" w:rsidR="00794412" w:rsidRPr="00794412" w:rsidRDefault="00794412" w:rsidP="00794412">
            <w:pPr>
              <w:tabs>
                <w:tab w:val="left" w:pos="851"/>
                <w:tab w:val="left" w:pos="993"/>
              </w:tabs>
              <w:contextualSpacing/>
              <w:jc w:val="center"/>
              <w:rPr>
                <w:rFonts w:eastAsia="SimSun"/>
              </w:rPr>
            </w:pPr>
            <w:r w:rsidRPr="00794412">
              <w:rPr>
                <w:rFonts w:eastAsia="SimSun"/>
              </w:rPr>
              <w:t>-</w:t>
            </w:r>
          </w:p>
        </w:tc>
        <w:tc>
          <w:tcPr>
            <w:tcW w:w="2021" w:type="dxa"/>
            <w:vAlign w:val="center"/>
          </w:tcPr>
          <w:p w14:paraId="228EB328" w14:textId="77777777" w:rsidR="00794412" w:rsidRPr="00794412" w:rsidRDefault="00794412" w:rsidP="00794412">
            <w:pPr>
              <w:tabs>
                <w:tab w:val="left" w:pos="851"/>
                <w:tab w:val="left" w:pos="993"/>
              </w:tabs>
              <w:contextualSpacing/>
              <w:jc w:val="center"/>
              <w:rPr>
                <w:rFonts w:eastAsia="SimSun"/>
              </w:rPr>
            </w:pPr>
            <w:r w:rsidRPr="00794412">
              <w:rPr>
                <w:rFonts w:eastAsia="SimSun"/>
              </w:rPr>
              <w:t>Sistem Service Desk</w:t>
            </w:r>
          </w:p>
        </w:tc>
      </w:tr>
    </w:tbl>
    <w:p w14:paraId="41B744EA" w14:textId="77777777" w:rsidR="00794412" w:rsidRPr="00794412" w:rsidRDefault="00794412" w:rsidP="00794412">
      <w:pPr>
        <w:tabs>
          <w:tab w:val="left" w:pos="851"/>
          <w:tab w:val="left" w:pos="993"/>
        </w:tabs>
        <w:ind w:firstLine="567"/>
        <w:rPr>
          <w:rFonts w:eastAsia="PMingLiU"/>
          <w:lang w:eastAsia="zh-CN"/>
        </w:rPr>
      </w:pPr>
      <w:r w:rsidRPr="00794412">
        <w:rPr>
          <w:rFonts w:eastAsia="PMingLiU"/>
          <w:lang w:eastAsia="zh-CN"/>
        </w:rPr>
        <w:lastRenderedPageBreak/>
        <w:t>*Notă: se aplică pentru situația când soluționarea incidentului se face prin aplicarea unor măsuri de ocolire.</w:t>
      </w:r>
    </w:p>
    <w:p w14:paraId="2EDB9D33" w14:textId="77777777" w:rsidR="00794412" w:rsidRPr="00794412" w:rsidRDefault="00794412" w:rsidP="00794412">
      <w:pPr>
        <w:tabs>
          <w:tab w:val="left" w:pos="851"/>
          <w:tab w:val="left" w:pos="993"/>
        </w:tabs>
        <w:ind w:firstLine="567"/>
        <w:rPr>
          <w:rFonts w:eastAsia="PMingLiU"/>
          <w:lang w:eastAsia="zh-CN"/>
        </w:rPr>
      </w:pPr>
    </w:p>
    <w:p w14:paraId="3A2A7F5A"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Prestatorului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w:t>
      </w:r>
    </w:p>
    <w:p w14:paraId="0B6460A9"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Prestatorul va diagnostica cauza incidentului și va identifica măsurile necesare a fi întreprinse pentru soluționarea incidentului. Pe tot parcursul soluționării incidentului, Prestatorul va oferi informația Beneficiarului privind progresele făcute în vederea soluționării incidentului.</w:t>
      </w:r>
    </w:p>
    <w:p w14:paraId="24DCF961"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Prestatorul pate solicita implicarea la gestiunea incidentului, a persoanelor responsabile ale Beneficiarului.  Conlucrarea este necesară în vederea diminuării impactului incidentului și soluționării operative a acestuia.</w:t>
      </w:r>
    </w:p>
    <w:p w14:paraId="4C57CABD"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w:t>
      </w:r>
    </w:p>
    <w:p w14:paraId="5F099FF5"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Toate incidentele raportate de Beneficiar sunt înregistrate în cadrul SSC. Prestatorul încurajează Beneficiarul să raporteze orice incident sau suspiciune de incident.  Acest fapt va permite îmbunătățirea continuă a nivelului Serviciilor prestate.</w:t>
      </w:r>
    </w:p>
    <w:p w14:paraId="0F4A580B" w14:textId="77777777" w:rsidR="00794412" w:rsidRPr="00794412" w:rsidRDefault="00794412" w:rsidP="00794412">
      <w:pPr>
        <w:shd w:val="clear" w:color="auto" w:fill="FFFFFF"/>
        <w:tabs>
          <w:tab w:val="left" w:pos="851"/>
          <w:tab w:val="left" w:pos="993"/>
        </w:tabs>
        <w:ind w:firstLine="567"/>
        <w:jc w:val="both"/>
        <w:rPr>
          <w:rFonts w:eastAsia="PMingLiU"/>
          <w:lang w:eastAsia="zh-CN"/>
        </w:rPr>
      </w:pPr>
      <w:r w:rsidRPr="00794412">
        <w:rPr>
          <w:rFonts w:eastAsia="PMingLiU"/>
          <w:lang w:eastAsia="zh-CN"/>
        </w:rPr>
        <w:t>Îndată ce problema depistată va fi rezolvată, instalarea aplicației modificate pe serverul de producție va avea loc cu acordul Beneficiarului și în baza unui plan de livrare coordonat.</w:t>
      </w:r>
    </w:p>
    <w:p w14:paraId="32204FE6" w14:textId="77777777" w:rsidR="00794412" w:rsidRPr="00794412" w:rsidRDefault="00794412" w:rsidP="00794412">
      <w:pPr>
        <w:keepNext/>
        <w:keepLines/>
        <w:tabs>
          <w:tab w:val="left" w:pos="851"/>
          <w:tab w:val="left" w:pos="993"/>
        </w:tabs>
        <w:spacing w:before="200"/>
        <w:ind w:firstLine="567"/>
        <w:outlineLvl w:val="2"/>
        <w:rPr>
          <w:rFonts w:eastAsia="DengXian Light"/>
          <w:b/>
          <w:bCs/>
        </w:rPr>
      </w:pPr>
      <w:r w:rsidRPr="00794412">
        <w:rPr>
          <w:rFonts w:eastAsia="DengXian Light"/>
          <w:b/>
          <w:bCs/>
        </w:rPr>
        <w:t>Escaladarea incidentelor</w:t>
      </w:r>
    </w:p>
    <w:p w14:paraId="1CA60359"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În cazul în care un incident nu poate fi soluționat în timpul agreat, Părțile pot escalada incidentul la un nivel mai înalt de autoritate - către Managerul Suport Clienți. În ultimă instanță, pot fi formate grupuri de lucru specializate din partea Prestatorului și Beneficiarului, pentru a gestiona orice aspect ivit în relațiile dintre aceștia.</w:t>
      </w:r>
    </w:p>
    <w:p w14:paraId="27DB2A2D" w14:textId="77777777" w:rsidR="00794412" w:rsidRPr="00794412" w:rsidRDefault="00794412" w:rsidP="00794412">
      <w:pPr>
        <w:tabs>
          <w:tab w:val="left" w:pos="851"/>
          <w:tab w:val="left" w:pos="993"/>
        </w:tabs>
        <w:ind w:firstLine="567"/>
        <w:jc w:val="both"/>
        <w:rPr>
          <w:rFonts w:eastAsia="PMingLiU"/>
          <w:lang w:eastAsia="zh-CN"/>
        </w:rPr>
      </w:pPr>
    </w:p>
    <w:p w14:paraId="1DEDC6B5" w14:textId="77777777" w:rsidR="00794412" w:rsidRPr="00794412" w:rsidRDefault="00794412" w:rsidP="00794412">
      <w:pPr>
        <w:numPr>
          <w:ilvl w:val="0"/>
          <w:numId w:val="64"/>
        </w:numPr>
        <w:tabs>
          <w:tab w:val="left" w:pos="851"/>
          <w:tab w:val="left" w:pos="993"/>
          <w:tab w:val="left" w:pos="1134"/>
        </w:tabs>
        <w:spacing w:after="160" w:line="259" w:lineRule="auto"/>
        <w:ind w:left="0"/>
        <w:jc w:val="center"/>
        <w:outlineLvl w:val="0"/>
        <w:rPr>
          <w:rFonts w:eastAsia="SimSun"/>
          <w:b/>
          <w:noProof w:val="0"/>
        </w:rPr>
      </w:pPr>
      <w:r w:rsidRPr="00794412">
        <w:rPr>
          <w:rFonts w:eastAsia="SimSun"/>
          <w:b/>
          <w:noProof w:val="0"/>
        </w:rPr>
        <w:t>Reguli privind prestarea serviciilor de suport predefinite</w:t>
      </w:r>
    </w:p>
    <w:p w14:paraId="45ECD6BC" w14:textId="77777777" w:rsidR="00794412" w:rsidRPr="00794412" w:rsidRDefault="00794412" w:rsidP="00794412">
      <w:pPr>
        <w:tabs>
          <w:tab w:val="left" w:pos="993"/>
        </w:tabs>
        <w:rPr>
          <w:rFonts w:eastAsia="SimSun"/>
        </w:rPr>
      </w:pPr>
    </w:p>
    <w:p w14:paraId="29F6C0FE" w14:textId="77777777" w:rsidR="00794412" w:rsidRPr="00794412" w:rsidRDefault="00794412" w:rsidP="00794412">
      <w:pPr>
        <w:keepNext/>
        <w:keepLines/>
        <w:tabs>
          <w:tab w:val="left" w:pos="851"/>
          <w:tab w:val="left" w:pos="993"/>
        </w:tabs>
        <w:ind w:firstLine="567"/>
        <w:jc w:val="both"/>
        <w:outlineLvl w:val="1"/>
        <w:rPr>
          <w:rFonts w:eastAsia="DengXian Light"/>
          <w:b/>
          <w:bCs/>
          <w:i/>
        </w:rPr>
      </w:pPr>
      <w:r w:rsidRPr="00794412">
        <w:rPr>
          <w:rFonts w:eastAsia="DengXian Light"/>
          <w:b/>
          <w:bCs/>
          <w:i/>
        </w:rPr>
        <w:t>Reguli de organizare a lucrărilor conform planului-grafic</w:t>
      </w:r>
    </w:p>
    <w:p w14:paraId="7A5689D1"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Planul-program de efectuare a lucrărilor de mentenanță este propus de Prestator și aprobat de Beneficiar.</w:t>
      </w:r>
    </w:p>
    <w:p w14:paraId="64F203F2"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Planul-program este elaborat în așa mod, încât pe parcursul perioadei de executare a contractului, analizei să fie supus întreg sistemul informatic.</w:t>
      </w:r>
    </w:p>
    <w:p w14:paraId="338E3FD8" w14:textId="77777777" w:rsidR="00794412" w:rsidRPr="00794412" w:rsidRDefault="00794412" w:rsidP="00794412">
      <w:pPr>
        <w:keepNext/>
        <w:keepLines/>
        <w:tabs>
          <w:tab w:val="left" w:pos="851"/>
          <w:tab w:val="left" w:pos="993"/>
        </w:tabs>
        <w:ind w:firstLine="567"/>
        <w:outlineLvl w:val="1"/>
        <w:rPr>
          <w:rFonts w:eastAsia="DengXian Light"/>
          <w:b/>
          <w:bCs/>
          <w:i/>
        </w:rPr>
      </w:pPr>
      <w:r w:rsidRPr="00794412">
        <w:rPr>
          <w:rFonts w:eastAsia="DengXian Light"/>
          <w:b/>
          <w:bCs/>
          <w:i/>
        </w:rPr>
        <w:t>Reguli de asigurare a planului de restabilire</w:t>
      </w:r>
    </w:p>
    <w:p w14:paraId="73340EA4"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Procedurile de continuitate menite să asigure posibilitatea restabilirii disponibilității Sistemelor informatice în situații de incident vor fi implementate conform cerințelor din tabelul de mai jos.</w:t>
      </w:r>
    </w:p>
    <w:p w14:paraId="2F22AD3A" w14:textId="77777777" w:rsidR="00794412" w:rsidRPr="00794412" w:rsidRDefault="00794412" w:rsidP="00794412">
      <w:pPr>
        <w:tabs>
          <w:tab w:val="left" w:pos="851"/>
          <w:tab w:val="left" w:pos="993"/>
          <w:tab w:val="num" w:pos="1418"/>
        </w:tabs>
        <w:ind w:firstLine="567"/>
        <w:rPr>
          <w:rFonts w:eastAsia="PMingLiU"/>
          <w:lang w:eastAsia="zh-CN"/>
        </w:rPr>
      </w:pPr>
    </w:p>
    <w:tbl>
      <w:tblPr>
        <w:tblW w:w="97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1"/>
        <w:gridCol w:w="2054"/>
        <w:gridCol w:w="2552"/>
        <w:gridCol w:w="2126"/>
        <w:gridCol w:w="2227"/>
      </w:tblGrid>
      <w:tr w:rsidR="00794412" w:rsidRPr="00794412" w14:paraId="6B30E6C9" w14:textId="77777777" w:rsidTr="00604909">
        <w:tc>
          <w:tcPr>
            <w:tcW w:w="781" w:type="dxa"/>
            <w:vAlign w:val="center"/>
          </w:tcPr>
          <w:p w14:paraId="605C6974" w14:textId="77777777" w:rsidR="00794412" w:rsidRPr="00794412" w:rsidRDefault="00794412" w:rsidP="00794412">
            <w:pPr>
              <w:tabs>
                <w:tab w:val="left" w:pos="851"/>
                <w:tab w:val="left" w:pos="993"/>
                <w:tab w:val="num" w:pos="1418"/>
              </w:tabs>
              <w:jc w:val="center"/>
              <w:rPr>
                <w:rFonts w:eastAsia="PMingLiU"/>
                <w:b/>
                <w:lang w:eastAsia="zh-CN"/>
              </w:rPr>
            </w:pPr>
            <w:r w:rsidRPr="00794412">
              <w:rPr>
                <w:rFonts w:eastAsia="PMingLiU"/>
                <w:b/>
                <w:lang w:eastAsia="zh-CN"/>
              </w:rPr>
              <w:t>Nr.</w:t>
            </w:r>
          </w:p>
        </w:tc>
        <w:tc>
          <w:tcPr>
            <w:tcW w:w="2054" w:type="dxa"/>
            <w:vAlign w:val="center"/>
          </w:tcPr>
          <w:p w14:paraId="544669BF" w14:textId="77777777" w:rsidR="00794412" w:rsidRPr="00794412" w:rsidRDefault="00794412" w:rsidP="00794412">
            <w:pPr>
              <w:tabs>
                <w:tab w:val="left" w:pos="851"/>
                <w:tab w:val="left" w:pos="993"/>
                <w:tab w:val="num" w:pos="1418"/>
              </w:tabs>
              <w:jc w:val="center"/>
              <w:rPr>
                <w:rFonts w:eastAsia="PMingLiU"/>
                <w:b/>
                <w:lang w:eastAsia="zh-CN"/>
              </w:rPr>
            </w:pPr>
            <w:r w:rsidRPr="00794412">
              <w:rPr>
                <w:rFonts w:eastAsia="PMingLiU"/>
                <w:b/>
                <w:lang w:eastAsia="zh-CN"/>
              </w:rPr>
              <w:t>Categorie incident</w:t>
            </w:r>
          </w:p>
        </w:tc>
        <w:tc>
          <w:tcPr>
            <w:tcW w:w="2552" w:type="dxa"/>
            <w:vAlign w:val="center"/>
          </w:tcPr>
          <w:p w14:paraId="2C539FBA" w14:textId="77777777" w:rsidR="00794412" w:rsidRPr="00794412" w:rsidRDefault="00794412" w:rsidP="00794412">
            <w:pPr>
              <w:tabs>
                <w:tab w:val="left" w:pos="851"/>
                <w:tab w:val="left" w:pos="993"/>
                <w:tab w:val="num" w:pos="1418"/>
              </w:tabs>
              <w:jc w:val="center"/>
              <w:rPr>
                <w:rFonts w:eastAsia="PMingLiU"/>
                <w:b/>
                <w:lang w:eastAsia="zh-CN"/>
              </w:rPr>
            </w:pPr>
            <w:r w:rsidRPr="00794412">
              <w:rPr>
                <w:rFonts w:eastAsia="PMingLiU"/>
                <w:b/>
                <w:lang w:eastAsia="zh-CN"/>
              </w:rPr>
              <w:t>Planul de restabilire</w:t>
            </w:r>
          </w:p>
        </w:tc>
        <w:tc>
          <w:tcPr>
            <w:tcW w:w="2126" w:type="dxa"/>
            <w:vAlign w:val="center"/>
          </w:tcPr>
          <w:p w14:paraId="1F236628" w14:textId="77777777" w:rsidR="00794412" w:rsidRPr="00794412" w:rsidRDefault="00794412" w:rsidP="00794412">
            <w:pPr>
              <w:tabs>
                <w:tab w:val="left" w:pos="851"/>
                <w:tab w:val="left" w:pos="993"/>
                <w:tab w:val="num" w:pos="1418"/>
              </w:tabs>
              <w:jc w:val="center"/>
              <w:rPr>
                <w:rFonts w:eastAsia="PMingLiU"/>
                <w:b/>
                <w:lang w:eastAsia="zh-CN"/>
              </w:rPr>
            </w:pPr>
            <w:r w:rsidRPr="00794412">
              <w:rPr>
                <w:rFonts w:eastAsia="PMingLiU"/>
                <w:b/>
                <w:lang w:eastAsia="zh-CN"/>
              </w:rPr>
              <w:t>Timpul Obiectiv pentru Restabilire (TOR)</w:t>
            </w:r>
          </w:p>
        </w:tc>
        <w:tc>
          <w:tcPr>
            <w:tcW w:w="2227" w:type="dxa"/>
            <w:vAlign w:val="center"/>
          </w:tcPr>
          <w:p w14:paraId="2C12E03A" w14:textId="77777777" w:rsidR="00794412" w:rsidRPr="00794412" w:rsidRDefault="00794412" w:rsidP="00794412">
            <w:pPr>
              <w:tabs>
                <w:tab w:val="left" w:pos="851"/>
                <w:tab w:val="left" w:pos="993"/>
                <w:tab w:val="num" w:pos="1418"/>
              </w:tabs>
              <w:jc w:val="center"/>
              <w:rPr>
                <w:rFonts w:eastAsia="PMingLiU"/>
                <w:b/>
                <w:lang w:eastAsia="zh-CN"/>
              </w:rPr>
            </w:pPr>
            <w:r w:rsidRPr="00794412">
              <w:rPr>
                <w:rFonts w:eastAsia="PMingLiU"/>
                <w:b/>
                <w:lang w:eastAsia="zh-CN"/>
              </w:rPr>
              <w:t>Momentul în Timp pentru Restabilirii (MTR) (pierderea de date admisă la momentul restabilirii)</w:t>
            </w:r>
          </w:p>
        </w:tc>
      </w:tr>
      <w:tr w:rsidR="00794412" w:rsidRPr="00794412" w14:paraId="2EB2B7D2" w14:textId="77777777" w:rsidTr="00604909">
        <w:tc>
          <w:tcPr>
            <w:tcW w:w="781" w:type="dxa"/>
          </w:tcPr>
          <w:p w14:paraId="4E12A56E" w14:textId="77777777" w:rsidR="00794412" w:rsidRPr="00794412" w:rsidRDefault="00794412" w:rsidP="00794412">
            <w:pPr>
              <w:tabs>
                <w:tab w:val="left" w:pos="851"/>
                <w:tab w:val="left" w:pos="993"/>
                <w:tab w:val="num" w:pos="1418"/>
              </w:tabs>
              <w:rPr>
                <w:rFonts w:eastAsia="PMingLiU"/>
                <w:b/>
                <w:lang w:eastAsia="zh-CN"/>
              </w:rPr>
            </w:pPr>
            <w:r w:rsidRPr="00794412">
              <w:rPr>
                <w:rFonts w:eastAsia="PMingLiU"/>
                <w:b/>
                <w:lang w:eastAsia="zh-CN"/>
              </w:rPr>
              <w:t>1.</w:t>
            </w:r>
          </w:p>
        </w:tc>
        <w:tc>
          <w:tcPr>
            <w:tcW w:w="2054" w:type="dxa"/>
            <w:vAlign w:val="center"/>
          </w:tcPr>
          <w:p w14:paraId="3C6142E7" w14:textId="77777777" w:rsidR="00794412" w:rsidRPr="00794412" w:rsidRDefault="00794412" w:rsidP="00794412">
            <w:pPr>
              <w:tabs>
                <w:tab w:val="left" w:pos="851"/>
                <w:tab w:val="left" w:pos="993"/>
                <w:tab w:val="num" w:pos="1418"/>
              </w:tabs>
              <w:jc w:val="both"/>
              <w:rPr>
                <w:rFonts w:eastAsia="PMingLiU"/>
                <w:lang w:eastAsia="zh-CN"/>
              </w:rPr>
            </w:pPr>
            <w:r w:rsidRPr="00794412">
              <w:rPr>
                <w:rFonts w:eastAsia="PMingLiU"/>
                <w:lang w:eastAsia="zh-CN"/>
              </w:rPr>
              <w:t>Căderea componentelor hard aferente Sistemului Informatic.</w:t>
            </w:r>
          </w:p>
        </w:tc>
        <w:tc>
          <w:tcPr>
            <w:tcW w:w="2552" w:type="dxa"/>
            <w:vAlign w:val="center"/>
          </w:tcPr>
          <w:p w14:paraId="7A507EDE"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Ridicarea sistemului pe echipamentul din rezerva activă Standby.</w:t>
            </w:r>
          </w:p>
        </w:tc>
        <w:tc>
          <w:tcPr>
            <w:tcW w:w="2126" w:type="dxa"/>
            <w:vAlign w:val="center"/>
          </w:tcPr>
          <w:p w14:paraId="7D1FFA83"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TOR = 15 minute.</w:t>
            </w:r>
          </w:p>
        </w:tc>
        <w:tc>
          <w:tcPr>
            <w:tcW w:w="2227" w:type="dxa"/>
            <w:vAlign w:val="center"/>
          </w:tcPr>
          <w:p w14:paraId="4EDA7B22"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MTR = ultima tranzacție confirmată.</w:t>
            </w:r>
          </w:p>
        </w:tc>
      </w:tr>
      <w:tr w:rsidR="00794412" w:rsidRPr="00794412" w14:paraId="5B2C44AD" w14:textId="77777777" w:rsidTr="00604909">
        <w:tc>
          <w:tcPr>
            <w:tcW w:w="781" w:type="dxa"/>
          </w:tcPr>
          <w:p w14:paraId="1942BF6B" w14:textId="77777777" w:rsidR="00794412" w:rsidRPr="00794412" w:rsidRDefault="00794412" w:rsidP="00794412">
            <w:pPr>
              <w:tabs>
                <w:tab w:val="left" w:pos="851"/>
                <w:tab w:val="left" w:pos="993"/>
                <w:tab w:val="num" w:pos="1418"/>
              </w:tabs>
              <w:rPr>
                <w:rFonts w:eastAsia="PMingLiU"/>
                <w:b/>
                <w:lang w:eastAsia="zh-CN"/>
              </w:rPr>
            </w:pPr>
            <w:r w:rsidRPr="00794412">
              <w:rPr>
                <w:rFonts w:eastAsia="PMingLiU"/>
                <w:b/>
                <w:lang w:eastAsia="zh-CN"/>
              </w:rPr>
              <w:lastRenderedPageBreak/>
              <w:t>2.</w:t>
            </w:r>
          </w:p>
        </w:tc>
        <w:tc>
          <w:tcPr>
            <w:tcW w:w="2054" w:type="dxa"/>
            <w:vAlign w:val="center"/>
          </w:tcPr>
          <w:p w14:paraId="30B63454" w14:textId="77777777" w:rsidR="00794412" w:rsidRPr="00794412" w:rsidRDefault="00794412" w:rsidP="00794412">
            <w:pPr>
              <w:tabs>
                <w:tab w:val="left" w:pos="851"/>
                <w:tab w:val="left" w:pos="993"/>
                <w:tab w:val="num" w:pos="1418"/>
              </w:tabs>
              <w:jc w:val="both"/>
              <w:rPr>
                <w:rFonts w:eastAsia="PMingLiU"/>
                <w:lang w:eastAsia="zh-CN"/>
              </w:rPr>
            </w:pPr>
            <w:r w:rsidRPr="00794412">
              <w:rPr>
                <w:rFonts w:eastAsia="PMingLiU"/>
                <w:lang w:eastAsia="zh-CN"/>
              </w:rPr>
              <w:t>Coruperea integrității datelor din bazele de date ale Sistemului Informatic.</w:t>
            </w:r>
          </w:p>
        </w:tc>
        <w:tc>
          <w:tcPr>
            <w:tcW w:w="2552" w:type="dxa"/>
            <w:vAlign w:val="center"/>
          </w:tcPr>
          <w:p w14:paraId="590246CB"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Copii de rezervă incrementale la un interval de 15 minute.</w:t>
            </w:r>
          </w:p>
        </w:tc>
        <w:tc>
          <w:tcPr>
            <w:tcW w:w="2126" w:type="dxa"/>
            <w:vAlign w:val="center"/>
          </w:tcPr>
          <w:p w14:paraId="4762B023"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TOR = 30 minute.</w:t>
            </w:r>
          </w:p>
        </w:tc>
        <w:tc>
          <w:tcPr>
            <w:tcW w:w="2227" w:type="dxa"/>
            <w:vAlign w:val="center"/>
          </w:tcPr>
          <w:p w14:paraId="300C191D"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MTR = 15 minute.</w:t>
            </w:r>
          </w:p>
        </w:tc>
      </w:tr>
      <w:tr w:rsidR="00794412" w:rsidRPr="00794412" w14:paraId="5318FB0F" w14:textId="77777777" w:rsidTr="00604909">
        <w:tc>
          <w:tcPr>
            <w:tcW w:w="781" w:type="dxa"/>
          </w:tcPr>
          <w:p w14:paraId="4C538434" w14:textId="77777777" w:rsidR="00794412" w:rsidRPr="00794412" w:rsidRDefault="00794412" w:rsidP="00794412">
            <w:pPr>
              <w:tabs>
                <w:tab w:val="left" w:pos="851"/>
                <w:tab w:val="left" w:pos="993"/>
                <w:tab w:val="num" w:pos="1418"/>
              </w:tabs>
              <w:rPr>
                <w:rFonts w:eastAsia="PMingLiU"/>
                <w:b/>
                <w:lang w:eastAsia="zh-CN"/>
              </w:rPr>
            </w:pPr>
            <w:r w:rsidRPr="00794412">
              <w:rPr>
                <w:rFonts w:eastAsia="PMingLiU"/>
                <w:b/>
                <w:lang w:eastAsia="zh-CN"/>
              </w:rPr>
              <w:t>3.</w:t>
            </w:r>
          </w:p>
        </w:tc>
        <w:tc>
          <w:tcPr>
            <w:tcW w:w="2054" w:type="dxa"/>
            <w:vAlign w:val="center"/>
          </w:tcPr>
          <w:p w14:paraId="3B039330" w14:textId="77777777" w:rsidR="00794412" w:rsidRPr="00794412" w:rsidRDefault="00794412" w:rsidP="00794412">
            <w:pPr>
              <w:tabs>
                <w:tab w:val="left" w:pos="851"/>
                <w:tab w:val="left" w:pos="993"/>
                <w:tab w:val="num" w:pos="1418"/>
              </w:tabs>
              <w:jc w:val="both"/>
              <w:rPr>
                <w:rFonts w:eastAsia="PMingLiU"/>
                <w:lang w:eastAsia="zh-CN"/>
              </w:rPr>
            </w:pPr>
            <w:r w:rsidRPr="00794412">
              <w:rPr>
                <w:rFonts w:eastAsia="PMingLiU"/>
                <w:lang w:eastAsia="zh-CN"/>
              </w:rPr>
              <w:t>Alte incidente ce pot afecta disponibilitatea Sistemului Informatic.</w:t>
            </w:r>
          </w:p>
        </w:tc>
        <w:tc>
          <w:tcPr>
            <w:tcW w:w="2552" w:type="dxa"/>
            <w:vAlign w:val="center"/>
          </w:tcPr>
          <w:p w14:paraId="1332592E"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Copii de rezervă conform punctelor 1 și 2 mai sus.</w:t>
            </w:r>
          </w:p>
        </w:tc>
        <w:tc>
          <w:tcPr>
            <w:tcW w:w="2126" w:type="dxa"/>
            <w:vAlign w:val="center"/>
          </w:tcPr>
          <w:p w14:paraId="0D93EACB"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TOR = 2 ore.</w:t>
            </w:r>
          </w:p>
        </w:tc>
        <w:tc>
          <w:tcPr>
            <w:tcW w:w="2227" w:type="dxa"/>
            <w:vAlign w:val="center"/>
          </w:tcPr>
          <w:p w14:paraId="7EA3203F"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MTR = 15 minute.</w:t>
            </w:r>
          </w:p>
        </w:tc>
      </w:tr>
      <w:tr w:rsidR="00794412" w:rsidRPr="00794412" w14:paraId="7F7C63FE" w14:textId="77777777" w:rsidTr="00604909">
        <w:tc>
          <w:tcPr>
            <w:tcW w:w="781" w:type="dxa"/>
          </w:tcPr>
          <w:p w14:paraId="00645721" w14:textId="77777777" w:rsidR="00794412" w:rsidRPr="00794412" w:rsidRDefault="00794412" w:rsidP="00794412">
            <w:pPr>
              <w:tabs>
                <w:tab w:val="left" w:pos="851"/>
                <w:tab w:val="left" w:pos="993"/>
                <w:tab w:val="num" w:pos="1418"/>
              </w:tabs>
              <w:rPr>
                <w:rFonts w:eastAsia="PMingLiU"/>
                <w:b/>
                <w:lang w:eastAsia="zh-CN"/>
              </w:rPr>
            </w:pPr>
            <w:r w:rsidRPr="00794412">
              <w:rPr>
                <w:rFonts w:eastAsia="PMingLiU"/>
                <w:b/>
                <w:lang w:eastAsia="zh-CN"/>
              </w:rPr>
              <w:t>4.</w:t>
            </w:r>
          </w:p>
        </w:tc>
        <w:tc>
          <w:tcPr>
            <w:tcW w:w="2054" w:type="dxa"/>
            <w:vAlign w:val="center"/>
          </w:tcPr>
          <w:p w14:paraId="246F36F3" w14:textId="77777777" w:rsidR="00794412" w:rsidRPr="00794412" w:rsidRDefault="00794412" w:rsidP="00794412">
            <w:pPr>
              <w:tabs>
                <w:tab w:val="left" w:pos="851"/>
                <w:tab w:val="left" w:pos="993"/>
                <w:tab w:val="num" w:pos="1418"/>
              </w:tabs>
              <w:jc w:val="both"/>
              <w:rPr>
                <w:rFonts w:eastAsia="PMingLiU"/>
                <w:lang w:eastAsia="zh-CN"/>
              </w:rPr>
            </w:pPr>
            <w:r w:rsidRPr="00794412">
              <w:rPr>
                <w:rFonts w:eastAsia="PMingLiU"/>
                <w:lang w:eastAsia="zh-CN"/>
              </w:rPr>
              <w:t>Situații excepționale ce pot afecta disponibilitatea data centrului ce găzduiește infrastructura hard a Sistemului Informatic.</w:t>
            </w:r>
          </w:p>
        </w:tc>
        <w:tc>
          <w:tcPr>
            <w:tcW w:w="2552" w:type="dxa"/>
            <w:vAlign w:val="center"/>
          </w:tcPr>
          <w:p w14:paraId="599BD754"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Copii de rezervă depline efectuate zilnic, stocate în afara data centrului de bază.</w:t>
            </w:r>
          </w:p>
        </w:tc>
        <w:tc>
          <w:tcPr>
            <w:tcW w:w="2126" w:type="dxa"/>
            <w:vAlign w:val="center"/>
          </w:tcPr>
          <w:p w14:paraId="4AA08B94"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TOR = 3 zile.</w:t>
            </w:r>
          </w:p>
        </w:tc>
        <w:tc>
          <w:tcPr>
            <w:tcW w:w="2227" w:type="dxa"/>
            <w:vAlign w:val="center"/>
          </w:tcPr>
          <w:p w14:paraId="0C179359"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MTR = 15 minute</w:t>
            </w:r>
          </w:p>
        </w:tc>
      </w:tr>
    </w:tbl>
    <w:p w14:paraId="6214FCFC"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Timpul Obiectiv pentru Restabilire specificat în tabelul de mai sus este valabil în perioada orelor de lucru. În cazul apariției situațiilor de incident ce au dus la pierderea datelor, Beneficiarul va restabili integral datele pierdute de la sursele din copiile de rezervă proprii.</w:t>
      </w:r>
    </w:p>
    <w:p w14:paraId="5A3A372C" w14:textId="77777777" w:rsidR="00794412" w:rsidRPr="00794412" w:rsidRDefault="00794412" w:rsidP="00794412">
      <w:pPr>
        <w:tabs>
          <w:tab w:val="left" w:pos="851"/>
          <w:tab w:val="left" w:pos="993"/>
        </w:tabs>
        <w:ind w:firstLine="567"/>
        <w:rPr>
          <w:rFonts w:eastAsia="PMingLiU"/>
          <w:lang w:eastAsia="zh-CN"/>
        </w:rPr>
      </w:pPr>
      <w:r w:rsidRPr="00794412">
        <w:rPr>
          <w:rFonts w:eastAsia="PMingLiU"/>
          <w:lang w:eastAsia="zh-CN"/>
        </w:rPr>
        <w:t>Beneficiarul este responsabil pentru alocarea resurselor necesare organizării planului de restabilire.</w:t>
      </w:r>
    </w:p>
    <w:p w14:paraId="066374D8" w14:textId="77777777" w:rsidR="00794412" w:rsidRPr="00794412" w:rsidRDefault="00794412" w:rsidP="00794412">
      <w:pPr>
        <w:widowControl w:val="0"/>
        <w:shd w:val="clear" w:color="auto" w:fill="FFFFFF"/>
        <w:tabs>
          <w:tab w:val="left" w:pos="851"/>
          <w:tab w:val="left" w:pos="993"/>
          <w:tab w:val="left" w:pos="1046"/>
        </w:tabs>
        <w:autoSpaceDE w:val="0"/>
        <w:autoSpaceDN w:val="0"/>
        <w:adjustRightInd w:val="0"/>
        <w:jc w:val="both"/>
        <w:rPr>
          <w:rFonts w:eastAsia="PMingLiU"/>
          <w:lang w:eastAsia="zh-CN"/>
        </w:rPr>
      </w:pPr>
    </w:p>
    <w:p w14:paraId="30863E7D" w14:textId="77777777" w:rsidR="00794412" w:rsidRPr="00794412" w:rsidRDefault="00794412" w:rsidP="00794412">
      <w:pPr>
        <w:numPr>
          <w:ilvl w:val="0"/>
          <w:numId w:val="64"/>
        </w:numPr>
        <w:tabs>
          <w:tab w:val="left" w:pos="851"/>
          <w:tab w:val="left" w:pos="993"/>
          <w:tab w:val="left" w:pos="1134"/>
        </w:tabs>
        <w:spacing w:after="160" w:line="259" w:lineRule="auto"/>
        <w:ind w:left="0"/>
        <w:jc w:val="center"/>
        <w:outlineLvl w:val="0"/>
        <w:rPr>
          <w:rFonts w:eastAsia="SimSun"/>
          <w:b/>
          <w:noProof w:val="0"/>
        </w:rPr>
      </w:pPr>
      <w:r w:rsidRPr="00794412">
        <w:rPr>
          <w:rFonts w:eastAsia="SimSun"/>
          <w:b/>
          <w:noProof w:val="0"/>
        </w:rPr>
        <w:t>Alte cerințe și reguli privind prestarea serviciilor</w:t>
      </w:r>
    </w:p>
    <w:p w14:paraId="291807D8" w14:textId="77777777" w:rsidR="00794412" w:rsidRPr="00794412" w:rsidRDefault="00794412" w:rsidP="00794412">
      <w:pPr>
        <w:tabs>
          <w:tab w:val="left" w:pos="993"/>
        </w:tabs>
        <w:rPr>
          <w:rFonts w:eastAsia="SimSun"/>
          <w:lang w:eastAsia="zh-CN"/>
        </w:rPr>
      </w:pPr>
    </w:p>
    <w:p w14:paraId="19F1B96B" w14:textId="77777777" w:rsidR="00794412" w:rsidRPr="00794412" w:rsidRDefault="00794412" w:rsidP="00794412">
      <w:pPr>
        <w:keepNext/>
        <w:keepLines/>
        <w:tabs>
          <w:tab w:val="left" w:pos="851"/>
          <w:tab w:val="left" w:pos="993"/>
        </w:tabs>
        <w:ind w:firstLine="567"/>
        <w:outlineLvl w:val="1"/>
        <w:rPr>
          <w:rFonts w:eastAsia="DengXian Light"/>
          <w:b/>
          <w:bCs/>
          <w:i/>
        </w:rPr>
      </w:pPr>
      <w:r w:rsidRPr="00794412">
        <w:rPr>
          <w:rFonts w:eastAsia="DengXian Light"/>
          <w:b/>
          <w:bCs/>
          <w:i/>
        </w:rPr>
        <w:t>Reguli față de procesul de aplicare a modificărilor</w:t>
      </w:r>
    </w:p>
    <w:p w14:paraId="69631071"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 xml:space="preserve">Prestatorul poate, la necesitate, implementa modificări de infrastructură sau funcționale aferente sistemelor informatice supuse mentenanței. </w:t>
      </w:r>
    </w:p>
    <w:p w14:paraId="187A9F56"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Fiecare acțiune de modificare a codului sursă, cu excepția celor urgente, neefectuarea imediată a cărora poate duce la indisponibilitatea Serviciilor sau poate afecta funcționarea acestora, va fi coordonată în prealabil cu Beneficiarul.</w:t>
      </w:r>
    </w:p>
    <w:p w14:paraId="333F6961" w14:textId="77777777" w:rsidR="00794412" w:rsidRPr="00794412" w:rsidRDefault="00794412" w:rsidP="00794412">
      <w:pPr>
        <w:tabs>
          <w:tab w:val="left" w:pos="567"/>
          <w:tab w:val="left" w:pos="851"/>
          <w:tab w:val="left" w:pos="993"/>
          <w:tab w:val="left" w:pos="1134"/>
        </w:tabs>
        <w:ind w:firstLine="567"/>
        <w:contextualSpacing/>
        <w:jc w:val="both"/>
        <w:rPr>
          <w:rFonts w:eastAsia="SimSun"/>
        </w:rPr>
      </w:pPr>
      <w:r w:rsidRPr="00794412">
        <w:rPr>
          <w:rFonts w:eastAsia="SimSun"/>
        </w:rPr>
        <w:t>Pentru fiecare lucrare de modificare va fi elaborat planul de aplicare a modificărilor care va include:</w:t>
      </w:r>
    </w:p>
    <w:p w14:paraId="22BA7E7D" w14:textId="77777777" w:rsidR="00794412" w:rsidRPr="00794412" w:rsidRDefault="00794412" w:rsidP="00794412">
      <w:pPr>
        <w:numPr>
          <w:ilvl w:val="0"/>
          <w:numId w:val="59"/>
        </w:numPr>
        <w:tabs>
          <w:tab w:val="left" w:pos="567"/>
          <w:tab w:val="left" w:pos="851"/>
          <w:tab w:val="left" w:pos="993"/>
          <w:tab w:val="left" w:pos="1134"/>
        </w:tabs>
        <w:spacing w:after="160" w:line="259" w:lineRule="auto"/>
        <w:ind w:left="0" w:firstLine="567"/>
        <w:contextualSpacing/>
        <w:jc w:val="both"/>
        <w:rPr>
          <w:rFonts w:eastAsia="SimSun"/>
        </w:rPr>
      </w:pPr>
      <w:r w:rsidRPr="00794412">
        <w:rPr>
          <w:rFonts w:eastAsia="SimSun"/>
        </w:rPr>
        <w:t>Descrierea modificărilor aplicate și componentele afectate</w:t>
      </w:r>
    </w:p>
    <w:p w14:paraId="6793497D" w14:textId="77777777" w:rsidR="00794412" w:rsidRPr="00794412" w:rsidRDefault="00794412" w:rsidP="00794412">
      <w:pPr>
        <w:numPr>
          <w:ilvl w:val="0"/>
          <w:numId w:val="59"/>
        </w:numPr>
        <w:tabs>
          <w:tab w:val="left" w:pos="567"/>
          <w:tab w:val="left" w:pos="851"/>
          <w:tab w:val="left" w:pos="993"/>
          <w:tab w:val="left" w:pos="1134"/>
        </w:tabs>
        <w:spacing w:after="160" w:line="259" w:lineRule="auto"/>
        <w:ind w:left="0" w:firstLine="567"/>
        <w:contextualSpacing/>
        <w:jc w:val="both"/>
        <w:rPr>
          <w:rFonts w:eastAsia="SimSun"/>
        </w:rPr>
      </w:pPr>
      <w:r w:rsidRPr="00794412">
        <w:rPr>
          <w:rFonts w:eastAsia="SimSun"/>
        </w:rPr>
        <w:t>Planul detaliat de efectuare a lucrărilor cu indicare: termenilor, consecutivitatea, acțiunile și persoanelor responsabile, lista și locația versiunilor noi, planul de efectuare a copiilor de rezervă, activitățile de testare a succesului aplicării modificărilor.</w:t>
      </w:r>
    </w:p>
    <w:p w14:paraId="18773693" w14:textId="77777777" w:rsidR="00794412" w:rsidRPr="00794412" w:rsidRDefault="00794412" w:rsidP="00794412">
      <w:pPr>
        <w:numPr>
          <w:ilvl w:val="0"/>
          <w:numId w:val="59"/>
        </w:numPr>
        <w:tabs>
          <w:tab w:val="left" w:pos="567"/>
          <w:tab w:val="left" w:pos="851"/>
          <w:tab w:val="left" w:pos="993"/>
          <w:tab w:val="left" w:pos="1134"/>
        </w:tabs>
        <w:spacing w:after="160" w:line="259" w:lineRule="auto"/>
        <w:ind w:left="0" w:firstLine="567"/>
        <w:contextualSpacing/>
        <w:jc w:val="both"/>
        <w:rPr>
          <w:rFonts w:eastAsia="SimSun"/>
        </w:rPr>
      </w:pPr>
      <w:r w:rsidRPr="00794412">
        <w:rPr>
          <w:rFonts w:eastAsia="SimSun"/>
        </w:rPr>
        <w:t>Planul de rezervă în caz de insucces care conține algoritmul de revenire la versiunea anterioare, restabilirea sistemului informatica din backup, sau soluție alternativă de asigurare a disponibilității serviciilor pe perioada soluționării incidentului.</w:t>
      </w:r>
    </w:p>
    <w:p w14:paraId="30756A0A" w14:textId="77777777" w:rsidR="00794412" w:rsidRPr="00794412" w:rsidRDefault="00794412" w:rsidP="00794412">
      <w:pPr>
        <w:tabs>
          <w:tab w:val="left" w:pos="851"/>
          <w:tab w:val="left" w:pos="993"/>
        </w:tabs>
        <w:ind w:firstLine="567"/>
        <w:rPr>
          <w:rFonts w:eastAsia="PMingLiU"/>
          <w:lang w:eastAsia="zh-CN"/>
        </w:rPr>
      </w:pPr>
      <w:r w:rsidRPr="00794412">
        <w:rPr>
          <w:rFonts w:eastAsia="PMingLiU"/>
          <w:lang w:eastAsia="zh-CN"/>
        </w:rPr>
        <w:t>Aceste modificări pot necesita testarea prealabilă implementării în mediul de producție. Prestatorul va notifica cu 5 zile în avans despre necesitatea efectuării testelor în mediul de testare și va comunica Planul de testare Beneficiarului</w:t>
      </w:r>
    </w:p>
    <w:p w14:paraId="2371C3CC"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Beneficiarul este responsabil să participe la testele inițiate de Prestator, conform Planului de testare.</w:t>
      </w:r>
    </w:p>
    <w:p w14:paraId="5E712B7F" w14:textId="77777777" w:rsidR="00794412" w:rsidRPr="00794412" w:rsidRDefault="00794412" w:rsidP="00794412">
      <w:pPr>
        <w:tabs>
          <w:tab w:val="left" w:pos="851"/>
          <w:tab w:val="left" w:pos="993"/>
        </w:tabs>
        <w:ind w:firstLine="567"/>
        <w:rPr>
          <w:rFonts w:eastAsia="PMingLiU"/>
          <w:lang w:eastAsia="zh-CN"/>
        </w:rPr>
      </w:pPr>
      <w:r w:rsidRPr="00794412">
        <w:rPr>
          <w:rFonts w:eastAsia="PMingLiU"/>
          <w:lang w:eastAsia="zh-CN"/>
        </w:rPr>
        <w:t>Pentru menținerea nivelului agreat al Serviciilor, Prestatorul va efectua lucrări de modificare a sistemului informatic. Tipul lucrărilor de respective și angajamentele Prestatorului privind notificarea Beneficiarului, perioada și durata acestora sunt stabilite în tabelul de mai jos.</w:t>
      </w:r>
    </w:p>
    <w:p w14:paraId="369E7E6E" w14:textId="77777777" w:rsidR="00794412" w:rsidRPr="00794412" w:rsidRDefault="00794412" w:rsidP="00794412">
      <w:pPr>
        <w:tabs>
          <w:tab w:val="left" w:pos="851"/>
          <w:tab w:val="left" w:pos="993"/>
        </w:tabs>
        <w:ind w:firstLine="567"/>
        <w:rPr>
          <w:rFonts w:eastAsia="PMingLiU"/>
          <w:lang w:eastAsia="zh-CN"/>
        </w:rPr>
      </w:pPr>
    </w:p>
    <w:tbl>
      <w:tblPr>
        <w:tblW w:w="1017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5"/>
        <w:gridCol w:w="1594"/>
        <w:gridCol w:w="3544"/>
        <w:gridCol w:w="2410"/>
      </w:tblGrid>
      <w:tr w:rsidR="00794412" w:rsidRPr="00794412" w14:paraId="496E7B85" w14:textId="77777777" w:rsidTr="00604909">
        <w:trPr>
          <w:jc w:val="right"/>
        </w:trPr>
        <w:tc>
          <w:tcPr>
            <w:tcW w:w="2625" w:type="dxa"/>
            <w:vAlign w:val="center"/>
          </w:tcPr>
          <w:p w14:paraId="79650CE3" w14:textId="77777777" w:rsidR="00794412" w:rsidRPr="00794412" w:rsidRDefault="00794412" w:rsidP="00794412">
            <w:pPr>
              <w:tabs>
                <w:tab w:val="left" w:pos="851"/>
                <w:tab w:val="left" w:pos="993"/>
              </w:tabs>
              <w:ind w:firstLine="35"/>
              <w:jc w:val="center"/>
              <w:rPr>
                <w:rFonts w:eastAsia="PMingLiU"/>
                <w:b/>
                <w:lang w:eastAsia="zh-CN"/>
              </w:rPr>
            </w:pPr>
            <w:r w:rsidRPr="00794412">
              <w:rPr>
                <w:rFonts w:eastAsia="PMingLiU"/>
                <w:b/>
                <w:lang w:eastAsia="zh-CN"/>
              </w:rPr>
              <w:lastRenderedPageBreak/>
              <w:t>Tipul lucrărilor</w:t>
            </w:r>
          </w:p>
        </w:tc>
        <w:tc>
          <w:tcPr>
            <w:tcW w:w="1594" w:type="dxa"/>
            <w:vAlign w:val="center"/>
          </w:tcPr>
          <w:p w14:paraId="34AC52E2" w14:textId="77777777" w:rsidR="00794412" w:rsidRPr="00794412" w:rsidRDefault="00794412" w:rsidP="00794412">
            <w:pPr>
              <w:tabs>
                <w:tab w:val="left" w:pos="851"/>
                <w:tab w:val="left" w:pos="993"/>
              </w:tabs>
              <w:ind w:firstLine="35"/>
              <w:jc w:val="center"/>
              <w:rPr>
                <w:rFonts w:eastAsia="PMingLiU"/>
                <w:b/>
                <w:lang w:eastAsia="zh-CN"/>
              </w:rPr>
            </w:pPr>
            <w:r w:rsidRPr="00794412">
              <w:rPr>
                <w:rFonts w:eastAsia="PMingLiU"/>
                <w:b/>
                <w:lang w:eastAsia="zh-CN"/>
              </w:rPr>
              <w:t>Notificare Beneficiar</w:t>
            </w:r>
          </w:p>
        </w:tc>
        <w:tc>
          <w:tcPr>
            <w:tcW w:w="3544" w:type="dxa"/>
            <w:vAlign w:val="center"/>
          </w:tcPr>
          <w:p w14:paraId="51F469AA" w14:textId="77777777" w:rsidR="00794412" w:rsidRPr="00794412" w:rsidRDefault="00794412" w:rsidP="00794412">
            <w:pPr>
              <w:tabs>
                <w:tab w:val="left" w:pos="851"/>
                <w:tab w:val="left" w:pos="993"/>
              </w:tabs>
              <w:ind w:firstLine="35"/>
              <w:jc w:val="center"/>
              <w:rPr>
                <w:rFonts w:eastAsia="PMingLiU"/>
                <w:b/>
                <w:lang w:eastAsia="zh-CN"/>
              </w:rPr>
            </w:pPr>
            <w:r w:rsidRPr="00794412">
              <w:rPr>
                <w:rFonts w:eastAsia="PMingLiU"/>
                <w:b/>
                <w:lang w:eastAsia="zh-CN"/>
              </w:rPr>
              <w:t>Condiții de inițiere</w:t>
            </w:r>
          </w:p>
        </w:tc>
        <w:tc>
          <w:tcPr>
            <w:tcW w:w="2410" w:type="dxa"/>
            <w:vAlign w:val="center"/>
          </w:tcPr>
          <w:p w14:paraId="28867620" w14:textId="77777777" w:rsidR="00794412" w:rsidRPr="00794412" w:rsidRDefault="00794412" w:rsidP="00794412">
            <w:pPr>
              <w:tabs>
                <w:tab w:val="left" w:pos="851"/>
                <w:tab w:val="left" w:pos="993"/>
              </w:tabs>
              <w:ind w:firstLine="35"/>
              <w:jc w:val="center"/>
              <w:rPr>
                <w:rFonts w:eastAsia="PMingLiU"/>
                <w:b/>
                <w:lang w:eastAsia="zh-CN"/>
              </w:rPr>
            </w:pPr>
            <w:r w:rsidRPr="00794412">
              <w:rPr>
                <w:rFonts w:eastAsia="PMingLiU"/>
                <w:b/>
                <w:lang w:eastAsia="zh-CN"/>
              </w:rPr>
              <w:t>Perioadă și durată lucrări</w:t>
            </w:r>
          </w:p>
        </w:tc>
      </w:tr>
      <w:tr w:rsidR="00794412" w:rsidRPr="00794412" w14:paraId="4CA9FE7E" w14:textId="77777777" w:rsidTr="00604909">
        <w:trPr>
          <w:jc w:val="right"/>
        </w:trPr>
        <w:tc>
          <w:tcPr>
            <w:tcW w:w="2625" w:type="dxa"/>
            <w:vAlign w:val="center"/>
          </w:tcPr>
          <w:p w14:paraId="2E858B9D" w14:textId="77777777" w:rsidR="00794412" w:rsidRPr="00794412" w:rsidRDefault="00794412" w:rsidP="00794412">
            <w:pPr>
              <w:tabs>
                <w:tab w:val="left" w:pos="851"/>
                <w:tab w:val="left" w:pos="993"/>
              </w:tabs>
              <w:ind w:firstLine="35"/>
              <w:jc w:val="center"/>
              <w:rPr>
                <w:rFonts w:eastAsia="PMingLiU"/>
                <w:lang w:eastAsia="zh-CN"/>
              </w:rPr>
            </w:pPr>
            <w:r w:rsidRPr="00794412">
              <w:rPr>
                <w:rFonts w:eastAsia="PMingLiU"/>
                <w:lang w:eastAsia="zh-CN"/>
              </w:rPr>
              <w:t>Modificări minore ce nu influențează nivelul serviciilor</w:t>
            </w:r>
          </w:p>
        </w:tc>
        <w:tc>
          <w:tcPr>
            <w:tcW w:w="1594" w:type="dxa"/>
            <w:vAlign w:val="center"/>
          </w:tcPr>
          <w:p w14:paraId="5449C7E5" w14:textId="77777777" w:rsidR="00794412" w:rsidRPr="00794412" w:rsidRDefault="00794412" w:rsidP="00794412">
            <w:pPr>
              <w:tabs>
                <w:tab w:val="left" w:pos="851"/>
                <w:tab w:val="left" w:pos="993"/>
              </w:tabs>
              <w:ind w:firstLine="35"/>
              <w:jc w:val="center"/>
              <w:rPr>
                <w:rFonts w:eastAsia="PMingLiU"/>
                <w:lang w:eastAsia="zh-CN"/>
              </w:rPr>
            </w:pPr>
            <w:r w:rsidRPr="00794412">
              <w:rPr>
                <w:rFonts w:eastAsia="PMingLiU"/>
                <w:lang w:eastAsia="zh-CN"/>
              </w:rPr>
              <w:t>Cu 1 zi în prealabil.</w:t>
            </w:r>
          </w:p>
        </w:tc>
        <w:tc>
          <w:tcPr>
            <w:tcW w:w="3544" w:type="dxa"/>
            <w:vAlign w:val="center"/>
          </w:tcPr>
          <w:p w14:paraId="2D868F6F" w14:textId="77777777" w:rsidR="00794412" w:rsidRPr="00794412" w:rsidRDefault="00794412" w:rsidP="00794412">
            <w:pPr>
              <w:tabs>
                <w:tab w:val="left" w:pos="851"/>
                <w:tab w:val="left" w:pos="993"/>
              </w:tabs>
              <w:ind w:firstLine="35"/>
              <w:jc w:val="center"/>
              <w:rPr>
                <w:rFonts w:eastAsia="PMingLiU"/>
                <w:lang w:eastAsia="zh-CN"/>
              </w:rPr>
            </w:pPr>
            <w:r w:rsidRPr="00794412">
              <w:rPr>
                <w:rFonts w:eastAsia="PMingLiU"/>
                <w:lang w:eastAsia="zh-CN"/>
              </w:rPr>
              <w:t>Planul de aplicare a modificărilor aprobat de Beneficiar</w:t>
            </w:r>
          </w:p>
          <w:p w14:paraId="1E3956BD" w14:textId="77777777" w:rsidR="00794412" w:rsidRPr="00794412" w:rsidRDefault="00794412" w:rsidP="00794412">
            <w:pPr>
              <w:tabs>
                <w:tab w:val="left" w:pos="851"/>
                <w:tab w:val="left" w:pos="993"/>
              </w:tabs>
              <w:ind w:firstLine="35"/>
              <w:jc w:val="center"/>
              <w:rPr>
                <w:rFonts w:eastAsia="PMingLiU"/>
                <w:lang w:eastAsia="zh-CN"/>
              </w:rPr>
            </w:pPr>
            <w:r w:rsidRPr="00794412">
              <w:rPr>
                <w:rFonts w:eastAsia="PMingLiU"/>
                <w:lang w:eastAsia="zh-CN"/>
              </w:rPr>
              <w:t>Prezența specialiștilor cheie ce asigură administrarea componentelor sistemului informatic</w:t>
            </w:r>
          </w:p>
        </w:tc>
        <w:tc>
          <w:tcPr>
            <w:tcW w:w="2410" w:type="dxa"/>
            <w:vAlign w:val="center"/>
          </w:tcPr>
          <w:p w14:paraId="18C15A18" w14:textId="77777777" w:rsidR="00794412" w:rsidRPr="00794412" w:rsidRDefault="00794412" w:rsidP="00794412">
            <w:pPr>
              <w:tabs>
                <w:tab w:val="left" w:pos="851"/>
                <w:tab w:val="left" w:pos="993"/>
              </w:tabs>
              <w:ind w:firstLine="35"/>
              <w:jc w:val="center"/>
              <w:rPr>
                <w:rFonts w:eastAsia="PMingLiU"/>
                <w:lang w:eastAsia="zh-CN"/>
              </w:rPr>
            </w:pPr>
            <w:r w:rsidRPr="00794412">
              <w:rPr>
                <w:rFonts w:eastAsia="PMingLiU"/>
                <w:lang w:eastAsia="zh-CN"/>
              </w:rPr>
              <w:t>Sunt efectuate în afara orelor de lucru. Durata acestor lucrări nu va depăși 4 ore.</w:t>
            </w:r>
          </w:p>
        </w:tc>
      </w:tr>
      <w:tr w:rsidR="00794412" w:rsidRPr="00794412" w14:paraId="60922933" w14:textId="77777777" w:rsidTr="00604909">
        <w:trPr>
          <w:jc w:val="right"/>
        </w:trPr>
        <w:tc>
          <w:tcPr>
            <w:tcW w:w="2625" w:type="dxa"/>
            <w:vAlign w:val="center"/>
          </w:tcPr>
          <w:p w14:paraId="30951552" w14:textId="77777777" w:rsidR="00794412" w:rsidRPr="00794412" w:rsidRDefault="00794412" w:rsidP="00794412">
            <w:pPr>
              <w:tabs>
                <w:tab w:val="left" w:pos="851"/>
                <w:tab w:val="left" w:pos="993"/>
              </w:tabs>
              <w:ind w:firstLine="35"/>
              <w:jc w:val="center"/>
              <w:rPr>
                <w:rFonts w:eastAsia="PMingLiU"/>
                <w:lang w:eastAsia="zh-CN"/>
              </w:rPr>
            </w:pPr>
            <w:r w:rsidRPr="00794412">
              <w:rPr>
                <w:rFonts w:eastAsia="PMingLiU"/>
                <w:lang w:eastAsia="zh-CN"/>
              </w:rPr>
              <w:t>Modificări majore ce necesită oprirea integră sau parțială a sistemului informatic sau implică riscuri de funcționare a acestuia</w:t>
            </w:r>
          </w:p>
        </w:tc>
        <w:tc>
          <w:tcPr>
            <w:tcW w:w="1594" w:type="dxa"/>
            <w:vAlign w:val="center"/>
          </w:tcPr>
          <w:p w14:paraId="625FB3B1" w14:textId="77777777" w:rsidR="00794412" w:rsidRPr="00794412" w:rsidRDefault="00794412" w:rsidP="00794412">
            <w:pPr>
              <w:tabs>
                <w:tab w:val="left" w:pos="851"/>
                <w:tab w:val="left" w:pos="993"/>
              </w:tabs>
              <w:ind w:firstLine="35"/>
              <w:jc w:val="center"/>
              <w:rPr>
                <w:rFonts w:eastAsia="PMingLiU"/>
                <w:lang w:eastAsia="zh-CN"/>
              </w:rPr>
            </w:pPr>
            <w:r w:rsidRPr="00794412">
              <w:rPr>
                <w:rFonts w:eastAsia="PMingLiU"/>
                <w:lang w:eastAsia="zh-CN"/>
              </w:rPr>
              <w:t>Cu 3 zile în prealabil.</w:t>
            </w:r>
          </w:p>
        </w:tc>
        <w:tc>
          <w:tcPr>
            <w:tcW w:w="3544" w:type="dxa"/>
            <w:vAlign w:val="center"/>
          </w:tcPr>
          <w:p w14:paraId="0C7D8364" w14:textId="77777777" w:rsidR="00794412" w:rsidRPr="00794412" w:rsidRDefault="00794412" w:rsidP="00794412">
            <w:pPr>
              <w:tabs>
                <w:tab w:val="left" w:pos="851"/>
                <w:tab w:val="left" w:pos="993"/>
              </w:tabs>
              <w:ind w:firstLine="35"/>
              <w:jc w:val="center"/>
              <w:rPr>
                <w:rFonts w:eastAsia="PMingLiU"/>
                <w:lang w:eastAsia="zh-CN"/>
              </w:rPr>
            </w:pPr>
            <w:r w:rsidRPr="00794412">
              <w:rPr>
                <w:rFonts w:eastAsia="PMingLiU"/>
                <w:lang w:eastAsia="zh-CN"/>
              </w:rPr>
              <w:t>Planul de aplicare a modificărilor aprobat de Beneficiar.</w:t>
            </w:r>
          </w:p>
          <w:p w14:paraId="462650FE" w14:textId="77777777" w:rsidR="00794412" w:rsidRPr="00794412" w:rsidRDefault="00794412" w:rsidP="00794412">
            <w:pPr>
              <w:tabs>
                <w:tab w:val="left" w:pos="851"/>
                <w:tab w:val="left" w:pos="993"/>
              </w:tabs>
              <w:ind w:firstLine="35"/>
              <w:jc w:val="center"/>
              <w:rPr>
                <w:rFonts w:eastAsia="PMingLiU"/>
                <w:lang w:eastAsia="zh-CN"/>
              </w:rPr>
            </w:pPr>
            <w:r w:rsidRPr="00794412">
              <w:rPr>
                <w:rFonts w:eastAsia="PMingLiU"/>
                <w:lang w:eastAsia="zh-CN"/>
              </w:rPr>
              <w:t>Raportul de testare aprobat de Beneficiar.</w:t>
            </w:r>
          </w:p>
          <w:p w14:paraId="46FE0CEB" w14:textId="77777777" w:rsidR="00794412" w:rsidRPr="00794412" w:rsidRDefault="00794412" w:rsidP="00794412">
            <w:pPr>
              <w:tabs>
                <w:tab w:val="left" w:pos="851"/>
                <w:tab w:val="left" w:pos="993"/>
              </w:tabs>
              <w:ind w:firstLine="35"/>
              <w:jc w:val="center"/>
              <w:rPr>
                <w:rFonts w:eastAsia="PMingLiU"/>
                <w:lang w:eastAsia="zh-CN"/>
              </w:rPr>
            </w:pPr>
            <w:r w:rsidRPr="00794412">
              <w:rPr>
                <w:rFonts w:eastAsia="PMingLiU"/>
                <w:lang w:eastAsia="zh-CN"/>
              </w:rPr>
              <w:t>Prezența specialiștilor cheie ce asigură administrarea componentelor sistemului informatic.</w:t>
            </w:r>
          </w:p>
        </w:tc>
        <w:tc>
          <w:tcPr>
            <w:tcW w:w="2410" w:type="dxa"/>
            <w:vAlign w:val="center"/>
          </w:tcPr>
          <w:p w14:paraId="1B427BC0" w14:textId="77777777" w:rsidR="00794412" w:rsidRPr="00794412" w:rsidRDefault="00794412" w:rsidP="00794412">
            <w:pPr>
              <w:tabs>
                <w:tab w:val="left" w:pos="851"/>
                <w:tab w:val="left" w:pos="993"/>
              </w:tabs>
              <w:ind w:firstLine="35"/>
              <w:jc w:val="center"/>
              <w:rPr>
                <w:rFonts w:eastAsia="PMingLiU"/>
                <w:lang w:eastAsia="zh-CN"/>
              </w:rPr>
            </w:pPr>
            <w:r w:rsidRPr="00794412">
              <w:rPr>
                <w:rFonts w:eastAsia="PMingLiU"/>
                <w:lang w:eastAsia="zh-CN"/>
              </w:rPr>
              <w:t>Sunt efectuate în afara orelor de lucru. Durata acestor lucrări nu va depăși 24 ore.</w:t>
            </w:r>
          </w:p>
        </w:tc>
      </w:tr>
      <w:tr w:rsidR="00794412" w:rsidRPr="00794412" w14:paraId="58D3307C" w14:textId="77777777" w:rsidTr="00604909">
        <w:trPr>
          <w:jc w:val="right"/>
        </w:trPr>
        <w:tc>
          <w:tcPr>
            <w:tcW w:w="2625" w:type="dxa"/>
            <w:vAlign w:val="center"/>
          </w:tcPr>
          <w:p w14:paraId="6243690F" w14:textId="77777777" w:rsidR="00794412" w:rsidRPr="00794412" w:rsidRDefault="00794412" w:rsidP="00794412">
            <w:pPr>
              <w:tabs>
                <w:tab w:val="left" w:pos="851"/>
                <w:tab w:val="left" w:pos="993"/>
              </w:tabs>
              <w:ind w:firstLine="35"/>
              <w:jc w:val="center"/>
              <w:rPr>
                <w:rFonts w:eastAsia="PMingLiU"/>
                <w:lang w:eastAsia="zh-CN"/>
              </w:rPr>
            </w:pPr>
            <w:r w:rsidRPr="00794412">
              <w:rPr>
                <w:rFonts w:eastAsia="PMingLiU"/>
                <w:lang w:eastAsia="zh-CN"/>
              </w:rPr>
              <w:t>Lucrări urgente, neefectuarea imediată a cărora poate duce la indisponibilitatea Serviciilor sau poate afecta funcționarea acestora.</w:t>
            </w:r>
          </w:p>
        </w:tc>
        <w:tc>
          <w:tcPr>
            <w:tcW w:w="1594" w:type="dxa"/>
            <w:vAlign w:val="center"/>
          </w:tcPr>
          <w:p w14:paraId="4F2254FE" w14:textId="77777777" w:rsidR="00794412" w:rsidRPr="00794412" w:rsidRDefault="00794412" w:rsidP="00794412">
            <w:pPr>
              <w:tabs>
                <w:tab w:val="left" w:pos="851"/>
                <w:tab w:val="left" w:pos="993"/>
              </w:tabs>
              <w:ind w:firstLine="35"/>
              <w:jc w:val="center"/>
              <w:rPr>
                <w:rFonts w:eastAsia="PMingLiU"/>
                <w:lang w:eastAsia="zh-CN"/>
              </w:rPr>
            </w:pPr>
            <w:r w:rsidRPr="00794412">
              <w:rPr>
                <w:rFonts w:eastAsia="PMingLiU"/>
                <w:lang w:eastAsia="zh-CN"/>
              </w:rPr>
              <w:t>Cu notificarea imediat ce a apărut necesitatea inițierii lor.</w:t>
            </w:r>
          </w:p>
        </w:tc>
        <w:tc>
          <w:tcPr>
            <w:tcW w:w="3544" w:type="dxa"/>
            <w:vAlign w:val="center"/>
          </w:tcPr>
          <w:p w14:paraId="7323675E" w14:textId="77777777" w:rsidR="00794412" w:rsidRPr="00794412" w:rsidRDefault="00794412" w:rsidP="00794412">
            <w:pPr>
              <w:tabs>
                <w:tab w:val="left" w:pos="851"/>
                <w:tab w:val="left" w:pos="993"/>
              </w:tabs>
              <w:ind w:firstLine="35"/>
              <w:jc w:val="center"/>
              <w:rPr>
                <w:rFonts w:eastAsia="PMingLiU"/>
                <w:lang w:eastAsia="zh-CN"/>
              </w:rPr>
            </w:pPr>
            <w:r w:rsidRPr="00794412">
              <w:rPr>
                <w:rFonts w:eastAsia="PMingLiU"/>
                <w:lang w:eastAsia="zh-CN"/>
              </w:rPr>
              <w:t>Prezența specialiștilor cheie ce asigură administrarea componentelor sistemului informatic.</w:t>
            </w:r>
          </w:p>
        </w:tc>
        <w:tc>
          <w:tcPr>
            <w:tcW w:w="2410" w:type="dxa"/>
            <w:vAlign w:val="center"/>
          </w:tcPr>
          <w:p w14:paraId="30416BD9" w14:textId="77777777" w:rsidR="00794412" w:rsidRPr="00794412" w:rsidRDefault="00794412" w:rsidP="00794412">
            <w:pPr>
              <w:tabs>
                <w:tab w:val="left" w:pos="851"/>
                <w:tab w:val="left" w:pos="993"/>
              </w:tabs>
              <w:ind w:firstLine="35"/>
              <w:jc w:val="center"/>
              <w:rPr>
                <w:rFonts w:eastAsia="PMingLiU"/>
                <w:lang w:eastAsia="zh-CN"/>
              </w:rPr>
            </w:pPr>
            <w:r w:rsidRPr="00794412">
              <w:rPr>
                <w:rFonts w:eastAsia="PMingLiU"/>
                <w:lang w:eastAsia="zh-CN"/>
              </w:rPr>
              <w:t>Pot fi efectuate în orice perioadă. Durata acestora nu va depăși 2 ore. Toate acțiunile și deciziile întreprinse vor fi comunicate Beneficiarului.</w:t>
            </w:r>
          </w:p>
        </w:tc>
      </w:tr>
    </w:tbl>
    <w:p w14:paraId="38F7D7EB"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Lucrările de aplicare a modificărilor vor fi efectuate de către Prestator cu impact minim asupra parametrilor de funcționalitate și disponibilitate a Serviciilor.</w:t>
      </w:r>
    </w:p>
    <w:p w14:paraId="1723282B" w14:textId="77777777" w:rsidR="00794412" w:rsidRPr="00794412" w:rsidRDefault="00794412" w:rsidP="00794412">
      <w:pPr>
        <w:shd w:val="clear" w:color="auto" w:fill="FFFFFF"/>
        <w:tabs>
          <w:tab w:val="left" w:pos="851"/>
          <w:tab w:val="left" w:pos="993"/>
        </w:tabs>
        <w:ind w:firstLine="567"/>
        <w:jc w:val="both"/>
        <w:rPr>
          <w:rFonts w:eastAsia="PMingLiU"/>
          <w:lang w:eastAsia="zh-CN"/>
        </w:rPr>
      </w:pPr>
      <w:r w:rsidRPr="00794412">
        <w:rPr>
          <w:rFonts w:eastAsia="PMingLiU"/>
          <w:lang w:eastAsia="zh-CN"/>
        </w:rPr>
        <w:t>În cazul apariției neconcordanței specificației funcționale, Prestatorul se obligă să notifice în scris cu prezentarea descrierii detaliate a soluțiilor pentru înlăturarea neconcordanței.</w:t>
      </w:r>
    </w:p>
    <w:p w14:paraId="3AC8AC46" w14:textId="77777777" w:rsidR="00794412" w:rsidRPr="00794412" w:rsidRDefault="00794412" w:rsidP="00794412">
      <w:pPr>
        <w:keepNext/>
        <w:keepLines/>
        <w:tabs>
          <w:tab w:val="left" w:pos="851"/>
          <w:tab w:val="left" w:pos="993"/>
        </w:tabs>
        <w:ind w:firstLine="567"/>
        <w:outlineLvl w:val="1"/>
        <w:rPr>
          <w:rFonts w:eastAsia="DengXian Light"/>
          <w:b/>
          <w:bCs/>
          <w:i/>
        </w:rPr>
      </w:pPr>
      <w:r w:rsidRPr="00794412">
        <w:rPr>
          <w:rFonts w:eastAsia="DengXian Light"/>
          <w:b/>
          <w:bCs/>
          <w:i/>
        </w:rPr>
        <w:t>Documentația tehnică</w:t>
      </w:r>
    </w:p>
    <w:p w14:paraId="3F85CB2D"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Prestatorul menține în stare actuală documentația tehnică aferentă sistemelor informatice. Documentația conține suficientă informație pentru ca orice echipa de dezvoltatori soft /administratori terți să poată prelua serviciile de mentenanță.</w:t>
      </w:r>
    </w:p>
    <w:p w14:paraId="0AD05DB6"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Prestatorul va notifica Beneficiarul despre noile versiuni și modificările importante, la documentația tehnică aferentă sistemelor informatice destinată Beneficiarului.</w:t>
      </w:r>
    </w:p>
    <w:p w14:paraId="76A7B2DB" w14:textId="77777777" w:rsidR="00794412" w:rsidRPr="00794412" w:rsidRDefault="00794412" w:rsidP="00794412">
      <w:pPr>
        <w:keepNext/>
        <w:keepLines/>
        <w:tabs>
          <w:tab w:val="left" w:pos="851"/>
          <w:tab w:val="left" w:pos="993"/>
        </w:tabs>
        <w:ind w:firstLine="567"/>
        <w:outlineLvl w:val="1"/>
        <w:rPr>
          <w:rFonts w:eastAsia="DengXian Light"/>
          <w:b/>
          <w:bCs/>
          <w:i/>
        </w:rPr>
      </w:pPr>
      <w:r w:rsidRPr="00794412">
        <w:rPr>
          <w:rFonts w:eastAsia="DengXian Light"/>
          <w:b/>
          <w:bCs/>
          <w:i/>
        </w:rPr>
        <w:t>Mediul de test</w:t>
      </w:r>
    </w:p>
    <w:p w14:paraId="1A856E0D"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Pentru efectuarea testărilor funcționale a Sistemului Informatic supus mentenanței, Beneficiarul pune la dispoziția Prestatorului un mediu de test. Mediul de test va putea fi utilizat de către părți în următoarele cazuri:</w:t>
      </w:r>
    </w:p>
    <w:p w14:paraId="0BDBB12F" w14:textId="77777777" w:rsidR="00794412" w:rsidRPr="00794412" w:rsidRDefault="00794412" w:rsidP="00794412">
      <w:pPr>
        <w:numPr>
          <w:ilvl w:val="0"/>
          <w:numId w:val="19"/>
        </w:numPr>
        <w:tabs>
          <w:tab w:val="left" w:pos="851"/>
          <w:tab w:val="left" w:pos="993"/>
        </w:tabs>
        <w:spacing w:after="160" w:line="259" w:lineRule="auto"/>
        <w:ind w:left="0" w:firstLine="567"/>
        <w:jc w:val="both"/>
        <w:rPr>
          <w:rFonts w:eastAsia="PMingLiU"/>
          <w:lang w:eastAsia="zh-CN"/>
        </w:rPr>
      </w:pPr>
      <w:r w:rsidRPr="00794412">
        <w:rPr>
          <w:rFonts w:eastAsia="SimSun"/>
        </w:rPr>
        <w:t>La apariția unor probleme semnificative în mediul de producție. În aceste situații, utilizarea mediului de testare poate fi solicitată atât de Beneficiar, cât și de Prestator</w:t>
      </w:r>
      <w:r w:rsidRPr="00794412">
        <w:rPr>
          <w:rFonts w:eastAsia="PMingLiU"/>
          <w:lang w:eastAsia="zh-CN"/>
        </w:rPr>
        <w:t>;</w:t>
      </w:r>
    </w:p>
    <w:p w14:paraId="0628FDFE" w14:textId="77777777" w:rsidR="00794412" w:rsidRPr="00794412" w:rsidRDefault="00794412" w:rsidP="00794412">
      <w:pPr>
        <w:numPr>
          <w:ilvl w:val="0"/>
          <w:numId w:val="19"/>
        </w:numPr>
        <w:tabs>
          <w:tab w:val="left" w:pos="851"/>
          <w:tab w:val="left" w:pos="993"/>
        </w:tabs>
        <w:spacing w:after="160" w:line="259" w:lineRule="auto"/>
        <w:ind w:left="0" w:firstLine="567"/>
        <w:jc w:val="both"/>
        <w:rPr>
          <w:rFonts w:eastAsia="SimSun"/>
        </w:rPr>
      </w:pPr>
      <w:r w:rsidRPr="00794412">
        <w:rPr>
          <w:rFonts w:eastAsia="SimSun"/>
        </w:rPr>
        <w:t>La implementarea modificărilor importante pentru sistemele informatice supuse mentenanței</w:t>
      </w:r>
      <w:r w:rsidRPr="00794412">
        <w:rPr>
          <w:rFonts w:eastAsia="PMingLiU"/>
          <w:lang w:eastAsia="zh-CN"/>
        </w:rPr>
        <w:t xml:space="preserve"> </w:t>
      </w:r>
      <w:r w:rsidRPr="00794412">
        <w:rPr>
          <w:rFonts w:eastAsia="SimSun"/>
        </w:rPr>
        <w:t xml:space="preserve">și testarea lor prealabilă pe mediul de test </w:t>
      </w:r>
    </w:p>
    <w:p w14:paraId="6DA4A94D" w14:textId="77777777" w:rsidR="00794412" w:rsidRPr="00794412" w:rsidRDefault="00794412" w:rsidP="00794412">
      <w:pPr>
        <w:tabs>
          <w:tab w:val="left" w:pos="851"/>
          <w:tab w:val="left" w:pos="993"/>
        </w:tabs>
        <w:ind w:firstLine="567"/>
        <w:jc w:val="both"/>
        <w:rPr>
          <w:rFonts w:eastAsia="SimSun"/>
        </w:rPr>
      </w:pPr>
      <w:r w:rsidRPr="00794412">
        <w:rPr>
          <w:rFonts w:eastAsia="SimSun"/>
        </w:rPr>
        <w:t>Accesarea sistemelor informatice în mediul de testare se face în bază de canale securizate prin autentificarea similară cu mediul de producție.</w:t>
      </w:r>
    </w:p>
    <w:p w14:paraId="60FFD95F" w14:textId="77777777" w:rsidR="00794412" w:rsidRPr="00794412" w:rsidRDefault="00794412" w:rsidP="00794412">
      <w:pPr>
        <w:keepNext/>
        <w:keepLines/>
        <w:tabs>
          <w:tab w:val="left" w:pos="851"/>
          <w:tab w:val="left" w:pos="993"/>
        </w:tabs>
        <w:ind w:firstLine="567"/>
        <w:outlineLvl w:val="1"/>
        <w:rPr>
          <w:rFonts w:eastAsia="DengXian Light"/>
          <w:b/>
          <w:bCs/>
          <w:i/>
        </w:rPr>
      </w:pPr>
      <w:r w:rsidRPr="00794412">
        <w:rPr>
          <w:rFonts w:eastAsia="DengXian Light"/>
          <w:b/>
          <w:bCs/>
          <w:i/>
        </w:rPr>
        <w:t>Soluționarea divergențelor</w:t>
      </w:r>
    </w:p>
    <w:p w14:paraId="5242E8A7" w14:textId="77777777" w:rsidR="00794412" w:rsidRPr="00794412" w:rsidRDefault="00794412" w:rsidP="00794412">
      <w:pPr>
        <w:tabs>
          <w:tab w:val="left" w:pos="0"/>
          <w:tab w:val="left" w:pos="851"/>
          <w:tab w:val="left" w:pos="993"/>
        </w:tabs>
        <w:ind w:firstLine="567"/>
        <w:rPr>
          <w:rFonts w:eastAsia="PMingLiU"/>
          <w:lang w:eastAsia="zh-CN"/>
        </w:rPr>
      </w:pPr>
      <w:r w:rsidRPr="00794412">
        <w:rPr>
          <w:rFonts w:eastAsia="PMingLiU"/>
          <w:lang w:eastAsia="zh-CN"/>
        </w:rPr>
        <w:t>Orice divergențe ivite între Părți vor fi soluționate cu efort comun și prin strânsă conlucrare între Părți. În acest scop, vor fi aplicate următoarele reguli:</w:t>
      </w:r>
    </w:p>
    <w:p w14:paraId="6BE43205" w14:textId="77777777" w:rsidR="00794412" w:rsidRPr="00794412" w:rsidRDefault="00794412" w:rsidP="00794412">
      <w:pPr>
        <w:numPr>
          <w:ilvl w:val="0"/>
          <w:numId w:val="18"/>
        </w:numPr>
        <w:tabs>
          <w:tab w:val="left" w:pos="0"/>
          <w:tab w:val="left" w:pos="851"/>
          <w:tab w:val="left" w:pos="993"/>
        </w:tabs>
        <w:spacing w:after="160" w:line="259" w:lineRule="auto"/>
        <w:ind w:left="0" w:firstLine="567"/>
        <w:jc w:val="both"/>
        <w:rPr>
          <w:rFonts w:eastAsia="SimSun"/>
        </w:rPr>
      </w:pPr>
      <w:r w:rsidRPr="00794412">
        <w:rPr>
          <w:rFonts w:eastAsia="SimSun"/>
        </w:rPr>
        <w:t>Părțile vor forma un grup comun de lucru în scopul soluționării divergențelor. De comun acord, în grupul de lucru pot fi acceptați reprezentanți ai părților terțe, inclusiv: experți independenți.</w:t>
      </w:r>
    </w:p>
    <w:p w14:paraId="2C5FE47A" w14:textId="77777777" w:rsidR="00794412" w:rsidRPr="00794412" w:rsidRDefault="00794412" w:rsidP="00794412">
      <w:pPr>
        <w:numPr>
          <w:ilvl w:val="0"/>
          <w:numId w:val="18"/>
        </w:numPr>
        <w:tabs>
          <w:tab w:val="left" w:pos="0"/>
          <w:tab w:val="left" w:pos="851"/>
          <w:tab w:val="left" w:pos="993"/>
        </w:tabs>
        <w:spacing w:after="160" w:line="259" w:lineRule="auto"/>
        <w:ind w:left="0" w:firstLine="567"/>
        <w:jc w:val="both"/>
        <w:rPr>
          <w:rFonts w:eastAsia="SimSun"/>
        </w:rPr>
      </w:pPr>
      <w:r w:rsidRPr="00794412">
        <w:rPr>
          <w:rFonts w:eastAsia="SimSun"/>
        </w:rPr>
        <w:t xml:space="preserve">La necesitate, părțile vor pregăti probele electronice relevante pentru aspectele ce au devenit obiect de divergență. </w:t>
      </w:r>
    </w:p>
    <w:p w14:paraId="75CCDD21" w14:textId="77777777" w:rsidR="00794412" w:rsidRPr="00794412" w:rsidRDefault="00794412" w:rsidP="00794412">
      <w:pPr>
        <w:numPr>
          <w:ilvl w:val="0"/>
          <w:numId w:val="18"/>
        </w:numPr>
        <w:tabs>
          <w:tab w:val="left" w:pos="0"/>
          <w:tab w:val="left" w:pos="851"/>
          <w:tab w:val="left" w:pos="993"/>
        </w:tabs>
        <w:spacing w:after="160" w:line="259" w:lineRule="auto"/>
        <w:ind w:left="0" w:firstLine="567"/>
        <w:jc w:val="both"/>
        <w:rPr>
          <w:rFonts w:eastAsia="SimSun"/>
        </w:rPr>
      </w:pPr>
      <w:r w:rsidRPr="00794412">
        <w:rPr>
          <w:rFonts w:eastAsia="SimSun"/>
        </w:rPr>
        <w:lastRenderedPageBreak/>
        <w:t>Grupul de lucru se va convoca și va examina subiectul divergențelor și probele existente la subiect. Părțile vor aplica prevederile Contractului și prezentele Reguli în scopul clarificării tuturor aspectelor disputate și identificării unei soluții echitabile pentru divergențele ivite.  În acest scop, pot fi ascultate, sau obținute în scris, opiniile membrilor externi, convocați în grupul de lucru, precum și rezultatele  de expertiză ale probelor electronice existente.</w:t>
      </w:r>
    </w:p>
    <w:p w14:paraId="4F4C3FC3" w14:textId="77777777" w:rsidR="00794412" w:rsidRPr="00794412" w:rsidRDefault="00794412" w:rsidP="00794412">
      <w:pPr>
        <w:numPr>
          <w:ilvl w:val="0"/>
          <w:numId w:val="18"/>
        </w:numPr>
        <w:tabs>
          <w:tab w:val="left" w:pos="0"/>
          <w:tab w:val="left" w:pos="851"/>
          <w:tab w:val="left" w:pos="993"/>
        </w:tabs>
        <w:spacing w:after="160" w:line="259" w:lineRule="auto"/>
        <w:ind w:left="0" w:firstLine="567"/>
        <w:jc w:val="both"/>
        <w:rPr>
          <w:rFonts w:eastAsia="SimSun"/>
        </w:rPr>
      </w:pPr>
      <w:r w:rsidRPr="00794412">
        <w:rPr>
          <w:rFonts w:eastAsia="SimSun"/>
        </w:rPr>
        <w:t xml:space="preserve">Concluzia grupului de lucru va fi fixată în baza unui proces - verbal, semnat de membrii grupului de lucru din partea ambelor părți. </w:t>
      </w:r>
    </w:p>
    <w:p w14:paraId="3B36F096" w14:textId="77777777" w:rsidR="00794412" w:rsidRPr="00794412" w:rsidRDefault="00794412" w:rsidP="00794412">
      <w:pPr>
        <w:tabs>
          <w:tab w:val="left" w:pos="0"/>
          <w:tab w:val="left" w:pos="851"/>
          <w:tab w:val="left" w:pos="993"/>
        </w:tabs>
        <w:ind w:firstLine="567"/>
        <w:jc w:val="both"/>
        <w:rPr>
          <w:rFonts w:eastAsia="PMingLiU"/>
          <w:lang w:eastAsia="zh-CN"/>
        </w:rPr>
      </w:pPr>
      <w:r w:rsidRPr="00794412">
        <w:rPr>
          <w:rFonts w:eastAsia="PMingLiU"/>
          <w:lang w:eastAsia="zh-CN"/>
        </w:rPr>
        <w:t>Identificarea unei soluții echitabile pentru ambele Părți, în limite angajamentelor asumate ale Părților, este preferabilă în toate situațiile de divergență. În cazul în care o asemenea soluție nu poate fi identificată, părțile vor aplica prevederile Contractului pentru soluționarea litigiilor.</w:t>
      </w:r>
    </w:p>
    <w:p w14:paraId="45B86EAD" w14:textId="77777777" w:rsidR="00794412" w:rsidRPr="00794412" w:rsidRDefault="00794412" w:rsidP="00794412">
      <w:pPr>
        <w:keepNext/>
        <w:keepLines/>
        <w:tabs>
          <w:tab w:val="left" w:pos="851"/>
          <w:tab w:val="left" w:pos="993"/>
        </w:tabs>
        <w:ind w:firstLine="567"/>
        <w:outlineLvl w:val="1"/>
        <w:rPr>
          <w:rFonts w:eastAsia="DengXian Light"/>
          <w:b/>
          <w:bCs/>
          <w:i/>
        </w:rPr>
      </w:pPr>
      <w:r w:rsidRPr="00794412">
        <w:rPr>
          <w:rFonts w:eastAsia="DengXian Light"/>
          <w:b/>
          <w:bCs/>
          <w:i/>
        </w:rPr>
        <w:t>Raportarea privind nivelul serviciilor</w:t>
      </w:r>
    </w:p>
    <w:p w14:paraId="4F7AC7ED"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Părțile vor opta pentru prestarea transparentă a Serviciilor. În acest scop, Prestatorul va prezenta cu regularitate Beneficiarului rapoarte privind conținutul și nivelul Serviciilor acordate. Beneficiarul va formula propuneri privind conținutul rapoartelor de monitorizare a serviciilor. Structura rapoartelor respective este stabilită de Prestator.</w:t>
      </w:r>
    </w:p>
    <w:p w14:paraId="3454AA36" w14:textId="77777777" w:rsidR="00794412" w:rsidRPr="00794412" w:rsidRDefault="00794412" w:rsidP="00794412">
      <w:pPr>
        <w:tabs>
          <w:tab w:val="left" w:pos="851"/>
          <w:tab w:val="left" w:pos="993"/>
        </w:tabs>
        <w:ind w:firstLine="567"/>
        <w:rPr>
          <w:rFonts w:eastAsia="PMingLiU"/>
          <w:lang w:eastAsia="zh-CN"/>
        </w:rPr>
      </w:pPr>
      <w:r w:rsidRPr="00794412">
        <w:rPr>
          <w:rFonts w:eastAsia="PMingLiU"/>
          <w:lang w:eastAsia="zh-CN"/>
        </w:rPr>
        <w:t>Rapoartele prezentate, regularitatea și modalitatea de prezentare a acestora, este stabilită în tabelul de mai jos.</w:t>
      </w:r>
    </w:p>
    <w:p w14:paraId="2F12AEAA" w14:textId="77777777" w:rsidR="00794412" w:rsidRPr="00794412" w:rsidRDefault="00794412" w:rsidP="00794412">
      <w:pPr>
        <w:tabs>
          <w:tab w:val="left" w:pos="851"/>
          <w:tab w:val="left" w:pos="993"/>
        </w:tabs>
        <w:ind w:firstLine="567"/>
        <w:rPr>
          <w:rFonts w:eastAsia="PMingLiU"/>
          <w:lang w:eastAsia="zh-CN"/>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46"/>
        <w:gridCol w:w="2693"/>
        <w:gridCol w:w="2835"/>
        <w:gridCol w:w="2624"/>
      </w:tblGrid>
      <w:tr w:rsidR="00794412" w:rsidRPr="00794412" w14:paraId="30B1B433" w14:textId="77777777" w:rsidTr="00604909">
        <w:trPr>
          <w:jc w:val="center"/>
        </w:trPr>
        <w:tc>
          <w:tcPr>
            <w:tcW w:w="1346" w:type="dxa"/>
            <w:vAlign w:val="center"/>
          </w:tcPr>
          <w:p w14:paraId="7AC36973" w14:textId="77777777" w:rsidR="00794412" w:rsidRPr="00794412" w:rsidRDefault="00794412" w:rsidP="00794412">
            <w:pPr>
              <w:tabs>
                <w:tab w:val="left" w:pos="851"/>
                <w:tab w:val="left" w:pos="993"/>
              </w:tabs>
              <w:jc w:val="center"/>
              <w:rPr>
                <w:rFonts w:eastAsia="PMingLiU"/>
                <w:b/>
                <w:bCs/>
                <w:lang w:eastAsia="zh-CN"/>
              </w:rPr>
            </w:pPr>
            <w:r w:rsidRPr="00794412">
              <w:rPr>
                <w:rFonts w:eastAsia="PMingLiU"/>
                <w:b/>
                <w:bCs/>
                <w:lang w:eastAsia="zh-CN"/>
              </w:rPr>
              <w:t>Tip raport</w:t>
            </w:r>
          </w:p>
        </w:tc>
        <w:tc>
          <w:tcPr>
            <w:tcW w:w="2693" w:type="dxa"/>
            <w:vAlign w:val="center"/>
          </w:tcPr>
          <w:p w14:paraId="35B15BBC" w14:textId="77777777" w:rsidR="00794412" w:rsidRPr="00794412" w:rsidRDefault="00794412" w:rsidP="00794412">
            <w:pPr>
              <w:tabs>
                <w:tab w:val="left" w:pos="851"/>
                <w:tab w:val="left" w:pos="993"/>
              </w:tabs>
              <w:jc w:val="center"/>
              <w:rPr>
                <w:rFonts w:eastAsia="PMingLiU"/>
                <w:b/>
                <w:bCs/>
                <w:lang w:eastAsia="zh-CN"/>
              </w:rPr>
            </w:pPr>
            <w:r w:rsidRPr="00794412">
              <w:rPr>
                <w:rFonts w:eastAsia="PMingLiU"/>
                <w:b/>
                <w:bCs/>
                <w:lang w:eastAsia="zh-CN"/>
              </w:rPr>
              <w:t>Conținut</w:t>
            </w:r>
          </w:p>
        </w:tc>
        <w:tc>
          <w:tcPr>
            <w:tcW w:w="2835" w:type="dxa"/>
            <w:vAlign w:val="center"/>
          </w:tcPr>
          <w:p w14:paraId="701917FB" w14:textId="77777777" w:rsidR="00794412" w:rsidRPr="00794412" w:rsidRDefault="00794412" w:rsidP="00794412">
            <w:pPr>
              <w:tabs>
                <w:tab w:val="left" w:pos="851"/>
                <w:tab w:val="left" w:pos="993"/>
              </w:tabs>
              <w:jc w:val="center"/>
              <w:rPr>
                <w:rFonts w:eastAsia="PMingLiU"/>
                <w:b/>
                <w:bCs/>
                <w:lang w:eastAsia="zh-CN"/>
              </w:rPr>
            </w:pPr>
            <w:r w:rsidRPr="00794412">
              <w:rPr>
                <w:rFonts w:eastAsia="PMingLiU"/>
                <w:b/>
                <w:bCs/>
                <w:lang w:eastAsia="zh-CN"/>
              </w:rPr>
              <w:t>Destinație</w:t>
            </w:r>
          </w:p>
        </w:tc>
        <w:tc>
          <w:tcPr>
            <w:tcW w:w="2624" w:type="dxa"/>
            <w:vAlign w:val="center"/>
          </w:tcPr>
          <w:p w14:paraId="0DB9EC7A" w14:textId="77777777" w:rsidR="00794412" w:rsidRPr="00794412" w:rsidRDefault="00794412" w:rsidP="00794412">
            <w:pPr>
              <w:tabs>
                <w:tab w:val="left" w:pos="851"/>
                <w:tab w:val="left" w:pos="993"/>
              </w:tabs>
              <w:jc w:val="center"/>
              <w:rPr>
                <w:rFonts w:eastAsia="PMingLiU"/>
                <w:b/>
                <w:bCs/>
                <w:lang w:eastAsia="zh-CN"/>
              </w:rPr>
            </w:pPr>
            <w:r w:rsidRPr="00794412">
              <w:rPr>
                <w:rFonts w:eastAsia="PMingLiU"/>
                <w:b/>
                <w:bCs/>
                <w:lang w:eastAsia="zh-CN"/>
              </w:rPr>
              <w:t>Regularitatea</w:t>
            </w:r>
          </w:p>
        </w:tc>
      </w:tr>
      <w:tr w:rsidR="00794412" w:rsidRPr="00794412" w14:paraId="4B9BB3C1" w14:textId="77777777" w:rsidTr="00604909">
        <w:trPr>
          <w:jc w:val="center"/>
        </w:trPr>
        <w:tc>
          <w:tcPr>
            <w:tcW w:w="1346" w:type="dxa"/>
            <w:vAlign w:val="center"/>
          </w:tcPr>
          <w:p w14:paraId="2C5AE4FE"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Raport privind volumul serviciilor</w:t>
            </w:r>
          </w:p>
        </w:tc>
        <w:tc>
          <w:tcPr>
            <w:tcW w:w="2693" w:type="dxa"/>
            <w:vAlign w:val="center"/>
          </w:tcPr>
          <w:p w14:paraId="360F9D4B"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Tipul solicitării, durata soluționării și tarifele aplicate.</w:t>
            </w:r>
          </w:p>
        </w:tc>
        <w:tc>
          <w:tcPr>
            <w:tcW w:w="2835" w:type="dxa"/>
            <w:vAlign w:val="center"/>
          </w:tcPr>
          <w:p w14:paraId="101228DB"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Raportul este prezentat în scopul asigurării transparenței privind prestarea Serviciilor la nivelul agreat de Prestator.</w:t>
            </w:r>
          </w:p>
        </w:tc>
        <w:tc>
          <w:tcPr>
            <w:tcW w:w="2624" w:type="dxa"/>
            <w:vAlign w:val="center"/>
          </w:tcPr>
          <w:p w14:paraId="23B60E89"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Lunar, în formă electronică. La solicitarea Beneficiarului, pe suport de hârtie.</w:t>
            </w:r>
          </w:p>
          <w:p w14:paraId="1A58615C" w14:textId="77777777" w:rsidR="00794412" w:rsidRPr="00794412" w:rsidRDefault="00794412" w:rsidP="00794412">
            <w:pPr>
              <w:tabs>
                <w:tab w:val="left" w:pos="851"/>
                <w:tab w:val="left" w:pos="993"/>
              </w:tabs>
              <w:jc w:val="center"/>
              <w:rPr>
                <w:rFonts w:eastAsia="PMingLiU"/>
                <w:lang w:eastAsia="zh-CN"/>
              </w:rPr>
            </w:pPr>
          </w:p>
        </w:tc>
      </w:tr>
      <w:tr w:rsidR="00794412" w:rsidRPr="00794412" w14:paraId="489E88AE" w14:textId="77777777" w:rsidTr="00604909">
        <w:trPr>
          <w:jc w:val="center"/>
        </w:trPr>
        <w:tc>
          <w:tcPr>
            <w:tcW w:w="1346" w:type="dxa"/>
            <w:vAlign w:val="center"/>
          </w:tcPr>
          <w:p w14:paraId="2F4BC8D5"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Raport privind solicitările de modificare</w:t>
            </w:r>
          </w:p>
        </w:tc>
        <w:tc>
          <w:tcPr>
            <w:tcW w:w="2693" w:type="dxa"/>
            <w:vAlign w:val="center"/>
          </w:tcPr>
          <w:p w14:paraId="0964656E"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Propunerile de modificare a Serviciilor</w:t>
            </w:r>
          </w:p>
        </w:tc>
        <w:tc>
          <w:tcPr>
            <w:tcW w:w="2835" w:type="dxa"/>
            <w:vAlign w:val="center"/>
          </w:tcPr>
          <w:p w14:paraId="6B93DC77"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Raportul este prezentat în scopul asigurării transparenței dezvoltării SIF.</w:t>
            </w:r>
          </w:p>
        </w:tc>
        <w:tc>
          <w:tcPr>
            <w:tcW w:w="2624" w:type="dxa"/>
            <w:vAlign w:val="center"/>
          </w:tcPr>
          <w:p w14:paraId="227DA137"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Lunar, în formă electronică. La solicitarea Beneficiarului, pe suport de hârtie.</w:t>
            </w:r>
          </w:p>
        </w:tc>
      </w:tr>
      <w:tr w:rsidR="00794412" w:rsidRPr="00794412" w14:paraId="357B9C94" w14:textId="77777777" w:rsidTr="00604909">
        <w:trPr>
          <w:jc w:val="center"/>
        </w:trPr>
        <w:tc>
          <w:tcPr>
            <w:tcW w:w="1346" w:type="dxa"/>
            <w:vAlign w:val="center"/>
          </w:tcPr>
          <w:p w14:paraId="04EE62EA"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Raport privind nivelul serviciilor.</w:t>
            </w:r>
          </w:p>
        </w:tc>
        <w:tc>
          <w:tcPr>
            <w:tcW w:w="2693" w:type="dxa"/>
            <w:vAlign w:val="center"/>
          </w:tcPr>
          <w:p w14:paraId="48556D78"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Nivelul de disponibilitate a SI, întreruperi planificate, incidente raportate, solicitări de suport.</w:t>
            </w:r>
          </w:p>
        </w:tc>
        <w:tc>
          <w:tcPr>
            <w:tcW w:w="2835" w:type="dxa"/>
            <w:vAlign w:val="center"/>
          </w:tcPr>
          <w:p w14:paraId="105572DB"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Raportul este prezentat în scopul asigurării transparenței privind prestarea serviciilor la nivelul agreat de Prestator.</w:t>
            </w:r>
          </w:p>
        </w:tc>
        <w:tc>
          <w:tcPr>
            <w:tcW w:w="2624" w:type="dxa"/>
            <w:vAlign w:val="center"/>
          </w:tcPr>
          <w:p w14:paraId="3924025E" w14:textId="77777777" w:rsidR="00794412" w:rsidRPr="00794412" w:rsidRDefault="00794412" w:rsidP="00794412">
            <w:pPr>
              <w:tabs>
                <w:tab w:val="left" w:pos="851"/>
                <w:tab w:val="left" w:pos="993"/>
              </w:tabs>
              <w:jc w:val="center"/>
              <w:rPr>
                <w:rFonts w:eastAsia="PMingLiU"/>
                <w:lang w:eastAsia="zh-CN"/>
              </w:rPr>
            </w:pPr>
            <w:r w:rsidRPr="00794412">
              <w:rPr>
                <w:rFonts w:eastAsia="PMingLiU"/>
                <w:lang w:eastAsia="zh-CN"/>
              </w:rPr>
              <w:t>Lunar, în formă electronică, disponibil în Sistemul Service Desk. La solicitarea Beneficiarului, pe suport de hârtie.</w:t>
            </w:r>
          </w:p>
        </w:tc>
      </w:tr>
    </w:tbl>
    <w:p w14:paraId="623297BB" w14:textId="77777777" w:rsidR="00794412" w:rsidRPr="00794412" w:rsidRDefault="00794412" w:rsidP="00794412">
      <w:pPr>
        <w:keepNext/>
        <w:keepLines/>
        <w:tabs>
          <w:tab w:val="left" w:pos="851"/>
          <w:tab w:val="left" w:pos="993"/>
        </w:tabs>
        <w:ind w:firstLine="567"/>
        <w:outlineLvl w:val="1"/>
        <w:rPr>
          <w:rFonts w:eastAsia="DengXian Light"/>
          <w:b/>
          <w:bCs/>
          <w:i/>
        </w:rPr>
      </w:pPr>
      <w:r w:rsidRPr="00794412">
        <w:rPr>
          <w:rFonts w:eastAsia="DengXian Light"/>
          <w:b/>
          <w:bCs/>
          <w:i/>
        </w:rPr>
        <w:t>Securitatea informației</w:t>
      </w:r>
    </w:p>
    <w:p w14:paraId="49F3C317"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Părțile agreează de comun acord să conlucreze și să coopereze în vederea gestiunii pro active a riscurilor de securitate a informației ce pot afecta serviciile Prestatorului și sistemele Beneficiarului, dependente de serviciile Prestatorului.</w:t>
      </w:r>
    </w:p>
    <w:p w14:paraId="27902140"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Prestatorul este responsabil pentru securitatea tehnologică și funcțională a sistemelor informatice supuse mentenanței, în limitele sarcinilor de mentenanță îndeplinite.</w:t>
      </w:r>
    </w:p>
    <w:p w14:paraId="5F584A32"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Beneficiarul este responsabil pentru utilizarea securizată a serviciilor oferite de Prestator.</w:t>
      </w:r>
    </w:p>
    <w:p w14:paraId="592357F9"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w:t>
      </w:r>
    </w:p>
    <w:p w14:paraId="3BF2D64E" w14:textId="77777777" w:rsidR="00794412" w:rsidRPr="00794412" w:rsidRDefault="00794412" w:rsidP="00794412">
      <w:pPr>
        <w:tabs>
          <w:tab w:val="left" w:pos="851"/>
          <w:tab w:val="left" w:pos="993"/>
        </w:tabs>
        <w:ind w:firstLine="567"/>
        <w:jc w:val="both"/>
        <w:rPr>
          <w:rFonts w:eastAsia="PMingLiU"/>
          <w:lang w:eastAsia="zh-CN"/>
        </w:rPr>
      </w:pPr>
      <w:r w:rsidRPr="00794412">
        <w:rPr>
          <w:rFonts w:eastAsia="PMingLiU"/>
          <w:lang w:eastAsia="zh-CN"/>
        </w:rPr>
        <w:t>La solicitarea Beneficiarului, Presatorul va întreprinde acțiunile de rigoare în scopul colectării și conservării probelor ce pot fi necesare la investigarea incidentului și la probarea juridică a responsabilității pentru incident. În acest scop, Prestatorul, la solicitarea Beneficiarului, poate efectua:</w:t>
      </w:r>
    </w:p>
    <w:p w14:paraId="6E1448EC" w14:textId="77777777" w:rsidR="00794412" w:rsidRPr="00794412" w:rsidRDefault="00794412" w:rsidP="00794412">
      <w:pPr>
        <w:numPr>
          <w:ilvl w:val="0"/>
          <w:numId w:val="19"/>
        </w:numPr>
        <w:tabs>
          <w:tab w:val="left" w:pos="851"/>
          <w:tab w:val="left" w:pos="993"/>
        </w:tabs>
        <w:spacing w:after="160" w:line="259" w:lineRule="auto"/>
        <w:ind w:left="0" w:firstLine="567"/>
        <w:jc w:val="both"/>
        <w:rPr>
          <w:rFonts w:eastAsia="SimSun"/>
        </w:rPr>
      </w:pPr>
      <w:r w:rsidRPr="00794412">
        <w:rPr>
          <w:rFonts w:eastAsia="SimSun"/>
        </w:rPr>
        <w:lastRenderedPageBreak/>
        <w:t>Colectarea și conservarea fișierelor log ce conțin informația privind accesul la nivelul componentelor de rețea;</w:t>
      </w:r>
    </w:p>
    <w:p w14:paraId="1B3E76BB" w14:textId="77777777" w:rsidR="00794412" w:rsidRPr="00794412" w:rsidRDefault="00794412" w:rsidP="00794412">
      <w:pPr>
        <w:numPr>
          <w:ilvl w:val="0"/>
          <w:numId w:val="19"/>
        </w:numPr>
        <w:tabs>
          <w:tab w:val="left" w:pos="851"/>
          <w:tab w:val="left" w:pos="993"/>
        </w:tabs>
        <w:spacing w:after="160" w:line="259" w:lineRule="auto"/>
        <w:ind w:left="0" w:firstLine="567"/>
        <w:jc w:val="both"/>
        <w:rPr>
          <w:rFonts w:eastAsia="SimSun"/>
        </w:rPr>
      </w:pPr>
      <w:r w:rsidRPr="00794412">
        <w:rPr>
          <w:rFonts w:eastAsia="SimSun"/>
        </w:rPr>
        <w:t>Efectuarea copiilor de rezervă depline pentru sistemele informatice supuse mentenanței, stocarea acestora în condiții ce asigură integritatea copiilor de rezervă efectuate;</w:t>
      </w:r>
    </w:p>
    <w:p w14:paraId="08101549" w14:textId="465D941D" w:rsidR="007D0322" w:rsidRDefault="00794412" w:rsidP="00794412">
      <w:pPr>
        <w:keepNext/>
        <w:keepLines/>
        <w:jc w:val="center"/>
        <w:outlineLvl w:val="1"/>
        <w:rPr>
          <w:rFonts w:eastAsiaTheme="majorEastAsia"/>
          <w:b/>
        </w:rPr>
      </w:pPr>
      <w:r w:rsidRPr="00794412">
        <w:rPr>
          <w:rFonts w:eastAsia="PMingLiU"/>
          <w:lang w:eastAsia="zh-CN"/>
        </w:rPr>
        <w:t>După soluționarea unui incident de securitate, părțile vor întocmi rapoarte individuale privind gestiunea incidentului. De comun acord vor întocmi un plan de acțiuni pentru prevenirea repetării incidentelor similare.</w:t>
      </w:r>
    </w:p>
    <w:bookmarkEnd w:id="101"/>
    <w:p w14:paraId="6729E2F1" w14:textId="77777777" w:rsidR="007D0322" w:rsidRPr="00BE6670" w:rsidRDefault="007D0322" w:rsidP="007D0322">
      <w:pPr>
        <w:rPr>
          <w:bCs/>
          <w:i/>
          <w:lang w:val="ro-MD"/>
        </w:rPr>
      </w:pPr>
    </w:p>
    <w:p w14:paraId="35E4861C" w14:textId="77777777" w:rsidR="00B57AEA" w:rsidRDefault="007D0322" w:rsidP="007D0322">
      <w:pPr>
        <w:rPr>
          <w:bCs/>
          <w:iCs/>
        </w:rPr>
      </w:pPr>
      <w:r w:rsidRPr="00FE700E">
        <w:rPr>
          <w:bCs/>
          <w:iCs/>
        </w:rPr>
        <w:t xml:space="preserve">Autoritatea contractantă  </w:t>
      </w:r>
      <w:r w:rsidR="00B57AEA" w:rsidRPr="00613537">
        <w:rPr>
          <w:b/>
          <w:bCs/>
          <w:iCs/>
        </w:rPr>
        <w:t>Serviciul Tehnologii Informaționale</w:t>
      </w:r>
      <w:r w:rsidR="00B57AEA">
        <w:rPr>
          <w:bCs/>
          <w:iCs/>
        </w:rPr>
        <w:t xml:space="preserve"> </w:t>
      </w:r>
    </w:p>
    <w:p w14:paraId="4CF417D5" w14:textId="523378EB" w:rsidR="007D0322" w:rsidRPr="00FE700E" w:rsidRDefault="007D0322" w:rsidP="007D0322">
      <w:pPr>
        <w:rPr>
          <w:bCs/>
          <w:iCs/>
        </w:rPr>
      </w:pPr>
      <w:r w:rsidRPr="00FE700E">
        <w:rPr>
          <w:bCs/>
          <w:iCs/>
        </w:rPr>
        <w:t xml:space="preserve">             Data „</w:t>
      </w:r>
      <w:r w:rsidR="00225D73">
        <w:rPr>
          <w:bCs/>
          <w:iCs/>
        </w:rPr>
        <w:t>19</w:t>
      </w:r>
      <w:r w:rsidRPr="00FE700E">
        <w:rPr>
          <w:bCs/>
          <w:iCs/>
        </w:rPr>
        <w:t>”</w:t>
      </w:r>
      <w:r w:rsidR="00B57AEA">
        <w:rPr>
          <w:bCs/>
          <w:iCs/>
        </w:rPr>
        <w:t xml:space="preserve"> </w:t>
      </w:r>
      <w:r w:rsidR="006878C3">
        <w:rPr>
          <w:bCs/>
          <w:iCs/>
        </w:rPr>
        <w:t>noie</w:t>
      </w:r>
      <w:r w:rsidR="00B57AEA">
        <w:rPr>
          <w:bCs/>
          <w:iCs/>
        </w:rPr>
        <w:t>mbrie 202</w:t>
      </w:r>
      <w:r w:rsidR="00225D73">
        <w:rPr>
          <w:bCs/>
          <w:iCs/>
        </w:rPr>
        <w:t>5</w:t>
      </w:r>
    </w:p>
    <w:p w14:paraId="1855C86C" w14:textId="6484C6FB" w:rsidR="009009C2" w:rsidRPr="0065496F" w:rsidRDefault="009009C2" w:rsidP="007D0322">
      <w:pPr>
        <w:spacing w:after="200" w:line="276" w:lineRule="auto"/>
        <w:jc w:val="both"/>
        <w:rPr>
          <w:bCs/>
          <w:i/>
          <w:iCs/>
          <w:sz w:val="20"/>
          <w:szCs w:val="20"/>
        </w:rPr>
      </w:pPr>
    </w:p>
    <w:bookmarkEnd w:id="98"/>
    <w:bookmarkEnd w:id="99"/>
    <w:p w14:paraId="3020DA36" w14:textId="77777777" w:rsidR="00215125" w:rsidRDefault="00215125" w:rsidP="00DF6ADE">
      <w:pPr>
        <w:rPr>
          <w:b/>
          <w:noProof w:val="0"/>
        </w:rPr>
        <w:sectPr w:rsidR="00215125" w:rsidSect="007342C5">
          <w:footerReference w:type="default" r:id="rId9"/>
          <w:pgSz w:w="11906" w:h="16838"/>
          <w:pgMar w:top="568" w:right="991" w:bottom="1418" w:left="1701" w:header="708" w:footer="708" w:gutter="0"/>
          <w:cols w:space="708"/>
          <w:docGrid w:linePitch="360"/>
        </w:sectPr>
      </w:pPr>
    </w:p>
    <w:tbl>
      <w:tblPr>
        <w:tblpPr w:leftFromText="180" w:rightFromText="180" w:vertAnchor="page" w:horzAnchor="margin" w:tblpY="347"/>
        <w:tblW w:w="5324" w:type="pct"/>
        <w:tblLayout w:type="fixed"/>
        <w:tblLook w:val="04A0" w:firstRow="1" w:lastRow="0" w:firstColumn="1" w:lastColumn="0" w:noHBand="0" w:noVBand="1"/>
      </w:tblPr>
      <w:tblGrid>
        <w:gridCol w:w="1840"/>
        <w:gridCol w:w="1417"/>
        <w:gridCol w:w="1417"/>
        <w:gridCol w:w="1267"/>
        <w:gridCol w:w="5815"/>
        <w:gridCol w:w="1123"/>
        <w:gridCol w:w="1414"/>
        <w:gridCol w:w="1273"/>
        <w:gridCol w:w="75"/>
      </w:tblGrid>
      <w:tr w:rsidR="00215125" w:rsidRPr="00C00499" w14:paraId="398E671B" w14:textId="77777777" w:rsidTr="00E53507">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E53507">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C0C6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53507">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53507">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53507">
        <w:trPr>
          <w:trHeight w:val="567"/>
        </w:trPr>
        <w:tc>
          <w:tcPr>
            <w:tcW w:w="3758" w:type="pct"/>
            <w:gridSpan w:val="5"/>
          </w:tcPr>
          <w:p w14:paraId="05166970" w14:textId="77777777" w:rsidR="00215125" w:rsidRPr="00C00499" w:rsidRDefault="00215125" w:rsidP="00590BCC"/>
        </w:tc>
        <w:tc>
          <w:tcPr>
            <w:tcW w:w="1242" w:type="pct"/>
            <w:gridSpan w:val="4"/>
          </w:tcPr>
          <w:p w14:paraId="47D7B240" w14:textId="77777777" w:rsidR="00215125" w:rsidRPr="00C00499" w:rsidRDefault="00215125" w:rsidP="00590BCC"/>
        </w:tc>
      </w:tr>
      <w:tr w:rsidR="00AC0C6E" w:rsidRPr="00C00499" w14:paraId="694FCDB5" w14:textId="77777777" w:rsidTr="00E53507">
        <w:trPr>
          <w:gridAfter w:val="1"/>
          <w:wAfter w:w="24" w:type="pct"/>
          <w:trHeight w:val="1043"/>
        </w:trPr>
        <w:tc>
          <w:tcPr>
            <w:tcW w:w="588"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53"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3"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21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5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C0C6E" w:rsidRPr="00C00499" w14:paraId="683B6E54" w14:textId="77777777" w:rsidTr="00E53507">
        <w:trPr>
          <w:gridAfter w:val="1"/>
          <w:wAfter w:w="24" w:type="pct"/>
          <w:trHeight w:val="283"/>
        </w:trPr>
        <w:tc>
          <w:tcPr>
            <w:tcW w:w="58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45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5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221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45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AC0C6E" w:rsidRPr="00C00499" w14:paraId="25D68FE3" w14:textId="77777777" w:rsidTr="00E53507">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453"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53"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221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45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4058A9" w:rsidRPr="00C00499" w14:paraId="0418E191" w14:textId="77777777" w:rsidTr="00E53507">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vAlign w:val="center"/>
          </w:tcPr>
          <w:p w14:paraId="4EB1550E" w14:textId="5B61CD7B" w:rsidR="004058A9" w:rsidRPr="0065496F" w:rsidRDefault="004058A9" w:rsidP="00BE0FCD">
            <w:pPr>
              <w:rPr>
                <w:sz w:val="20"/>
                <w:szCs w:val="20"/>
              </w:rPr>
            </w:pPr>
            <w:r w:rsidRPr="007342C5">
              <w:rPr>
                <w:b/>
              </w:rPr>
              <w:t>Lotul 1</w:t>
            </w:r>
            <w:r>
              <w:rPr>
                <w:sz w:val="20"/>
                <w:szCs w:val="20"/>
              </w:rPr>
              <w:t xml:space="preserve"> </w:t>
            </w:r>
            <w:r w:rsidRPr="00BA6670">
              <w:rPr>
                <w:b/>
                <w:i/>
                <w:sz w:val="28"/>
                <w:szCs w:val="28"/>
              </w:rPr>
              <w:t xml:space="preserve"> </w:t>
            </w:r>
            <w:r w:rsidR="00BE0FCD" w:rsidRPr="009E543C">
              <w:rPr>
                <w:b/>
                <w:bCs/>
              </w:rPr>
              <w:t xml:space="preserve"> </w:t>
            </w:r>
            <w:r w:rsidR="007342C5">
              <w:t xml:space="preserve"> </w:t>
            </w:r>
            <w:r w:rsidR="00EE5268" w:rsidRPr="008321D0">
              <w:rPr>
                <w:rFonts w:eastAsia="SimSun"/>
                <w:b/>
              </w:rPr>
              <w:t xml:space="preserve"> </w:t>
            </w:r>
            <w:r w:rsidR="00EE5268" w:rsidRPr="008321D0">
              <w:rPr>
                <w:rFonts w:eastAsia="SimSun"/>
                <w:b/>
              </w:rPr>
              <w:t>S</w:t>
            </w:r>
            <w:r w:rsidR="00EE5268" w:rsidRPr="008321D0">
              <w:rPr>
                <w:b/>
                <w:lang w:eastAsia="ru-RU"/>
              </w:rPr>
              <w:t xml:space="preserve">ervicii de mentenanță a </w:t>
            </w:r>
            <w:r w:rsidR="00EE5268" w:rsidRPr="008321D0">
              <w:rPr>
                <w:rFonts w:eastAsia="SimSun"/>
                <w:b/>
                <w:bCs/>
                <w:iCs/>
              </w:rPr>
              <w:t>Sistemului Informațional Automatizat ”Registrul Informaţiei Criminalistice şi Criminologice”</w:t>
            </w:r>
          </w:p>
        </w:tc>
      </w:tr>
      <w:tr w:rsidR="0086440E" w:rsidRPr="00C00499" w14:paraId="4699C691" w14:textId="77777777" w:rsidTr="00E53507">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vAlign w:val="center"/>
          </w:tcPr>
          <w:p w14:paraId="46104CBF" w14:textId="5EC45388" w:rsidR="0086440E" w:rsidRPr="00B71A5C" w:rsidRDefault="00EE5268" w:rsidP="0086440E">
            <w:pPr>
              <w:rPr>
                <w:sz w:val="20"/>
                <w:szCs w:val="20"/>
                <w:lang w:eastAsia="ru-RU"/>
              </w:rPr>
            </w:pPr>
            <w:r w:rsidRPr="008321D0">
              <w:rPr>
                <w:lang w:eastAsia="ru-RU"/>
              </w:rPr>
              <w:t xml:space="preserve">Servicii aferente mentenanței </w:t>
            </w:r>
            <w:r w:rsidRPr="008321D0">
              <w:rPr>
                <w:rFonts w:eastAsia="SimSun"/>
              </w:rPr>
              <w:t>de avertizare/corecţie (abonament)</w:t>
            </w:r>
          </w:p>
        </w:tc>
        <w:tc>
          <w:tcPr>
            <w:tcW w:w="453" w:type="pct"/>
            <w:tcBorders>
              <w:top w:val="single" w:sz="4" w:space="0" w:color="auto"/>
              <w:left w:val="single" w:sz="4" w:space="0" w:color="auto"/>
              <w:bottom w:val="single" w:sz="4" w:space="0" w:color="auto"/>
              <w:right w:val="single" w:sz="4" w:space="0" w:color="auto"/>
            </w:tcBorders>
            <w:vAlign w:val="center"/>
          </w:tcPr>
          <w:p w14:paraId="7A5D1599" w14:textId="5F19F74C" w:rsidR="0086440E" w:rsidRPr="0065496F" w:rsidRDefault="0086440E" w:rsidP="0086440E">
            <w:pPr>
              <w:rPr>
                <w:sz w:val="20"/>
                <w:szCs w:val="20"/>
              </w:rPr>
            </w:pPr>
          </w:p>
        </w:tc>
        <w:tc>
          <w:tcPr>
            <w:tcW w:w="453" w:type="pct"/>
            <w:tcBorders>
              <w:top w:val="single" w:sz="4" w:space="0" w:color="auto"/>
              <w:left w:val="single" w:sz="4" w:space="0" w:color="auto"/>
              <w:bottom w:val="single" w:sz="4" w:space="0" w:color="auto"/>
              <w:right w:val="single" w:sz="4" w:space="0" w:color="auto"/>
            </w:tcBorders>
            <w:vAlign w:val="center"/>
          </w:tcPr>
          <w:p w14:paraId="60129A19" w14:textId="77777777" w:rsidR="0086440E" w:rsidRPr="0065496F" w:rsidRDefault="0086440E" w:rsidP="0086440E">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44AE9350" w14:textId="77777777" w:rsidR="0086440E" w:rsidRPr="0065496F" w:rsidRDefault="0086440E" w:rsidP="0086440E">
            <w:pPr>
              <w:rPr>
                <w:sz w:val="20"/>
                <w:szCs w:val="20"/>
              </w:rPr>
            </w:pPr>
          </w:p>
        </w:tc>
        <w:tc>
          <w:tcPr>
            <w:tcW w:w="2218" w:type="pct"/>
            <w:gridSpan w:val="2"/>
            <w:tcBorders>
              <w:top w:val="single" w:sz="4" w:space="0" w:color="auto"/>
              <w:left w:val="single" w:sz="4" w:space="0" w:color="auto"/>
              <w:bottom w:val="single" w:sz="4" w:space="0" w:color="auto"/>
              <w:right w:val="single" w:sz="4" w:space="0" w:color="auto"/>
            </w:tcBorders>
            <w:vAlign w:val="center"/>
          </w:tcPr>
          <w:p w14:paraId="785642EB" w14:textId="2220121C" w:rsidR="0086440E" w:rsidRPr="00B71A5C" w:rsidRDefault="00EE5268" w:rsidP="0086440E">
            <w:pPr>
              <w:rPr>
                <w:lang w:eastAsia="ru-RU"/>
              </w:rPr>
            </w:pPr>
            <w:r w:rsidRPr="00DE79DE">
              <w:rPr>
                <w:rFonts w:eastAsia="Calibri"/>
                <w:sz w:val="20"/>
                <w:szCs w:val="20"/>
              </w:rPr>
              <w:t xml:space="preserve">Conform cerințelor tehnice </w:t>
            </w:r>
            <w:r>
              <w:rPr>
                <w:rFonts w:eastAsia="Calibri"/>
                <w:sz w:val="20"/>
                <w:szCs w:val="20"/>
              </w:rPr>
              <w:t>Termeni de referință</w:t>
            </w:r>
          </w:p>
        </w:tc>
        <w:tc>
          <w:tcPr>
            <w:tcW w:w="452" w:type="pct"/>
            <w:tcBorders>
              <w:top w:val="single" w:sz="4" w:space="0" w:color="auto"/>
              <w:left w:val="single" w:sz="4" w:space="0" w:color="auto"/>
              <w:bottom w:val="single" w:sz="4" w:space="0" w:color="auto"/>
              <w:right w:val="single" w:sz="4" w:space="0" w:color="auto"/>
            </w:tcBorders>
          </w:tcPr>
          <w:p w14:paraId="20522FED" w14:textId="77777777" w:rsidR="0086440E" w:rsidRPr="0065496F" w:rsidRDefault="0086440E" w:rsidP="0086440E">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C0568FF" w14:textId="77777777" w:rsidR="0086440E" w:rsidRPr="0065496F" w:rsidRDefault="0086440E" w:rsidP="0086440E">
            <w:pPr>
              <w:rPr>
                <w:sz w:val="20"/>
                <w:szCs w:val="20"/>
              </w:rPr>
            </w:pPr>
          </w:p>
        </w:tc>
      </w:tr>
      <w:tr w:rsidR="00F267B0" w:rsidRPr="00C00499" w14:paraId="72D10FA0" w14:textId="77777777" w:rsidTr="00E53507">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vAlign w:val="center"/>
          </w:tcPr>
          <w:p w14:paraId="5B69DEF2" w14:textId="3B2D5298" w:rsidR="00F267B0" w:rsidRPr="00162B70" w:rsidRDefault="00F267B0" w:rsidP="00F267B0">
            <w:pPr>
              <w:rPr>
                <w:lang w:val="en-US"/>
              </w:rPr>
            </w:pPr>
          </w:p>
        </w:tc>
        <w:tc>
          <w:tcPr>
            <w:tcW w:w="453" w:type="pct"/>
            <w:tcBorders>
              <w:top w:val="single" w:sz="4" w:space="0" w:color="auto"/>
              <w:left w:val="single" w:sz="4" w:space="0" w:color="auto"/>
              <w:bottom w:val="single" w:sz="4" w:space="0" w:color="auto"/>
              <w:right w:val="single" w:sz="4" w:space="0" w:color="auto"/>
            </w:tcBorders>
            <w:vAlign w:val="center"/>
          </w:tcPr>
          <w:p w14:paraId="079AD045" w14:textId="111A5B4D" w:rsidR="00F267B0" w:rsidRPr="00F267B0" w:rsidRDefault="00F267B0" w:rsidP="00F267B0">
            <w:pPr>
              <w:rPr>
                <w:i/>
                <w:lang w:val="en-US"/>
              </w:rPr>
            </w:pPr>
          </w:p>
        </w:tc>
        <w:tc>
          <w:tcPr>
            <w:tcW w:w="453" w:type="pct"/>
            <w:tcBorders>
              <w:top w:val="single" w:sz="4" w:space="0" w:color="auto"/>
              <w:left w:val="single" w:sz="4" w:space="0" w:color="auto"/>
              <w:bottom w:val="single" w:sz="4" w:space="0" w:color="auto"/>
              <w:right w:val="single" w:sz="4" w:space="0" w:color="auto"/>
            </w:tcBorders>
            <w:vAlign w:val="center"/>
          </w:tcPr>
          <w:p w14:paraId="59349F30" w14:textId="77777777" w:rsidR="00F267B0" w:rsidRPr="0065496F" w:rsidRDefault="00F267B0" w:rsidP="00F267B0">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52CBD026" w14:textId="77777777" w:rsidR="00F267B0" w:rsidRPr="0065496F" w:rsidRDefault="00F267B0" w:rsidP="00F267B0">
            <w:pPr>
              <w:rPr>
                <w:sz w:val="20"/>
                <w:szCs w:val="20"/>
              </w:rPr>
            </w:pPr>
          </w:p>
        </w:tc>
        <w:tc>
          <w:tcPr>
            <w:tcW w:w="2218" w:type="pct"/>
            <w:gridSpan w:val="2"/>
            <w:tcBorders>
              <w:top w:val="single" w:sz="4" w:space="0" w:color="auto"/>
              <w:left w:val="single" w:sz="4" w:space="0" w:color="auto"/>
              <w:bottom w:val="single" w:sz="4" w:space="0" w:color="auto"/>
              <w:right w:val="single" w:sz="4" w:space="0" w:color="auto"/>
            </w:tcBorders>
            <w:vAlign w:val="center"/>
          </w:tcPr>
          <w:p w14:paraId="6FFD283B" w14:textId="73A4B756" w:rsidR="00F267B0" w:rsidRDefault="00F267B0" w:rsidP="00F267B0">
            <w:pPr>
              <w:rPr>
                <w:lang w:eastAsia="ru-RU"/>
              </w:rPr>
            </w:pPr>
          </w:p>
        </w:tc>
        <w:tc>
          <w:tcPr>
            <w:tcW w:w="452" w:type="pct"/>
            <w:tcBorders>
              <w:top w:val="single" w:sz="4" w:space="0" w:color="auto"/>
              <w:left w:val="single" w:sz="4" w:space="0" w:color="auto"/>
              <w:bottom w:val="single" w:sz="4" w:space="0" w:color="auto"/>
              <w:right w:val="single" w:sz="4" w:space="0" w:color="auto"/>
            </w:tcBorders>
          </w:tcPr>
          <w:p w14:paraId="5DFD44E3" w14:textId="77777777" w:rsidR="00F267B0" w:rsidRPr="0065496F" w:rsidRDefault="00F267B0" w:rsidP="00F267B0">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58489034" w14:textId="77777777" w:rsidR="00F267B0" w:rsidRPr="0065496F" w:rsidRDefault="00F267B0" w:rsidP="00F267B0">
            <w:pPr>
              <w:rPr>
                <w:sz w:val="20"/>
                <w:szCs w:val="20"/>
              </w:rPr>
            </w:pPr>
          </w:p>
        </w:tc>
      </w:tr>
      <w:tr w:rsidR="00006925" w:rsidRPr="00C00499" w14:paraId="79AF8219" w14:textId="77777777" w:rsidTr="00E53507">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vAlign w:val="center"/>
          </w:tcPr>
          <w:p w14:paraId="049D73F1" w14:textId="57044279" w:rsidR="00006925" w:rsidRPr="00162B70" w:rsidRDefault="00006925" w:rsidP="00006925">
            <w:pPr>
              <w:rPr>
                <w:lang w:val="en-US"/>
              </w:rPr>
            </w:pPr>
          </w:p>
        </w:tc>
        <w:tc>
          <w:tcPr>
            <w:tcW w:w="453" w:type="pct"/>
            <w:tcBorders>
              <w:top w:val="single" w:sz="4" w:space="0" w:color="auto"/>
              <w:left w:val="single" w:sz="4" w:space="0" w:color="auto"/>
              <w:bottom w:val="single" w:sz="4" w:space="0" w:color="auto"/>
              <w:right w:val="single" w:sz="4" w:space="0" w:color="auto"/>
            </w:tcBorders>
            <w:vAlign w:val="center"/>
          </w:tcPr>
          <w:p w14:paraId="277590D6" w14:textId="59316533" w:rsidR="00006925" w:rsidRPr="00162B70" w:rsidRDefault="00006925" w:rsidP="00006925">
            <w:pPr>
              <w:rPr>
                <w:lang w:val="en-US"/>
              </w:rPr>
            </w:pPr>
          </w:p>
        </w:tc>
        <w:tc>
          <w:tcPr>
            <w:tcW w:w="453" w:type="pct"/>
            <w:tcBorders>
              <w:top w:val="single" w:sz="4" w:space="0" w:color="auto"/>
              <w:left w:val="single" w:sz="4" w:space="0" w:color="auto"/>
              <w:bottom w:val="single" w:sz="4" w:space="0" w:color="auto"/>
              <w:right w:val="single" w:sz="4" w:space="0" w:color="auto"/>
            </w:tcBorders>
            <w:vAlign w:val="center"/>
          </w:tcPr>
          <w:p w14:paraId="644222A1" w14:textId="77777777" w:rsidR="00006925" w:rsidRPr="0065496F" w:rsidRDefault="00006925" w:rsidP="00006925">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58375FDD" w14:textId="77777777" w:rsidR="00006925" w:rsidRPr="0065496F" w:rsidRDefault="00006925" w:rsidP="00006925">
            <w:pPr>
              <w:rPr>
                <w:sz w:val="20"/>
                <w:szCs w:val="20"/>
              </w:rPr>
            </w:pPr>
          </w:p>
        </w:tc>
        <w:tc>
          <w:tcPr>
            <w:tcW w:w="2218" w:type="pct"/>
            <w:gridSpan w:val="2"/>
            <w:tcBorders>
              <w:top w:val="single" w:sz="4" w:space="0" w:color="auto"/>
              <w:left w:val="single" w:sz="4" w:space="0" w:color="auto"/>
              <w:bottom w:val="single" w:sz="4" w:space="0" w:color="auto"/>
              <w:right w:val="single" w:sz="4" w:space="0" w:color="auto"/>
            </w:tcBorders>
            <w:vAlign w:val="center"/>
          </w:tcPr>
          <w:p w14:paraId="5F659845" w14:textId="54C65ED8" w:rsidR="00006925" w:rsidRDefault="00006925" w:rsidP="00006925">
            <w:pPr>
              <w:rPr>
                <w:lang w:eastAsia="ru-RU"/>
              </w:rPr>
            </w:pPr>
          </w:p>
        </w:tc>
        <w:tc>
          <w:tcPr>
            <w:tcW w:w="452" w:type="pct"/>
            <w:tcBorders>
              <w:top w:val="single" w:sz="4" w:space="0" w:color="auto"/>
              <w:left w:val="single" w:sz="4" w:space="0" w:color="auto"/>
              <w:bottom w:val="single" w:sz="4" w:space="0" w:color="auto"/>
              <w:right w:val="single" w:sz="4" w:space="0" w:color="auto"/>
            </w:tcBorders>
          </w:tcPr>
          <w:p w14:paraId="578F79FD" w14:textId="77777777" w:rsidR="00006925" w:rsidRPr="0065496F" w:rsidRDefault="00006925" w:rsidP="00006925">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647C078" w14:textId="77777777" w:rsidR="00006925" w:rsidRPr="0065496F" w:rsidRDefault="00006925" w:rsidP="00006925">
            <w:pPr>
              <w:rPr>
                <w:sz w:val="20"/>
                <w:szCs w:val="20"/>
              </w:rPr>
            </w:pPr>
          </w:p>
        </w:tc>
      </w:tr>
      <w:tr w:rsidR="00A61C2E" w:rsidRPr="00C00499" w14:paraId="1F8005AB" w14:textId="77777777" w:rsidTr="00E53507">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vAlign w:val="center"/>
          </w:tcPr>
          <w:p w14:paraId="065C445F" w14:textId="77777777" w:rsidR="00A61C2E" w:rsidRPr="0065496F" w:rsidRDefault="00A61C2E" w:rsidP="00A61C2E">
            <w:pPr>
              <w:rPr>
                <w:b/>
                <w:sz w:val="20"/>
                <w:szCs w:val="20"/>
              </w:rPr>
            </w:pPr>
            <w:r w:rsidRPr="0065496F">
              <w:rPr>
                <w:b/>
                <w:sz w:val="20"/>
                <w:szCs w:val="20"/>
              </w:rPr>
              <w:t>TOTAL</w:t>
            </w:r>
          </w:p>
        </w:tc>
        <w:tc>
          <w:tcPr>
            <w:tcW w:w="453" w:type="pct"/>
            <w:tcBorders>
              <w:top w:val="single" w:sz="4" w:space="0" w:color="auto"/>
              <w:left w:val="single" w:sz="4" w:space="0" w:color="auto"/>
              <w:bottom w:val="single" w:sz="4" w:space="0" w:color="auto"/>
              <w:right w:val="single" w:sz="4" w:space="0" w:color="auto"/>
            </w:tcBorders>
            <w:vAlign w:val="center"/>
          </w:tcPr>
          <w:p w14:paraId="1CB7AEA1" w14:textId="77777777" w:rsidR="00A61C2E" w:rsidRPr="0065496F" w:rsidRDefault="00A61C2E" w:rsidP="00A61C2E">
            <w:pPr>
              <w:rPr>
                <w:sz w:val="20"/>
                <w:szCs w:val="20"/>
              </w:rPr>
            </w:pPr>
          </w:p>
        </w:tc>
        <w:tc>
          <w:tcPr>
            <w:tcW w:w="453" w:type="pct"/>
            <w:tcBorders>
              <w:top w:val="single" w:sz="4" w:space="0" w:color="auto"/>
              <w:left w:val="single" w:sz="4" w:space="0" w:color="auto"/>
              <w:bottom w:val="single" w:sz="4" w:space="0" w:color="auto"/>
              <w:right w:val="single" w:sz="4" w:space="0" w:color="auto"/>
            </w:tcBorders>
            <w:vAlign w:val="center"/>
          </w:tcPr>
          <w:p w14:paraId="4DB32038" w14:textId="77777777" w:rsidR="00A61C2E" w:rsidRPr="0065496F" w:rsidRDefault="00A61C2E" w:rsidP="00A61C2E">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6BE7D3FD" w14:textId="77777777" w:rsidR="00A61C2E" w:rsidRPr="0065496F" w:rsidRDefault="00A61C2E" w:rsidP="00A61C2E">
            <w:pPr>
              <w:rPr>
                <w:sz w:val="20"/>
                <w:szCs w:val="20"/>
              </w:rPr>
            </w:pPr>
          </w:p>
        </w:tc>
        <w:tc>
          <w:tcPr>
            <w:tcW w:w="221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A61C2E" w:rsidRPr="0065496F" w:rsidRDefault="00A61C2E" w:rsidP="00A61C2E">
            <w:pPr>
              <w:rPr>
                <w:sz w:val="20"/>
                <w:szCs w:val="20"/>
              </w:rPr>
            </w:pPr>
          </w:p>
        </w:tc>
        <w:tc>
          <w:tcPr>
            <w:tcW w:w="452" w:type="pct"/>
            <w:tcBorders>
              <w:top w:val="single" w:sz="4" w:space="0" w:color="auto"/>
              <w:left w:val="single" w:sz="4" w:space="0" w:color="auto"/>
              <w:bottom w:val="single" w:sz="4" w:space="0" w:color="auto"/>
              <w:right w:val="single" w:sz="4" w:space="0" w:color="auto"/>
            </w:tcBorders>
          </w:tcPr>
          <w:p w14:paraId="589371CB" w14:textId="77777777" w:rsidR="00A61C2E" w:rsidRPr="0065496F" w:rsidRDefault="00A61C2E" w:rsidP="00A61C2E">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A61C2E" w:rsidRPr="0065496F" w:rsidRDefault="00A61C2E" w:rsidP="00A61C2E">
            <w:pPr>
              <w:rPr>
                <w:sz w:val="20"/>
                <w:szCs w:val="20"/>
              </w:rPr>
            </w:pPr>
          </w:p>
        </w:tc>
      </w:tr>
    </w:tbl>
    <w:p w14:paraId="3DD306FF" w14:textId="77777777" w:rsidR="0086440E" w:rsidRDefault="0086440E">
      <w:r>
        <w:br w:type="page"/>
      </w:r>
    </w:p>
    <w:tbl>
      <w:tblPr>
        <w:tblpPr w:leftFromText="180" w:rightFromText="180" w:vertAnchor="page" w:horzAnchor="margin" w:tblpY="347"/>
        <w:tblW w:w="5336" w:type="pct"/>
        <w:tblLayout w:type="fixed"/>
        <w:tblLook w:val="04A0" w:firstRow="1" w:lastRow="0" w:firstColumn="1" w:lastColumn="0" w:noHBand="0" w:noVBand="1"/>
      </w:tblPr>
      <w:tblGrid>
        <w:gridCol w:w="3072"/>
        <w:gridCol w:w="458"/>
        <w:gridCol w:w="12146"/>
      </w:tblGrid>
      <w:tr w:rsidR="00A61C2E" w:rsidRPr="00C00499" w14:paraId="60B54015" w14:textId="77777777" w:rsidTr="00AC0C6E">
        <w:trPr>
          <w:trHeight w:val="397"/>
        </w:trPr>
        <w:tc>
          <w:tcPr>
            <w:tcW w:w="5000" w:type="pct"/>
            <w:gridSpan w:val="3"/>
            <w:tcBorders>
              <w:top w:val="single" w:sz="4" w:space="0" w:color="auto"/>
            </w:tcBorders>
            <w:vAlign w:val="center"/>
          </w:tcPr>
          <w:p w14:paraId="0D663FA6" w14:textId="0BF12988" w:rsidR="00A61C2E" w:rsidRPr="00C00499" w:rsidRDefault="00A61C2E" w:rsidP="00A61C2E">
            <w:pPr>
              <w:tabs>
                <w:tab w:val="left" w:pos="6120"/>
              </w:tabs>
            </w:pPr>
          </w:p>
          <w:p w14:paraId="26A48492" w14:textId="77777777" w:rsidR="00A61C2E" w:rsidRPr="00C00499" w:rsidRDefault="00A61C2E" w:rsidP="00A61C2E">
            <w:r w:rsidRPr="00C00499">
              <w:t>Semnat:_______________ Numele, Prenumele:_____________________________ În calitate de: ________________</w:t>
            </w:r>
          </w:p>
          <w:p w14:paraId="107E9089" w14:textId="754E13C4" w:rsidR="00A61C2E" w:rsidRPr="00C00499" w:rsidRDefault="00A61C2E" w:rsidP="00A61C2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61C2E" w:rsidRPr="00C00499" w14:paraId="7848E2F1" w14:textId="5B04FF0B" w:rsidTr="00AC0C6E">
              <w:trPr>
                <w:gridAfter w:val="3"/>
                <w:wAfter w:w="512" w:type="dxa"/>
                <w:trHeight w:val="697"/>
              </w:trPr>
              <w:tc>
                <w:tcPr>
                  <w:tcW w:w="13798" w:type="dxa"/>
                  <w:gridSpan w:val="15"/>
                  <w:vAlign w:val="center"/>
                </w:tcPr>
                <w:p w14:paraId="300EBE38" w14:textId="3488C0A7" w:rsidR="00A61C2E" w:rsidRPr="00DC35AC" w:rsidRDefault="00A61C2E" w:rsidP="004E678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A61C2E" w:rsidRPr="00D22624" w:rsidRDefault="00A61C2E" w:rsidP="004E678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61C2E" w:rsidRPr="00D22624" w:rsidRDefault="00A61C2E" w:rsidP="004E678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61C2E" w:rsidRDefault="00A61C2E" w:rsidP="004E6784">
                  <w:pPr>
                    <w:framePr w:hSpace="180" w:wrap="around" w:vAnchor="page" w:hAnchor="margin" w:y="347"/>
                    <w:jc w:val="right"/>
                    <w:rPr>
                      <w:noProof w:val="0"/>
                      <w:lang w:val="it-IT"/>
                    </w:rPr>
                  </w:pPr>
                </w:p>
                <w:p w14:paraId="18FE8BE1" w14:textId="298987EE" w:rsidR="00A61C2E" w:rsidRPr="00DC35AC" w:rsidRDefault="00A61C2E" w:rsidP="004E6784">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61C2E" w:rsidRPr="00C00499" w:rsidRDefault="00A61C2E" w:rsidP="004E6784">
                  <w:pPr>
                    <w:pStyle w:val="Titlu2"/>
                    <w:framePr w:hSpace="180" w:wrap="around" w:vAnchor="page" w:hAnchor="margin" w:y="347"/>
                    <w:jc w:val="right"/>
                    <w:rPr>
                      <w:b w:val="0"/>
                      <w:sz w:val="20"/>
                      <w:szCs w:val="20"/>
                      <w:lang w:val="en-US"/>
                    </w:rPr>
                  </w:pPr>
                </w:p>
              </w:tc>
            </w:tr>
            <w:tr w:rsidR="00A61C2E" w:rsidRPr="00C00499" w14:paraId="1FCC75B3" w14:textId="033D0695" w:rsidTr="00AC0C6E">
              <w:trPr>
                <w:gridAfter w:val="3"/>
                <w:wAfter w:w="512" w:type="dxa"/>
              </w:trPr>
              <w:tc>
                <w:tcPr>
                  <w:tcW w:w="13798" w:type="dxa"/>
                  <w:gridSpan w:val="15"/>
                  <w:tcBorders>
                    <w:bottom w:val="single" w:sz="4" w:space="0" w:color="auto"/>
                  </w:tcBorders>
                </w:tcPr>
                <w:p w14:paraId="1F373E33" w14:textId="25EF4D4B" w:rsidR="00A61C2E" w:rsidRPr="00DC35AC" w:rsidRDefault="00A61C2E" w:rsidP="004E678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61C2E" w:rsidRPr="00C00499" w:rsidRDefault="00A61C2E" w:rsidP="004E6784">
                  <w:pPr>
                    <w:framePr w:hSpace="180" w:wrap="around" w:vAnchor="page" w:hAnchor="margin" w:y="347"/>
                    <w:jc w:val="center"/>
                  </w:pPr>
                </w:p>
              </w:tc>
              <w:tc>
                <w:tcPr>
                  <w:tcW w:w="1249" w:type="dxa"/>
                  <w:gridSpan w:val="3"/>
                  <w:tcBorders>
                    <w:bottom w:val="single" w:sz="4" w:space="0" w:color="auto"/>
                  </w:tcBorders>
                </w:tcPr>
                <w:p w14:paraId="5732468A" w14:textId="77777777" w:rsidR="00A61C2E" w:rsidRPr="007C0C9D" w:rsidRDefault="00A61C2E" w:rsidP="004E6784">
                  <w:pPr>
                    <w:framePr w:hSpace="180" w:wrap="around" w:vAnchor="page" w:hAnchor="margin" w:y="347"/>
                    <w:jc w:val="both"/>
                    <w:rPr>
                      <w:i/>
                      <w:iCs/>
                    </w:rPr>
                  </w:pPr>
                </w:p>
              </w:tc>
            </w:tr>
            <w:tr w:rsidR="00A61C2E" w:rsidRPr="00C00499" w14:paraId="0F95A002" w14:textId="77777777" w:rsidTr="00AC0C6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61C2E" w:rsidRPr="00C00499" w:rsidRDefault="00A61C2E" w:rsidP="004E678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A61C2E" w:rsidRPr="00C00499" w:rsidRDefault="00A61C2E" w:rsidP="004E6784">
                  <w:pPr>
                    <w:framePr w:hSpace="180" w:wrap="around" w:vAnchor="page" w:hAnchor="margin" w:y="347"/>
                  </w:pPr>
                  <w:r w:rsidRPr="00C00499">
                    <w:t xml:space="preserve">Numărul </w:t>
                  </w:r>
                  <w:r>
                    <w:t xml:space="preserve"> procedurii de achiziție______________din_________</w:t>
                  </w:r>
                </w:p>
              </w:tc>
            </w:tr>
            <w:tr w:rsidR="00A61C2E" w:rsidRPr="00C00499" w14:paraId="6F853DC8" w14:textId="77777777" w:rsidTr="00AC0C6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61C2E" w:rsidRDefault="00A61C2E" w:rsidP="004E678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A61C2E" w:rsidRPr="00C00499" w:rsidRDefault="00A61C2E" w:rsidP="004E6784">
                  <w:pPr>
                    <w:framePr w:hSpace="180" w:wrap="around" w:vAnchor="page" w:hAnchor="margin" w:y="347"/>
                  </w:pPr>
                  <w:r>
                    <w:t>Obiectul de achiziției</w:t>
                  </w:r>
                  <w:r w:rsidRPr="00C00499">
                    <w:t>:</w:t>
                  </w:r>
                  <w:r>
                    <w:t>______________</w:t>
                  </w:r>
                </w:p>
              </w:tc>
            </w:tr>
            <w:tr w:rsidR="00A61C2E" w:rsidRPr="00C00499" w14:paraId="45FCF0E7" w14:textId="77777777" w:rsidTr="00AC0C6E">
              <w:trPr>
                <w:trHeight w:val="567"/>
              </w:trPr>
              <w:tc>
                <w:tcPr>
                  <w:tcW w:w="12309" w:type="dxa"/>
                  <w:gridSpan w:val="11"/>
                </w:tcPr>
                <w:p w14:paraId="65A004C9" w14:textId="77777777" w:rsidR="00A61C2E" w:rsidRPr="00C00499" w:rsidRDefault="00A61C2E" w:rsidP="004E6784">
                  <w:pPr>
                    <w:framePr w:hSpace="180" w:wrap="around" w:vAnchor="page" w:hAnchor="margin" w:y="347"/>
                  </w:pPr>
                </w:p>
              </w:tc>
              <w:tc>
                <w:tcPr>
                  <w:tcW w:w="1249" w:type="dxa"/>
                  <w:gridSpan w:val="3"/>
                </w:tcPr>
                <w:p w14:paraId="25A190B6" w14:textId="77777777" w:rsidR="00A61C2E" w:rsidRPr="00C00499" w:rsidRDefault="00A61C2E" w:rsidP="004E6784">
                  <w:pPr>
                    <w:framePr w:hSpace="180" w:wrap="around" w:vAnchor="page" w:hAnchor="margin" w:y="347"/>
                  </w:pPr>
                </w:p>
              </w:tc>
              <w:tc>
                <w:tcPr>
                  <w:tcW w:w="2001" w:type="dxa"/>
                  <w:gridSpan w:val="7"/>
                </w:tcPr>
                <w:p w14:paraId="46E478D9" w14:textId="36924D05" w:rsidR="00A61C2E" w:rsidRPr="00C00499" w:rsidRDefault="00A61C2E" w:rsidP="004E6784">
                  <w:pPr>
                    <w:framePr w:hSpace="180" w:wrap="around" w:vAnchor="page" w:hAnchor="margin" w:y="347"/>
                  </w:pPr>
                </w:p>
              </w:tc>
            </w:tr>
            <w:tr w:rsidR="00A61C2E" w:rsidRPr="006C1FA2" w14:paraId="0669F17B" w14:textId="42394C11" w:rsidTr="00AC0C6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A61C2E" w:rsidRPr="0028367D" w:rsidRDefault="00A61C2E" w:rsidP="004E678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A61C2E" w:rsidRPr="0028367D" w:rsidRDefault="00A61C2E" w:rsidP="004E678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A61C2E" w:rsidRPr="0028367D" w:rsidRDefault="00A61C2E" w:rsidP="004E678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A61C2E" w:rsidRPr="0028367D" w:rsidRDefault="00A61C2E" w:rsidP="004E678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3A690A46" w:rsidR="00A61C2E" w:rsidRPr="0028367D" w:rsidRDefault="00A61C2E" w:rsidP="004E6784">
                  <w:pPr>
                    <w:framePr w:hSpace="180" w:wrap="around" w:vAnchor="page" w:hAnchor="margin" w:y="347"/>
                    <w:jc w:val="center"/>
                    <w:rPr>
                      <w:b/>
                      <w:sz w:val="20"/>
                    </w:rPr>
                  </w:pPr>
                  <w:r w:rsidRPr="0028367D">
                    <w:rPr>
                      <w:b/>
                      <w:sz w:val="20"/>
                    </w:rPr>
                    <w:t xml:space="preserve">Preţ unitar </w:t>
                  </w:r>
                  <w:r w:rsidR="000C7BC9">
                    <w:rPr>
                      <w:b/>
                      <w:sz w:val="20"/>
                    </w:rPr>
                    <w:t xml:space="preserve">lunar per locatie </w:t>
                  </w:r>
                  <w:r w:rsidRPr="0028367D">
                    <w:rPr>
                      <w:b/>
                      <w:sz w:val="20"/>
                    </w:rPr>
                    <w:t>(fără TVA)</w:t>
                  </w:r>
                </w:p>
              </w:tc>
              <w:tc>
                <w:tcPr>
                  <w:tcW w:w="1172" w:type="dxa"/>
                  <w:tcBorders>
                    <w:top w:val="single" w:sz="4" w:space="0" w:color="auto"/>
                    <w:left w:val="single" w:sz="4" w:space="0" w:color="auto"/>
                    <w:bottom w:val="single" w:sz="4" w:space="0" w:color="auto"/>
                    <w:right w:val="single" w:sz="4" w:space="0" w:color="auto"/>
                  </w:tcBorders>
                </w:tcPr>
                <w:p w14:paraId="3C111326" w14:textId="506B6AA5" w:rsidR="00A61C2E" w:rsidRPr="0028367D" w:rsidRDefault="00A61C2E" w:rsidP="004E6784">
                  <w:pPr>
                    <w:framePr w:hSpace="180" w:wrap="around" w:vAnchor="page" w:hAnchor="margin" w:y="347"/>
                    <w:jc w:val="center"/>
                    <w:rPr>
                      <w:b/>
                      <w:sz w:val="20"/>
                    </w:rPr>
                  </w:pPr>
                  <w:r w:rsidRPr="0028367D">
                    <w:rPr>
                      <w:b/>
                      <w:sz w:val="20"/>
                    </w:rPr>
                    <w:t xml:space="preserve">Preţ unitar </w:t>
                  </w:r>
                  <w:r w:rsidR="000C7BC9">
                    <w:rPr>
                      <w:b/>
                      <w:sz w:val="20"/>
                    </w:rPr>
                    <w:t xml:space="preserve"> lunar per locatie</w:t>
                  </w:r>
                  <w:r w:rsidR="000C7BC9" w:rsidRPr="0028367D">
                    <w:rPr>
                      <w:b/>
                      <w:sz w:val="20"/>
                    </w:rPr>
                    <w:t xml:space="preserve"> </w:t>
                  </w:r>
                  <w:r w:rsidRPr="0028367D">
                    <w:rPr>
                      <w:b/>
                      <w:sz w:val="20"/>
                    </w:rPr>
                    <w:t>(cu TVA)</w:t>
                  </w:r>
                </w:p>
              </w:tc>
              <w:tc>
                <w:tcPr>
                  <w:tcW w:w="1478" w:type="dxa"/>
                  <w:tcBorders>
                    <w:top w:val="single" w:sz="4" w:space="0" w:color="auto"/>
                    <w:left w:val="single" w:sz="4" w:space="0" w:color="auto"/>
                    <w:bottom w:val="single" w:sz="4" w:space="0" w:color="auto"/>
                    <w:right w:val="single" w:sz="4" w:space="0" w:color="auto"/>
                  </w:tcBorders>
                </w:tcPr>
                <w:p w14:paraId="76187A6F" w14:textId="7FAAA340" w:rsidR="00A61C2E" w:rsidRPr="0028367D" w:rsidRDefault="00A61C2E" w:rsidP="004E6784">
                  <w:pPr>
                    <w:framePr w:hSpace="180" w:wrap="around" w:vAnchor="page" w:hAnchor="margin" w:y="347"/>
                    <w:jc w:val="center"/>
                    <w:rPr>
                      <w:b/>
                      <w:sz w:val="20"/>
                    </w:rPr>
                  </w:pPr>
                  <w:r w:rsidRPr="0028367D">
                    <w:rPr>
                      <w:b/>
                      <w:sz w:val="20"/>
                    </w:rPr>
                    <w:t>Suma</w:t>
                  </w:r>
                  <w:r w:rsidR="000C7BC9">
                    <w:rPr>
                      <w:b/>
                      <w:sz w:val="20"/>
                    </w:rPr>
                    <w:t xml:space="preserve"> pentru 12 luni</w:t>
                  </w:r>
                </w:p>
                <w:p w14:paraId="241DE82A" w14:textId="659221CB" w:rsidR="00A61C2E" w:rsidRPr="0028367D" w:rsidRDefault="000C7BC9" w:rsidP="004E6784">
                  <w:pPr>
                    <w:framePr w:hSpace="180" w:wrap="around" w:vAnchor="page" w:hAnchor="margin" w:y="347"/>
                    <w:jc w:val="center"/>
                    <w:rPr>
                      <w:b/>
                      <w:sz w:val="20"/>
                    </w:rPr>
                  </w:pPr>
                  <w:r>
                    <w:rPr>
                      <w:b/>
                      <w:sz w:val="20"/>
                    </w:rPr>
                    <w:t>f</w:t>
                  </w:r>
                  <w:r w:rsidR="00A61C2E" w:rsidRPr="0028367D">
                    <w:rPr>
                      <w:b/>
                      <w:sz w:val="20"/>
                    </w:rPr>
                    <w:t>ără</w:t>
                  </w:r>
                  <w:r>
                    <w:rPr>
                      <w:b/>
                      <w:sz w:val="20"/>
                    </w:rPr>
                    <w:t xml:space="preserve"> </w:t>
                  </w:r>
                </w:p>
                <w:p w14:paraId="2A606634" w14:textId="77777777" w:rsidR="00A61C2E" w:rsidRPr="0028367D" w:rsidRDefault="00A61C2E" w:rsidP="004E678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6787B14F" w:rsidR="00A61C2E" w:rsidRPr="0028367D" w:rsidRDefault="00A61C2E" w:rsidP="004E6784">
                  <w:pPr>
                    <w:framePr w:hSpace="180" w:wrap="around" w:vAnchor="page" w:hAnchor="margin" w:y="347"/>
                    <w:jc w:val="center"/>
                    <w:rPr>
                      <w:b/>
                      <w:sz w:val="20"/>
                    </w:rPr>
                  </w:pPr>
                  <w:r w:rsidRPr="0028367D">
                    <w:rPr>
                      <w:b/>
                      <w:sz w:val="20"/>
                    </w:rPr>
                    <w:t>Suma</w:t>
                  </w:r>
                  <w:r w:rsidR="000C7BC9">
                    <w:rPr>
                      <w:b/>
                      <w:sz w:val="20"/>
                    </w:rPr>
                    <w:t xml:space="preserve"> pentru 12 luni</w:t>
                  </w:r>
                </w:p>
                <w:p w14:paraId="0D6E9C91" w14:textId="77777777" w:rsidR="00A61C2E" w:rsidRPr="0028367D" w:rsidRDefault="00A61C2E" w:rsidP="004E678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61C2E" w:rsidRPr="0028367D" w:rsidRDefault="00A61C2E" w:rsidP="004E6784">
                  <w:pPr>
                    <w:framePr w:hSpace="180" w:wrap="around" w:vAnchor="page" w:hAnchor="margin" w:y="347"/>
                    <w:jc w:val="center"/>
                    <w:rPr>
                      <w:b/>
                      <w:sz w:val="20"/>
                      <w:szCs w:val="28"/>
                    </w:rPr>
                  </w:pPr>
                  <w:r w:rsidRPr="0028367D">
                    <w:rPr>
                      <w:b/>
                      <w:sz w:val="20"/>
                      <w:szCs w:val="28"/>
                    </w:rPr>
                    <w:t xml:space="preserve">Termenul de </w:t>
                  </w:r>
                </w:p>
                <w:p w14:paraId="2AC50929" w14:textId="09F41CD1" w:rsidR="00A61C2E" w:rsidRPr="0028367D" w:rsidRDefault="00A61C2E" w:rsidP="004E678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A61C2E" w:rsidRPr="006C1FA2" w:rsidRDefault="00A61C2E" w:rsidP="004E678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61C2E" w:rsidRDefault="00A61C2E" w:rsidP="004E6784">
                  <w:pPr>
                    <w:framePr w:hSpace="180" w:wrap="around" w:vAnchor="page" w:hAnchor="margin" w:y="347"/>
                    <w:jc w:val="center"/>
                    <w:rPr>
                      <w:b/>
                      <w:sz w:val="20"/>
                      <w:szCs w:val="28"/>
                    </w:rPr>
                  </w:pPr>
                  <w:r>
                    <w:rPr>
                      <w:b/>
                      <w:sz w:val="20"/>
                      <w:szCs w:val="28"/>
                    </w:rPr>
                    <w:t>Discount</w:t>
                  </w:r>
                </w:p>
                <w:p w14:paraId="2B27F9A0" w14:textId="11148C43" w:rsidR="00A61C2E" w:rsidRPr="0028367D" w:rsidRDefault="00A61C2E" w:rsidP="004E6784">
                  <w:pPr>
                    <w:framePr w:hSpace="180" w:wrap="around" w:vAnchor="page" w:hAnchor="margin" w:y="347"/>
                    <w:jc w:val="center"/>
                    <w:rPr>
                      <w:b/>
                      <w:sz w:val="20"/>
                      <w:szCs w:val="28"/>
                    </w:rPr>
                  </w:pPr>
                  <w:r>
                    <w:rPr>
                      <w:b/>
                      <w:sz w:val="20"/>
                      <w:szCs w:val="28"/>
                    </w:rPr>
                    <w:t>%</w:t>
                  </w:r>
                </w:p>
              </w:tc>
            </w:tr>
            <w:tr w:rsidR="00A61C2E" w:rsidRPr="006C1FA2" w14:paraId="4256B2EE" w14:textId="37A0339C" w:rsidTr="00AC0C6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A61C2E" w:rsidRPr="0028367D" w:rsidRDefault="00A61C2E" w:rsidP="004E678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61C2E" w:rsidRPr="0028367D" w:rsidRDefault="00A61C2E" w:rsidP="004E678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A61C2E" w:rsidRPr="0028367D" w:rsidRDefault="00A61C2E" w:rsidP="004E678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A61C2E" w:rsidRPr="0028367D" w:rsidRDefault="00A61C2E" w:rsidP="004E678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A61C2E" w:rsidRPr="0028367D" w:rsidRDefault="00A61C2E" w:rsidP="004E678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A61C2E" w:rsidRPr="0028367D" w:rsidRDefault="00A61C2E" w:rsidP="004E678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A61C2E" w:rsidRPr="0028367D" w:rsidRDefault="00A61C2E" w:rsidP="004E678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A61C2E" w:rsidRPr="0028367D" w:rsidRDefault="00A61C2E" w:rsidP="004E678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61C2E" w:rsidRPr="0028367D" w:rsidRDefault="00A61C2E" w:rsidP="004E678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61C2E" w:rsidRPr="006C1FA2" w:rsidRDefault="00A61C2E" w:rsidP="004E678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61C2E" w:rsidRDefault="00A61C2E" w:rsidP="004E6784">
                  <w:pPr>
                    <w:framePr w:hSpace="180" w:wrap="around" w:vAnchor="page" w:hAnchor="margin" w:y="347"/>
                    <w:jc w:val="center"/>
                    <w:rPr>
                      <w:sz w:val="20"/>
                    </w:rPr>
                  </w:pPr>
                  <w:r>
                    <w:rPr>
                      <w:sz w:val="20"/>
                    </w:rPr>
                    <w:t>11</w:t>
                  </w:r>
                </w:p>
              </w:tc>
            </w:tr>
            <w:tr w:rsidR="00A61C2E" w:rsidRPr="006C1FA2" w14:paraId="3CF9D0E5" w14:textId="57714EF8"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A61C2E" w:rsidRPr="0028367D" w:rsidRDefault="00A61C2E" w:rsidP="004E67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A61C2E" w:rsidRPr="0028367D" w:rsidRDefault="00A61C2E" w:rsidP="004E678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A61C2E" w:rsidRPr="0028367D" w:rsidRDefault="00A61C2E" w:rsidP="004E67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A61C2E" w:rsidRPr="0028367D" w:rsidRDefault="00A61C2E" w:rsidP="004E67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A61C2E" w:rsidRPr="0028367D" w:rsidRDefault="00A61C2E" w:rsidP="004E67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A61C2E" w:rsidRPr="0028367D" w:rsidRDefault="00A61C2E" w:rsidP="004E67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A61C2E" w:rsidRPr="0028367D" w:rsidRDefault="00A61C2E" w:rsidP="004E67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A61C2E" w:rsidRPr="0028367D" w:rsidRDefault="00A61C2E" w:rsidP="004E67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A61C2E" w:rsidRPr="0028367D" w:rsidRDefault="00A61C2E" w:rsidP="004E67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61C2E" w:rsidRPr="006C1FA2" w:rsidRDefault="00A61C2E" w:rsidP="004E67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61C2E" w:rsidRPr="006C1FA2" w:rsidRDefault="00A61C2E" w:rsidP="004E6784">
                  <w:pPr>
                    <w:framePr w:hSpace="180" w:wrap="around" w:vAnchor="page" w:hAnchor="margin" w:y="347"/>
                    <w:rPr>
                      <w:sz w:val="20"/>
                    </w:rPr>
                  </w:pPr>
                </w:p>
              </w:tc>
            </w:tr>
            <w:tr w:rsidR="00CD3FF3" w:rsidRPr="006C1FA2" w14:paraId="62048E62" w14:textId="68DB7D2F" w:rsidTr="008A0258">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vAlign w:val="center"/>
                </w:tcPr>
                <w:p w14:paraId="475E6956" w14:textId="6CA7A9A4" w:rsidR="00CD3FF3" w:rsidRPr="006C1FA2" w:rsidRDefault="00CD3FF3" w:rsidP="004E6784">
                  <w:pPr>
                    <w:framePr w:hSpace="180" w:wrap="around" w:vAnchor="page" w:hAnchor="margin" w:y="347"/>
                    <w:rPr>
                      <w:sz w:val="20"/>
                    </w:rPr>
                  </w:pPr>
                  <w:r w:rsidRPr="007342C5">
                    <w:rPr>
                      <w:b/>
                    </w:rPr>
                    <w:t>Lotul 1</w:t>
                  </w:r>
                  <w:r w:rsidR="00167B04" w:rsidRPr="002F6C38">
                    <w:rPr>
                      <w:b/>
                      <w:lang w:val="ro-MD"/>
                    </w:rPr>
                    <w:t xml:space="preserve"> </w:t>
                  </w:r>
                  <w:r w:rsidR="00260A8D">
                    <w:rPr>
                      <w:b/>
                      <w:bCs/>
                    </w:rPr>
                    <w:t xml:space="preserve"> </w:t>
                  </w:r>
                  <w:r w:rsidR="007342C5">
                    <w:t xml:space="preserve"> </w:t>
                  </w:r>
                  <w:r w:rsidR="003959F6" w:rsidRPr="008321D0">
                    <w:rPr>
                      <w:rFonts w:eastAsia="SimSun"/>
                      <w:b/>
                    </w:rPr>
                    <w:t xml:space="preserve"> </w:t>
                  </w:r>
                  <w:r w:rsidR="003959F6" w:rsidRPr="008321D0">
                    <w:rPr>
                      <w:rFonts w:eastAsia="SimSun"/>
                      <w:b/>
                    </w:rPr>
                    <w:t>S</w:t>
                  </w:r>
                  <w:r w:rsidR="003959F6" w:rsidRPr="008321D0">
                    <w:rPr>
                      <w:b/>
                      <w:lang w:eastAsia="ru-RU"/>
                    </w:rPr>
                    <w:t xml:space="preserve">ervicii de mentenanță a </w:t>
                  </w:r>
                  <w:r w:rsidR="003959F6" w:rsidRPr="008321D0">
                    <w:rPr>
                      <w:rFonts w:eastAsia="SimSun"/>
                      <w:b/>
                      <w:bCs/>
                      <w:iCs/>
                    </w:rPr>
                    <w:t>Sistemului Informațional Automatizat ”Registrul Informaţiei Criminalistice şi Criminologice”</w:t>
                  </w:r>
                </w:p>
              </w:tc>
            </w:tr>
            <w:tr w:rsidR="002157B8" w:rsidRPr="006C1FA2" w14:paraId="40922406"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985A30" w14:textId="77777777" w:rsidR="002157B8" w:rsidRPr="0028367D" w:rsidRDefault="002157B8" w:rsidP="004E67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3C8C0B9" w14:textId="7A5E7C7F" w:rsidR="002157B8" w:rsidRPr="0028367D" w:rsidRDefault="003959F6" w:rsidP="004E6784">
                  <w:pPr>
                    <w:framePr w:hSpace="180" w:wrap="around" w:vAnchor="page" w:hAnchor="margin" w:y="347"/>
                    <w:rPr>
                      <w:i/>
                      <w:iCs/>
                      <w:sz w:val="20"/>
                    </w:rPr>
                  </w:pPr>
                  <w:r w:rsidRPr="008321D0">
                    <w:rPr>
                      <w:lang w:eastAsia="ru-RU"/>
                    </w:rPr>
                    <w:t xml:space="preserve">Servicii aferente mentenanței </w:t>
                  </w:r>
                  <w:r w:rsidRPr="008321D0">
                    <w:rPr>
                      <w:rFonts w:eastAsia="SimSun"/>
                    </w:rPr>
                    <w:t>de avertizare/corecţie (abonament)</w:t>
                  </w:r>
                </w:p>
              </w:tc>
              <w:tc>
                <w:tcPr>
                  <w:tcW w:w="950" w:type="dxa"/>
                  <w:tcBorders>
                    <w:top w:val="single" w:sz="4" w:space="0" w:color="auto"/>
                    <w:left w:val="single" w:sz="4" w:space="0" w:color="auto"/>
                    <w:bottom w:val="single" w:sz="4" w:space="0" w:color="auto"/>
                    <w:right w:val="single" w:sz="4" w:space="0" w:color="auto"/>
                  </w:tcBorders>
                  <w:vAlign w:val="center"/>
                </w:tcPr>
                <w:p w14:paraId="07965885" w14:textId="4677852D" w:rsidR="002157B8" w:rsidRPr="0028367D" w:rsidRDefault="003959F6" w:rsidP="004E6784">
                  <w:pPr>
                    <w:framePr w:hSpace="180" w:wrap="around" w:vAnchor="page" w:hAnchor="margin" w:y="347"/>
                    <w:rPr>
                      <w:sz w:val="20"/>
                    </w:rPr>
                  </w:pPr>
                  <w:r>
                    <w:rPr>
                      <w:lang w:val="ro-MD"/>
                    </w:rPr>
                    <w:t>luni</w:t>
                  </w:r>
                </w:p>
              </w:tc>
              <w:tc>
                <w:tcPr>
                  <w:tcW w:w="929" w:type="dxa"/>
                  <w:tcBorders>
                    <w:top w:val="single" w:sz="4" w:space="0" w:color="auto"/>
                    <w:left w:val="single" w:sz="4" w:space="0" w:color="auto"/>
                    <w:bottom w:val="single" w:sz="4" w:space="0" w:color="auto"/>
                    <w:right w:val="single" w:sz="4" w:space="0" w:color="auto"/>
                  </w:tcBorders>
                  <w:vAlign w:val="center"/>
                </w:tcPr>
                <w:p w14:paraId="2DCE9B98" w14:textId="77F05028" w:rsidR="002157B8" w:rsidRPr="0028367D" w:rsidRDefault="003959F6" w:rsidP="004E6784">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14:paraId="6A33CF50" w14:textId="77777777" w:rsidR="002157B8" w:rsidRPr="0028367D" w:rsidRDefault="002157B8" w:rsidP="004E67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0A519A3" w14:textId="77777777" w:rsidR="002157B8" w:rsidRPr="0028367D" w:rsidRDefault="002157B8" w:rsidP="004E67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8D5596F" w14:textId="77777777" w:rsidR="002157B8" w:rsidRPr="0028367D" w:rsidRDefault="002157B8" w:rsidP="004E67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D4BB48" w14:textId="77777777" w:rsidR="002157B8" w:rsidRPr="0028367D" w:rsidRDefault="002157B8" w:rsidP="004E67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21AFB1" w14:textId="49687760" w:rsidR="002157B8" w:rsidRPr="0028367D" w:rsidRDefault="000C4276" w:rsidP="004E6784">
                  <w:pPr>
                    <w:framePr w:hSpace="180" w:wrap="around" w:vAnchor="page" w:hAnchor="margin" w:y="347"/>
                    <w:rPr>
                      <w:sz w:val="20"/>
                    </w:rPr>
                  </w:pPr>
                  <w:r>
                    <w:rPr>
                      <w:sz w:val="20"/>
                    </w:rPr>
                    <w:t>01.0</w:t>
                  </w:r>
                  <w:r w:rsidR="00F470CD">
                    <w:rPr>
                      <w:sz w:val="20"/>
                    </w:rPr>
                    <w:t>1</w:t>
                  </w:r>
                  <w:r>
                    <w:rPr>
                      <w:sz w:val="20"/>
                    </w:rPr>
                    <w:t>.202</w:t>
                  </w:r>
                  <w:r w:rsidR="003959F6">
                    <w:rPr>
                      <w:sz w:val="20"/>
                    </w:rPr>
                    <w:t>6</w:t>
                  </w:r>
                  <w:r>
                    <w:rPr>
                      <w:sz w:val="20"/>
                    </w:rPr>
                    <w:t>-31.12.202</w:t>
                  </w:r>
                  <w:r w:rsidR="003959F6">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365E00ED" w14:textId="77777777" w:rsidR="002157B8" w:rsidRPr="006C1FA2" w:rsidRDefault="002157B8" w:rsidP="004E67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5665F4" w14:textId="77777777" w:rsidR="002157B8" w:rsidRPr="006C1FA2" w:rsidRDefault="002157B8" w:rsidP="004E6784">
                  <w:pPr>
                    <w:framePr w:hSpace="180" w:wrap="around" w:vAnchor="page" w:hAnchor="margin" w:y="347"/>
                    <w:rPr>
                      <w:sz w:val="20"/>
                    </w:rPr>
                  </w:pPr>
                </w:p>
              </w:tc>
            </w:tr>
            <w:tr w:rsidR="00F267B0" w:rsidRPr="006C1FA2" w14:paraId="1F483E1F"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ACD5054" w14:textId="77777777" w:rsidR="00F267B0" w:rsidRPr="0028367D" w:rsidRDefault="00F267B0" w:rsidP="004E67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18F6FB9" w14:textId="467C3393" w:rsidR="00F267B0" w:rsidRPr="00162B70" w:rsidRDefault="00F267B0" w:rsidP="004E6784">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16BDD172" w14:textId="33B87563" w:rsidR="00F267B0" w:rsidRPr="002F6C38" w:rsidRDefault="00F267B0" w:rsidP="004E6784">
                  <w:pPr>
                    <w:framePr w:hSpace="180" w:wrap="around" w:vAnchor="page" w:hAnchor="margin" w:y="347"/>
                    <w:rPr>
                      <w:lang w:val="ro-MD"/>
                    </w:rPr>
                  </w:pPr>
                </w:p>
              </w:tc>
              <w:tc>
                <w:tcPr>
                  <w:tcW w:w="929" w:type="dxa"/>
                  <w:tcBorders>
                    <w:top w:val="single" w:sz="4" w:space="0" w:color="auto"/>
                    <w:left w:val="single" w:sz="4" w:space="0" w:color="auto"/>
                    <w:bottom w:val="single" w:sz="4" w:space="0" w:color="auto"/>
                    <w:right w:val="single" w:sz="4" w:space="0" w:color="auto"/>
                  </w:tcBorders>
                  <w:vAlign w:val="center"/>
                </w:tcPr>
                <w:p w14:paraId="0B18AF99" w14:textId="697B2146" w:rsidR="00F267B0" w:rsidRDefault="00F267B0" w:rsidP="004E67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D15485D" w14:textId="77777777" w:rsidR="00F267B0" w:rsidRPr="0028367D" w:rsidRDefault="00F267B0" w:rsidP="004E67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485F213" w14:textId="77777777" w:rsidR="00F267B0" w:rsidRPr="0028367D" w:rsidRDefault="00F267B0" w:rsidP="004E67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1A49805" w14:textId="77777777" w:rsidR="00F267B0" w:rsidRPr="0028367D" w:rsidRDefault="00F267B0" w:rsidP="004E67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268DED9" w14:textId="77777777" w:rsidR="00F267B0" w:rsidRPr="0028367D" w:rsidRDefault="00F267B0" w:rsidP="004E67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39D4F2" w14:textId="3809C298" w:rsidR="00F267B0" w:rsidRDefault="00F267B0" w:rsidP="004E67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AAFE8B" w14:textId="77777777" w:rsidR="00F267B0" w:rsidRPr="006C1FA2" w:rsidRDefault="00F267B0" w:rsidP="004E67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F3CE90" w14:textId="77777777" w:rsidR="00F267B0" w:rsidRPr="006C1FA2" w:rsidRDefault="00F267B0" w:rsidP="004E6784">
                  <w:pPr>
                    <w:framePr w:hSpace="180" w:wrap="around" w:vAnchor="page" w:hAnchor="margin" w:y="347"/>
                    <w:rPr>
                      <w:sz w:val="20"/>
                    </w:rPr>
                  </w:pPr>
                </w:p>
              </w:tc>
            </w:tr>
            <w:tr w:rsidR="000C7BC9" w:rsidRPr="006C1FA2" w14:paraId="1491BA78"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A33096E" w14:textId="77777777" w:rsidR="000C7BC9" w:rsidRPr="0028367D" w:rsidRDefault="000C7BC9" w:rsidP="004E67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2FDB7A6" w14:textId="695A2987" w:rsidR="000C7BC9" w:rsidRPr="00162B70" w:rsidRDefault="000C7BC9" w:rsidP="004E6784">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1A7B2A5B" w14:textId="188CB721" w:rsidR="000C7BC9" w:rsidRDefault="000C7BC9" w:rsidP="004E6784">
                  <w:pPr>
                    <w:framePr w:hSpace="180" w:wrap="around" w:vAnchor="page" w:hAnchor="margin" w:y="347"/>
                    <w:rPr>
                      <w:lang w:val="ro-MD"/>
                    </w:rPr>
                  </w:pPr>
                </w:p>
              </w:tc>
              <w:tc>
                <w:tcPr>
                  <w:tcW w:w="929" w:type="dxa"/>
                  <w:tcBorders>
                    <w:top w:val="single" w:sz="4" w:space="0" w:color="auto"/>
                    <w:left w:val="single" w:sz="4" w:space="0" w:color="auto"/>
                    <w:bottom w:val="single" w:sz="4" w:space="0" w:color="auto"/>
                    <w:right w:val="single" w:sz="4" w:space="0" w:color="auto"/>
                  </w:tcBorders>
                  <w:vAlign w:val="center"/>
                </w:tcPr>
                <w:p w14:paraId="0214B0BE" w14:textId="3D3E4292" w:rsidR="000C7BC9" w:rsidRDefault="000C7BC9" w:rsidP="004E67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ECD07AB" w14:textId="77777777" w:rsidR="000C7BC9" w:rsidRPr="0028367D" w:rsidRDefault="000C7BC9" w:rsidP="004E67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AAC1020" w14:textId="77777777" w:rsidR="000C7BC9" w:rsidRPr="0028367D" w:rsidRDefault="000C7BC9" w:rsidP="004E67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5F386D9" w14:textId="77777777" w:rsidR="000C7BC9" w:rsidRPr="0028367D" w:rsidRDefault="000C7BC9" w:rsidP="004E67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A8909E6" w14:textId="77777777" w:rsidR="000C7BC9" w:rsidRPr="0028367D" w:rsidRDefault="000C7BC9" w:rsidP="004E67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4D98F0" w14:textId="25D37BBA" w:rsidR="000C7BC9" w:rsidRDefault="000C7BC9" w:rsidP="004E67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F12DF7" w14:textId="77777777" w:rsidR="000C7BC9" w:rsidRPr="006C1FA2" w:rsidRDefault="000C7BC9" w:rsidP="004E67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7D4375" w14:textId="77777777" w:rsidR="000C7BC9" w:rsidRPr="006C1FA2" w:rsidRDefault="000C7BC9" w:rsidP="004E6784">
                  <w:pPr>
                    <w:framePr w:hSpace="180" w:wrap="around" w:vAnchor="page" w:hAnchor="margin" w:y="347"/>
                    <w:rPr>
                      <w:sz w:val="20"/>
                    </w:rPr>
                  </w:pPr>
                </w:p>
              </w:tc>
            </w:tr>
            <w:tr w:rsidR="00A61C2E" w:rsidRPr="006C1FA2" w14:paraId="6951F015" w14:textId="2C39A5EF"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A61C2E" w:rsidRPr="0028367D" w:rsidRDefault="00A61C2E" w:rsidP="004E67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A61C2E" w:rsidRPr="0028367D" w:rsidRDefault="00A61C2E" w:rsidP="004E678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A61C2E" w:rsidRPr="0028367D" w:rsidRDefault="00A61C2E" w:rsidP="004E67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A61C2E" w:rsidRPr="0028367D" w:rsidRDefault="00A61C2E" w:rsidP="004E67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A61C2E" w:rsidRPr="0028367D" w:rsidRDefault="00A61C2E" w:rsidP="004E67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A61C2E" w:rsidRPr="0028367D" w:rsidRDefault="00A61C2E" w:rsidP="004E67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A61C2E" w:rsidRPr="0028367D" w:rsidRDefault="00A61C2E" w:rsidP="004E67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A61C2E" w:rsidRPr="0028367D" w:rsidRDefault="00A61C2E" w:rsidP="004E67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A61C2E" w:rsidRPr="0028367D" w:rsidRDefault="00A61C2E" w:rsidP="004E67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A61C2E" w:rsidRPr="006C1FA2" w:rsidRDefault="00A61C2E" w:rsidP="004E67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A61C2E" w:rsidRPr="006C1FA2" w:rsidRDefault="00A61C2E" w:rsidP="004E6784">
                  <w:pPr>
                    <w:framePr w:hSpace="180" w:wrap="around" w:vAnchor="page" w:hAnchor="margin" w:y="347"/>
                    <w:rPr>
                      <w:sz w:val="20"/>
                    </w:rPr>
                  </w:pPr>
                </w:p>
              </w:tc>
            </w:tr>
            <w:tr w:rsidR="00A61C2E" w:rsidRPr="00845C1B" w14:paraId="35BEFA5B" w14:textId="77777777" w:rsidTr="00AC0C6E">
              <w:trPr>
                <w:gridAfter w:val="1"/>
                <w:wAfter w:w="453" w:type="dxa"/>
                <w:trHeight w:val="397"/>
              </w:trPr>
              <w:tc>
                <w:tcPr>
                  <w:tcW w:w="10933" w:type="dxa"/>
                  <w:gridSpan w:val="10"/>
                  <w:tcBorders>
                    <w:top w:val="single" w:sz="4" w:space="0" w:color="auto"/>
                  </w:tcBorders>
                  <w:vAlign w:val="center"/>
                </w:tcPr>
                <w:p w14:paraId="077455FC" w14:textId="77777777" w:rsidR="00A61C2E" w:rsidRPr="00845C1B" w:rsidRDefault="00A61C2E" w:rsidP="004E6784">
                  <w:pPr>
                    <w:framePr w:hSpace="180" w:wrap="around" w:vAnchor="page" w:hAnchor="margin" w:y="347"/>
                    <w:tabs>
                      <w:tab w:val="left" w:pos="6120"/>
                    </w:tabs>
                    <w:rPr>
                      <w:sz w:val="20"/>
                    </w:rPr>
                  </w:pPr>
                </w:p>
                <w:p w14:paraId="230205E5" w14:textId="54997379" w:rsidR="00A61C2E" w:rsidRPr="00845C1B" w:rsidRDefault="00A61C2E" w:rsidP="004E6784">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A61C2E" w:rsidRPr="00845C1B" w:rsidRDefault="00A61C2E" w:rsidP="004E678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61C2E" w:rsidRPr="00845C1B" w:rsidRDefault="00A61C2E" w:rsidP="004E678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A61C2E" w:rsidRPr="00845C1B" w:rsidRDefault="00A61C2E" w:rsidP="004E678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61C2E" w:rsidRPr="00845C1B" w:rsidRDefault="00A61C2E" w:rsidP="004E6784">
                  <w:pPr>
                    <w:framePr w:hSpace="180" w:wrap="around" w:vAnchor="page" w:hAnchor="margin" w:y="347"/>
                    <w:tabs>
                      <w:tab w:val="left" w:pos="6120"/>
                    </w:tabs>
                    <w:rPr>
                      <w:sz w:val="20"/>
                    </w:rPr>
                  </w:pPr>
                </w:p>
              </w:tc>
            </w:tr>
          </w:tbl>
          <w:p w14:paraId="29814EB5" w14:textId="77777777" w:rsidR="00A61C2E" w:rsidRPr="00C00499" w:rsidRDefault="00A61C2E" w:rsidP="00A61C2E">
            <w:pPr>
              <w:rPr>
                <w:bCs/>
                <w:iCs/>
              </w:rPr>
            </w:pPr>
          </w:p>
        </w:tc>
      </w:tr>
      <w:tr w:rsidR="00A61C2E" w:rsidRPr="00C60D06" w14:paraId="2A524C69" w14:textId="77777777" w:rsidTr="0079010B">
        <w:trPr>
          <w:trHeight w:val="397"/>
        </w:trPr>
        <w:tc>
          <w:tcPr>
            <w:tcW w:w="980" w:type="pct"/>
            <w:tcBorders>
              <w:top w:val="single" w:sz="4" w:space="0" w:color="auto"/>
            </w:tcBorders>
          </w:tcPr>
          <w:p w14:paraId="246846AA" w14:textId="77777777" w:rsidR="00A61C2E" w:rsidRPr="00C60D06" w:rsidRDefault="00A61C2E" w:rsidP="00A61C2E">
            <w:pPr>
              <w:tabs>
                <w:tab w:val="left" w:pos="6120"/>
              </w:tabs>
            </w:pPr>
          </w:p>
        </w:tc>
        <w:tc>
          <w:tcPr>
            <w:tcW w:w="146" w:type="pct"/>
            <w:tcBorders>
              <w:top w:val="single" w:sz="4" w:space="0" w:color="auto"/>
            </w:tcBorders>
          </w:tcPr>
          <w:p w14:paraId="4F6BA3DA" w14:textId="77777777" w:rsidR="00A61C2E" w:rsidRPr="00C60D06" w:rsidRDefault="00A61C2E" w:rsidP="00A61C2E">
            <w:pPr>
              <w:tabs>
                <w:tab w:val="left" w:pos="6120"/>
              </w:tabs>
            </w:pPr>
          </w:p>
        </w:tc>
        <w:tc>
          <w:tcPr>
            <w:tcW w:w="3874" w:type="pct"/>
            <w:tcBorders>
              <w:top w:val="single" w:sz="4" w:space="0" w:color="auto"/>
            </w:tcBorders>
            <w:vAlign w:val="center"/>
          </w:tcPr>
          <w:p w14:paraId="6F79AF98" w14:textId="77777777" w:rsidR="00A61C2E" w:rsidRPr="00C60D06" w:rsidRDefault="00A61C2E" w:rsidP="00A61C2E">
            <w:pPr>
              <w:rPr>
                <w:bCs/>
                <w:iCs/>
              </w:rPr>
            </w:pPr>
          </w:p>
        </w:tc>
      </w:tr>
    </w:tbl>
    <w:p w14:paraId="324A2B17" w14:textId="77777777" w:rsidR="00215125" w:rsidRDefault="00215125" w:rsidP="00F267B0">
      <w:pPr>
        <w:framePr w:h="10710" w:hRule="exact" w:wrap="auto" w:hAnchor="text" w:y="-589"/>
        <w:jc w:val="center"/>
        <w:rPr>
          <w:b/>
          <w:noProof w:val="0"/>
        </w:rPr>
        <w:sectPr w:rsidR="00215125" w:rsidSect="007342C5">
          <w:pgSz w:w="16838" w:h="11906" w:orient="landscape"/>
          <w:pgMar w:top="993" w:right="1440" w:bottom="993"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711A9">
            <w:pPr>
              <w:pStyle w:val="Titlu1"/>
              <w:numPr>
                <w:ilvl w:val="0"/>
                <w:numId w:val="15"/>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4F40231F"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C7993" w14:textId="77777777" w:rsidR="00A93666" w:rsidRDefault="00A93666" w:rsidP="00A20ACF">
      <w:r>
        <w:separator/>
      </w:r>
    </w:p>
  </w:endnote>
  <w:endnote w:type="continuationSeparator" w:id="0">
    <w:p w14:paraId="3F381642" w14:textId="77777777" w:rsidR="00A93666" w:rsidRDefault="00A936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7C0086" w:rsidRDefault="007C0086">
        <w:pPr>
          <w:pStyle w:val="Subsol"/>
          <w:jc w:val="right"/>
        </w:pPr>
        <w:r>
          <w:fldChar w:fldCharType="begin"/>
        </w:r>
        <w:r>
          <w:instrText xml:space="preserve"> PAGE   \* MERGEFORMAT </w:instrText>
        </w:r>
        <w:r>
          <w:fldChar w:fldCharType="separate"/>
        </w:r>
        <w:r>
          <w:t>1</w:t>
        </w:r>
        <w:r>
          <w:fldChar w:fldCharType="end"/>
        </w:r>
      </w:p>
    </w:sdtContent>
  </w:sdt>
  <w:p w14:paraId="394448D7" w14:textId="77777777" w:rsidR="007C0086" w:rsidRDefault="007C008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0DFCD" w14:textId="77777777" w:rsidR="00A93666" w:rsidRDefault="00A93666" w:rsidP="00A20ACF">
      <w:r>
        <w:separator/>
      </w:r>
    </w:p>
  </w:footnote>
  <w:footnote w:type="continuationSeparator" w:id="0">
    <w:p w14:paraId="2315A1F9" w14:textId="77777777" w:rsidR="00A93666" w:rsidRDefault="00A936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C0E5F"/>
    <w:multiLevelType w:val="multilevel"/>
    <w:tmpl w:val="FA6A739E"/>
    <w:lvl w:ilvl="0">
      <w:start w:val="6"/>
      <w:numFmt w:val="decimal"/>
      <w:lvlText w:val="%1"/>
      <w:lvlJc w:val="left"/>
      <w:pPr>
        <w:ind w:left="480" w:hanging="480"/>
      </w:pPr>
      <w:rPr>
        <w:rFonts w:hint="default"/>
        <w:b/>
      </w:rPr>
    </w:lvl>
    <w:lvl w:ilvl="1">
      <w:start w:val="1"/>
      <w:numFmt w:val="decimal"/>
      <w:lvlText w:val="%1.%2"/>
      <w:lvlJc w:val="left"/>
      <w:pPr>
        <w:ind w:left="840" w:hanging="48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 w15:restartNumberingAfterBreak="0">
    <w:nsid w:val="0C084277"/>
    <w:multiLevelType w:val="multilevel"/>
    <w:tmpl w:val="82CAF6D0"/>
    <w:lvl w:ilvl="0">
      <w:start w:val="6"/>
      <w:numFmt w:val="decimal"/>
      <w:lvlText w:val="%1."/>
      <w:lvlJc w:val="left"/>
      <w:pPr>
        <w:ind w:left="540" w:hanging="540"/>
      </w:pPr>
      <w:rPr>
        <w:rFonts w:hint="default"/>
        <w:b/>
        <w:sz w:val="28"/>
        <w:szCs w:val="28"/>
      </w:rPr>
    </w:lvl>
    <w:lvl w:ilvl="1">
      <w:start w:val="1"/>
      <w:numFmt w:val="decimal"/>
      <w:lvlText w:val="%1.%2."/>
      <w:lvlJc w:val="left"/>
      <w:pPr>
        <w:ind w:left="1080" w:hanging="54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 w15:restartNumberingAfterBreak="0">
    <w:nsid w:val="0D0952A3"/>
    <w:multiLevelType w:val="hybridMultilevel"/>
    <w:tmpl w:val="9444A3A8"/>
    <w:lvl w:ilvl="0" w:tplc="49827212">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0D714E2A"/>
    <w:multiLevelType w:val="multilevel"/>
    <w:tmpl w:val="EDD22D9E"/>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0EC55877"/>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01F3A3B"/>
    <w:multiLevelType w:val="multilevel"/>
    <w:tmpl w:val="4CF84356"/>
    <w:lvl w:ilvl="0">
      <w:start w:val="1"/>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37D5E95"/>
    <w:multiLevelType w:val="hybridMultilevel"/>
    <w:tmpl w:val="91E802FE"/>
    <w:lvl w:ilvl="0" w:tplc="FFFFFFFF">
      <w:start w:val="1"/>
      <w:numFmt w:val="decimal"/>
      <w:lvlText w:val="%1."/>
      <w:lvlJc w:val="left"/>
      <w:pPr>
        <w:tabs>
          <w:tab w:val="num" w:pos="1290"/>
        </w:tabs>
        <w:ind w:left="1290" w:hanging="360"/>
      </w:pPr>
    </w:lvl>
    <w:lvl w:ilvl="1" w:tplc="FFFFFFFF" w:tentative="1">
      <w:start w:val="1"/>
      <w:numFmt w:val="lowerLetter"/>
      <w:lvlText w:val="%2."/>
      <w:lvlJc w:val="left"/>
      <w:pPr>
        <w:tabs>
          <w:tab w:val="num" w:pos="2010"/>
        </w:tabs>
        <w:ind w:left="2010" w:hanging="360"/>
      </w:pPr>
    </w:lvl>
    <w:lvl w:ilvl="2" w:tplc="FFFFFFFF" w:tentative="1">
      <w:start w:val="1"/>
      <w:numFmt w:val="lowerRoman"/>
      <w:lvlText w:val="%3."/>
      <w:lvlJc w:val="right"/>
      <w:pPr>
        <w:tabs>
          <w:tab w:val="num" w:pos="2730"/>
        </w:tabs>
        <w:ind w:left="2730" w:hanging="180"/>
      </w:pPr>
    </w:lvl>
    <w:lvl w:ilvl="3" w:tplc="FFFFFFFF" w:tentative="1">
      <w:start w:val="1"/>
      <w:numFmt w:val="decimal"/>
      <w:lvlText w:val="%4."/>
      <w:lvlJc w:val="left"/>
      <w:pPr>
        <w:tabs>
          <w:tab w:val="num" w:pos="3450"/>
        </w:tabs>
        <w:ind w:left="3450" w:hanging="360"/>
      </w:pPr>
    </w:lvl>
    <w:lvl w:ilvl="4" w:tplc="FFFFFFFF" w:tentative="1">
      <w:start w:val="1"/>
      <w:numFmt w:val="lowerLetter"/>
      <w:lvlText w:val="%5."/>
      <w:lvlJc w:val="left"/>
      <w:pPr>
        <w:tabs>
          <w:tab w:val="num" w:pos="4170"/>
        </w:tabs>
        <w:ind w:left="4170" w:hanging="360"/>
      </w:pPr>
    </w:lvl>
    <w:lvl w:ilvl="5" w:tplc="FFFFFFFF" w:tentative="1">
      <w:start w:val="1"/>
      <w:numFmt w:val="lowerRoman"/>
      <w:lvlText w:val="%6."/>
      <w:lvlJc w:val="right"/>
      <w:pPr>
        <w:tabs>
          <w:tab w:val="num" w:pos="4890"/>
        </w:tabs>
        <w:ind w:left="4890" w:hanging="180"/>
      </w:pPr>
    </w:lvl>
    <w:lvl w:ilvl="6" w:tplc="FFFFFFFF" w:tentative="1">
      <w:start w:val="1"/>
      <w:numFmt w:val="decimal"/>
      <w:lvlText w:val="%7."/>
      <w:lvlJc w:val="left"/>
      <w:pPr>
        <w:tabs>
          <w:tab w:val="num" w:pos="5610"/>
        </w:tabs>
        <w:ind w:left="5610" w:hanging="360"/>
      </w:pPr>
    </w:lvl>
    <w:lvl w:ilvl="7" w:tplc="FFFFFFFF" w:tentative="1">
      <w:start w:val="1"/>
      <w:numFmt w:val="lowerLetter"/>
      <w:lvlText w:val="%8."/>
      <w:lvlJc w:val="left"/>
      <w:pPr>
        <w:tabs>
          <w:tab w:val="num" w:pos="6330"/>
        </w:tabs>
        <w:ind w:left="6330" w:hanging="360"/>
      </w:pPr>
    </w:lvl>
    <w:lvl w:ilvl="8" w:tplc="FFFFFFFF" w:tentative="1">
      <w:start w:val="1"/>
      <w:numFmt w:val="lowerRoman"/>
      <w:lvlText w:val="%9."/>
      <w:lvlJc w:val="right"/>
      <w:pPr>
        <w:tabs>
          <w:tab w:val="num" w:pos="7050"/>
        </w:tabs>
        <w:ind w:left="7050" w:hanging="180"/>
      </w:pPr>
    </w:lvl>
  </w:abstractNum>
  <w:abstractNum w:abstractNumId="10" w15:restartNumberingAfterBreak="0">
    <w:nsid w:val="13BF47FE"/>
    <w:multiLevelType w:val="hybridMultilevel"/>
    <w:tmpl w:val="347AB10C"/>
    <w:lvl w:ilvl="0" w:tplc="444CA966">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C801804"/>
    <w:multiLevelType w:val="hybridMultilevel"/>
    <w:tmpl w:val="D79ABE2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4F7440"/>
    <w:multiLevelType w:val="multilevel"/>
    <w:tmpl w:val="8EA4CE38"/>
    <w:lvl w:ilvl="0">
      <w:start w:val="7"/>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208428D3"/>
    <w:multiLevelType w:val="hybridMultilevel"/>
    <w:tmpl w:val="2A041FE0"/>
    <w:lvl w:ilvl="0" w:tplc="C41CD990">
      <w:start w:val="1"/>
      <w:numFmt w:val="lowerLetter"/>
      <w:lvlText w:val="%1)"/>
      <w:lvlJc w:val="left"/>
      <w:pPr>
        <w:ind w:left="1922" w:hanging="360"/>
      </w:pPr>
      <w:rPr>
        <w:rFonts w:hint="default"/>
      </w:rPr>
    </w:lvl>
    <w:lvl w:ilvl="1" w:tplc="04190019" w:tentative="1">
      <w:start w:val="1"/>
      <w:numFmt w:val="lowerLetter"/>
      <w:lvlText w:val="%2."/>
      <w:lvlJc w:val="left"/>
      <w:pPr>
        <w:ind w:left="2642" w:hanging="360"/>
      </w:pPr>
    </w:lvl>
    <w:lvl w:ilvl="2" w:tplc="0419001B" w:tentative="1">
      <w:start w:val="1"/>
      <w:numFmt w:val="lowerRoman"/>
      <w:lvlText w:val="%3."/>
      <w:lvlJc w:val="right"/>
      <w:pPr>
        <w:ind w:left="3362" w:hanging="180"/>
      </w:pPr>
    </w:lvl>
    <w:lvl w:ilvl="3" w:tplc="0419000F" w:tentative="1">
      <w:start w:val="1"/>
      <w:numFmt w:val="decimal"/>
      <w:lvlText w:val="%4."/>
      <w:lvlJc w:val="left"/>
      <w:pPr>
        <w:ind w:left="4082" w:hanging="360"/>
      </w:pPr>
    </w:lvl>
    <w:lvl w:ilvl="4" w:tplc="04190019" w:tentative="1">
      <w:start w:val="1"/>
      <w:numFmt w:val="lowerLetter"/>
      <w:lvlText w:val="%5."/>
      <w:lvlJc w:val="left"/>
      <w:pPr>
        <w:ind w:left="4802" w:hanging="360"/>
      </w:pPr>
    </w:lvl>
    <w:lvl w:ilvl="5" w:tplc="0419001B" w:tentative="1">
      <w:start w:val="1"/>
      <w:numFmt w:val="lowerRoman"/>
      <w:lvlText w:val="%6."/>
      <w:lvlJc w:val="right"/>
      <w:pPr>
        <w:ind w:left="5522" w:hanging="180"/>
      </w:pPr>
    </w:lvl>
    <w:lvl w:ilvl="6" w:tplc="0419000F" w:tentative="1">
      <w:start w:val="1"/>
      <w:numFmt w:val="decimal"/>
      <w:lvlText w:val="%7."/>
      <w:lvlJc w:val="left"/>
      <w:pPr>
        <w:ind w:left="6242" w:hanging="360"/>
      </w:pPr>
    </w:lvl>
    <w:lvl w:ilvl="7" w:tplc="04190019" w:tentative="1">
      <w:start w:val="1"/>
      <w:numFmt w:val="lowerLetter"/>
      <w:lvlText w:val="%8."/>
      <w:lvlJc w:val="left"/>
      <w:pPr>
        <w:ind w:left="6962" w:hanging="360"/>
      </w:pPr>
    </w:lvl>
    <w:lvl w:ilvl="8" w:tplc="0419001B" w:tentative="1">
      <w:start w:val="1"/>
      <w:numFmt w:val="lowerRoman"/>
      <w:lvlText w:val="%9."/>
      <w:lvlJc w:val="right"/>
      <w:pPr>
        <w:ind w:left="7682"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A0E223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DA3017F"/>
    <w:multiLevelType w:val="hybridMultilevel"/>
    <w:tmpl w:val="0FA47D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9F32DE"/>
    <w:multiLevelType w:val="multilevel"/>
    <w:tmpl w:val="F85EC784"/>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02947BF"/>
    <w:multiLevelType w:val="hybridMultilevel"/>
    <w:tmpl w:val="62BC546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32657A09"/>
    <w:multiLevelType w:val="multilevel"/>
    <w:tmpl w:val="FC560FE8"/>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33382C99"/>
    <w:multiLevelType w:val="multilevel"/>
    <w:tmpl w:val="EC4489E6"/>
    <w:lvl w:ilvl="0">
      <w:start w:val="1"/>
      <w:numFmt w:val="decimal"/>
      <w:lvlText w:val="%1."/>
      <w:lvlJc w:val="left"/>
      <w:pPr>
        <w:ind w:left="720" w:hanging="360"/>
      </w:pPr>
      <w:rPr>
        <w:rFonts w:hint="default"/>
      </w:rPr>
    </w:lvl>
    <w:lvl w:ilvl="1">
      <w:start w:val="2"/>
      <w:numFmt w:val="decimal"/>
      <w:isLgl/>
      <w:lvlText w:val="%1.%2."/>
      <w:lvlJc w:val="left"/>
      <w:pPr>
        <w:ind w:left="2345" w:hanging="360"/>
      </w:pPr>
      <w:rPr>
        <w:rFonts w:hint="default"/>
      </w:rPr>
    </w:lvl>
    <w:lvl w:ilvl="2">
      <w:start w:val="1"/>
      <w:numFmt w:val="decimal"/>
      <w:isLgl/>
      <w:lvlText w:val="%1.%2.%3."/>
      <w:lvlJc w:val="left"/>
      <w:pPr>
        <w:ind w:left="4330" w:hanging="720"/>
      </w:pPr>
      <w:rPr>
        <w:rFonts w:hint="default"/>
      </w:rPr>
    </w:lvl>
    <w:lvl w:ilvl="3">
      <w:start w:val="1"/>
      <w:numFmt w:val="decimal"/>
      <w:isLgl/>
      <w:lvlText w:val="%1.%2.%3.%4."/>
      <w:lvlJc w:val="left"/>
      <w:pPr>
        <w:ind w:left="5955" w:hanging="720"/>
      </w:pPr>
      <w:rPr>
        <w:rFonts w:hint="default"/>
      </w:rPr>
    </w:lvl>
    <w:lvl w:ilvl="4">
      <w:start w:val="1"/>
      <w:numFmt w:val="decimal"/>
      <w:isLgl/>
      <w:lvlText w:val="%1.%2.%3.%4.%5."/>
      <w:lvlJc w:val="left"/>
      <w:pPr>
        <w:ind w:left="7940" w:hanging="1080"/>
      </w:pPr>
      <w:rPr>
        <w:rFonts w:hint="default"/>
      </w:rPr>
    </w:lvl>
    <w:lvl w:ilvl="5">
      <w:start w:val="1"/>
      <w:numFmt w:val="decimal"/>
      <w:isLgl/>
      <w:lvlText w:val="%1.%2.%3.%4.%5.%6."/>
      <w:lvlJc w:val="left"/>
      <w:pPr>
        <w:ind w:left="9565" w:hanging="1080"/>
      </w:pPr>
      <w:rPr>
        <w:rFonts w:hint="default"/>
      </w:rPr>
    </w:lvl>
    <w:lvl w:ilvl="6">
      <w:start w:val="1"/>
      <w:numFmt w:val="decimal"/>
      <w:isLgl/>
      <w:lvlText w:val="%1.%2.%3.%4.%5.%6.%7."/>
      <w:lvlJc w:val="left"/>
      <w:pPr>
        <w:ind w:left="11550" w:hanging="1440"/>
      </w:pPr>
      <w:rPr>
        <w:rFonts w:hint="default"/>
      </w:rPr>
    </w:lvl>
    <w:lvl w:ilvl="7">
      <w:start w:val="1"/>
      <w:numFmt w:val="decimal"/>
      <w:isLgl/>
      <w:lvlText w:val="%1.%2.%3.%4.%5.%6.%7.%8."/>
      <w:lvlJc w:val="left"/>
      <w:pPr>
        <w:ind w:left="13175" w:hanging="1440"/>
      </w:pPr>
      <w:rPr>
        <w:rFonts w:hint="default"/>
      </w:rPr>
    </w:lvl>
    <w:lvl w:ilvl="8">
      <w:start w:val="1"/>
      <w:numFmt w:val="decimal"/>
      <w:isLgl/>
      <w:lvlText w:val="%1.%2.%3.%4.%5.%6.%7.%8.%9."/>
      <w:lvlJc w:val="left"/>
      <w:pPr>
        <w:ind w:left="15160" w:hanging="1800"/>
      </w:pPr>
      <w:rPr>
        <w:rFonts w:hint="default"/>
      </w:rPr>
    </w:lvl>
  </w:abstractNum>
  <w:abstractNum w:abstractNumId="26" w15:restartNumberingAfterBreak="0">
    <w:nsid w:val="34170AEF"/>
    <w:multiLevelType w:val="hybridMultilevel"/>
    <w:tmpl w:val="BF629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36797EDC"/>
    <w:multiLevelType w:val="hybridMultilevel"/>
    <w:tmpl w:val="8AF20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75B5EE0"/>
    <w:multiLevelType w:val="hybridMultilevel"/>
    <w:tmpl w:val="76B0A90C"/>
    <w:lvl w:ilvl="0" w:tplc="F960868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0" w15:restartNumberingAfterBreak="0">
    <w:nsid w:val="37EA5107"/>
    <w:multiLevelType w:val="hybridMultilevel"/>
    <w:tmpl w:val="89F032F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2807120"/>
    <w:multiLevelType w:val="hybridMultilevel"/>
    <w:tmpl w:val="E578CBBA"/>
    <w:lvl w:ilvl="0" w:tplc="1AD267AC">
      <w:start w:val="1"/>
      <w:numFmt w:val="lowerLetter"/>
      <w:lvlText w:val="%1)"/>
      <w:lvlJc w:val="left"/>
      <w:pPr>
        <w:ind w:left="360" w:hanging="360"/>
      </w:pPr>
      <w:rPr>
        <w:b/>
        <w:strike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3E73455"/>
    <w:multiLevelType w:val="hybridMultilevel"/>
    <w:tmpl w:val="9A24FA96"/>
    <w:lvl w:ilvl="0" w:tplc="383A838C">
      <w:start w:val="1"/>
      <w:numFmt w:val="bullet"/>
      <w:lvlText w:val="-"/>
      <w:lvlJc w:val="left"/>
      <w:pPr>
        <w:ind w:left="2203" w:hanging="360"/>
      </w:pPr>
      <w:rPr>
        <w:rFonts w:ascii="Times New Roman" w:eastAsia="PMingLiU" w:hAnsi="Times New Roman" w:hint="default"/>
      </w:rPr>
    </w:lvl>
    <w:lvl w:ilvl="1" w:tplc="04090003" w:tentative="1">
      <w:start w:val="1"/>
      <w:numFmt w:val="bullet"/>
      <w:lvlText w:val="o"/>
      <w:lvlJc w:val="left"/>
      <w:pPr>
        <w:ind w:left="2923" w:hanging="360"/>
      </w:pPr>
      <w:rPr>
        <w:rFonts w:ascii="Courier New" w:hAnsi="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34" w15:restartNumberingAfterBreak="0">
    <w:nsid w:val="43F67202"/>
    <w:multiLevelType w:val="hybridMultilevel"/>
    <w:tmpl w:val="07EC5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591BBF"/>
    <w:multiLevelType w:val="hybridMultilevel"/>
    <w:tmpl w:val="2C0C35B4"/>
    <w:lvl w:ilvl="0" w:tplc="8CB0E650">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3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48302A6D"/>
    <w:multiLevelType w:val="hybridMultilevel"/>
    <w:tmpl w:val="C2445B06"/>
    <w:lvl w:ilvl="0" w:tplc="04190017">
      <w:start w:val="1"/>
      <w:numFmt w:val="lowerLetter"/>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D503B6B"/>
    <w:multiLevelType w:val="hybridMultilevel"/>
    <w:tmpl w:val="3A18FD76"/>
    <w:lvl w:ilvl="0" w:tplc="132619D4">
      <w:start w:val="1"/>
      <w:numFmt w:val="bullet"/>
      <w:lvlText w:val="-"/>
      <w:lvlJc w:val="left"/>
      <w:pPr>
        <w:ind w:left="926" w:hanging="360"/>
      </w:pPr>
      <w:rPr>
        <w:rFonts w:ascii="Times New Roman" w:eastAsia="Times New Roman" w:hAnsi="Times New Roman" w:cs="Times New Roman"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4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528A3562"/>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5" w15:restartNumberingAfterBreak="0">
    <w:nsid w:val="592A573F"/>
    <w:multiLevelType w:val="hybridMultilevel"/>
    <w:tmpl w:val="5892433E"/>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59887AE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5CE87DC4"/>
    <w:multiLevelType w:val="hybridMultilevel"/>
    <w:tmpl w:val="8730E078"/>
    <w:lvl w:ilvl="0" w:tplc="DB0E4FEA">
      <w:start w:val="1"/>
      <w:numFmt w:val="decimal"/>
      <w:lvlText w:val="%1."/>
      <w:lvlJc w:val="left"/>
      <w:pPr>
        <w:tabs>
          <w:tab w:val="num" w:pos="600"/>
        </w:tabs>
        <w:ind w:left="600" w:hanging="600"/>
      </w:pPr>
      <w:rPr>
        <w:rFonts w:hint="default"/>
        <w:b w:val="0"/>
        <w:color w:val="auto"/>
        <w:lang w:val="en-US"/>
      </w:rPr>
    </w:lvl>
    <w:lvl w:ilvl="1" w:tplc="04190019">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48" w15:restartNumberingAfterBreak="0">
    <w:nsid w:val="5F4529EE"/>
    <w:multiLevelType w:val="hybridMultilevel"/>
    <w:tmpl w:val="B734FA32"/>
    <w:lvl w:ilvl="0" w:tplc="04190017">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64A01CBF"/>
    <w:multiLevelType w:val="hybridMultilevel"/>
    <w:tmpl w:val="E6641A9E"/>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8EF24440">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9AE75E1"/>
    <w:multiLevelType w:val="hybridMultilevel"/>
    <w:tmpl w:val="36781B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6AE23788"/>
    <w:multiLevelType w:val="hybridMultilevel"/>
    <w:tmpl w:val="2104E1C2"/>
    <w:lvl w:ilvl="0" w:tplc="8CB0E650">
      <w:numFmt w:val="bullet"/>
      <w:lvlText w:val="-"/>
      <w:lvlJc w:val="left"/>
      <w:pPr>
        <w:ind w:left="720" w:hanging="360"/>
      </w:pPr>
      <w:rPr>
        <w:rFonts w:ascii="Calibri" w:eastAsia="Calibri"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4" w15:restartNumberingAfterBreak="0">
    <w:nsid w:val="6B8944DF"/>
    <w:multiLevelType w:val="hybridMultilevel"/>
    <w:tmpl w:val="CB9A6400"/>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5" w15:restartNumberingAfterBreak="0">
    <w:nsid w:val="6E4469AC"/>
    <w:multiLevelType w:val="multilevel"/>
    <w:tmpl w:val="9684CE0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lang w:val="en-US"/>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6" w15:restartNumberingAfterBreak="0">
    <w:nsid w:val="706C28E2"/>
    <w:multiLevelType w:val="hybridMultilevel"/>
    <w:tmpl w:val="477838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727C60E8"/>
    <w:multiLevelType w:val="hybridMultilevel"/>
    <w:tmpl w:val="63D42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8AA59B1"/>
    <w:multiLevelType w:val="hybridMultilevel"/>
    <w:tmpl w:val="699C22F0"/>
    <w:lvl w:ilvl="0" w:tplc="83D629AE">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A277204"/>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ACD7085"/>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C6D462C"/>
    <w:multiLevelType w:val="hybridMultilevel"/>
    <w:tmpl w:val="9CB2D3E2"/>
    <w:lvl w:ilvl="0" w:tplc="FC6445E4">
      <w:start w:val="1"/>
      <w:numFmt w:val="decimal"/>
      <w:lvlText w:val="%1."/>
      <w:lvlJc w:val="left"/>
      <w:pPr>
        <w:ind w:left="786" w:hanging="360"/>
      </w:pPr>
      <w:rPr>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15685202">
    <w:abstractNumId w:val="49"/>
  </w:num>
  <w:num w:numId="2" w16cid:durableId="1647471786">
    <w:abstractNumId w:val="63"/>
  </w:num>
  <w:num w:numId="3" w16cid:durableId="1457941372">
    <w:abstractNumId w:val="11"/>
  </w:num>
  <w:num w:numId="4" w16cid:durableId="1223324587">
    <w:abstractNumId w:val="16"/>
  </w:num>
  <w:num w:numId="5" w16cid:durableId="1531531833">
    <w:abstractNumId w:val="12"/>
  </w:num>
  <w:num w:numId="6" w16cid:durableId="1141733099">
    <w:abstractNumId w:val="7"/>
  </w:num>
  <w:num w:numId="7" w16cid:durableId="1846703920">
    <w:abstractNumId w:val="44"/>
  </w:num>
  <w:num w:numId="8" w16cid:durableId="1503856195">
    <w:abstractNumId w:val="8"/>
  </w:num>
  <w:num w:numId="9" w16cid:durableId="1613055760">
    <w:abstractNumId w:val="31"/>
  </w:num>
  <w:num w:numId="10" w16cid:durableId="223225310">
    <w:abstractNumId w:val="20"/>
  </w:num>
  <w:num w:numId="11" w16cid:durableId="1294019781">
    <w:abstractNumId w:val="52"/>
  </w:num>
  <w:num w:numId="12" w16cid:durableId="1016883836">
    <w:abstractNumId w:val="41"/>
  </w:num>
  <w:num w:numId="13" w16cid:durableId="1695426113">
    <w:abstractNumId w:val="43"/>
  </w:num>
  <w:num w:numId="14" w16cid:durableId="1779329506">
    <w:abstractNumId w:val="27"/>
  </w:num>
  <w:num w:numId="15" w16cid:durableId="1995260366">
    <w:abstractNumId w:val="49"/>
    <w:lvlOverride w:ilvl="0">
      <w:startOverride w:val="2"/>
    </w:lvlOverride>
  </w:num>
  <w:num w:numId="16" w16cid:durableId="160967289">
    <w:abstractNumId w:val="47"/>
  </w:num>
  <w:num w:numId="17" w16cid:durableId="694888424">
    <w:abstractNumId w:val="55"/>
  </w:num>
  <w:num w:numId="18" w16cid:durableId="888372619">
    <w:abstractNumId w:val="48"/>
  </w:num>
  <w:num w:numId="19" w16cid:durableId="1105347719">
    <w:abstractNumId w:val="5"/>
  </w:num>
  <w:num w:numId="20" w16cid:durableId="633604494">
    <w:abstractNumId w:val="32"/>
  </w:num>
  <w:num w:numId="21" w16cid:durableId="939947968">
    <w:abstractNumId w:val="35"/>
  </w:num>
  <w:num w:numId="22" w16cid:durableId="1491408197">
    <w:abstractNumId w:val="53"/>
  </w:num>
  <w:num w:numId="23" w16cid:durableId="600839481">
    <w:abstractNumId w:val="45"/>
  </w:num>
  <w:num w:numId="24" w16cid:durableId="1011640992">
    <w:abstractNumId w:val="10"/>
  </w:num>
  <w:num w:numId="25" w16cid:durableId="947196064">
    <w:abstractNumId w:val="62"/>
  </w:num>
  <w:num w:numId="26" w16cid:durableId="1702704219">
    <w:abstractNumId w:val="9"/>
  </w:num>
  <w:num w:numId="27" w16cid:durableId="968322719">
    <w:abstractNumId w:val="29"/>
  </w:num>
  <w:num w:numId="28" w16cid:durableId="816147126">
    <w:abstractNumId w:val="39"/>
  </w:num>
  <w:num w:numId="29" w16cid:durableId="1869179725">
    <w:abstractNumId w:val="21"/>
  </w:num>
  <w:num w:numId="30" w16cid:durableId="948586900">
    <w:abstractNumId w:val="58"/>
  </w:num>
  <w:num w:numId="31" w16cid:durableId="1705474589">
    <w:abstractNumId w:val="37"/>
  </w:num>
  <w:num w:numId="32" w16cid:durableId="1815221250">
    <w:abstractNumId w:val="17"/>
  </w:num>
  <w:num w:numId="33" w16cid:durableId="173422984">
    <w:abstractNumId w:val="50"/>
  </w:num>
  <w:num w:numId="34" w16cid:durableId="1260597552">
    <w:abstractNumId w:val="40"/>
  </w:num>
  <w:num w:numId="35" w16cid:durableId="730077706">
    <w:abstractNumId w:val="38"/>
  </w:num>
  <w:num w:numId="36" w16cid:durableId="54817821">
    <w:abstractNumId w:val="36"/>
  </w:num>
  <w:num w:numId="37" w16cid:durableId="1272323866">
    <w:abstractNumId w:val="0"/>
  </w:num>
  <w:num w:numId="38" w16cid:durableId="1321927528">
    <w:abstractNumId w:val="1"/>
  </w:num>
  <w:num w:numId="39" w16cid:durableId="1877160206">
    <w:abstractNumId w:val="2"/>
  </w:num>
  <w:num w:numId="40" w16cid:durableId="786775426">
    <w:abstractNumId w:val="15"/>
  </w:num>
  <w:num w:numId="41" w16cid:durableId="351302799">
    <w:abstractNumId w:val="23"/>
  </w:num>
  <w:num w:numId="42" w16cid:durableId="986587576">
    <w:abstractNumId w:val="33"/>
  </w:num>
  <w:num w:numId="43" w16cid:durableId="674383290">
    <w:abstractNumId w:val="6"/>
  </w:num>
  <w:num w:numId="44" w16cid:durableId="1236279056">
    <w:abstractNumId w:val="3"/>
  </w:num>
  <w:num w:numId="45" w16cid:durableId="1971477555">
    <w:abstractNumId w:val="46"/>
  </w:num>
  <w:num w:numId="46" w16cid:durableId="2054302021">
    <w:abstractNumId w:val="18"/>
  </w:num>
  <w:num w:numId="47" w16cid:durableId="366301232">
    <w:abstractNumId w:val="26"/>
  </w:num>
  <w:num w:numId="48" w16cid:durableId="885799700">
    <w:abstractNumId w:val="14"/>
  </w:num>
  <w:num w:numId="49" w16cid:durableId="1979147702">
    <w:abstractNumId w:val="30"/>
  </w:num>
  <w:num w:numId="50" w16cid:durableId="1017928608">
    <w:abstractNumId w:val="22"/>
  </w:num>
  <w:num w:numId="51" w16cid:durableId="547452309">
    <w:abstractNumId w:val="24"/>
  </w:num>
  <w:num w:numId="52" w16cid:durableId="1577471462">
    <w:abstractNumId w:val="28"/>
  </w:num>
  <w:num w:numId="53" w16cid:durableId="2035572460">
    <w:abstractNumId w:val="59"/>
  </w:num>
  <w:num w:numId="54" w16cid:durableId="458572818">
    <w:abstractNumId w:val="42"/>
  </w:num>
  <w:num w:numId="55" w16cid:durableId="1111320622">
    <w:abstractNumId w:val="13"/>
  </w:num>
  <w:num w:numId="56" w16cid:durableId="767778627">
    <w:abstractNumId w:val="54"/>
  </w:num>
  <w:num w:numId="57" w16cid:durableId="1210991084">
    <w:abstractNumId w:val="56"/>
  </w:num>
  <w:num w:numId="58" w16cid:durableId="607010377">
    <w:abstractNumId w:val="34"/>
  </w:num>
  <w:num w:numId="59" w16cid:durableId="740182257">
    <w:abstractNumId w:val="25"/>
  </w:num>
  <w:num w:numId="60" w16cid:durableId="1250776676">
    <w:abstractNumId w:val="60"/>
  </w:num>
  <w:num w:numId="61" w16cid:durableId="287862320">
    <w:abstractNumId w:val="4"/>
  </w:num>
  <w:num w:numId="62" w16cid:durableId="838352388">
    <w:abstractNumId w:val="61"/>
  </w:num>
  <w:num w:numId="63" w16cid:durableId="482548379">
    <w:abstractNumId w:val="19"/>
  </w:num>
  <w:num w:numId="64" w16cid:durableId="2140494241">
    <w:abstractNumId w:val="57"/>
  </w:num>
  <w:num w:numId="65" w16cid:durableId="1842114877">
    <w:abstractNumId w:val="5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F01"/>
    <w:rsid w:val="00002334"/>
    <w:rsid w:val="000047F9"/>
    <w:rsid w:val="00004900"/>
    <w:rsid w:val="00005268"/>
    <w:rsid w:val="000061F8"/>
    <w:rsid w:val="00006925"/>
    <w:rsid w:val="00007454"/>
    <w:rsid w:val="00007B4F"/>
    <w:rsid w:val="00007E80"/>
    <w:rsid w:val="00010CE7"/>
    <w:rsid w:val="0002022A"/>
    <w:rsid w:val="00021BB8"/>
    <w:rsid w:val="00022311"/>
    <w:rsid w:val="00022B73"/>
    <w:rsid w:val="00022B7E"/>
    <w:rsid w:val="00023621"/>
    <w:rsid w:val="00023EB9"/>
    <w:rsid w:val="000252C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932"/>
    <w:rsid w:val="0004670D"/>
    <w:rsid w:val="00047E5A"/>
    <w:rsid w:val="00050E70"/>
    <w:rsid w:val="0005316F"/>
    <w:rsid w:val="000544E6"/>
    <w:rsid w:val="00054AD8"/>
    <w:rsid w:val="00055A06"/>
    <w:rsid w:val="000565E9"/>
    <w:rsid w:val="00056F96"/>
    <w:rsid w:val="00057663"/>
    <w:rsid w:val="00057F3A"/>
    <w:rsid w:val="00060382"/>
    <w:rsid w:val="00064F1F"/>
    <w:rsid w:val="00065C50"/>
    <w:rsid w:val="00067D0D"/>
    <w:rsid w:val="0007146B"/>
    <w:rsid w:val="00071859"/>
    <w:rsid w:val="00072508"/>
    <w:rsid w:val="00074305"/>
    <w:rsid w:val="0007559F"/>
    <w:rsid w:val="000768FE"/>
    <w:rsid w:val="00080063"/>
    <w:rsid w:val="0008044B"/>
    <w:rsid w:val="000806BC"/>
    <w:rsid w:val="00080BF7"/>
    <w:rsid w:val="0008191D"/>
    <w:rsid w:val="00081DED"/>
    <w:rsid w:val="00083D91"/>
    <w:rsid w:val="000845A7"/>
    <w:rsid w:val="000849A8"/>
    <w:rsid w:val="00087114"/>
    <w:rsid w:val="00087859"/>
    <w:rsid w:val="00090A45"/>
    <w:rsid w:val="000924C3"/>
    <w:rsid w:val="000928D3"/>
    <w:rsid w:val="00092953"/>
    <w:rsid w:val="00092E6C"/>
    <w:rsid w:val="00093056"/>
    <w:rsid w:val="000930AB"/>
    <w:rsid w:val="000936C3"/>
    <w:rsid w:val="00093AE5"/>
    <w:rsid w:val="00096009"/>
    <w:rsid w:val="00096AB9"/>
    <w:rsid w:val="00097617"/>
    <w:rsid w:val="000A151B"/>
    <w:rsid w:val="000A2D22"/>
    <w:rsid w:val="000A63ED"/>
    <w:rsid w:val="000A7988"/>
    <w:rsid w:val="000A7A90"/>
    <w:rsid w:val="000B2369"/>
    <w:rsid w:val="000B5D92"/>
    <w:rsid w:val="000B6CE5"/>
    <w:rsid w:val="000C00CF"/>
    <w:rsid w:val="000C2883"/>
    <w:rsid w:val="000C3C74"/>
    <w:rsid w:val="000C4276"/>
    <w:rsid w:val="000C4352"/>
    <w:rsid w:val="000C470A"/>
    <w:rsid w:val="000C5AE0"/>
    <w:rsid w:val="000C6960"/>
    <w:rsid w:val="000C7750"/>
    <w:rsid w:val="000C7BC9"/>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3C5"/>
    <w:rsid w:val="000F0030"/>
    <w:rsid w:val="000F13FE"/>
    <w:rsid w:val="000F148A"/>
    <w:rsid w:val="000F1DBF"/>
    <w:rsid w:val="000F2B1A"/>
    <w:rsid w:val="000F2E17"/>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B46"/>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7DF"/>
    <w:rsid w:val="00127AD8"/>
    <w:rsid w:val="00130123"/>
    <w:rsid w:val="00130A49"/>
    <w:rsid w:val="00130C2B"/>
    <w:rsid w:val="0013117E"/>
    <w:rsid w:val="0013155C"/>
    <w:rsid w:val="00131904"/>
    <w:rsid w:val="00132636"/>
    <w:rsid w:val="0013462B"/>
    <w:rsid w:val="001349E1"/>
    <w:rsid w:val="001358B4"/>
    <w:rsid w:val="00135A02"/>
    <w:rsid w:val="00136841"/>
    <w:rsid w:val="00137350"/>
    <w:rsid w:val="0013795E"/>
    <w:rsid w:val="001401CD"/>
    <w:rsid w:val="001407E8"/>
    <w:rsid w:val="001419A0"/>
    <w:rsid w:val="00142784"/>
    <w:rsid w:val="0014385D"/>
    <w:rsid w:val="00143F97"/>
    <w:rsid w:val="00144066"/>
    <w:rsid w:val="00144AB7"/>
    <w:rsid w:val="00146734"/>
    <w:rsid w:val="001467C0"/>
    <w:rsid w:val="00147538"/>
    <w:rsid w:val="00150F5B"/>
    <w:rsid w:val="00151494"/>
    <w:rsid w:val="00151F24"/>
    <w:rsid w:val="0015261D"/>
    <w:rsid w:val="001527E0"/>
    <w:rsid w:val="00153412"/>
    <w:rsid w:val="00153578"/>
    <w:rsid w:val="00153ACE"/>
    <w:rsid w:val="00154556"/>
    <w:rsid w:val="00154B34"/>
    <w:rsid w:val="001556BB"/>
    <w:rsid w:val="00156704"/>
    <w:rsid w:val="00156A6F"/>
    <w:rsid w:val="00160A28"/>
    <w:rsid w:val="00160DF3"/>
    <w:rsid w:val="0016369C"/>
    <w:rsid w:val="00164565"/>
    <w:rsid w:val="0016683B"/>
    <w:rsid w:val="00167B04"/>
    <w:rsid w:val="001704FB"/>
    <w:rsid w:val="001706CD"/>
    <w:rsid w:val="00170DAA"/>
    <w:rsid w:val="001718AE"/>
    <w:rsid w:val="00172F6C"/>
    <w:rsid w:val="00173DB8"/>
    <w:rsid w:val="00174C61"/>
    <w:rsid w:val="00174E5F"/>
    <w:rsid w:val="00175A88"/>
    <w:rsid w:val="0017664F"/>
    <w:rsid w:val="00177976"/>
    <w:rsid w:val="00183D79"/>
    <w:rsid w:val="00185148"/>
    <w:rsid w:val="001856BA"/>
    <w:rsid w:val="001866CB"/>
    <w:rsid w:val="00186AE9"/>
    <w:rsid w:val="00192E0B"/>
    <w:rsid w:val="001941D9"/>
    <w:rsid w:val="00195966"/>
    <w:rsid w:val="0019642D"/>
    <w:rsid w:val="00196AB4"/>
    <w:rsid w:val="00196DD1"/>
    <w:rsid w:val="0019704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FC8"/>
    <w:rsid w:val="001C6D83"/>
    <w:rsid w:val="001D0242"/>
    <w:rsid w:val="001D0651"/>
    <w:rsid w:val="001D3039"/>
    <w:rsid w:val="001D3985"/>
    <w:rsid w:val="001D417A"/>
    <w:rsid w:val="001D4AC8"/>
    <w:rsid w:val="001D4CBC"/>
    <w:rsid w:val="001D5061"/>
    <w:rsid w:val="001D5966"/>
    <w:rsid w:val="001D5BBA"/>
    <w:rsid w:val="001D7219"/>
    <w:rsid w:val="001D7F9E"/>
    <w:rsid w:val="001E29F8"/>
    <w:rsid w:val="001E3007"/>
    <w:rsid w:val="001E7956"/>
    <w:rsid w:val="001F1E25"/>
    <w:rsid w:val="001F2101"/>
    <w:rsid w:val="001F24FD"/>
    <w:rsid w:val="001F309E"/>
    <w:rsid w:val="001F42D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7B8"/>
    <w:rsid w:val="00216025"/>
    <w:rsid w:val="00217CEE"/>
    <w:rsid w:val="00220775"/>
    <w:rsid w:val="00220948"/>
    <w:rsid w:val="002217B0"/>
    <w:rsid w:val="002221ED"/>
    <w:rsid w:val="0022237A"/>
    <w:rsid w:val="00222FD0"/>
    <w:rsid w:val="0022376E"/>
    <w:rsid w:val="00223B66"/>
    <w:rsid w:val="00223D58"/>
    <w:rsid w:val="002242A0"/>
    <w:rsid w:val="0022479E"/>
    <w:rsid w:val="002253A6"/>
    <w:rsid w:val="00225D73"/>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A8D"/>
    <w:rsid w:val="00260B38"/>
    <w:rsid w:val="002614DE"/>
    <w:rsid w:val="00264637"/>
    <w:rsid w:val="00266F98"/>
    <w:rsid w:val="00267E8E"/>
    <w:rsid w:val="002739A1"/>
    <w:rsid w:val="00275D82"/>
    <w:rsid w:val="002767DE"/>
    <w:rsid w:val="00276D0B"/>
    <w:rsid w:val="00276FBC"/>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F9F"/>
    <w:rsid w:val="0029594F"/>
    <w:rsid w:val="00296F43"/>
    <w:rsid w:val="00297DEA"/>
    <w:rsid w:val="002A015F"/>
    <w:rsid w:val="002A04D8"/>
    <w:rsid w:val="002A0AE5"/>
    <w:rsid w:val="002A0E2C"/>
    <w:rsid w:val="002A114F"/>
    <w:rsid w:val="002A26B7"/>
    <w:rsid w:val="002A68CD"/>
    <w:rsid w:val="002A6E99"/>
    <w:rsid w:val="002B3E6F"/>
    <w:rsid w:val="002B41C5"/>
    <w:rsid w:val="002B4D12"/>
    <w:rsid w:val="002B4DC3"/>
    <w:rsid w:val="002B5DEF"/>
    <w:rsid w:val="002B624D"/>
    <w:rsid w:val="002B7A36"/>
    <w:rsid w:val="002C07A0"/>
    <w:rsid w:val="002C2210"/>
    <w:rsid w:val="002C2965"/>
    <w:rsid w:val="002C31A1"/>
    <w:rsid w:val="002C4354"/>
    <w:rsid w:val="002C4803"/>
    <w:rsid w:val="002C764E"/>
    <w:rsid w:val="002C7CCD"/>
    <w:rsid w:val="002D1A7E"/>
    <w:rsid w:val="002D2505"/>
    <w:rsid w:val="002D66EB"/>
    <w:rsid w:val="002D6E71"/>
    <w:rsid w:val="002D7857"/>
    <w:rsid w:val="002E0012"/>
    <w:rsid w:val="002E14DF"/>
    <w:rsid w:val="002E1640"/>
    <w:rsid w:val="002E20CD"/>
    <w:rsid w:val="002E21DD"/>
    <w:rsid w:val="002E3D41"/>
    <w:rsid w:val="002E48BE"/>
    <w:rsid w:val="002E4970"/>
    <w:rsid w:val="002E4C82"/>
    <w:rsid w:val="002E5B20"/>
    <w:rsid w:val="002E64C5"/>
    <w:rsid w:val="002E69E7"/>
    <w:rsid w:val="002E6BB0"/>
    <w:rsid w:val="002E783A"/>
    <w:rsid w:val="002F0AF5"/>
    <w:rsid w:val="002F0B6E"/>
    <w:rsid w:val="002F1ABB"/>
    <w:rsid w:val="002F556B"/>
    <w:rsid w:val="002F638E"/>
    <w:rsid w:val="002F6FE0"/>
    <w:rsid w:val="00302287"/>
    <w:rsid w:val="003023CA"/>
    <w:rsid w:val="00303370"/>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0E79"/>
    <w:rsid w:val="0035230E"/>
    <w:rsid w:val="0035258F"/>
    <w:rsid w:val="00352B05"/>
    <w:rsid w:val="003534BD"/>
    <w:rsid w:val="00353CFA"/>
    <w:rsid w:val="00354377"/>
    <w:rsid w:val="00354B85"/>
    <w:rsid w:val="00355106"/>
    <w:rsid w:val="00355211"/>
    <w:rsid w:val="00356E1C"/>
    <w:rsid w:val="00357925"/>
    <w:rsid w:val="00357B7D"/>
    <w:rsid w:val="0036022B"/>
    <w:rsid w:val="00360232"/>
    <w:rsid w:val="00361092"/>
    <w:rsid w:val="00361D56"/>
    <w:rsid w:val="0036564A"/>
    <w:rsid w:val="00365B58"/>
    <w:rsid w:val="0036600C"/>
    <w:rsid w:val="00366D59"/>
    <w:rsid w:val="00366E2C"/>
    <w:rsid w:val="00367E05"/>
    <w:rsid w:val="00371F8D"/>
    <w:rsid w:val="00372E00"/>
    <w:rsid w:val="003731FD"/>
    <w:rsid w:val="00373336"/>
    <w:rsid w:val="00373AF9"/>
    <w:rsid w:val="00377CE0"/>
    <w:rsid w:val="0038163C"/>
    <w:rsid w:val="00381725"/>
    <w:rsid w:val="00381EF2"/>
    <w:rsid w:val="00383FA1"/>
    <w:rsid w:val="00384C2A"/>
    <w:rsid w:val="003854DB"/>
    <w:rsid w:val="00387023"/>
    <w:rsid w:val="00387171"/>
    <w:rsid w:val="003906E7"/>
    <w:rsid w:val="00391240"/>
    <w:rsid w:val="00392551"/>
    <w:rsid w:val="00392A36"/>
    <w:rsid w:val="003931BB"/>
    <w:rsid w:val="00393AC1"/>
    <w:rsid w:val="003959F6"/>
    <w:rsid w:val="00395A55"/>
    <w:rsid w:val="003961E7"/>
    <w:rsid w:val="003969E2"/>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112"/>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7A1"/>
    <w:rsid w:val="003D58B1"/>
    <w:rsid w:val="003D5FF1"/>
    <w:rsid w:val="003D62DB"/>
    <w:rsid w:val="003D6BA5"/>
    <w:rsid w:val="003E13A7"/>
    <w:rsid w:val="003E3C2E"/>
    <w:rsid w:val="003F06E8"/>
    <w:rsid w:val="003F0C88"/>
    <w:rsid w:val="003F2067"/>
    <w:rsid w:val="003F2E01"/>
    <w:rsid w:val="003F3D59"/>
    <w:rsid w:val="003F4185"/>
    <w:rsid w:val="003F4302"/>
    <w:rsid w:val="003F6B9C"/>
    <w:rsid w:val="003F6EE2"/>
    <w:rsid w:val="003F79D2"/>
    <w:rsid w:val="00401E90"/>
    <w:rsid w:val="004023BA"/>
    <w:rsid w:val="0040280D"/>
    <w:rsid w:val="00404C0D"/>
    <w:rsid w:val="00404DE0"/>
    <w:rsid w:val="004058A9"/>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3D93"/>
    <w:rsid w:val="00474497"/>
    <w:rsid w:val="0047776F"/>
    <w:rsid w:val="00480018"/>
    <w:rsid w:val="00480208"/>
    <w:rsid w:val="00484113"/>
    <w:rsid w:val="004856C0"/>
    <w:rsid w:val="00485A35"/>
    <w:rsid w:val="0049123D"/>
    <w:rsid w:val="00491A3D"/>
    <w:rsid w:val="004933D5"/>
    <w:rsid w:val="004967D7"/>
    <w:rsid w:val="00496AFA"/>
    <w:rsid w:val="004A1C90"/>
    <w:rsid w:val="004A4AF2"/>
    <w:rsid w:val="004A582E"/>
    <w:rsid w:val="004A695A"/>
    <w:rsid w:val="004A7FEE"/>
    <w:rsid w:val="004B0051"/>
    <w:rsid w:val="004B0F2F"/>
    <w:rsid w:val="004B190B"/>
    <w:rsid w:val="004B2BD9"/>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E47"/>
    <w:rsid w:val="004D6702"/>
    <w:rsid w:val="004D6DBE"/>
    <w:rsid w:val="004E1B4E"/>
    <w:rsid w:val="004E25FB"/>
    <w:rsid w:val="004E4A66"/>
    <w:rsid w:val="004E518B"/>
    <w:rsid w:val="004E5EBB"/>
    <w:rsid w:val="004E625D"/>
    <w:rsid w:val="004E6784"/>
    <w:rsid w:val="004E7F6B"/>
    <w:rsid w:val="004F0C98"/>
    <w:rsid w:val="004F6BE6"/>
    <w:rsid w:val="004F6D56"/>
    <w:rsid w:val="004F77F1"/>
    <w:rsid w:val="004F7800"/>
    <w:rsid w:val="004F7F09"/>
    <w:rsid w:val="004F7FF9"/>
    <w:rsid w:val="005005A8"/>
    <w:rsid w:val="00506F4F"/>
    <w:rsid w:val="00507348"/>
    <w:rsid w:val="005113AD"/>
    <w:rsid w:val="00511473"/>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20"/>
    <w:rsid w:val="00544071"/>
    <w:rsid w:val="005459A4"/>
    <w:rsid w:val="00546E60"/>
    <w:rsid w:val="00551783"/>
    <w:rsid w:val="0055327B"/>
    <w:rsid w:val="005537DC"/>
    <w:rsid w:val="00554112"/>
    <w:rsid w:val="00554651"/>
    <w:rsid w:val="00554EE7"/>
    <w:rsid w:val="00555B68"/>
    <w:rsid w:val="005568B3"/>
    <w:rsid w:val="005605BF"/>
    <w:rsid w:val="00560712"/>
    <w:rsid w:val="00561A1F"/>
    <w:rsid w:val="00563A9C"/>
    <w:rsid w:val="00563E78"/>
    <w:rsid w:val="005640A1"/>
    <w:rsid w:val="0056414A"/>
    <w:rsid w:val="00564463"/>
    <w:rsid w:val="00570670"/>
    <w:rsid w:val="00571EC0"/>
    <w:rsid w:val="00572547"/>
    <w:rsid w:val="0057329B"/>
    <w:rsid w:val="00573A39"/>
    <w:rsid w:val="005754E4"/>
    <w:rsid w:val="00575B83"/>
    <w:rsid w:val="00581151"/>
    <w:rsid w:val="0058125B"/>
    <w:rsid w:val="005813C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46"/>
    <w:rsid w:val="005A4F1A"/>
    <w:rsid w:val="005A51E2"/>
    <w:rsid w:val="005A5532"/>
    <w:rsid w:val="005A6CBF"/>
    <w:rsid w:val="005A7769"/>
    <w:rsid w:val="005B0318"/>
    <w:rsid w:val="005B0E74"/>
    <w:rsid w:val="005B10F8"/>
    <w:rsid w:val="005B235E"/>
    <w:rsid w:val="005B2586"/>
    <w:rsid w:val="005B28A3"/>
    <w:rsid w:val="005B306C"/>
    <w:rsid w:val="005B32D4"/>
    <w:rsid w:val="005B3BAD"/>
    <w:rsid w:val="005B4853"/>
    <w:rsid w:val="005B666D"/>
    <w:rsid w:val="005C0A90"/>
    <w:rsid w:val="005C2342"/>
    <w:rsid w:val="005C2640"/>
    <w:rsid w:val="005C2F44"/>
    <w:rsid w:val="005C32C8"/>
    <w:rsid w:val="005C3CA9"/>
    <w:rsid w:val="005C6739"/>
    <w:rsid w:val="005C7076"/>
    <w:rsid w:val="005C7A97"/>
    <w:rsid w:val="005D0C3F"/>
    <w:rsid w:val="005D0D9C"/>
    <w:rsid w:val="005D3D45"/>
    <w:rsid w:val="005D4151"/>
    <w:rsid w:val="005D44CE"/>
    <w:rsid w:val="005D5589"/>
    <w:rsid w:val="005D560A"/>
    <w:rsid w:val="005D5FE4"/>
    <w:rsid w:val="005D708F"/>
    <w:rsid w:val="005E3355"/>
    <w:rsid w:val="005E5325"/>
    <w:rsid w:val="005E5333"/>
    <w:rsid w:val="005E57E4"/>
    <w:rsid w:val="005E5A05"/>
    <w:rsid w:val="005E5CFB"/>
    <w:rsid w:val="005E6B4A"/>
    <w:rsid w:val="005E6CA3"/>
    <w:rsid w:val="005E7C99"/>
    <w:rsid w:val="005F0C11"/>
    <w:rsid w:val="005F0DE9"/>
    <w:rsid w:val="005F211D"/>
    <w:rsid w:val="005F2C77"/>
    <w:rsid w:val="005F60A6"/>
    <w:rsid w:val="005F6807"/>
    <w:rsid w:val="00600941"/>
    <w:rsid w:val="006009B2"/>
    <w:rsid w:val="00601A5E"/>
    <w:rsid w:val="00601B8F"/>
    <w:rsid w:val="00602562"/>
    <w:rsid w:val="00602F2C"/>
    <w:rsid w:val="00603207"/>
    <w:rsid w:val="00603DE7"/>
    <w:rsid w:val="00604556"/>
    <w:rsid w:val="0060606F"/>
    <w:rsid w:val="00606581"/>
    <w:rsid w:val="006104BA"/>
    <w:rsid w:val="006109A2"/>
    <w:rsid w:val="00611887"/>
    <w:rsid w:val="00612081"/>
    <w:rsid w:val="00612956"/>
    <w:rsid w:val="00612F38"/>
    <w:rsid w:val="00613469"/>
    <w:rsid w:val="00613537"/>
    <w:rsid w:val="00615314"/>
    <w:rsid w:val="006155E4"/>
    <w:rsid w:val="00615E49"/>
    <w:rsid w:val="0061793C"/>
    <w:rsid w:val="0062131C"/>
    <w:rsid w:val="00621B7A"/>
    <w:rsid w:val="00621CDF"/>
    <w:rsid w:val="00621D5A"/>
    <w:rsid w:val="006234C1"/>
    <w:rsid w:val="0062391F"/>
    <w:rsid w:val="00624185"/>
    <w:rsid w:val="00624F6F"/>
    <w:rsid w:val="00627CE2"/>
    <w:rsid w:val="00627D01"/>
    <w:rsid w:val="00627D19"/>
    <w:rsid w:val="00631A2C"/>
    <w:rsid w:val="00632D64"/>
    <w:rsid w:val="00633469"/>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466"/>
    <w:rsid w:val="0067797D"/>
    <w:rsid w:val="00680AC9"/>
    <w:rsid w:val="00680DCF"/>
    <w:rsid w:val="006819B2"/>
    <w:rsid w:val="0068226E"/>
    <w:rsid w:val="00683A89"/>
    <w:rsid w:val="00683C7B"/>
    <w:rsid w:val="006878C3"/>
    <w:rsid w:val="00692014"/>
    <w:rsid w:val="00694A09"/>
    <w:rsid w:val="00694C64"/>
    <w:rsid w:val="00694C7B"/>
    <w:rsid w:val="00694E99"/>
    <w:rsid w:val="0069507C"/>
    <w:rsid w:val="006957AA"/>
    <w:rsid w:val="00696992"/>
    <w:rsid w:val="00697048"/>
    <w:rsid w:val="006A007C"/>
    <w:rsid w:val="006A075A"/>
    <w:rsid w:val="006A0B61"/>
    <w:rsid w:val="006A1387"/>
    <w:rsid w:val="006A13D0"/>
    <w:rsid w:val="006A1B4F"/>
    <w:rsid w:val="006A5054"/>
    <w:rsid w:val="006B2729"/>
    <w:rsid w:val="006B38DA"/>
    <w:rsid w:val="006B6003"/>
    <w:rsid w:val="006B6292"/>
    <w:rsid w:val="006B79CE"/>
    <w:rsid w:val="006C018D"/>
    <w:rsid w:val="006C20D8"/>
    <w:rsid w:val="006C2676"/>
    <w:rsid w:val="006C2E0A"/>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C54"/>
    <w:rsid w:val="00712E40"/>
    <w:rsid w:val="00714483"/>
    <w:rsid w:val="00715D9B"/>
    <w:rsid w:val="007167E4"/>
    <w:rsid w:val="00716AC6"/>
    <w:rsid w:val="00717AA7"/>
    <w:rsid w:val="00717B6E"/>
    <w:rsid w:val="00717EBA"/>
    <w:rsid w:val="007208DC"/>
    <w:rsid w:val="00721A9A"/>
    <w:rsid w:val="00721BB5"/>
    <w:rsid w:val="00721FC7"/>
    <w:rsid w:val="007230BF"/>
    <w:rsid w:val="00724566"/>
    <w:rsid w:val="00726537"/>
    <w:rsid w:val="00730A78"/>
    <w:rsid w:val="007323B6"/>
    <w:rsid w:val="007342C5"/>
    <w:rsid w:val="00734AAD"/>
    <w:rsid w:val="00736134"/>
    <w:rsid w:val="00736B8F"/>
    <w:rsid w:val="0073768B"/>
    <w:rsid w:val="00740BE4"/>
    <w:rsid w:val="0074397A"/>
    <w:rsid w:val="00743E0D"/>
    <w:rsid w:val="00744898"/>
    <w:rsid w:val="00751E45"/>
    <w:rsid w:val="00752EE3"/>
    <w:rsid w:val="0075322C"/>
    <w:rsid w:val="0075524C"/>
    <w:rsid w:val="0075550B"/>
    <w:rsid w:val="00757C6B"/>
    <w:rsid w:val="00761938"/>
    <w:rsid w:val="00761F51"/>
    <w:rsid w:val="00762C66"/>
    <w:rsid w:val="00764172"/>
    <w:rsid w:val="00764871"/>
    <w:rsid w:val="0077101F"/>
    <w:rsid w:val="007711A9"/>
    <w:rsid w:val="00771CA8"/>
    <w:rsid w:val="007721DB"/>
    <w:rsid w:val="00772553"/>
    <w:rsid w:val="0077336C"/>
    <w:rsid w:val="00773661"/>
    <w:rsid w:val="00773FE9"/>
    <w:rsid w:val="00774881"/>
    <w:rsid w:val="00776ADB"/>
    <w:rsid w:val="00777538"/>
    <w:rsid w:val="00780868"/>
    <w:rsid w:val="00781336"/>
    <w:rsid w:val="00785E49"/>
    <w:rsid w:val="0079010B"/>
    <w:rsid w:val="00792182"/>
    <w:rsid w:val="007939DD"/>
    <w:rsid w:val="00794412"/>
    <w:rsid w:val="0079540A"/>
    <w:rsid w:val="007959BF"/>
    <w:rsid w:val="007A1DFA"/>
    <w:rsid w:val="007A2F41"/>
    <w:rsid w:val="007A3892"/>
    <w:rsid w:val="007A3EAB"/>
    <w:rsid w:val="007A3F02"/>
    <w:rsid w:val="007A5A6E"/>
    <w:rsid w:val="007A6862"/>
    <w:rsid w:val="007A6D74"/>
    <w:rsid w:val="007A75D0"/>
    <w:rsid w:val="007B1E26"/>
    <w:rsid w:val="007B392A"/>
    <w:rsid w:val="007B53EA"/>
    <w:rsid w:val="007B5B1F"/>
    <w:rsid w:val="007B66A1"/>
    <w:rsid w:val="007B6EB1"/>
    <w:rsid w:val="007C0086"/>
    <w:rsid w:val="007C1176"/>
    <w:rsid w:val="007C12C6"/>
    <w:rsid w:val="007C36A8"/>
    <w:rsid w:val="007C3857"/>
    <w:rsid w:val="007C5BE7"/>
    <w:rsid w:val="007C67E1"/>
    <w:rsid w:val="007C752D"/>
    <w:rsid w:val="007C7870"/>
    <w:rsid w:val="007D0322"/>
    <w:rsid w:val="007D2573"/>
    <w:rsid w:val="007D2982"/>
    <w:rsid w:val="007D5C2B"/>
    <w:rsid w:val="007D6899"/>
    <w:rsid w:val="007D766C"/>
    <w:rsid w:val="007E03B1"/>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BAE"/>
    <w:rsid w:val="00806E2B"/>
    <w:rsid w:val="00810245"/>
    <w:rsid w:val="00811137"/>
    <w:rsid w:val="00811CD9"/>
    <w:rsid w:val="008124B9"/>
    <w:rsid w:val="00812A22"/>
    <w:rsid w:val="0081505C"/>
    <w:rsid w:val="00816026"/>
    <w:rsid w:val="00817031"/>
    <w:rsid w:val="00817E55"/>
    <w:rsid w:val="008202F4"/>
    <w:rsid w:val="00821779"/>
    <w:rsid w:val="00821DD7"/>
    <w:rsid w:val="00823C22"/>
    <w:rsid w:val="008260DA"/>
    <w:rsid w:val="0082679F"/>
    <w:rsid w:val="0083019C"/>
    <w:rsid w:val="00833E68"/>
    <w:rsid w:val="008373B7"/>
    <w:rsid w:val="008374FB"/>
    <w:rsid w:val="0083751B"/>
    <w:rsid w:val="00840073"/>
    <w:rsid w:val="00840F04"/>
    <w:rsid w:val="00841964"/>
    <w:rsid w:val="008449C1"/>
    <w:rsid w:val="00845320"/>
    <w:rsid w:val="00845C1B"/>
    <w:rsid w:val="00845FA5"/>
    <w:rsid w:val="0084605E"/>
    <w:rsid w:val="008506F1"/>
    <w:rsid w:val="00852228"/>
    <w:rsid w:val="00852DB5"/>
    <w:rsid w:val="00853139"/>
    <w:rsid w:val="00854D4E"/>
    <w:rsid w:val="008612A7"/>
    <w:rsid w:val="0086183C"/>
    <w:rsid w:val="00862B1E"/>
    <w:rsid w:val="00862C8C"/>
    <w:rsid w:val="00863AAB"/>
    <w:rsid w:val="0086440E"/>
    <w:rsid w:val="00864A45"/>
    <w:rsid w:val="00864C4C"/>
    <w:rsid w:val="0086726F"/>
    <w:rsid w:val="008673BA"/>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848"/>
    <w:rsid w:val="00896119"/>
    <w:rsid w:val="008A0258"/>
    <w:rsid w:val="008A14E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39F"/>
    <w:rsid w:val="008B4121"/>
    <w:rsid w:val="008B4FD8"/>
    <w:rsid w:val="008B5DA7"/>
    <w:rsid w:val="008B6CD2"/>
    <w:rsid w:val="008B718E"/>
    <w:rsid w:val="008B75B2"/>
    <w:rsid w:val="008B7CBD"/>
    <w:rsid w:val="008C0290"/>
    <w:rsid w:val="008C0B6E"/>
    <w:rsid w:val="008C182E"/>
    <w:rsid w:val="008C1D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681"/>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E05"/>
    <w:rsid w:val="00931320"/>
    <w:rsid w:val="009324DC"/>
    <w:rsid w:val="009337E1"/>
    <w:rsid w:val="009357DB"/>
    <w:rsid w:val="0093664D"/>
    <w:rsid w:val="00940CEC"/>
    <w:rsid w:val="00941217"/>
    <w:rsid w:val="009415BE"/>
    <w:rsid w:val="0094296A"/>
    <w:rsid w:val="00944AC5"/>
    <w:rsid w:val="00944E16"/>
    <w:rsid w:val="009451E2"/>
    <w:rsid w:val="00945428"/>
    <w:rsid w:val="00945952"/>
    <w:rsid w:val="00946C34"/>
    <w:rsid w:val="0094716B"/>
    <w:rsid w:val="0094737E"/>
    <w:rsid w:val="0094758C"/>
    <w:rsid w:val="00947F8B"/>
    <w:rsid w:val="00950D18"/>
    <w:rsid w:val="00951CA6"/>
    <w:rsid w:val="00952061"/>
    <w:rsid w:val="00952BD0"/>
    <w:rsid w:val="009530EF"/>
    <w:rsid w:val="009544D2"/>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3AD"/>
    <w:rsid w:val="009747EF"/>
    <w:rsid w:val="00974C17"/>
    <w:rsid w:val="00975E4B"/>
    <w:rsid w:val="00977D33"/>
    <w:rsid w:val="0098092C"/>
    <w:rsid w:val="00980A78"/>
    <w:rsid w:val="00981C6E"/>
    <w:rsid w:val="00983C29"/>
    <w:rsid w:val="00992766"/>
    <w:rsid w:val="00993C00"/>
    <w:rsid w:val="00993F1D"/>
    <w:rsid w:val="00995AF6"/>
    <w:rsid w:val="00995D0E"/>
    <w:rsid w:val="009960A5"/>
    <w:rsid w:val="00997198"/>
    <w:rsid w:val="00997B5F"/>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99A"/>
    <w:rsid w:val="009C1485"/>
    <w:rsid w:val="009C148D"/>
    <w:rsid w:val="009C2598"/>
    <w:rsid w:val="009C289B"/>
    <w:rsid w:val="009C2F8F"/>
    <w:rsid w:val="009C33D0"/>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348"/>
    <w:rsid w:val="00A13E08"/>
    <w:rsid w:val="00A156C0"/>
    <w:rsid w:val="00A2070E"/>
    <w:rsid w:val="00A20ACF"/>
    <w:rsid w:val="00A21061"/>
    <w:rsid w:val="00A211F8"/>
    <w:rsid w:val="00A2269D"/>
    <w:rsid w:val="00A22738"/>
    <w:rsid w:val="00A227F2"/>
    <w:rsid w:val="00A22FD3"/>
    <w:rsid w:val="00A23052"/>
    <w:rsid w:val="00A23A3B"/>
    <w:rsid w:val="00A249C7"/>
    <w:rsid w:val="00A25697"/>
    <w:rsid w:val="00A25985"/>
    <w:rsid w:val="00A26B23"/>
    <w:rsid w:val="00A30B67"/>
    <w:rsid w:val="00A3296C"/>
    <w:rsid w:val="00A32C52"/>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2E"/>
    <w:rsid w:val="00A61C31"/>
    <w:rsid w:val="00A63226"/>
    <w:rsid w:val="00A6499A"/>
    <w:rsid w:val="00A65369"/>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666"/>
    <w:rsid w:val="00A93C8E"/>
    <w:rsid w:val="00A946E0"/>
    <w:rsid w:val="00A953D2"/>
    <w:rsid w:val="00A96BD5"/>
    <w:rsid w:val="00A96FA9"/>
    <w:rsid w:val="00A973C8"/>
    <w:rsid w:val="00AA1372"/>
    <w:rsid w:val="00AA1FDE"/>
    <w:rsid w:val="00AA3E12"/>
    <w:rsid w:val="00AA698F"/>
    <w:rsid w:val="00AA70E8"/>
    <w:rsid w:val="00AB2528"/>
    <w:rsid w:val="00AB2648"/>
    <w:rsid w:val="00AB634C"/>
    <w:rsid w:val="00AC0C6E"/>
    <w:rsid w:val="00AC1F5C"/>
    <w:rsid w:val="00AC2F1E"/>
    <w:rsid w:val="00AC4562"/>
    <w:rsid w:val="00AC4778"/>
    <w:rsid w:val="00AC4FF7"/>
    <w:rsid w:val="00AC7246"/>
    <w:rsid w:val="00AC78C9"/>
    <w:rsid w:val="00AC7CA8"/>
    <w:rsid w:val="00AD061A"/>
    <w:rsid w:val="00AD3778"/>
    <w:rsid w:val="00AD4A0A"/>
    <w:rsid w:val="00AD6C7D"/>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DE1"/>
    <w:rsid w:val="00B138F6"/>
    <w:rsid w:val="00B14173"/>
    <w:rsid w:val="00B159B9"/>
    <w:rsid w:val="00B16D7C"/>
    <w:rsid w:val="00B16F22"/>
    <w:rsid w:val="00B16FE4"/>
    <w:rsid w:val="00B1706A"/>
    <w:rsid w:val="00B17B3E"/>
    <w:rsid w:val="00B20484"/>
    <w:rsid w:val="00B20D14"/>
    <w:rsid w:val="00B228FC"/>
    <w:rsid w:val="00B22C9B"/>
    <w:rsid w:val="00B25D85"/>
    <w:rsid w:val="00B2679B"/>
    <w:rsid w:val="00B30524"/>
    <w:rsid w:val="00B322B4"/>
    <w:rsid w:val="00B328F7"/>
    <w:rsid w:val="00B32A8E"/>
    <w:rsid w:val="00B332E9"/>
    <w:rsid w:val="00B33FCF"/>
    <w:rsid w:val="00B3438D"/>
    <w:rsid w:val="00B34875"/>
    <w:rsid w:val="00B34B97"/>
    <w:rsid w:val="00B34D6C"/>
    <w:rsid w:val="00B351D4"/>
    <w:rsid w:val="00B355C4"/>
    <w:rsid w:val="00B37048"/>
    <w:rsid w:val="00B40C4B"/>
    <w:rsid w:val="00B40F42"/>
    <w:rsid w:val="00B41939"/>
    <w:rsid w:val="00B433B3"/>
    <w:rsid w:val="00B44D94"/>
    <w:rsid w:val="00B453B6"/>
    <w:rsid w:val="00B4553F"/>
    <w:rsid w:val="00B45B48"/>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EA"/>
    <w:rsid w:val="00B6011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236"/>
    <w:rsid w:val="00B91622"/>
    <w:rsid w:val="00B91A34"/>
    <w:rsid w:val="00B927F6"/>
    <w:rsid w:val="00B92FD0"/>
    <w:rsid w:val="00B93561"/>
    <w:rsid w:val="00B93B7D"/>
    <w:rsid w:val="00B93DBE"/>
    <w:rsid w:val="00B94324"/>
    <w:rsid w:val="00B94D54"/>
    <w:rsid w:val="00B96242"/>
    <w:rsid w:val="00B963D0"/>
    <w:rsid w:val="00B96B36"/>
    <w:rsid w:val="00B97A8B"/>
    <w:rsid w:val="00BA0AEE"/>
    <w:rsid w:val="00BA1A8F"/>
    <w:rsid w:val="00BA1E09"/>
    <w:rsid w:val="00BA5A85"/>
    <w:rsid w:val="00BA6DCE"/>
    <w:rsid w:val="00BA6E1B"/>
    <w:rsid w:val="00BA7C99"/>
    <w:rsid w:val="00BB0773"/>
    <w:rsid w:val="00BB0C40"/>
    <w:rsid w:val="00BB1914"/>
    <w:rsid w:val="00BB2CEC"/>
    <w:rsid w:val="00BB314B"/>
    <w:rsid w:val="00BB44B1"/>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49"/>
    <w:rsid w:val="00BC6269"/>
    <w:rsid w:val="00BC69A2"/>
    <w:rsid w:val="00BC7216"/>
    <w:rsid w:val="00BD05D1"/>
    <w:rsid w:val="00BD12C3"/>
    <w:rsid w:val="00BD1516"/>
    <w:rsid w:val="00BD3082"/>
    <w:rsid w:val="00BD3445"/>
    <w:rsid w:val="00BD36A5"/>
    <w:rsid w:val="00BD4D27"/>
    <w:rsid w:val="00BD5359"/>
    <w:rsid w:val="00BD6E7B"/>
    <w:rsid w:val="00BE0197"/>
    <w:rsid w:val="00BE0FCD"/>
    <w:rsid w:val="00BE1BDA"/>
    <w:rsid w:val="00BE2C93"/>
    <w:rsid w:val="00BE32F4"/>
    <w:rsid w:val="00BE362C"/>
    <w:rsid w:val="00BE48D7"/>
    <w:rsid w:val="00BE5425"/>
    <w:rsid w:val="00BE5A1E"/>
    <w:rsid w:val="00BE6670"/>
    <w:rsid w:val="00BF1FB8"/>
    <w:rsid w:val="00BF20A3"/>
    <w:rsid w:val="00BF2BE1"/>
    <w:rsid w:val="00BF4972"/>
    <w:rsid w:val="00BF4F93"/>
    <w:rsid w:val="00BF5BF3"/>
    <w:rsid w:val="00C005CD"/>
    <w:rsid w:val="00C0172A"/>
    <w:rsid w:val="00C01BEF"/>
    <w:rsid w:val="00C0254C"/>
    <w:rsid w:val="00C0377A"/>
    <w:rsid w:val="00C056B5"/>
    <w:rsid w:val="00C060AF"/>
    <w:rsid w:val="00C0638B"/>
    <w:rsid w:val="00C06A3D"/>
    <w:rsid w:val="00C06FE7"/>
    <w:rsid w:val="00C074E3"/>
    <w:rsid w:val="00C10538"/>
    <w:rsid w:val="00C10B7C"/>
    <w:rsid w:val="00C121F1"/>
    <w:rsid w:val="00C1617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7D9"/>
    <w:rsid w:val="00C47818"/>
    <w:rsid w:val="00C50A6A"/>
    <w:rsid w:val="00C51EAE"/>
    <w:rsid w:val="00C53889"/>
    <w:rsid w:val="00C5446F"/>
    <w:rsid w:val="00C546BD"/>
    <w:rsid w:val="00C54D89"/>
    <w:rsid w:val="00C55FC5"/>
    <w:rsid w:val="00C562C2"/>
    <w:rsid w:val="00C60BEE"/>
    <w:rsid w:val="00C60F8F"/>
    <w:rsid w:val="00C61BD1"/>
    <w:rsid w:val="00C622A3"/>
    <w:rsid w:val="00C65EA9"/>
    <w:rsid w:val="00C6792F"/>
    <w:rsid w:val="00C67D95"/>
    <w:rsid w:val="00C7021E"/>
    <w:rsid w:val="00C706DD"/>
    <w:rsid w:val="00C70CBA"/>
    <w:rsid w:val="00C711A2"/>
    <w:rsid w:val="00C716C9"/>
    <w:rsid w:val="00C727AA"/>
    <w:rsid w:val="00C77DF2"/>
    <w:rsid w:val="00C77E35"/>
    <w:rsid w:val="00C80AA3"/>
    <w:rsid w:val="00C810A8"/>
    <w:rsid w:val="00C823BC"/>
    <w:rsid w:val="00C82F40"/>
    <w:rsid w:val="00C84982"/>
    <w:rsid w:val="00C84FEC"/>
    <w:rsid w:val="00C85D51"/>
    <w:rsid w:val="00C8773C"/>
    <w:rsid w:val="00C879A4"/>
    <w:rsid w:val="00C87EA5"/>
    <w:rsid w:val="00C901D8"/>
    <w:rsid w:val="00C91743"/>
    <w:rsid w:val="00C93A2E"/>
    <w:rsid w:val="00C94014"/>
    <w:rsid w:val="00C94CF3"/>
    <w:rsid w:val="00C95016"/>
    <w:rsid w:val="00C95F5E"/>
    <w:rsid w:val="00C96BE2"/>
    <w:rsid w:val="00CA0469"/>
    <w:rsid w:val="00CA13B7"/>
    <w:rsid w:val="00CA1E86"/>
    <w:rsid w:val="00CA2D6F"/>
    <w:rsid w:val="00CA2F45"/>
    <w:rsid w:val="00CA34F1"/>
    <w:rsid w:val="00CA3B42"/>
    <w:rsid w:val="00CA7EF1"/>
    <w:rsid w:val="00CB0031"/>
    <w:rsid w:val="00CB0AEA"/>
    <w:rsid w:val="00CB0CC6"/>
    <w:rsid w:val="00CB0DDA"/>
    <w:rsid w:val="00CB34A4"/>
    <w:rsid w:val="00CB392C"/>
    <w:rsid w:val="00CB40AA"/>
    <w:rsid w:val="00CB4A20"/>
    <w:rsid w:val="00CB5A3C"/>
    <w:rsid w:val="00CB5DEC"/>
    <w:rsid w:val="00CC07A7"/>
    <w:rsid w:val="00CC0BA8"/>
    <w:rsid w:val="00CC3A09"/>
    <w:rsid w:val="00CC6514"/>
    <w:rsid w:val="00CC6536"/>
    <w:rsid w:val="00CC6697"/>
    <w:rsid w:val="00CD14A1"/>
    <w:rsid w:val="00CD25CC"/>
    <w:rsid w:val="00CD278A"/>
    <w:rsid w:val="00CD2C95"/>
    <w:rsid w:val="00CD31E8"/>
    <w:rsid w:val="00CD3FF3"/>
    <w:rsid w:val="00CD4731"/>
    <w:rsid w:val="00CD5C6E"/>
    <w:rsid w:val="00CD6243"/>
    <w:rsid w:val="00CD67DE"/>
    <w:rsid w:val="00CE0774"/>
    <w:rsid w:val="00CE1192"/>
    <w:rsid w:val="00CE11D6"/>
    <w:rsid w:val="00CE32F1"/>
    <w:rsid w:val="00CE3D8F"/>
    <w:rsid w:val="00CE4974"/>
    <w:rsid w:val="00CE5D4B"/>
    <w:rsid w:val="00CF09D7"/>
    <w:rsid w:val="00CF101D"/>
    <w:rsid w:val="00CF39BF"/>
    <w:rsid w:val="00CF55CA"/>
    <w:rsid w:val="00CF5FF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68A"/>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1B"/>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96"/>
    <w:rsid w:val="00D913AB"/>
    <w:rsid w:val="00D91819"/>
    <w:rsid w:val="00D925B0"/>
    <w:rsid w:val="00D92BA7"/>
    <w:rsid w:val="00D93087"/>
    <w:rsid w:val="00D9356C"/>
    <w:rsid w:val="00D93A32"/>
    <w:rsid w:val="00D95A83"/>
    <w:rsid w:val="00DA1062"/>
    <w:rsid w:val="00DA1153"/>
    <w:rsid w:val="00DA2348"/>
    <w:rsid w:val="00DA25BA"/>
    <w:rsid w:val="00DA299D"/>
    <w:rsid w:val="00DA331F"/>
    <w:rsid w:val="00DA3C87"/>
    <w:rsid w:val="00DA5198"/>
    <w:rsid w:val="00DA53C7"/>
    <w:rsid w:val="00DA5FD5"/>
    <w:rsid w:val="00DA661D"/>
    <w:rsid w:val="00DA7A76"/>
    <w:rsid w:val="00DB0EE7"/>
    <w:rsid w:val="00DB3868"/>
    <w:rsid w:val="00DB45B1"/>
    <w:rsid w:val="00DB5DCF"/>
    <w:rsid w:val="00DB63EA"/>
    <w:rsid w:val="00DB6666"/>
    <w:rsid w:val="00DB755C"/>
    <w:rsid w:val="00DC0492"/>
    <w:rsid w:val="00DC0C09"/>
    <w:rsid w:val="00DC1210"/>
    <w:rsid w:val="00DC2E3A"/>
    <w:rsid w:val="00DC35AC"/>
    <w:rsid w:val="00DC6A83"/>
    <w:rsid w:val="00DD155F"/>
    <w:rsid w:val="00DD1675"/>
    <w:rsid w:val="00DD2404"/>
    <w:rsid w:val="00DD4A09"/>
    <w:rsid w:val="00DD50E5"/>
    <w:rsid w:val="00DD583A"/>
    <w:rsid w:val="00DD5869"/>
    <w:rsid w:val="00DE01E7"/>
    <w:rsid w:val="00DE0FF5"/>
    <w:rsid w:val="00DE3066"/>
    <w:rsid w:val="00DE48F9"/>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8E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507"/>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E05"/>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378"/>
    <w:rsid w:val="00EC1943"/>
    <w:rsid w:val="00EC4378"/>
    <w:rsid w:val="00EC51F7"/>
    <w:rsid w:val="00EC6723"/>
    <w:rsid w:val="00EC6A5D"/>
    <w:rsid w:val="00EC751A"/>
    <w:rsid w:val="00EC7B44"/>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88A"/>
    <w:rsid w:val="00EE2F3E"/>
    <w:rsid w:val="00EE489D"/>
    <w:rsid w:val="00EE5268"/>
    <w:rsid w:val="00EF0D0D"/>
    <w:rsid w:val="00EF143F"/>
    <w:rsid w:val="00EF2B11"/>
    <w:rsid w:val="00EF3B66"/>
    <w:rsid w:val="00EF40D6"/>
    <w:rsid w:val="00EF4D0E"/>
    <w:rsid w:val="00EF6B39"/>
    <w:rsid w:val="00F006DD"/>
    <w:rsid w:val="00F00D51"/>
    <w:rsid w:val="00F0107F"/>
    <w:rsid w:val="00F01F2D"/>
    <w:rsid w:val="00F023B2"/>
    <w:rsid w:val="00F02902"/>
    <w:rsid w:val="00F029BB"/>
    <w:rsid w:val="00F03225"/>
    <w:rsid w:val="00F0331D"/>
    <w:rsid w:val="00F03B78"/>
    <w:rsid w:val="00F041BF"/>
    <w:rsid w:val="00F04D36"/>
    <w:rsid w:val="00F059B8"/>
    <w:rsid w:val="00F07EDA"/>
    <w:rsid w:val="00F12593"/>
    <w:rsid w:val="00F12FF4"/>
    <w:rsid w:val="00F133B2"/>
    <w:rsid w:val="00F13982"/>
    <w:rsid w:val="00F1442D"/>
    <w:rsid w:val="00F144A6"/>
    <w:rsid w:val="00F14903"/>
    <w:rsid w:val="00F14FF4"/>
    <w:rsid w:val="00F15324"/>
    <w:rsid w:val="00F1573D"/>
    <w:rsid w:val="00F17B3A"/>
    <w:rsid w:val="00F204B8"/>
    <w:rsid w:val="00F20EB1"/>
    <w:rsid w:val="00F226F2"/>
    <w:rsid w:val="00F267B0"/>
    <w:rsid w:val="00F26D37"/>
    <w:rsid w:val="00F329F2"/>
    <w:rsid w:val="00F34383"/>
    <w:rsid w:val="00F34609"/>
    <w:rsid w:val="00F365F9"/>
    <w:rsid w:val="00F37696"/>
    <w:rsid w:val="00F37A16"/>
    <w:rsid w:val="00F40A1C"/>
    <w:rsid w:val="00F42A2A"/>
    <w:rsid w:val="00F42C13"/>
    <w:rsid w:val="00F43C82"/>
    <w:rsid w:val="00F43D02"/>
    <w:rsid w:val="00F44A11"/>
    <w:rsid w:val="00F46C00"/>
    <w:rsid w:val="00F470CD"/>
    <w:rsid w:val="00F510BF"/>
    <w:rsid w:val="00F51925"/>
    <w:rsid w:val="00F5232B"/>
    <w:rsid w:val="00F5261B"/>
    <w:rsid w:val="00F52757"/>
    <w:rsid w:val="00F52FD4"/>
    <w:rsid w:val="00F53922"/>
    <w:rsid w:val="00F53F69"/>
    <w:rsid w:val="00F57ABF"/>
    <w:rsid w:val="00F611E4"/>
    <w:rsid w:val="00F62E47"/>
    <w:rsid w:val="00F633CA"/>
    <w:rsid w:val="00F6496F"/>
    <w:rsid w:val="00F64E50"/>
    <w:rsid w:val="00F65144"/>
    <w:rsid w:val="00F65B72"/>
    <w:rsid w:val="00F65D71"/>
    <w:rsid w:val="00F66FD8"/>
    <w:rsid w:val="00F67393"/>
    <w:rsid w:val="00F67C97"/>
    <w:rsid w:val="00F70234"/>
    <w:rsid w:val="00F70979"/>
    <w:rsid w:val="00F7186F"/>
    <w:rsid w:val="00F72208"/>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406"/>
    <w:rsid w:val="00F91B0A"/>
    <w:rsid w:val="00F92ACB"/>
    <w:rsid w:val="00F92DE2"/>
    <w:rsid w:val="00F94BAD"/>
    <w:rsid w:val="00F94E59"/>
    <w:rsid w:val="00F954EF"/>
    <w:rsid w:val="00F95D2A"/>
    <w:rsid w:val="00F9705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6">
    <w:name w:val="heading 6"/>
    <w:basedOn w:val="Normal"/>
    <w:next w:val="Normal"/>
    <w:link w:val="Titlu6Caracter"/>
    <w:qFormat/>
    <w:rsid w:val="007342C5"/>
    <w:pPr>
      <w:keepNext/>
      <w:keepLines/>
      <w:spacing w:before="200" w:line="276" w:lineRule="auto"/>
      <w:ind w:left="1152" w:hanging="1152"/>
      <w:outlineLvl w:val="5"/>
    </w:pPr>
    <w:rPr>
      <w:rFonts w:ascii="Cambria" w:hAnsi="Cambria"/>
      <w:i/>
      <w:iCs/>
      <w:noProof w:val="0"/>
      <w:color w:val="243F60"/>
      <w:sz w:val="22"/>
      <w:szCs w:val="22"/>
      <w:lang w:val="en-US"/>
    </w:rPr>
  </w:style>
  <w:style w:type="paragraph" w:styleId="Titlu7">
    <w:name w:val="heading 7"/>
    <w:basedOn w:val="Normal"/>
    <w:next w:val="Normal"/>
    <w:link w:val="Titlu7Caracter"/>
    <w:qFormat/>
    <w:rsid w:val="007342C5"/>
    <w:pPr>
      <w:keepNext/>
      <w:keepLines/>
      <w:spacing w:before="200" w:line="276" w:lineRule="auto"/>
      <w:ind w:left="1296" w:hanging="1296"/>
      <w:outlineLvl w:val="6"/>
    </w:pPr>
    <w:rPr>
      <w:rFonts w:ascii="Cambria" w:hAnsi="Cambria"/>
      <w:i/>
      <w:iCs/>
      <w:noProof w:val="0"/>
      <w:color w:val="404040"/>
      <w:sz w:val="22"/>
      <w:szCs w:val="22"/>
      <w:lang w:val="en-US"/>
    </w:rPr>
  </w:style>
  <w:style w:type="paragraph" w:styleId="Titlu8">
    <w:name w:val="heading 8"/>
    <w:basedOn w:val="Normal"/>
    <w:next w:val="Normal"/>
    <w:link w:val="Titlu8Caracter"/>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orth level,lp1,Heading x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Forth level Caracter,lp1 Caracter,Heading x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hps">
    <w:name w:val="hps"/>
    <w:rsid w:val="00C93A2E"/>
    <w:rPr>
      <w:rFonts w:cs="Times New Roman"/>
    </w:rPr>
  </w:style>
  <w:style w:type="character" w:customStyle="1" w:styleId="Tablecaption">
    <w:name w:val="Table caption_"/>
    <w:link w:val="Tablecaption0"/>
    <w:rsid w:val="00296F43"/>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296F43"/>
    <w:pPr>
      <w:widowControl w:val="0"/>
      <w:shd w:val="clear" w:color="auto" w:fill="FFFFFF"/>
    </w:pPr>
    <w:rPr>
      <w:b/>
      <w:bCs/>
      <w:noProof w:val="0"/>
      <w:sz w:val="22"/>
      <w:szCs w:val="22"/>
      <w:lang w:val="en-GB"/>
    </w:rPr>
  </w:style>
  <w:style w:type="character" w:customStyle="1" w:styleId="Other">
    <w:name w:val="Other_"/>
    <w:basedOn w:val="Fontdeparagrafimplicit"/>
    <w:link w:val="Other0"/>
    <w:rsid w:val="00744898"/>
    <w:rPr>
      <w:rFonts w:ascii="Times New Roman" w:eastAsia="Times New Roman" w:hAnsi="Times New Roman" w:cs="Times New Roman"/>
      <w:shd w:val="clear" w:color="auto" w:fill="FFFFFF"/>
    </w:rPr>
  </w:style>
  <w:style w:type="paragraph" w:customStyle="1" w:styleId="Other0">
    <w:name w:val="Other"/>
    <w:basedOn w:val="Normal"/>
    <w:link w:val="Other"/>
    <w:rsid w:val="00744898"/>
    <w:pPr>
      <w:widowControl w:val="0"/>
      <w:shd w:val="clear" w:color="auto" w:fill="FFFFFF"/>
    </w:pPr>
    <w:rPr>
      <w:noProof w:val="0"/>
      <w:sz w:val="22"/>
      <w:szCs w:val="22"/>
      <w:lang w:val="en-GB"/>
    </w:rPr>
  </w:style>
  <w:style w:type="character" w:customStyle="1" w:styleId="Titlu6Caracter">
    <w:name w:val="Titlu 6 Caracter"/>
    <w:basedOn w:val="Fontdeparagrafimplicit"/>
    <w:link w:val="Titlu6"/>
    <w:rsid w:val="007342C5"/>
    <w:rPr>
      <w:rFonts w:ascii="Cambria" w:eastAsia="Times New Roman" w:hAnsi="Cambria" w:cs="Times New Roman"/>
      <w:i/>
      <w:iCs/>
      <w:color w:val="243F60"/>
      <w:lang w:val="en-US"/>
    </w:rPr>
  </w:style>
  <w:style w:type="character" w:customStyle="1" w:styleId="Titlu7Caracter">
    <w:name w:val="Titlu 7 Caracter"/>
    <w:basedOn w:val="Fontdeparagrafimplicit"/>
    <w:link w:val="Titlu7"/>
    <w:rsid w:val="007342C5"/>
    <w:rPr>
      <w:rFonts w:ascii="Cambria" w:eastAsia="Times New Roman" w:hAnsi="Cambria" w:cs="Times New Roman"/>
      <w:i/>
      <w:iCs/>
      <w:color w:val="404040"/>
      <w:lang w:val="en-US"/>
    </w:rPr>
  </w:style>
  <w:style w:type="paragraph" w:customStyle="1" w:styleId="tt">
    <w:name w:val="tt"/>
    <w:basedOn w:val="Normal"/>
    <w:rsid w:val="007342C5"/>
    <w:pPr>
      <w:jc w:val="center"/>
    </w:pPr>
    <w:rPr>
      <w:rFonts w:eastAsia="SimSun"/>
      <w:b/>
      <w:bCs/>
      <w:noProof w:val="0"/>
      <w:lang w:eastAsia="zh-CN"/>
    </w:rPr>
  </w:style>
  <w:style w:type="character" w:customStyle="1" w:styleId="apple-style-span">
    <w:name w:val="apple-style-span"/>
    <w:basedOn w:val="Fontdeparagrafimplicit"/>
    <w:rsid w:val="007342C5"/>
  </w:style>
  <w:style w:type="paragraph" w:customStyle="1" w:styleId="1">
    <w:name w:val="Абзац списка1"/>
    <w:basedOn w:val="Normal"/>
    <w:link w:val="ListParagraphChar"/>
    <w:uiPriority w:val="34"/>
    <w:qFormat/>
    <w:rsid w:val="007342C5"/>
    <w:pPr>
      <w:spacing w:after="200" w:line="276" w:lineRule="auto"/>
      <w:ind w:left="720"/>
      <w:contextualSpacing/>
    </w:pPr>
    <w:rPr>
      <w:rFonts w:ascii="Calibri" w:eastAsia="Calibri" w:hAnsi="Calibri"/>
      <w:noProof w:val="0"/>
      <w:sz w:val="22"/>
      <w:szCs w:val="22"/>
      <w:lang w:val="ru-RU"/>
    </w:rPr>
  </w:style>
  <w:style w:type="character" w:customStyle="1" w:styleId="ListParagraphChar">
    <w:name w:val="List Paragraph Char"/>
    <w:link w:val="1"/>
    <w:uiPriority w:val="34"/>
    <w:locked/>
    <w:rsid w:val="007342C5"/>
    <w:rPr>
      <w:rFonts w:ascii="Calibri" w:eastAsia="Calibri" w:hAnsi="Calibri" w:cs="Times New Roman"/>
      <w:lang w:val="ru-RU"/>
    </w:rPr>
  </w:style>
  <w:style w:type="paragraph" w:styleId="Textbloc">
    <w:name w:val="Block Text"/>
    <w:basedOn w:val="Normal"/>
    <w:rsid w:val="007342C5"/>
    <w:pPr>
      <w:suppressAutoHyphens/>
      <w:ind w:left="1508" w:right="-72" w:hanging="567"/>
      <w:jc w:val="both"/>
    </w:pPr>
    <w:rPr>
      <w:noProof w:val="0"/>
      <w:szCs w:val="20"/>
      <w:lang w:val="en-US"/>
    </w:rPr>
  </w:style>
  <w:style w:type="paragraph" w:customStyle="1" w:styleId="10">
    <w:name w:val="Без интервала1"/>
    <w:uiPriority w:val="1"/>
    <w:qFormat/>
    <w:rsid w:val="007342C5"/>
    <w:pPr>
      <w:spacing w:after="0" w:line="240" w:lineRule="auto"/>
    </w:pPr>
    <w:rPr>
      <w:rFonts w:ascii="Calibri" w:eastAsia="PMingLiU" w:hAnsi="Calibri" w:cs="Times New Roman"/>
      <w:lang w:val="en-US" w:eastAsia="zh-CN"/>
    </w:rPr>
  </w:style>
  <w:style w:type="character" w:styleId="HyperlinkParcurs">
    <w:name w:val="FollowedHyperlink"/>
    <w:uiPriority w:val="99"/>
    <w:unhideWhenUsed/>
    <w:rsid w:val="007342C5"/>
    <w:rPr>
      <w:color w:val="800080"/>
      <w:u w:val="single"/>
    </w:rPr>
  </w:style>
  <w:style w:type="paragraph" w:customStyle="1" w:styleId="msonormal0">
    <w:name w:val="msonormal"/>
    <w:basedOn w:val="Normal"/>
    <w:rsid w:val="007342C5"/>
    <w:pPr>
      <w:spacing w:before="100" w:beforeAutospacing="1" w:after="100" w:afterAutospacing="1"/>
    </w:pPr>
    <w:rPr>
      <w:noProof w:val="0"/>
      <w:lang w:eastAsia="ro-RO"/>
    </w:rPr>
  </w:style>
  <w:style w:type="paragraph" w:customStyle="1" w:styleId="font5">
    <w:name w:val="font5"/>
    <w:basedOn w:val="Normal"/>
    <w:rsid w:val="007342C5"/>
    <w:pPr>
      <w:spacing w:before="100" w:beforeAutospacing="1" w:after="100" w:afterAutospacing="1"/>
    </w:pPr>
    <w:rPr>
      <w:noProof w:val="0"/>
      <w:color w:val="000000"/>
      <w:sz w:val="20"/>
      <w:szCs w:val="20"/>
      <w:lang w:eastAsia="ro-RO"/>
    </w:rPr>
  </w:style>
  <w:style w:type="paragraph" w:customStyle="1" w:styleId="font6">
    <w:name w:val="font6"/>
    <w:basedOn w:val="Normal"/>
    <w:rsid w:val="007342C5"/>
    <w:pPr>
      <w:spacing w:before="100" w:beforeAutospacing="1" w:after="100" w:afterAutospacing="1"/>
    </w:pPr>
    <w:rPr>
      <w:b/>
      <w:bCs/>
      <w:noProof w:val="0"/>
      <w:color w:val="000000"/>
      <w:sz w:val="16"/>
      <w:szCs w:val="16"/>
      <w:lang w:eastAsia="ro-RO"/>
    </w:rPr>
  </w:style>
  <w:style w:type="paragraph" w:customStyle="1" w:styleId="xl65">
    <w:name w:val="xl65"/>
    <w:basedOn w:val="Normal"/>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eastAsia="ro-RO"/>
    </w:rPr>
  </w:style>
  <w:style w:type="paragraph" w:customStyle="1" w:styleId="xl66">
    <w:name w:val="xl66"/>
    <w:basedOn w:val="Normal"/>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eastAsia="ro-RO"/>
    </w:rPr>
  </w:style>
  <w:style w:type="paragraph" w:customStyle="1" w:styleId="xl67">
    <w:name w:val="xl67"/>
    <w:basedOn w:val="Normal"/>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sz w:val="20"/>
      <w:szCs w:val="20"/>
      <w:lang w:eastAsia="ro-RO"/>
    </w:rPr>
  </w:style>
  <w:style w:type="paragraph" w:customStyle="1" w:styleId="xl68">
    <w:name w:val="xl68"/>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eastAsia="ro-RO"/>
    </w:rPr>
  </w:style>
  <w:style w:type="paragraph" w:customStyle="1" w:styleId="xl69">
    <w:name w:val="xl69"/>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eastAsia="ro-RO"/>
    </w:rPr>
  </w:style>
  <w:style w:type="paragraph" w:customStyle="1" w:styleId="xl70">
    <w:name w:val="xl70"/>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eastAsia="ro-RO"/>
    </w:rPr>
  </w:style>
  <w:style w:type="paragraph" w:customStyle="1" w:styleId="xl71">
    <w:name w:val="xl71"/>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eastAsia="ro-RO"/>
    </w:rPr>
  </w:style>
  <w:style w:type="paragraph" w:customStyle="1" w:styleId="xl72">
    <w:name w:val="xl72"/>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eastAsia="ro-RO"/>
    </w:rPr>
  </w:style>
  <w:style w:type="paragraph" w:customStyle="1" w:styleId="xl73">
    <w:name w:val="xl73"/>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eastAsia="ro-RO"/>
    </w:rPr>
  </w:style>
  <w:style w:type="paragraph" w:customStyle="1" w:styleId="xl74">
    <w:name w:val="xl74"/>
    <w:basedOn w:val="Normal"/>
    <w:rsid w:val="007342C5"/>
    <w:pPr>
      <w:shd w:val="clear" w:color="000000" w:fill="FFFFFF"/>
      <w:spacing w:before="100" w:beforeAutospacing="1" w:after="100" w:afterAutospacing="1"/>
      <w:jc w:val="center"/>
      <w:textAlignment w:val="center"/>
    </w:pPr>
    <w:rPr>
      <w:noProof w:val="0"/>
      <w:lang w:eastAsia="ro-RO"/>
    </w:rPr>
  </w:style>
  <w:style w:type="paragraph" w:customStyle="1" w:styleId="xl75">
    <w:name w:val="xl75"/>
    <w:basedOn w:val="Normal"/>
    <w:rsid w:val="007342C5"/>
    <w:pPr>
      <w:shd w:val="clear" w:color="000000" w:fill="FFFFFF"/>
      <w:spacing w:before="100" w:beforeAutospacing="1" w:after="100" w:afterAutospacing="1"/>
    </w:pPr>
    <w:rPr>
      <w:noProof w:val="0"/>
      <w:lang w:eastAsia="ro-RO"/>
    </w:rPr>
  </w:style>
  <w:style w:type="paragraph" w:customStyle="1" w:styleId="xl76">
    <w:name w:val="xl76"/>
    <w:basedOn w:val="Normal"/>
    <w:rsid w:val="007342C5"/>
    <w:pPr>
      <w:shd w:val="clear" w:color="000000" w:fill="FFFFFF"/>
      <w:spacing w:before="100" w:beforeAutospacing="1" w:after="100" w:afterAutospacing="1"/>
    </w:pPr>
    <w:rPr>
      <w:noProof w:val="0"/>
      <w:lang w:eastAsia="ro-RO"/>
    </w:rPr>
  </w:style>
  <w:style w:type="paragraph" w:customStyle="1" w:styleId="xl77">
    <w:name w:val="xl77"/>
    <w:basedOn w:val="Normal"/>
    <w:rsid w:val="007342C5"/>
    <w:pPr>
      <w:shd w:val="clear" w:color="000000" w:fill="FFFFFF"/>
      <w:spacing w:before="100" w:beforeAutospacing="1" w:after="100" w:afterAutospacing="1"/>
      <w:jc w:val="center"/>
    </w:pPr>
    <w:rPr>
      <w:noProof w:val="0"/>
      <w:lang w:eastAsia="ro-RO"/>
    </w:rPr>
  </w:style>
  <w:style w:type="paragraph" w:customStyle="1" w:styleId="xl78">
    <w:name w:val="xl78"/>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eastAsia="ro-RO"/>
    </w:rPr>
  </w:style>
  <w:style w:type="paragraph" w:customStyle="1" w:styleId="xl79">
    <w:name w:val="xl79"/>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eastAsia="ro-RO"/>
    </w:rPr>
  </w:style>
  <w:style w:type="paragraph" w:customStyle="1" w:styleId="xl80">
    <w:name w:val="xl80"/>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eastAsia="ro-RO"/>
    </w:rPr>
  </w:style>
  <w:style w:type="paragraph" w:customStyle="1" w:styleId="xl81">
    <w:name w:val="xl81"/>
    <w:basedOn w:val="Normal"/>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eastAsia="ro-RO"/>
    </w:rPr>
  </w:style>
  <w:style w:type="paragraph" w:customStyle="1" w:styleId="xl82">
    <w:name w:val="xl82"/>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eastAsia="ro-RO"/>
    </w:rPr>
  </w:style>
  <w:style w:type="paragraph" w:customStyle="1" w:styleId="xl83">
    <w:name w:val="xl83"/>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eastAsia="ro-RO"/>
    </w:rPr>
  </w:style>
  <w:style w:type="paragraph" w:customStyle="1" w:styleId="xl84">
    <w:name w:val="xl84"/>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eastAsia="ro-RO"/>
    </w:rPr>
  </w:style>
  <w:style w:type="paragraph" w:customStyle="1" w:styleId="xl85">
    <w:name w:val="xl85"/>
    <w:basedOn w:val="Normal"/>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eastAsia="ro-RO"/>
    </w:rPr>
  </w:style>
  <w:style w:type="paragraph" w:customStyle="1" w:styleId="xl86">
    <w:name w:val="xl86"/>
    <w:basedOn w:val="Normal"/>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eastAsia="ro-RO"/>
    </w:rPr>
  </w:style>
  <w:style w:type="paragraph" w:customStyle="1" w:styleId="xl87">
    <w:name w:val="xl87"/>
    <w:basedOn w:val="Normal"/>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eastAsia="ro-RO"/>
    </w:rPr>
  </w:style>
  <w:style w:type="paragraph" w:customStyle="1" w:styleId="xl88">
    <w:name w:val="xl88"/>
    <w:basedOn w:val="Normal"/>
    <w:rsid w:val="007342C5"/>
    <w:pPr>
      <w:shd w:val="clear" w:color="000000" w:fill="FFFFFF"/>
      <w:spacing w:before="100" w:beforeAutospacing="1" w:after="100" w:afterAutospacing="1"/>
      <w:textAlignment w:val="center"/>
    </w:pPr>
    <w:rPr>
      <w:noProof w:val="0"/>
      <w:lang w:eastAsia="ro-RO"/>
    </w:rPr>
  </w:style>
  <w:style w:type="paragraph" w:styleId="Frspaiere">
    <w:name w:val="No Spacing"/>
    <w:link w:val="FrspaiereCaracter"/>
    <w:uiPriority w:val="1"/>
    <w:qFormat/>
    <w:rsid w:val="007342C5"/>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7342C5"/>
    <w:rPr>
      <w:rFonts w:ascii="Times New Roman" w:eastAsia="Times New Roman" w:hAnsi="Times New Roman" w:cs="Times New Roman"/>
      <w:sz w:val="24"/>
      <w:szCs w:val="24"/>
      <w:lang w:val="ru-RU" w:eastAsia="ru-RU"/>
    </w:rPr>
  </w:style>
  <w:style w:type="paragraph" w:styleId="Lista3">
    <w:name w:val="List 3"/>
    <w:basedOn w:val="Normal"/>
    <w:rsid w:val="007342C5"/>
    <w:pPr>
      <w:ind w:left="849" w:hanging="283"/>
    </w:pPr>
    <w:rPr>
      <w:noProof w:val="0"/>
      <w:lang w:val="ru-RU" w:eastAsia="ru-RU"/>
    </w:rPr>
  </w:style>
  <w:style w:type="paragraph" w:customStyle="1" w:styleId="Style8">
    <w:name w:val="Style8"/>
    <w:basedOn w:val="Normal"/>
    <w:uiPriority w:val="99"/>
    <w:rsid w:val="007342C5"/>
    <w:pPr>
      <w:widowControl w:val="0"/>
      <w:autoSpaceDE w:val="0"/>
      <w:autoSpaceDN w:val="0"/>
      <w:adjustRightInd w:val="0"/>
      <w:spacing w:line="278" w:lineRule="exact"/>
      <w:jc w:val="both"/>
    </w:pPr>
    <w:rPr>
      <w:rFonts w:eastAsiaTheme="minorEastAsia"/>
      <w:noProof w:val="0"/>
      <w:lang w:val="ru-RU" w:eastAsia="ru-RU"/>
    </w:rPr>
  </w:style>
  <w:style w:type="paragraph" w:customStyle="1" w:styleId="Style9">
    <w:name w:val="Style9"/>
    <w:basedOn w:val="Normal"/>
    <w:uiPriority w:val="99"/>
    <w:rsid w:val="007342C5"/>
    <w:pPr>
      <w:widowControl w:val="0"/>
      <w:autoSpaceDE w:val="0"/>
      <w:autoSpaceDN w:val="0"/>
      <w:adjustRightInd w:val="0"/>
      <w:spacing w:line="278" w:lineRule="exact"/>
      <w:ind w:firstLine="422"/>
      <w:jc w:val="both"/>
    </w:pPr>
    <w:rPr>
      <w:rFonts w:eastAsiaTheme="minorEastAsia"/>
      <w:noProof w:val="0"/>
      <w:lang w:val="ru-RU" w:eastAsia="ru-RU"/>
    </w:rPr>
  </w:style>
  <w:style w:type="character" w:customStyle="1" w:styleId="FontStyle37">
    <w:name w:val="Font Style37"/>
    <w:basedOn w:val="Fontdeparagrafimplicit"/>
    <w:uiPriority w:val="99"/>
    <w:rsid w:val="007342C5"/>
    <w:rPr>
      <w:rFonts w:ascii="Times New Roman" w:hAnsi="Times New Roman" w:cs="Times New Roman"/>
      <w:sz w:val="22"/>
      <w:szCs w:val="22"/>
    </w:rPr>
  </w:style>
  <w:style w:type="character" w:customStyle="1" w:styleId="FontStyle47">
    <w:name w:val="Font Style47"/>
    <w:basedOn w:val="Fontdeparagrafimplicit"/>
    <w:uiPriority w:val="99"/>
    <w:rsid w:val="007342C5"/>
    <w:rPr>
      <w:rFonts w:ascii="Times New Roman" w:hAnsi="Times New Roman" w:cs="Times New Roman"/>
      <w:sz w:val="22"/>
      <w:szCs w:val="22"/>
    </w:rPr>
  </w:style>
  <w:style w:type="character" w:customStyle="1" w:styleId="FontStyle36">
    <w:name w:val="Font Style36"/>
    <w:basedOn w:val="Fontdeparagrafimplicit"/>
    <w:uiPriority w:val="99"/>
    <w:rsid w:val="007342C5"/>
    <w:rPr>
      <w:rFonts w:ascii="Times New Roman" w:hAnsi="Times New Roman" w:cs="Times New Roman"/>
      <w:b/>
      <w:bCs/>
      <w:sz w:val="22"/>
      <w:szCs w:val="22"/>
    </w:rPr>
  </w:style>
  <w:style w:type="character" w:customStyle="1" w:styleId="FontStyle41">
    <w:name w:val="Font Style41"/>
    <w:basedOn w:val="Fontdeparagrafimplicit"/>
    <w:uiPriority w:val="99"/>
    <w:rsid w:val="007342C5"/>
    <w:rPr>
      <w:rFonts w:ascii="Times New Roman" w:hAnsi="Times New Roman" w:cs="Times New Roman"/>
      <w:sz w:val="24"/>
      <w:szCs w:val="24"/>
    </w:rPr>
  </w:style>
  <w:style w:type="paragraph" w:customStyle="1" w:styleId="Style5">
    <w:name w:val="Style5"/>
    <w:basedOn w:val="Normal"/>
    <w:uiPriority w:val="99"/>
    <w:rsid w:val="007342C5"/>
    <w:pPr>
      <w:widowControl w:val="0"/>
      <w:autoSpaceDE w:val="0"/>
      <w:autoSpaceDN w:val="0"/>
      <w:adjustRightInd w:val="0"/>
      <w:spacing w:line="274" w:lineRule="exact"/>
      <w:ind w:firstLine="701"/>
    </w:pPr>
    <w:rPr>
      <w:rFonts w:eastAsiaTheme="minorEastAsia"/>
      <w:noProof w:val="0"/>
      <w:lang w:val="ru-RU" w:eastAsia="ru-RU"/>
    </w:rPr>
  </w:style>
  <w:style w:type="character" w:customStyle="1" w:styleId="FontStyle51">
    <w:name w:val="Font Style51"/>
    <w:basedOn w:val="Fontdeparagrafimplicit"/>
    <w:uiPriority w:val="99"/>
    <w:rsid w:val="007342C5"/>
    <w:rPr>
      <w:rFonts w:ascii="Times New Roman" w:hAnsi="Times New Roman" w:cs="Times New Roman"/>
      <w:sz w:val="18"/>
      <w:szCs w:val="18"/>
    </w:rPr>
  </w:style>
  <w:style w:type="character" w:customStyle="1" w:styleId="docheader">
    <w:name w:val="doc_header"/>
    <w:basedOn w:val="Fontdeparagrafimplicit"/>
    <w:rsid w:val="007342C5"/>
  </w:style>
  <w:style w:type="numbering" w:customStyle="1" w:styleId="FrListare1">
    <w:name w:val="Fără Listare1"/>
    <w:next w:val="FrListare"/>
    <w:uiPriority w:val="99"/>
    <w:semiHidden/>
    <w:unhideWhenUsed/>
    <w:rsid w:val="00BE6670"/>
  </w:style>
  <w:style w:type="numbering" w:customStyle="1" w:styleId="FrListare11">
    <w:name w:val="Fără Listare11"/>
    <w:next w:val="FrListare"/>
    <w:uiPriority w:val="99"/>
    <w:semiHidden/>
    <w:unhideWhenUsed/>
    <w:rsid w:val="00BE6670"/>
  </w:style>
  <w:style w:type="table" w:styleId="Tabelgril5ntunecat-Accentuare1">
    <w:name w:val="Grid Table 5 Dark Accent 1"/>
    <w:basedOn w:val="TabelNormal"/>
    <w:uiPriority w:val="50"/>
    <w:rsid w:val="00BE6670"/>
    <w:pPr>
      <w:spacing w:after="0" w:line="240" w:lineRule="auto"/>
    </w:pPr>
    <w:rPr>
      <w:rFonts w:eastAsiaTheme="minorHAnsi"/>
      <w:kern w:val="2"/>
      <w:lang w:val="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customStyle="1" w:styleId="a0">
    <w:name w:val="Другое_"/>
    <w:basedOn w:val="Fontdeparagrafimplicit"/>
    <w:link w:val="a1"/>
    <w:rsid w:val="00BE6670"/>
    <w:rPr>
      <w:rFonts w:ascii="Times New Roman" w:eastAsia="Times New Roman" w:hAnsi="Times New Roman" w:cs="Times New Roman"/>
      <w:sz w:val="28"/>
      <w:szCs w:val="28"/>
    </w:rPr>
  </w:style>
  <w:style w:type="paragraph" w:customStyle="1" w:styleId="a1">
    <w:name w:val="Другое"/>
    <w:basedOn w:val="Normal"/>
    <w:link w:val="a0"/>
    <w:rsid w:val="00BE6670"/>
    <w:pPr>
      <w:widowControl w:val="0"/>
      <w:spacing w:after="260"/>
      <w:ind w:firstLine="400"/>
    </w:pPr>
    <w:rPr>
      <w:noProof w:val="0"/>
      <w:sz w:val="28"/>
      <w:szCs w:val="28"/>
      <w:lang w:val="en-GB"/>
    </w:rPr>
  </w:style>
  <w:style w:type="table" w:styleId="TabelgrilLuminos">
    <w:name w:val="Grid Table Light"/>
    <w:basedOn w:val="TabelNormal"/>
    <w:uiPriority w:val="40"/>
    <w:rsid w:val="00BE6670"/>
    <w:pPr>
      <w:spacing w:after="0" w:line="240" w:lineRule="auto"/>
    </w:pPr>
    <w:rPr>
      <w:rFonts w:eastAsiaTheme="minorHAnsi"/>
      <w:kern w:val="2"/>
      <w:lang w:val="ru-RU"/>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gliatabella21">
    <w:name w:val="Griglia tabella21"/>
    <w:basedOn w:val="TabelNormal"/>
    <w:next w:val="Tabelgril"/>
    <w:uiPriority w:val="39"/>
    <w:rsid w:val="00AA1FDE"/>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Normal"/>
    <w:next w:val="Tabelgril"/>
    <w:uiPriority w:val="39"/>
    <w:rsid w:val="00AA1FD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i@mai.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5D43F-9178-48D1-8F45-6F14BE36F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60</Pages>
  <Words>23156</Words>
  <Characters>134311</Characters>
  <Application>Microsoft Office Word</Application>
  <DocSecurity>0</DocSecurity>
  <Lines>1119</Lines>
  <Paragraphs>314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Anastasia Caraivanova</cp:lastModifiedBy>
  <cp:revision>53</cp:revision>
  <cp:lastPrinted>2021-03-10T08:12:00Z</cp:lastPrinted>
  <dcterms:created xsi:type="dcterms:W3CDTF">2021-11-17T07:47:00Z</dcterms:created>
  <dcterms:modified xsi:type="dcterms:W3CDTF">2025-11-19T13:19:00Z</dcterms:modified>
</cp:coreProperties>
</file>