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834" w:rsidRPr="006033DE" w:rsidRDefault="002F2834" w:rsidP="002F2834">
      <w:pPr>
        <w:spacing w:after="0"/>
        <w:ind w:left="10" w:right="629" w:hanging="10"/>
        <w:jc w:val="right"/>
        <w:rPr>
          <w:rFonts w:ascii="Times New Roman" w:hAnsi="Times New Roman" w:cs="Times New Roman"/>
          <w:lang w:val="en-US"/>
        </w:rPr>
      </w:pPr>
      <w:r w:rsidRPr="006033DE">
        <w:rPr>
          <w:rFonts w:ascii="Times New Roman" w:eastAsia="Times New Roman" w:hAnsi="Times New Roman" w:cs="Times New Roman"/>
          <w:lang w:val="en-US"/>
        </w:rPr>
        <w:t xml:space="preserve">Formular Nr.1 </w:t>
      </w:r>
    </w:p>
    <w:p w:rsidR="002F2834" w:rsidRPr="006033DE" w:rsidRDefault="002F2834" w:rsidP="002F2834">
      <w:pPr>
        <w:spacing w:after="14"/>
        <w:ind w:right="630"/>
        <w:jc w:val="right"/>
        <w:rPr>
          <w:rFonts w:ascii="Times New Roman" w:hAnsi="Times New Roman" w:cs="Times New Roman"/>
          <w:lang w:val="en-US"/>
        </w:rPr>
      </w:pPr>
      <w:proofErr w:type="spellStart"/>
      <w:r w:rsidRPr="006033DE">
        <w:rPr>
          <w:rFonts w:ascii="Times New Roman" w:eastAsia="Times New Roman" w:hAnsi="Times New Roman" w:cs="Times New Roman"/>
          <w:sz w:val="16"/>
          <w:lang w:val="en-US"/>
        </w:rPr>
        <w:t>WinCmeta</w:t>
      </w:r>
      <w:proofErr w:type="spellEnd"/>
      <w:r w:rsidRPr="006033DE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2F2834" w:rsidRPr="006033DE" w:rsidRDefault="002F2834" w:rsidP="002F283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6033D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Obiect</w:t>
      </w:r>
      <w:proofErr w:type="spellEnd"/>
      <w:r w:rsidRPr="006033D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Pr="006033D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1.2.</w:t>
      </w:r>
      <w:r w:rsidRPr="006033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Pr="006033DE">
        <w:rPr>
          <w:rFonts w:ascii="Times New Roman" w:hAnsi="Times New Roman" w:cs="Times New Roman"/>
          <w:b/>
          <w:bCs/>
          <w:iCs/>
          <w:sz w:val="28"/>
          <w:szCs w:val="28"/>
          <w:lang w:val="it-IT"/>
        </w:rPr>
        <w:t xml:space="preserve">Construcția rețelelor </w:t>
      </w:r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de </w:t>
      </w:r>
      <w:proofErr w:type="spellStart"/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>canalizare</w:t>
      </w:r>
      <w:proofErr w:type="spellEnd"/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din str. </w:t>
      </w:r>
      <w:r w:rsidRPr="006033DE">
        <w:rPr>
          <w:rFonts w:ascii="Times New Roman" w:hAnsi="Times New Roman" w:cs="Times New Roman"/>
          <w:b/>
          <w:bCs/>
          <w:sz w:val="28"/>
          <w:szCs w:val="28"/>
        </w:rPr>
        <w:t xml:space="preserve">Russo, </w:t>
      </w:r>
      <w:r w:rsidRPr="006033DE">
        <w:rPr>
          <w:rFonts w:ascii="Times New Roman" w:hAnsi="Times New Roman" w:cs="Times New Roman"/>
          <w:b/>
          <w:bCs/>
          <w:iCs/>
          <w:sz w:val="28"/>
          <w:szCs w:val="28"/>
          <w:lang w:val="it-IT"/>
        </w:rPr>
        <w:t>Mun. Strășeni</w:t>
      </w:r>
    </w:p>
    <w:p w:rsidR="002F2834" w:rsidRPr="006033DE" w:rsidRDefault="002F2834" w:rsidP="002F2834">
      <w:pPr>
        <w:spacing w:after="0"/>
        <w:rPr>
          <w:rFonts w:ascii="Times New Roman" w:eastAsia="Times New Roman" w:hAnsi="Times New Roman" w:cs="Times New Roman"/>
          <w:lang w:val="en-US"/>
        </w:rPr>
      </w:pPr>
      <w:r w:rsidRPr="006033DE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2F2834" w:rsidRPr="006033DE" w:rsidRDefault="002F2834" w:rsidP="002F2834">
      <w:pPr>
        <w:spacing w:after="0"/>
        <w:rPr>
          <w:rFonts w:ascii="Times New Roman" w:hAnsi="Times New Roman" w:cs="Times New Roman"/>
          <w:lang w:val="en-US"/>
        </w:rPr>
      </w:pPr>
    </w:p>
    <w:p w:rsidR="002F2834" w:rsidRPr="006033DE" w:rsidRDefault="002F2834" w:rsidP="002F2834">
      <w:pPr>
        <w:pStyle w:val="2"/>
        <w:ind w:left="5266" w:right="2248" w:hanging="2885"/>
        <w:jc w:val="center"/>
        <w:rPr>
          <w:lang w:val="en-US"/>
        </w:rPr>
      </w:pPr>
      <w:proofErr w:type="spellStart"/>
      <w:r w:rsidRPr="006033DE">
        <w:rPr>
          <w:lang w:val="en-US"/>
        </w:rPr>
        <w:t>Formular</w:t>
      </w:r>
      <w:proofErr w:type="spellEnd"/>
      <w:r w:rsidRPr="006033DE">
        <w:rPr>
          <w:lang w:val="en-US"/>
        </w:rPr>
        <w:t xml:space="preserve"> </w:t>
      </w:r>
      <w:proofErr w:type="spellStart"/>
      <w:r w:rsidRPr="006033DE">
        <w:rPr>
          <w:lang w:val="en-US"/>
        </w:rPr>
        <w:t>desfășurat</w:t>
      </w:r>
      <w:proofErr w:type="spellEnd"/>
    </w:p>
    <w:p w:rsidR="00FB4039" w:rsidRPr="006033DE" w:rsidRDefault="00FB4039" w:rsidP="00FB4039">
      <w:pPr>
        <w:ind w:right="425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W w:w="10494" w:type="dxa"/>
        <w:tblInd w:w="-462" w:type="dxa"/>
        <w:tblLayout w:type="fixed"/>
        <w:tblLook w:val="0000" w:firstRow="0" w:lastRow="0" w:firstColumn="0" w:lastColumn="0" w:noHBand="0" w:noVBand="0"/>
      </w:tblPr>
      <w:tblGrid>
        <w:gridCol w:w="710"/>
        <w:gridCol w:w="1418"/>
        <w:gridCol w:w="3544"/>
        <w:gridCol w:w="1134"/>
        <w:gridCol w:w="1134"/>
        <w:gridCol w:w="1134"/>
        <w:gridCol w:w="1420"/>
      </w:tblGrid>
      <w:tr w:rsidR="00FB4039" w:rsidRPr="006033DE" w:rsidTr="00E135D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№</w:t>
            </w:r>
          </w:p>
          <w:p w:rsidR="00FB4039" w:rsidRPr="006033DE" w:rsidRDefault="00FB4039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crt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ind w:left="-120"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Simbol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norme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şi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 xml:space="preserve"> Cod 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 xml:space="preserve">Denumire lucrări, cheltuieli 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şi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Valoare, lei</w:t>
            </w:r>
          </w:p>
        </w:tc>
      </w:tr>
      <w:tr w:rsidR="00FB4039" w:rsidRPr="006033DE" w:rsidTr="00E135DE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ro-RO"/>
              </w:rPr>
              <w:t>Pe unitate de măsură</w:t>
            </w:r>
          </w:p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Total</w:t>
            </w:r>
          </w:p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—————</w:t>
            </w:r>
          </w:p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incl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salariu</w:t>
            </w:r>
            <w:proofErr w:type="spellEnd"/>
          </w:p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4039" w:rsidRPr="006033DE" w:rsidRDefault="00FB4039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0" w:name="_GoBack"/>
            <w:bookmarkEnd w:id="0"/>
            <w:r w:rsidRPr="006033D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4039" w:rsidRPr="006033DE" w:rsidRDefault="00FB4039" w:rsidP="00537746">
            <w:pPr>
              <w:ind w:left="-120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4039" w:rsidRPr="006033DE" w:rsidRDefault="00FB4039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4039" w:rsidRPr="006033DE" w:rsidRDefault="00FB4039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1.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Retele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str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Russo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Retele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canalizare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1.1.1.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terasament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II.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TsA04B1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spatii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limitate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sub 1,00 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latime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maximum 4,5m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adincime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sprijiniri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evacuarea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fundatii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umeditatea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adincimea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0-1,5 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mijlociu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AcF03A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>Umpluturi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santuri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conductele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alimentare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ca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protectie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>izolare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filtrant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tuburile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drenaj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Sapator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sortat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nespalat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riu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lacuri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TsD01B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Imprastierea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lopata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afinat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uniforme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de 10-30 cm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printr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-o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aruncare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3 m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gramezi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inclusiv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sfarimarea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bulgarilor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provenind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mijlociu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TsD04B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Compactarea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maiul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mina 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umpluturilor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orizontale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inclinate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1/4,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inclusiv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udarea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fiecarui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parte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10 cm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coeziv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industriala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cisterne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drumuri-terasam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Imprastierea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afinat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provenit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II,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tractor cu senile de 65-80 CP,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15-20 cm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senile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TsD05B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Compactarea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maiul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umpluturilor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succesive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20-30 cm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exclusiv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udarea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fiecarui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parte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umpluturile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executindu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-se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coeziv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Mai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cu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6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 xml:space="preserve">II. 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</w:rPr>
              <w:t xml:space="preserve">(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Exces</w:t>
            </w:r>
            <w:proofErr w:type="spellEnd"/>
            <w:proofErr w:type="gram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sol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>)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TsI50A1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Transportarea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autobasculanta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5 t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distanta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 km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TsC51A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descarcarea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Buldozer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Imprastierea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afinat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provenit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II,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tractor cu senile de 65-80 CP,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15-20 cm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senile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TsF01B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Sprijiniri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maluri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dulapi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fag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asezati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orizontal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spatii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limitate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latimea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1,50 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intre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maluri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adincimea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0,00...2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intre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dulapi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0,21...0,60 m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2811236827395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Sprait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metalic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telescopic 0,08 MN (8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tf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) L=0,60-1,50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750,00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2010102917685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Dulap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fag lung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tivita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cls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 gr=50mm lung=2,50m S8689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2873145887001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Cuie cu cap con. Tip A 1 4,0 x 100  S2111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0,0188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1.1.2.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Montarea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tevilor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armaturi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AcA08A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Montarea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exteriorul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cladirilor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tevilor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PVC, de 9 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lungime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etansate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garnituri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cauciuc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125-160 mm.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Teava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canal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PVC SN4 d = 200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mm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Instalator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alimentari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2521216700160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Teava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canal PVC SN4 d = 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2513736601700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Garnituri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cauciuc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PVC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mufate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Electropompa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4-6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1.1.3.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</w:rPr>
              <w:t>Camine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II.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TsD05B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Compactarea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maiul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umpluturilor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succesive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20-30 cm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exclusiv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udarea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fiecarui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parte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umpluturile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executindu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-se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coeziv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Mai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cu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6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TsA20B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taluzuri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deblee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screper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completarea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profilul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taluzului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mijlociu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1,0 m,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Instalator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alimentari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deservire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2663102100957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ciment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clasa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B15/M200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2010102915572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Cofraje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scindura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40 mm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2664102101196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Mortar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ciment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0,0770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sortat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nespalat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riu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lacuri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Ciment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Automacara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5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КЦД-10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26611264331010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r w:rsidRPr="006033DE">
              <w:rPr>
                <w:rFonts w:ascii="Times New Roman" w:hAnsi="Times New Roman" w:cs="Times New Roman"/>
                <w:szCs w:val="22"/>
              </w:rPr>
              <w:t>КЦД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-10 (0,18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lastRenderedPageBreak/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КЦ10-6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26611264330091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</w:rPr>
              <w:t>КЦ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-10-6 (0,23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725,00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КЦ10-9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26611264331011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</w:rPr>
              <w:t>КЦ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-10-9 (0,24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КЦП1-10-2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26611264331092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</w:rPr>
              <w:t>КЦП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1-10-2(0,10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КЦ7-3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26611264330913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r w:rsidRPr="006033DE">
              <w:rPr>
                <w:rFonts w:ascii="Times New Roman" w:hAnsi="Times New Roman" w:cs="Times New Roman"/>
                <w:szCs w:val="22"/>
              </w:rPr>
              <w:t>КЦ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-7-3 (0,05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590,00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1,0 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  <w:r w:rsidRPr="006033DE">
              <w:rPr>
                <w:rFonts w:ascii="Times New Roman" w:hAnsi="Times New Roman" w:cs="Times New Roman"/>
                <w:szCs w:val="22"/>
              </w:rPr>
              <w:t>КЦО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-1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26611264330911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reazem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</w:rPr>
              <w:t>КЦО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-1(0,02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 xml:space="preserve">m,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Capac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cu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rama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tip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T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2875274200099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Capacul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rama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fonta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tip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1 950,00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Scara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2811236305661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Scara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vanguri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otel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IzD04A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Vopsirea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confectiilor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constructiilor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metalice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vopsea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ulei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2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profile,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grosimi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intre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8 mm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12 mm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inclusiv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pensula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mina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Vopsitor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Vopsea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ulei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orice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culoare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White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spirit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DA11C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fundatie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reprofilare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piatra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sparta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asternere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executat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impanare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innoroire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Piatra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sparta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pt.drumuri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r.magmatice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industriala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cisterne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drumuri-terasam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Compactor static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autopropulsat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rulouri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valturi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0,1740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Autocisterna 5-8 t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dispozitive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CA03F01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simplu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turnat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mijloace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clasice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fundatii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socluri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ziduri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sprijin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pereti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sub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zero,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preparat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betoniera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santier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turnare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>mijloace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clasice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simplu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clasa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 xml:space="preserve">(Устройство бетонной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отмоски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>)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deservire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mortare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betoane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Vibrator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Automacara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6 - 10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E135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 xml:space="preserve">1.1.4.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Demolarea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restabilirea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drumului</w:t>
            </w:r>
            <w:proofErr w:type="spellEnd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DC04B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Taierea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masina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discuri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diamantate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rosturilor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contractie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dilatatie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betonul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uzura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2681116002000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Disc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segm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diamant</w:t>
            </w:r>
            <w:proofErr w:type="spellEnd"/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crest. </w:t>
            </w:r>
            <w:proofErr w:type="spellStart"/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larg</w:t>
            </w:r>
            <w:proofErr w:type="spellEnd"/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d=400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industriala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cisterne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drumuri-terasam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2952270004204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Masina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taiat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rosturi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discuri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abrazive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0,2940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PJ05B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Darimarea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betoanelor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elevatii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culee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pile,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ziduri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sprijin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exploziv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ciocan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comprimat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7111020030200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Miner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Ciocan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pneumatic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8-15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0,6120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140,00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Motocompresor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mobil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joasa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presiune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6033DE">
              <w:rPr>
                <w:rFonts w:ascii="Times New Roman" w:hAnsi="Times New Roman" w:cs="Times New Roman"/>
                <w:szCs w:val="22"/>
              </w:rPr>
              <w:t>II.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TsI50A5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Transportarea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autobasculanta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5 t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distanta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5 km 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TsC51A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descarcarea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Buldozer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TsC54A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fundatie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din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nisip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sortat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nespalat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riu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lacuri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Compresor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mobil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ardere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interna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presiunea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686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kPa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Compactor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TsC54B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fundatie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piatra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sparta</w:t>
            </w:r>
            <w:proofErr w:type="spellEnd"/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Piatra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sparta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Compresor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mobil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ardere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interna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presiunea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686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kPa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Compactor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DA14A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Fundatie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ciment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strazi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alei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platforme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carosabile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h=15 cm C20/25</w:t>
            </w:r>
          </w:p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4039" w:rsidRPr="006033DE" w:rsidRDefault="00FB4039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26631021002025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</w:rPr>
              <w:t>Beton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</w:rPr>
              <w:t xml:space="preserve">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2 450,00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sortat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nespalat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riu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lacuri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2682132601130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Cart bit. 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str.acop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 CA300  120 cm x 10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0,5810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2020212927745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Placa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pfl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moi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bitumate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cal.II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2750 x 1220 x 16 S7848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0,00067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industriala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cisterne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drumuri-terasam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0,3150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2952270004019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Placa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vibratoare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greut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.=0,7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tf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, motor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ardere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int.&lt;10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0,1350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Autocisterna 5-8 t cu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dispozitive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0,0310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B4039" w:rsidRPr="006033DE" w:rsidTr="00E135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2952240000000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Longrina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metalica</w:t>
            </w:r>
            <w:proofErr w:type="spellEnd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 xml:space="preserve"> de  3 m </w:t>
            </w:r>
            <w:proofErr w:type="spellStart"/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lungime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</w:rPr>
            </w:pPr>
            <w:r w:rsidRPr="006033DE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6033DE">
              <w:rPr>
                <w:rFonts w:ascii="Times New Roman" w:hAnsi="Times New Roman" w:cs="Times New Roman"/>
                <w:szCs w:val="22"/>
                <w:lang w:val="en-US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FB4039" w:rsidRPr="006033DE" w:rsidRDefault="00FB4039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</w:tbl>
    <w:p w:rsidR="00FB4039" w:rsidRPr="006033DE" w:rsidRDefault="00FB4039" w:rsidP="00FB4039">
      <w:pPr>
        <w:ind w:left="720" w:firstLine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B4039" w:rsidRPr="006033DE" w:rsidRDefault="00FB4039" w:rsidP="00FB4039">
      <w:pPr>
        <w:ind w:left="720" w:firstLine="720"/>
        <w:rPr>
          <w:rFonts w:ascii="Times New Roman" w:hAnsi="Times New Roman" w:cs="Times New Roman"/>
          <w:sz w:val="28"/>
          <w:szCs w:val="28"/>
          <w:lang w:val="en-US"/>
        </w:rPr>
      </w:pPr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6033D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</w:p>
    <w:p w:rsidR="00FB4039" w:rsidRPr="006033DE" w:rsidRDefault="00FB4039" w:rsidP="00FB403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033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223B1" w:rsidRPr="006033DE" w:rsidRDefault="007223B1">
      <w:pPr>
        <w:rPr>
          <w:rFonts w:ascii="Times New Roman" w:hAnsi="Times New Roman" w:cs="Times New Roman"/>
          <w:lang w:val="en-US"/>
        </w:rPr>
      </w:pPr>
    </w:p>
    <w:sectPr w:rsidR="007223B1" w:rsidRPr="00603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E4"/>
    <w:rsid w:val="002F2834"/>
    <w:rsid w:val="00333074"/>
    <w:rsid w:val="006033DE"/>
    <w:rsid w:val="007223B1"/>
    <w:rsid w:val="00E135DE"/>
    <w:rsid w:val="00E936E4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C8E10-06D4-4A3D-93C8-BFC2B6C5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834"/>
    <w:rPr>
      <w:rFonts w:ascii="Calibri" w:eastAsia="Calibri" w:hAnsi="Calibri" w:cs="Calibri"/>
      <w:color w:val="000000"/>
      <w:kern w:val="2"/>
      <w:szCs w:val="24"/>
      <w:lang w:val="ru-MD" w:eastAsia="ru-MD"/>
      <w14:ligatures w14:val="standardContextual"/>
    </w:rPr>
  </w:style>
  <w:style w:type="paragraph" w:styleId="2">
    <w:name w:val="heading 2"/>
    <w:next w:val="a"/>
    <w:link w:val="20"/>
    <w:uiPriority w:val="9"/>
    <w:unhideWhenUsed/>
    <w:qFormat/>
    <w:rsid w:val="002F2834"/>
    <w:pPr>
      <w:keepNext/>
      <w:keepLines/>
      <w:spacing w:after="0"/>
      <w:ind w:left="471" w:hanging="10"/>
      <w:outlineLvl w:val="1"/>
    </w:pPr>
    <w:rPr>
      <w:rFonts w:ascii="Times New Roman" w:eastAsia="Times New Roman" w:hAnsi="Times New Roman" w:cs="Times New Roman"/>
      <w:b/>
      <w:color w:val="000000"/>
      <w:kern w:val="2"/>
      <w:sz w:val="32"/>
      <w:szCs w:val="24"/>
      <w:lang w:val="ru-MD" w:eastAsia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2834"/>
    <w:rPr>
      <w:rFonts w:ascii="Times New Roman" w:eastAsia="Times New Roman" w:hAnsi="Times New Roman" w:cs="Times New Roman"/>
      <w:b/>
      <w:color w:val="000000"/>
      <w:kern w:val="2"/>
      <w:sz w:val="32"/>
      <w:szCs w:val="24"/>
      <w:lang w:val="ru-MD" w:eastAsia="ru-MD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1868</Words>
  <Characters>10654</Characters>
  <Application>Microsoft Office Word</Application>
  <DocSecurity>0</DocSecurity>
  <Lines>88</Lines>
  <Paragraphs>24</Paragraphs>
  <ScaleCrop>false</ScaleCrop>
  <Company/>
  <LinksUpToDate>false</LinksUpToDate>
  <CharactersWithSpaces>12498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2026-07-06T14:10:00Z</dcterms:created>
  <dcterms:modified xsi:type="dcterms:W3CDTF">2026-07-06T14:18:00Z</dcterms:modified>
</cp:coreProperties>
</file>