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ayout w:type="fixed"/>
        <w:tblLook w:val="04A0"/>
      </w:tblPr>
      <w:tblGrid>
        <w:gridCol w:w="2033"/>
        <w:gridCol w:w="282"/>
        <w:gridCol w:w="3890"/>
        <w:gridCol w:w="1134"/>
        <w:gridCol w:w="1134"/>
        <w:gridCol w:w="936"/>
        <w:gridCol w:w="2322"/>
        <w:gridCol w:w="2652"/>
        <w:gridCol w:w="1153"/>
        <w:gridCol w:w="576"/>
        <w:gridCol w:w="81"/>
      </w:tblGrid>
      <w:tr w:rsidR="00215125" w:rsidRPr="00C00499" w:rsidTr="00487F2A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487F2A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487F2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487F2A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487F2A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487F2A">
        <w:trPr>
          <w:trHeight w:val="567"/>
        </w:trPr>
        <w:tc>
          <w:tcPr>
            <w:tcW w:w="2905" w:type="pct"/>
            <w:gridSpan w:val="6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5"/>
            <w:shd w:val="clear" w:color="auto" w:fill="auto"/>
          </w:tcPr>
          <w:p w:rsidR="00215125" w:rsidRPr="00C00499" w:rsidRDefault="00215125" w:rsidP="00590BCC"/>
        </w:tc>
      </w:tr>
      <w:tr w:rsidR="001307FD" w:rsidRPr="00C00499" w:rsidTr="00487F2A">
        <w:trPr>
          <w:gridAfter w:val="2"/>
          <w:wAfter w:w="203" w:type="pct"/>
          <w:trHeight w:val="804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8A2FA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 w:rsidR="008A2FA8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D48" w:rsidRPr="0065496F" w:rsidRDefault="00E47D48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307FD" w:rsidRPr="00C00499" w:rsidTr="00487F2A">
        <w:trPr>
          <w:gridAfter w:val="2"/>
          <w:wAfter w:w="203" w:type="pct"/>
          <w:trHeight w:val="283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D48" w:rsidRPr="0065496F" w:rsidRDefault="00E47D48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A2FA8" w:rsidRPr="00C00499" w:rsidTr="00487F2A">
        <w:trPr>
          <w:gridAfter w:val="2"/>
          <w:wAfter w:w="203" w:type="pct"/>
          <w:trHeight w:val="397"/>
        </w:trPr>
        <w:tc>
          <w:tcPr>
            <w:tcW w:w="479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FA8" w:rsidRPr="00DA771A" w:rsidRDefault="008A2FA8" w:rsidP="008A2FA8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Lotul 1. </w:t>
            </w:r>
            <w:r w:rsidRPr="00DA771A">
              <w:rPr>
                <w:b/>
                <w:bCs/>
                <w:sz w:val="22"/>
                <w:szCs w:val="22"/>
              </w:rPr>
              <w:t>Servicii de expertiză tehnică a mijloacelor fixe în vederea casării</w:t>
            </w: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Aparat de anestezie Drager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DA771A" w:rsidRDefault="001307FD" w:rsidP="001307FD">
            <w:pPr>
              <w:rPr>
                <w:sz w:val="22"/>
                <w:szCs w:val="22"/>
              </w:rPr>
            </w:pPr>
            <w:r w:rsidRPr="00DA771A">
              <w:rPr>
                <w:sz w:val="22"/>
                <w:szCs w:val="22"/>
              </w:rPr>
              <w:t>Serviciile de expertiză tehnică a mijloacelor fixe ce urmează a fi casate vor include:</w:t>
            </w:r>
          </w:p>
          <w:p w:rsidR="001307FD" w:rsidRPr="00DA771A" w:rsidRDefault="001307FD" w:rsidP="001307FD">
            <w:pPr>
              <w:rPr>
                <w:sz w:val="22"/>
                <w:szCs w:val="22"/>
              </w:rPr>
            </w:pPr>
            <w:r w:rsidRPr="00DA771A">
              <w:rPr>
                <w:sz w:val="22"/>
                <w:szCs w:val="22"/>
              </w:rPr>
              <w:t>- Deplasarea la locul aflării bunurilor;</w:t>
            </w:r>
          </w:p>
          <w:p w:rsidR="001307FD" w:rsidRPr="00DA771A" w:rsidRDefault="001307FD" w:rsidP="001307FD">
            <w:pPr>
              <w:rPr>
                <w:sz w:val="22"/>
                <w:szCs w:val="22"/>
              </w:rPr>
            </w:pPr>
            <w:r w:rsidRPr="00DA771A">
              <w:rPr>
                <w:sz w:val="22"/>
                <w:szCs w:val="22"/>
              </w:rPr>
              <w:t>- Inspectarea bunurilor;</w:t>
            </w:r>
          </w:p>
          <w:p w:rsidR="001307FD" w:rsidRPr="00DA771A" w:rsidRDefault="001307FD" w:rsidP="001307FD">
            <w:pPr>
              <w:rPr>
                <w:sz w:val="22"/>
                <w:szCs w:val="22"/>
              </w:rPr>
            </w:pPr>
            <w:r w:rsidRPr="00DA771A">
              <w:rPr>
                <w:sz w:val="22"/>
                <w:szCs w:val="22"/>
              </w:rPr>
              <w:t>- Elaborarea și prezentarea raportului de</w:t>
            </w:r>
          </w:p>
          <w:p w:rsidR="001307FD" w:rsidRPr="00DA771A" w:rsidRDefault="001307FD" w:rsidP="001307FD">
            <w:pPr>
              <w:rPr>
                <w:sz w:val="22"/>
                <w:szCs w:val="22"/>
              </w:rPr>
            </w:pPr>
            <w:r w:rsidRPr="00DA771A">
              <w:rPr>
                <w:sz w:val="22"/>
                <w:szCs w:val="22"/>
              </w:rPr>
              <w:t>expertiză privind starea mijloacelor fixe, cu indicarea defecțiunilor (raport necesar</w:t>
            </w:r>
          </w:p>
          <w:p w:rsidR="001307FD" w:rsidRPr="00DA771A" w:rsidRDefault="001307FD" w:rsidP="001307FD">
            <w:pPr>
              <w:rPr>
                <w:sz w:val="22"/>
                <w:szCs w:val="22"/>
              </w:rPr>
            </w:pPr>
            <w:r w:rsidRPr="00DA771A">
              <w:rPr>
                <w:sz w:val="22"/>
                <w:szCs w:val="22"/>
              </w:rPr>
              <w:t>pentru procedura de casare).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Mașină de anestezie Astra 3i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Mașină de anestezie Astra 3i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Seringă automată pentru administrarea medicamentelor Alaris CC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Seringă automată pentru administrarea medicamentelor Alaris CC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Seringă automată pentru administrarea medicamentelor Alaris CC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Seringă automată pentru administrarea medicamentelor Alaris CC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Seringă automată pentru administrarea medicamentelor Alaris CC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Seringă automată pentru administrarea medicamentelor Alaris CC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Ultrasonograf (G-60)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Cardiomonitor pentru monitorizarea parametrilor fiziologici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lastRenderedPageBreak/>
              <w:t>Defibrilator cardiolife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Ultrasonograf PHILIPS HDI 5000 (A/U)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Lampă cu 4 reflectoare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Analizator automat pentru aprecierea electroliților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Analizator hematologic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Dulap sterilizator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Frigider Nord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Imprimantă Canon CLBP-5000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Imprimantă Color Laser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Gastroscop Olympus GIF Type XQ30 (A/U)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Cosulet Dornia GB-2218 L1-w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Spirometru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Frigider Mir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Rezervor de apă C-100-02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Masă pentru operații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Masă pentru operații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Aspirator chirurgical Aspirmed (4.0 L)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Aspirator chirurgical Aspirmed (4.0 L)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Aspirator chirurgical Aspirmed (4.0 L)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Scaun ginecologic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Cardiomonitor pentru monitorizarea parametrilor fiziologici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Ultrasonograf (G-50)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Aparat Refton-01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lastRenderedPageBreak/>
              <w:t>Lampă operațională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Concentrator oxigen DeVilbiss Healthcare 5 litr.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Concentrator oxigen DeVilbiss Healthcare 5 litr.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Condiționer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Frigider Mir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Frigider Mir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Frigider Mir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Dulap pentru copt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Cuptor Electric Ariston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Tigaie electrică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Cofemasina KRUPS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Scaun ginecologic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Scaun ginecologic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8A2FA8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Electrocoagulator bipolar LEM Micofix (LBD200W)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E47D48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E47D48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gridAfter w:val="2"/>
          <w:wAfter w:w="203" w:type="pct"/>
          <w:trHeight w:val="397"/>
        </w:trPr>
        <w:tc>
          <w:tcPr>
            <w:tcW w:w="1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374396" w:rsidRDefault="001307FD" w:rsidP="001307FD">
            <w:pPr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Electrocoagulator bipolar LEM Micofix (LBD200W)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1307FD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1307FD">
            <w:pPr>
              <w:rPr>
                <w:sz w:val="20"/>
                <w:szCs w:val="20"/>
              </w:rPr>
            </w:pPr>
          </w:p>
        </w:tc>
        <w:tc>
          <w:tcPr>
            <w:tcW w:w="100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E0734D" w:rsidRDefault="001307FD" w:rsidP="001307FD"/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FD" w:rsidRPr="0065496F" w:rsidRDefault="001307FD" w:rsidP="001307F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FD" w:rsidRPr="0065496F" w:rsidRDefault="001307FD" w:rsidP="001307FD">
            <w:pPr>
              <w:rPr>
                <w:sz w:val="20"/>
                <w:szCs w:val="20"/>
              </w:rPr>
            </w:pPr>
          </w:p>
        </w:tc>
      </w:tr>
      <w:tr w:rsidR="001307FD" w:rsidRPr="00C00499" w:rsidTr="00487F2A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07FD" w:rsidRPr="00C00499" w:rsidRDefault="001307FD" w:rsidP="001307FD">
            <w:pPr>
              <w:tabs>
                <w:tab w:val="left" w:pos="6120"/>
              </w:tabs>
            </w:pPr>
          </w:p>
          <w:p w:rsidR="001307FD" w:rsidRPr="00C00499" w:rsidRDefault="001307FD" w:rsidP="001307FD">
            <w:r w:rsidRPr="00C00499">
              <w:t>Semnat:_______________ Numele, Prenumele:_____________________________ În calitate de: ________________</w:t>
            </w:r>
          </w:p>
          <w:p w:rsidR="001307FD" w:rsidRPr="00C00499" w:rsidRDefault="001307FD" w:rsidP="001307F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1256"/>
              <w:gridCol w:w="293"/>
              <w:gridCol w:w="2562"/>
              <w:gridCol w:w="992"/>
              <w:gridCol w:w="763"/>
              <w:gridCol w:w="1360"/>
              <w:gridCol w:w="1146"/>
              <w:gridCol w:w="1430"/>
              <w:gridCol w:w="1137"/>
              <w:gridCol w:w="54"/>
              <w:gridCol w:w="1372"/>
              <w:gridCol w:w="261"/>
              <w:gridCol w:w="36"/>
              <w:gridCol w:w="948"/>
              <w:gridCol w:w="235"/>
              <w:gridCol w:w="25"/>
              <w:gridCol w:w="36"/>
              <w:gridCol w:w="1171"/>
              <w:gridCol w:w="25"/>
              <w:gridCol w:w="32"/>
              <w:gridCol w:w="425"/>
            </w:tblGrid>
            <w:tr w:rsidR="001307FD" w:rsidRPr="00C00499" w:rsidTr="00487F2A">
              <w:trPr>
                <w:gridAfter w:val="3"/>
                <w:wAfter w:w="482" w:type="dxa"/>
                <w:trHeight w:val="697"/>
              </w:trPr>
              <w:tc>
                <w:tcPr>
                  <w:tcW w:w="13845" w:type="dxa"/>
                  <w:gridSpan w:val="15"/>
                  <w:shd w:val="clear" w:color="auto" w:fill="auto"/>
                  <w:vAlign w:val="center"/>
                </w:tcPr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Pr="00DC35AC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1307FD" w:rsidRPr="00D22624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1307FD" w:rsidRPr="00D22624" w:rsidRDefault="001307FD" w:rsidP="00487F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1307FD" w:rsidRDefault="001307FD" w:rsidP="001307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307FD" w:rsidRPr="00DC35AC" w:rsidRDefault="001307FD" w:rsidP="001307F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2" w:type="dxa"/>
                  <w:gridSpan w:val="3"/>
                </w:tcPr>
                <w:p w:rsidR="001307FD" w:rsidRPr="00C00499" w:rsidRDefault="001307FD" w:rsidP="001307F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307FD" w:rsidRPr="00C00499" w:rsidTr="00487F2A">
              <w:trPr>
                <w:gridAfter w:val="3"/>
                <w:wAfter w:w="482" w:type="dxa"/>
              </w:trPr>
              <w:tc>
                <w:tcPr>
                  <w:tcW w:w="1384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307FD" w:rsidRPr="00DC35AC" w:rsidRDefault="001307FD" w:rsidP="001307F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1307FD" w:rsidRPr="00C00499" w:rsidRDefault="001307FD" w:rsidP="001307F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2" w:type="dxa"/>
                  <w:gridSpan w:val="3"/>
                  <w:tcBorders>
                    <w:bottom w:val="single" w:sz="4" w:space="0" w:color="auto"/>
                  </w:tcBorders>
                </w:tcPr>
                <w:p w:rsidR="001307FD" w:rsidRPr="007C0C9D" w:rsidRDefault="001307FD" w:rsidP="001307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307FD" w:rsidRPr="00C00499" w:rsidTr="00487F2A">
              <w:trPr>
                <w:trHeight w:val="397"/>
              </w:trPr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Pr="00C00499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C00499" w:rsidRDefault="001307FD" w:rsidP="001307F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1307FD" w:rsidRPr="00C00499" w:rsidTr="00487F2A">
              <w:trPr>
                <w:trHeight w:val="397"/>
              </w:trPr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C00499" w:rsidRDefault="001307FD" w:rsidP="001307F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1307FD" w:rsidRPr="00C00499" w:rsidTr="00487F2A">
              <w:trPr>
                <w:trHeight w:val="567"/>
              </w:trPr>
              <w:tc>
                <w:tcPr>
                  <w:tcW w:w="12365" w:type="dxa"/>
                  <w:gridSpan w:val="11"/>
                  <w:shd w:val="clear" w:color="auto" w:fill="auto"/>
                </w:tcPr>
                <w:p w:rsidR="001307FD" w:rsidRPr="00C00499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5" w:type="dxa"/>
                  <w:gridSpan w:val="3"/>
                </w:tcPr>
                <w:p w:rsidR="001307FD" w:rsidRPr="00C00499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49" w:type="dxa"/>
                  <w:gridSpan w:val="7"/>
                </w:tcPr>
                <w:p w:rsidR="001307FD" w:rsidRPr="00C00499" w:rsidRDefault="001307FD" w:rsidP="001307FD">
                  <w:pPr>
                    <w:framePr w:hSpace="180" w:wrap="around" w:vAnchor="page" w:hAnchor="margin" w:y="347"/>
                  </w:pPr>
                </w:p>
              </w:tc>
            </w:tr>
            <w:tr w:rsidR="001307FD" w:rsidRPr="006C1FA2" w:rsidTr="00487F2A">
              <w:trPr>
                <w:gridAfter w:val="2"/>
                <w:wAfter w:w="457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487F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 w:rsidR="00487F2A"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07FD" w:rsidRPr="006C1FA2" w:rsidRDefault="001307FD" w:rsidP="001307F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07F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307FD" w:rsidRPr="006C1FA2" w:rsidTr="00487F2A">
              <w:trPr>
                <w:gridAfter w:val="2"/>
                <w:wAfter w:w="457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Pr="0028367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Pr="006C1FA2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Default="001307FD" w:rsidP="001307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5102" w:type="dxa"/>
                  <w:gridSpan w:val="19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DA771A" w:rsidRDefault="00487F2A" w:rsidP="00487F2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Lotul 1. </w:t>
                  </w:r>
                  <w:r w:rsidRPr="00DA771A">
                    <w:rPr>
                      <w:b/>
                      <w:bCs/>
                      <w:sz w:val="22"/>
                      <w:szCs w:val="22"/>
                    </w:rPr>
                    <w:t>Servicii de expertiză tehnică a mijloacelor fixe în vederea casării</w:t>
                  </w: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Aparat de anestezie Drager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Mașină de anestezie Astra 3i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Mașină de anestezie Astra 3i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Seringă automată pentru administrarea medicamentelor Alaris CC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Seringă automată pentru administrarea medicamentelor Alaris CC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 xml:space="preserve">Seringă automată pentru </w:t>
                  </w: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lastRenderedPageBreak/>
                    <w:t>administrarea medicamentelor Alaris CC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În termen de 10 </w:t>
                  </w:r>
                  <w:r>
                    <w:rPr>
                      <w:sz w:val="20"/>
                    </w:rPr>
                    <w:lastRenderedPageBreak/>
                    <w:t>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Seringă automată pentru administrarea medicamentelor Alaris CC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Seringă automată pentru administrarea medicamentelor Alaris CC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Seringă automată pentru administrarea medicamentelor Alaris CC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Ultrasonograf (G-60)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Cardiomonitor pentru monitorizarea parametrilor fiziologici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Defibrilator cardiolife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Ultrasonograf PHILIPS HDI 5000 (A/U)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Lampă cu 4 reflectoare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Analizator automat pentru aprecierea electroliților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Analizator hematologic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Dulap sterilizator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Frigider Nord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Imprimantă Canon CLBP-</w:t>
                  </w: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lastRenderedPageBreak/>
                    <w:t>5000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În termen de 10 </w:t>
                  </w:r>
                  <w:r>
                    <w:rPr>
                      <w:sz w:val="20"/>
                    </w:rPr>
                    <w:lastRenderedPageBreak/>
                    <w:t>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Imprimantă Color Laser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Gastroscop Olympus GIF Type XQ30 (A/U)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Cosulet Dornia GB-2218 L1-w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Spirometru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Frigider Mir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Rezervor de apă C-100-02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Masă pentru operații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Masă pentru operații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Aspirator chirurgical Aspirmed (4.0 L)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Aspirator chirurgical Aspirmed (4.0 L)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Aspirator chirurgical Aspirmed (4.0 L)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Scaun ginecologic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Cardiomonitor pentru monitorizarea parametrilor fiziologici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Ultrasonograf (G-50)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Aparat Refton-01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Lampă operațională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Concentrator oxigen DeVilbiss Healthcare 5 litr.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Concentrator oxigen DeVilbiss Healthcare 5 litr.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Condiționer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Frigider Mir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Frigider Mir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Frigider Mir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Dulap pentru copt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Cuptor Electric Ariston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Tigaie electrică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Cofemasina KRUPS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În termen de 10 </w:t>
                  </w:r>
                  <w:r>
                    <w:rPr>
                      <w:sz w:val="20"/>
                    </w:rPr>
                    <w:lastRenderedPageBreak/>
                    <w:t>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Scaun ginecologic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Scaun ginecologic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Electrocoagulator bipolar LEM Micofix (LBD200W)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87F2A" w:rsidRPr="006C1FA2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71319000-7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374396" w:rsidRDefault="00487F2A" w:rsidP="00487F2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o-RO"/>
                    </w:rPr>
                    <w:t>Electrocoagulator bipolar LEM Micofix (LBD200W)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766098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Default="00487F2A" w:rsidP="00487F2A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28367D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din data solicitării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7F2A" w:rsidRPr="006C1FA2" w:rsidRDefault="00487F2A" w:rsidP="00487F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307FD" w:rsidRPr="00A94FED" w:rsidTr="00487F2A">
              <w:trPr>
                <w:gridAfter w:val="2"/>
                <w:wAfter w:w="45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07FD" w:rsidRPr="00A94FED" w:rsidRDefault="001307FD" w:rsidP="001307FD">
                  <w:pPr>
                    <w:framePr w:hSpace="180" w:wrap="around" w:vAnchor="page" w:hAnchor="margin" w:y="347"/>
                  </w:pPr>
                </w:p>
              </w:tc>
            </w:tr>
            <w:tr w:rsidR="001307FD" w:rsidRPr="00845C1B" w:rsidTr="00487F2A">
              <w:trPr>
                <w:gridAfter w:val="1"/>
                <w:wAfter w:w="425" w:type="dxa"/>
                <w:trHeight w:val="397"/>
              </w:trPr>
              <w:tc>
                <w:tcPr>
                  <w:tcW w:w="1099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307FD" w:rsidRPr="00845C1B" w:rsidRDefault="001307FD" w:rsidP="001307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307FD" w:rsidRPr="00845C1B" w:rsidRDefault="001307FD" w:rsidP="001307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307FD" w:rsidRPr="00845C1B" w:rsidRDefault="001307FD" w:rsidP="001307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307FD" w:rsidRPr="00845C1B" w:rsidRDefault="001307FD" w:rsidP="001307F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9" w:type="dxa"/>
                  <w:gridSpan w:val="3"/>
                  <w:tcBorders>
                    <w:top w:val="single" w:sz="4" w:space="0" w:color="auto"/>
                  </w:tcBorders>
                </w:tcPr>
                <w:p w:rsidR="001307FD" w:rsidRPr="00845C1B" w:rsidRDefault="001307FD" w:rsidP="001307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</w:tcBorders>
                </w:tcPr>
                <w:p w:rsidR="001307FD" w:rsidRPr="00845C1B" w:rsidRDefault="001307FD" w:rsidP="001307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</w:tcBorders>
                </w:tcPr>
                <w:p w:rsidR="001307FD" w:rsidRPr="00845C1B" w:rsidRDefault="001307FD" w:rsidP="001307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1307FD" w:rsidRPr="00C00499" w:rsidRDefault="001307FD" w:rsidP="001307FD">
            <w:pPr>
              <w:rPr>
                <w:bCs/>
                <w:iCs/>
              </w:rPr>
            </w:pPr>
          </w:p>
        </w:tc>
      </w:tr>
      <w:tr w:rsidR="001307FD" w:rsidRPr="00C60D06" w:rsidTr="00487F2A">
        <w:trPr>
          <w:gridAfter w:val="1"/>
          <w:wAfter w:w="25" w:type="pct"/>
          <w:trHeight w:val="240"/>
        </w:trPr>
        <w:tc>
          <w:tcPr>
            <w:tcW w:w="628" w:type="pct"/>
            <w:tcBorders>
              <w:top w:val="single" w:sz="4" w:space="0" w:color="auto"/>
            </w:tcBorders>
          </w:tcPr>
          <w:p w:rsidR="001307FD" w:rsidRPr="00C60D06" w:rsidRDefault="001307FD" w:rsidP="001307F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1307FD" w:rsidRPr="00C60D06" w:rsidRDefault="001307FD" w:rsidP="001307FD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07FD" w:rsidRPr="00C60D06" w:rsidRDefault="001307FD" w:rsidP="001307FD">
            <w:pPr>
              <w:rPr>
                <w:bCs/>
                <w:iCs/>
              </w:rPr>
            </w:pPr>
          </w:p>
        </w:tc>
      </w:tr>
    </w:tbl>
    <w:p w:rsidR="00215125" w:rsidRDefault="00215125" w:rsidP="00BA7577">
      <w:pPr>
        <w:framePr w:h="2053" w:hRule="exact" w:wrap="auto" w:hAnchor="text" w:y="-589"/>
        <w:rPr>
          <w:b/>
          <w:noProof w:val="0"/>
        </w:rPr>
        <w:sectPr w:rsidR="00215125" w:rsidSect="00BA7577">
          <w:footerReference w:type="default" r:id="rId8"/>
          <w:pgSz w:w="16838" w:h="11906" w:orient="landscape"/>
          <w:pgMar w:top="992" w:right="1440" w:bottom="851" w:left="709" w:header="709" w:footer="709" w:gutter="0"/>
          <w:cols w:space="708"/>
          <w:docGrid w:linePitch="360"/>
        </w:sectPr>
      </w:pPr>
    </w:p>
    <w:p w:rsidR="00FB14BE" w:rsidRDefault="00FB14BE" w:rsidP="00BA7577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7FD" w:rsidRDefault="001307FD" w:rsidP="00A20ACF">
      <w:r>
        <w:separator/>
      </w:r>
    </w:p>
  </w:endnote>
  <w:endnote w:type="continuationSeparator" w:id="1">
    <w:p w:rsidR="001307FD" w:rsidRDefault="001307FD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1307FD" w:rsidRDefault="001307FD">
        <w:pPr>
          <w:pStyle w:val="Subsol"/>
          <w:jc w:val="right"/>
        </w:pPr>
        <w:fldSimple w:instr=" PAGE   \* MERGEFORMAT ">
          <w:r w:rsidR="00487F2A">
            <w:t>6</w:t>
          </w:r>
        </w:fldSimple>
      </w:p>
    </w:sdtContent>
  </w:sdt>
  <w:p w:rsidR="001307FD" w:rsidRDefault="001307FD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7FD" w:rsidRDefault="001307FD" w:rsidP="00A20ACF">
      <w:r>
        <w:separator/>
      </w:r>
    </w:p>
  </w:footnote>
  <w:footnote w:type="continuationSeparator" w:id="1">
    <w:p w:rsidR="001307FD" w:rsidRDefault="001307FD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6B80018"/>
    <w:multiLevelType w:val="hybridMultilevel"/>
    <w:tmpl w:val="5E322542"/>
    <w:lvl w:ilvl="0" w:tplc="4BD6C4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3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3"/>
  </w:num>
  <w:num w:numId="22">
    <w:abstractNumId w:val="28"/>
  </w:num>
  <w:num w:numId="23">
    <w:abstractNumId w:val="30"/>
  </w:num>
  <w:num w:numId="24">
    <w:abstractNumId w:val="0"/>
  </w:num>
  <w:num w:numId="25">
    <w:abstractNumId w:val="20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1"/>
  </w:num>
  <w:num w:numId="58">
    <w:abstractNumId w:val="32"/>
  </w:num>
  <w:num w:numId="59">
    <w:abstractNumId w:val="2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BA9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7F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7F2A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10C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47F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2FA8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67A2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1B9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577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34D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48"/>
    <w:rsid w:val="00E50026"/>
    <w:rsid w:val="00E503F9"/>
    <w:rsid w:val="00E579D6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EBC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1295</Words>
  <Characters>7386</Characters>
  <Application>Microsoft Office Word</Application>
  <DocSecurity>0</DocSecurity>
  <Lines>61</Lines>
  <Paragraphs>17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12</cp:revision>
  <cp:lastPrinted>2021-03-10T08:12:00Z</cp:lastPrinted>
  <dcterms:created xsi:type="dcterms:W3CDTF">2024-11-25T11:39:00Z</dcterms:created>
  <dcterms:modified xsi:type="dcterms:W3CDTF">2025-11-04T11:28:00Z</dcterms:modified>
</cp:coreProperties>
</file>