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13F013A9"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FB2F50">
        <w:rPr>
          <w:b/>
          <w:noProof w:val="0"/>
          <w:sz w:val="22"/>
          <w:szCs w:val="22"/>
          <w:lang w:val="en-US" w:eastAsia="ru-RU"/>
        </w:rPr>
        <w:t>“</w:t>
      </w:r>
      <w:r w:rsidR="00F04A2B" w:rsidRPr="00F04A2B">
        <w:rPr>
          <w:b/>
          <w:noProof w:val="0"/>
          <w:lang w:eastAsia="ru-RU"/>
        </w:rPr>
        <w:t>Achiziți</w:t>
      </w:r>
      <w:r w:rsidR="001507AE">
        <w:rPr>
          <w:b/>
          <w:noProof w:val="0"/>
          <w:lang w:eastAsia="ru-RU"/>
        </w:rPr>
        <w:t>onarea</w:t>
      </w:r>
      <w:r w:rsidR="00F04A2B" w:rsidRPr="00F04A2B">
        <w:rPr>
          <w:b/>
          <w:noProof w:val="0"/>
          <w:lang w:eastAsia="ru-RU"/>
        </w:rPr>
        <w:t xml:space="preserve"> </w:t>
      </w:r>
      <w:r w:rsidR="00F840E8">
        <w:rPr>
          <w:b/>
          <w:noProof w:val="0"/>
          <w:lang w:eastAsia="ru-RU"/>
        </w:rPr>
        <w:t>Echipamentului de iluminat</w:t>
      </w:r>
      <w:r w:rsidR="005A0762">
        <w:rPr>
          <w:b/>
          <w:noProof w:val="0"/>
          <w:lang w:eastAsia="ru-RU"/>
        </w:rPr>
        <w:t xml:space="preserve"> (REPETAT)</w:t>
      </w:r>
      <w:r w:rsidR="008F5013" w:rsidRPr="00F04A2B">
        <w:rPr>
          <w:b/>
          <w:noProof w:val="0"/>
          <w:lang w:val="ro-MD" w:eastAsia="ru-RU"/>
        </w:rPr>
        <w:t>.</w:t>
      </w:r>
      <w:r w:rsidR="00FB2F50">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4747940D"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347</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F840E8" w:rsidRPr="007A0493" w14:paraId="3D25AA13" w14:textId="77777777" w:rsidTr="002D03A9">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7BF88259"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07AD7809"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24E2B3BC"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2815EB32"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6BECA3F8"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705B53E2"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 xml:space="preserve">Specificarea tehnică deplină </w:t>
            </w:r>
          </w:p>
          <w:p w14:paraId="7AADE96D"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 xml:space="preserve">solicitată, </w:t>
            </w:r>
          </w:p>
          <w:p w14:paraId="7CE10330"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5F444DBC"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Valoarea</w:t>
            </w:r>
          </w:p>
          <w:p w14:paraId="5A670488"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estimativă</w:t>
            </w:r>
          </w:p>
        </w:tc>
      </w:tr>
      <w:tr w:rsidR="00F840E8" w:rsidRPr="007A0493" w14:paraId="12BE1211"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D6B53F1" w14:textId="4614DF06" w:rsidR="00F840E8" w:rsidRPr="007A0493" w:rsidRDefault="00DD5C07" w:rsidP="002D03A9">
            <w:pPr>
              <w:shd w:val="clear" w:color="auto" w:fill="FFFFFF" w:themeFill="background1"/>
              <w:rPr>
                <w:color w:val="000000" w:themeColor="text1"/>
                <w:sz w:val="20"/>
                <w:szCs w:val="20"/>
                <w:lang w:eastAsia="ru-RU"/>
              </w:rPr>
            </w:pPr>
            <w:r>
              <w:rPr>
                <w:color w:val="000000" w:themeColor="text1"/>
                <w:sz w:val="20"/>
                <w:szCs w:val="20"/>
                <w:lang w:eastAsia="ru-RU"/>
              </w:rPr>
              <w:t>1</w:t>
            </w:r>
            <w:r w:rsidR="00F840E8" w:rsidRPr="007A0493">
              <w:rPr>
                <w:color w:val="000000" w:themeColor="text1"/>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980097D" w14:textId="57537A43" w:rsidR="00F840E8" w:rsidRPr="007A0493" w:rsidRDefault="00F30EAA" w:rsidP="002D03A9">
            <w:pPr>
              <w:shd w:val="clear" w:color="auto" w:fill="FFFFFF" w:themeFill="background1"/>
              <w:jc w:val="center"/>
              <w:rPr>
                <w:color w:val="000000" w:themeColor="text1"/>
                <w:sz w:val="20"/>
                <w:szCs w:val="20"/>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0FF8B816" w14:textId="36BEB41B" w:rsidR="00F840E8" w:rsidRPr="007A0493" w:rsidRDefault="00F840E8" w:rsidP="002D03A9">
            <w:pPr>
              <w:shd w:val="clear" w:color="auto" w:fill="FFFFFF" w:themeFill="background1"/>
              <w:rPr>
                <w:b/>
                <w:bCs/>
                <w:color w:val="000000" w:themeColor="text1"/>
                <w:sz w:val="20"/>
                <w:szCs w:val="20"/>
                <w:lang w:eastAsia="ru-RU"/>
              </w:rPr>
            </w:pPr>
            <w:r w:rsidRPr="007A0493">
              <w:rPr>
                <w:b/>
                <w:bCs/>
                <w:color w:val="000000" w:themeColor="text1"/>
                <w:sz w:val="20"/>
                <w:szCs w:val="20"/>
                <w:lang w:eastAsia="ru-RU"/>
              </w:rPr>
              <w:t xml:space="preserve">Lotul </w:t>
            </w:r>
            <w:r w:rsidR="005E1E5F">
              <w:rPr>
                <w:b/>
                <w:bCs/>
                <w:color w:val="000000" w:themeColor="text1"/>
                <w:sz w:val="20"/>
                <w:szCs w:val="20"/>
                <w:lang w:eastAsia="ru-RU"/>
              </w:rPr>
              <w:t>1</w:t>
            </w:r>
          </w:p>
          <w:p w14:paraId="53BAD5E5" w14:textId="77777777" w:rsidR="00F840E8" w:rsidRPr="007A0493" w:rsidRDefault="00F840E8" w:rsidP="002D03A9">
            <w:pPr>
              <w:shd w:val="clear" w:color="auto" w:fill="FFFFFF" w:themeFill="background1"/>
              <w:rPr>
                <w:color w:val="000000" w:themeColor="text1"/>
                <w:sz w:val="20"/>
                <w:szCs w:val="20"/>
                <w:lang w:eastAsia="ru-RU"/>
              </w:rPr>
            </w:pPr>
            <w:r w:rsidRPr="007A0493">
              <w:rPr>
                <w:i/>
                <w:iCs/>
                <w:color w:val="000000" w:themeColor="text1"/>
                <w:sz w:val="20"/>
                <w:szCs w:val="20"/>
                <w:lang w:eastAsia="ru-RU"/>
              </w:rPr>
              <w:t>Lanterne</w:t>
            </w:r>
          </w:p>
        </w:tc>
        <w:tc>
          <w:tcPr>
            <w:tcW w:w="709" w:type="dxa"/>
            <w:tcBorders>
              <w:top w:val="single" w:sz="4" w:space="0" w:color="auto"/>
              <w:left w:val="single" w:sz="4" w:space="0" w:color="auto"/>
              <w:bottom w:val="single" w:sz="4" w:space="0" w:color="auto"/>
              <w:right w:val="single" w:sz="4" w:space="0" w:color="auto"/>
            </w:tcBorders>
            <w:vAlign w:val="center"/>
          </w:tcPr>
          <w:p w14:paraId="41AC8AFB"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35CA264"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3CE9CAF" w14:textId="77777777" w:rsidR="00F840E8" w:rsidRPr="007A0493" w:rsidRDefault="00F840E8" w:rsidP="002D03A9">
            <w:pPr>
              <w:shd w:val="clear" w:color="auto" w:fill="FFFFFF" w:themeFill="background1"/>
              <w:rPr>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085DD4EC" w14:textId="04329D20" w:rsidR="00F840E8" w:rsidRPr="007A0493" w:rsidRDefault="00F840E8" w:rsidP="002D03A9">
            <w:pPr>
              <w:jc w:val="center"/>
              <w:rPr>
                <w:b/>
                <w:bCs/>
                <w:i/>
                <w:iCs/>
                <w:color w:val="000000" w:themeColor="text1"/>
                <w:sz w:val="20"/>
                <w:szCs w:val="20"/>
                <w:lang w:val="en-US"/>
              </w:rPr>
            </w:pPr>
          </w:p>
        </w:tc>
      </w:tr>
      <w:tr w:rsidR="00F840E8" w:rsidRPr="007A0493" w14:paraId="393D3864"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C7CFB9" w14:textId="4B8F3199" w:rsidR="00F840E8" w:rsidRPr="007A0493" w:rsidRDefault="00DD5C07" w:rsidP="002D03A9">
            <w:pPr>
              <w:shd w:val="clear" w:color="auto" w:fill="FFFFFF" w:themeFill="background1"/>
              <w:rPr>
                <w:color w:val="000000" w:themeColor="text1"/>
                <w:sz w:val="20"/>
                <w:szCs w:val="20"/>
                <w:lang w:eastAsia="ru-RU"/>
              </w:rPr>
            </w:pPr>
            <w:r>
              <w:rPr>
                <w:color w:val="000000" w:themeColor="text1"/>
                <w:sz w:val="20"/>
                <w:szCs w:val="20"/>
                <w:lang w:eastAsia="ru-RU"/>
              </w:rPr>
              <w:t>1</w:t>
            </w:r>
            <w:r w:rsidR="00F840E8" w:rsidRPr="007A0493">
              <w:rPr>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2C78B2DE" w14:textId="29F64EA7"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D72AD24"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Lanterna LED reîncărcabilă frontală</w:t>
            </w:r>
          </w:p>
        </w:tc>
        <w:tc>
          <w:tcPr>
            <w:tcW w:w="709" w:type="dxa"/>
            <w:tcBorders>
              <w:top w:val="single" w:sz="4" w:space="0" w:color="auto"/>
              <w:left w:val="single" w:sz="4" w:space="0" w:color="auto"/>
              <w:bottom w:val="single" w:sz="4" w:space="0" w:color="auto"/>
              <w:right w:val="single" w:sz="4" w:space="0" w:color="auto"/>
            </w:tcBorders>
            <w:vAlign w:val="center"/>
          </w:tcPr>
          <w:p w14:paraId="2369044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ED645E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90</w:t>
            </w:r>
          </w:p>
        </w:tc>
        <w:tc>
          <w:tcPr>
            <w:tcW w:w="3260" w:type="dxa"/>
            <w:tcBorders>
              <w:top w:val="single" w:sz="4" w:space="0" w:color="auto"/>
              <w:left w:val="single" w:sz="4" w:space="0" w:color="auto"/>
              <w:bottom w:val="single" w:sz="4" w:space="0" w:color="auto"/>
              <w:right w:val="single" w:sz="4" w:space="0" w:color="auto"/>
            </w:tcBorders>
            <w:vAlign w:val="center"/>
          </w:tcPr>
          <w:p w14:paraId="4D45740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7C81361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5 W</w:t>
            </w:r>
          </w:p>
          <w:p w14:paraId="0403F7E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230 lm</w:t>
            </w:r>
          </w:p>
          <w:p w14:paraId="2749342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acumulator – 2,2 Ah (Li-Ion)</w:t>
            </w:r>
          </w:p>
          <w:p w14:paraId="3E62859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U alimentare încărcător –  USB 5V</w:t>
            </w:r>
          </w:p>
        </w:tc>
        <w:tc>
          <w:tcPr>
            <w:tcW w:w="1134" w:type="dxa"/>
            <w:tcBorders>
              <w:top w:val="single" w:sz="4" w:space="0" w:color="auto"/>
              <w:left w:val="single" w:sz="4" w:space="0" w:color="auto"/>
              <w:bottom w:val="single" w:sz="4" w:space="0" w:color="auto"/>
              <w:right w:val="single" w:sz="4" w:space="0" w:color="auto"/>
            </w:tcBorders>
            <w:vAlign w:val="center"/>
          </w:tcPr>
          <w:p w14:paraId="64AC18B8" w14:textId="77777777" w:rsidR="00F840E8" w:rsidRPr="007A0493" w:rsidRDefault="00F840E8" w:rsidP="002D03A9">
            <w:pPr>
              <w:jc w:val="center"/>
              <w:rPr>
                <w:i/>
                <w:iCs/>
                <w:color w:val="000000" w:themeColor="text1"/>
                <w:sz w:val="20"/>
                <w:szCs w:val="20"/>
              </w:rPr>
            </w:pPr>
            <w:r>
              <w:rPr>
                <w:i/>
                <w:iCs/>
                <w:color w:val="000000" w:themeColor="text1"/>
                <w:sz w:val="20"/>
                <w:szCs w:val="20"/>
              </w:rPr>
              <w:t>18</w:t>
            </w:r>
            <w:r w:rsidRPr="007A0493">
              <w:rPr>
                <w:i/>
                <w:iCs/>
                <w:color w:val="000000" w:themeColor="text1"/>
                <w:sz w:val="20"/>
                <w:szCs w:val="20"/>
              </w:rPr>
              <w:t>.</w:t>
            </w:r>
            <w:r>
              <w:rPr>
                <w:i/>
                <w:iCs/>
                <w:color w:val="000000" w:themeColor="text1"/>
                <w:sz w:val="20"/>
                <w:szCs w:val="20"/>
              </w:rPr>
              <w:t>675</w:t>
            </w:r>
            <w:r w:rsidRPr="007A0493">
              <w:rPr>
                <w:i/>
                <w:iCs/>
                <w:color w:val="000000" w:themeColor="text1"/>
                <w:sz w:val="20"/>
                <w:szCs w:val="20"/>
              </w:rPr>
              <w:t>,00</w:t>
            </w:r>
          </w:p>
        </w:tc>
      </w:tr>
      <w:tr w:rsidR="00F840E8" w:rsidRPr="007A0493" w14:paraId="61A1DB3D"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A91D3B" w14:textId="601B6696" w:rsidR="00F840E8" w:rsidRPr="007A0493" w:rsidRDefault="00DD5C07" w:rsidP="002D03A9">
            <w:pPr>
              <w:shd w:val="clear" w:color="auto" w:fill="FFFFFF" w:themeFill="background1"/>
              <w:rPr>
                <w:color w:val="000000" w:themeColor="text1"/>
                <w:sz w:val="20"/>
                <w:szCs w:val="20"/>
                <w:lang w:eastAsia="ru-RU"/>
              </w:rPr>
            </w:pPr>
            <w:r>
              <w:rPr>
                <w:color w:val="000000" w:themeColor="text1"/>
                <w:sz w:val="20"/>
                <w:szCs w:val="20"/>
                <w:lang w:eastAsia="ru-RU"/>
              </w:rPr>
              <w:t>1</w:t>
            </w:r>
            <w:r w:rsidR="00F840E8" w:rsidRPr="007A0493">
              <w:rPr>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ED35684" w14:textId="693430BC" w:rsidR="00F840E8" w:rsidRPr="007A0493" w:rsidRDefault="00F840E8" w:rsidP="002D03A9">
            <w:pPr>
              <w:shd w:val="clear" w:color="auto" w:fill="FFFFFF" w:themeFill="background1"/>
              <w:jc w:val="center"/>
              <w:rPr>
                <w:color w:val="000000" w:themeColor="text1"/>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vAlign w:val="center"/>
          </w:tcPr>
          <w:p w14:paraId="0CAB1059" w14:textId="77777777" w:rsidR="00F840E8" w:rsidRPr="007A0493" w:rsidRDefault="00F840E8" w:rsidP="002D03A9">
            <w:pPr>
              <w:shd w:val="clear" w:color="auto" w:fill="FFFFFF" w:themeFill="background1"/>
              <w:rPr>
                <w:color w:val="000000" w:themeColor="text1"/>
                <w:sz w:val="20"/>
                <w:szCs w:val="20"/>
                <w:highlight w:val="yellow"/>
                <w:lang w:eastAsia="ru-RU"/>
              </w:rPr>
            </w:pPr>
            <w:r w:rsidRPr="007A0493">
              <w:rPr>
                <w:color w:val="000000" w:themeColor="text1"/>
                <w:sz w:val="20"/>
                <w:szCs w:val="20"/>
                <w:lang w:eastAsia="ru-RU"/>
              </w:rPr>
              <w:t>Lanterna LED reîncărcabilă cu bază magnetică</w:t>
            </w:r>
          </w:p>
        </w:tc>
        <w:tc>
          <w:tcPr>
            <w:tcW w:w="709" w:type="dxa"/>
            <w:tcBorders>
              <w:top w:val="single" w:sz="4" w:space="0" w:color="auto"/>
              <w:left w:val="single" w:sz="4" w:space="0" w:color="auto"/>
              <w:bottom w:val="single" w:sz="4" w:space="0" w:color="auto"/>
              <w:right w:val="single" w:sz="4" w:space="0" w:color="auto"/>
            </w:tcBorders>
            <w:vAlign w:val="center"/>
          </w:tcPr>
          <w:p w14:paraId="199EECB1" w14:textId="77777777" w:rsidR="00F840E8" w:rsidRPr="007A0493" w:rsidRDefault="00F840E8" w:rsidP="002D03A9">
            <w:pPr>
              <w:shd w:val="clear" w:color="auto" w:fill="FFFFFF" w:themeFill="background1"/>
              <w:jc w:val="center"/>
              <w:rPr>
                <w:color w:val="000000" w:themeColor="text1"/>
                <w:sz w:val="20"/>
                <w:szCs w:val="20"/>
                <w:highlight w:val="yellow"/>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EB0B49" w14:textId="77777777" w:rsidR="00F840E8" w:rsidRPr="007A0493" w:rsidRDefault="00F840E8" w:rsidP="002D03A9">
            <w:pPr>
              <w:shd w:val="clear" w:color="auto" w:fill="FFFFFF" w:themeFill="background1"/>
              <w:jc w:val="center"/>
              <w:rPr>
                <w:color w:val="000000" w:themeColor="text1"/>
                <w:sz w:val="20"/>
                <w:szCs w:val="20"/>
                <w:highlight w:val="yellow"/>
                <w:lang w:eastAsia="ru-RU"/>
              </w:rPr>
            </w:pPr>
            <w:r w:rsidRPr="007A0493">
              <w:rPr>
                <w:color w:val="000000" w:themeColor="text1"/>
                <w:sz w:val="20"/>
                <w:szCs w:val="20"/>
                <w:lang w:eastAsia="ru-RU"/>
              </w:rPr>
              <w:t>34</w:t>
            </w:r>
          </w:p>
        </w:tc>
        <w:tc>
          <w:tcPr>
            <w:tcW w:w="3260" w:type="dxa"/>
            <w:tcBorders>
              <w:top w:val="single" w:sz="4" w:space="0" w:color="auto"/>
              <w:left w:val="single" w:sz="4" w:space="0" w:color="auto"/>
              <w:bottom w:val="single" w:sz="4" w:space="0" w:color="auto"/>
              <w:right w:val="single" w:sz="4" w:space="0" w:color="auto"/>
            </w:tcBorders>
            <w:vAlign w:val="center"/>
          </w:tcPr>
          <w:p w14:paraId="541C9FD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692D27B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6 W</w:t>
            </w:r>
          </w:p>
          <w:p w14:paraId="045A762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500 lm</w:t>
            </w:r>
          </w:p>
          <w:p w14:paraId="1D73464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acumulator – 500 mAh (Li-Po)</w:t>
            </w:r>
          </w:p>
          <w:p w14:paraId="6A5BEDA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U alimentare încărcător –  USB 5V</w:t>
            </w:r>
          </w:p>
          <w:p w14:paraId="63B9140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Reglare luminozitate – 3 moduri</w:t>
            </w:r>
          </w:p>
        </w:tc>
        <w:tc>
          <w:tcPr>
            <w:tcW w:w="1134" w:type="dxa"/>
            <w:tcBorders>
              <w:top w:val="single" w:sz="4" w:space="0" w:color="auto"/>
              <w:left w:val="single" w:sz="4" w:space="0" w:color="auto"/>
              <w:bottom w:val="single" w:sz="4" w:space="0" w:color="auto"/>
              <w:right w:val="single" w:sz="4" w:space="0" w:color="auto"/>
            </w:tcBorders>
            <w:vAlign w:val="center"/>
          </w:tcPr>
          <w:p w14:paraId="4E42541E"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10.</w:t>
            </w:r>
            <w:r>
              <w:rPr>
                <w:i/>
                <w:iCs/>
                <w:color w:val="000000" w:themeColor="text1"/>
                <w:sz w:val="20"/>
                <w:szCs w:val="20"/>
              </w:rPr>
              <w:t>625</w:t>
            </w:r>
            <w:r w:rsidRPr="007A0493">
              <w:rPr>
                <w:i/>
                <w:iCs/>
                <w:color w:val="000000" w:themeColor="text1"/>
                <w:sz w:val="20"/>
                <w:szCs w:val="20"/>
              </w:rPr>
              <w:t>,00</w:t>
            </w:r>
          </w:p>
        </w:tc>
      </w:tr>
      <w:tr w:rsidR="00F840E8" w:rsidRPr="007A0493" w14:paraId="299A280C" w14:textId="77777777" w:rsidTr="002D03A9">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28814FE" w14:textId="3C7E8767" w:rsidR="00F840E8" w:rsidRPr="007A0493" w:rsidRDefault="00F840E8" w:rsidP="002D03A9">
            <w:pPr>
              <w:shd w:val="clear" w:color="auto" w:fill="FFFFFF" w:themeFill="background1"/>
              <w:jc w:val="center"/>
              <w:rPr>
                <w:b/>
                <w:bCs/>
                <w:color w:val="000000" w:themeColor="text1"/>
              </w:rPr>
            </w:pPr>
            <w:r w:rsidRPr="007A0493">
              <w:rPr>
                <w:b/>
                <w:color w:val="000000" w:themeColor="text1"/>
                <w:lang w:eastAsia="ru-RU"/>
              </w:rPr>
              <w:t>Valoarea estimativă totală, lei fără TVA</w:t>
            </w:r>
            <w:r w:rsidRPr="007A0493">
              <w:rPr>
                <w:color w:val="000000" w:themeColor="text1"/>
                <w:sz w:val="20"/>
                <w:szCs w:val="20"/>
                <w:lang w:eastAsia="ru-RU"/>
              </w:rPr>
              <w:t xml:space="preserve">                                                                                           </w:t>
            </w:r>
            <w:r w:rsidR="00F97B2F">
              <w:rPr>
                <w:color w:val="000000" w:themeColor="text1"/>
                <w:sz w:val="20"/>
                <w:szCs w:val="20"/>
                <w:lang w:eastAsia="ru-RU"/>
              </w:rPr>
              <w:t xml:space="preserve">    </w:t>
            </w:r>
            <w:r w:rsidR="00F97B2F">
              <w:rPr>
                <w:b/>
                <w:bCs/>
                <w:color w:val="000000" w:themeColor="text1"/>
              </w:rPr>
              <w:t>29 300</w:t>
            </w:r>
            <w:r w:rsidRPr="007A0493">
              <w:rPr>
                <w:b/>
                <w:bCs/>
                <w:color w:val="000000" w:themeColor="text1"/>
              </w:rPr>
              <w:t>,00</w:t>
            </w:r>
          </w:p>
        </w:tc>
      </w:tr>
    </w:tbl>
    <w:p w14:paraId="4B8A5F31" w14:textId="79F35AF3" w:rsidR="00F840E8" w:rsidRDefault="00575397" w:rsidP="00F840E8">
      <w:pPr>
        <w:spacing w:before="120" w:line="276" w:lineRule="auto"/>
        <w:jc w:val="both"/>
        <w:rPr>
          <w:i/>
          <w:sz w:val="22"/>
          <w:szCs w:val="22"/>
        </w:rPr>
      </w:pPr>
      <w:r>
        <w:rPr>
          <w:b/>
          <w:color w:val="000000"/>
          <w:spacing w:val="-3"/>
          <w:sz w:val="22"/>
          <w:szCs w:val="22"/>
          <w:u w:val="single"/>
        </w:rPr>
        <w:t>NOTĂ:</w:t>
      </w:r>
      <w:r w:rsidR="00F840E8">
        <w:rPr>
          <w:b/>
          <w:color w:val="000000"/>
          <w:spacing w:val="-3"/>
          <w:sz w:val="22"/>
          <w:szCs w:val="22"/>
        </w:rPr>
        <w:t xml:space="preserve"> </w:t>
      </w:r>
      <w:r w:rsidR="00F840E8" w:rsidRPr="00F840E8">
        <w:rPr>
          <w:i/>
          <w:sz w:val="22"/>
          <w:szCs w:val="22"/>
        </w:rPr>
        <w:t>Toate cerințele din Caietul de Sarcini sunt minimale și obligatorii</w:t>
      </w:r>
      <w:r w:rsidR="00F840E8">
        <w:rPr>
          <w:i/>
          <w:sz w:val="22"/>
          <w:szCs w:val="22"/>
        </w:rPr>
        <w:t xml:space="preserve">. </w:t>
      </w:r>
      <w:r w:rsidR="00F840E8" w:rsidRPr="00F840E8">
        <w:rPr>
          <w:i/>
          <w:sz w:val="22"/>
          <w:szCs w:val="22"/>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F97B2F"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F97B2F">
        <w:rPr>
          <w:b/>
          <w:sz w:val="22"/>
          <w:szCs w:val="22"/>
          <w:u w:val="single"/>
          <w:lang w:val="it-IT" w:eastAsia="ru-RU"/>
        </w:rPr>
        <w:t>Pentru un singur lot</w:t>
      </w:r>
      <w:r w:rsidRPr="00F97B2F">
        <w:rPr>
          <w:b/>
          <w:sz w:val="22"/>
          <w:szCs w:val="22"/>
          <w:u w:val="single"/>
          <w:lang w:eastAsia="ru-RU"/>
        </w:rPr>
        <w:t>;</w:t>
      </w:r>
    </w:p>
    <w:p w14:paraId="5C524E94" w14:textId="77777777" w:rsidR="006661BA" w:rsidRPr="00F97B2F" w:rsidRDefault="008F7F6F" w:rsidP="00923382">
      <w:pPr>
        <w:pStyle w:val="a"/>
        <w:numPr>
          <w:ilvl w:val="0"/>
          <w:numId w:val="14"/>
        </w:numPr>
        <w:shd w:val="clear" w:color="auto" w:fill="FFFFFF" w:themeFill="background1"/>
        <w:tabs>
          <w:tab w:val="right" w:pos="426"/>
        </w:tabs>
        <w:rPr>
          <w:sz w:val="22"/>
          <w:szCs w:val="22"/>
          <w:u w:val="single"/>
          <w:lang w:val="it-IT" w:eastAsia="ru-RU"/>
        </w:rPr>
      </w:pPr>
      <w:r w:rsidRPr="00F97B2F">
        <w:rPr>
          <w:sz w:val="22"/>
          <w:szCs w:val="22"/>
          <w:u w:val="single"/>
          <w:lang w:eastAsia="ru-RU"/>
        </w:rPr>
        <w:t>Pentru</w:t>
      </w:r>
      <w:r w:rsidRPr="00F97B2F">
        <w:rPr>
          <w:sz w:val="22"/>
          <w:szCs w:val="22"/>
          <w:u w:val="single"/>
          <w:lang w:val="ro-MD" w:eastAsia="ru-RU"/>
        </w:rPr>
        <w:t xml:space="preserve"> </w:t>
      </w:r>
      <w:r w:rsidRPr="00F97B2F">
        <w:rPr>
          <w:sz w:val="22"/>
          <w:szCs w:val="22"/>
          <w:u w:val="single"/>
          <w:lang w:eastAsia="ru-RU"/>
        </w:rPr>
        <w:t>mai</w:t>
      </w:r>
      <w:r w:rsidRPr="00F97B2F">
        <w:rPr>
          <w:sz w:val="22"/>
          <w:szCs w:val="22"/>
          <w:u w:val="single"/>
          <w:lang w:val="ro-MD" w:eastAsia="ru-RU"/>
        </w:rPr>
        <w:t xml:space="preserve"> </w:t>
      </w:r>
      <w:r w:rsidRPr="00F97B2F">
        <w:rPr>
          <w:sz w:val="22"/>
          <w:szCs w:val="22"/>
          <w:u w:val="single"/>
          <w:lang w:eastAsia="ru-RU"/>
        </w:rPr>
        <w:t>multe</w:t>
      </w:r>
      <w:r w:rsidRPr="00F97B2F">
        <w:rPr>
          <w:sz w:val="22"/>
          <w:szCs w:val="22"/>
          <w:u w:val="single"/>
          <w:lang w:val="ro-MD" w:eastAsia="ru-RU"/>
        </w:rPr>
        <w:t xml:space="preserve"> </w:t>
      </w:r>
      <w:r w:rsidRPr="00F97B2F">
        <w:rPr>
          <w:sz w:val="22"/>
          <w:szCs w:val="22"/>
          <w:u w:val="single"/>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lastRenderedPageBreak/>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6AF5283C" w14:textId="77777777" w:rsidR="00F840E8" w:rsidRPr="00F840E8" w:rsidRDefault="008F7F6F" w:rsidP="00F840E8">
      <w:pPr>
        <w:numPr>
          <w:ilvl w:val="0"/>
          <w:numId w:val="2"/>
        </w:numPr>
        <w:shd w:val="clear" w:color="auto" w:fill="FFFFFF" w:themeFill="background1"/>
        <w:tabs>
          <w:tab w:val="right" w:pos="426"/>
        </w:tabs>
        <w:jc w:val="both"/>
        <w:rPr>
          <w:bCs/>
          <w:noProof w:val="0"/>
          <w:sz w:val="22"/>
          <w:szCs w:val="22"/>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F840E8" w:rsidRPr="00F840E8">
        <w:rPr>
          <w:bCs/>
          <w:noProof w:val="0"/>
          <w:sz w:val="22"/>
          <w:szCs w:val="22"/>
          <w:lang w:eastAsia="ru-RU"/>
        </w:rPr>
        <w:t>Bunurile vor fi livrate Beneficiarului, la necesitate, conform comenzii, în decurs de 30 zile calendaristice din data înaintării comenzii de către „TERMOELECTRICA” S.A.</w:t>
      </w:r>
    </w:p>
    <w:p w14:paraId="4E6B600D" w14:textId="6491A484" w:rsidR="009B5F42" w:rsidRDefault="00F840E8" w:rsidP="00F840E8">
      <w:pPr>
        <w:shd w:val="clear" w:color="auto" w:fill="FFFFFF" w:themeFill="background1"/>
        <w:tabs>
          <w:tab w:val="right" w:pos="426"/>
        </w:tabs>
        <w:ind w:left="360"/>
        <w:jc w:val="both"/>
        <w:rPr>
          <w:bCs/>
          <w:noProof w:val="0"/>
          <w:sz w:val="22"/>
          <w:szCs w:val="22"/>
          <w:lang w:eastAsia="ru-RU"/>
        </w:rPr>
      </w:pPr>
      <w:r w:rsidRPr="00F840E8">
        <w:rPr>
          <w:b/>
          <w:noProof w:val="0"/>
          <w:sz w:val="22"/>
          <w:szCs w:val="22"/>
          <w:lang w:eastAsia="ru-RU"/>
        </w:rPr>
        <w:t>Adresa livrării bunurilor:</w:t>
      </w:r>
      <w:r w:rsidRPr="00F840E8">
        <w:rPr>
          <w:bCs/>
          <w:noProof w:val="0"/>
          <w:sz w:val="22"/>
          <w:szCs w:val="22"/>
          <w:lang w:eastAsia="ru-RU"/>
        </w:rPr>
        <w:t xml:space="preserve"> Republica Moldova, mun. Chișinău, str. Meșterul Manole, nr. 3, Depozitul cen-tral al „TERMOELECTRICA” S.A.</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2E6292">
        <w:rPr>
          <w:b/>
          <w:sz w:val="22"/>
          <w:szCs w:val="22"/>
          <w:lang w:eastAsia="ru-RU"/>
        </w:rPr>
        <w:t xml:space="preserve">Termenul de valabilitate al contractului: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F78AB" w:rsidRDefault="004A059E"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F78AB" w:rsidRDefault="004A059E" w:rsidP="004A059E">
            <w:pPr>
              <w:widowControl w:val="0"/>
              <w:autoSpaceDE w:val="0"/>
              <w:autoSpaceDN w:val="0"/>
              <w:ind w:left="29"/>
              <w:rPr>
                <w:bCs/>
                <w:i/>
                <w:noProof w:val="0"/>
                <w:sz w:val="22"/>
                <w:szCs w:val="22"/>
                <w:lang w:val="it-IT" w:eastAsia="ru-RU"/>
              </w:rPr>
            </w:pPr>
            <w:r w:rsidRPr="005F78A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F78AB" w:rsidRDefault="002C06AF"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5F78AB" w:rsidRDefault="009D57E6" w:rsidP="009D57E6">
            <w:pPr>
              <w:widowControl w:val="0"/>
              <w:autoSpaceDE w:val="0"/>
              <w:autoSpaceDN w:val="0"/>
              <w:ind w:left="29"/>
              <w:rPr>
                <w:i/>
                <w:noProof w:val="0"/>
                <w:sz w:val="22"/>
                <w:szCs w:val="22"/>
                <w:lang w:eastAsia="ru-RU"/>
              </w:rPr>
            </w:pPr>
            <w:r w:rsidRPr="005F78AB">
              <w:rPr>
                <w:bCs/>
                <w:i/>
                <w:sz w:val="22"/>
                <w:szCs w:val="22"/>
              </w:rPr>
              <w:t>Original,</w:t>
            </w:r>
            <w:r w:rsidRPr="005F78AB">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5F78AB" w:rsidRDefault="009D57E6" w:rsidP="009D57E6">
            <w:pPr>
              <w:widowControl w:val="0"/>
              <w:autoSpaceDE w:val="0"/>
              <w:autoSpaceDN w:val="0"/>
              <w:ind w:left="29"/>
              <w:rPr>
                <w:i/>
                <w:noProof w:val="0"/>
                <w:sz w:val="22"/>
                <w:szCs w:val="22"/>
                <w:lang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5F78AB" w:rsidRDefault="009D57E6" w:rsidP="009D57E6">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5F78AB" w:rsidRDefault="009D57E6" w:rsidP="009D57E6">
            <w:pPr>
              <w:widowControl w:val="0"/>
              <w:autoSpaceDE w:val="0"/>
              <w:autoSpaceDN w:val="0"/>
              <w:ind w:left="29"/>
              <w:rPr>
                <w:bCs/>
                <w:i/>
                <w:noProof w:val="0"/>
                <w:sz w:val="22"/>
                <w:szCs w:val="22"/>
                <w:lang w:val="it-IT" w:eastAsia="ru-RU"/>
              </w:rPr>
            </w:pPr>
            <w:r w:rsidRPr="005F78AB">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5F78AB" w:rsidRDefault="009D57E6" w:rsidP="009D57E6">
            <w:pPr>
              <w:widowControl w:val="0"/>
              <w:autoSpaceDE w:val="0"/>
              <w:autoSpaceDN w:val="0"/>
              <w:ind w:left="29"/>
              <w:rPr>
                <w:i/>
                <w:sz w:val="22"/>
                <w:szCs w:val="22"/>
              </w:rPr>
            </w:pPr>
            <w:r w:rsidRPr="005F78A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5F78AB" w:rsidRDefault="009D57E6" w:rsidP="009D57E6">
            <w:pPr>
              <w:widowControl w:val="0"/>
              <w:autoSpaceDE w:val="0"/>
              <w:autoSpaceDN w:val="0"/>
              <w:ind w:left="29"/>
              <w:rPr>
                <w:i/>
                <w:sz w:val="22"/>
                <w:szCs w:val="22"/>
              </w:rPr>
            </w:pPr>
            <w:r w:rsidRPr="005F78AB">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5F78AB" w:rsidRDefault="00785A9A" w:rsidP="00785A9A">
            <w:pPr>
              <w:widowControl w:val="0"/>
              <w:autoSpaceDE w:val="0"/>
              <w:autoSpaceDN w:val="0"/>
              <w:ind w:left="29"/>
              <w:rPr>
                <w:i/>
                <w:sz w:val="22"/>
                <w:szCs w:val="22"/>
              </w:rPr>
            </w:pPr>
            <w:r w:rsidRPr="005F78AB">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23326608" w:rsidR="00092A3D" w:rsidRPr="005F78AB" w:rsidRDefault="00CC656C" w:rsidP="00092A3D">
            <w:pPr>
              <w:tabs>
                <w:tab w:val="left" w:pos="612"/>
              </w:tabs>
              <w:rPr>
                <w:rFonts w:eastAsia="Calibri"/>
                <w:iCs/>
                <w:noProof w:val="0"/>
                <w:spacing w:val="-3"/>
                <w:sz w:val="22"/>
                <w:szCs w:val="22"/>
              </w:rPr>
            </w:pPr>
            <w:r w:rsidRPr="00CC656C">
              <w:rPr>
                <w:bCs/>
                <w:spacing w:val="-3"/>
                <w:sz w:val="22"/>
                <w:szCs w:val="22"/>
                <w:lang w:val="ro-MD"/>
              </w:rPr>
              <w:t>Fișa tehnică a produsului, eliberată de producător și autentificată (ștampilată și semnată), pentru fiecare produs ofertat.</w:t>
            </w:r>
          </w:p>
        </w:tc>
        <w:tc>
          <w:tcPr>
            <w:tcW w:w="3685" w:type="dxa"/>
            <w:shd w:val="clear" w:color="auto" w:fill="FFFFFF"/>
            <w:vAlign w:val="center"/>
          </w:tcPr>
          <w:p w14:paraId="1A5106AF" w14:textId="12F524B2" w:rsidR="00092A3D" w:rsidRPr="005F78AB" w:rsidRDefault="00092A3D" w:rsidP="00092A3D">
            <w:pPr>
              <w:widowControl w:val="0"/>
              <w:autoSpaceDE w:val="0"/>
              <w:autoSpaceDN w:val="0"/>
              <w:ind w:left="29"/>
              <w:rPr>
                <w:i/>
                <w:noProof w:val="0"/>
                <w:sz w:val="22"/>
                <w:szCs w:val="22"/>
                <w:lang w:val="en-US" w:eastAsia="ru-RU"/>
              </w:rPr>
            </w:pPr>
            <w:r w:rsidRPr="005F78AB">
              <w:rPr>
                <w:i/>
                <w:sz w:val="22"/>
                <w:szCs w:val="22"/>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5F78AB" w:rsidRDefault="00092A3D" w:rsidP="00092A3D">
            <w:pPr>
              <w:widowControl w:val="0"/>
              <w:autoSpaceDE w:val="0"/>
              <w:autoSpaceDN w:val="0"/>
              <w:spacing w:line="276" w:lineRule="auto"/>
              <w:ind w:left="29"/>
              <w:rPr>
                <w:i/>
                <w:sz w:val="22"/>
                <w:szCs w:val="22"/>
              </w:rPr>
            </w:pPr>
            <w:r w:rsidRPr="005F78AB">
              <w:rPr>
                <w:i/>
                <w:sz w:val="22"/>
                <w:szCs w:val="22"/>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lastRenderedPageBreak/>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5F78AB" w:rsidRDefault="00092A3D" w:rsidP="00092A3D">
            <w:pPr>
              <w:widowControl w:val="0"/>
              <w:autoSpaceDE w:val="0"/>
              <w:autoSpaceDN w:val="0"/>
              <w:ind w:left="29"/>
              <w:rPr>
                <w:i/>
                <w:iCs/>
                <w:sz w:val="22"/>
                <w:szCs w:val="22"/>
              </w:rPr>
            </w:pPr>
            <w:r w:rsidRPr="005F78AB">
              <w:rPr>
                <w:i/>
                <w:iCs/>
                <w:sz w:val="22"/>
                <w:szCs w:val="22"/>
              </w:rPr>
              <w:t>Copie scanată de pe original semnat electronic.</w:t>
            </w:r>
          </w:p>
          <w:p w14:paraId="1E4EB956" w14:textId="7F658948" w:rsidR="00092A3D" w:rsidRPr="005F78AB" w:rsidRDefault="00092A3D" w:rsidP="00092A3D">
            <w:pPr>
              <w:widowControl w:val="0"/>
              <w:autoSpaceDE w:val="0"/>
              <w:autoSpaceDN w:val="0"/>
              <w:ind w:left="29"/>
              <w:rPr>
                <w:i/>
                <w:noProof w:val="0"/>
                <w:sz w:val="22"/>
                <w:szCs w:val="22"/>
                <w:lang w:val="en-US" w:eastAsia="ru-RU"/>
              </w:rPr>
            </w:pPr>
            <w:r w:rsidRPr="005F78AB">
              <w:rPr>
                <w:i/>
                <w:iCs/>
                <w:sz w:val="22"/>
                <w:szCs w:val="22"/>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5F78AB" w:rsidRDefault="00092A3D" w:rsidP="00092A3D">
            <w:pPr>
              <w:widowControl w:val="0"/>
              <w:autoSpaceDE w:val="0"/>
              <w:autoSpaceDN w:val="0"/>
              <w:ind w:left="29"/>
              <w:rPr>
                <w:i/>
                <w:sz w:val="22"/>
                <w:szCs w:val="22"/>
              </w:rPr>
            </w:pPr>
            <w:r w:rsidRPr="005F78AB">
              <w:rPr>
                <w:i/>
                <w:sz w:val="22"/>
                <w:szCs w:val="22"/>
              </w:rPr>
              <w:t>Forma garanției bancare:</w:t>
            </w:r>
          </w:p>
          <w:p w14:paraId="08E85E14" w14:textId="77777777" w:rsidR="00092A3D" w:rsidRPr="005F78AB" w:rsidRDefault="00092A3D" w:rsidP="00092A3D">
            <w:pPr>
              <w:widowControl w:val="0"/>
              <w:autoSpaceDE w:val="0"/>
              <w:autoSpaceDN w:val="0"/>
              <w:ind w:left="29"/>
              <w:rPr>
                <w:i/>
                <w:sz w:val="22"/>
                <w:szCs w:val="22"/>
              </w:rPr>
            </w:pPr>
            <w:r w:rsidRPr="005F78AB">
              <w:rPr>
                <w:i/>
                <w:sz w:val="22"/>
                <w:szCs w:val="22"/>
              </w:rPr>
              <w:t xml:space="preserve">a) Emisă de către o bancă comercială, conform </w:t>
            </w:r>
            <w:r w:rsidRPr="005F78AB">
              <w:rPr>
                <w:b/>
                <w:bCs/>
                <w:i/>
                <w:sz w:val="22"/>
                <w:szCs w:val="22"/>
              </w:rPr>
              <w:t>Anexei nr. 9</w:t>
            </w:r>
            <w:r w:rsidRPr="005F78AB">
              <w:rPr>
                <w:i/>
                <w:sz w:val="22"/>
                <w:szCs w:val="22"/>
              </w:rPr>
              <w:t xml:space="preserve"> din documentația standard;</w:t>
            </w:r>
          </w:p>
          <w:p w14:paraId="556DE8B3" w14:textId="77777777" w:rsidR="00092A3D" w:rsidRPr="005F78AB" w:rsidRDefault="00092A3D" w:rsidP="00092A3D">
            <w:pPr>
              <w:widowControl w:val="0"/>
              <w:autoSpaceDE w:val="0"/>
              <w:autoSpaceDN w:val="0"/>
              <w:ind w:left="29"/>
              <w:rPr>
                <w:i/>
                <w:sz w:val="22"/>
                <w:szCs w:val="22"/>
              </w:rPr>
            </w:pPr>
            <w:r w:rsidRPr="005F78AB">
              <w:rPr>
                <w:i/>
                <w:sz w:val="22"/>
                <w:szCs w:val="22"/>
              </w:rPr>
              <w:t>sau</w:t>
            </w:r>
          </w:p>
          <w:p w14:paraId="74850725" w14:textId="77777777" w:rsidR="00092A3D" w:rsidRPr="005F78AB" w:rsidRDefault="00092A3D" w:rsidP="00092A3D">
            <w:pPr>
              <w:widowControl w:val="0"/>
              <w:autoSpaceDE w:val="0"/>
              <w:autoSpaceDN w:val="0"/>
              <w:ind w:left="29"/>
              <w:rPr>
                <w:i/>
                <w:sz w:val="22"/>
                <w:szCs w:val="22"/>
              </w:rPr>
            </w:pPr>
            <w:r w:rsidRPr="005F78AB">
              <w:rPr>
                <w:i/>
                <w:sz w:val="22"/>
                <w:szCs w:val="22"/>
              </w:rPr>
              <w:t>b) transfer la contul entității contractante conform următoarelor date bancare:</w:t>
            </w:r>
          </w:p>
          <w:p w14:paraId="2E701AC4" w14:textId="77777777" w:rsidR="00092A3D" w:rsidRPr="005F78AB" w:rsidRDefault="00092A3D" w:rsidP="00092A3D">
            <w:pPr>
              <w:widowControl w:val="0"/>
              <w:autoSpaceDE w:val="0"/>
              <w:autoSpaceDN w:val="0"/>
              <w:ind w:left="29"/>
              <w:rPr>
                <w:i/>
                <w:sz w:val="22"/>
                <w:szCs w:val="22"/>
              </w:rPr>
            </w:pPr>
            <w:r w:rsidRPr="005F78AB">
              <w:rPr>
                <w:i/>
                <w:sz w:val="22"/>
                <w:szCs w:val="22"/>
              </w:rPr>
              <w:t>”Termoelectrica”S.A.</w:t>
            </w:r>
          </w:p>
          <w:p w14:paraId="1DBFA2A7" w14:textId="77777777" w:rsidR="00092A3D" w:rsidRPr="005F78AB" w:rsidRDefault="00092A3D" w:rsidP="00092A3D">
            <w:pPr>
              <w:widowControl w:val="0"/>
              <w:autoSpaceDE w:val="0"/>
              <w:autoSpaceDN w:val="0"/>
              <w:ind w:left="29"/>
              <w:rPr>
                <w:i/>
                <w:sz w:val="22"/>
                <w:szCs w:val="22"/>
              </w:rPr>
            </w:pPr>
            <w:r w:rsidRPr="005F78AB">
              <w:rPr>
                <w:i/>
                <w:sz w:val="22"/>
                <w:szCs w:val="22"/>
              </w:rPr>
              <w:t>IBAN:MD63ML000000002251328842</w:t>
            </w:r>
          </w:p>
          <w:p w14:paraId="5BCFA527" w14:textId="77777777" w:rsidR="00092A3D" w:rsidRPr="005F78AB" w:rsidRDefault="00092A3D" w:rsidP="00092A3D">
            <w:pPr>
              <w:widowControl w:val="0"/>
              <w:autoSpaceDE w:val="0"/>
              <w:autoSpaceDN w:val="0"/>
              <w:ind w:left="29"/>
              <w:rPr>
                <w:i/>
                <w:sz w:val="22"/>
                <w:szCs w:val="22"/>
              </w:rPr>
            </w:pPr>
            <w:r w:rsidRPr="005F78AB">
              <w:rPr>
                <w:i/>
                <w:sz w:val="22"/>
                <w:szCs w:val="22"/>
              </w:rPr>
              <w:t>IDNO:1003600026295</w:t>
            </w:r>
          </w:p>
          <w:p w14:paraId="47FFA3C2" w14:textId="77777777" w:rsidR="00092A3D" w:rsidRPr="005F78AB" w:rsidRDefault="00092A3D" w:rsidP="00092A3D">
            <w:pPr>
              <w:widowControl w:val="0"/>
              <w:autoSpaceDE w:val="0"/>
              <w:autoSpaceDN w:val="0"/>
              <w:ind w:left="29"/>
              <w:rPr>
                <w:i/>
                <w:sz w:val="22"/>
                <w:szCs w:val="22"/>
              </w:rPr>
            </w:pPr>
            <w:r w:rsidRPr="005F78AB">
              <w:rPr>
                <w:i/>
                <w:sz w:val="22"/>
                <w:szCs w:val="22"/>
              </w:rPr>
              <w:t>TVA: 0400008</w:t>
            </w:r>
          </w:p>
          <w:p w14:paraId="353A141B" w14:textId="77777777" w:rsidR="00092A3D" w:rsidRPr="005F78AB" w:rsidRDefault="00092A3D" w:rsidP="00092A3D">
            <w:pPr>
              <w:widowControl w:val="0"/>
              <w:autoSpaceDE w:val="0"/>
              <w:autoSpaceDN w:val="0"/>
              <w:ind w:left="29"/>
              <w:rPr>
                <w:i/>
                <w:sz w:val="22"/>
                <w:szCs w:val="22"/>
              </w:rPr>
            </w:pPr>
            <w:r w:rsidRPr="005F78AB">
              <w:rPr>
                <w:i/>
                <w:sz w:val="22"/>
                <w:szCs w:val="22"/>
              </w:rPr>
              <w:t>Cod Bancar MOLDMD2X</w:t>
            </w:r>
          </w:p>
          <w:p w14:paraId="1022265B" w14:textId="77777777" w:rsidR="00092A3D" w:rsidRPr="005F78AB" w:rsidRDefault="00092A3D" w:rsidP="00092A3D">
            <w:pPr>
              <w:widowControl w:val="0"/>
              <w:autoSpaceDE w:val="0"/>
              <w:autoSpaceDN w:val="0"/>
              <w:ind w:left="29"/>
              <w:rPr>
                <w:i/>
                <w:sz w:val="22"/>
                <w:szCs w:val="22"/>
              </w:rPr>
            </w:pPr>
            <w:r w:rsidRPr="005F78AB">
              <w:rPr>
                <w:i/>
                <w:sz w:val="22"/>
                <w:szCs w:val="22"/>
              </w:rPr>
              <w:t>Cu nota Garanția pentru oferta la procedura de achiziție nr._________</w:t>
            </w:r>
          </w:p>
          <w:p w14:paraId="3DA06895" w14:textId="09261CAC" w:rsidR="00092A3D" w:rsidRPr="005F78AB" w:rsidRDefault="00092A3D" w:rsidP="00092A3D">
            <w:pPr>
              <w:widowControl w:val="0"/>
              <w:autoSpaceDE w:val="0"/>
              <w:autoSpaceDN w:val="0"/>
              <w:ind w:left="29"/>
              <w:rPr>
                <w:b/>
                <w:bCs/>
                <w:i/>
                <w:sz w:val="22"/>
                <w:szCs w:val="22"/>
              </w:rPr>
            </w:pPr>
            <w:r w:rsidRPr="005F78AB">
              <w:rPr>
                <w:b/>
                <w:bCs/>
                <w:i/>
                <w:sz w:val="22"/>
                <w:szCs w:val="22"/>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5F78AB" w:rsidRDefault="00092A3D" w:rsidP="00092A3D">
            <w:pPr>
              <w:tabs>
                <w:tab w:val="left" w:pos="540"/>
              </w:tabs>
              <w:suppressAutoHyphens/>
              <w:rPr>
                <w:bCs/>
                <w:i/>
                <w:sz w:val="22"/>
                <w:szCs w:val="22"/>
              </w:rPr>
            </w:pPr>
            <w:r w:rsidRPr="005F78AB">
              <w:rPr>
                <w:bCs/>
                <w:i/>
                <w:sz w:val="22"/>
                <w:szCs w:val="22"/>
              </w:rPr>
              <w:t>Forma garanției de bună execuție</w:t>
            </w:r>
            <w:r w:rsidRPr="005F78AB">
              <w:rPr>
                <w:bCs/>
                <w:i/>
                <w:sz w:val="22"/>
                <w:szCs w:val="22"/>
                <w:lang w:val="en-US"/>
              </w:rPr>
              <w:t>:</w:t>
            </w:r>
          </w:p>
          <w:p w14:paraId="156697EF" w14:textId="77777777" w:rsidR="00092A3D" w:rsidRPr="005F78AB" w:rsidRDefault="00092A3D" w:rsidP="00092A3D">
            <w:pPr>
              <w:tabs>
                <w:tab w:val="left" w:pos="540"/>
              </w:tabs>
              <w:suppressAutoHyphens/>
              <w:rPr>
                <w:bCs/>
                <w:i/>
                <w:sz w:val="22"/>
                <w:szCs w:val="22"/>
                <w:lang w:val="en-US"/>
              </w:rPr>
            </w:pPr>
            <w:r w:rsidRPr="005F78AB">
              <w:rPr>
                <w:bCs/>
                <w:i/>
                <w:sz w:val="22"/>
                <w:szCs w:val="22"/>
              </w:rPr>
              <w:t xml:space="preserve">a) Emisă de către o bancă comercială, conform </w:t>
            </w:r>
            <w:r w:rsidRPr="005F78AB">
              <w:rPr>
                <w:b/>
                <w:i/>
                <w:sz w:val="22"/>
                <w:szCs w:val="22"/>
              </w:rPr>
              <w:t>Anexei nr. 10</w:t>
            </w:r>
            <w:r w:rsidRPr="005F78AB">
              <w:rPr>
                <w:bCs/>
                <w:i/>
                <w:sz w:val="22"/>
                <w:szCs w:val="22"/>
              </w:rPr>
              <w:t xml:space="preserve"> din documentația standard</w:t>
            </w:r>
            <w:r w:rsidRPr="005F78AB">
              <w:rPr>
                <w:bCs/>
                <w:i/>
                <w:sz w:val="22"/>
                <w:szCs w:val="22"/>
                <w:lang w:val="en-US"/>
              </w:rPr>
              <w:t>;</w:t>
            </w:r>
          </w:p>
          <w:p w14:paraId="1BDF65D2" w14:textId="77777777" w:rsidR="00092A3D" w:rsidRPr="005F78AB" w:rsidRDefault="00092A3D" w:rsidP="00092A3D">
            <w:pPr>
              <w:tabs>
                <w:tab w:val="left" w:pos="540"/>
              </w:tabs>
              <w:suppressAutoHyphens/>
              <w:rPr>
                <w:bCs/>
                <w:i/>
                <w:sz w:val="22"/>
                <w:szCs w:val="22"/>
                <w:lang w:val="en-US"/>
              </w:rPr>
            </w:pPr>
            <w:r w:rsidRPr="005F78AB">
              <w:rPr>
                <w:bCs/>
                <w:i/>
                <w:sz w:val="22"/>
                <w:szCs w:val="22"/>
              </w:rPr>
              <w:t>b) transfer la contul entității contractante conform următoarelor date bancare</w:t>
            </w:r>
            <w:r w:rsidRPr="005F78AB">
              <w:rPr>
                <w:bCs/>
                <w:i/>
                <w:sz w:val="22"/>
                <w:szCs w:val="22"/>
                <w:lang w:val="en-US"/>
              </w:rPr>
              <w:t>:</w:t>
            </w:r>
          </w:p>
          <w:p w14:paraId="6451F364" w14:textId="77777777" w:rsidR="00092A3D" w:rsidRPr="005F78AB" w:rsidRDefault="00092A3D" w:rsidP="00092A3D">
            <w:pPr>
              <w:tabs>
                <w:tab w:val="left" w:pos="540"/>
              </w:tabs>
              <w:suppressAutoHyphens/>
              <w:rPr>
                <w:bCs/>
                <w:i/>
                <w:sz w:val="22"/>
                <w:szCs w:val="22"/>
                <w:lang w:val="en-US"/>
              </w:rPr>
            </w:pPr>
            <w:r w:rsidRPr="005F78AB">
              <w:rPr>
                <w:bCs/>
                <w:i/>
                <w:sz w:val="22"/>
                <w:szCs w:val="22"/>
                <w:lang w:val="en-US"/>
              </w:rPr>
              <w:t>”Termoelectrica”S.A.</w:t>
            </w:r>
          </w:p>
          <w:p w14:paraId="36F335D2" w14:textId="77777777" w:rsidR="00092A3D" w:rsidRPr="005F78AB" w:rsidRDefault="00092A3D" w:rsidP="00092A3D">
            <w:pPr>
              <w:tabs>
                <w:tab w:val="left" w:pos="540"/>
              </w:tabs>
              <w:suppressAutoHyphens/>
              <w:rPr>
                <w:bCs/>
                <w:i/>
                <w:sz w:val="22"/>
                <w:szCs w:val="22"/>
              </w:rPr>
            </w:pPr>
            <w:r w:rsidRPr="005F78AB">
              <w:rPr>
                <w:bCs/>
                <w:i/>
                <w:sz w:val="22"/>
                <w:szCs w:val="22"/>
                <w:lang w:val="en-US"/>
              </w:rPr>
              <w:t>IBAN:</w:t>
            </w:r>
            <w:r w:rsidRPr="005F78AB">
              <w:rPr>
                <w:bCs/>
                <w:i/>
                <w:sz w:val="22"/>
                <w:szCs w:val="22"/>
              </w:rPr>
              <w:t>MD63ML000000002251328842</w:t>
            </w:r>
          </w:p>
          <w:p w14:paraId="2B6481BF" w14:textId="77777777" w:rsidR="00092A3D" w:rsidRPr="005F78AB" w:rsidRDefault="00092A3D" w:rsidP="00092A3D">
            <w:pPr>
              <w:tabs>
                <w:tab w:val="left" w:pos="540"/>
              </w:tabs>
              <w:suppressAutoHyphens/>
              <w:rPr>
                <w:bCs/>
                <w:i/>
                <w:sz w:val="22"/>
                <w:szCs w:val="22"/>
              </w:rPr>
            </w:pPr>
            <w:r w:rsidRPr="005F78AB">
              <w:rPr>
                <w:bCs/>
                <w:i/>
                <w:sz w:val="22"/>
                <w:szCs w:val="22"/>
              </w:rPr>
              <w:t>IDNO</w:t>
            </w:r>
            <w:r w:rsidRPr="005F78AB">
              <w:rPr>
                <w:bCs/>
                <w:i/>
                <w:sz w:val="22"/>
                <w:szCs w:val="22"/>
                <w:lang w:val="en-US"/>
              </w:rPr>
              <w:t>:</w:t>
            </w:r>
            <w:r w:rsidRPr="005F78AB">
              <w:rPr>
                <w:bCs/>
                <w:i/>
                <w:sz w:val="22"/>
                <w:szCs w:val="22"/>
              </w:rPr>
              <w:t>1003600026295</w:t>
            </w:r>
          </w:p>
          <w:p w14:paraId="49D248AA" w14:textId="77777777" w:rsidR="00092A3D" w:rsidRPr="005F78AB" w:rsidRDefault="00092A3D" w:rsidP="00092A3D">
            <w:pPr>
              <w:tabs>
                <w:tab w:val="left" w:pos="540"/>
              </w:tabs>
              <w:suppressAutoHyphens/>
              <w:rPr>
                <w:bCs/>
                <w:i/>
                <w:sz w:val="22"/>
                <w:szCs w:val="22"/>
              </w:rPr>
            </w:pPr>
            <w:r w:rsidRPr="005F78AB">
              <w:rPr>
                <w:bCs/>
                <w:i/>
                <w:sz w:val="22"/>
                <w:szCs w:val="22"/>
              </w:rPr>
              <w:t>TVA</w:t>
            </w:r>
            <w:r w:rsidRPr="005F78AB">
              <w:rPr>
                <w:bCs/>
                <w:i/>
                <w:sz w:val="22"/>
                <w:szCs w:val="22"/>
                <w:lang w:val="en-US"/>
              </w:rPr>
              <w:t xml:space="preserve">: </w:t>
            </w:r>
            <w:r w:rsidRPr="005F78AB">
              <w:rPr>
                <w:bCs/>
                <w:i/>
                <w:sz w:val="22"/>
                <w:szCs w:val="22"/>
              </w:rPr>
              <w:t>0400008</w:t>
            </w:r>
          </w:p>
          <w:p w14:paraId="233A7827" w14:textId="77777777" w:rsidR="00092A3D" w:rsidRPr="005F78AB" w:rsidRDefault="00092A3D" w:rsidP="00092A3D">
            <w:pPr>
              <w:tabs>
                <w:tab w:val="left" w:pos="540"/>
              </w:tabs>
              <w:suppressAutoHyphens/>
              <w:rPr>
                <w:bCs/>
                <w:i/>
                <w:sz w:val="22"/>
                <w:szCs w:val="22"/>
              </w:rPr>
            </w:pPr>
            <w:r w:rsidRPr="005F78AB">
              <w:rPr>
                <w:bCs/>
                <w:i/>
                <w:sz w:val="22"/>
                <w:szCs w:val="22"/>
              </w:rPr>
              <w:t>Cod Bancar MOLDMD2X</w:t>
            </w:r>
          </w:p>
          <w:p w14:paraId="15203435" w14:textId="77777777" w:rsidR="00092A3D" w:rsidRPr="005F78AB" w:rsidRDefault="00092A3D" w:rsidP="00092A3D">
            <w:pPr>
              <w:tabs>
                <w:tab w:val="left" w:pos="540"/>
              </w:tabs>
              <w:suppressAutoHyphens/>
              <w:rPr>
                <w:bCs/>
                <w:i/>
                <w:sz w:val="22"/>
                <w:szCs w:val="22"/>
              </w:rPr>
            </w:pPr>
            <w:r w:rsidRPr="005F78AB">
              <w:rPr>
                <w:bCs/>
                <w:i/>
                <w:sz w:val="22"/>
                <w:szCs w:val="22"/>
              </w:rPr>
              <w:t>BC MICB SA</w:t>
            </w:r>
          </w:p>
          <w:p w14:paraId="2A45C443" w14:textId="560F3FD7" w:rsidR="00092A3D" w:rsidRPr="005F78AB" w:rsidRDefault="00092A3D" w:rsidP="00092A3D">
            <w:pPr>
              <w:tabs>
                <w:tab w:val="left" w:pos="540"/>
              </w:tabs>
              <w:suppressAutoHyphens/>
              <w:rPr>
                <w:bCs/>
                <w:i/>
                <w:sz w:val="22"/>
                <w:szCs w:val="22"/>
              </w:rPr>
            </w:pPr>
            <w:r w:rsidRPr="005F78AB">
              <w:rPr>
                <w:bCs/>
                <w:i/>
                <w:sz w:val="22"/>
                <w:szCs w:val="22"/>
              </w:rPr>
              <w:t>c) din contul creanțelor curente deținute la ”Termoelectrica”S.A. (după caz).</w:t>
            </w:r>
          </w:p>
          <w:p w14:paraId="518712A2" w14:textId="77777777" w:rsidR="00092A3D" w:rsidRPr="005F78AB" w:rsidRDefault="00092A3D" w:rsidP="00092A3D">
            <w:pPr>
              <w:widowControl w:val="0"/>
              <w:autoSpaceDE w:val="0"/>
              <w:autoSpaceDN w:val="0"/>
              <w:ind w:left="29"/>
              <w:rPr>
                <w:b/>
                <w:i/>
                <w:sz w:val="22"/>
                <w:szCs w:val="22"/>
                <w:lang w:val="pt-BR"/>
              </w:rPr>
            </w:pPr>
            <w:r w:rsidRPr="005F78AB">
              <w:rPr>
                <w:b/>
                <w:i/>
                <w:sz w:val="22"/>
                <w:szCs w:val="22"/>
                <w:lang w:val="pt-BR"/>
              </w:rPr>
              <w:t>Cu nota Garanția de bună execuție la procedura de achiziție nr._______</w:t>
            </w:r>
          </w:p>
          <w:p w14:paraId="63B248CD" w14:textId="684A9575" w:rsidR="00092A3D" w:rsidRPr="005F78AB" w:rsidRDefault="00092A3D" w:rsidP="00092A3D">
            <w:pPr>
              <w:widowControl w:val="0"/>
              <w:autoSpaceDE w:val="0"/>
              <w:autoSpaceDN w:val="0"/>
              <w:rPr>
                <w:i/>
                <w:sz w:val="22"/>
                <w:szCs w:val="22"/>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(se va prezenta de către câștigător până la încheierea contractului)</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779E0469" w14:textId="58304E3C" w:rsidR="00F840E8" w:rsidRP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Pr>
          <w:rFonts w:eastAsia="SimSun"/>
          <w:i/>
          <w:iCs/>
          <w:sz w:val="22"/>
          <w:szCs w:val="22"/>
          <w:lang w:eastAsia="zh-CN"/>
        </w:rPr>
        <w:t xml:space="preserve"> </w:t>
      </w:r>
      <w:r w:rsidRPr="00F840E8">
        <w:rPr>
          <w:rFonts w:eastAsia="SimSun"/>
          <w:i/>
          <w:iCs/>
          <w:sz w:val="22"/>
          <w:szCs w:val="22"/>
          <w:lang w:eastAsia="zh-CN"/>
        </w:rPr>
        <w:tab/>
        <w:t>Bunurile vor fi  noi, nefolosite, fabricate în conformitate cu specificația tehnică solicitată. Anul de fabricație nu mai devreme de 2025.</w:t>
      </w:r>
    </w:p>
    <w:p w14:paraId="041C35E5" w14:textId="503627DE" w:rsidR="00F840E8" w:rsidRP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sidRPr="00F840E8">
        <w:rPr>
          <w:rFonts w:eastAsia="SimSun"/>
          <w:i/>
          <w:iCs/>
          <w:sz w:val="22"/>
          <w:szCs w:val="22"/>
          <w:lang w:eastAsia="zh-CN"/>
        </w:rPr>
        <w:tab/>
      </w:r>
      <w:r>
        <w:rPr>
          <w:rFonts w:eastAsia="SimSun"/>
          <w:i/>
          <w:iCs/>
          <w:sz w:val="22"/>
          <w:szCs w:val="22"/>
          <w:lang w:eastAsia="zh-CN"/>
        </w:rPr>
        <w:t xml:space="preserve"> </w:t>
      </w:r>
      <w:r w:rsidRPr="00F840E8">
        <w:rPr>
          <w:rFonts w:eastAsia="SimSun"/>
          <w:i/>
          <w:iCs/>
          <w:sz w:val="22"/>
          <w:szCs w:val="22"/>
          <w:lang w:eastAsia="zh-CN"/>
        </w:rPr>
        <w:t>Bunurile vor fi în ambalajul firmei producătoare, cu eticheta originală, însoțite de certificate de conformitate/ calitate eliberate de către producător  și certificate de garanție, eliberate de Furnizor sau documente ce confirmă termenul de garanție eliberate de producător (după caz)  per model bun livrat.</w:t>
      </w:r>
    </w:p>
    <w:p w14:paraId="1D92EB5C" w14:textId="48A441D8" w:rsid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sidRPr="00F840E8">
        <w:rPr>
          <w:rFonts w:eastAsia="SimSun"/>
          <w:i/>
          <w:iCs/>
          <w:sz w:val="22"/>
          <w:szCs w:val="22"/>
          <w:lang w:eastAsia="zh-CN"/>
        </w:rPr>
        <w:tab/>
      </w:r>
      <w:r>
        <w:rPr>
          <w:rFonts w:eastAsia="SimSun"/>
          <w:i/>
          <w:iCs/>
          <w:sz w:val="22"/>
          <w:szCs w:val="22"/>
          <w:lang w:eastAsia="zh-CN"/>
        </w:rPr>
        <w:t xml:space="preserve"> </w:t>
      </w:r>
      <w:r w:rsidRPr="00F840E8">
        <w:rPr>
          <w:rFonts w:eastAsia="SimSun"/>
          <w:i/>
          <w:iCs/>
          <w:sz w:val="22"/>
          <w:szCs w:val="22"/>
          <w:lang w:eastAsia="zh-CN"/>
        </w:rPr>
        <w:t xml:space="preserve">Perioada de garanție acordată produselor va fi de minimum 24 de luni, și va începe de la data fina-lizării recepției cantitative şi calitative a bunurilor livrate  de către specialiștii „TERMOELEC-TRICA” S.A. și vizarea </w:t>
      </w:r>
      <w:r w:rsidRPr="00F840E8">
        <w:rPr>
          <w:rFonts w:eastAsia="SimSun"/>
          <w:i/>
          <w:iCs/>
          <w:sz w:val="22"/>
          <w:szCs w:val="22"/>
          <w:lang w:eastAsia="zh-CN"/>
        </w:rPr>
        <w:lastRenderedPageBreak/>
        <w:t>de către ambele parți a „Actului de recepționare  a produselor” (predare-primire a bunurilor după cantitate și calitate).</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r w:rsidRPr="005F78AB">
        <w:rPr>
          <w:b/>
          <w:noProof w:val="0"/>
          <w:sz w:val="22"/>
          <w:szCs w:val="22"/>
          <w:lang w:val="en-US" w:eastAsia="ru-RU"/>
        </w:rPr>
        <w:t>ână</w:t>
      </w:r>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r w:rsidRPr="005F78AB">
        <w:rPr>
          <w:b/>
          <w:i/>
          <w:noProof w:val="0"/>
          <w:sz w:val="22"/>
          <w:szCs w:val="22"/>
          <w:lang w:val="en-US"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4F77EA2"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B42916">
        <w:rPr>
          <w:bCs/>
          <w:noProof w:val="0"/>
          <w:sz w:val="22"/>
          <w:szCs w:val="22"/>
          <w:u w:val="single"/>
          <w:lang w:val="it-IT" w:eastAsia="ru-RU"/>
        </w:rPr>
        <w:t>6</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lastRenderedPageBreak/>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B0325" w14:textId="77777777" w:rsidR="00AE33F2" w:rsidRDefault="00AE33F2" w:rsidP="00295BDB">
      <w:r>
        <w:separator/>
      </w:r>
    </w:p>
  </w:endnote>
  <w:endnote w:type="continuationSeparator" w:id="0">
    <w:p w14:paraId="623ED76B" w14:textId="77777777" w:rsidR="00AE33F2" w:rsidRDefault="00AE33F2"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9EC4E" w14:textId="77777777" w:rsidR="00AE33F2" w:rsidRDefault="00AE33F2" w:rsidP="00295BDB">
      <w:r>
        <w:separator/>
      </w:r>
    </w:p>
  </w:footnote>
  <w:footnote w:type="continuationSeparator" w:id="0">
    <w:p w14:paraId="4BB2CF3C" w14:textId="77777777" w:rsidR="00AE33F2" w:rsidRDefault="00AE33F2"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21C8"/>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7130F"/>
    <w:rsid w:val="00071346"/>
    <w:rsid w:val="000723CF"/>
    <w:rsid w:val="000754DB"/>
    <w:rsid w:val="00075C6D"/>
    <w:rsid w:val="00085A33"/>
    <w:rsid w:val="00086215"/>
    <w:rsid w:val="00086E5E"/>
    <w:rsid w:val="00092A3D"/>
    <w:rsid w:val="00094387"/>
    <w:rsid w:val="00094E78"/>
    <w:rsid w:val="000A104B"/>
    <w:rsid w:val="000A14FF"/>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03B"/>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41CA"/>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703"/>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4CEE"/>
    <w:rsid w:val="00575397"/>
    <w:rsid w:val="005765A7"/>
    <w:rsid w:val="00576858"/>
    <w:rsid w:val="005801EF"/>
    <w:rsid w:val="00583AA4"/>
    <w:rsid w:val="005873D7"/>
    <w:rsid w:val="005913E9"/>
    <w:rsid w:val="005927FF"/>
    <w:rsid w:val="00593461"/>
    <w:rsid w:val="00593CC4"/>
    <w:rsid w:val="005A0762"/>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1E5F"/>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807"/>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3F2"/>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2916"/>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56C"/>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65BA5"/>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D5C07"/>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0827"/>
    <w:rsid w:val="00EF2AB9"/>
    <w:rsid w:val="00EF4906"/>
    <w:rsid w:val="00F0277F"/>
    <w:rsid w:val="00F04901"/>
    <w:rsid w:val="00F04A2B"/>
    <w:rsid w:val="00F12C7D"/>
    <w:rsid w:val="00F12CAB"/>
    <w:rsid w:val="00F1309E"/>
    <w:rsid w:val="00F1319A"/>
    <w:rsid w:val="00F165FA"/>
    <w:rsid w:val="00F1709D"/>
    <w:rsid w:val="00F20E49"/>
    <w:rsid w:val="00F27732"/>
    <w:rsid w:val="00F30EAA"/>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0E8"/>
    <w:rsid w:val="00F848D1"/>
    <w:rsid w:val="00F84910"/>
    <w:rsid w:val="00F8565F"/>
    <w:rsid w:val="00F85AB6"/>
    <w:rsid w:val="00F86175"/>
    <w:rsid w:val="00F86B24"/>
    <w:rsid w:val="00F8776D"/>
    <w:rsid w:val="00F91EF6"/>
    <w:rsid w:val="00F95660"/>
    <w:rsid w:val="00F97B2F"/>
    <w:rsid w:val="00F97D2B"/>
    <w:rsid w:val="00FA231D"/>
    <w:rsid w:val="00FA790E"/>
    <w:rsid w:val="00FA7B88"/>
    <w:rsid w:val="00FB06CD"/>
    <w:rsid w:val="00FB2EEC"/>
    <w:rsid w:val="00FB2F50"/>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99"/>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99"/>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5</Pages>
  <Words>2131</Words>
  <Characters>12153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236</cp:revision>
  <cp:lastPrinted>2026-06-19T08:15:00Z</cp:lastPrinted>
  <dcterms:created xsi:type="dcterms:W3CDTF">2024-12-13T14:37:00Z</dcterms:created>
  <dcterms:modified xsi:type="dcterms:W3CDTF">2026-06-19T08:26:00Z</dcterms:modified>
</cp:coreProperties>
</file>