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99E58" w14:textId="6E6971D4" w:rsidR="007F5A85" w:rsidRDefault="009A1337" w:rsidP="007F5A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CAIET DE SARCINI</w:t>
      </w:r>
    </w:p>
    <w:p w14:paraId="7E75147B" w14:textId="77777777" w:rsidR="00067136" w:rsidRDefault="00067136" w:rsidP="00CC4A6E">
      <w:pPr>
        <w:rPr>
          <w:b/>
          <w:sz w:val="28"/>
          <w:szCs w:val="28"/>
        </w:rPr>
      </w:pPr>
    </w:p>
    <w:p w14:paraId="77910810" w14:textId="5ACF7C9F" w:rsidR="00FB1BB6" w:rsidRPr="00FB1BB6" w:rsidRDefault="00FB1BB6" w:rsidP="00FB1BB6">
      <w:pPr>
        <w:pStyle w:val="ListParagraph"/>
        <w:numPr>
          <w:ilvl w:val="0"/>
          <w:numId w:val="20"/>
        </w:numPr>
        <w:spacing w:line="276" w:lineRule="auto"/>
        <w:jc w:val="both"/>
        <w:rPr>
          <w:b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 xml:space="preserve">Obiect </w:t>
      </w:r>
    </w:p>
    <w:p w14:paraId="6198A7A0" w14:textId="6696BC43" w:rsidR="00FB1BB6" w:rsidRDefault="00FB1BB6" w:rsidP="00FB1BB6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Efectuarea expertizei echipamentului electronic în vederea stabilirii conținutului de metale prețioase, colectarea, dezasamblarea, prelucrarea și valorificarea resturilor și a deșeurilor provenite din echipamentele electronice (a se vedea anexa).</w:t>
      </w:r>
    </w:p>
    <w:p w14:paraId="768F4AC3" w14:textId="77777777" w:rsidR="00FB1BB6" w:rsidRDefault="00FB1BB6" w:rsidP="00FB1BB6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</w:p>
    <w:p w14:paraId="50ED8A20" w14:textId="1438F298" w:rsidR="00FB1BB6" w:rsidRPr="00FB1BB6" w:rsidRDefault="00FB1BB6" w:rsidP="00FB1BB6">
      <w:pPr>
        <w:pStyle w:val="ListParagraph"/>
        <w:numPr>
          <w:ilvl w:val="0"/>
          <w:numId w:val="20"/>
        </w:numPr>
        <w:spacing w:line="276" w:lineRule="auto"/>
        <w:jc w:val="both"/>
        <w:rPr>
          <w:b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Domeniu</w:t>
      </w:r>
    </w:p>
    <w:p w14:paraId="678F1203" w14:textId="54DE88D1" w:rsidR="00FB1BB6" w:rsidRPr="00FB1BB6" w:rsidRDefault="00FB1BB6" w:rsidP="00FB1BB6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Activități efectuate de Prestator pentru Autoritatea contractantă, incluzând recepție, depozitare temporară, dezasamblare, selecție, extracție, gestionare deșeuri și predare produs finit, conform legislației de mediu în vigoare precum și a altor norme legale aplicabile.</w:t>
      </w:r>
    </w:p>
    <w:p w14:paraId="0896E10B" w14:textId="77777777" w:rsidR="00FB1BB6" w:rsidRDefault="00FB1BB6" w:rsidP="005743EA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</w:p>
    <w:p w14:paraId="364FDDC6" w14:textId="289122D9" w:rsidR="00FB1BB6" w:rsidRDefault="00FB1BB6" w:rsidP="00FB1BB6">
      <w:pPr>
        <w:pStyle w:val="ListParagraph"/>
        <w:numPr>
          <w:ilvl w:val="0"/>
          <w:numId w:val="20"/>
        </w:numPr>
        <w:spacing w:line="276" w:lineRule="auto"/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Cerințe esențiale</w:t>
      </w:r>
    </w:p>
    <w:p w14:paraId="0D1C1068" w14:textId="2BEB8A64" w:rsidR="00FB1BB6" w:rsidRPr="00FB1BB6" w:rsidRDefault="00FB1BB6" w:rsidP="00FB1BB6">
      <w:pPr>
        <w:pStyle w:val="ListParagraph"/>
        <w:numPr>
          <w:ilvl w:val="1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Recepție:</w:t>
      </w:r>
      <w:r w:rsidRPr="00FB1BB6">
        <w:rPr>
          <w:bCs/>
          <w:sz w:val="28"/>
          <w:szCs w:val="28"/>
          <w:lang w:val="ro-MD"/>
        </w:rPr>
        <w:t xml:space="preserve"> predare pe baza Actului de primire‑predare și a Facturii; înregistrare lot cu cod unic de trasabilitate.</w:t>
      </w:r>
    </w:p>
    <w:p w14:paraId="1956B2CC" w14:textId="14EB8524" w:rsidR="00FB1BB6" w:rsidRPr="00FB1BB6" w:rsidRDefault="00FB1BB6" w:rsidP="00FB1BB6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Depozitare:</w:t>
      </w:r>
      <w:r w:rsidRPr="00FB1BB6">
        <w:rPr>
          <w:bCs/>
          <w:sz w:val="28"/>
          <w:szCs w:val="28"/>
          <w:lang w:val="ro-MD"/>
        </w:rPr>
        <w:t xml:space="preserve"> spațiu securizat, separat pe loturi, cu protecție împotriva incendiilor și scurgerilor.</w:t>
      </w:r>
    </w:p>
    <w:p w14:paraId="1EED8D1E" w14:textId="28EC7DB1" w:rsidR="00FB1BB6" w:rsidRPr="00FB1BB6" w:rsidRDefault="00FB1BB6" w:rsidP="00FB1BB6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Dezasamblare și selecție:</w:t>
      </w:r>
      <w:r w:rsidRPr="00FB1BB6">
        <w:rPr>
          <w:bCs/>
          <w:sz w:val="28"/>
          <w:szCs w:val="28"/>
          <w:lang w:val="ro-MD"/>
        </w:rPr>
        <w:t xml:space="preserve"> separare plachete electronice; identificare elemente cu potențial de metale prețioase; separare metale feroase și neferoase; separare elemente periculoase.</w:t>
      </w:r>
    </w:p>
    <w:p w14:paraId="5CC75800" w14:textId="6BDDC84E" w:rsidR="00FB1BB6" w:rsidRPr="00FB1BB6" w:rsidRDefault="00FB1BB6" w:rsidP="00FB1BB6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Prelucrare și extracție:</w:t>
      </w:r>
      <w:r w:rsidRPr="00FB1BB6">
        <w:rPr>
          <w:bCs/>
          <w:sz w:val="28"/>
          <w:szCs w:val="28"/>
          <w:lang w:val="ro-MD"/>
        </w:rPr>
        <w:t xml:space="preserve"> aplicare de procedee tehnologice adecvate; prelevare probe de arbitraj pentru fiecare lot; analize în laborator acreditat.</w:t>
      </w:r>
    </w:p>
    <w:p w14:paraId="04280FAB" w14:textId="47EA1AD4" w:rsidR="00FB1BB6" w:rsidRPr="00FB1BB6" w:rsidRDefault="00FB1BB6" w:rsidP="00FB1BB6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Gestionare deșeuri:</w:t>
      </w:r>
      <w:r w:rsidRPr="00FB1BB6">
        <w:rPr>
          <w:bCs/>
          <w:sz w:val="28"/>
          <w:szCs w:val="28"/>
          <w:lang w:val="ro-MD"/>
        </w:rPr>
        <w:t xml:space="preserve"> depozitare separată și predare către operatori autorizați conform cerințelor Ministerului Mediului.</w:t>
      </w:r>
    </w:p>
    <w:p w14:paraId="3C6C7A00" w14:textId="0FEDC9AC" w:rsidR="00FB1BB6" w:rsidRDefault="00FB1BB6" w:rsidP="00FB1BB6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ind w:left="0" w:firstLine="0"/>
        <w:jc w:val="both"/>
        <w:rPr>
          <w:b/>
          <w:sz w:val="28"/>
          <w:szCs w:val="28"/>
          <w:lang w:val="ro-MD"/>
        </w:rPr>
      </w:pPr>
      <w:r w:rsidRPr="00FB1BB6">
        <w:rPr>
          <w:b/>
          <w:sz w:val="28"/>
          <w:szCs w:val="28"/>
          <w:lang w:val="ro-MD"/>
        </w:rPr>
        <w:t>Trasabilitate:</w:t>
      </w:r>
      <w:r w:rsidRPr="00FB1BB6">
        <w:rPr>
          <w:bCs/>
          <w:sz w:val="28"/>
          <w:szCs w:val="28"/>
          <w:lang w:val="ro-MD"/>
        </w:rPr>
        <w:t xml:space="preserve"> fiecare lot și produs intermediar trebuie identificat și însoțit de documente</w:t>
      </w:r>
      <w:r w:rsidRPr="00FB1BB6">
        <w:rPr>
          <w:b/>
          <w:sz w:val="28"/>
          <w:szCs w:val="28"/>
          <w:lang w:val="ro-MD"/>
        </w:rPr>
        <w:t xml:space="preserve"> care atestă cantitatea și proveniența.</w:t>
      </w:r>
    </w:p>
    <w:p w14:paraId="576DDC7E" w14:textId="77777777" w:rsidR="00FB1BB6" w:rsidRDefault="00FB1BB6" w:rsidP="00FB1BB6">
      <w:pPr>
        <w:pStyle w:val="ListParagraph"/>
        <w:tabs>
          <w:tab w:val="left" w:pos="284"/>
        </w:tabs>
        <w:spacing w:line="276" w:lineRule="auto"/>
        <w:ind w:left="0"/>
        <w:jc w:val="both"/>
        <w:rPr>
          <w:b/>
          <w:sz w:val="28"/>
          <w:szCs w:val="28"/>
          <w:lang w:val="ro-MD"/>
        </w:rPr>
      </w:pPr>
    </w:p>
    <w:p w14:paraId="0E7B8481" w14:textId="3FA98204" w:rsidR="00FB1BB6" w:rsidRDefault="00FB1BB6" w:rsidP="00FB1BB6">
      <w:pPr>
        <w:pStyle w:val="ListParagraph"/>
        <w:numPr>
          <w:ilvl w:val="0"/>
          <w:numId w:val="20"/>
        </w:numPr>
        <w:tabs>
          <w:tab w:val="left" w:pos="284"/>
        </w:tabs>
        <w:spacing w:line="276" w:lineRule="auto"/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Documente și proceduri minime</w:t>
      </w:r>
    </w:p>
    <w:p w14:paraId="3D9BE2F1" w14:textId="3E1CEF9F" w:rsidR="00FB1BB6" w:rsidRPr="00FB1BB6" w:rsidRDefault="00FB1BB6" w:rsidP="00FB1BB6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Cs/>
          <w:sz w:val="28"/>
          <w:szCs w:val="28"/>
          <w:lang w:val="ro-MD"/>
        </w:rPr>
        <w:t>Documente la predare: Act de primire‑predare; Factură; Fișa lotului cu ID trasabilitate.</w:t>
      </w:r>
    </w:p>
    <w:p w14:paraId="510DBAAF" w14:textId="242D09F6" w:rsidR="00FB1BB6" w:rsidRPr="00FB1BB6" w:rsidRDefault="00FB1BB6" w:rsidP="00FB1BB6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Cs/>
          <w:sz w:val="28"/>
          <w:szCs w:val="28"/>
          <w:lang w:val="ro-MD"/>
        </w:rPr>
        <w:t>Documente de proces: Proces verbal de dezasamblare; Fișa probei; Raport de analiză laborator.</w:t>
      </w:r>
    </w:p>
    <w:p w14:paraId="52FCF0E0" w14:textId="47DEF4D0" w:rsidR="00FB1BB6" w:rsidRPr="00FB1BB6" w:rsidRDefault="00FB1BB6" w:rsidP="00FB1BB6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Cs/>
          <w:sz w:val="28"/>
          <w:szCs w:val="28"/>
          <w:lang w:val="ro-MD"/>
        </w:rPr>
        <w:t xml:space="preserve">Documente de mediu: </w:t>
      </w:r>
      <w:r>
        <w:rPr>
          <w:bCs/>
          <w:sz w:val="28"/>
          <w:szCs w:val="28"/>
          <w:lang w:val="ro-MD"/>
        </w:rPr>
        <w:t>Existența confirmărilor privind aplicarea procedurilor de reciclare sau de contractare a serviciilor respective de la prestatori autorizați.</w:t>
      </w:r>
    </w:p>
    <w:p w14:paraId="14709FA7" w14:textId="4CB19FEF" w:rsidR="00FB1BB6" w:rsidRPr="00FB1BB6" w:rsidRDefault="00FB1BB6" w:rsidP="00FB1BB6">
      <w:pPr>
        <w:pStyle w:val="ListParagraph"/>
        <w:numPr>
          <w:ilvl w:val="0"/>
          <w:numId w:val="22"/>
        </w:numPr>
        <w:spacing w:line="276" w:lineRule="auto"/>
        <w:ind w:left="0" w:firstLine="0"/>
        <w:jc w:val="both"/>
        <w:rPr>
          <w:bCs/>
          <w:sz w:val="28"/>
          <w:szCs w:val="28"/>
          <w:lang w:val="ro-MD"/>
        </w:rPr>
      </w:pPr>
      <w:r w:rsidRPr="00FB1BB6">
        <w:rPr>
          <w:bCs/>
          <w:sz w:val="28"/>
          <w:szCs w:val="28"/>
          <w:lang w:val="ro-MD"/>
        </w:rPr>
        <w:t>Rapoarte: Raport operațional lunar cu intrări, ieșiri, cantități metal recuperat și deșeuri generate.</w:t>
      </w:r>
    </w:p>
    <w:p w14:paraId="0E3C2EC9" w14:textId="77777777" w:rsidR="001B3F93" w:rsidRDefault="001B3F93" w:rsidP="005743EA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</w:p>
    <w:p w14:paraId="0AFF614F" w14:textId="0E0A73FF" w:rsidR="001B3F93" w:rsidRPr="001B3F93" w:rsidRDefault="001B3F93" w:rsidP="001B3F93">
      <w:pPr>
        <w:pStyle w:val="ListParagraph"/>
        <w:numPr>
          <w:ilvl w:val="0"/>
          <w:numId w:val="20"/>
        </w:numPr>
        <w:spacing w:line="276" w:lineRule="auto"/>
        <w:jc w:val="both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Legislați</w:t>
      </w:r>
      <w:r>
        <w:rPr>
          <w:b/>
          <w:sz w:val="28"/>
          <w:szCs w:val="28"/>
          <w:lang w:val="ro-MD"/>
        </w:rPr>
        <w:t>e</w:t>
      </w:r>
      <w:r w:rsidRPr="001B3F93">
        <w:rPr>
          <w:b/>
          <w:sz w:val="28"/>
          <w:szCs w:val="28"/>
          <w:lang w:val="ro-MD"/>
        </w:rPr>
        <w:t xml:space="preserve"> aplicabilă</w:t>
      </w:r>
    </w:p>
    <w:p w14:paraId="67E8D86D" w14:textId="77777777" w:rsidR="001B3F93" w:rsidRDefault="001B3F93" w:rsidP="001B3F93">
      <w:pPr>
        <w:pStyle w:val="ListParagraph"/>
        <w:numPr>
          <w:ilvl w:val="1"/>
          <w:numId w:val="20"/>
        </w:numPr>
        <w:spacing w:line="276" w:lineRule="auto"/>
        <w:jc w:val="both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Legea nr.282/2004 privind regimul metalelor prețioase și pietrelor prețioase;</w:t>
      </w:r>
    </w:p>
    <w:p w14:paraId="12A42962" w14:textId="507940A5" w:rsidR="001B3F93" w:rsidRDefault="001B3F93" w:rsidP="001B3F93">
      <w:pPr>
        <w:pStyle w:val="ListParagraph"/>
        <w:numPr>
          <w:ilvl w:val="1"/>
          <w:numId w:val="20"/>
        </w:numPr>
        <w:spacing w:line="276" w:lineRule="auto"/>
        <w:jc w:val="both"/>
        <w:rPr>
          <w:bCs/>
          <w:sz w:val="28"/>
          <w:szCs w:val="28"/>
          <w:lang w:val="ro-MD"/>
        </w:rPr>
      </w:pPr>
      <w:r w:rsidRPr="001B3F93">
        <w:rPr>
          <w:bCs/>
          <w:sz w:val="28"/>
          <w:szCs w:val="28"/>
          <w:lang w:val="ro-MD"/>
        </w:rPr>
        <w:t>Legea nr. 209</w:t>
      </w:r>
      <w:r>
        <w:rPr>
          <w:bCs/>
          <w:sz w:val="28"/>
          <w:szCs w:val="28"/>
          <w:lang w:val="ro-MD"/>
        </w:rPr>
        <w:t>/</w:t>
      </w:r>
      <w:r w:rsidRPr="001B3F93">
        <w:rPr>
          <w:bCs/>
          <w:sz w:val="28"/>
          <w:szCs w:val="28"/>
          <w:lang w:val="ro-MD"/>
        </w:rPr>
        <w:t>2016 privind deșeurile</w:t>
      </w:r>
      <w:r>
        <w:rPr>
          <w:bCs/>
          <w:sz w:val="28"/>
          <w:szCs w:val="28"/>
          <w:lang w:val="ro-MD"/>
        </w:rPr>
        <w:t>;</w:t>
      </w:r>
    </w:p>
    <w:p w14:paraId="1F87E31D" w14:textId="1AE54084" w:rsidR="001B3F93" w:rsidRPr="001B3F93" w:rsidRDefault="001B3F93" w:rsidP="001B3F93">
      <w:pPr>
        <w:pStyle w:val="ListParagraph"/>
        <w:numPr>
          <w:ilvl w:val="1"/>
          <w:numId w:val="20"/>
        </w:numPr>
        <w:spacing w:line="276" w:lineRule="auto"/>
        <w:jc w:val="both"/>
        <w:rPr>
          <w:bCs/>
          <w:sz w:val="28"/>
          <w:szCs w:val="28"/>
          <w:lang w:val="ro-MD"/>
        </w:rPr>
      </w:pPr>
      <w:r w:rsidRPr="001B3F93">
        <w:rPr>
          <w:bCs/>
          <w:sz w:val="28"/>
          <w:szCs w:val="28"/>
          <w:lang w:val="ro-MD"/>
        </w:rPr>
        <w:lastRenderedPageBreak/>
        <w:t>Ordinul Ministerului finanțelor nr.92/2006 privind evidența, colectarea, păstrarea și prelucrarea resturilor și deșeurilor ce conțin metale prețioase;</w:t>
      </w:r>
    </w:p>
    <w:p w14:paraId="6F73FFED" w14:textId="77777777" w:rsidR="001B3F93" w:rsidRDefault="001B3F93" w:rsidP="005743EA">
      <w:pPr>
        <w:pStyle w:val="ListParagraph"/>
        <w:spacing w:line="276" w:lineRule="auto"/>
        <w:ind w:left="-567" w:firstLine="425"/>
        <w:jc w:val="both"/>
        <w:rPr>
          <w:bCs/>
          <w:sz w:val="28"/>
          <w:szCs w:val="28"/>
          <w:lang w:val="ro-MD"/>
        </w:rPr>
      </w:pPr>
    </w:p>
    <w:p w14:paraId="7EFA51CE" w14:textId="51F78338" w:rsidR="001B3F93" w:rsidRDefault="001B3F93" w:rsidP="001B3F93">
      <w:pPr>
        <w:pStyle w:val="ListParagraph"/>
        <w:spacing w:line="276" w:lineRule="auto"/>
        <w:ind w:left="0"/>
        <w:jc w:val="both"/>
        <w:rPr>
          <w:b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 xml:space="preserve">Anexa: </w:t>
      </w:r>
      <w:r>
        <w:rPr>
          <w:bCs/>
          <w:sz w:val="28"/>
          <w:szCs w:val="28"/>
          <w:lang w:val="ro-MD"/>
        </w:rPr>
        <w:br/>
      </w:r>
      <w:r>
        <w:rPr>
          <w:b/>
          <w:sz w:val="28"/>
          <w:szCs w:val="28"/>
          <w:lang w:val="ro-MD"/>
        </w:rPr>
        <w:t xml:space="preserve">Tipuri de echipament electronic: </w:t>
      </w:r>
    </w:p>
    <w:p w14:paraId="2F5EA0ED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</w:t>
      </w:r>
      <w:r w:rsidRPr="001B3F93">
        <w:rPr>
          <w:b/>
          <w:sz w:val="28"/>
          <w:szCs w:val="28"/>
          <w:lang w:val="ro-MD"/>
        </w:rPr>
        <w:tab/>
      </w:r>
    </w:p>
    <w:p w14:paraId="5C5078C4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AA</w:t>
      </w:r>
      <w:r w:rsidRPr="001B3F93">
        <w:rPr>
          <w:b/>
          <w:sz w:val="28"/>
          <w:szCs w:val="28"/>
          <w:lang w:val="ro-MD"/>
        </w:rPr>
        <w:tab/>
      </w:r>
    </w:p>
    <w:p w14:paraId="1635DAC9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AN</w:t>
      </w:r>
      <w:r w:rsidRPr="001B3F93">
        <w:rPr>
          <w:b/>
          <w:sz w:val="28"/>
          <w:szCs w:val="28"/>
          <w:lang w:val="ro-MD"/>
        </w:rPr>
        <w:tab/>
      </w:r>
    </w:p>
    <w:p w14:paraId="2B1713DB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AM</w:t>
      </w:r>
      <w:r w:rsidRPr="001B3F93">
        <w:rPr>
          <w:b/>
          <w:sz w:val="28"/>
          <w:szCs w:val="28"/>
          <w:lang w:val="ro-MD"/>
        </w:rPr>
        <w:tab/>
      </w:r>
    </w:p>
    <w:p w14:paraId="2F61934C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AD</w:t>
      </w:r>
      <w:r w:rsidRPr="001B3F93">
        <w:rPr>
          <w:b/>
          <w:sz w:val="28"/>
          <w:szCs w:val="28"/>
          <w:lang w:val="ro-MD"/>
        </w:rPr>
        <w:tab/>
      </w:r>
    </w:p>
    <w:p w14:paraId="4D5CA32D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AP</w:t>
      </w:r>
      <w:r w:rsidRPr="001B3F93">
        <w:rPr>
          <w:b/>
          <w:sz w:val="28"/>
          <w:szCs w:val="28"/>
          <w:lang w:val="ro-MD"/>
        </w:rPr>
        <w:tab/>
      </w:r>
    </w:p>
    <w:p w14:paraId="75ECC3A5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AS</w:t>
      </w:r>
      <w:r w:rsidRPr="001B3F93">
        <w:rPr>
          <w:b/>
          <w:sz w:val="28"/>
          <w:szCs w:val="28"/>
          <w:lang w:val="ro-MD"/>
        </w:rPr>
        <w:tab/>
      </w:r>
    </w:p>
    <w:p w14:paraId="171A8A07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N</w:t>
      </w:r>
      <w:r w:rsidRPr="001B3F93">
        <w:rPr>
          <w:b/>
          <w:sz w:val="28"/>
          <w:szCs w:val="28"/>
          <w:lang w:val="ro-MD"/>
        </w:rPr>
        <w:tab/>
      </w:r>
    </w:p>
    <w:p w14:paraId="702DF666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Viola L-BUR</w:t>
      </w:r>
      <w:r w:rsidRPr="001B3F93">
        <w:rPr>
          <w:b/>
          <w:sz w:val="28"/>
          <w:szCs w:val="28"/>
          <w:lang w:val="ro-MD"/>
        </w:rPr>
        <w:tab/>
      </w:r>
    </w:p>
    <w:p w14:paraId="2E528850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GP-300</w:t>
      </w:r>
      <w:r w:rsidRPr="001B3F93">
        <w:rPr>
          <w:b/>
          <w:sz w:val="28"/>
          <w:szCs w:val="28"/>
          <w:lang w:val="ro-MD"/>
        </w:rPr>
        <w:tab/>
      </w:r>
    </w:p>
    <w:p w14:paraId="2F443636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Leon B</w:t>
      </w:r>
      <w:r w:rsidRPr="001B3F93">
        <w:rPr>
          <w:b/>
          <w:sz w:val="28"/>
          <w:szCs w:val="28"/>
          <w:lang w:val="ro-MD"/>
        </w:rPr>
        <w:tab/>
      </w:r>
    </w:p>
    <w:p w14:paraId="66E08497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Z-</w:t>
      </w:r>
      <w:proofErr w:type="spellStart"/>
      <w:r w:rsidRPr="001B3F93">
        <w:rPr>
          <w:b/>
          <w:sz w:val="28"/>
          <w:szCs w:val="28"/>
          <w:lang w:val="ro-MD"/>
        </w:rPr>
        <w:t>noe</w:t>
      </w:r>
      <w:proofErr w:type="spellEnd"/>
      <w:r w:rsidRPr="001B3F93">
        <w:rPr>
          <w:b/>
          <w:sz w:val="28"/>
          <w:szCs w:val="28"/>
          <w:lang w:val="ro-MD"/>
        </w:rPr>
        <w:t xml:space="preserve"> </w:t>
      </w:r>
      <w:proofErr w:type="spellStart"/>
      <w:r w:rsidRPr="001B3F93">
        <w:rPr>
          <w:b/>
          <w:sz w:val="28"/>
          <w:szCs w:val="28"/>
          <w:lang w:val="ro-MD"/>
        </w:rPr>
        <w:t>us-vo</w:t>
      </w:r>
      <w:proofErr w:type="spellEnd"/>
      <w:r w:rsidRPr="001B3F93">
        <w:rPr>
          <w:b/>
          <w:sz w:val="28"/>
          <w:szCs w:val="28"/>
          <w:lang w:val="ro-MD"/>
        </w:rPr>
        <w:t xml:space="preserve"> GP</w:t>
      </w:r>
      <w:r w:rsidRPr="001B3F93">
        <w:rPr>
          <w:b/>
          <w:sz w:val="28"/>
          <w:szCs w:val="28"/>
          <w:lang w:val="ro-MD"/>
        </w:rPr>
        <w:tab/>
      </w:r>
    </w:p>
    <w:p w14:paraId="4E4B7FED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ATS SAMSUNG NX 308</w:t>
      </w:r>
      <w:r w:rsidRPr="001B3F93">
        <w:rPr>
          <w:b/>
          <w:sz w:val="28"/>
          <w:szCs w:val="28"/>
          <w:lang w:val="ro-MD"/>
        </w:rPr>
        <w:tab/>
      </w:r>
    </w:p>
    <w:p w14:paraId="41779697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ANGARA</w:t>
      </w:r>
      <w:r w:rsidRPr="001B3F93">
        <w:rPr>
          <w:b/>
          <w:sz w:val="28"/>
          <w:szCs w:val="28"/>
          <w:lang w:val="ro-MD"/>
        </w:rPr>
        <w:tab/>
      </w:r>
    </w:p>
    <w:p w14:paraId="23D9037C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proofErr w:type="spellStart"/>
      <w:r w:rsidRPr="001B3F93">
        <w:rPr>
          <w:b/>
          <w:sz w:val="28"/>
          <w:szCs w:val="28"/>
          <w:lang w:val="ro-MD"/>
        </w:rPr>
        <w:t>Len</w:t>
      </w:r>
      <w:proofErr w:type="spellEnd"/>
      <w:r w:rsidRPr="001B3F93">
        <w:rPr>
          <w:b/>
          <w:sz w:val="28"/>
          <w:szCs w:val="28"/>
          <w:lang w:val="ro-MD"/>
        </w:rPr>
        <w:t xml:space="preserve"> M</w:t>
      </w:r>
      <w:r w:rsidRPr="001B3F93">
        <w:rPr>
          <w:b/>
          <w:sz w:val="28"/>
          <w:szCs w:val="28"/>
          <w:lang w:val="ro-MD"/>
        </w:rPr>
        <w:tab/>
      </w:r>
    </w:p>
    <w:p w14:paraId="576783B6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R-040</w:t>
      </w:r>
      <w:r w:rsidRPr="001B3F93">
        <w:rPr>
          <w:b/>
          <w:sz w:val="28"/>
          <w:szCs w:val="28"/>
          <w:lang w:val="ro-MD"/>
        </w:rPr>
        <w:tab/>
      </w:r>
    </w:p>
    <w:p w14:paraId="3934CAE3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R-159</w:t>
      </w:r>
      <w:r w:rsidRPr="001B3F93">
        <w:rPr>
          <w:b/>
          <w:sz w:val="28"/>
          <w:szCs w:val="28"/>
          <w:lang w:val="ro-MD"/>
        </w:rPr>
        <w:tab/>
      </w:r>
    </w:p>
    <w:p w14:paraId="39584447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CAIRA</w:t>
      </w:r>
      <w:r w:rsidRPr="001B3F93">
        <w:rPr>
          <w:b/>
          <w:sz w:val="28"/>
          <w:szCs w:val="28"/>
          <w:lang w:val="ro-MD"/>
        </w:rPr>
        <w:tab/>
      </w:r>
    </w:p>
    <w:p w14:paraId="0A401B28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TANTAL</w:t>
      </w:r>
      <w:r w:rsidRPr="001B3F93">
        <w:rPr>
          <w:b/>
          <w:sz w:val="28"/>
          <w:szCs w:val="28"/>
          <w:lang w:val="ro-MD"/>
        </w:rPr>
        <w:tab/>
      </w:r>
    </w:p>
    <w:p w14:paraId="585E8C52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MTS</w:t>
      </w:r>
      <w:r w:rsidRPr="001B3F93">
        <w:rPr>
          <w:b/>
          <w:sz w:val="28"/>
          <w:szCs w:val="28"/>
          <w:lang w:val="ro-MD"/>
        </w:rPr>
        <w:tab/>
      </w:r>
    </w:p>
    <w:p w14:paraId="3E3A07DF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MOTOROLA</w:t>
      </w:r>
      <w:r w:rsidRPr="001B3F93">
        <w:rPr>
          <w:b/>
          <w:sz w:val="28"/>
          <w:szCs w:val="28"/>
          <w:lang w:val="ro-MD"/>
        </w:rPr>
        <w:tab/>
      </w:r>
    </w:p>
    <w:p w14:paraId="534CC6EF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MOBILI C-F</w:t>
      </w:r>
      <w:r w:rsidRPr="001B3F93">
        <w:rPr>
          <w:b/>
          <w:sz w:val="28"/>
          <w:szCs w:val="28"/>
          <w:lang w:val="ro-MD"/>
        </w:rPr>
        <w:tab/>
      </w:r>
    </w:p>
    <w:p w14:paraId="43789F42" w14:textId="77777777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GP 280</w:t>
      </w:r>
      <w:r w:rsidRPr="001B3F93">
        <w:rPr>
          <w:b/>
          <w:sz w:val="28"/>
          <w:szCs w:val="28"/>
          <w:lang w:val="ro-MD"/>
        </w:rPr>
        <w:tab/>
      </w:r>
    </w:p>
    <w:p w14:paraId="6B65B0C1" w14:textId="0582780E" w:rsidR="001B3F93" w:rsidRPr="001B3F93" w:rsidRDefault="001B3F93" w:rsidP="001B3F93">
      <w:pPr>
        <w:pStyle w:val="ListParagraph"/>
        <w:numPr>
          <w:ilvl w:val="0"/>
          <w:numId w:val="27"/>
        </w:numPr>
        <w:spacing w:line="276" w:lineRule="auto"/>
        <w:ind w:left="0" w:firstLine="0"/>
        <w:jc w:val="both"/>
        <w:rPr>
          <w:b/>
          <w:sz w:val="28"/>
          <w:szCs w:val="28"/>
          <w:lang w:val="ro-MD"/>
        </w:rPr>
      </w:pPr>
      <w:r w:rsidRPr="001B3F93">
        <w:rPr>
          <w:b/>
          <w:sz w:val="28"/>
          <w:szCs w:val="28"/>
          <w:lang w:val="ro-MD"/>
        </w:rPr>
        <w:t>S/R DP 3400</w:t>
      </w:r>
    </w:p>
    <w:p w14:paraId="0D30AC43" w14:textId="251DC0B6" w:rsidR="001B3F93" w:rsidRDefault="001B3F93" w:rsidP="001B3F93">
      <w:pPr>
        <w:pStyle w:val="ListParagraph"/>
        <w:spacing w:line="276" w:lineRule="auto"/>
        <w:ind w:left="0"/>
        <w:jc w:val="both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Lista este una orientativă, poate fi suplinită sau, după caz, limitată. Numărul  echipamentului constituie 1890 unități.</w:t>
      </w:r>
    </w:p>
    <w:sectPr w:rsidR="001B3F93" w:rsidSect="00FB1BB6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31A92"/>
    <w:multiLevelType w:val="hybridMultilevel"/>
    <w:tmpl w:val="1E16BC7A"/>
    <w:lvl w:ilvl="0" w:tplc="2034F1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60388"/>
    <w:multiLevelType w:val="hybridMultilevel"/>
    <w:tmpl w:val="2C168D74"/>
    <w:lvl w:ilvl="0" w:tplc="2034F1F6">
      <w:start w:val="1"/>
      <w:numFmt w:val="bullet"/>
      <w:lvlText w:val="-"/>
      <w:lvlJc w:val="left"/>
      <w:pPr>
        <w:ind w:left="165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2" w15:restartNumberingAfterBreak="0">
    <w:nsid w:val="122973D3"/>
    <w:multiLevelType w:val="hybridMultilevel"/>
    <w:tmpl w:val="D878F2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E337F"/>
    <w:multiLevelType w:val="hybridMultilevel"/>
    <w:tmpl w:val="AAD66358"/>
    <w:lvl w:ilvl="0" w:tplc="417E13D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179D3"/>
    <w:multiLevelType w:val="hybridMultilevel"/>
    <w:tmpl w:val="17C085F6"/>
    <w:lvl w:ilvl="0" w:tplc="CC9E735C">
      <w:start w:val="1"/>
      <w:numFmt w:val="decimal"/>
      <w:lvlText w:val="4.%1."/>
      <w:lvlJc w:val="left"/>
      <w:pPr>
        <w:ind w:left="218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938" w:hanging="360"/>
      </w:pPr>
      <w:rPr>
        <w:rFonts w:ascii="Times New Roman" w:eastAsia="MS Mincho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C316F70"/>
    <w:multiLevelType w:val="hybridMultilevel"/>
    <w:tmpl w:val="BC42C8B8"/>
    <w:lvl w:ilvl="0" w:tplc="417E13D2">
      <w:numFmt w:val="bullet"/>
      <w:lvlText w:val="-"/>
      <w:lvlJc w:val="left"/>
      <w:pPr>
        <w:ind w:left="938" w:hanging="360"/>
      </w:pPr>
      <w:rPr>
        <w:rFonts w:ascii="Times New Roman" w:eastAsia="MS Mincho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9516F"/>
    <w:multiLevelType w:val="hybridMultilevel"/>
    <w:tmpl w:val="34CA8396"/>
    <w:lvl w:ilvl="0" w:tplc="2034F1F6">
      <w:start w:val="1"/>
      <w:numFmt w:val="bullet"/>
      <w:lvlText w:val="-"/>
      <w:lvlJc w:val="left"/>
      <w:pPr>
        <w:ind w:left="938" w:hanging="360"/>
      </w:pPr>
      <w:rPr>
        <w:rFonts w:ascii="Times New Roman" w:eastAsia="Times New Roman" w:hAnsi="Times New Roman" w:cs="Times New Roman" w:hint="default"/>
      </w:rPr>
    </w:lvl>
    <w:lvl w:ilvl="1" w:tplc="417E13D2">
      <w:numFmt w:val="bullet"/>
      <w:lvlText w:val="-"/>
      <w:lvlJc w:val="left"/>
      <w:pPr>
        <w:ind w:left="1658" w:hanging="360"/>
      </w:pPr>
      <w:rPr>
        <w:rFonts w:ascii="Times New Roman" w:eastAsia="MS Mincho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4408341A"/>
    <w:multiLevelType w:val="hybridMultilevel"/>
    <w:tmpl w:val="E9E6C54E"/>
    <w:lvl w:ilvl="0" w:tplc="B01CC1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796" w:hanging="360"/>
      </w:pPr>
    </w:lvl>
    <w:lvl w:ilvl="2" w:tplc="0818001B" w:tentative="1">
      <w:start w:val="1"/>
      <w:numFmt w:val="lowerRoman"/>
      <w:lvlText w:val="%3."/>
      <w:lvlJc w:val="right"/>
      <w:pPr>
        <w:ind w:left="1516" w:hanging="180"/>
      </w:pPr>
    </w:lvl>
    <w:lvl w:ilvl="3" w:tplc="0818000F" w:tentative="1">
      <w:start w:val="1"/>
      <w:numFmt w:val="decimal"/>
      <w:lvlText w:val="%4."/>
      <w:lvlJc w:val="left"/>
      <w:pPr>
        <w:ind w:left="2236" w:hanging="360"/>
      </w:pPr>
    </w:lvl>
    <w:lvl w:ilvl="4" w:tplc="08180019" w:tentative="1">
      <w:start w:val="1"/>
      <w:numFmt w:val="lowerLetter"/>
      <w:lvlText w:val="%5."/>
      <w:lvlJc w:val="left"/>
      <w:pPr>
        <w:ind w:left="2956" w:hanging="360"/>
      </w:pPr>
    </w:lvl>
    <w:lvl w:ilvl="5" w:tplc="0818001B" w:tentative="1">
      <w:start w:val="1"/>
      <w:numFmt w:val="lowerRoman"/>
      <w:lvlText w:val="%6."/>
      <w:lvlJc w:val="right"/>
      <w:pPr>
        <w:ind w:left="3676" w:hanging="180"/>
      </w:pPr>
    </w:lvl>
    <w:lvl w:ilvl="6" w:tplc="0818000F" w:tentative="1">
      <w:start w:val="1"/>
      <w:numFmt w:val="decimal"/>
      <w:lvlText w:val="%7."/>
      <w:lvlJc w:val="left"/>
      <w:pPr>
        <w:ind w:left="4396" w:hanging="360"/>
      </w:pPr>
    </w:lvl>
    <w:lvl w:ilvl="7" w:tplc="08180019" w:tentative="1">
      <w:start w:val="1"/>
      <w:numFmt w:val="lowerLetter"/>
      <w:lvlText w:val="%8."/>
      <w:lvlJc w:val="left"/>
      <w:pPr>
        <w:ind w:left="5116" w:hanging="360"/>
      </w:pPr>
    </w:lvl>
    <w:lvl w:ilvl="8" w:tplc="0818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69E6A60"/>
    <w:multiLevelType w:val="hybridMultilevel"/>
    <w:tmpl w:val="CDF83754"/>
    <w:lvl w:ilvl="0" w:tplc="2F24CFF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796" w:hanging="360"/>
      </w:pPr>
    </w:lvl>
    <w:lvl w:ilvl="2" w:tplc="0818001B" w:tentative="1">
      <w:start w:val="1"/>
      <w:numFmt w:val="lowerRoman"/>
      <w:lvlText w:val="%3."/>
      <w:lvlJc w:val="right"/>
      <w:pPr>
        <w:ind w:left="1516" w:hanging="180"/>
      </w:pPr>
    </w:lvl>
    <w:lvl w:ilvl="3" w:tplc="0818000F" w:tentative="1">
      <w:start w:val="1"/>
      <w:numFmt w:val="decimal"/>
      <w:lvlText w:val="%4."/>
      <w:lvlJc w:val="left"/>
      <w:pPr>
        <w:ind w:left="2236" w:hanging="360"/>
      </w:pPr>
    </w:lvl>
    <w:lvl w:ilvl="4" w:tplc="08180019" w:tentative="1">
      <w:start w:val="1"/>
      <w:numFmt w:val="lowerLetter"/>
      <w:lvlText w:val="%5."/>
      <w:lvlJc w:val="left"/>
      <w:pPr>
        <w:ind w:left="2956" w:hanging="360"/>
      </w:pPr>
    </w:lvl>
    <w:lvl w:ilvl="5" w:tplc="0818001B" w:tentative="1">
      <w:start w:val="1"/>
      <w:numFmt w:val="lowerRoman"/>
      <w:lvlText w:val="%6."/>
      <w:lvlJc w:val="right"/>
      <w:pPr>
        <w:ind w:left="3676" w:hanging="180"/>
      </w:pPr>
    </w:lvl>
    <w:lvl w:ilvl="6" w:tplc="0818000F" w:tentative="1">
      <w:start w:val="1"/>
      <w:numFmt w:val="decimal"/>
      <w:lvlText w:val="%7."/>
      <w:lvlJc w:val="left"/>
      <w:pPr>
        <w:ind w:left="4396" w:hanging="360"/>
      </w:pPr>
    </w:lvl>
    <w:lvl w:ilvl="7" w:tplc="08180019" w:tentative="1">
      <w:start w:val="1"/>
      <w:numFmt w:val="lowerLetter"/>
      <w:lvlText w:val="%8."/>
      <w:lvlJc w:val="left"/>
      <w:pPr>
        <w:ind w:left="5116" w:hanging="360"/>
      </w:pPr>
    </w:lvl>
    <w:lvl w:ilvl="8" w:tplc="0818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4D1A199D"/>
    <w:multiLevelType w:val="hybridMultilevel"/>
    <w:tmpl w:val="B1FED5BE"/>
    <w:lvl w:ilvl="0" w:tplc="4CFCCB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513" w:hanging="360"/>
      </w:pPr>
    </w:lvl>
    <w:lvl w:ilvl="2" w:tplc="0818001B" w:tentative="1">
      <w:start w:val="1"/>
      <w:numFmt w:val="lowerRoman"/>
      <w:lvlText w:val="%3."/>
      <w:lvlJc w:val="right"/>
      <w:pPr>
        <w:ind w:left="1233" w:hanging="180"/>
      </w:pPr>
    </w:lvl>
    <w:lvl w:ilvl="3" w:tplc="0818000F" w:tentative="1">
      <w:start w:val="1"/>
      <w:numFmt w:val="decimal"/>
      <w:lvlText w:val="%4."/>
      <w:lvlJc w:val="left"/>
      <w:pPr>
        <w:ind w:left="1953" w:hanging="360"/>
      </w:pPr>
    </w:lvl>
    <w:lvl w:ilvl="4" w:tplc="08180019" w:tentative="1">
      <w:start w:val="1"/>
      <w:numFmt w:val="lowerLetter"/>
      <w:lvlText w:val="%5."/>
      <w:lvlJc w:val="left"/>
      <w:pPr>
        <w:ind w:left="2673" w:hanging="360"/>
      </w:pPr>
    </w:lvl>
    <w:lvl w:ilvl="5" w:tplc="0818001B" w:tentative="1">
      <w:start w:val="1"/>
      <w:numFmt w:val="lowerRoman"/>
      <w:lvlText w:val="%6."/>
      <w:lvlJc w:val="right"/>
      <w:pPr>
        <w:ind w:left="3393" w:hanging="180"/>
      </w:pPr>
    </w:lvl>
    <w:lvl w:ilvl="6" w:tplc="0818000F" w:tentative="1">
      <w:start w:val="1"/>
      <w:numFmt w:val="decimal"/>
      <w:lvlText w:val="%7."/>
      <w:lvlJc w:val="left"/>
      <w:pPr>
        <w:ind w:left="4113" w:hanging="360"/>
      </w:pPr>
    </w:lvl>
    <w:lvl w:ilvl="7" w:tplc="08180019" w:tentative="1">
      <w:start w:val="1"/>
      <w:numFmt w:val="lowerLetter"/>
      <w:lvlText w:val="%8."/>
      <w:lvlJc w:val="left"/>
      <w:pPr>
        <w:ind w:left="4833" w:hanging="360"/>
      </w:pPr>
    </w:lvl>
    <w:lvl w:ilvl="8" w:tplc="081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518346FA"/>
    <w:multiLevelType w:val="hybridMultilevel"/>
    <w:tmpl w:val="3C9A35CE"/>
    <w:lvl w:ilvl="0" w:tplc="7FD8E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7B4D12"/>
    <w:multiLevelType w:val="hybridMultilevel"/>
    <w:tmpl w:val="FA0E8AB6"/>
    <w:lvl w:ilvl="0" w:tplc="C93CB2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BD3D91"/>
    <w:multiLevelType w:val="hybridMultilevel"/>
    <w:tmpl w:val="1E2CE97C"/>
    <w:lvl w:ilvl="0" w:tplc="2224200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417E13D2">
      <w:numFmt w:val="bullet"/>
      <w:lvlText w:val="-"/>
      <w:lvlJc w:val="left"/>
      <w:pPr>
        <w:ind w:left="938" w:hanging="360"/>
      </w:pPr>
      <w:rPr>
        <w:rFonts w:ascii="Times New Roman" w:eastAsia="MS Mincho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1658" w:hanging="180"/>
      </w:pPr>
    </w:lvl>
    <w:lvl w:ilvl="3" w:tplc="0418000F" w:tentative="1">
      <w:start w:val="1"/>
      <w:numFmt w:val="decimal"/>
      <w:lvlText w:val="%4."/>
      <w:lvlJc w:val="left"/>
      <w:pPr>
        <w:ind w:left="2378" w:hanging="360"/>
      </w:pPr>
    </w:lvl>
    <w:lvl w:ilvl="4" w:tplc="04180019" w:tentative="1">
      <w:start w:val="1"/>
      <w:numFmt w:val="lowerLetter"/>
      <w:lvlText w:val="%5."/>
      <w:lvlJc w:val="left"/>
      <w:pPr>
        <w:ind w:left="3098" w:hanging="360"/>
      </w:pPr>
    </w:lvl>
    <w:lvl w:ilvl="5" w:tplc="0418001B" w:tentative="1">
      <w:start w:val="1"/>
      <w:numFmt w:val="lowerRoman"/>
      <w:lvlText w:val="%6."/>
      <w:lvlJc w:val="right"/>
      <w:pPr>
        <w:ind w:left="3818" w:hanging="180"/>
      </w:pPr>
    </w:lvl>
    <w:lvl w:ilvl="6" w:tplc="0418000F" w:tentative="1">
      <w:start w:val="1"/>
      <w:numFmt w:val="decimal"/>
      <w:lvlText w:val="%7."/>
      <w:lvlJc w:val="left"/>
      <w:pPr>
        <w:ind w:left="4538" w:hanging="360"/>
      </w:pPr>
    </w:lvl>
    <w:lvl w:ilvl="7" w:tplc="04180019" w:tentative="1">
      <w:start w:val="1"/>
      <w:numFmt w:val="lowerLetter"/>
      <w:lvlText w:val="%8."/>
      <w:lvlJc w:val="left"/>
      <w:pPr>
        <w:ind w:left="5258" w:hanging="360"/>
      </w:pPr>
    </w:lvl>
    <w:lvl w:ilvl="8" w:tplc="0418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9C53564"/>
    <w:multiLevelType w:val="hybridMultilevel"/>
    <w:tmpl w:val="35B0FFC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AD43EC"/>
    <w:multiLevelType w:val="hybridMultilevel"/>
    <w:tmpl w:val="5096F822"/>
    <w:lvl w:ilvl="0" w:tplc="C5C8228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513" w:hanging="360"/>
      </w:pPr>
    </w:lvl>
    <w:lvl w:ilvl="2" w:tplc="0818001B" w:tentative="1">
      <w:start w:val="1"/>
      <w:numFmt w:val="lowerRoman"/>
      <w:lvlText w:val="%3."/>
      <w:lvlJc w:val="right"/>
      <w:pPr>
        <w:ind w:left="1233" w:hanging="180"/>
      </w:pPr>
    </w:lvl>
    <w:lvl w:ilvl="3" w:tplc="0818000F" w:tentative="1">
      <w:start w:val="1"/>
      <w:numFmt w:val="decimal"/>
      <w:lvlText w:val="%4."/>
      <w:lvlJc w:val="left"/>
      <w:pPr>
        <w:ind w:left="1953" w:hanging="360"/>
      </w:pPr>
    </w:lvl>
    <w:lvl w:ilvl="4" w:tplc="08180019" w:tentative="1">
      <w:start w:val="1"/>
      <w:numFmt w:val="lowerLetter"/>
      <w:lvlText w:val="%5."/>
      <w:lvlJc w:val="left"/>
      <w:pPr>
        <w:ind w:left="2673" w:hanging="360"/>
      </w:pPr>
    </w:lvl>
    <w:lvl w:ilvl="5" w:tplc="0818001B" w:tentative="1">
      <w:start w:val="1"/>
      <w:numFmt w:val="lowerRoman"/>
      <w:lvlText w:val="%6."/>
      <w:lvlJc w:val="right"/>
      <w:pPr>
        <w:ind w:left="3393" w:hanging="180"/>
      </w:pPr>
    </w:lvl>
    <w:lvl w:ilvl="6" w:tplc="0818000F" w:tentative="1">
      <w:start w:val="1"/>
      <w:numFmt w:val="decimal"/>
      <w:lvlText w:val="%7."/>
      <w:lvlJc w:val="left"/>
      <w:pPr>
        <w:ind w:left="4113" w:hanging="360"/>
      </w:pPr>
    </w:lvl>
    <w:lvl w:ilvl="7" w:tplc="08180019" w:tentative="1">
      <w:start w:val="1"/>
      <w:numFmt w:val="lowerLetter"/>
      <w:lvlText w:val="%8."/>
      <w:lvlJc w:val="left"/>
      <w:pPr>
        <w:ind w:left="4833" w:hanging="360"/>
      </w:pPr>
    </w:lvl>
    <w:lvl w:ilvl="8" w:tplc="081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56D2888"/>
    <w:multiLevelType w:val="hybridMultilevel"/>
    <w:tmpl w:val="45C896D2"/>
    <w:lvl w:ilvl="0" w:tplc="417E13D2">
      <w:numFmt w:val="bullet"/>
      <w:lvlText w:val="-"/>
      <w:lvlJc w:val="left"/>
      <w:pPr>
        <w:ind w:left="938" w:hanging="360"/>
      </w:pPr>
      <w:rPr>
        <w:rFonts w:ascii="Times New Roman" w:eastAsia="MS Mincho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2" w15:restartNumberingAfterBreak="0">
    <w:nsid w:val="758A7F27"/>
    <w:multiLevelType w:val="hybridMultilevel"/>
    <w:tmpl w:val="2960A20E"/>
    <w:lvl w:ilvl="0" w:tplc="6C1E5B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7F490B"/>
    <w:multiLevelType w:val="hybridMultilevel"/>
    <w:tmpl w:val="D9F64030"/>
    <w:lvl w:ilvl="0" w:tplc="7AA8DC88">
      <w:start w:val="2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513" w:hanging="360"/>
      </w:pPr>
    </w:lvl>
    <w:lvl w:ilvl="2" w:tplc="0818001B" w:tentative="1">
      <w:start w:val="1"/>
      <w:numFmt w:val="lowerRoman"/>
      <w:lvlText w:val="%3."/>
      <w:lvlJc w:val="right"/>
      <w:pPr>
        <w:ind w:left="1233" w:hanging="180"/>
      </w:pPr>
    </w:lvl>
    <w:lvl w:ilvl="3" w:tplc="0818000F" w:tentative="1">
      <w:start w:val="1"/>
      <w:numFmt w:val="decimal"/>
      <w:lvlText w:val="%4."/>
      <w:lvlJc w:val="left"/>
      <w:pPr>
        <w:ind w:left="1953" w:hanging="360"/>
      </w:pPr>
    </w:lvl>
    <w:lvl w:ilvl="4" w:tplc="08180019" w:tentative="1">
      <w:start w:val="1"/>
      <w:numFmt w:val="lowerLetter"/>
      <w:lvlText w:val="%5."/>
      <w:lvlJc w:val="left"/>
      <w:pPr>
        <w:ind w:left="2673" w:hanging="360"/>
      </w:pPr>
    </w:lvl>
    <w:lvl w:ilvl="5" w:tplc="0818001B" w:tentative="1">
      <w:start w:val="1"/>
      <w:numFmt w:val="lowerRoman"/>
      <w:lvlText w:val="%6."/>
      <w:lvlJc w:val="right"/>
      <w:pPr>
        <w:ind w:left="3393" w:hanging="180"/>
      </w:pPr>
    </w:lvl>
    <w:lvl w:ilvl="6" w:tplc="0818000F" w:tentative="1">
      <w:start w:val="1"/>
      <w:numFmt w:val="decimal"/>
      <w:lvlText w:val="%7."/>
      <w:lvlJc w:val="left"/>
      <w:pPr>
        <w:ind w:left="4113" w:hanging="360"/>
      </w:pPr>
    </w:lvl>
    <w:lvl w:ilvl="7" w:tplc="08180019" w:tentative="1">
      <w:start w:val="1"/>
      <w:numFmt w:val="lowerLetter"/>
      <w:lvlText w:val="%8."/>
      <w:lvlJc w:val="left"/>
      <w:pPr>
        <w:ind w:left="4833" w:hanging="360"/>
      </w:pPr>
    </w:lvl>
    <w:lvl w:ilvl="8" w:tplc="081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79115280"/>
    <w:multiLevelType w:val="hybridMultilevel"/>
    <w:tmpl w:val="D1B818D8"/>
    <w:lvl w:ilvl="0" w:tplc="66B8FF2C">
      <w:start w:val="226"/>
      <w:numFmt w:val="decimal"/>
      <w:lvlText w:val="%1"/>
      <w:lvlJc w:val="left"/>
      <w:pPr>
        <w:ind w:left="34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68" w:hanging="360"/>
      </w:pPr>
    </w:lvl>
    <w:lvl w:ilvl="2" w:tplc="0818001B" w:tentative="1">
      <w:start w:val="1"/>
      <w:numFmt w:val="lowerRoman"/>
      <w:lvlText w:val="%3."/>
      <w:lvlJc w:val="right"/>
      <w:pPr>
        <w:ind w:left="1788" w:hanging="180"/>
      </w:pPr>
    </w:lvl>
    <w:lvl w:ilvl="3" w:tplc="0818000F" w:tentative="1">
      <w:start w:val="1"/>
      <w:numFmt w:val="decimal"/>
      <w:lvlText w:val="%4."/>
      <w:lvlJc w:val="left"/>
      <w:pPr>
        <w:ind w:left="2508" w:hanging="360"/>
      </w:pPr>
    </w:lvl>
    <w:lvl w:ilvl="4" w:tplc="08180019" w:tentative="1">
      <w:start w:val="1"/>
      <w:numFmt w:val="lowerLetter"/>
      <w:lvlText w:val="%5."/>
      <w:lvlJc w:val="left"/>
      <w:pPr>
        <w:ind w:left="3228" w:hanging="360"/>
      </w:pPr>
    </w:lvl>
    <w:lvl w:ilvl="5" w:tplc="0818001B" w:tentative="1">
      <w:start w:val="1"/>
      <w:numFmt w:val="lowerRoman"/>
      <w:lvlText w:val="%6."/>
      <w:lvlJc w:val="right"/>
      <w:pPr>
        <w:ind w:left="3948" w:hanging="180"/>
      </w:pPr>
    </w:lvl>
    <w:lvl w:ilvl="6" w:tplc="0818000F" w:tentative="1">
      <w:start w:val="1"/>
      <w:numFmt w:val="decimal"/>
      <w:lvlText w:val="%7."/>
      <w:lvlJc w:val="left"/>
      <w:pPr>
        <w:ind w:left="4668" w:hanging="360"/>
      </w:pPr>
    </w:lvl>
    <w:lvl w:ilvl="7" w:tplc="08180019" w:tentative="1">
      <w:start w:val="1"/>
      <w:numFmt w:val="lowerLetter"/>
      <w:lvlText w:val="%8."/>
      <w:lvlJc w:val="left"/>
      <w:pPr>
        <w:ind w:left="5388" w:hanging="360"/>
      </w:pPr>
    </w:lvl>
    <w:lvl w:ilvl="8" w:tplc="0818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5" w15:restartNumberingAfterBreak="0">
    <w:nsid w:val="7B245E31"/>
    <w:multiLevelType w:val="hybridMultilevel"/>
    <w:tmpl w:val="D558493A"/>
    <w:lvl w:ilvl="0" w:tplc="DABE6C6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BD31817"/>
    <w:multiLevelType w:val="hybridMultilevel"/>
    <w:tmpl w:val="DCA2E616"/>
    <w:lvl w:ilvl="0" w:tplc="F306E4B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796" w:hanging="360"/>
      </w:pPr>
    </w:lvl>
    <w:lvl w:ilvl="2" w:tplc="0818001B" w:tentative="1">
      <w:start w:val="1"/>
      <w:numFmt w:val="lowerRoman"/>
      <w:lvlText w:val="%3."/>
      <w:lvlJc w:val="right"/>
      <w:pPr>
        <w:ind w:left="1516" w:hanging="180"/>
      </w:pPr>
    </w:lvl>
    <w:lvl w:ilvl="3" w:tplc="0818000F" w:tentative="1">
      <w:start w:val="1"/>
      <w:numFmt w:val="decimal"/>
      <w:lvlText w:val="%4."/>
      <w:lvlJc w:val="left"/>
      <w:pPr>
        <w:ind w:left="2236" w:hanging="360"/>
      </w:pPr>
    </w:lvl>
    <w:lvl w:ilvl="4" w:tplc="08180019" w:tentative="1">
      <w:start w:val="1"/>
      <w:numFmt w:val="lowerLetter"/>
      <w:lvlText w:val="%5."/>
      <w:lvlJc w:val="left"/>
      <w:pPr>
        <w:ind w:left="2956" w:hanging="360"/>
      </w:pPr>
    </w:lvl>
    <w:lvl w:ilvl="5" w:tplc="0818001B" w:tentative="1">
      <w:start w:val="1"/>
      <w:numFmt w:val="lowerRoman"/>
      <w:lvlText w:val="%6."/>
      <w:lvlJc w:val="right"/>
      <w:pPr>
        <w:ind w:left="3676" w:hanging="180"/>
      </w:pPr>
    </w:lvl>
    <w:lvl w:ilvl="6" w:tplc="0818000F" w:tentative="1">
      <w:start w:val="1"/>
      <w:numFmt w:val="decimal"/>
      <w:lvlText w:val="%7."/>
      <w:lvlJc w:val="left"/>
      <w:pPr>
        <w:ind w:left="4396" w:hanging="360"/>
      </w:pPr>
    </w:lvl>
    <w:lvl w:ilvl="7" w:tplc="08180019" w:tentative="1">
      <w:start w:val="1"/>
      <w:numFmt w:val="lowerLetter"/>
      <w:lvlText w:val="%8."/>
      <w:lvlJc w:val="left"/>
      <w:pPr>
        <w:ind w:left="5116" w:hanging="360"/>
      </w:pPr>
    </w:lvl>
    <w:lvl w:ilvl="8" w:tplc="0818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245258899">
    <w:abstractNumId w:val="4"/>
  </w:num>
  <w:num w:numId="2" w16cid:durableId="199243096">
    <w:abstractNumId w:val="20"/>
  </w:num>
  <w:num w:numId="3" w16cid:durableId="919406019">
    <w:abstractNumId w:val="3"/>
  </w:num>
  <w:num w:numId="4" w16cid:durableId="483663314">
    <w:abstractNumId w:val="8"/>
  </w:num>
  <w:num w:numId="5" w16cid:durableId="1257592125">
    <w:abstractNumId w:val="16"/>
  </w:num>
  <w:num w:numId="6" w16cid:durableId="2022509248">
    <w:abstractNumId w:val="13"/>
  </w:num>
  <w:num w:numId="7" w16cid:durableId="2087877279">
    <w:abstractNumId w:val="18"/>
  </w:num>
  <w:num w:numId="8" w16cid:durableId="1142431638">
    <w:abstractNumId w:val="14"/>
  </w:num>
  <w:num w:numId="9" w16cid:durableId="766386008">
    <w:abstractNumId w:val="25"/>
  </w:num>
  <w:num w:numId="10" w16cid:durableId="154341425">
    <w:abstractNumId w:val="19"/>
  </w:num>
  <w:num w:numId="11" w16cid:durableId="908803887">
    <w:abstractNumId w:val="22"/>
  </w:num>
  <w:num w:numId="12" w16cid:durableId="1052536206">
    <w:abstractNumId w:val="24"/>
  </w:num>
  <w:num w:numId="13" w16cid:durableId="1224605970">
    <w:abstractNumId w:val="23"/>
  </w:num>
  <w:num w:numId="14" w16cid:durableId="608901488">
    <w:abstractNumId w:val="12"/>
  </w:num>
  <w:num w:numId="15" w16cid:durableId="1081221078">
    <w:abstractNumId w:val="17"/>
  </w:num>
  <w:num w:numId="16" w16cid:durableId="337998097">
    <w:abstractNumId w:val="10"/>
  </w:num>
  <w:num w:numId="17" w16cid:durableId="439229050">
    <w:abstractNumId w:val="26"/>
  </w:num>
  <w:num w:numId="18" w16cid:durableId="1606426936">
    <w:abstractNumId w:val="11"/>
  </w:num>
  <w:num w:numId="19" w16cid:durableId="332802443">
    <w:abstractNumId w:val="2"/>
  </w:num>
  <w:num w:numId="20" w16cid:durableId="402787">
    <w:abstractNumId w:val="15"/>
  </w:num>
  <w:num w:numId="21" w16cid:durableId="98380290">
    <w:abstractNumId w:val="9"/>
  </w:num>
  <w:num w:numId="22" w16cid:durableId="1478886475">
    <w:abstractNumId w:val="6"/>
  </w:num>
  <w:num w:numId="23" w16cid:durableId="867793572">
    <w:abstractNumId w:val="5"/>
  </w:num>
  <w:num w:numId="24" w16cid:durableId="1722168521">
    <w:abstractNumId w:val="7"/>
  </w:num>
  <w:num w:numId="25" w16cid:durableId="1182276913">
    <w:abstractNumId w:val="0"/>
  </w:num>
  <w:num w:numId="26" w16cid:durableId="1118572637">
    <w:abstractNumId w:val="21"/>
  </w:num>
  <w:num w:numId="27" w16cid:durableId="1791588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07088"/>
    <w:rsid w:val="00020FF6"/>
    <w:rsid w:val="0002683C"/>
    <w:rsid w:val="00040A92"/>
    <w:rsid w:val="00057A79"/>
    <w:rsid w:val="00067136"/>
    <w:rsid w:val="0007551F"/>
    <w:rsid w:val="0007572A"/>
    <w:rsid w:val="000776B0"/>
    <w:rsid w:val="000936D5"/>
    <w:rsid w:val="000A46B8"/>
    <w:rsid w:val="000D6205"/>
    <w:rsid w:val="000D694C"/>
    <w:rsid w:val="000F0924"/>
    <w:rsid w:val="0010002F"/>
    <w:rsid w:val="00105A5D"/>
    <w:rsid w:val="00143AEB"/>
    <w:rsid w:val="00151701"/>
    <w:rsid w:val="001625B5"/>
    <w:rsid w:val="001757DF"/>
    <w:rsid w:val="00185A0B"/>
    <w:rsid w:val="001A19A1"/>
    <w:rsid w:val="001B3F93"/>
    <w:rsid w:val="001E63BC"/>
    <w:rsid w:val="001F21F6"/>
    <w:rsid w:val="0021503B"/>
    <w:rsid w:val="00222594"/>
    <w:rsid w:val="0022354C"/>
    <w:rsid w:val="002605B4"/>
    <w:rsid w:val="00263D37"/>
    <w:rsid w:val="002665FD"/>
    <w:rsid w:val="0028192C"/>
    <w:rsid w:val="0028368B"/>
    <w:rsid w:val="00290960"/>
    <w:rsid w:val="002946BE"/>
    <w:rsid w:val="002A537E"/>
    <w:rsid w:val="002B3E8D"/>
    <w:rsid w:val="002E41DD"/>
    <w:rsid w:val="002E52B8"/>
    <w:rsid w:val="00322CC1"/>
    <w:rsid w:val="003275EF"/>
    <w:rsid w:val="00362173"/>
    <w:rsid w:val="003708B9"/>
    <w:rsid w:val="00381976"/>
    <w:rsid w:val="00383AA9"/>
    <w:rsid w:val="0039036B"/>
    <w:rsid w:val="003978A3"/>
    <w:rsid w:val="003A6DCF"/>
    <w:rsid w:val="003C72DC"/>
    <w:rsid w:val="003D15F6"/>
    <w:rsid w:val="003D6F6C"/>
    <w:rsid w:val="003F7837"/>
    <w:rsid w:val="00407F3B"/>
    <w:rsid w:val="004277B1"/>
    <w:rsid w:val="00475726"/>
    <w:rsid w:val="004910AD"/>
    <w:rsid w:val="004C4A21"/>
    <w:rsid w:val="004C7240"/>
    <w:rsid w:val="004F3B32"/>
    <w:rsid w:val="004F7722"/>
    <w:rsid w:val="00500C56"/>
    <w:rsid w:val="00504CA3"/>
    <w:rsid w:val="00505223"/>
    <w:rsid w:val="00515F3E"/>
    <w:rsid w:val="0051614E"/>
    <w:rsid w:val="00525835"/>
    <w:rsid w:val="005556F8"/>
    <w:rsid w:val="005743EA"/>
    <w:rsid w:val="005A07C9"/>
    <w:rsid w:val="005A758C"/>
    <w:rsid w:val="005F2440"/>
    <w:rsid w:val="00603EDA"/>
    <w:rsid w:val="00611BF5"/>
    <w:rsid w:val="0062157F"/>
    <w:rsid w:val="006269E3"/>
    <w:rsid w:val="00650D97"/>
    <w:rsid w:val="00650E8E"/>
    <w:rsid w:val="00690BC4"/>
    <w:rsid w:val="006C0B77"/>
    <w:rsid w:val="006C4D50"/>
    <w:rsid w:val="006C4FD3"/>
    <w:rsid w:val="006D0CF5"/>
    <w:rsid w:val="006F4B96"/>
    <w:rsid w:val="006F6E5D"/>
    <w:rsid w:val="00711770"/>
    <w:rsid w:val="00712A49"/>
    <w:rsid w:val="007271A9"/>
    <w:rsid w:val="00734F36"/>
    <w:rsid w:val="00754BB5"/>
    <w:rsid w:val="00777519"/>
    <w:rsid w:val="00783FC7"/>
    <w:rsid w:val="00796EE9"/>
    <w:rsid w:val="007A0173"/>
    <w:rsid w:val="007B5870"/>
    <w:rsid w:val="007D6371"/>
    <w:rsid w:val="007F5A85"/>
    <w:rsid w:val="00800ED3"/>
    <w:rsid w:val="008242FF"/>
    <w:rsid w:val="0083268F"/>
    <w:rsid w:val="00870751"/>
    <w:rsid w:val="0089207E"/>
    <w:rsid w:val="00897F26"/>
    <w:rsid w:val="008A0FE7"/>
    <w:rsid w:val="008C0CFC"/>
    <w:rsid w:val="008C6CA8"/>
    <w:rsid w:val="008D5B9A"/>
    <w:rsid w:val="008E2C70"/>
    <w:rsid w:val="008E59A6"/>
    <w:rsid w:val="008F2928"/>
    <w:rsid w:val="008F4996"/>
    <w:rsid w:val="00917D31"/>
    <w:rsid w:val="00922C48"/>
    <w:rsid w:val="00925D9D"/>
    <w:rsid w:val="009317B0"/>
    <w:rsid w:val="00973D83"/>
    <w:rsid w:val="0098445F"/>
    <w:rsid w:val="00995435"/>
    <w:rsid w:val="009A1337"/>
    <w:rsid w:val="009B39A4"/>
    <w:rsid w:val="009C2185"/>
    <w:rsid w:val="009D253E"/>
    <w:rsid w:val="009F7442"/>
    <w:rsid w:val="00A15FA6"/>
    <w:rsid w:val="00A238D9"/>
    <w:rsid w:val="00A269D5"/>
    <w:rsid w:val="00A421AE"/>
    <w:rsid w:val="00A624E1"/>
    <w:rsid w:val="00A7406B"/>
    <w:rsid w:val="00A74475"/>
    <w:rsid w:val="00A806C9"/>
    <w:rsid w:val="00A92C47"/>
    <w:rsid w:val="00AA6585"/>
    <w:rsid w:val="00AB5E9C"/>
    <w:rsid w:val="00AC0C06"/>
    <w:rsid w:val="00AF51F8"/>
    <w:rsid w:val="00B11EC4"/>
    <w:rsid w:val="00B60FB6"/>
    <w:rsid w:val="00B66627"/>
    <w:rsid w:val="00B71809"/>
    <w:rsid w:val="00B767FC"/>
    <w:rsid w:val="00B81EE2"/>
    <w:rsid w:val="00B915B7"/>
    <w:rsid w:val="00B92383"/>
    <w:rsid w:val="00BB0C00"/>
    <w:rsid w:val="00BB2CEA"/>
    <w:rsid w:val="00BB5C72"/>
    <w:rsid w:val="00BC3A83"/>
    <w:rsid w:val="00BD6D45"/>
    <w:rsid w:val="00C31D41"/>
    <w:rsid w:val="00C37A35"/>
    <w:rsid w:val="00C75FE4"/>
    <w:rsid w:val="00CA427E"/>
    <w:rsid w:val="00CA5B2C"/>
    <w:rsid w:val="00CA7C7B"/>
    <w:rsid w:val="00CB0486"/>
    <w:rsid w:val="00CB4FA5"/>
    <w:rsid w:val="00CB58CF"/>
    <w:rsid w:val="00CC25F7"/>
    <w:rsid w:val="00CC4A6E"/>
    <w:rsid w:val="00CF4745"/>
    <w:rsid w:val="00D04B4C"/>
    <w:rsid w:val="00D17F87"/>
    <w:rsid w:val="00D41D80"/>
    <w:rsid w:val="00D67D62"/>
    <w:rsid w:val="00D76DFF"/>
    <w:rsid w:val="00D807E7"/>
    <w:rsid w:val="00D81252"/>
    <w:rsid w:val="00D96781"/>
    <w:rsid w:val="00DA5757"/>
    <w:rsid w:val="00DC7459"/>
    <w:rsid w:val="00DD4901"/>
    <w:rsid w:val="00DD7C81"/>
    <w:rsid w:val="00DE06AC"/>
    <w:rsid w:val="00DE56D2"/>
    <w:rsid w:val="00DF1DF7"/>
    <w:rsid w:val="00E33005"/>
    <w:rsid w:val="00E52758"/>
    <w:rsid w:val="00E5476D"/>
    <w:rsid w:val="00E56F55"/>
    <w:rsid w:val="00EA59DF"/>
    <w:rsid w:val="00EB1813"/>
    <w:rsid w:val="00EC074D"/>
    <w:rsid w:val="00EE4070"/>
    <w:rsid w:val="00EF2BC3"/>
    <w:rsid w:val="00F12C76"/>
    <w:rsid w:val="00F16853"/>
    <w:rsid w:val="00F371FE"/>
    <w:rsid w:val="00F53921"/>
    <w:rsid w:val="00F95FFB"/>
    <w:rsid w:val="00FA2921"/>
    <w:rsid w:val="00FB1BB6"/>
    <w:rsid w:val="00FB1DBA"/>
    <w:rsid w:val="00FB774F"/>
    <w:rsid w:val="00FD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06BD4B10-DC72-4985-AA02-FA0E1ED0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A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TableGrid">
    <w:name w:val="Table Grid"/>
    <w:basedOn w:val="TableNormal"/>
    <w:uiPriority w:val="59"/>
    <w:unhideWhenUsed/>
    <w:rsid w:val="0051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leNormal"/>
    <w:next w:val="TableGrid"/>
    <w:uiPriority w:val="59"/>
    <w:rsid w:val="005161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275EF"/>
    <w:rPr>
      <w:color w:val="0000FF"/>
      <w:u w:val="single"/>
    </w:rPr>
  </w:style>
  <w:style w:type="paragraph" w:styleId="NormalWeb">
    <w:name w:val="Normal (Web)"/>
    <w:basedOn w:val="Normal"/>
    <w:rsid w:val="00067136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376</Words>
  <Characters>2182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Niku</dc:creator>
  <cp:lastModifiedBy>Sef Sectie</cp:lastModifiedBy>
  <cp:revision>30</cp:revision>
  <cp:lastPrinted>2026-06-16T08:32:00Z</cp:lastPrinted>
  <dcterms:created xsi:type="dcterms:W3CDTF">2026-01-27T12:25:00Z</dcterms:created>
  <dcterms:modified xsi:type="dcterms:W3CDTF">2026-07-14T10:09:00Z</dcterms:modified>
</cp:coreProperties>
</file>