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C00D42" w14:textId="77777777" w:rsidR="002010C8" w:rsidRPr="006D189D" w:rsidRDefault="002010C8" w:rsidP="005834B7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ANUNȚ DE PARTICIPARE</w:t>
      </w:r>
      <w:r w:rsidR="0061150C"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INCLUSIV PENTRU PROCEDURILE DE PRESELECȚIE/PROCEDURILE NEGOCIATE</w:t>
      </w:r>
    </w:p>
    <w:p w14:paraId="62C954CC" w14:textId="77777777" w:rsidR="00A8133A" w:rsidRPr="006D189D" w:rsidRDefault="00A8133A" w:rsidP="005834B7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14:paraId="60C6FC50" w14:textId="77777777" w:rsidR="0070337C" w:rsidRPr="006D189D" w:rsidRDefault="00F52C6F" w:rsidP="005834B7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privind</w:t>
      </w:r>
      <w:r w:rsidR="00D70257" w:rsidRPr="006D189D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achiziționarea </w:t>
      </w:r>
      <w:r w:rsidR="0070337C" w:rsidRPr="006D189D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serviciilor de mentenanță, întreținere și reparație a </w:t>
      </w:r>
    </w:p>
    <w:p w14:paraId="4CCA6513" w14:textId="77777777" w:rsidR="00F57DA3" w:rsidRPr="006D189D" w:rsidRDefault="0070337C" w:rsidP="005834B7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sistemelor de depistare a substanțelor radioactive</w:t>
      </w:r>
      <w:r w:rsidR="00D0687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 (pentru anul 2023)</w:t>
      </w:r>
      <w:r w:rsidR="007948DC" w:rsidRPr="006D189D">
        <w:rPr>
          <w:rFonts w:ascii="Times New Roman" w:hAnsi="Times New Roman" w:cs="Times New Roman"/>
          <w:b/>
          <w:sz w:val="24"/>
          <w:szCs w:val="24"/>
          <w:lang w:val="ro-MD"/>
        </w:rPr>
        <w:t>,</w:t>
      </w:r>
      <w:r w:rsidR="00F23013" w:rsidRPr="006D189D">
        <w:rPr>
          <w:rFonts w:ascii="Times New Roman" w:hAnsi="Times New Roman" w:cs="Times New Roman"/>
          <w:b/>
          <w:bCs/>
          <w:sz w:val="24"/>
          <w:szCs w:val="24"/>
          <w:lang w:val="ro-MD"/>
        </w:rPr>
        <w:t xml:space="preserve"> </w:t>
      </w:r>
    </w:p>
    <w:p w14:paraId="0B9465D8" w14:textId="77777777" w:rsidR="00123C1C" w:rsidRPr="006D189D" w:rsidRDefault="00123C1C" w:rsidP="005834B7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6D189D">
        <w:rPr>
          <w:rFonts w:ascii="Times New Roman" w:hAnsi="Times New Roman" w:cs="Times New Roman"/>
          <w:b/>
          <w:sz w:val="24"/>
          <w:szCs w:val="24"/>
          <w:lang w:val="ro-MD"/>
        </w:rPr>
        <w:t>prin procedura de achiziție Licitație deschisă</w:t>
      </w:r>
    </w:p>
    <w:p w14:paraId="5713BE13" w14:textId="77777777" w:rsidR="00FD38DB" w:rsidRPr="006D189D" w:rsidRDefault="00FD38DB" w:rsidP="005834B7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14:paraId="2B6FB7FE" w14:textId="77777777" w:rsidR="00FD38DB" w:rsidRPr="006D189D" w:rsidRDefault="002010C8" w:rsidP="005834B7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autorității contractante: </w:t>
      </w:r>
      <w:r w:rsidR="00BD6BF2"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14:paraId="77F263FC" w14:textId="77777777" w:rsidR="002010C8" w:rsidRPr="006D189D" w:rsidRDefault="002010C8" w:rsidP="005834B7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IDNO: </w:t>
      </w:r>
      <w:r w:rsidR="00BD6BF2"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1006601000185</w:t>
      </w:r>
    </w:p>
    <w:p w14:paraId="28F2BD26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Adresa: </w:t>
      </w:r>
      <w:r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str</w:t>
      </w:r>
      <w:r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Nicolae Starostenco, 30</w:t>
      </w:r>
    </w:p>
    <w:p w14:paraId="034F255D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Numărul de telefon/fax: </w:t>
      </w:r>
      <w:r w:rsidR="00BD6BF2"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022 574-201</w:t>
      </w:r>
    </w:p>
    <w:p w14:paraId="0E590A00" w14:textId="77777777" w:rsidR="002010C8" w:rsidRPr="006D189D" w:rsidRDefault="002010C8" w:rsidP="005834B7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6D189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vama@customs.gov.md</w:t>
      </w:r>
      <w:r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www.</w:t>
      </w:r>
      <w:r w:rsidR="00BD6BF2" w:rsidRPr="006D189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customs.gov.md</w:t>
      </w:r>
      <w:r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14:paraId="08E151BC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6D189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documentația de atribuire este anexată în cadrul procedurii în SIA RSAP</w:t>
      </w: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. </w:t>
      </w:r>
    </w:p>
    <w:p w14:paraId="47095876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289" w:hanging="289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6D189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Instituție publică</w:t>
      </w:r>
      <w:r w:rsidR="00F52C6F" w:rsidRPr="006D189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14:paraId="4C93856D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procedura de achiziție privind</w:t>
      </w: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="0061150C"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livrarea/prestarea </w:t>
      </w: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următoarelor </w:t>
      </w:r>
      <w:r w:rsidR="00B47071"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bunuri</w:t>
      </w:r>
      <w:r w:rsidR="006E7866"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/servicii</w:t>
      </w: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:</w:t>
      </w:r>
    </w:p>
    <w:tbl>
      <w:tblPr>
        <w:tblW w:w="10632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0632"/>
      </w:tblGrid>
      <w:tr w:rsidR="00534850" w:rsidRPr="006D189D" w14:paraId="3DCADAC5" w14:textId="77777777" w:rsidTr="00723B52">
        <w:trPr>
          <w:trHeight w:val="600"/>
        </w:trPr>
        <w:tc>
          <w:tcPr>
            <w:tcW w:w="10632" w:type="dxa"/>
            <w:vAlign w:val="center"/>
          </w:tcPr>
          <w:p w14:paraId="52728947" w14:textId="77777777" w:rsidR="00534850" w:rsidRPr="006D189D" w:rsidRDefault="00534850" w:rsidP="005834B7">
            <w:pPr>
              <w:pStyle w:val="2"/>
              <w:keepNext w:val="0"/>
              <w:keepLines w:val="0"/>
              <w:widowControl w:val="0"/>
              <w:tabs>
                <w:tab w:val="left" w:pos="360"/>
              </w:tabs>
              <w:spacing w:before="0"/>
              <w:ind w:left="720"/>
              <w:rPr>
                <w:rFonts w:ascii="Times New Roman" w:hAnsi="Times New Roman"/>
                <w:sz w:val="24"/>
                <w:szCs w:val="24"/>
                <w:lang w:val="ro-MD"/>
              </w:rPr>
            </w:pPr>
            <w:bookmarkStart w:id="0" w:name="_Toc392180191"/>
            <w:bookmarkStart w:id="1" w:name="_Toc449539079"/>
          </w:p>
          <w:tbl>
            <w:tblPr>
              <w:tblW w:w="10522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9"/>
              <w:gridCol w:w="709"/>
              <w:gridCol w:w="4678"/>
              <w:gridCol w:w="850"/>
              <w:gridCol w:w="2268"/>
              <w:gridCol w:w="1418"/>
            </w:tblGrid>
            <w:tr w:rsidR="007948DC" w:rsidRPr="006D189D" w14:paraId="3AC99BED" w14:textId="77777777" w:rsidTr="009B79EB">
              <w:trPr>
                <w:trHeight w:val="592"/>
              </w:trPr>
              <w:tc>
                <w:tcPr>
                  <w:tcW w:w="599" w:type="dxa"/>
                  <w:shd w:val="clear" w:color="auto" w:fill="D9D9D9"/>
                  <w:vAlign w:val="center"/>
                </w:tcPr>
                <w:p w14:paraId="0F094B1A" w14:textId="77777777" w:rsidR="007948DC" w:rsidRPr="006D189D" w:rsidRDefault="007948DC" w:rsidP="005834B7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MD" w:eastAsia="ru-RU"/>
                    </w:rPr>
                  </w:pPr>
                  <w:r w:rsidRPr="006D189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MD" w:eastAsia="ru-RU"/>
                    </w:rPr>
                    <w:t>Nr. d/o</w:t>
                  </w:r>
                </w:p>
              </w:tc>
              <w:tc>
                <w:tcPr>
                  <w:tcW w:w="709" w:type="dxa"/>
                  <w:shd w:val="clear" w:color="auto" w:fill="D9D9D9"/>
                  <w:vAlign w:val="center"/>
                </w:tcPr>
                <w:p w14:paraId="7292E3E8" w14:textId="77777777" w:rsidR="007948DC" w:rsidRPr="006D189D" w:rsidRDefault="007948DC" w:rsidP="005834B7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MD" w:eastAsia="ru-RU"/>
                    </w:rPr>
                  </w:pPr>
                  <w:r w:rsidRPr="006D189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MD" w:eastAsia="ru-RU"/>
                    </w:rPr>
                    <w:t>Cod CPV</w:t>
                  </w:r>
                </w:p>
              </w:tc>
              <w:tc>
                <w:tcPr>
                  <w:tcW w:w="4678" w:type="dxa"/>
                  <w:shd w:val="clear" w:color="auto" w:fill="D9D9D9"/>
                  <w:vAlign w:val="center"/>
                </w:tcPr>
                <w:p w14:paraId="083E35B8" w14:textId="77777777" w:rsidR="007948DC" w:rsidRPr="006D189D" w:rsidRDefault="007948DC" w:rsidP="005834B7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MD" w:eastAsia="ru-RU"/>
                    </w:rPr>
                  </w:pPr>
                  <w:r w:rsidRPr="006D189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MD" w:eastAsia="ru-RU"/>
                    </w:rPr>
                    <w:t xml:space="preserve">Denumirea serviciilor </w:t>
                  </w:r>
                </w:p>
              </w:tc>
              <w:tc>
                <w:tcPr>
                  <w:tcW w:w="850" w:type="dxa"/>
                  <w:shd w:val="clear" w:color="auto" w:fill="D9D9D9"/>
                  <w:vAlign w:val="center"/>
                </w:tcPr>
                <w:p w14:paraId="559F7FD3" w14:textId="77777777" w:rsidR="007948DC" w:rsidRPr="006D189D" w:rsidRDefault="007948DC" w:rsidP="005834B7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MD" w:eastAsia="ru-RU"/>
                    </w:rPr>
                  </w:pPr>
                  <w:r w:rsidRPr="006D189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MD" w:eastAsia="ru-RU"/>
                    </w:rPr>
                    <w:t>Cant</w:t>
                  </w:r>
                </w:p>
              </w:tc>
              <w:tc>
                <w:tcPr>
                  <w:tcW w:w="2268" w:type="dxa"/>
                  <w:shd w:val="clear" w:color="auto" w:fill="D9D9D9"/>
                  <w:vAlign w:val="center"/>
                </w:tcPr>
                <w:p w14:paraId="62F7B364" w14:textId="77777777" w:rsidR="007948DC" w:rsidRPr="006D189D" w:rsidRDefault="007948DC" w:rsidP="005834B7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MD" w:eastAsia="ru-RU"/>
                    </w:rPr>
                  </w:pPr>
                  <w:r w:rsidRPr="006D189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MD" w:eastAsia="ru-RU"/>
                    </w:rPr>
                    <w:t>Specificații tehnice</w:t>
                  </w:r>
                </w:p>
              </w:tc>
              <w:tc>
                <w:tcPr>
                  <w:tcW w:w="1418" w:type="dxa"/>
                  <w:shd w:val="clear" w:color="auto" w:fill="D9D9D9"/>
                </w:tcPr>
                <w:p w14:paraId="53A9F930" w14:textId="77777777" w:rsidR="007948DC" w:rsidRPr="006D189D" w:rsidRDefault="007948DC" w:rsidP="005834B7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MD" w:eastAsia="ru-RU"/>
                    </w:rPr>
                  </w:pPr>
                  <w:r w:rsidRPr="006D189D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val="ro-MD" w:eastAsia="ru-RU"/>
                    </w:rPr>
                    <w:t>Valoarea estimată, fără TVA</w:t>
                  </w:r>
                </w:p>
              </w:tc>
            </w:tr>
            <w:tr w:rsidR="007948DC" w:rsidRPr="006D189D" w14:paraId="0F25DCDC" w14:textId="77777777" w:rsidTr="009B79EB">
              <w:trPr>
                <w:cantSplit/>
                <w:trHeight w:val="942"/>
              </w:trPr>
              <w:tc>
                <w:tcPr>
                  <w:tcW w:w="599" w:type="dxa"/>
                  <w:shd w:val="clear" w:color="auto" w:fill="FFFFFF"/>
                  <w:vAlign w:val="center"/>
                </w:tcPr>
                <w:p w14:paraId="636FA5BE" w14:textId="77777777" w:rsidR="007948DC" w:rsidRPr="006D189D" w:rsidRDefault="007948DC" w:rsidP="005834B7">
                  <w:pPr>
                    <w:widowControl w:val="0"/>
                    <w:spacing w:after="0" w:line="240" w:lineRule="auto"/>
                    <w:ind w:left="-113" w:right="-108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  <w:r w:rsidRPr="006D18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>Lot 1</w:t>
                  </w:r>
                </w:p>
              </w:tc>
              <w:tc>
                <w:tcPr>
                  <w:tcW w:w="709" w:type="dxa"/>
                  <w:shd w:val="clear" w:color="auto" w:fill="FFFFFF"/>
                  <w:textDirection w:val="btLr"/>
                  <w:vAlign w:val="center"/>
                </w:tcPr>
                <w:p w14:paraId="4D365146" w14:textId="77777777" w:rsidR="007948DC" w:rsidRPr="006D189D" w:rsidRDefault="007948DC" w:rsidP="005834B7">
                  <w:pPr>
                    <w:widowControl w:val="0"/>
                    <w:spacing w:after="0" w:line="240" w:lineRule="auto"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  <w:r w:rsidRPr="006D189D">
                    <w:rPr>
                      <w:rFonts w:ascii="Times New Roman" w:hAnsi="Times New Roman" w:cs="Times New Roman"/>
                      <w:bCs/>
                      <w:color w:val="333333"/>
                      <w:sz w:val="24"/>
                      <w:szCs w:val="24"/>
                      <w:shd w:val="clear" w:color="auto" w:fill="FFFFFF"/>
                      <w:lang w:val="ro-MD"/>
                    </w:rPr>
                    <w:t>50000000-5</w:t>
                  </w:r>
                </w:p>
              </w:tc>
              <w:tc>
                <w:tcPr>
                  <w:tcW w:w="4678" w:type="dxa"/>
                  <w:shd w:val="clear" w:color="auto" w:fill="FFFFFF"/>
                  <w:vAlign w:val="center"/>
                </w:tcPr>
                <w:p w14:paraId="37D8CFCF" w14:textId="77777777" w:rsidR="007948DC" w:rsidRPr="006D189D" w:rsidRDefault="0070337C" w:rsidP="005834B7">
                  <w:pPr>
                    <w:widowControl w:val="0"/>
                    <w:tabs>
                      <w:tab w:val="left" w:pos="41"/>
                    </w:tabs>
                    <w:spacing w:after="0" w:line="240" w:lineRule="auto"/>
                    <w:ind w:right="32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6D189D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  <w:lang w:val="ro-MD" w:eastAsia="ru-RU"/>
                    </w:rPr>
                    <w:t>Servicii de mentenanță, întreținere și reparație a sistemelor de depistare a substanțelor radioactive</w:t>
                  </w:r>
                </w:p>
              </w:tc>
              <w:tc>
                <w:tcPr>
                  <w:tcW w:w="850" w:type="dxa"/>
                  <w:shd w:val="clear" w:color="auto" w:fill="FFFFFF"/>
                  <w:vAlign w:val="center"/>
                </w:tcPr>
                <w:p w14:paraId="13A908D3" w14:textId="77777777" w:rsidR="007948DC" w:rsidRPr="006D189D" w:rsidRDefault="007948DC" w:rsidP="005834B7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  <w:r w:rsidRPr="006D189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>1 lot</w:t>
                  </w:r>
                </w:p>
              </w:tc>
              <w:tc>
                <w:tcPr>
                  <w:tcW w:w="2268" w:type="dxa"/>
                  <w:shd w:val="clear" w:color="auto" w:fill="FFFFFF"/>
                  <w:vAlign w:val="center"/>
                </w:tcPr>
                <w:p w14:paraId="56C44B36" w14:textId="77777777" w:rsidR="00A25ED9" w:rsidRPr="006D189D" w:rsidRDefault="0070337C" w:rsidP="005834B7">
                  <w:pPr>
                    <w:widowControl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</w:pPr>
                  <w:r w:rsidRPr="006D189D">
                    <w:rPr>
                      <w:rFonts w:ascii="Times New Roman" w:hAnsi="Times New Roman" w:cs="Times New Roman"/>
                      <w:sz w:val="24"/>
                      <w:szCs w:val="24"/>
                      <w:lang w:val="ro-MD"/>
                    </w:rPr>
                    <w:t>Conform Caietului de sarcini expus mai jos</w:t>
                  </w:r>
                </w:p>
              </w:tc>
              <w:tc>
                <w:tcPr>
                  <w:tcW w:w="1418" w:type="dxa"/>
                  <w:shd w:val="clear" w:color="auto" w:fill="FFFFFF"/>
                  <w:vAlign w:val="center"/>
                </w:tcPr>
                <w:p w14:paraId="4386382D" w14:textId="0A377F03" w:rsidR="007948DC" w:rsidRPr="006D189D" w:rsidRDefault="004D2BE4" w:rsidP="00122902">
                  <w:pPr>
                    <w:widowControl w:val="0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</w:pPr>
                  <w:r w:rsidRPr="001229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>2</w:t>
                  </w:r>
                  <w:r w:rsidR="007948DC" w:rsidRPr="001229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>.</w:t>
                  </w:r>
                  <w:r w:rsidR="00122902" w:rsidRPr="001229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>500</w:t>
                  </w:r>
                  <w:r w:rsidR="007948DC" w:rsidRPr="001229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>.</w:t>
                  </w:r>
                  <w:r w:rsidR="00122902" w:rsidRPr="001229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>0</w:t>
                  </w:r>
                  <w:r w:rsidR="007948DC" w:rsidRPr="0012290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MD" w:eastAsia="ru-RU"/>
                    </w:rPr>
                    <w:t>00,0 MDL</w:t>
                  </w:r>
                </w:p>
              </w:tc>
            </w:tr>
            <w:bookmarkEnd w:id="0"/>
            <w:bookmarkEnd w:id="1"/>
          </w:tbl>
          <w:p w14:paraId="3A96947A" w14:textId="77777777" w:rsidR="00534850" w:rsidRPr="006D189D" w:rsidRDefault="00534850" w:rsidP="005834B7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14:paraId="2A37983A" w14:textId="77777777" w:rsidR="0070337C" w:rsidRPr="006D189D" w:rsidRDefault="0070337C" w:rsidP="005834B7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14:paraId="31D7A8B0" w14:textId="77777777" w:rsidR="005B7F69" w:rsidRPr="006D189D" w:rsidRDefault="005B7F69" w:rsidP="005834B7">
      <w:pPr>
        <w:pStyle w:val="a6"/>
        <w:ind w:left="709" w:right="849"/>
        <w:jc w:val="center"/>
        <w:rPr>
          <w:b/>
          <w:sz w:val="24"/>
          <w:szCs w:val="24"/>
          <w:lang w:val="ro-RO"/>
        </w:rPr>
      </w:pPr>
      <w:r w:rsidRPr="006D189D">
        <w:rPr>
          <w:b/>
          <w:sz w:val="24"/>
          <w:szCs w:val="24"/>
          <w:lang w:val="ro-RO"/>
        </w:rPr>
        <w:t>CAIET DE SARCINI</w:t>
      </w:r>
    </w:p>
    <w:p w14:paraId="396F2395" w14:textId="77777777" w:rsidR="005B7F69" w:rsidRPr="006D189D" w:rsidRDefault="005B7F69" w:rsidP="005834B7">
      <w:pPr>
        <w:pStyle w:val="a6"/>
        <w:ind w:left="709" w:right="990"/>
        <w:jc w:val="center"/>
        <w:rPr>
          <w:b/>
          <w:sz w:val="24"/>
          <w:szCs w:val="24"/>
          <w:lang w:val="ro-RO"/>
        </w:rPr>
      </w:pPr>
      <w:r w:rsidRPr="006D189D">
        <w:rPr>
          <w:b/>
          <w:sz w:val="24"/>
          <w:szCs w:val="24"/>
          <w:lang w:val="ro-RO"/>
        </w:rPr>
        <w:t>Cu privire la serviciile de reparație, deservire și mentenanță a sistemelor de depistare a substanțelor radioactive TSA-Rapiscan,</w:t>
      </w:r>
    </w:p>
    <w:p w14:paraId="77B4D514" w14:textId="77777777" w:rsidR="005B7F69" w:rsidRPr="006D189D" w:rsidRDefault="00DB100C" w:rsidP="005834B7">
      <w:pPr>
        <w:pStyle w:val="a6"/>
        <w:ind w:left="709" w:right="990"/>
        <w:jc w:val="center"/>
        <w:rPr>
          <w:b/>
          <w:sz w:val="24"/>
          <w:szCs w:val="24"/>
          <w:lang w:val="ro-RO"/>
        </w:rPr>
      </w:pPr>
      <w:r w:rsidRPr="006D189D">
        <w:rPr>
          <w:b/>
          <w:sz w:val="24"/>
          <w:szCs w:val="24"/>
          <w:lang w:val="ro-RO"/>
        </w:rPr>
        <w:t>(staționare</w:t>
      </w:r>
      <w:r w:rsidR="005B7F69" w:rsidRPr="006D189D">
        <w:rPr>
          <w:b/>
          <w:sz w:val="24"/>
          <w:szCs w:val="24"/>
          <w:lang w:val="ro-RO"/>
        </w:rPr>
        <w:t>, mobile și echipamente portabile)</w:t>
      </w:r>
    </w:p>
    <w:p w14:paraId="6F5F6B2E" w14:textId="77777777" w:rsidR="005B7F69" w:rsidRPr="006D189D" w:rsidRDefault="005B7F69" w:rsidP="005834B7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14:paraId="3A9FBAEC" w14:textId="77777777" w:rsidR="005B7F69" w:rsidRPr="006D189D" w:rsidRDefault="005B7F69" w:rsidP="005834B7">
      <w:pPr>
        <w:pStyle w:val="a6"/>
        <w:numPr>
          <w:ilvl w:val="0"/>
          <w:numId w:val="27"/>
        </w:numPr>
        <w:shd w:val="clear" w:color="auto" w:fill="FFFFFF"/>
        <w:ind w:left="284" w:hanging="295"/>
        <w:jc w:val="center"/>
        <w:rPr>
          <w:b/>
          <w:bCs/>
          <w:color w:val="000000"/>
          <w:sz w:val="24"/>
          <w:szCs w:val="24"/>
          <w:lang w:val="ro-RO"/>
        </w:rPr>
      </w:pPr>
      <w:r w:rsidRPr="006D189D">
        <w:rPr>
          <w:b/>
          <w:bCs/>
          <w:color w:val="000000"/>
          <w:sz w:val="24"/>
          <w:szCs w:val="24"/>
          <w:lang w:val="ro-RO"/>
        </w:rPr>
        <w:t>Condiții generale</w:t>
      </w:r>
    </w:p>
    <w:p w14:paraId="1CD2C947" w14:textId="77777777" w:rsidR="00DB100C" w:rsidRPr="006D189D" w:rsidRDefault="00DB100C" w:rsidP="005834B7">
      <w:pPr>
        <w:numPr>
          <w:ilvl w:val="0"/>
          <w:numId w:val="26"/>
        </w:numPr>
        <w:tabs>
          <w:tab w:val="left" w:pos="515"/>
          <w:tab w:val="left" w:pos="2880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D189D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Achiziționarea: </w:t>
      </w:r>
    </w:p>
    <w:p w14:paraId="5D805E97" w14:textId="77777777" w:rsidR="00DB100C" w:rsidRPr="006D189D" w:rsidRDefault="00DB100C" w:rsidP="005834B7">
      <w:pPr>
        <w:pStyle w:val="a6"/>
        <w:numPr>
          <w:ilvl w:val="1"/>
          <w:numId w:val="22"/>
        </w:numPr>
        <w:tabs>
          <w:tab w:val="left" w:pos="515"/>
          <w:tab w:val="left" w:pos="2880"/>
        </w:tabs>
        <w:autoSpaceDE w:val="0"/>
        <w:autoSpaceDN w:val="0"/>
        <w:adjustRightInd w:val="0"/>
        <w:ind w:left="993" w:hanging="556"/>
        <w:jc w:val="both"/>
        <w:rPr>
          <w:sz w:val="24"/>
          <w:szCs w:val="24"/>
          <w:lang w:val="ro-RO"/>
        </w:rPr>
      </w:pPr>
      <w:r w:rsidRPr="006D189D">
        <w:rPr>
          <w:bCs/>
          <w:sz w:val="24"/>
          <w:szCs w:val="24"/>
          <w:lang w:val="ro-RO"/>
        </w:rPr>
        <w:t>serviciilor de mentenanță/întreținere, reparare și înlăturare a defecțiunilor</w:t>
      </w:r>
      <w:r w:rsidRPr="006D189D">
        <w:rPr>
          <w:sz w:val="24"/>
          <w:szCs w:val="24"/>
          <w:lang w:val="ro-RO"/>
        </w:rPr>
        <w:t xml:space="preserve"> pentru sisteme staționare, mobile și portabile de depistare a substanțelor radioactive de tip TSA-Rapiscan, în regim de 24x7 cu includerea în cost a materialelor consumabile necesare pentru buna funcționare a echipamentelor.</w:t>
      </w:r>
    </w:p>
    <w:p w14:paraId="20B9B0BB" w14:textId="77777777" w:rsidR="00DB100C" w:rsidRPr="006D189D" w:rsidRDefault="00DB100C" w:rsidP="005834B7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hAnsi="Times New Roman" w:cs="Times New Roman"/>
          <w:i/>
          <w:iCs/>
          <w:sz w:val="24"/>
          <w:szCs w:val="24"/>
          <w:lang w:val="ro-RO"/>
        </w:rPr>
      </w:pPr>
      <w:r w:rsidRPr="006D189D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Mențiune:</w:t>
      </w:r>
      <w:r w:rsidRPr="006D189D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6D189D">
        <w:rPr>
          <w:rFonts w:ascii="Times New Roman" w:hAnsi="Times New Roman" w:cs="Times New Roman"/>
          <w:i/>
          <w:iCs/>
          <w:sz w:val="24"/>
          <w:szCs w:val="24"/>
          <w:lang w:val="ro-RO"/>
        </w:rPr>
        <w:t>Piesele de schimb pentru sistemele TSA-Rapiscan sunt acordate Serviciului Vamal al RM gratis de către Programul NSDD (fostul Program de Asistență Tehnică A Doua Linie de Apărare). Acestea, la solicitarea Furnizorului de servicii, urmează a fi transmise către postul vamal pentru a înlocui piesele defectate.</w:t>
      </w:r>
    </w:p>
    <w:p w14:paraId="0EBDC2AA" w14:textId="77777777" w:rsidR="00DB100C" w:rsidRPr="006D189D" w:rsidRDefault="00DB100C" w:rsidP="005834B7">
      <w:pPr>
        <w:pStyle w:val="a6"/>
        <w:numPr>
          <w:ilvl w:val="1"/>
          <w:numId w:val="22"/>
        </w:numPr>
        <w:tabs>
          <w:tab w:val="left" w:pos="515"/>
          <w:tab w:val="left" w:pos="2880"/>
        </w:tabs>
        <w:autoSpaceDE w:val="0"/>
        <w:autoSpaceDN w:val="0"/>
        <w:adjustRightInd w:val="0"/>
        <w:ind w:left="993" w:hanging="556"/>
        <w:jc w:val="both"/>
        <w:rPr>
          <w:sz w:val="24"/>
          <w:szCs w:val="24"/>
          <w:lang w:val="ro-RO"/>
        </w:rPr>
      </w:pPr>
      <w:r w:rsidRPr="006D189D">
        <w:rPr>
          <w:sz w:val="24"/>
          <w:szCs w:val="24"/>
          <w:lang w:val="ro-RO"/>
        </w:rPr>
        <w:t>serviciile de restabilire integrității/reparații capitale a sistemelor staționare de depistare a substanțelor radioactive de tip TSA-Rapiscan, în cazul deteriorărilor produse în rezultatul acțiunilor ilicite din partea persoanelor terțe.</w:t>
      </w:r>
    </w:p>
    <w:p w14:paraId="20E1A73C" w14:textId="77777777" w:rsidR="00DB100C" w:rsidRPr="006D189D" w:rsidRDefault="00DB100C" w:rsidP="005834B7">
      <w:pPr>
        <w:pStyle w:val="a6"/>
        <w:numPr>
          <w:ilvl w:val="1"/>
          <w:numId w:val="22"/>
        </w:numPr>
        <w:tabs>
          <w:tab w:val="left" w:pos="515"/>
          <w:tab w:val="left" w:pos="2880"/>
        </w:tabs>
        <w:autoSpaceDE w:val="0"/>
        <w:autoSpaceDN w:val="0"/>
        <w:adjustRightInd w:val="0"/>
        <w:ind w:left="993" w:hanging="556"/>
        <w:jc w:val="both"/>
        <w:rPr>
          <w:sz w:val="24"/>
          <w:szCs w:val="24"/>
          <w:lang w:val="ro-RO"/>
        </w:rPr>
      </w:pPr>
      <w:r w:rsidRPr="006D189D">
        <w:rPr>
          <w:bCs/>
          <w:sz w:val="24"/>
          <w:szCs w:val="24"/>
          <w:lang w:val="ro-RO"/>
        </w:rPr>
        <w:t>serviciilor logistice</w:t>
      </w:r>
      <w:r w:rsidRPr="006D189D">
        <w:rPr>
          <w:b/>
          <w:bCs/>
          <w:sz w:val="24"/>
          <w:szCs w:val="24"/>
          <w:lang w:val="ro-RO"/>
        </w:rPr>
        <w:t xml:space="preserve"> </w:t>
      </w:r>
      <w:r w:rsidRPr="006D189D">
        <w:rPr>
          <w:bCs/>
          <w:sz w:val="24"/>
          <w:szCs w:val="24"/>
          <w:lang w:val="ro-RO"/>
        </w:rPr>
        <w:t xml:space="preserve">privind </w:t>
      </w:r>
      <w:r w:rsidRPr="006D189D">
        <w:rPr>
          <w:sz w:val="24"/>
          <w:szCs w:val="24"/>
          <w:lang w:val="ro-RO"/>
        </w:rPr>
        <w:t>reglarea/ajustarea, înlocuirea şi/sau achiziționarea pieselor (prin intermediu Programului NSDD) sau serviciilor tehnice pentru echipament sau subsisteme aferente</w:t>
      </w:r>
      <w:r w:rsidRPr="006D189D">
        <w:rPr>
          <w:bCs/>
          <w:sz w:val="24"/>
          <w:szCs w:val="24"/>
          <w:lang w:val="ro-RO"/>
        </w:rPr>
        <w:t>;</w:t>
      </w:r>
    </w:p>
    <w:p w14:paraId="0BD97A79" w14:textId="77777777" w:rsidR="00DB100C" w:rsidRPr="006D189D" w:rsidRDefault="00DB100C" w:rsidP="005834B7">
      <w:pPr>
        <w:pStyle w:val="a6"/>
        <w:numPr>
          <w:ilvl w:val="1"/>
          <w:numId w:val="22"/>
        </w:numPr>
        <w:tabs>
          <w:tab w:val="left" w:pos="515"/>
          <w:tab w:val="left" w:pos="2880"/>
        </w:tabs>
        <w:autoSpaceDE w:val="0"/>
        <w:autoSpaceDN w:val="0"/>
        <w:adjustRightInd w:val="0"/>
        <w:ind w:left="993" w:hanging="556"/>
        <w:jc w:val="both"/>
        <w:rPr>
          <w:sz w:val="24"/>
          <w:szCs w:val="24"/>
          <w:lang w:val="ro-RO"/>
        </w:rPr>
      </w:pPr>
      <w:r w:rsidRPr="006D189D">
        <w:rPr>
          <w:bCs/>
          <w:sz w:val="24"/>
          <w:szCs w:val="24"/>
          <w:lang w:val="ro-RO"/>
        </w:rPr>
        <w:t>serviciilor de consultare şi/sau instruire</w:t>
      </w:r>
      <w:r w:rsidRPr="006D189D">
        <w:rPr>
          <w:b/>
          <w:bCs/>
          <w:sz w:val="24"/>
          <w:szCs w:val="24"/>
          <w:lang w:val="ro-RO"/>
        </w:rPr>
        <w:t xml:space="preserve"> </w:t>
      </w:r>
      <w:r w:rsidRPr="006D189D">
        <w:rPr>
          <w:bCs/>
          <w:sz w:val="24"/>
          <w:szCs w:val="24"/>
          <w:lang w:val="ro-RO"/>
        </w:rPr>
        <w:t>a personalului vamal privind utilizarea corectă a Sistemelor TSA-Rapiscan</w:t>
      </w:r>
      <w:r w:rsidRPr="006D189D">
        <w:rPr>
          <w:sz w:val="24"/>
          <w:szCs w:val="24"/>
          <w:lang w:val="ro-RO"/>
        </w:rPr>
        <w:t>.</w:t>
      </w:r>
    </w:p>
    <w:p w14:paraId="313C26FC" w14:textId="77777777" w:rsidR="00DB100C" w:rsidRPr="006D189D" w:rsidRDefault="00DB100C" w:rsidP="005834B7">
      <w:pPr>
        <w:pStyle w:val="a6"/>
        <w:tabs>
          <w:tab w:val="left" w:pos="515"/>
          <w:tab w:val="left" w:pos="2880"/>
        </w:tabs>
        <w:autoSpaceDE w:val="0"/>
        <w:autoSpaceDN w:val="0"/>
        <w:adjustRightInd w:val="0"/>
        <w:ind w:left="1080"/>
        <w:jc w:val="both"/>
        <w:rPr>
          <w:sz w:val="24"/>
          <w:szCs w:val="24"/>
          <w:lang w:val="ro-RO"/>
        </w:rPr>
      </w:pPr>
    </w:p>
    <w:p w14:paraId="6BB05FC5" w14:textId="77777777" w:rsidR="00DB100C" w:rsidRPr="006D189D" w:rsidRDefault="00DB100C" w:rsidP="005834B7">
      <w:pPr>
        <w:numPr>
          <w:ilvl w:val="0"/>
          <w:numId w:val="26"/>
        </w:numPr>
        <w:tabs>
          <w:tab w:val="left" w:pos="515"/>
          <w:tab w:val="left" w:pos="2880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6D189D">
        <w:rPr>
          <w:rFonts w:ascii="Times New Roman" w:hAnsi="Times New Roman" w:cs="Times New Roman"/>
          <w:b/>
          <w:bCs/>
          <w:sz w:val="24"/>
          <w:szCs w:val="24"/>
          <w:lang w:val="ro-RO"/>
        </w:rPr>
        <w:t>Echipament pentru mentenanță:</w:t>
      </w:r>
    </w:p>
    <w:p w14:paraId="6856FAAE" w14:textId="77777777" w:rsidR="00DB100C" w:rsidRPr="006D189D" w:rsidRDefault="00DB100C" w:rsidP="005834B7">
      <w:pPr>
        <w:pStyle w:val="a6"/>
        <w:numPr>
          <w:ilvl w:val="0"/>
          <w:numId w:val="22"/>
        </w:numPr>
        <w:tabs>
          <w:tab w:val="left" w:pos="515"/>
          <w:tab w:val="left" w:pos="2880"/>
        </w:tabs>
        <w:autoSpaceDE w:val="0"/>
        <w:autoSpaceDN w:val="0"/>
        <w:adjustRightInd w:val="0"/>
        <w:jc w:val="both"/>
        <w:rPr>
          <w:bCs/>
          <w:vanish/>
          <w:sz w:val="24"/>
          <w:szCs w:val="24"/>
          <w:lang w:val="ro-RO"/>
        </w:rPr>
      </w:pPr>
    </w:p>
    <w:p w14:paraId="6BDBD7A0" w14:textId="77777777" w:rsidR="00DB100C" w:rsidRPr="006D189D" w:rsidRDefault="00DB100C" w:rsidP="005834B7">
      <w:pPr>
        <w:pStyle w:val="a6"/>
        <w:numPr>
          <w:ilvl w:val="1"/>
          <w:numId w:val="22"/>
        </w:numPr>
        <w:tabs>
          <w:tab w:val="left" w:pos="515"/>
          <w:tab w:val="left" w:pos="2880"/>
        </w:tabs>
        <w:autoSpaceDE w:val="0"/>
        <w:autoSpaceDN w:val="0"/>
        <w:adjustRightInd w:val="0"/>
        <w:ind w:left="993" w:hanging="556"/>
        <w:jc w:val="both"/>
        <w:rPr>
          <w:bCs/>
          <w:sz w:val="24"/>
          <w:szCs w:val="24"/>
          <w:lang w:val="ro-RO"/>
        </w:rPr>
      </w:pPr>
      <w:r w:rsidRPr="006D189D">
        <w:rPr>
          <w:bCs/>
          <w:sz w:val="24"/>
          <w:szCs w:val="24"/>
          <w:lang w:val="ro-RO"/>
        </w:rPr>
        <w:t>Detector staționar portal de radiații gamma și neutron pentru control pietoni TSA-Rapiscan PM700 – 13 linii (câte 2 portale), inclusiv 1 linie conform Planului de tranzi</w:t>
      </w:r>
      <w:r w:rsidRPr="006D189D">
        <w:rPr>
          <w:bCs/>
          <w:sz w:val="24"/>
          <w:szCs w:val="24"/>
          <w:lang w:val="ro-MD"/>
        </w:rPr>
        <w:t>ție SV-NSDD</w:t>
      </w:r>
      <w:r w:rsidRPr="006D189D">
        <w:rPr>
          <w:bCs/>
          <w:sz w:val="24"/>
          <w:szCs w:val="24"/>
          <w:lang w:val="ro-RO"/>
        </w:rPr>
        <w:t>;</w:t>
      </w:r>
    </w:p>
    <w:p w14:paraId="6BEBFCF9" w14:textId="22A03F73" w:rsidR="00DB100C" w:rsidRPr="00D77F07" w:rsidRDefault="00DB100C" w:rsidP="005834B7">
      <w:pPr>
        <w:pStyle w:val="a6"/>
        <w:numPr>
          <w:ilvl w:val="1"/>
          <w:numId w:val="22"/>
        </w:numPr>
        <w:tabs>
          <w:tab w:val="left" w:pos="515"/>
          <w:tab w:val="left" w:pos="2880"/>
        </w:tabs>
        <w:autoSpaceDE w:val="0"/>
        <w:autoSpaceDN w:val="0"/>
        <w:adjustRightInd w:val="0"/>
        <w:ind w:left="993" w:hanging="556"/>
        <w:jc w:val="both"/>
        <w:rPr>
          <w:bCs/>
          <w:sz w:val="24"/>
          <w:szCs w:val="24"/>
          <w:lang w:val="ro-RO"/>
        </w:rPr>
      </w:pPr>
      <w:r w:rsidRPr="006D189D">
        <w:rPr>
          <w:bCs/>
          <w:sz w:val="24"/>
          <w:szCs w:val="24"/>
          <w:lang w:val="ro-RO"/>
        </w:rPr>
        <w:lastRenderedPageBreak/>
        <w:t xml:space="preserve">Detector staționar portal de radiații gamma și neutron pentru control transport rutier TSA-Rapiscan </w:t>
      </w:r>
      <w:r w:rsidRPr="00D77F07">
        <w:rPr>
          <w:bCs/>
          <w:sz w:val="24"/>
          <w:szCs w:val="24"/>
          <w:lang w:val="ro-RO"/>
        </w:rPr>
        <w:t>VM250 – 4</w:t>
      </w:r>
      <w:r w:rsidR="004B27B2" w:rsidRPr="00D77F07">
        <w:rPr>
          <w:bCs/>
          <w:sz w:val="24"/>
          <w:szCs w:val="24"/>
          <w:lang w:val="ro-RO"/>
        </w:rPr>
        <w:t>2</w:t>
      </w:r>
      <w:r w:rsidRPr="00D77F07">
        <w:rPr>
          <w:bCs/>
          <w:sz w:val="24"/>
          <w:szCs w:val="24"/>
          <w:lang w:val="ro-RO"/>
        </w:rPr>
        <w:t xml:space="preserve"> linii (câte 2 portale), inclusiv </w:t>
      </w:r>
      <w:r w:rsidR="004B27B2" w:rsidRPr="00D77F07">
        <w:rPr>
          <w:bCs/>
          <w:sz w:val="24"/>
          <w:szCs w:val="24"/>
          <w:lang w:val="ro-RO"/>
        </w:rPr>
        <w:t>6</w:t>
      </w:r>
      <w:r w:rsidRPr="00D77F07">
        <w:rPr>
          <w:bCs/>
          <w:sz w:val="24"/>
          <w:szCs w:val="24"/>
          <w:lang w:val="ro-RO"/>
        </w:rPr>
        <w:t xml:space="preserve"> linii conform Planului de tranzi</w:t>
      </w:r>
      <w:r w:rsidRPr="00D77F07">
        <w:rPr>
          <w:bCs/>
          <w:sz w:val="24"/>
          <w:szCs w:val="24"/>
          <w:lang w:val="ro-MD"/>
        </w:rPr>
        <w:t>ție SV-NSDD</w:t>
      </w:r>
      <w:r w:rsidRPr="00D77F07">
        <w:rPr>
          <w:bCs/>
          <w:sz w:val="24"/>
          <w:szCs w:val="24"/>
          <w:lang w:val="ro-RO"/>
        </w:rPr>
        <w:t>;</w:t>
      </w:r>
    </w:p>
    <w:p w14:paraId="5754D35E" w14:textId="77777777" w:rsidR="00DB100C" w:rsidRPr="00D77F07" w:rsidRDefault="00DB100C" w:rsidP="005834B7">
      <w:pPr>
        <w:pStyle w:val="a6"/>
        <w:numPr>
          <w:ilvl w:val="1"/>
          <w:numId w:val="22"/>
        </w:numPr>
        <w:tabs>
          <w:tab w:val="left" w:pos="515"/>
          <w:tab w:val="left" w:pos="2880"/>
        </w:tabs>
        <w:autoSpaceDE w:val="0"/>
        <w:autoSpaceDN w:val="0"/>
        <w:adjustRightInd w:val="0"/>
        <w:ind w:left="993" w:hanging="556"/>
        <w:jc w:val="both"/>
        <w:rPr>
          <w:bCs/>
          <w:sz w:val="24"/>
          <w:szCs w:val="24"/>
          <w:lang w:val="ro-RO"/>
        </w:rPr>
      </w:pPr>
      <w:r w:rsidRPr="00D77F07">
        <w:rPr>
          <w:bCs/>
          <w:sz w:val="24"/>
          <w:szCs w:val="24"/>
          <w:lang w:val="ro-RO"/>
        </w:rPr>
        <w:t>Detector staționar portal de radiații gama și neutron pentru control transport feroviar (și rutier în spații nestandarde) TSA-Rapiscan TM850 – 7 linii (câte 2 portale);</w:t>
      </w:r>
    </w:p>
    <w:p w14:paraId="6C3DA12D" w14:textId="77777777" w:rsidR="00DB100C" w:rsidRPr="00D77F07" w:rsidRDefault="00DB100C" w:rsidP="005834B7">
      <w:pPr>
        <w:pStyle w:val="a6"/>
        <w:numPr>
          <w:ilvl w:val="1"/>
          <w:numId w:val="22"/>
        </w:numPr>
        <w:tabs>
          <w:tab w:val="left" w:pos="515"/>
          <w:tab w:val="left" w:pos="2880"/>
        </w:tabs>
        <w:autoSpaceDE w:val="0"/>
        <w:autoSpaceDN w:val="0"/>
        <w:adjustRightInd w:val="0"/>
        <w:ind w:left="993" w:hanging="556"/>
        <w:jc w:val="both"/>
        <w:rPr>
          <w:bCs/>
          <w:sz w:val="24"/>
          <w:szCs w:val="24"/>
          <w:lang w:val="ro-RO"/>
        </w:rPr>
      </w:pPr>
      <w:r w:rsidRPr="00D77F07">
        <w:rPr>
          <w:bCs/>
          <w:sz w:val="24"/>
          <w:szCs w:val="24"/>
          <w:lang w:val="ro-RO"/>
        </w:rPr>
        <w:t>Sisteme mobile de depistare radiații gamma și neutron TSA-Rapiscan MDS Van – 3 autoturisme (câte un portal);</w:t>
      </w:r>
    </w:p>
    <w:p w14:paraId="135D27FF" w14:textId="77777777" w:rsidR="00DB100C" w:rsidRPr="00D77F07" w:rsidRDefault="00DB100C" w:rsidP="005834B7">
      <w:pPr>
        <w:pStyle w:val="a6"/>
        <w:numPr>
          <w:ilvl w:val="1"/>
          <w:numId w:val="22"/>
        </w:numPr>
        <w:tabs>
          <w:tab w:val="left" w:pos="515"/>
          <w:tab w:val="left" w:pos="2880"/>
        </w:tabs>
        <w:autoSpaceDE w:val="0"/>
        <w:autoSpaceDN w:val="0"/>
        <w:adjustRightInd w:val="0"/>
        <w:ind w:left="993" w:hanging="556"/>
        <w:jc w:val="both"/>
        <w:rPr>
          <w:bCs/>
          <w:sz w:val="24"/>
          <w:szCs w:val="24"/>
          <w:lang w:val="ro-RO"/>
        </w:rPr>
      </w:pPr>
      <w:r w:rsidRPr="00D77F07">
        <w:rPr>
          <w:bCs/>
          <w:sz w:val="24"/>
          <w:szCs w:val="24"/>
          <w:lang w:val="ro-RO"/>
        </w:rPr>
        <w:t xml:space="preserve">Dozimetre portabile de depistare a radiațiilor gamma TSA-Rapiscan PRM-470 – 68 buc. </w:t>
      </w:r>
    </w:p>
    <w:p w14:paraId="77D423CC" w14:textId="77777777" w:rsidR="00DB100C" w:rsidRPr="00D77F07" w:rsidRDefault="00DB100C" w:rsidP="005834B7">
      <w:pPr>
        <w:pStyle w:val="a6"/>
        <w:numPr>
          <w:ilvl w:val="1"/>
          <w:numId w:val="22"/>
        </w:numPr>
        <w:tabs>
          <w:tab w:val="left" w:pos="515"/>
          <w:tab w:val="left" w:pos="2880"/>
        </w:tabs>
        <w:autoSpaceDE w:val="0"/>
        <w:autoSpaceDN w:val="0"/>
        <w:adjustRightInd w:val="0"/>
        <w:ind w:left="993" w:hanging="556"/>
        <w:jc w:val="both"/>
        <w:rPr>
          <w:bCs/>
          <w:sz w:val="24"/>
          <w:szCs w:val="24"/>
          <w:lang w:val="ro-RO"/>
        </w:rPr>
      </w:pPr>
      <w:r w:rsidRPr="00D77F07">
        <w:rPr>
          <w:bCs/>
          <w:sz w:val="24"/>
          <w:szCs w:val="24"/>
          <w:lang w:val="ro-RO"/>
        </w:rPr>
        <w:t xml:space="preserve">Echipamente portabile de identificare a radiațiilor gamma IdentFinder II – 33 buc. </w:t>
      </w:r>
    </w:p>
    <w:p w14:paraId="206E31DD" w14:textId="6A878BAD" w:rsidR="00DB100C" w:rsidRPr="00D77F07" w:rsidRDefault="00DB100C" w:rsidP="005834B7">
      <w:pPr>
        <w:pStyle w:val="a6"/>
        <w:numPr>
          <w:ilvl w:val="1"/>
          <w:numId w:val="22"/>
        </w:numPr>
        <w:tabs>
          <w:tab w:val="left" w:pos="515"/>
          <w:tab w:val="left" w:pos="2880"/>
        </w:tabs>
        <w:autoSpaceDE w:val="0"/>
        <w:autoSpaceDN w:val="0"/>
        <w:adjustRightInd w:val="0"/>
        <w:ind w:left="993" w:hanging="556"/>
        <w:jc w:val="both"/>
        <w:rPr>
          <w:bCs/>
          <w:sz w:val="24"/>
          <w:szCs w:val="24"/>
          <w:lang w:val="ro-RO"/>
        </w:rPr>
      </w:pPr>
      <w:r w:rsidRPr="00D77F07">
        <w:rPr>
          <w:bCs/>
          <w:sz w:val="24"/>
          <w:szCs w:val="24"/>
          <w:lang w:val="ro-RO"/>
        </w:rPr>
        <w:t xml:space="preserve">Echipamente portabile de identificare a radiațiilor gamma IdentFinder II – </w:t>
      </w:r>
      <w:r w:rsidR="004B27B2" w:rsidRPr="00D77F07">
        <w:rPr>
          <w:bCs/>
          <w:sz w:val="24"/>
          <w:szCs w:val="24"/>
          <w:lang w:val="ro-RO"/>
        </w:rPr>
        <w:t>47</w:t>
      </w:r>
      <w:r w:rsidRPr="00D77F07">
        <w:rPr>
          <w:bCs/>
          <w:sz w:val="24"/>
          <w:szCs w:val="24"/>
          <w:lang w:val="ro-RO"/>
        </w:rPr>
        <w:t xml:space="preserve"> buc.</w:t>
      </w:r>
    </w:p>
    <w:p w14:paraId="6D06508D" w14:textId="455B78F3" w:rsidR="004B27B2" w:rsidRPr="00D77F07" w:rsidRDefault="004B27B2" w:rsidP="005834B7">
      <w:pPr>
        <w:pStyle w:val="a6"/>
        <w:numPr>
          <w:ilvl w:val="1"/>
          <w:numId w:val="22"/>
        </w:numPr>
        <w:tabs>
          <w:tab w:val="left" w:pos="515"/>
          <w:tab w:val="left" w:pos="2880"/>
        </w:tabs>
        <w:autoSpaceDE w:val="0"/>
        <w:autoSpaceDN w:val="0"/>
        <w:adjustRightInd w:val="0"/>
        <w:ind w:left="993" w:hanging="556"/>
        <w:jc w:val="both"/>
        <w:rPr>
          <w:bCs/>
          <w:sz w:val="24"/>
          <w:szCs w:val="24"/>
          <w:lang w:val="ro-RO"/>
        </w:rPr>
      </w:pPr>
      <w:r w:rsidRPr="00D77F07">
        <w:rPr>
          <w:bCs/>
          <w:sz w:val="24"/>
          <w:szCs w:val="24"/>
          <w:lang w:val="ro-RO"/>
        </w:rPr>
        <w:t xml:space="preserve">Pagere </w:t>
      </w:r>
      <w:r w:rsidRPr="00D77F07">
        <w:rPr>
          <w:bCs/>
          <w:sz w:val="24"/>
          <w:szCs w:val="24"/>
          <w:lang w:val="ro-MD"/>
        </w:rPr>
        <w:t xml:space="preserve">personale de radiații STE – 191 buc. </w:t>
      </w:r>
    </w:p>
    <w:p w14:paraId="3E7B9C5D" w14:textId="77777777" w:rsidR="00DB100C" w:rsidRPr="006D189D" w:rsidRDefault="00DB100C" w:rsidP="005834B7">
      <w:pPr>
        <w:pStyle w:val="a6"/>
        <w:tabs>
          <w:tab w:val="left" w:pos="515"/>
          <w:tab w:val="left" w:pos="2880"/>
        </w:tabs>
        <w:autoSpaceDE w:val="0"/>
        <w:autoSpaceDN w:val="0"/>
        <w:adjustRightInd w:val="0"/>
        <w:ind w:left="993"/>
        <w:jc w:val="both"/>
        <w:rPr>
          <w:bCs/>
          <w:sz w:val="24"/>
          <w:szCs w:val="24"/>
          <w:lang w:val="ro-RO"/>
        </w:rPr>
      </w:pPr>
    </w:p>
    <w:p w14:paraId="272A74A7" w14:textId="77777777" w:rsidR="00DB100C" w:rsidRPr="006D189D" w:rsidRDefault="00DB100C" w:rsidP="005834B7">
      <w:pPr>
        <w:numPr>
          <w:ilvl w:val="0"/>
          <w:numId w:val="26"/>
        </w:numPr>
        <w:tabs>
          <w:tab w:val="left" w:pos="515"/>
          <w:tab w:val="left" w:pos="2880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D189D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Locul operațiunilor </w:t>
      </w:r>
      <w:r w:rsidRPr="006D189D">
        <w:rPr>
          <w:rFonts w:ascii="Times New Roman" w:hAnsi="Times New Roman" w:cs="Times New Roman"/>
          <w:sz w:val="24"/>
          <w:szCs w:val="24"/>
          <w:lang w:val="ro-RO"/>
        </w:rPr>
        <w:t>– locațiile de pe teritoriul vamal situat în limitele frontierelor naționale ale Republicii Moldova, în care este instalat, utilizat sau păstrat echipamentul/sistemul radiologic (conform Anexei 1).</w:t>
      </w:r>
    </w:p>
    <w:p w14:paraId="22C9EE7B" w14:textId="77777777" w:rsidR="00DB100C" w:rsidRPr="006D189D" w:rsidRDefault="00DB100C" w:rsidP="005834B7">
      <w:pPr>
        <w:numPr>
          <w:ilvl w:val="0"/>
          <w:numId w:val="26"/>
        </w:numPr>
        <w:tabs>
          <w:tab w:val="left" w:pos="515"/>
          <w:tab w:val="left" w:pos="2880"/>
        </w:tabs>
        <w:autoSpaceDE w:val="0"/>
        <w:autoSpaceDN w:val="0"/>
        <w:adjustRightInd w:val="0"/>
        <w:spacing w:after="0" w:line="240" w:lineRule="auto"/>
        <w:ind w:left="425" w:hanging="357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D189D">
        <w:rPr>
          <w:rFonts w:ascii="Times New Roman" w:hAnsi="Times New Roman" w:cs="Times New Roman"/>
          <w:bCs/>
          <w:sz w:val="24"/>
          <w:szCs w:val="24"/>
          <w:lang w:val="ro-RO"/>
        </w:rPr>
        <w:t>Timpul de răspuns la sesizare</w:t>
      </w:r>
      <w:r w:rsidRPr="006D189D">
        <w:rPr>
          <w:rFonts w:ascii="Times New Roman" w:hAnsi="Times New Roman" w:cs="Times New Roman"/>
          <w:sz w:val="24"/>
          <w:szCs w:val="24"/>
          <w:lang w:val="ro-RO"/>
        </w:rPr>
        <w:t xml:space="preserve"> – 24 ore/7 zile pe săptămână, inclusiv în zile de odihnă și sărbători, până la 8</w:t>
      </w:r>
      <w:r w:rsidRPr="006D189D">
        <w:rPr>
          <w:rFonts w:ascii="Times New Roman" w:hAnsi="Times New Roman" w:cs="Times New Roman"/>
          <w:bCs/>
          <w:sz w:val="24"/>
          <w:szCs w:val="24"/>
          <w:lang w:val="ro-RO"/>
        </w:rPr>
        <w:t xml:space="preserve"> ore</w:t>
      </w:r>
      <w:r w:rsidRPr="006D189D">
        <w:rPr>
          <w:rFonts w:ascii="Times New Roman" w:hAnsi="Times New Roman" w:cs="Times New Roman"/>
          <w:sz w:val="24"/>
          <w:szCs w:val="24"/>
          <w:lang w:val="ro-RO"/>
        </w:rPr>
        <w:t xml:space="preserve"> din momentul apelului sau notificării de Operatorul de Sistem sau de reprezentantul vamal din locația de operare.</w:t>
      </w:r>
    </w:p>
    <w:p w14:paraId="37CEA6EC" w14:textId="77777777" w:rsidR="00DB100C" w:rsidRPr="006D189D" w:rsidRDefault="00DB100C" w:rsidP="005834B7">
      <w:pPr>
        <w:pStyle w:val="a6"/>
        <w:numPr>
          <w:ilvl w:val="0"/>
          <w:numId w:val="26"/>
        </w:numPr>
        <w:tabs>
          <w:tab w:val="left" w:pos="515"/>
          <w:tab w:val="left" w:pos="2880"/>
        </w:tabs>
        <w:autoSpaceDE w:val="0"/>
        <w:autoSpaceDN w:val="0"/>
        <w:adjustRightInd w:val="0"/>
        <w:ind w:left="425" w:hanging="357"/>
        <w:contextualSpacing w:val="0"/>
        <w:jc w:val="both"/>
        <w:rPr>
          <w:bCs/>
          <w:sz w:val="24"/>
          <w:szCs w:val="24"/>
          <w:lang w:val="ro-RO"/>
        </w:rPr>
      </w:pPr>
      <w:r w:rsidRPr="006D189D">
        <w:rPr>
          <w:bCs/>
          <w:sz w:val="24"/>
          <w:szCs w:val="24"/>
          <w:lang w:val="ro-RO"/>
        </w:rPr>
        <w:t>Termenul standard de restabilire a funcționalității sistemului:</w:t>
      </w:r>
    </w:p>
    <w:p w14:paraId="0DE67518" w14:textId="77777777" w:rsidR="00DB100C" w:rsidRPr="006D189D" w:rsidRDefault="00DB100C" w:rsidP="005834B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D189D">
        <w:rPr>
          <w:rFonts w:ascii="Times New Roman" w:hAnsi="Times New Roman" w:cs="Times New Roman"/>
          <w:sz w:val="24"/>
          <w:szCs w:val="24"/>
          <w:lang w:val="ro-RO"/>
        </w:rPr>
        <w:t xml:space="preserve">- până la </w:t>
      </w:r>
      <w:r w:rsidRPr="006D189D">
        <w:rPr>
          <w:rFonts w:ascii="Times New Roman" w:hAnsi="Times New Roman" w:cs="Times New Roman"/>
          <w:bCs/>
          <w:sz w:val="24"/>
          <w:szCs w:val="24"/>
          <w:lang w:val="ro-RO"/>
        </w:rPr>
        <w:t>72 ore</w:t>
      </w:r>
      <w:r w:rsidRPr="006D189D">
        <w:rPr>
          <w:rFonts w:ascii="Times New Roman" w:hAnsi="Times New Roman" w:cs="Times New Roman"/>
          <w:sz w:val="24"/>
          <w:szCs w:val="24"/>
          <w:lang w:val="ro-RO"/>
        </w:rPr>
        <w:t xml:space="preserve"> din momentul primirii înștiințării de către Furnizorul de Servicii (în cazul prezenței pieselor de schimb necesare la depozitul Serviciului Vamal al RM);</w:t>
      </w:r>
    </w:p>
    <w:p w14:paraId="5D26C686" w14:textId="77777777" w:rsidR="00DB100C" w:rsidRPr="006D189D" w:rsidRDefault="00DB100C" w:rsidP="005834B7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6D189D">
        <w:rPr>
          <w:rFonts w:ascii="Times New Roman" w:hAnsi="Times New Roman" w:cs="Times New Roman"/>
          <w:sz w:val="24"/>
          <w:szCs w:val="24"/>
          <w:lang w:val="ro-RO"/>
        </w:rPr>
        <w:t xml:space="preserve">- până la </w:t>
      </w:r>
      <w:r w:rsidRPr="006D189D">
        <w:rPr>
          <w:rFonts w:ascii="Times New Roman" w:hAnsi="Times New Roman" w:cs="Times New Roman"/>
          <w:bCs/>
          <w:sz w:val="24"/>
          <w:szCs w:val="24"/>
          <w:lang w:val="ro-RO"/>
        </w:rPr>
        <w:t>10 de zile</w:t>
      </w:r>
      <w:r w:rsidRPr="006D189D">
        <w:rPr>
          <w:rFonts w:ascii="Times New Roman" w:hAnsi="Times New Roman" w:cs="Times New Roman"/>
          <w:sz w:val="24"/>
          <w:szCs w:val="24"/>
          <w:lang w:val="ro-RO"/>
        </w:rPr>
        <w:t xml:space="preserve"> pentru modulele speciale/specifice, care necesită anumite setări/calibrări/ajustări, din momentul acordării acestora de către Programul NSDD. </w:t>
      </w:r>
    </w:p>
    <w:p w14:paraId="339AF459" w14:textId="77777777" w:rsidR="00DB100C" w:rsidRPr="006D189D" w:rsidRDefault="00DB100C" w:rsidP="005834B7">
      <w:pPr>
        <w:pStyle w:val="a6"/>
        <w:numPr>
          <w:ilvl w:val="0"/>
          <w:numId w:val="26"/>
        </w:numPr>
        <w:tabs>
          <w:tab w:val="left" w:pos="515"/>
          <w:tab w:val="left" w:pos="2880"/>
        </w:tabs>
        <w:autoSpaceDE w:val="0"/>
        <w:autoSpaceDN w:val="0"/>
        <w:adjustRightInd w:val="0"/>
        <w:ind w:left="425" w:hanging="357"/>
        <w:contextualSpacing w:val="0"/>
        <w:jc w:val="both"/>
        <w:rPr>
          <w:b/>
          <w:bCs/>
          <w:sz w:val="24"/>
          <w:szCs w:val="24"/>
          <w:lang w:val="ro-RO"/>
        </w:rPr>
      </w:pPr>
      <w:r w:rsidRPr="006D189D">
        <w:rPr>
          <w:bCs/>
          <w:sz w:val="24"/>
          <w:szCs w:val="24"/>
          <w:lang w:val="ro-RO"/>
        </w:rPr>
        <w:t xml:space="preserve">Perioada de acordare a serviciilor va </w:t>
      </w:r>
      <w:r w:rsidR="00D06876">
        <w:rPr>
          <w:bCs/>
          <w:sz w:val="24"/>
          <w:szCs w:val="24"/>
          <w:lang w:val="ro-RO"/>
        </w:rPr>
        <w:t xml:space="preserve">fi </w:t>
      </w:r>
      <w:r w:rsidR="00D06876">
        <w:rPr>
          <w:sz w:val="24"/>
          <w:szCs w:val="24"/>
          <w:lang w:val="ro-RO"/>
        </w:rPr>
        <w:t>pe parcursul anului 2023</w:t>
      </w:r>
      <w:r w:rsidRPr="006D189D">
        <w:rPr>
          <w:sz w:val="24"/>
          <w:szCs w:val="24"/>
          <w:lang w:val="ro-RO"/>
        </w:rPr>
        <w:t>.</w:t>
      </w:r>
    </w:p>
    <w:p w14:paraId="5A9CC2DC" w14:textId="77777777" w:rsidR="00DB100C" w:rsidRPr="006D189D" w:rsidRDefault="00DB100C" w:rsidP="005834B7">
      <w:pPr>
        <w:tabs>
          <w:tab w:val="left" w:pos="515"/>
          <w:tab w:val="left" w:pos="288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AEC6B88" w14:textId="77777777" w:rsidR="00DB100C" w:rsidRPr="006D189D" w:rsidRDefault="00DB100C" w:rsidP="005834B7">
      <w:pPr>
        <w:pStyle w:val="a6"/>
        <w:numPr>
          <w:ilvl w:val="0"/>
          <w:numId w:val="27"/>
        </w:numPr>
        <w:shd w:val="clear" w:color="auto" w:fill="FFFFFF"/>
        <w:ind w:left="284" w:hanging="295"/>
        <w:jc w:val="center"/>
        <w:rPr>
          <w:b/>
          <w:bCs/>
          <w:color w:val="000000"/>
          <w:sz w:val="24"/>
          <w:szCs w:val="24"/>
          <w:lang w:val="ro-RO"/>
        </w:rPr>
      </w:pPr>
      <w:r w:rsidRPr="006D189D">
        <w:rPr>
          <w:b/>
          <w:bCs/>
          <w:color w:val="000000"/>
          <w:sz w:val="24"/>
          <w:szCs w:val="24"/>
          <w:lang w:val="ro-RO"/>
        </w:rPr>
        <w:t xml:space="preserve"> Cerințe speciale fată de Prestatorul de servicii:</w:t>
      </w:r>
    </w:p>
    <w:p w14:paraId="6AE612AD" w14:textId="77777777" w:rsidR="00DB100C" w:rsidRPr="006D189D" w:rsidRDefault="00DB100C" w:rsidP="005834B7">
      <w:pPr>
        <w:pStyle w:val="a6"/>
        <w:numPr>
          <w:ilvl w:val="0"/>
          <w:numId w:val="21"/>
        </w:numPr>
        <w:autoSpaceDE w:val="0"/>
        <w:autoSpaceDN w:val="0"/>
        <w:adjustRightInd w:val="0"/>
        <w:ind w:left="426"/>
        <w:jc w:val="both"/>
        <w:rPr>
          <w:b/>
          <w:bCs/>
          <w:sz w:val="24"/>
          <w:szCs w:val="24"/>
          <w:lang w:val="ro-RO"/>
        </w:rPr>
      </w:pPr>
      <w:r w:rsidRPr="006D189D">
        <w:rPr>
          <w:b/>
          <w:bCs/>
          <w:sz w:val="24"/>
          <w:szCs w:val="24"/>
          <w:lang w:val="ro-RO"/>
        </w:rPr>
        <w:t>Instruire și experiență</w:t>
      </w:r>
    </w:p>
    <w:p w14:paraId="176761A0" w14:textId="77777777" w:rsidR="00DB100C" w:rsidRPr="006D189D" w:rsidRDefault="00DB100C" w:rsidP="005834B7">
      <w:pPr>
        <w:pStyle w:val="a6"/>
        <w:numPr>
          <w:ilvl w:val="1"/>
          <w:numId w:val="21"/>
        </w:numPr>
        <w:autoSpaceDE w:val="0"/>
        <w:autoSpaceDN w:val="0"/>
        <w:adjustRightInd w:val="0"/>
        <w:ind w:left="993" w:hanging="579"/>
        <w:jc w:val="both"/>
        <w:rPr>
          <w:sz w:val="24"/>
          <w:szCs w:val="24"/>
          <w:lang w:val="ro-RO"/>
        </w:rPr>
      </w:pPr>
      <w:r w:rsidRPr="006D189D">
        <w:rPr>
          <w:sz w:val="24"/>
          <w:szCs w:val="24"/>
          <w:lang w:val="ro-RO"/>
        </w:rPr>
        <w:t xml:space="preserve">Prestatorul de servicii dispune minim de 2 (doi) ingineri angajați, care sunt instruiți, examinați și certificați de către Programul NSDD (SLD) – fapt confirmat de certificatele eliberate de Programul NSDD: </w:t>
      </w:r>
    </w:p>
    <w:p w14:paraId="7418E474" w14:textId="77777777" w:rsidR="00DB100C" w:rsidRPr="006D189D" w:rsidRDefault="00DB100C" w:rsidP="005834B7">
      <w:pPr>
        <w:pStyle w:val="a6"/>
        <w:numPr>
          <w:ilvl w:val="0"/>
          <w:numId w:val="23"/>
        </w:numPr>
        <w:autoSpaceDE w:val="0"/>
        <w:autoSpaceDN w:val="0"/>
        <w:adjustRightInd w:val="0"/>
        <w:ind w:left="1276" w:hanging="283"/>
        <w:jc w:val="both"/>
        <w:rPr>
          <w:sz w:val="24"/>
          <w:szCs w:val="24"/>
          <w:lang w:val="ro-RO"/>
        </w:rPr>
      </w:pPr>
      <w:r w:rsidRPr="006D189D">
        <w:rPr>
          <w:sz w:val="24"/>
          <w:szCs w:val="24"/>
          <w:lang w:val="ro-RO"/>
        </w:rPr>
        <w:t xml:space="preserve">pentru deservire/mentenanță/reparații a Sistemelor Staționare TSA-Rapiscan; </w:t>
      </w:r>
    </w:p>
    <w:p w14:paraId="7A013238" w14:textId="77777777" w:rsidR="00DB100C" w:rsidRPr="006D189D" w:rsidRDefault="00DB100C" w:rsidP="005834B7">
      <w:pPr>
        <w:pStyle w:val="a6"/>
        <w:numPr>
          <w:ilvl w:val="0"/>
          <w:numId w:val="23"/>
        </w:numPr>
        <w:autoSpaceDE w:val="0"/>
        <w:autoSpaceDN w:val="0"/>
        <w:adjustRightInd w:val="0"/>
        <w:ind w:left="1276" w:hanging="283"/>
        <w:jc w:val="both"/>
        <w:rPr>
          <w:sz w:val="24"/>
          <w:szCs w:val="24"/>
          <w:lang w:val="ro-RO"/>
        </w:rPr>
      </w:pPr>
      <w:r w:rsidRPr="006D189D">
        <w:rPr>
          <w:sz w:val="24"/>
          <w:szCs w:val="24"/>
          <w:lang w:val="ro-RO"/>
        </w:rPr>
        <w:t>pentru deservire/mentenanță/reparații a Sistemelor Mobile TSA-Rapiscan;</w:t>
      </w:r>
    </w:p>
    <w:p w14:paraId="1AF086C2" w14:textId="77777777" w:rsidR="00DB100C" w:rsidRPr="006D189D" w:rsidRDefault="00DB100C" w:rsidP="005834B7">
      <w:pPr>
        <w:pStyle w:val="a6"/>
        <w:numPr>
          <w:ilvl w:val="0"/>
          <w:numId w:val="23"/>
        </w:numPr>
        <w:autoSpaceDE w:val="0"/>
        <w:autoSpaceDN w:val="0"/>
        <w:adjustRightInd w:val="0"/>
        <w:ind w:left="1276" w:hanging="283"/>
        <w:jc w:val="both"/>
        <w:rPr>
          <w:sz w:val="24"/>
          <w:szCs w:val="24"/>
          <w:lang w:val="ro-RO"/>
        </w:rPr>
      </w:pPr>
      <w:r w:rsidRPr="006D189D">
        <w:rPr>
          <w:sz w:val="24"/>
          <w:szCs w:val="24"/>
          <w:lang w:val="ro-RO"/>
        </w:rPr>
        <w:t>pentru administrare/deservire/mentenanță a Softului Special RAVEN.</w:t>
      </w:r>
    </w:p>
    <w:p w14:paraId="186E700F" w14:textId="77777777" w:rsidR="00DB100C" w:rsidRPr="006D189D" w:rsidRDefault="00DB100C" w:rsidP="005834B7">
      <w:pPr>
        <w:pStyle w:val="a6"/>
        <w:numPr>
          <w:ilvl w:val="0"/>
          <w:numId w:val="23"/>
        </w:numPr>
        <w:autoSpaceDE w:val="0"/>
        <w:autoSpaceDN w:val="0"/>
        <w:adjustRightInd w:val="0"/>
        <w:ind w:left="1276" w:hanging="283"/>
        <w:jc w:val="both"/>
        <w:rPr>
          <w:sz w:val="24"/>
          <w:szCs w:val="24"/>
          <w:lang w:val="ro-RO"/>
        </w:rPr>
      </w:pPr>
      <w:r w:rsidRPr="006D189D">
        <w:rPr>
          <w:sz w:val="24"/>
          <w:szCs w:val="24"/>
          <w:lang w:val="ro-RO"/>
        </w:rPr>
        <w:t xml:space="preserve">pentru deservire a echipamentelor portabile PRM-470, IdentiFinder, Verifinder.   </w:t>
      </w:r>
    </w:p>
    <w:p w14:paraId="5FCDB009" w14:textId="3BE77566" w:rsidR="00DB100C" w:rsidRPr="006D189D" w:rsidRDefault="00DB100C" w:rsidP="005834B7">
      <w:pPr>
        <w:pStyle w:val="a6"/>
        <w:numPr>
          <w:ilvl w:val="1"/>
          <w:numId w:val="21"/>
        </w:numPr>
        <w:autoSpaceDE w:val="0"/>
        <w:autoSpaceDN w:val="0"/>
        <w:adjustRightInd w:val="0"/>
        <w:ind w:left="993" w:hanging="579"/>
        <w:jc w:val="both"/>
        <w:rPr>
          <w:sz w:val="24"/>
          <w:szCs w:val="24"/>
          <w:lang w:val="ro-RO"/>
        </w:rPr>
      </w:pPr>
      <w:r w:rsidRPr="006D189D">
        <w:rPr>
          <w:sz w:val="24"/>
          <w:szCs w:val="24"/>
          <w:lang w:val="ro-RO"/>
        </w:rPr>
        <w:t xml:space="preserve">Prestatorul de servicii dispune minim de </w:t>
      </w:r>
      <w:r w:rsidRPr="00D77F07">
        <w:rPr>
          <w:sz w:val="24"/>
          <w:szCs w:val="24"/>
          <w:lang w:val="ro-RO"/>
        </w:rPr>
        <w:t>2 (doi) ingineri angajați, care au experiență de utilizare a surselor radioactive Cs-137, Co-57</w:t>
      </w:r>
      <w:r w:rsidR="00F3744D" w:rsidRPr="00D77F07">
        <w:rPr>
          <w:sz w:val="24"/>
          <w:szCs w:val="24"/>
          <w:lang w:val="ro-RO"/>
        </w:rPr>
        <w:t xml:space="preserve">, </w:t>
      </w:r>
      <w:r w:rsidRPr="00D77F07">
        <w:rPr>
          <w:sz w:val="24"/>
          <w:szCs w:val="24"/>
          <w:lang w:val="ro-RO"/>
        </w:rPr>
        <w:t>Cf-252</w:t>
      </w:r>
      <w:r w:rsidR="00F3744D" w:rsidRPr="00D77F07">
        <w:rPr>
          <w:sz w:val="24"/>
          <w:szCs w:val="24"/>
          <w:lang w:val="ro-RO"/>
        </w:rPr>
        <w:t>, Am-241 și Am-241/Be</w:t>
      </w:r>
      <w:r w:rsidRPr="00D77F07">
        <w:rPr>
          <w:sz w:val="24"/>
          <w:szCs w:val="24"/>
          <w:lang w:val="ro-RO"/>
        </w:rPr>
        <w:t xml:space="preserve"> acordate de Programul NSDD Serviciului Vamal al RM pentru setare/ajustare/calibrare a Sistemelor Staționare/Mobile TSA-Rapiscan conform standardelor stabilite de Programul NSDD:</w:t>
      </w:r>
    </w:p>
    <w:p w14:paraId="70E73923" w14:textId="77777777" w:rsidR="00DB100C" w:rsidRPr="006D189D" w:rsidRDefault="00DB100C" w:rsidP="005834B7">
      <w:pPr>
        <w:pStyle w:val="a6"/>
        <w:numPr>
          <w:ilvl w:val="0"/>
          <w:numId w:val="24"/>
        </w:numPr>
        <w:autoSpaceDE w:val="0"/>
        <w:autoSpaceDN w:val="0"/>
        <w:adjustRightInd w:val="0"/>
        <w:ind w:left="1276" w:hanging="218"/>
        <w:jc w:val="both"/>
        <w:rPr>
          <w:sz w:val="24"/>
          <w:szCs w:val="24"/>
          <w:lang w:val="ro-RO"/>
        </w:rPr>
      </w:pPr>
      <w:r w:rsidRPr="006D189D">
        <w:rPr>
          <w:sz w:val="24"/>
          <w:szCs w:val="24"/>
          <w:lang w:val="ro-RO"/>
        </w:rPr>
        <w:t xml:space="preserve">generarea alarmelor false, </w:t>
      </w:r>
    </w:p>
    <w:p w14:paraId="7187D4D2" w14:textId="77777777" w:rsidR="00DB100C" w:rsidRPr="006D189D" w:rsidRDefault="00DB100C" w:rsidP="005834B7">
      <w:pPr>
        <w:pStyle w:val="a6"/>
        <w:numPr>
          <w:ilvl w:val="0"/>
          <w:numId w:val="24"/>
        </w:numPr>
        <w:autoSpaceDE w:val="0"/>
        <w:autoSpaceDN w:val="0"/>
        <w:adjustRightInd w:val="0"/>
        <w:ind w:left="1276" w:hanging="218"/>
        <w:jc w:val="both"/>
        <w:rPr>
          <w:sz w:val="24"/>
          <w:szCs w:val="24"/>
          <w:lang w:val="ro-RO"/>
        </w:rPr>
      </w:pPr>
      <w:r w:rsidRPr="006D189D">
        <w:rPr>
          <w:sz w:val="24"/>
          <w:szCs w:val="24"/>
          <w:lang w:val="ro-RO"/>
        </w:rPr>
        <w:t xml:space="preserve">generarea fonului înalt/jos, </w:t>
      </w:r>
    </w:p>
    <w:p w14:paraId="02FC65B8" w14:textId="77777777" w:rsidR="00DB100C" w:rsidRPr="006D189D" w:rsidRDefault="00DB100C" w:rsidP="005834B7">
      <w:pPr>
        <w:pStyle w:val="a6"/>
        <w:numPr>
          <w:ilvl w:val="0"/>
          <w:numId w:val="24"/>
        </w:numPr>
        <w:autoSpaceDE w:val="0"/>
        <w:autoSpaceDN w:val="0"/>
        <w:adjustRightInd w:val="0"/>
        <w:ind w:left="1276" w:hanging="218"/>
        <w:jc w:val="both"/>
        <w:rPr>
          <w:sz w:val="24"/>
          <w:szCs w:val="24"/>
          <w:lang w:val="ro-RO"/>
        </w:rPr>
      </w:pPr>
      <w:r w:rsidRPr="006D189D">
        <w:rPr>
          <w:sz w:val="24"/>
          <w:szCs w:val="24"/>
          <w:lang w:val="ro-RO"/>
        </w:rPr>
        <w:t>testul de ocupanță.</w:t>
      </w:r>
    </w:p>
    <w:p w14:paraId="27D6E6D6" w14:textId="77777777" w:rsidR="00DB100C" w:rsidRPr="006D189D" w:rsidRDefault="00DB100C" w:rsidP="005834B7">
      <w:pPr>
        <w:pStyle w:val="a6"/>
        <w:numPr>
          <w:ilvl w:val="1"/>
          <w:numId w:val="21"/>
        </w:numPr>
        <w:autoSpaceDE w:val="0"/>
        <w:autoSpaceDN w:val="0"/>
        <w:adjustRightInd w:val="0"/>
        <w:ind w:left="993" w:hanging="579"/>
        <w:jc w:val="both"/>
        <w:rPr>
          <w:sz w:val="24"/>
          <w:szCs w:val="24"/>
          <w:lang w:val="ro-RO"/>
        </w:rPr>
      </w:pPr>
      <w:r w:rsidRPr="006D189D">
        <w:rPr>
          <w:sz w:val="24"/>
          <w:szCs w:val="24"/>
          <w:lang w:val="ro-RO"/>
        </w:rPr>
        <w:t>Prestatorul de servicii să dețină Autorizație Radiologică ANRANR în domeniul prestării serviciilor destinate activității în siguranță a obiectivelor radiologice.</w:t>
      </w:r>
    </w:p>
    <w:p w14:paraId="7A6272E9" w14:textId="77777777" w:rsidR="00DB100C" w:rsidRPr="006D189D" w:rsidRDefault="00DB100C" w:rsidP="005834B7">
      <w:pPr>
        <w:pStyle w:val="a6"/>
        <w:numPr>
          <w:ilvl w:val="1"/>
          <w:numId w:val="21"/>
        </w:numPr>
        <w:autoSpaceDE w:val="0"/>
        <w:autoSpaceDN w:val="0"/>
        <w:adjustRightInd w:val="0"/>
        <w:ind w:left="993" w:hanging="579"/>
        <w:jc w:val="both"/>
        <w:rPr>
          <w:sz w:val="24"/>
          <w:szCs w:val="24"/>
          <w:lang w:val="ro-RO"/>
        </w:rPr>
      </w:pPr>
      <w:r w:rsidRPr="006D189D">
        <w:rPr>
          <w:sz w:val="24"/>
          <w:szCs w:val="24"/>
          <w:lang w:val="ro-RO"/>
        </w:rPr>
        <w:t>Prestatorul de servicii să dețină Certificat ADR eliberat de ANTA  pentru transportare în siguranță a materialelor radioactive (gamma și neutron).</w:t>
      </w:r>
    </w:p>
    <w:p w14:paraId="2DDF5D51" w14:textId="77777777" w:rsidR="00DB100C" w:rsidRPr="006D189D" w:rsidRDefault="00DB100C" w:rsidP="005834B7">
      <w:pPr>
        <w:pStyle w:val="a6"/>
        <w:autoSpaceDE w:val="0"/>
        <w:autoSpaceDN w:val="0"/>
        <w:adjustRightInd w:val="0"/>
        <w:ind w:left="1440"/>
        <w:jc w:val="both"/>
        <w:rPr>
          <w:sz w:val="24"/>
          <w:szCs w:val="24"/>
          <w:lang w:val="ro-RO"/>
        </w:rPr>
      </w:pPr>
    </w:p>
    <w:p w14:paraId="6D0BABE3" w14:textId="77777777" w:rsidR="00DB100C" w:rsidRPr="006D189D" w:rsidRDefault="00DB100C" w:rsidP="005834B7">
      <w:pPr>
        <w:pStyle w:val="a6"/>
        <w:numPr>
          <w:ilvl w:val="0"/>
          <w:numId w:val="21"/>
        </w:numPr>
        <w:autoSpaceDE w:val="0"/>
        <w:autoSpaceDN w:val="0"/>
        <w:adjustRightInd w:val="0"/>
        <w:ind w:left="426"/>
        <w:jc w:val="both"/>
        <w:rPr>
          <w:b/>
          <w:bCs/>
          <w:sz w:val="24"/>
          <w:szCs w:val="24"/>
          <w:lang w:val="ro-RO"/>
        </w:rPr>
      </w:pPr>
      <w:r w:rsidRPr="006D189D">
        <w:rPr>
          <w:b/>
          <w:bCs/>
          <w:sz w:val="24"/>
          <w:szCs w:val="24"/>
          <w:lang w:val="ro-RO"/>
        </w:rPr>
        <w:t>Echipament necesar</w:t>
      </w:r>
    </w:p>
    <w:p w14:paraId="73CE1DE5" w14:textId="77777777" w:rsidR="00DB100C" w:rsidRPr="006D189D" w:rsidRDefault="00DB100C" w:rsidP="005834B7">
      <w:pPr>
        <w:pStyle w:val="a6"/>
        <w:numPr>
          <w:ilvl w:val="1"/>
          <w:numId w:val="21"/>
        </w:numPr>
        <w:autoSpaceDE w:val="0"/>
        <w:autoSpaceDN w:val="0"/>
        <w:adjustRightInd w:val="0"/>
        <w:ind w:left="1134" w:hanging="709"/>
        <w:jc w:val="both"/>
        <w:rPr>
          <w:sz w:val="24"/>
          <w:szCs w:val="24"/>
          <w:lang w:val="ro-RO"/>
        </w:rPr>
      </w:pPr>
      <w:r w:rsidRPr="006D189D">
        <w:rPr>
          <w:sz w:val="24"/>
          <w:szCs w:val="24"/>
          <w:lang w:val="ro-RO"/>
        </w:rPr>
        <w:t>Prestatorul de servicii trebuie sa posede obligatoriu:</w:t>
      </w:r>
    </w:p>
    <w:p w14:paraId="455DD2E7" w14:textId="77777777" w:rsidR="00DB100C" w:rsidRPr="006D189D" w:rsidRDefault="00DB100C" w:rsidP="005834B7">
      <w:pPr>
        <w:pStyle w:val="a6"/>
        <w:numPr>
          <w:ilvl w:val="2"/>
          <w:numId w:val="25"/>
        </w:numPr>
        <w:autoSpaceDE w:val="0"/>
        <w:autoSpaceDN w:val="0"/>
        <w:adjustRightInd w:val="0"/>
        <w:ind w:left="1418"/>
        <w:jc w:val="both"/>
        <w:rPr>
          <w:sz w:val="24"/>
          <w:szCs w:val="24"/>
          <w:lang w:val="ro-RO"/>
        </w:rPr>
      </w:pPr>
      <w:r w:rsidRPr="006D189D">
        <w:rPr>
          <w:sz w:val="24"/>
          <w:szCs w:val="24"/>
          <w:lang w:val="ro-RO"/>
        </w:rPr>
        <w:t>instrumente cu protecție antișoc electric;</w:t>
      </w:r>
    </w:p>
    <w:p w14:paraId="3B70B35F" w14:textId="77777777" w:rsidR="00DB100C" w:rsidRPr="006D189D" w:rsidRDefault="00DB100C" w:rsidP="005834B7">
      <w:pPr>
        <w:pStyle w:val="a6"/>
        <w:numPr>
          <w:ilvl w:val="2"/>
          <w:numId w:val="25"/>
        </w:numPr>
        <w:autoSpaceDE w:val="0"/>
        <w:autoSpaceDN w:val="0"/>
        <w:adjustRightInd w:val="0"/>
        <w:ind w:left="1418"/>
        <w:jc w:val="both"/>
        <w:rPr>
          <w:sz w:val="24"/>
          <w:szCs w:val="24"/>
          <w:lang w:val="ro-RO"/>
        </w:rPr>
      </w:pPr>
      <w:r w:rsidRPr="006D189D">
        <w:rPr>
          <w:sz w:val="24"/>
          <w:szCs w:val="24"/>
          <w:lang w:val="ro-RO"/>
        </w:rPr>
        <w:t>echipamente electronice de testare;</w:t>
      </w:r>
    </w:p>
    <w:p w14:paraId="6D9E19FA" w14:textId="77777777" w:rsidR="00DB100C" w:rsidRPr="006D189D" w:rsidRDefault="00DB100C" w:rsidP="005834B7">
      <w:pPr>
        <w:pStyle w:val="a6"/>
        <w:numPr>
          <w:ilvl w:val="2"/>
          <w:numId w:val="25"/>
        </w:numPr>
        <w:autoSpaceDE w:val="0"/>
        <w:autoSpaceDN w:val="0"/>
        <w:adjustRightInd w:val="0"/>
        <w:ind w:left="1418"/>
        <w:jc w:val="both"/>
        <w:rPr>
          <w:sz w:val="24"/>
          <w:szCs w:val="24"/>
          <w:lang w:val="ro-RO"/>
        </w:rPr>
      </w:pPr>
      <w:r w:rsidRPr="006D189D">
        <w:rPr>
          <w:bCs/>
          <w:iCs/>
          <w:sz w:val="24"/>
          <w:szCs w:val="24"/>
          <w:lang w:val="ro-RO"/>
        </w:rPr>
        <w:t>echipament dotat cu un soft specializat</w:t>
      </w:r>
      <w:r w:rsidRPr="006D189D">
        <w:rPr>
          <w:b/>
          <w:bCs/>
          <w:iCs/>
          <w:sz w:val="24"/>
          <w:szCs w:val="24"/>
          <w:lang w:val="ro-RO"/>
        </w:rPr>
        <w:t xml:space="preserve"> </w:t>
      </w:r>
      <w:r w:rsidRPr="006D189D">
        <w:rPr>
          <w:bCs/>
          <w:iCs/>
          <w:sz w:val="24"/>
          <w:szCs w:val="24"/>
          <w:lang w:val="ro-RO"/>
        </w:rPr>
        <w:t>pentru setare/ajustare/calibrare a monitoarelor portale utilizat de Programul NSDD</w:t>
      </w:r>
      <w:r w:rsidRPr="006D189D">
        <w:rPr>
          <w:sz w:val="24"/>
          <w:szCs w:val="24"/>
          <w:lang w:val="ro-RO"/>
        </w:rPr>
        <w:t>;</w:t>
      </w:r>
    </w:p>
    <w:p w14:paraId="65577D2F" w14:textId="77777777" w:rsidR="00DB100C" w:rsidRPr="006D189D" w:rsidRDefault="00DB100C" w:rsidP="005834B7">
      <w:pPr>
        <w:pStyle w:val="a6"/>
        <w:numPr>
          <w:ilvl w:val="2"/>
          <w:numId w:val="25"/>
        </w:numPr>
        <w:autoSpaceDE w:val="0"/>
        <w:autoSpaceDN w:val="0"/>
        <w:adjustRightInd w:val="0"/>
        <w:ind w:left="1418"/>
        <w:jc w:val="both"/>
        <w:rPr>
          <w:sz w:val="24"/>
          <w:szCs w:val="24"/>
          <w:lang w:val="ro-RO"/>
        </w:rPr>
      </w:pPr>
      <w:r w:rsidRPr="006D189D">
        <w:rPr>
          <w:bCs/>
          <w:iCs/>
          <w:sz w:val="24"/>
          <w:szCs w:val="24"/>
          <w:lang w:val="ro-RO"/>
        </w:rPr>
        <w:t>aparat electronic specializat de colectare a spectrului gamma</w:t>
      </w:r>
      <w:r w:rsidRPr="006D189D">
        <w:rPr>
          <w:sz w:val="24"/>
          <w:szCs w:val="24"/>
          <w:lang w:val="ro-RO"/>
        </w:rPr>
        <w:t>;</w:t>
      </w:r>
    </w:p>
    <w:p w14:paraId="686A6D88" w14:textId="77777777" w:rsidR="00DB100C" w:rsidRPr="006D189D" w:rsidRDefault="00DB100C" w:rsidP="005834B7">
      <w:pPr>
        <w:pStyle w:val="a6"/>
        <w:numPr>
          <w:ilvl w:val="2"/>
          <w:numId w:val="25"/>
        </w:numPr>
        <w:autoSpaceDE w:val="0"/>
        <w:autoSpaceDN w:val="0"/>
        <w:adjustRightInd w:val="0"/>
        <w:ind w:left="1418"/>
        <w:jc w:val="both"/>
        <w:rPr>
          <w:sz w:val="24"/>
          <w:szCs w:val="24"/>
          <w:lang w:val="ro-RO"/>
        </w:rPr>
      </w:pPr>
      <w:r w:rsidRPr="006D189D">
        <w:rPr>
          <w:sz w:val="24"/>
          <w:szCs w:val="24"/>
          <w:lang w:val="ro-RO"/>
        </w:rPr>
        <w:t>dispozitive specializate pentru instalarea softului pentru CAS/LAS;</w:t>
      </w:r>
    </w:p>
    <w:p w14:paraId="55F8E51A" w14:textId="77777777" w:rsidR="00DB100C" w:rsidRPr="006D189D" w:rsidRDefault="00DB100C" w:rsidP="005834B7">
      <w:pPr>
        <w:pStyle w:val="a6"/>
        <w:numPr>
          <w:ilvl w:val="2"/>
          <w:numId w:val="25"/>
        </w:numPr>
        <w:autoSpaceDE w:val="0"/>
        <w:autoSpaceDN w:val="0"/>
        <w:adjustRightInd w:val="0"/>
        <w:ind w:left="1418"/>
        <w:jc w:val="both"/>
        <w:rPr>
          <w:sz w:val="24"/>
          <w:szCs w:val="24"/>
          <w:lang w:val="ro-RO"/>
        </w:rPr>
      </w:pPr>
      <w:r w:rsidRPr="006D189D">
        <w:rPr>
          <w:sz w:val="24"/>
          <w:szCs w:val="24"/>
          <w:lang w:val="ro-RO"/>
        </w:rPr>
        <w:t xml:space="preserve">dispozitive necesare pentru sudarea conexiunilor optice de tip </w:t>
      </w:r>
      <w:r w:rsidRPr="006D189D">
        <w:rPr>
          <w:bCs/>
          <w:i/>
          <w:iCs/>
          <w:sz w:val="24"/>
          <w:szCs w:val="24"/>
          <w:lang w:val="ro-RO"/>
        </w:rPr>
        <w:t>Multi-Mode</w:t>
      </w:r>
      <w:r w:rsidRPr="006D189D">
        <w:rPr>
          <w:sz w:val="24"/>
          <w:szCs w:val="24"/>
          <w:lang w:val="ro-RO"/>
        </w:rPr>
        <w:t>.</w:t>
      </w:r>
    </w:p>
    <w:p w14:paraId="487A0976" w14:textId="77777777" w:rsidR="00DB100C" w:rsidRPr="006D189D" w:rsidRDefault="00DB100C" w:rsidP="005834B7">
      <w:pPr>
        <w:pStyle w:val="a6"/>
        <w:numPr>
          <w:ilvl w:val="1"/>
          <w:numId w:val="21"/>
        </w:numPr>
        <w:autoSpaceDE w:val="0"/>
        <w:autoSpaceDN w:val="0"/>
        <w:adjustRightInd w:val="0"/>
        <w:ind w:left="1134" w:hanging="709"/>
        <w:jc w:val="both"/>
        <w:rPr>
          <w:sz w:val="24"/>
          <w:szCs w:val="24"/>
          <w:lang w:val="ro-RO"/>
        </w:rPr>
      </w:pPr>
      <w:r w:rsidRPr="006D189D">
        <w:rPr>
          <w:sz w:val="24"/>
          <w:szCs w:val="24"/>
          <w:lang w:val="ro-RO"/>
        </w:rPr>
        <w:lastRenderedPageBreak/>
        <w:t>Prestatorul de servicii trebuie sa dispună de mijloace de transport pentru deplasarea personalului, instrumentelor și a pieselor de schimb la punctele vamale dotate cu Sistemele Staționare/Mobile TSA-Rapiscan.</w:t>
      </w:r>
    </w:p>
    <w:p w14:paraId="0CC9C6BE" w14:textId="77777777" w:rsidR="00DB100C" w:rsidRPr="006D189D" w:rsidRDefault="00DB100C" w:rsidP="005834B7">
      <w:pPr>
        <w:pStyle w:val="ab"/>
        <w:ind w:left="270" w:firstLine="708"/>
        <w:jc w:val="center"/>
        <w:rPr>
          <w:b/>
          <w:bCs/>
          <w:lang w:val="ro-RO"/>
        </w:rPr>
      </w:pPr>
    </w:p>
    <w:p w14:paraId="33DA1674" w14:textId="77777777" w:rsidR="00DB100C" w:rsidRPr="006D189D" w:rsidRDefault="00DB100C" w:rsidP="005834B7">
      <w:pPr>
        <w:pStyle w:val="a6"/>
        <w:numPr>
          <w:ilvl w:val="0"/>
          <w:numId w:val="21"/>
        </w:numPr>
        <w:autoSpaceDE w:val="0"/>
        <w:autoSpaceDN w:val="0"/>
        <w:adjustRightInd w:val="0"/>
        <w:ind w:left="426"/>
        <w:jc w:val="both"/>
        <w:rPr>
          <w:b/>
          <w:bCs/>
          <w:sz w:val="24"/>
          <w:szCs w:val="24"/>
          <w:lang w:val="ro-RO"/>
        </w:rPr>
      </w:pPr>
      <w:r w:rsidRPr="006D189D">
        <w:rPr>
          <w:b/>
          <w:bCs/>
          <w:sz w:val="24"/>
          <w:szCs w:val="24"/>
          <w:lang w:val="ro-RO"/>
        </w:rPr>
        <w:t>Procesele tehnologice obligatorii pentru mentenanță corectivă</w:t>
      </w:r>
    </w:p>
    <w:p w14:paraId="509C3928" w14:textId="77777777" w:rsidR="00DB100C" w:rsidRPr="006D189D" w:rsidRDefault="00DB100C" w:rsidP="005834B7">
      <w:pPr>
        <w:pStyle w:val="ab"/>
        <w:ind w:firstLine="708"/>
        <w:jc w:val="both"/>
        <w:rPr>
          <w:lang w:val="ro-RO"/>
        </w:rPr>
      </w:pPr>
      <w:r w:rsidRPr="006D189D">
        <w:rPr>
          <w:lang w:val="ro-RO"/>
        </w:rPr>
        <w:t>În cazul defectării unui Sistem Staționar/Mobil TSA-Rapiscan Prestatorul de servicii trebuie sa fie capabil:</w:t>
      </w:r>
    </w:p>
    <w:p w14:paraId="14498548" w14:textId="77777777" w:rsidR="00DB100C" w:rsidRPr="006D189D" w:rsidRDefault="00DB100C" w:rsidP="005834B7">
      <w:pPr>
        <w:pStyle w:val="ab"/>
        <w:ind w:left="993" w:hanging="581"/>
        <w:jc w:val="both"/>
        <w:rPr>
          <w:lang w:val="ro-RO"/>
        </w:rPr>
      </w:pPr>
      <w:r w:rsidRPr="006D189D">
        <w:rPr>
          <w:lang w:val="ro-RO"/>
        </w:rPr>
        <w:t>3.1. De a instala, reinstala, configura Softul RAVEN conform cerințelor stabilite de Programului NSDD;</w:t>
      </w:r>
    </w:p>
    <w:p w14:paraId="638AD526" w14:textId="77777777" w:rsidR="00DB100C" w:rsidRPr="006D189D" w:rsidRDefault="00DB100C" w:rsidP="005834B7">
      <w:pPr>
        <w:pStyle w:val="ab"/>
        <w:ind w:left="993" w:hanging="581"/>
        <w:jc w:val="both"/>
        <w:rPr>
          <w:lang w:val="ro-RO"/>
        </w:rPr>
      </w:pPr>
      <w:r w:rsidRPr="006D189D">
        <w:rPr>
          <w:lang w:val="ro-RO"/>
        </w:rPr>
        <w:t>3.2. De a procesa setarea unui nou CAS/LAS;</w:t>
      </w:r>
    </w:p>
    <w:p w14:paraId="60200345" w14:textId="77777777" w:rsidR="00DB100C" w:rsidRPr="006D189D" w:rsidRDefault="00DB100C" w:rsidP="005834B7">
      <w:pPr>
        <w:pStyle w:val="ab"/>
        <w:ind w:left="993" w:hanging="581"/>
        <w:jc w:val="both"/>
        <w:rPr>
          <w:lang w:val="ro-RO"/>
        </w:rPr>
      </w:pPr>
      <w:r w:rsidRPr="006D189D">
        <w:rPr>
          <w:lang w:val="ro-RO"/>
        </w:rPr>
        <w:t>3.3. De a procesa reconfigurarea/restabirea sistemului de detectare a radiațiilor;</w:t>
      </w:r>
    </w:p>
    <w:p w14:paraId="472A608F" w14:textId="77777777" w:rsidR="00DB100C" w:rsidRPr="006D189D" w:rsidRDefault="00DB100C" w:rsidP="005834B7">
      <w:pPr>
        <w:pStyle w:val="ab"/>
        <w:ind w:left="993" w:hanging="581"/>
        <w:jc w:val="both"/>
        <w:rPr>
          <w:lang w:val="ro-RO"/>
        </w:rPr>
      </w:pPr>
      <w:r w:rsidRPr="006D189D">
        <w:rPr>
          <w:lang w:val="ro-RO"/>
        </w:rPr>
        <w:t>3.4. De a procesa înlocuirea/configurarea/ajustarea plăcii de tensiune înalta pentru fiecare detector gamma si neutron in parte;</w:t>
      </w:r>
    </w:p>
    <w:p w14:paraId="3FC71668" w14:textId="77777777" w:rsidR="00DB100C" w:rsidRPr="006D189D" w:rsidRDefault="00DB100C" w:rsidP="005834B7">
      <w:pPr>
        <w:pStyle w:val="ab"/>
        <w:ind w:left="993" w:hanging="581"/>
        <w:jc w:val="both"/>
        <w:rPr>
          <w:lang w:val="ro-RO"/>
        </w:rPr>
      </w:pPr>
      <w:r w:rsidRPr="006D189D">
        <w:rPr>
          <w:lang w:val="ro-RO"/>
        </w:rPr>
        <w:t>3.5. De a efectua verificarea si ajustarea tensiunilor conform hărții de tensiuni prezentata de către Oak Ridge National Laboratory sau North Pacific National Laboratory după analiza ”fișierelor zilnice”;</w:t>
      </w:r>
    </w:p>
    <w:p w14:paraId="53B3600F" w14:textId="77777777" w:rsidR="00DB100C" w:rsidRPr="006D189D" w:rsidRDefault="00DB100C" w:rsidP="005834B7">
      <w:pPr>
        <w:pStyle w:val="ab"/>
        <w:ind w:left="993" w:hanging="581"/>
        <w:jc w:val="both"/>
        <w:rPr>
          <w:lang w:val="ro-RO"/>
        </w:rPr>
      </w:pPr>
      <w:r w:rsidRPr="006D189D">
        <w:rPr>
          <w:lang w:val="ro-RO"/>
        </w:rPr>
        <w:t>3.6. De a procesa modificarea valorii N-sigma;</w:t>
      </w:r>
    </w:p>
    <w:p w14:paraId="2378F5D8" w14:textId="77777777" w:rsidR="00DB100C" w:rsidRPr="006D189D" w:rsidRDefault="00DB100C" w:rsidP="005834B7">
      <w:pPr>
        <w:pStyle w:val="ab"/>
        <w:ind w:left="993" w:hanging="581"/>
        <w:jc w:val="both"/>
        <w:rPr>
          <w:lang w:val="ro-RO"/>
        </w:rPr>
      </w:pPr>
      <w:r w:rsidRPr="006D189D">
        <w:rPr>
          <w:lang w:val="ro-RO"/>
        </w:rPr>
        <w:t xml:space="preserve">3.7. De a procesa reparația/sudarea conexiunilor optice de tip </w:t>
      </w:r>
      <w:r w:rsidRPr="006D189D">
        <w:rPr>
          <w:i/>
          <w:lang w:val="ro-RO"/>
        </w:rPr>
        <w:t>Multi-Mode</w:t>
      </w:r>
      <w:r w:rsidRPr="006D189D">
        <w:rPr>
          <w:lang w:val="ro-RO"/>
        </w:rPr>
        <w:t>;</w:t>
      </w:r>
    </w:p>
    <w:p w14:paraId="727C2380" w14:textId="77777777" w:rsidR="00DB100C" w:rsidRPr="006D189D" w:rsidRDefault="00DB100C" w:rsidP="005834B7">
      <w:pPr>
        <w:pStyle w:val="ab"/>
        <w:ind w:left="993" w:hanging="581"/>
        <w:jc w:val="both"/>
        <w:rPr>
          <w:lang w:val="ro-RO"/>
        </w:rPr>
      </w:pPr>
      <w:r w:rsidRPr="006D189D">
        <w:rPr>
          <w:lang w:val="ro-RO"/>
        </w:rPr>
        <w:t>3.8. De a procesa înlocuirea elementelor și memoriei la complexul SC-770 si SCA-775;</w:t>
      </w:r>
    </w:p>
    <w:p w14:paraId="1F6AE302" w14:textId="77777777" w:rsidR="00DB100C" w:rsidRPr="006D189D" w:rsidRDefault="00DB100C" w:rsidP="005834B7">
      <w:pPr>
        <w:pStyle w:val="ab"/>
        <w:ind w:left="993" w:hanging="581"/>
        <w:jc w:val="both"/>
        <w:rPr>
          <w:lang w:val="ro-RO"/>
        </w:rPr>
      </w:pPr>
      <w:r w:rsidRPr="006D189D">
        <w:rPr>
          <w:lang w:val="ro-RO"/>
        </w:rPr>
        <w:t>3.9. De a procesa ajustarea senzorilor de viteză/ocupanță</w:t>
      </w:r>
      <w:r w:rsidRPr="006D189D">
        <w:rPr>
          <w:b/>
          <w:color w:val="385623" w:themeColor="accent6" w:themeShade="80"/>
          <w:lang w:val="ro-RO"/>
        </w:rPr>
        <w:t>/</w:t>
      </w:r>
      <w:r w:rsidRPr="006D189D">
        <w:rPr>
          <w:lang w:val="ro-RO"/>
        </w:rPr>
        <w:t>prezență.</w:t>
      </w:r>
    </w:p>
    <w:p w14:paraId="629380CB" w14:textId="77777777" w:rsidR="00DB100C" w:rsidRPr="006D189D" w:rsidRDefault="00DB100C" w:rsidP="005834B7">
      <w:pPr>
        <w:pStyle w:val="ab"/>
        <w:ind w:left="993" w:hanging="581"/>
        <w:jc w:val="both"/>
        <w:rPr>
          <w:lang w:val="ro-RO"/>
        </w:rPr>
      </w:pPr>
      <w:r w:rsidRPr="006D189D">
        <w:rPr>
          <w:lang w:val="ro-RO"/>
        </w:rPr>
        <w:t>3.10. De a efectua reparația și/sau înlocuirea pieselor/modulelor deteriorate, cu configurarea ulterioara a acestora în Softul RAVEN.</w:t>
      </w:r>
    </w:p>
    <w:p w14:paraId="4FC0C702" w14:textId="77777777" w:rsidR="00DB100C" w:rsidRPr="006D189D" w:rsidRDefault="00DB100C" w:rsidP="005834B7">
      <w:pPr>
        <w:pStyle w:val="ab"/>
        <w:ind w:left="993" w:hanging="581"/>
        <w:jc w:val="both"/>
        <w:rPr>
          <w:lang w:val="ro-RO"/>
        </w:rPr>
      </w:pPr>
      <w:r w:rsidRPr="006D189D">
        <w:rPr>
          <w:lang w:val="ro-RO"/>
        </w:rPr>
        <w:t>3.11. De a dispune de suport autorizat din partea North Pacific National Laboratory.</w:t>
      </w:r>
    </w:p>
    <w:p w14:paraId="319F7AB5" w14:textId="77777777" w:rsidR="00DB100C" w:rsidRPr="006D189D" w:rsidRDefault="00DB100C" w:rsidP="005834B7">
      <w:pPr>
        <w:pStyle w:val="ab"/>
        <w:ind w:left="270"/>
        <w:rPr>
          <w:b/>
          <w:bCs/>
          <w:lang w:val="ro-RO"/>
        </w:rPr>
      </w:pPr>
    </w:p>
    <w:p w14:paraId="4E334992" w14:textId="77777777" w:rsidR="00DB100C" w:rsidRPr="006D189D" w:rsidRDefault="00DB100C" w:rsidP="005834B7">
      <w:pPr>
        <w:pStyle w:val="a6"/>
        <w:numPr>
          <w:ilvl w:val="0"/>
          <w:numId w:val="21"/>
        </w:numPr>
        <w:autoSpaceDE w:val="0"/>
        <w:autoSpaceDN w:val="0"/>
        <w:adjustRightInd w:val="0"/>
        <w:ind w:left="426"/>
        <w:jc w:val="both"/>
        <w:rPr>
          <w:b/>
          <w:bCs/>
          <w:sz w:val="24"/>
          <w:szCs w:val="24"/>
          <w:lang w:val="ro-RO"/>
        </w:rPr>
      </w:pPr>
      <w:r w:rsidRPr="006D189D">
        <w:rPr>
          <w:b/>
          <w:bCs/>
          <w:sz w:val="24"/>
          <w:szCs w:val="24"/>
          <w:lang w:val="ro-RO"/>
        </w:rPr>
        <w:t>Procesele tehnologice obligatorii pentru mentenanță de rutină</w:t>
      </w:r>
    </w:p>
    <w:p w14:paraId="209A3B62" w14:textId="77777777" w:rsidR="00DB100C" w:rsidRPr="006D189D" w:rsidRDefault="00DB100C" w:rsidP="005834B7">
      <w:pPr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6D18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 xml:space="preserve">4.1. Înlocuire și ajustare </w:t>
      </w:r>
      <w:r w:rsidRPr="006D189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desicant </w:t>
      </w:r>
      <w:r w:rsidRPr="006D18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(1 lb. pe pilon).</w:t>
      </w:r>
    </w:p>
    <w:p w14:paraId="57E4F42B" w14:textId="77777777" w:rsidR="00DB100C" w:rsidRPr="006D189D" w:rsidRDefault="00DB100C" w:rsidP="005834B7">
      <w:pPr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</w:pPr>
      <w:r w:rsidRPr="006D18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4.2. Inspectarea cabinetelor monitoarelor portale și cutiilor de distribuție în vederea penetrărilor neautorizate, prelingerilor de apă, semnelor de rugină, lubrifiere a balamalelor.</w:t>
      </w:r>
    </w:p>
    <w:p w14:paraId="05780019" w14:textId="77777777" w:rsidR="00DB100C" w:rsidRPr="006D189D" w:rsidRDefault="00DB100C" w:rsidP="005834B7">
      <w:pPr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D189D">
        <w:rPr>
          <w:rFonts w:ascii="Times New Roman" w:eastAsia="Times New Roman" w:hAnsi="Times New Roman" w:cs="Times New Roman"/>
          <w:color w:val="000000"/>
          <w:sz w:val="24"/>
          <w:szCs w:val="24"/>
          <w:lang w:val="ro-RO" w:eastAsia="ru-RU"/>
        </w:rPr>
        <w:t>4.3. Verificare</w:t>
      </w:r>
      <w:r w:rsidRPr="006D189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, depanare si reparație a componentelor din sistemul integrat-autonom mobil MDS VAN.</w:t>
      </w:r>
    </w:p>
    <w:p w14:paraId="67A876D4" w14:textId="77777777" w:rsidR="00DB100C" w:rsidRPr="006D189D" w:rsidRDefault="00DB100C" w:rsidP="005834B7">
      <w:pPr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D189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4.4. Testarea complexului mobil MDS VAN in timp real cu soft specializat.</w:t>
      </w:r>
    </w:p>
    <w:p w14:paraId="44E38240" w14:textId="77777777" w:rsidR="00DB100C" w:rsidRPr="006D189D" w:rsidRDefault="00DB100C" w:rsidP="005834B7">
      <w:pPr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6D189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4.5. Inspectarea periodica a monitoarelor portale de tip Auto, Pasager, Tren, cu efectuarea procedurilor de testare electrică/electronică a acestora conform cerințelor Programului NSDD.</w:t>
      </w:r>
    </w:p>
    <w:p w14:paraId="6708A5EB" w14:textId="77777777" w:rsidR="00DB100C" w:rsidRPr="006D189D" w:rsidRDefault="00DB100C" w:rsidP="005834B7">
      <w:pPr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strike/>
          <w:sz w:val="24"/>
          <w:szCs w:val="24"/>
          <w:lang w:val="ro-RO" w:eastAsia="ru-RU"/>
        </w:rPr>
      </w:pPr>
      <w:r w:rsidRPr="006D189D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4.6. Verificare/testare, depanare si reparație a sistemului complex de încărcare a bateriilor pentru monitoarele portale și cutiile de distribuție.</w:t>
      </w:r>
    </w:p>
    <w:p w14:paraId="51D20BF3" w14:textId="77777777" w:rsidR="00DB100C" w:rsidRPr="006D189D" w:rsidRDefault="00DB100C" w:rsidP="005834B7">
      <w:pPr>
        <w:shd w:val="clear" w:color="auto" w:fill="FFFFFF"/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6D189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4.7. Efectuarea Testului de conformitate si completarea documentației necesare.</w:t>
      </w:r>
    </w:p>
    <w:p w14:paraId="0221527B" w14:textId="77777777" w:rsidR="00DB100C" w:rsidRPr="006D189D" w:rsidRDefault="00DB100C" w:rsidP="005834B7">
      <w:pPr>
        <w:shd w:val="clear" w:color="auto" w:fill="FFFFFF"/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6D189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4.8. Înlocuirea (după caz) detectoarelor Gamma și alinierea electronică a acestora.</w:t>
      </w:r>
    </w:p>
    <w:p w14:paraId="5365ED0F" w14:textId="77777777" w:rsidR="00DB100C" w:rsidRPr="006D189D" w:rsidRDefault="00DB100C" w:rsidP="005834B7">
      <w:pPr>
        <w:shd w:val="clear" w:color="auto" w:fill="FFFFFF"/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6D189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4.9. Inspecția periodica a sistemului de încărcare Pronautica la sistemele mobile MDS Van.</w:t>
      </w:r>
    </w:p>
    <w:p w14:paraId="08443105" w14:textId="77777777" w:rsidR="00DB100C" w:rsidRPr="006D189D" w:rsidRDefault="00DB100C" w:rsidP="005834B7">
      <w:pPr>
        <w:shd w:val="clear" w:color="auto" w:fill="FFFFFF"/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6D189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4.10. Reînnoirea periodica a firmware la Rabbit board din complex SCA-775.</w:t>
      </w:r>
    </w:p>
    <w:p w14:paraId="3B194BC2" w14:textId="77777777" w:rsidR="00DB100C" w:rsidRPr="006D189D" w:rsidRDefault="00DB100C" w:rsidP="005834B7">
      <w:pPr>
        <w:shd w:val="clear" w:color="auto" w:fill="FFFFFF"/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6D189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4.11. Extragerea ”fișierelor zilnice” cu analiza acestora și expedierea lor către </w:t>
      </w:r>
      <w:r w:rsidRPr="006D189D">
        <w:rPr>
          <w:rFonts w:ascii="Times New Roman" w:hAnsi="Times New Roman" w:cs="Times New Roman"/>
          <w:sz w:val="24"/>
          <w:szCs w:val="24"/>
          <w:lang w:val="ro-RO"/>
        </w:rPr>
        <w:t>North Pacific National Laboratory</w:t>
      </w:r>
      <w:r w:rsidRPr="006D189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.</w:t>
      </w:r>
    </w:p>
    <w:p w14:paraId="547C1B21" w14:textId="77777777" w:rsidR="00DB100C" w:rsidRPr="006D189D" w:rsidRDefault="00DB100C" w:rsidP="005834B7">
      <w:pPr>
        <w:shd w:val="clear" w:color="auto" w:fill="FFFFFF"/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6D189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4.12. Mentenanța periodica a detectoarelor portabile RPM-470: înlocuirea bateriilor, verificarea/curățirea conexiunilor/contactelor la plăcile electronice interne.</w:t>
      </w:r>
    </w:p>
    <w:p w14:paraId="3829B008" w14:textId="77777777" w:rsidR="00DB100C" w:rsidRPr="006D189D" w:rsidRDefault="00DB100C" w:rsidP="005834B7">
      <w:pPr>
        <w:shd w:val="clear" w:color="auto" w:fill="FFFFFF"/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</w:pPr>
      <w:r w:rsidRPr="006D189D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>4.13. Restabilirea și mentenanța Sistemului Național de Comunicații NSDD.</w:t>
      </w:r>
    </w:p>
    <w:p w14:paraId="32530417" w14:textId="77777777" w:rsidR="00DB100C" w:rsidRPr="006D189D" w:rsidRDefault="00DB100C" w:rsidP="005834B7">
      <w:pPr>
        <w:pStyle w:val="ab"/>
        <w:ind w:left="270"/>
        <w:jc w:val="right"/>
        <w:rPr>
          <w:b/>
          <w:i/>
          <w:color w:val="000000"/>
          <w:lang w:val="ro-RO"/>
        </w:rPr>
      </w:pPr>
      <w:r w:rsidRPr="006D189D">
        <w:rPr>
          <w:b/>
          <w:i/>
          <w:color w:val="000000"/>
          <w:lang w:val="ro-RO"/>
        </w:rPr>
        <w:t>Anexa nr. 1</w:t>
      </w:r>
    </w:p>
    <w:p w14:paraId="35D0B063" w14:textId="77777777" w:rsidR="00DB100C" w:rsidRPr="006D189D" w:rsidRDefault="00DB100C" w:rsidP="005834B7">
      <w:pPr>
        <w:pStyle w:val="ab"/>
        <w:ind w:left="270"/>
        <w:jc w:val="right"/>
        <w:rPr>
          <w:b/>
          <w:i/>
          <w:color w:val="000000"/>
          <w:lang w:val="ro-RO"/>
        </w:rPr>
      </w:pPr>
    </w:p>
    <w:p w14:paraId="220B8B20" w14:textId="77777777" w:rsidR="00DB100C" w:rsidRPr="006D189D" w:rsidRDefault="00DB100C" w:rsidP="005834B7">
      <w:pPr>
        <w:pStyle w:val="ab"/>
        <w:ind w:left="270"/>
        <w:jc w:val="center"/>
        <w:rPr>
          <w:b/>
          <w:lang w:val="ro-RO"/>
        </w:rPr>
      </w:pPr>
      <w:r w:rsidRPr="006D189D">
        <w:rPr>
          <w:b/>
          <w:lang w:val="ro-RO"/>
        </w:rPr>
        <w:t>Lista posturilor vamale dotate cu sistemele staționare și mobile de depistare a substanțelor radioactive TSA-Rapiscan:</w:t>
      </w:r>
    </w:p>
    <w:p w14:paraId="2FE51734" w14:textId="77777777" w:rsidR="00DB100C" w:rsidRPr="006D189D" w:rsidRDefault="00DB100C" w:rsidP="005834B7">
      <w:pPr>
        <w:pStyle w:val="ab"/>
        <w:ind w:left="270"/>
        <w:jc w:val="center"/>
        <w:rPr>
          <w:lang w:val="ro-RO"/>
        </w:rPr>
      </w:pPr>
    </w:p>
    <w:tbl>
      <w:tblPr>
        <w:tblStyle w:val="af0"/>
        <w:tblW w:w="9562" w:type="dxa"/>
        <w:tblLook w:val="04A0" w:firstRow="1" w:lastRow="0" w:firstColumn="1" w:lastColumn="0" w:noHBand="0" w:noVBand="1"/>
      </w:tblPr>
      <w:tblGrid>
        <w:gridCol w:w="883"/>
        <w:gridCol w:w="3507"/>
        <w:gridCol w:w="1132"/>
        <w:gridCol w:w="1196"/>
        <w:gridCol w:w="1317"/>
        <w:gridCol w:w="1527"/>
      </w:tblGrid>
      <w:tr w:rsidR="00DB100C" w:rsidRPr="006D189D" w14:paraId="572A831A" w14:textId="77777777" w:rsidTr="00316595">
        <w:tc>
          <w:tcPr>
            <w:tcW w:w="883" w:type="dxa"/>
          </w:tcPr>
          <w:p w14:paraId="02B7F1CC" w14:textId="77777777" w:rsidR="00DB100C" w:rsidRPr="006D189D" w:rsidRDefault="00DB100C" w:rsidP="005834B7">
            <w:pPr>
              <w:pStyle w:val="ab"/>
              <w:ind w:left="270"/>
              <w:jc w:val="center"/>
              <w:rPr>
                <w:b/>
                <w:lang w:val="ro-RO"/>
              </w:rPr>
            </w:pPr>
            <w:r w:rsidRPr="006D189D">
              <w:rPr>
                <w:b/>
                <w:lang w:val="ro-RO"/>
              </w:rPr>
              <w:t>Nr.</w:t>
            </w:r>
          </w:p>
        </w:tc>
        <w:tc>
          <w:tcPr>
            <w:tcW w:w="3507" w:type="dxa"/>
          </w:tcPr>
          <w:p w14:paraId="65C3D2A8" w14:textId="77777777" w:rsidR="00DB100C" w:rsidRPr="006D189D" w:rsidRDefault="00DB100C" w:rsidP="005834B7">
            <w:pPr>
              <w:pStyle w:val="ab"/>
              <w:jc w:val="center"/>
              <w:rPr>
                <w:b/>
                <w:lang w:val="ro-RO"/>
              </w:rPr>
            </w:pPr>
            <w:r w:rsidRPr="006D189D">
              <w:rPr>
                <w:b/>
                <w:lang w:val="ro-RO"/>
              </w:rPr>
              <w:t>Postul vamal</w:t>
            </w:r>
          </w:p>
        </w:tc>
        <w:tc>
          <w:tcPr>
            <w:tcW w:w="1132" w:type="dxa"/>
          </w:tcPr>
          <w:p w14:paraId="2475760A" w14:textId="77777777" w:rsidR="00DB100C" w:rsidRPr="006D189D" w:rsidRDefault="00DB100C" w:rsidP="005834B7">
            <w:pPr>
              <w:pStyle w:val="ab"/>
              <w:jc w:val="center"/>
              <w:rPr>
                <w:b/>
                <w:lang w:val="ro-RO"/>
              </w:rPr>
            </w:pPr>
            <w:r w:rsidRPr="006D189D">
              <w:rPr>
                <w:b/>
                <w:lang w:val="ro-RO"/>
              </w:rPr>
              <w:t>Portal pietoni</w:t>
            </w:r>
          </w:p>
        </w:tc>
        <w:tc>
          <w:tcPr>
            <w:tcW w:w="1196" w:type="dxa"/>
          </w:tcPr>
          <w:p w14:paraId="493E238A" w14:textId="77777777" w:rsidR="00DB100C" w:rsidRPr="006D189D" w:rsidRDefault="00DB100C" w:rsidP="005834B7">
            <w:pPr>
              <w:pStyle w:val="ab"/>
              <w:jc w:val="center"/>
              <w:rPr>
                <w:b/>
                <w:lang w:val="ro-RO"/>
              </w:rPr>
            </w:pPr>
            <w:r w:rsidRPr="006D189D">
              <w:rPr>
                <w:b/>
                <w:lang w:val="ro-RO"/>
              </w:rPr>
              <w:t>Portal vehicule</w:t>
            </w:r>
          </w:p>
        </w:tc>
        <w:tc>
          <w:tcPr>
            <w:tcW w:w="1317" w:type="dxa"/>
          </w:tcPr>
          <w:p w14:paraId="6FE65107" w14:textId="77777777" w:rsidR="00DB100C" w:rsidRPr="006D189D" w:rsidRDefault="00DB100C" w:rsidP="005834B7">
            <w:pPr>
              <w:pStyle w:val="ab"/>
              <w:jc w:val="center"/>
              <w:rPr>
                <w:b/>
                <w:lang w:val="ro-RO"/>
              </w:rPr>
            </w:pPr>
            <w:r w:rsidRPr="006D189D">
              <w:rPr>
                <w:b/>
                <w:lang w:val="ro-RO"/>
              </w:rPr>
              <w:t>Portal trenuri</w:t>
            </w:r>
          </w:p>
        </w:tc>
        <w:tc>
          <w:tcPr>
            <w:tcW w:w="1527" w:type="dxa"/>
          </w:tcPr>
          <w:p w14:paraId="71BF68F5" w14:textId="77777777" w:rsidR="00DB100C" w:rsidRPr="006D189D" w:rsidRDefault="00DB100C" w:rsidP="005834B7">
            <w:pPr>
              <w:pStyle w:val="ab"/>
              <w:jc w:val="center"/>
              <w:rPr>
                <w:b/>
                <w:lang w:val="ro-RO"/>
              </w:rPr>
            </w:pPr>
            <w:r w:rsidRPr="006D189D">
              <w:rPr>
                <w:b/>
                <w:lang w:val="ro-RO"/>
              </w:rPr>
              <w:t>Sisteme mobile MDS Van</w:t>
            </w:r>
          </w:p>
        </w:tc>
      </w:tr>
      <w:tr w:rsidR="00DB100C" w:rsidRPr="006D189D" w14:paraId="72BE282F" w14:textId="77777777" w:rsidTr="00316595">
        <w:tc>
          <w:tcPr>
            <w:tcW w:w="883" w:type="dxa"/>
          </w:tcPr>
          <w:p w14:paraId="14F45F47" w14:textId="77777777" w:rsidR="00DB100C" w:rsidRPr="006D189D" w:rsidRDefault="00DB100C" w:rsidP="005834B7">
            <w:pPr>
              <w:pStyle w:val="ab"/>
              <w:ind w:left="270"/>
              <w:rPr>
                <w:lang w:val="ro-RO"/>
              </w:rPr>
            </w:pPr>
            <w:r w:rsidRPr="006D189D">
              <w:rPr>
                <w:lang w:val="ro-RO"/>
              </w:rPr>
              <w:t>1.</w:t>
            </w:r>
          </w:p>
        </w:tc>
        <w:tc>
          <w:tcPr>
            <w:tcW w:w="3507" w:type="dxa"/>
          </w:tcPr>
          <w:p w14:paraId="7DF7F0AB" w14:textId="77777777" w:rsidR="00DB100C" w:rsidRPr="006D189D" w:rsidRDefault="00DB100C" w:rsidP="005834B7">
            <w:pPr>
              <w:pStyle w:val="ab"/>
              <w:rPr>
                <w:lang w:val="ro-RO"/>
              </w:rPr>
            </w:pPr>
            <w:r w:rsidRPr="006D189D">
              <w:rPr>
                <w:lang w:val="ro-RO"/>
              </w:rPr>
              <w:t>Centrul de instruire al SV</w:t>
            </w:r>
          </w:p>
        </w:tc>
        <w:tc>
          <w:tcPr>
            <w:tcW w:w="1132" w:type="dxa"/>
            <w:vAlign w:val="center"/>
          </w:tcPr>
          <w:p w14:paraId="2BD8D412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1</w:t>
            </w:r>
          </w:p>
        </w:tc>
        <w:tc>
          <w:tcPr>
            <w:tcW w:w="1196" w:type="dxa"/>
            <w:vAlign w:val="center"/>
          </w:tcPr>
          <w:p w14:paraId="384C8B6F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1</w:t>
            </w:r>
          </w:p>
        </w:tc>
        <w:tc>
          <w:tcPr>
            <w:tcW w:w="1317" w:type="dxa"/>
            <w:vAlign w:val="center"/>
          </w:tcPr>
          <w:p w14:paraId="6B8DF371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527" w:type="dxa"/>
          </w:tcPr>
          <w:p w14:paraId="3FC13940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6D189D" w14:paraId="60943FD7" w14:textId="77777777" w:rsidTr="00316595">
        <w:tc>
          <w:tcPr>
            <w:tcW w:w="883" w:type="dxa"/>
          </w:tcPr>
          <w:p w14:paraId="04188E69" w14:textId="77777777" w:rsidR="00DB100C" w:rsidRPr="006D189D" w:rsidRDefault="00DB100C" w:rsidP="005834B7">
            <w:pPr>
              <w:pStyle w:val="ab"/>
              <w:ind w:left="270"/>
              <w:rPr>
                <w:lang w:val="ro-RO"/>
              </w:rPr>
            </w:pPr>
            <w:r w:rsidRPr="006D189D">
              <w:rPr>
                <w:lang w:val="ro-RO"/>
              </w:rPr>
              <w:t>2.</w:t>
            </w:r>
          </w:p>
        </w:tc>
        <w:tc>
          <w:tcPr>
            <w:tcW w:w="3507" w:type="dxa"/>
          </w:tcPr>
          <w:p w14:paraId="3D1C0505" w14:textId="77777777" w:rsidR="00DB100C" w:rsidRPr="006D189D" w:rsidRDefault="00DB100C" w:rsidP="005834B7">
            <w:pPr>
              <w:pStyle w:val="ab"/>
              <w:rPr>
                <w:lang w:val="ro-RO"/>
              </w:rPr>
            </w:pPr>
            <w:r w:rsidRPr="006D189D">
              <w:rPr>
                <w:lang w:val="ro-RO"/>
              </w:rPr>
              <w:t>Aeroportul Internațional Chișinău (pasageri și marfar)</w:t>
            </w:r>
          </w:p>
        </w:tc>
        <w:tc>
          <w:tcPr>
            <w:tcW w:w="1132" w:type="dxa"/>
            <w:vAlign w:val="center"/>
          </w:tcPr>
          <w:p w14:paraId="76F97777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5</w:t>
            </w:r>
          </w:p>
        </w:tc>
        <w:tc>
          <w:tcPr>
            <w:tcW w:w="1196" w:type="dxa"/>
            <w:vAlign w:val="center"/>
          </w:tcPr>
          <w:p w14:paraId="5B690A96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2</w:t>
            </w:r>
          </w:p>
        </w:tc>
        <w:tc>
          <w:tcPr>
            <w:tcW w:w="1317" w:type="dxa"/>
            <w:vAlign w:val="center"/>
          </w:tcPr>
          <w:p w14:paraId="67C80E28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527" w:type="dxa"/>
          </w:tcPr>
          <w:p w14:paraId="00D4036E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6D189D" w14:paraId="2ADD6040" w14:textId="77777777" w:rsidTr="00316595">
        <w:tc>
          <w:tcPr>
            <w:tcW w:w="883" w:type="dxa"/>
          </w:tcPr>
          <w:p w14:paraId="326213BE" w14:textId="77777777" w:rsidR="00DB100C" w:rsidRPr="006D189D" w:rsidRDefault="00DB100C" w:rsidP="005834B7">
            <w:pPr>
              <w:pStyle w:val="ab"/>
              <w:ind w:left="270"/>
              <w:rPr>
                <w:lang w:val="ro-RO"/>
              </w:rPr>
            </w:pPr>
            <w:r w:rsidRPr="006D189D">
              <w:rPr>
                <w:lang w:val="ro-RO"/>
              </w:rPr>
              <w:t>3.</w:t>
            </w:r>
          </w:p>
        </w:tc>
        <w:tc>
          <w:tcPr>
            <w:tcW w:w="3507" w:type="dxa"/>
          </w:tcPr>
          <w:p w14:paraId="779C2FE5" w14:textId="77777777" w:rsidR="00DB100C" w:rsidRPr="006D189D" w:rsidRDefault="00DB100C" w:rsidP="005834B7">
            <w:pPr>
              <w:pStyle w:val="ab"/>
              <w:rPr>
                <w:lang w:val="ro-RO"/>
              </w:rPr>
            </w:pPr>
            <w:r w:rsidRPr="006D189D">
              <w:rPr>
                <w:lang w:val="ro-RO"/>
              </w:rPr>
              <w:t>Criva (auto)</w:t>
            </w:r>
          </w:p>
        </w:tc>
        <w:tc>
          <w:tcPr>
            <w:tcW w:w="1132" w:type="dxa"/>
            <w:vAlign w:val="center"/>
          </w:tcPr>
          <w:p w14:paraId="3DE65628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1</w:t>
            </w:r>
          </w:p>
        </w:tc>
        <w:tc>
          <w:tcPr>
            <w:tcW w:w="1196" w:type="dxa"/>
            <w:vAlign w:val="center"/>
          </w:tcPr>
          <w:p w14:paraId="48842103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3</w:t>
            </w:r>
          </w:p>
        </w:tc>
        <w:tc>
          <w:tcPr>
            <w:tcW w:w="1317" w:type="dxa"/>
            <w:vAlign w:val="center"/>
          </w:tcPr>
          <w:p w14:paraId="0FF339D3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527" w:type="dxa"/>
          </w:tcPr>
          <w:p w14:paraId="00FDFCF1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6D189D" w14:paraId="1A339A1F" w14:textId="77777777" w:rsidTr="00316595">
        <w:tc>
          <w:tcPr>
            <w:tcW w:w="883" w:type="dxa"/>
          </w:tcPr>
          <w:p w14:paraId="09C241A9" w14:textId="77777777" w:rsidR="00DB100C" w:rsidRPr="006D189D" w:rsidRDefault="00DB100C" w:rsidP="005834B7">
            <w:pPr>
              <w:pStyle w:val="ab"/>
              <w:ind w:left="270"/>
              <w:rPr>
                <w:lang w:val="ro-RO"/>
              </w:rPr>
            </w:pPr>
            <w:r w:rsidRPr="006D189D">
              <w:rPr>
                <w:lang w:val="ro-RO"/>
              </w:rPr>
              <w:t>4.</w:t>
            </w:r>
          </w:p>
        </w:tc>
        <w:tc>
          <w:tcPr>
            <w:tcW w:w="3507" w:type="dxa"/>
          </w:tcPr>
          <w:p w14:paraId="7C5D972B" w14:textId="77777777" w:rsidR="00DB100C" w:rsidRPr="006D189D" w:rsidRDefault="00DB100C" w:rsidP="005834B7">
            <w:pPr>
              <w:pStyle w:val="ab"/>
              <w:rPr>
                <w:lang w:val="ro-RO"/>
              </w:rPr>
            </w:pPr>
            <w:r w:rsidRPr="006D189D">
              <w:rPr>
                <w:lang w:val="ro-RO"/>
              </w:rPr>
              <w:t>Lipcani (auto)</w:t>
            </w:r>
          </w:p>
        </w:tc>
        <w:tc>
          <w:tcPr>
            <w:tcW w:w="1132" w:type="dxa"/>
            <w:vAlign w:val="center"/>
          </w:tcPr>
          <w:p w14:paraId="2D7D399B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96" w:type="dxa"/>
            <w:vAlign w:val="center"/>
          </w:tcPr>
          <w:p w14:paraId="3817BD9C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2</w:t>
            </w:r>
          </w:p>
        </w:tc>
        <w:tc>
          <w:tcPr>
            <w:tcW w:w="1317" w:type="dxa"/>
            <w:vAlign w:val="center"/>
          </w:tcPr>
          <w:p w14:paraId="01D1DC66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527" w:type="dxa"/>
          </w:tcPr>
          <w:p w14:paraId="6B00D68C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6D189D" w14:paraId="0AF7820E" w14:textId="77777777" w:rsidTr="00316595">
        <w:tc>
          <w:tcPr>
            <w:tcW w:w="883" w:type="dxa"/>
          </w:tcPr>
          <w:p w14:paraId="48AC58F9" w14:textId="77777777" w:rsidR="00DB100C" w:rsidRPr="006D189D" w:rsidRDefault="00DB100C" w:rsidP="005834B7">
            <w:pPr>
              <w:pStyle w:val="ab"/>
              <w:ind w:left="270"/>
              <w:rPr>
                <w:lang w:val="ro-RO"/>
              </w:rPr>
            </w:pPr>
            <w:r w:rsidRPr="006D189D">
              <w:rPr>
                <w:lang w:val="ro-RO"/>
              </w:rPr>
              <w:lastRenderedPageBreak/>
              <w:t>5.</w:t>
            </w:r>
          </w:p>
        </w:tc>
        <w:tc>
          <w:tcPr>
            <w:tcW w:w="3507" w:type="dxa"/>
          </w:tcPr>
          <w:p w14:paraId="16DE2DC3" w14:textId="77777777" w:rsidR="00DB100C" w:rsidRPr="006D189D" w:rsidRDefault="00DB100C" w:rsidP="005834B7">
            <w:pPr>
              <w:pStyle w:val="ab"/>
              <w:rPr>
                <w:lang w:val="ro-RO"/>
              </w:rPr>
            </w:pPr>
            <w:r w:rsidRPr="006D189D">
              <w:rPr>
                <w:lang w:val="ro-RO"/>
              </w:rPr>
              <w:t>Costești-Stînca (auto)</w:t>
            </w:r>
          </w:p>
        </w:tc>
        <w:tc>
          <w:tcPr>
            <w:tcW w:w="1132" w:type="dxa"/>
            <w:vAlign w:val="center"/>
          </w:tcPr>
          <w:p w14:paraId="648E5B7E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96" w:type="dxa"/>
            <w:vAlign w:val="center"/>
          </w:tcPr>
          <w:p w14:paraId="4458DFD1" w14:textId="44C3E264" w:rsidR="00DB100C" w:rsidRPr="004B1EC0" w:rsidRDefault="00892F69" w:rsidP="005834B7">
            <w:pPr>
              <w:pStyle w:val="ab"/>
              <w:jc w:val="center"/>
              <w:rPr>
                <w:lang w:val="ro-RO"/>
              </w:rPr>
            </w:pPr>
            <w:r w:rsidRPr="004B1EC0">
              <w:rPr>
                <w:lang w:val="ro-RO"/>
              </w:rPr>
              <w:t>3</w:t>
            </w:r>
          </w:p>
        </w:tc>
        <w:tc>
          <w:tcPr>
            <w:tcW w:w="1317" w:type="dxa"/>
            <w:vAlign w:val="center"/>
          </w:tcPr>
          <w:p w14:paraId="208F361C" w14:textId="77777777" w:rsidR="00DB100C" w:rsidRPr="004B1EC0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527" w:type="dxa"/>
          </w:tcPr>
          <w:p w14:paraId="311B9A34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6D189D" w14:paraId="79A33ADB" w14:textId="77777777" w:rsidTr="00316595">
        <w:tc>
          <w:tcPr>
            <w:tcW w:w="883" w:type="dxa"/>
          </w:tcPr>
          <w:p w14:paraId="5444F94C" w14:textId="77777777" w:rsidR="00DB100C" w:rsidRPr="006D189D" w:rsidRDefault="00DB100C" w:rsidP="005834B7">
            <w:pPr>
              <w:pStyle w:val="ab"/>
              <w:ind w:left="270"/>
              <w:rPr>
                <w:lang w:val="ro-RO"/>
              </w:rPr>
            </w:pPr>
            <w:r w:rsidRPr="006D189D">
              <w:rPr>
                <w:lang w:val="ro-RO"/>
              </w:rPr>
              <w:t>6.</w:t>
            </w:r>
          </w:p>
        </w:tc>
        <w:tc>
          <w:tcPr>
            <w:tcW w:w="3507" w:type="dxa"/>
          </w:tcPr>
          <w:p w14:paraId="751CCADF" w14:textId="77777777" w:rsidR="00DB100C" w:rsidRPr="006D189D" w:rsidRDefault="00DB100C" w:rsidP="005834B7">
            <w:pPr>
              <w:pStyle w:val="ab"/>
              <w:rPr>
                <w:lang w:val="ro-RO"/>
              </w:rPr>
            </w:pPr>
            <w:r w:rsidRPr="006D189D">
              <w:rPr>
                <w:lang w:val="ro-RO"/>
              </w:rPr>
              <w:t>Sculeni (auto)</w:t>
            </w:r>
          </w:p>
        </w:tc>
        <w:tc>
          <w:tcPr>
            <w:tcW w:w="1132" w:type="dxa"/>
            <w:vAlign w:val="center"/>
          </w:tcPr>
          <w:p w14:paraId="6C9FCD49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bookmarkStart w:id="2" w:name="_GoBack"/>
            <w:bookmarkEnd w:id="2"/>
          </w:p>
        </w:tc>
        <w:tc>
          <w:tcPr>
            <w:tcW w:w="1196" w:type="dxa"/>
            <w:vAlign w:val="center"/>
          </w:tcPr>
          <w:p w14:paraId="49936886" w14:textId="77777777" w:rsidR="00DB100C" w:rsidRPr="004B1EC0" w:rsidRDefault="00DB100C" w:rsidP="005834B7">
            <w:pPr>
              <w:pStyle w:val="ab"/>
              <w:jc w:val="center"/>
              <w:rPr>
                <w:lang w:val="ro-RO"/>
              </w:rPr>
            </w:pPr>
            <w:r w:rsidRPr="004B1EC0">
              <w:rPr>
                <w:lang w:val="ro-RO"/>
              </w:rPr>
              <w:t>2</w:t>
            </w:r>
          </w:p>
        </w:tc>
        <w:tc>
          <w:tcPr>
            <w:tcW w:w="1317" w:type="dxa"/>
            <w:vAlign w:val="center"/>
          </w:tcPr>
          <w:p w14:paraId="371DB206" w14:textId="77777777" w:rsidR="00DB100C" w:rsidRPr="004B1EC0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527" w:type="dxa"/>
          </w:tcPr>
          <w:p w14:paraId="094365C0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6D189D" w14:paraId="2CF27F19" w14:textId="77777777" w:rsidTr="00316595">
        <w:tc>
          <w:tcPr>
            <w:tcW w:w="883" w:type="dxa"/>
          </w:tcPr>
          <w:p w14:paraId="0615E809" w14:textId="77777777" w:rsidR="00DB100C" w:rsidRPr="006D189D" w:rsidRDefault="00DB100C" w:rsidP="005834B7">
            <w:pPr>
              <w:pStyle w:val="ab"/>
              <w:ind w:left="270"/>
              <w:rPr>
                <w:lang w:val="ro-RO"/>
              </w:rPr>
            </w:pPr>
            <w:r w:rsidRPr="006D189D">
              <w:rPr>
                <w:lang w:val="ro-RO"/>
              </w:rPr>
              <w:t>7.</w:t>
            </w:r>
          </w:p>
        </w:tc>
        <w:tc>
          <w:tcPr>
            <w:tcW w:w="3507" w:type="dxa"/>
          </w:tcPr>
          <w:p w14:paraId="11735A25" w14:textId="77777777" w:rsidR="00DB100C" w:rsidRPr="006D189D" w:rsidRDefault="00DB100C" w:rsidP="005834B7">
            <w:pPr>
              <w:pStyle w:val="ab"/>
              <w:rPr>
                <w:lang w:val="ro-RO"/>
              </w:rPr>
            </w:pPr>
            <w:r w:rsidRPr="006D189D">
              <w:rPr>
                <w:lang w:val="ro-RO"/>
              </w:rPr>
              <w:t>Ungheni (calea ferată)</w:t>
            </w:r>
          </w:p>
        </w:tc>
        <w:tc>
          <w:tcPr>
            <w:tcW w:w="1132" w:type="dxa"/>
            <w:vAlign w:val="center"/>
          </w:tcPr>
          <w:p w14:paraId="1155EBC0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1</w:t>
            </w:r>
          </w:p>
        </w:tc>
        <w:tc>
          <w:tcPr>
            <w:tcW w:w="1196" w:type="dxa"/>
            <w:vAlign w:val="center"/>
          </w:tcPr>
          <w:p w14:paraId="2841E1F8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317" w:type="dxa"/>
            <w:vAlign w:val="center"/>
          </w:tcPr>
          <w:p w14:paraId="0286A9EF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2</w:t>
            </w:r>
          </w:p>
        </w:tc>
        <w:tc>
          <w:tcPr>
            <w:tcW w:w="1527" w:type="dxa"/>
          </w:tcPr>
          <w:p w14:paraId="0331EA34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6D189D" w14:paraId="1EF259DD" w14:textId="77777777" w:rsidTr="00316595">
        <w:tc>
          <w:tcPr>
            <w:tcW w:w="883" w:type="dxa"/>
          </w:tcPr>
          <w:p w14:paraId="6E02A104" w14:textId="77777777" w:rsidR="00DB100C" w:rsidRPr="006D189D" w:rsidRDefault="00DB100C" w:rsidP="005834B7">
            <w:pPr>
              <w:pStyle w:val="ab"/>
              <w:ind w:left="270"/>
              <w:rPr>
                <w:lang w:val="ro-RO"/>
              </w:rPr>
            </w:pPr>
            <w:r w:rsidRPr="006D189D">
              <w:rPr>
                <w:lang w:val="ro-RO"/>
              </w:rPr>
              <w:t>8.</w:t>
            </w:r>
          </w:p>
        </w:tc>
        <w:tc>
          <w:tcPr>
            <w:tcW w:w="3507" w:type="dxa"/>
          </w:tcPr>
          <w:p w14:paraId="75E7FED3" w14:textId="77777777" w:rsidR="00DB100C" w:rsidRPr="006D189D" w:rsidRDefault="00DB100C" w:rsidP="005834B7">
            <w:pPr>
              <w:pStyle w:val="ab"/>
              <w:rPr>
                <w:lang w:val="ro-RO"/>
              </w:rPr>
            </w:pPr>
            <w:r w:rsidRPr="006D189D">
              <w:rPr>
                <w:lang w:val="ro-RO"/>
              </w:rPr>
              <w:t>Leușeni-Albița (auto)</w:t>
            </w:r>
          </w:p>
        </w:tc>
        <w:tc>
          <w:tcPr>
            <w:tcW w:w="1132" w:type="dxa"/>
            <w:vAlign w:val="center"/>
          </w:tcPr>
          <w:p w14:paraId="6027E5E7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96" w:type="dxa"/>
            <w:vAlign w:val="center"/>
          </w:tcPr>
          <w:p w14:paraId="75ABB57E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3</w:t>
            </w:r>
          </w:p>
        </w:tc>
        <w:tc>
          <w:tcPr>
            <w:tcW w:w="1317" w:type="dxa"/>
            <w:vAlign w:val="center"/>
          </w:tcPr>
          <w:p w14:paraId="575E9629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527" w:type="dxa"/>
          </w:tcPr>
          <w:p w14:paraId="62B3989B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6D189D" w14:paraId="7A84C373" w14:textId="77777777" w:rsidTr="00316595">
        <w:tc>
          <w:tcPr>
            <w:tcW w:w="883" w:type="dxa"/>
          </w:tcPr>
          <w:p w14:paraId="526E27CF" w14:textId="77777777" w:rsidR="00DB100C" w:rsidRPr="006D189D" w:rsidRDefault="00DB100C" w:rsidP="005834B7">
            <w:pPr>
              <w:pStyle w:val="ab"/>
              <w:ind w:left="270"/>
              <w:rPr>
                <w:lang w:val="ro-RO"/>
              </w:rPr>
            </w:pPr>
            <w:r w:rsidRPr="006D189D">
              <w:rPr>
                <w:lang w:val="ro-RO"/>
              </w:rPr>
              <w:t>9.</w:t>
            </w:r>
          </w:p>
        </w:tc>
        <w:tc>
          <w:tcPr>
            <w:tcW w:w="3507" w:type="dxa"/>
          </w:tcPr>
          <w:p w14:paraId="66FA16B3" w14:textId="77777777" w:rsidR="00DB100C" w:rsidRPr="006D189D" w:rsidRDefault="00DB100C" w:rsidP="005834B7">
            <w:pPr>
              <w:pStyle w:val="ab"/>
              <w:rPr>
                <w:lang w:val="ro-RO"/>
              </w:rPr>
            </w:pPr>
            <w:r w:rsidRPr="006D189D">
              <w:rPr>
                <w:lang w:val="ro-RO"/>
              </w:rPr>
              <w:t>Cahul (auto)</w:t>
            </w:r>
          </w:p>
        </w:tc>
        <w:tc>
          <w:tcPr>
            <w:tcW w:w="1132" w:type="dxa"/>
            <w:vAlign w:val="center"/>
          </w:tcPr>
          <w:p w14:paraId="2345BD73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96" w:type="dxa"/>
            <w:vAlign w:val="center"/>
          </w:tcPr>
          <w:p w14:paraId="4581B83F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2</w:t>
            </w:r>
          </w:p>
        </w:tc>
        <w:tc>
          <w:tcPr>
            <w:tcW w:w="1317" w:type="dxa"/>
            <w:vAlign w:val="center"/>
          </w:tcPr>
          <w:p w14:paraId="1C863011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527" w:type="dxa"/>
          </w:tcPr>
          <w:p w14:paraId="62EEB438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6D189D" w14:paraId="21A0D5D3" w14:textId="77777777" w:rsidTr="00316595">
        <w:tc>
          <w:tcPr>
            <w:tcW w:w="883" w:type="dxa"/>
          </w:tcPr>
          <w:p w14:paraId="524AFD53" w14:textId="77777777" w:rsidR="00DB100C" w:rsidRPr="006D189D" w:rsidRDefault="00DB100C" w:rsidP="005834B7">
            <w:pPr>
              <w:pStyle w:val="ab"/>
              <w:ind w:left="270"/>
              <w:rPr>
                <w:lang w:val="ro-RO"/>
              </w:rPr>
            </w:pPr>
            <w:r w:rsidRPr="006D189D">
              <w:rPr>
                <w:lang w:val="ro-RO"/>
              </w:rPr>
              <w:t>10.</w:t>
            </w:r>
          </w:p>
        </w:tc>
        <w:tc>
          <w:tcPr>
            <w:tcW w:w="3507" w:type="dxa"/>
          </w:tcPr>
          <w:p w14:paraId="21E53E62" w14:textId="77777777" w:rsidR="00DB100C" w:rsidRPr="006D189D" w:rsidRDefault="00DB100C" w:rsidP="005834B7">
            <w:pPr>
              <w:pStyle w:val="ab"/>
              <w:rPr>
                <w:lang w:val="ro-RO"/>
              </w:rPr>
            </w:pPr>
            <w:r w:rsidRPr="006D189D">
              <w:rPr>
                <w:lang w:val="ro-RO"/>
              </w:rPr>
              <w:t>Giurgiulești (auto)</w:t>
            </w:r>
          </w:p>
        </w:tc>
        <w:tc>
          <w:tcPr>
            <w:tcW w:w="1132" w:type="dxa"/>
            <w:vAlign w:val="center"/>
          </w:tcPr>
          <w:p w14:paraId="7296F849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96" w:type="dxa"/>
            <w:vAlign w:val="center"/>
          </w:tcPr>
          <w:p w14:paraId="24BFFBB0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4</w:t>
            </w:r>
          </w:p>
        </w:tc>
        <w:tc>
          <w:tcPr>
            <w:tcW w:w="1317" w:type="dxa"/>
            <w:vAlign w:val="center"/>
          </w:tcPr>
          <w:p w14:paraId="74274974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527" w:type="dxa"/>
          </w:tcPr>
          <w:p w14:paraId="2239E206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6D189D" w14:paraId="237BC720" w14:textId="77777777" w:rsidTr="00316595">
        <w:tc>
          <w:tcPr>
            <w:tcW w:w="883" w:type="dxa"/>
          </w:tcPr>
          <w:p w14:paraId="3237CABB" w14:textId="77777777" w:rsidR="00DB100C" w:rsidRPr="006D189D" w:rsidRDefault="00DB100C" w:rsidP="005834B7">
            <w:pPr>
              <w:pStyle w:val="ab"/>
              <w:ind w:left="270"/>
              <w:rPr>
                <w:lang w:val="ro-RO"/>
              </w:rPr>
            </w:pPr>
            <w:r w:rsidRPr="006D189D">
              <w:rPr>
                <w:lang w:val="ro-RO"/>
              </w:rPr>
              <w:t>11.</w:t>
            </w:r>
          </w:p>
        </w:tc>
        <w:tc>
          <w:tcPr>
            <w:tcW w:w="3507" w:type="dxa"/>
          </w:tcPr>
          <w:p w14:paraId="216941ED" w14:textId="77777777" w:rsidR="00DB100C" w:rsidRPr="006D189D" w:rsidRDefault="00DB100C" w:rsidP="005834B7">
            <w:pPr>
              <w:pStyle w:val="ab"/>
              <w:rPr>
                <w:lang w:val="ro-RO"/>
              </w:rPr>
            </w:pPr>
            <w:r w:rsidRPr="006D189D">
              <w:rPr>
                <w:lang w:val="ro-RO"/>
              </w:rPr>
              <w:t>Giurgiulești (portul de pasageri)</w:t>
            </w:r>
          </w:p>
        </w:tc>
        <w:tc>
          <w:tcPr>
            <w:tcW w:w="1132" w:type="dxa"/>
            <w:vAlign w:val="center"/>
          </w:tcPr>
          <w:p w14:paraId="5E12DA57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1</w:t>
            </w:r>
          </w:p>
        </w:tc>
        <w:tc>
          <w:tcPr>
            <w:tcW w:w="1196" w:type="dxa"/>
            <w:vAlign w:val="center"/>
          </w:tcPr>
          <w:p w14:paraId="144F331E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317" w:type="dxa"/>
            <w:vAlign w:val="center"/>
          </w:tcPr>
          <w:p w14:paraId="3D68D4E0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1</w:t>
            </w:r>
          </w:p>
        </w:tc>
        <w:tc>
          <w:tcPr>
            <w:tcW w:w="1527" w:type="dxa"/>
          </w:tcPr>
          <w:p w14:paraId="79BB5A15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6D189D" w14:paraId="1F8C1208" w14:textId="77777777" w:rsidTr="00316595">
        <w:tc>
          <w:tcPr>
            <w:tcW w:w="883" w:type="dxa"/>
          </w:tcPr>
          <w:p w14:paraId="5E92D4E4" w14:textId="77777777" w:rsidR="00DB100C" w:rsidRPr="006D189D" w:rsidRDefault="00DB100C" w:rsidP="005834B7">
            <w:pPr>
              <w:pStyle w:val="ab"/>
              <w:ind w:left="270"/>
              <w:rPr>
                <w:lang w:val="ro-RO"/>
              </w:rPr>
            </w:pPr>
            <w:r w:rsidRPr="006D189D">
              <w:rPr>
                <w:lang w:val="ro-RO"/>
              </w:rPr>
              <w:t>12.</w:t>
            </w:r>
          </w:p>
        </w:tc>
        <w:tc>
          <w:tcPr>
            <w:tcW w:w="3507" w:type="dxa"/>
          </w:tcPr>
          <w:p w14:paraId="41FE067F" w14:textId="77777777" w:rsidR="00DB100C" w:rsidRPr="006D189D" w:rsidRDefault="00DB100C" w:rsidP="005834B7">
            <w:pPr>
              <w:pStyle w:val="ab"/>
              <w:rPr>
                <w:lang w:val="ro-RO"/>
              </w:rPr>
            </w:pPr>
            <w:r w:rsidRPr="006D189D">
              <w:rPr>
                <w:lang w:val="ro-RO"/>
              </w:rPr>
              <w:t>Giurgiulești (port marfar)</w:t>
            </w:r>
          </w:p>
        </w:tc>
        <w:tc>
          <w:tcPr>
            <w:tcW w:w="1132" w:type="dxa"/>
            <w:vAlign w:val="center"/>
          </w:tcPr>
          <w:p w14:paraId="494BFD8B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96" w:type="dxa"/>
            <w:vAlign w:val="center"/>
          </w:tcPr>
          <w:p w14:paraId="034A9B4F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1</w:t>
            </w:r>
          </w:p>
        </w:tc>
        <w:tc>
          <w:tcPr>
            <w:tcW w:w="1317" w:type="dxa"/>
            <w:vAlign w:val="center"/>
          </w:tcPr>
          <w:p w14:paraId="6034E90F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1</w:t>
            </w:r>
          </w:p>
        </w:tc>
        <w:tc>
          <w:tcPr>
            <w:tcW w:w="1527" w:type="dxa"/>
          </w:tcPr>
          <w:p w14:paraId="68DDC99A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6D189D" w14:paraId="7A5FCBD3" w14:textId="77777777" w:rsidTr="00316595">
        <w:tc>
          <w:tcPr>
            <w:tcW w:w="883" w:type="dxa"/>
          </w:tcPr>
          <w:p w14:paraId="5B9C84C3" w14:textId="77777777" w:rsidR="00DB100C" w:rsidRPr="006D189D" w:rsidRDefault="00DB100C" w:rsidP="005834B7">
            <w:pPr>
              <w:pStyle w:val="ab"/>
              <w:ind w:left="270"/>
              <w:rPr>
                <w:lang w:val="ro-RO"/>
              </w:rPr>
            </w:pPr>
            <w:r w:rsidRPr="006D189D">
              <w:rPr>
                <w:lang w:val="ro-RO"/>
              </w:rPr>
              <w:t>13.</w:t>
            </w:r>
          </w:p>
        </w:tc>
        <w:tc>
          <w:tcPr>
            <w:tcW w:w="3507" w:type="dxa"/>
          </w:tcPr>
          <w:p w14:paraId="1E9E0E19" w14:textId="77777777" w:rsidR="00DB100C" w:rsidRPr="006D189D" w:rsidRDefault="00DB100C" w:rsidP="005834B7">
            <w:pPr>
              <w:pStyle w:val="ab"/>
              <w:rPr>
                <w:lang w:val="ro-RO"/>
              </w:rPr>
            </w:pPr>
            <w:r w:rsidRPr="006D189D">
              <w:rPr>
                <w:lang w:val="ro-RO"/>
              </w:rPr>
              <w:t>Etulia (calea ferată)</w:t>
            </w:r>
          </w:p>
        </w:tc>
        <w:tc>
          <w:tcPr>
            <w:tcW w:w="1132" w:type="dxa"/>
            <w:vAlign w:val="center"/>
          </w:tcPr>
          <w:p w14:paraId="308FA615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96" w:type="dxa"/>
            <w:vAlign w:val="center"/>
          </w:tcPr>
          <w:p w14:paraId="11E334AB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317" w:type="dxa"/>
            <w:vAlign w:val="center"/>
          </w:tcPr>
          <w:p w14:paraId="54685112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2</w:t>
            </w:r>
          </w:p>
        </w:tc>
        <w:tc>
          <w:tcPr>
            <w:tcW w:w="1527" w:type="dxa"/>
          </w:tcPr>
          <w:p w14:paraId="40FB0E49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6D189D" w14:paraId="0D42E41A" w14:textId="77777777" w:rsidTr="00316595">
        <w:tc>
          <w:tcPr>
            <w:tcW w:w="883" w:type="dxa"/>
          </w:tcPr>
          <w:p w14:paraId="481B5E87" w14:textId="77777777" w:rsidR="00DB100C" w:rsidRPr="006D189D" w:rsidRDefault="00DB100C" w:rsidP="005834B7">
            <w:pPr>
              <w:pStyle w:val="ab"/>
              <w:ind w:left="270"/>
              <w:rPr>
                <w:lang w:val="ro-RO"/>
              </w:rPr>
            </w:pPr>
            <w:r w:rsidRPr="006D189D">
              <w:rPr>
                <w:lang w:val="ro-RO"/>
              </w:rPr>
              <w:t>14.</w:t>
            </w:r>
          </w:p>
        </w:tc>
        <w:tc>
          <w:tcPr>
            <w:tcW w:w="3507" w:type="dxa"/>
          </w:tcPr>
          <w:p w14:paraId="5D064B11" w14:textId="77777777" w:rsidR="00DB100C" w:rsidRPr="006D189D" w:rsidRDefault="00DB100C" w:rsidP="005834B7">
            <w:pPr>
              <w:pStyle w:val="ab"/>
              <w:rPr>
                <w:lang w:val="ro-RO"/>
              </w:rPr>
            </w:pPr>
            <w:r w:rsidRPr="006D189D">
              <w:rPr>
                <w:lang w:val="ro-RO"/>
              </w:rPr>
              <w:t>Vulcănești (auto)</w:t>
            </w:r>
          </w:p>
        </w:tc>
        <w:tc>
          <w:tcPr>
            <w:tcW w:w="1132" w:type="dxa"/>
            <w:vAlign w:val="center"/>
          </w:tcPr>
          <w:p w14:paraId="557AA5D7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96" w:type="dxa"/>
            <w:vAlign w:val="center"/>
          </w:tcPr>
          <w:p w14:paraId="5D38FAB3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1</w:t>
            </w:r>
          </w:p>
        </w:tc>
        <w:tc>
          <w:tcPr>
            <w:tcW w:w="1317" w:type="dxa"/>
            <w:vAlign w:val="center"/>
          </w:tcPr>
          <w:p w14:paraId="6DF69DCF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527" w:type="dxa"/>
          </w:tcPr>
          <w:p w14:paraId="291106E9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6D189D" w14:paraId="6780A457" w14:textId="77777777" w:rsidTr="00316595">
        <w:tc>
          <w:tcPr>
            <w:tcW w:w="883" w:type="dxa"/>
          </w:tcPr>
          <w:p w14:paraId="5A35698C" w14:textId="77777777" w:rsidR="00DB100C" w:rsidRPr="006D189D" w:rsidRDefault="00DB100C" w:rsidP="005834B7">
            <w:pPr>
              <w:pStyle w:val="ab"/>
              <w:ind w:left="270"/>
              <w:rPr>
                <w:lang w:val="ro-RO"/>
              </w:rPr>
            </w:pPr>
            <w:r w:rsidRPr="006D189D">
              <w:rPr>
                <w:lang w:val="ro-RO"/>
              </w:rPr>
              <w:t>15.</w:t>
            </w:r>
          </w:p>
        </w:tc>
        <w:tc>
          <w:tcPr>
            <w:tcW w:w="3507" w:type="dxa"/>
          </w:tcPr>
          <w:p w14:paraId="4E1F113A" w14:textId="77777777" w:rsidR="00DB100C" w:rsidRPr="006D189D" w:rsidRDefault="00DB100C" w:rsidP="005834B7">
            <w:pPr>
              <w:pStyle w:val="ab"/>
              <w:rPr>
                <w:lang w:val="ro-RO"/>
              </w:rPr>
            </w:pPr>
            <w:r w:rsidRPr="006D189D">
              <w:rPr>
                <w:lang w:val="ro-RO"/>
              </w:rPr>
              <w:t>Mirnoe (auto)</w:t>
            </w:r>
          </w:p>
        </w:tc>
        <w:tc>
          <w:tcPr>
            <w:tcW w:w="1132" w:type="dxa"/>
            <w:vAlign w:val="center"/>
          </w:tcPr>
          <w:p w14:paraId="18E4B118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96" w:type="dxa"/>
            <w:vAlign w:val="center"/>
          </w:tcPr>
          <w:p w14:paraId="186AA316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1</w:t>
            </w:r>
          </w:p>
        </w:tc>
        <w:tc>
          <w:tcPr>
            <w:tcW w:w="1317" w:type="dxa"/>
            <w:vAlign w:val="center"/>
          </w:tcPr>
          <w:p w14:paraId="4DFF53C4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527" w:type="dxa"/>
          </w:tcPr>
          <w:p w14:paraId="573D58B3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6D189D" w14:paraId="79F07B27" w14:textId="77777777" w:rsidTr="00316595">
        <w:tc>
          <w:tcPr>
            <w:tcW w:w="883" w:type="dxa"/>
          </w:tcPr>
          <w:p w14:paraId="4D2D8B3A" w14:textId="77777777" w:rsidR="00DB100C" w:rsidRPr="006D189D" w:rsidRDefault="00DB100C" w:rsidP="005834B7">
            <w:pPr>
              <w:pStyle w:val="ab"/>
              <w:ind w:left="270"/>
              <w:rPr>
                <w:lang w:val="ro-RO"/>
              </w:rPr>
            </w:pPr>
            <w:r w:rsidRPr="006D189D">
              <w:rPr>
                <w:lang w:val="ro-RO"/>
              </w:rPr>
              <w:t>16.</w:t>
            </w:r>
          </w:p>
        </w:tc>
        <w:tc>
          <w:tcPr>
            <w:tcW w:w="3507" w:type="dxa"/>
          </w:tcPr>
          <w:p w14:paraId="6742FFF1" w14:textId="77777777" w:rsidR="00DB100C" w:rsidRPr="006D189D" w:rsidRDefault="00DB100C" w:rsidP="005834B7">
            <w:pPr>
              <w:pStyle w:val="ab"/>
              <w:rPr>
                <w:lang w:val="ro-RO"/>
              </w:rPr>
            </w:pPr>
            <w:r w:rsidRPr="006D189D">
              <w:rPr>
                <w:lang w:val="ro-RO"/>
              </w:rPr>
              <w:t>Basarabeasca (auto)</w:t>
            </w:r>
          </w:p>
        </w:tc>
        <w:tc>
          <w:tcPr>
            <w:tcW w:w="1132" w:type="dxa"/>
            <w:vAlign w:val="center"/>
          </w:tcPr>
          <w:p w14:paraId="1061B285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96" w:type="dxa"/>
            <w:vAlign w:val="center"/>
          </w:tcPr>
          <w:p w14:paraId="0F0A565C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2</w:t>
            </w:r>
          </w:p>
        </w:tc>
        <w:tc>
          <w:tcPr>
            <w:tcW w:w="1317" w:type="dxa"/>
            <w:vAlign w:val="center"/>
          </w:tcPr>
          <w:p w14:paraId="1A9FCA30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527" w:type="dxa"/>
          </w:tcPr>
          <w:p w14:paraId="7F1C40D7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6D189D" w14:paraId="461EDAD7" w14:textId="77777777" w:rsidTr="00316595">
        <w:tc>
          <w:tcPr>
            <w:tcW w:w="883" w:type="dxa"/>
          </w:tcPr>
          <w:p w14:paraId="19B17B89" w14:textId="77777777" w:rsidR="00DB100C" w:rsidRPr="006D189D" w:rsidRDefault="00DB100C" w:rsidP="005834B7">
            <w:pPr>
              <w:pStyle w:val="ab"/>
              <w:ind w:left="270"/>
              <w:rPr>
                <w:lang w:val="ro-RO"/>
              </w:rPr>
            </w:pPr>
            <w:r w:rsidRPr="006D189D">
              <w:rPr>
                <w:lang w:val="ro-RO"/>
              </w:rPr>
              <w:t>17.</w:t>
            </w:r>
          </w:p>
        </w:tc>
        <w:tc>
          <w:tcPr>
            <w:tcW w:w="3507" w:type="dxa"/>
          </w:tcPr>
          <w:p w14:paraId="48DCEDB1" w14:textId="77777777" w:rsidR="00DB100C" w:rsidRPr="006D189D" w:rsidRDefault="00DB100C" w:rsidP="005834B7">
            <w:pPr>
              <w:pStyle w:val="ab"/>
              <w:rPr>
                <w:lang w:val="ro-RO"/>
              </w:rPr>
            </w:pPr>
            <w:r w:rsidRPr="006D189D">
              <w:rPr>
                <w:lang w:val="ro-RO"/>
              </w:rPr>
              <w:t>Tudora (auto)</w:t>
            </w:r>
          </w:p>
        </w:tc>
        <w:tc>
          <w:tcPr>
            <w:tcW w:w="1132" w:type="dxa"/>
            <w:vAlign w:val="center"/>
          </w:tcPr>
          <w:p w14:paraId="5E977E9C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96" w:type="dxa"/>
            <w:vAlign w:val="center"/>
          </w:tcPr>
          <w:p w14:paraId="74E1024E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3</w:t>
            </w:r>
          </w:p>
        </w:tc>
        <w:tc>
          <w:tcPr>
            <w:tcW w:w="1317" w:type="dxa"/>
            <w:vAlign w:val="center"/>
          </w:tcPr>
          <w:p w14:paraId="77227028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527" w:type="dxa"/>
          </w:tcPr>
          <w:p w14:paraId="7F359840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6D189D" w14:paraId="76DF6A62" w14:textId="77777777" w:rsidTr="00316595">
        <w:tc>
          <w:tcPr>
            <w:tcW w:w="883" w:type="dxa"/>
          </w:tcPr>
          <w:p w14:paraId="28BE533B" w14:textId="77777777" w:rsidR="00DB100C" w:rsidRPr="006D189D" w:rsidRDefault="00DB100C" w:rsidP="005834B7">
            <w:pPr>
              <w:pStyle w:val="ab"/>
              <w:ind w:left="270"/>
              <w:rPr>
                <w:lang w:val="ro-RO"/>
              </w:rPr>
            </w:pPr>
            <w:r w:rsidRPr="006D189D">
              <w:rPr>
                <w:lang w:val="ro-RO"/>
              </w:rPr>
              <w:t>18.</w:t>
            </w:r>
          </w:p>
        </w:tc>
        <w:tc>
          <w:tcPr>
            <w:tcW w:w="3507" w:type="dxa"/>
          </w:tcPr>
          <w:p w14:paraId="288BD235" w14:textId="77777777" w:rsidR="00DB100C" w:rsidRPr="006D189D" w:rsidRDefault="00DB100C" w:rsidP="005834B7">
            <w:pPr>
              <w:pStyle w:val="ab"/>
              <w:rPr>
                <w:lang w:val="ro-RO"/>
              </w:rPr>
            </w:pPr>
            <w:r w:rsidRPr="006D189D">
              <w:rPr>
                <w:lang w:val="ro-RO"/>
              </w:rPr>
              <w:t>Palanca (auto)</w:t>
            </w:r>
          </w:p>
        </w:tc>
        <w:tc>
          <w:tcPr>
            <w:tcW w:w="1132" w:type="dxa"/>
            <w:vAlign w:val="center"/>
          </w:tcPr>
          <w:p w14:paraId="170BF194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1</w:t>
            </w:r>
          </w:p>
        </w:tc>
        <w:tc>
          <w:tcPr>
            <w:tcW w:w="1196" w:type="dxa"/>
            <w:vAlign w:val="center"/>
          </w:tcPr>
          <w:p w14:paraId="403F88B1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4</w:t>
            </w:r>
          </w:p>
        </w:tc>
        <w:tc>
          <w:tcPr>
            <w:tcW w:w="1317" w:type="dxa"/>
            <w:vAlign w:val="center"/>
          </w:tcPr>
          <w:p w14:paraId="606BC48B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527" w:type="dxa"/>
          </w:tcPr>
          <w:p w14:paraId="215FE4F6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6D189D" w14:paraId="4AD73F01" w14:textId="77777777" w:rsidTr="00316595">
        <w:tc>
          <w:tcPr>
            <w:tcW w:w="883" w:type="dxa"/>
          </w:tcPr>
          <w:p w14:paraId="74013A91" w14:textId="77777777" w:rsidR="00DB100C" w:rsidRPr="006D189D" w:rsidRDefault="00DB100C" w:rsidP="005834B7">
            <w:pPr>
              <w:pStyle w:val="ab"/>
              <w:ind w:left="270"/>
              <w:rPr>
                <w:lang w:val="ro-RO"/>
              </w:rPr>
            </w:pPr>
            <w:r w:rsidRPr="006D189D">
              <w:rPr>
                <w:lang w:val="ro-RO"/>
              </w:rPr>
              <w:t>19.</w:t>
            </w:r>
          </w:p>
        </w:tc>
        <w:tc>
          <w:tcPr>
            <w:tcW w:w="3507" w:type="dxa"/>
          </w:tcPr>
          <w:p w14:paraId="6E30CE60" w14:textId="77777777" w:rsidR="00DB100C" w:rsidRPr="006D189D" w:rsidRDefault="00DB100C" w:rsidP="005834B7">
            <w:pPr>
              <w:pStyle w:val="ab"/>
              <w:rPr>
                <w:lang w:val="ro-RO"/>
              </w:rPr>
            </w:pPr>
            <w:r w:rsidRPr="006D189D">
              <w:rPr>
                <w:lang w:val="ro-RO"/>
              </w:rPr>
              <w:t>Soroca-Țekinovca (fluvial)</w:t>
            </w:r>
          </w:p>
        </w:tc>
        <w:tc>
          <w:tcPr>
            <w:tcW w:w="1132" w:type="dxa"/>
            <w:vAlign w:val="center"/>
          </w:tcPr>
          <w:p w14:paraId="616A22E6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1</w:t>
            </w:r>
          </w:p>
        </w:tc>
        <w:tc>
          <w:tcPr>
            <w:tcW w:w="1196" w:type="dxa"/>
            <w:vAlign w:val="center"/>
          </w:tcPr>
          <w:p w14:paraId="3FC9AC4B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317" w:type="dxa"/>
            <w:vAlign w:val="center"/>
          </w:tcPr>
          <w:p w14:paraId="36E391D0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527" w:type="dxa"/>
          </w:tcPr>
          <w:p w14:paraId="535DA6DD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6D189D" w14:paraId="416BA256" w14:textId="77777777" w:rsidTr="00316595">
        <w:tc>
          <w:tcPr>
            <w:tcW w:w="883" w:type="dxa"/>
          </w:tcPr>
          <w:p w14:paraId="3E98F795" w14:textId="77777777" w:rsidR="00DB100C" w:rsidRPr="006D189D" w:rsidRDefault="00DB100C" w:rsidP="005834B7">
            <w:pPr>
              <w:pStyle w:val="ab"/>
              <w:ind w:left="270"/>
              <w:rPr>
                <w:lang w:val="ro-RO"/>
              </w:rPr>
            </w:pPr>
            <w:r w:rsidRPr="006D189D">
              <w:rPr>
                <w:lang w:val="ro-RO"/>
              </w:rPr>
              <w:t>20.</w:t>
            </w:r>
          </w:p>
        </w:tc>
        <w:tc>
          <w:tcPr>
            <w:tcW w:w="3507" w:type="dxa"/>
          </w:tcPr>
          <w:p w14:paraId="0D5EF064" w14:textId="77777777" w:rsidR="00DB100C" w:rsidRPr="006D189D" w:rsidRDefault="00DB100C" w:rsidP="005834B7">
            <w:pPr>
              <w:pStyle w:val="ab"/>
              <w:rPr>
                <w:lang w:val="ro-RO"/>
              </w:rPr>
            </w:pPr>
            <w:r w:rsidRPr="006D189D">
              <w:rPr>
                <w:lang w:val="ro-RO"/>
              </w:rPr>
              <w:t>Cosăuți-Iampol (fluvial)</w:t>
            </w:r>
          </w:p>
        </w:tc>
        <w:tc>
          <w:tcPr>
            <w:tcW w:w="1132" w:type="dxa"/>
            <w:vAlign w:val="center"/>
          </w:tcPr>
          <w:p w14:paraId="0E38D6F7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96" w:type="dxa"/>
            <w:vAlign w:val="center"/>
          </w:tcPr>
          <w:p w14:paraId="359B82C5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1</w:t>
            </w:r>
          </w:p>
        </w:tc>
        <w:tc>
          <w:tcPr>
            <w:tcW w:w="1317" w:type="dxa"/>
            <w:vAlign w:val="center"/>
          </w:tcPr>
          <w:p w14:paraId="29F48C85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527" w:type="dxa"/>
          </w:tcPr>
          <w:p w14:paraId="25BF92B3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6D189D" w14:paraId="22063B18" w14:textId="77777777" w:rsidTr="00316595">
        <w:tc>
          <w:tcPr>
            <w:tcW w:w="883" w:type="dxa"/>
          </w:tcPr>
          <w:p w14:paraId="593F97C1" w14:textId="77777777" w:rsidR="00DB100C" w:rsidRPr="006D189D" w:rsidRDefault="00DB100C" w:rsidP="005834B7">
            <w:pPr>
              <w:pStyle w:val="ab"/>
              <w:ind w:left="270"/>
              <w:rPr>
                <w:lang w:val="ro-RO"/>
              </w:rPr>
            </w:pPr>
            <w:r w:rsidRPr="006D189D">
              <w:rPr>
                <w:lang w:val="ro-RO"/>
              </w:rPr>
              <w:t>21.</w:t>
            </w:r>
          </w:p>
        </w:tc>
        <w:tc>
          <w:tcPr>
            <w:tcW w:w="3507" w:type="dxa"/>
          </w:tcPr>
          <w:p w14:paraId="77ADB122" w14:textId="77777777" w:rsidR="00DB100C" w:rsidRPr="006D189D" w:rsidRDefault="00DB100C" w:rsidP="005834B7">
            <w:pPr>
              <w:pStyle w:val="ab"/>
              <w:rPr>
                <w:lang w:val="ro-RO"/>
              </w:rPr>
            </w:pPr>
            <w:r w:rsidRPr="006D189D">
              <w:rPr>
                <w:lang w:val="ro-RO"/>
              </w:rPr>
              <w:t>Otaci (auto)</w:t>
            </w:r>
          </w:p>
        </w:tc>
        <w:tc>
          <w:tcPr>
            <w:tcW w:w="1132" w:type="dxa"/>
            <w:vAlign w:val="center"/>
          </w:tcPr>
          <w:p w14:paraId="5D716660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2</w:t>
            </w:r>
          </w:p>
        </w:tc>
        <w:tc>
          <w:tcPr>
            <w:tcW w:w="1196" w:type="dxa"/>
            <w:vAlign w:val="center"/>
          </w:tcPr>
          <w:p w14:paraId="627168FC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3</w:t>
            </w:r>
          </w:p>
        </w:tc>
        <w:tc>
          <w:tcPr>
            <w:tcW w:w="1317" w:type="dxa"/>
            <w:vAlign w:val="center"/>
          </w:tcPr>
          <w:p w14:paraId="33D56BE8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1</w:t>
            </w:r>
          </w:p>
        </w:tc>
        <w:tc>
          <w:tcPr>
            <w:tcW w:w="1527" w:type="dxa"/>
          </w:tcPr>
          <w:p w14:paraId="1D996D63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6D189D" w14:paraId="51B7325F" w14:textId="77777777" w:rsidTr="00316595">
        <w:tc>
          <w:tcPr>
            <w:tcW w:w="883" w:type="dxa"/>
          </w:tcPr>
          <w:p w14:paraId="6415D02C" w14:textId="77777777" w:rsidR="00DB100C" w:rsidRPr="006D189D" w:rsidRDefault="00DB100C" w:rsidP="005834B7">
            <w:pPr>
              <w:pStyle w:val="ab"/>
              <w:ind w:left="270"/>
              <w:rPr>
                <w:lang w:val="ro-RO"/>
              </w:rPr>
            </w:pPr>
            <w:r w:rsidRPr="006D189D">
              <w:rPr>
                <w:lang w:val="ro-RO"/>
              </w:rPr>
              <w:t>22.</w:t>
            </w:r>
          </w:p>
        </w:tc>
        <w:tc>
          <w:tcPr>
            <w:tcW w:w="3507" w:type="dxa"/>
          </w:tcPr>
          <w:p w14:paraId="33E01AA0" w14:textId="77777777" w:rsidR="00DB100C" w:rsidRPr="006D189D" w:rsidRDefault="00DB100C" w:rsidP="005834B7">
            <w:pPr>
              <w:pStyle w:val="ab"/>
              <w:rPr>
                <w:lang w:val="ro-RO"/>
              </w:rPr>
            </w:pPr>
            <w:r w:rsidRPr="006D189D">
              <w:rPr>
                <w:lang w:val="ro-RO"/>
              </w:rPr>
              <w:t>Ocnița-Sochireni (auto)</w:t>
            </w:r>
          </w:p>
        </w:tc>
        <w:tc>
          <w:tcPr>
            <w:tcW w:w="1132" w:type="dxa"/>
            <w:vAlign w:val="center"/>
          </w:tcPr>
          <w:p w14:paraId="376A4285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96" w:type="dxa"/>
            <w:vAlign w:val="center"/>
          </w:tcPr>
          <w:p w14:paraId="0286AC5B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2</w:t>
            </w:r>
          </w:p>
        </w:tc>
        <w:tc>
          <w:tcPr>
            <w:tcW w:w="1317" w:type="dxa"/>
            <w:vAlign w:val="center"/>
          </w:tcPr>
          <w:p w14:paraId="038ECFD7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527" w:type="dxa"/>
          </w:tcPr>
          <w:p w14:paraId="18C8281A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6D189D" w14:paraId="32C04C74" w14:textId="77777777" w:rsidTr="00316595">
        <w:tc>
          <w:tcPr>
            <w:tcW w:w="883" w:type="dxa"/>
          </w:tcPr>
          <w:p w14:paraId="7C14354C" w14:textId="77777777" w:rsidR="00DB100C" w:rsidRPr="006D189D" w:rsidRDefault="00DB100C" w:rsidP="005834B7">
            <w:pPr>
              <w:pStyle w:val="ab"/>
              <w:ind w:left="270"/>
              <w:rPr>
                <w:lang w:val="ro-RO"/>
              </w:rPr>
            </w:pPr>
            <w:r w:rsidRPr="006D189D">
              <w:rPr>
                <w:lang w:val="ro-RO"/>
              </w:rPr>
              <w:t>23.</w:t>
            </w:r>
          </w:p>
        </w:tc>
        <w:tc>
          <w:tcPr>
            <w:tcW w:w="3507" w:type="dxa"/>
          </w:tcPr>
          <w:p w14:paraId="2E4D9168" w14:textId="77777777" w:rsidR="00DB100C" w:rsidRPr="006D189D" w:rsidRDefault="00DB100C" w:rsidP="005834B7">
            <w:pPr>
              <w:pStyle w:val="ab"/>
              <w:rPr>
                <w:lang w:val="ro-RO"/>
              </w:rPr>
            </w:pPr>
            <w:r w:rsidRPr="006D189D">
              <w:rPr>
                <w:lang w:val="ro-RO"/>
              </w:rPr>
              <w:t>Grimăncăuți (auto)</w:t>
            </w:r>
          </w:p>
        </w:tc>
        <w:tc>
          <w:tcPr>
            <w:tcW w:w="1132" w:type="dxa"/>
            <w:vAlign w:val="center"/>
          </w:tcPr>
          <w:p w14:paraId="70D012BA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96" w:type="dxa"/>
            <w:vAlign w:val="center"/>
          </w:tcPr>
          <w:p w14:paraId="796B6280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1</w:t>
            </w:r>
          </w:p>
        </w:tc>
        <w:tc>
          <w:tcPr>
            <w:tcW w:w="1317" w:type="dxa"/>
            <w:vAlign w:val="center"/>
          </w:tcPr>
          <w:p w14:paraId="27AECF4C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527" w:type="dxa"/>
          </w:tcPr>
          <w:p w14:paraId="785367C1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6D189D" w14:paraId="75BE34B6" w14:textId="77777777" w:rsidTr="00316595">
        <w:tc>
          <w:tcPr>
            <w:tcW w:w="883" w:type="dxa"/>
          </w:tcPr>
          <w:p w14:paraId="1641C301" w14:textId="77777777" w:rsidR="00DB100C" w:rsidRPr="006D189D" w:rsidRDefault="00DB100C" w:rsidP="005834B7">
            <w:pPr>
              <w:pStyle w:val="ab"/>
              <w:ind w:left="270"/>
              <w:rPr>
                <w:lang w:val="ro-RO"/>
              </w:rPr>
            </w:pPr>
            <w:r w:rsidRPr="006D189D">
              <w:rPr>
                <w:lang w:val="ro-RO"/>
              </w:rPr>
              <w:t>24.</w:t>
            </w:r>
          </w:p>
        </w:tc>
        <w:tc>
          <w:tcPr>
            <w:tcW w:w="3507" w:type="dxa"/>
          </w:tcPr>
          <w:p w14:paraId="73E2AE10" w14:textId="77777777" w:rsidR="00DB100C" w:rsidRPr="006D189D" w:rsidRDefault="00DB100C" w:rsidP="005834B7">
            <w:pPr>
              <w:pStyle w:val="ab"/>
              <w:rPr>
                <w:lang w:val="ro-RO"/>
              </w:rPr>
            </w:pPr>
            <w:r w:rsidRPr="006D189D">
              <w:rPr>
                <w:lang w:val="ro-RO"/>
              </w:rPr>
              <w:t>Larga-Kelmenți (auto)</w:t>
            </w:r>
          </w:p>
        </w:tc>
        <w:tc>
          <w:tcPr>
            <w:tcW w:w="1132" w:type="dxa"/>
            <w:vAlign w:val="center"/>
          </w:tcPr>
          <w:p w14:paraId="5A3C9E90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96" w:type="dxa"/>
            <w:vAlign w:val="center"/>
          </w:tcPr>
          <w:p w14:paraId="629BD2CD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1</w:t>
            </w:r>
          </w:p>
        </w:tc>
        <w:tc>
          <w:tcPr>
            <w:tcW w:w="1317" w:type="dxa"/>
            <w:vAlign w:val="center"/>
          </w:tcPr>
          <w:p w14:paraId="0EF2F02C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527" w:type="dxa"/>
          </w:tcPr>
          <w:p w14:paraId="18F47877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</w:tr>
      <w:tr w:rsidR="00DB100C" w:rsidRPr="006D189D" w14:paraId="17E06022" w14:textId="77777777" w:rsidTr="00316595">
        <w:tc>
          <w:tcPr>
            <w:tcW w:w="883" w:type="dxa"/>
          </w:tcPr>
          <w:p w14:paraId="1CF90EE6" w14:textId="77777777" w:rsidR="00DB100C" w:rsidRPr="006D189D" w:rsidRDefault="00DB100C" w:rsidP="005834B7">
            <w:pPr>
              <w:pStyle w:val="ab"/>
              <w:ind w:left="270"/>
              <w:rPr>
                <w:lang w:val="ro-RO"/>
              </w:rPr>
            </w:pPr>
            <w:r w:rsidRPr="006D189D">
              <w:rPr>
                <w:lang w:val="ro-RO"/>
              </w:rPr>
              <w:t>25.</w:t>
            </w:r>
          </w:p>
        </w:tc>
        <w:tc>
          <w:tcPr>
            <w:tcW w:w="3507" w:type="dxa"/>
          </w:tcPr>
          <w:p w14:paraId="19BD4CDF" w14:textId="77777777" w:rsidR="00DB100C" w:rsidRPr="006D189D" w:rsidRDefault="00DB100C" w:rsidP="005834B7">
            <w:pPr>
              <w:pStyle w:val="ab"/>
              <w:rPr>
                <w:lang w:val="ro-RO"/>
              </w:rPr>
            </w:pPr>
            <w:r w:rsidRPr="006D189D">
              <w:rPr>
                <w:lang w:val="ro-RO"/>
              </w:rPr>
              <w:t xml:space="preserve">Biroul Vamal Centru </w:t>
            </w:r>
          </w:p>
        </w:tc>
        <w:tc>
          <w:tcPr>
            <w:tcW w:w="1132" w:type="dxa"/>
            <w:vAlign w:val="center"/>
          </w:tcPr>
          <w:p w14:paraId="0E3ACD26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196" w:type="dxa"/>
            <w:vAlign w:val="center"/>
          </w:tcPr>
          <w:p w14:paraId="00DCDEE2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317" w:type="dxa"/>
            <w:vAlign w:val="center"/>
          </w:tcPr>
          <w:p w14:paraId="345F40CB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</w:p>
        </w:tc>
        <w:tc>
          <w:tcPr>
            <w:tcW w:w="1527" w:type="dxa"/>
          </w:tcPr>
          <w:p w14:paraId="45458A88" w14:textId="77777777" w:rsidR="00DB100C" w:rsidRPr="006D189D" w:rsidRDefault="00DB100C" w:rsidP="005834B7">
            <w:pPr>
              <w:pStyle w:val="ab"/>
              <w:jc w:val="center"/>
              <w:rPr>
                <w:lang w:val="ro-RO"/>
              </w:rPr>
            </w:pPr>
            <w:r w:rsidRPr="006D189D">
              <w:rPr>
                <w:lang w:val="ro-RO"/>
              </w:rPr>
              <w:t>3</w:t>
            </w:r>
          </w:p>
        </w:tc>
      </w:tr>
    </w:tbl>
    <w:p w14:paraId="15D4B68C" w14:textId="77777777" w:rsidR="00DB100C" w:rsidRPr="006D189D" w:rsidRDefault="00DB100C" w:rsidP="005834B7">
      <w:pPr>
        <w:pStyle w:val="ab"/>
        <w:ind w:left="270"/>
        <w:rPr>
          <w:lang w:val="ro-RO"/>
        </w:rPr>
      </w:pPr>
    </w:p>
    <w:p w14:paraId="1C6BC332" w14:textId="77777777" w:rsidR="0061150C" w:rsidRPr="006D189D" w:rsidRDefault="0061150C" w:rsidP="005834B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6D189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 se aplică.</w:t>
      </w:r>
    </w:p>
    <w:p w14:paraId="6D2C20B0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6D189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pentru mai multe loturi.</w:t>
      </w:r>
    </w:p>
    <w:p w14:paraId="50EF03BC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Admiterea sau interzicerea ofertelor alternative: </w:t>
      </w:r>
      <w:r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14:paraId="7C6F309D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Termenii și condițiile de </w:t>
      </w:r>
      <w:r w:rsidR="00F52C6F" w:rsidRPr="006D189D">
        <w:rPr>
          <w:rFonts w:ascii="Times New Roman" w:hAnsi="Times New Roman" w:cs="Times New Roman"/>
          <w:b/>
          <w:sz w:val="24"/>
          <w:szCs w:val="24"/>
          <w:lang w:val="ro-MD"/>
        </w:rPr>
        <w:t>livrare/prestare</w:t>
      </w: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solicitați: </w:t>
      </w:r>
      <w:r w:rsidR="009E745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pe parcursul anului</w:t>
      </w:r>
      <w:r w:rsidR="002C33A6" w:rsidRPr="006D189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202</w:t>
      </w:r>
      <w:r w:rsidR="009E745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3</w:t>
      </w:r>
      <w:r w:rsidRPr="006D189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14:paraId="50A8F7C3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de valabilitate a contractului</w:t>
      </w:r>
      <w:r w:rsidRPr="006D18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31.12.202</w:t>
      </w:r>
      <w:r w:rsidR="009E745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</w:p>
    <w:p w14:paraId="7D35D013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</w:t>
      </w:r>
    </w:p>
    <w:p w14:paraId="147C59BF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6D189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nu</w:t>
      </w:r>
    </w:p>
    <w:p w14:paraId="018BBD25" w14:textId="77777777" w:rsidR="00A3799E" w:rsidRPr="006D189D" w:rsidRDefault="002010C8" w:rsidP="005834B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p w14:paraId="68E3F63A" w14:textId="77777777" w:rsidR="00EA35DF" w:rsidRPr="006D189D" w:rsidRDefault="00EA35DF" w:rsidP="005834B7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76"/>
        <w:gridCol w:w="2680"/>
        <w:gridCol w:w="4622"/>
        <w:gridCol w:w="1750"/>
      </w:tblGrid>
      <w:tr w:rsidR="002010C8" w:rsidRPr="006D189D" w14:paraId="204C17B8" w14:textId="77777777" w:rsidTr="00346D8E">
        <w:trPr>
          <w:trHeight w:val="418"/>
          <w:jc w:val="center"/>
        </w:trPr>
        <w:tc>
          <w:tcPr>
            <w:tcW w:w="576" w:type="dxa"/>
            <w:shd w:val="clear" w:color="auto" w:fill="D9D9D9"/>
            <w:vAlign w:val="center"/>
          </w:tcPr>
          <w:p w14:paraId="0C69FB59" w14:textId="77777777" w:rsidR="002010C8" w:rsidRPr="006D189D" w:rsidRDefault="002010C8" w:rsidP="005834B7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2680" w:type="dxa"/>
            <w:shd w:val="clear" w:color="auto" w:fill="D9D9D9"/>
            <w:vAlign w:val="center"/>
          </w:tcPr>
          <w:p w14:paraId="58DC2FF7" w14:textId="77777777" w:rsidR="002010C8" w:rsidRPr="006D189D" w:rsidRDefault="002010C8" w:rsidP="005834B7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Descrierea criteriului/cerinței</w:t>
            </w:r>
          </w:p>
        </w:tc>
        <w:tc>
          <w:tcPr>
            <w:tcW w:w="4622" w:type="dxa"/>
            <w:shd w:val="clear" w:color="auto" w:fill="D9D9D9"/>
            <w:vAlign w:val="center"/>
          </w:tcPr>
          <w:p w14:paraId="1228FE22" w14:textId="77777777" w:rsidR="002010C8" w:rsidRPr="006D189D" w:rsidRDefault="002010C8" w:rsidP="005834B7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49AA2B4D" w14:textId="77777777" w:rsidR="002010C8" w:rsidRPr="006D189D" w:rsidRDefault="002010C8" w:rsidP="005834B7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Nivelul minim/</w:t>
            </w:r>
            <w:r w:rsidRPr="006D189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br/>
              <w:t>Obligativitatea</w:t>
            </w:r>
          </w:p>
        </w:tc>
      </w:tr>
      <w:tr w:rsidR="002010C8" w:rsidRPr="006D189D" w14:paraId="369E3A77" w14:textId="77777777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2236B328" w14:textId="77777777" w:rsidR="002010C8" w:rsidRPr="006D189D" w:rsidRDefault="00D10A8D" w:rsidP="005834B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2783B9AF" w14:textId="77777777" w:rsidR="002010C8" w:rsidRPr="006D189D" w:rsidRDefault="002010C8" w:rsidP="005834B7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6D189D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DUAE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0377323D" w14:textId="77777777" w:rsidR="002010C8" w:rsidRPr="006D189D" w:rsidRDefault="00B64062" w:rsidP="005834B7">
            <w:pPr>
              <w:widowControl w:val="0"/>
              <w:autoSpaceDE w:val="0"/>
              <w:autoSpaceDN w:val="0"/>
              <w:ind w:left="29"/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</w:pPr>
            <w:r w:rsidRPr="006D189D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Conform m</w:t>
            </w:r>
            <w:r w:rsidR="00A8133A" w:rsidRPr="006D189D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odel</w:t>
            </w:r>
            <w:r w:rsidRPr="006D189D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ului</w:t>
            </w:r>
            <w:r w:rsidR="00A8133A" w:rsidRPr="006D189D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 xml:space="preserve"> aprobat prin Ordinul MF 72/2020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ECF0277" w14:textId="77777777" w:rsidR="002010C8" w:rsidRPr="006D189D" w:rsidRDefault="002010C8" w:rsidP="005834B7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021DFB" w:rsidRPr="006D189D" w14:paraId="453B2CA0" w14:textId="77777777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6F35B9A6" w14:textId="77777777" w:rsidR="00021DFB" w:rsidRPr="006D189D" w:rsidRDefault="00D10A8D" w:rsidP="005834B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7B200E03" w14:textId="77777777" w:rsidR="00021DFB" w:rsidRPr="006D189D" w:rsidRDefault="00A8133A" w:rsidP="005834B7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</w:pPr>
            <w:r w:rsidRPr="006D189D"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  <w:t>Propunerea tehnică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17C67AE9" w14:textId="77777777" w:rsidR="00021DFB" w:rsidRPr="006D189D" w:rsidRDefault="00837BF9" w:rsidP="005834B7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sz w:val="24"/>
                <w:szCs w:val="24"/>
                <w:lang w:val="ro-MD"/>
              </w:rPr>
            </w:pPr>
            <w:r w:rsidRPr="006D189D"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  <w:t>Conform Anexei nr.22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465ECD3" w14:textId="77777777" w:rsidR="00021DFB" w:rsidRPr="006D189D" w:rsidRDefault="00021DFB" w:rsidP="005834B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021DFB" w:rsidRPr="006D189D" w14:paraId="696AA479" w14:textId="77777777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0A2BC507" w14:textId="77777777" w:rsidR="00021DFB" w:rsidRPr="006D189D" w:rsidRDefault="00D10A8D" w:rsidP="005834B7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4C325B49" w14:textId="77777777" w:rsidR="00021DFB" w:rsidRPr="006D189D" w:rsidRDefault="00837BF9" w:rsidP="005834B7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sz w:val="24"/>
                <w:szCs w:val="24"/>
                <w:lang w:val="ro-MD"/>
              </w:rPr>
            </w:pPr>
            <w:r w:rsidRPr="006D189D"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  <w:t>Propunerea financiară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42E4CCC5" w14:textId="77777777" w:rsidR="00021DFB" w:rsidRPr="006D189D" w:rsidRDefault="00837BF9" w:rsidP="005834B7">
            <w:pPr>
              <w:widowControl w:val="0"/>
              <w:ind w:left="29"/>
              <w:rPr>
                <w:rFonts w:ascii="Times New Roman" w:eastAsia="PMingLiU" w:hAnsi="Times New Roman" w:cs="Times New Roman"/>
                <w:iCs/>
                <w:sz w:val="24"/>
                <w:szCs w:val="24"/>
                <w:lang w:val="ro-MD"/>
              </w:rPr>
            </w:pPr>
            <w:r w:rsidRPr="006D189D"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  <w:t>Conform Anexei nr.23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E9085D2" w14:textId="77777777" w:rsidR="00021DFB" w:rsidRPr="006D189D" w:rsidRDefault="00021DFB" w:rsidP="005834B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5D60AB" w:rsidRPr="006D189D" w14:paraId="49185187" w14:textId="77777777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3B34B855" w14:textId="77777777" w:rsidR="005D60AB" w:rsidRPr="006D189D" w:rsidRDefault="005D60AB" w:rsidP="005834B7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709070D0" w14:textId="77777777" w:rsidR="005D60AB" w:rsidRPr="006D189D" w:rsidRDefault="005D60AB" w:rsidP="005834B7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</w:pPr>
            <w:r w:rsidRPr="006D189D"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  <w:t>Garanție pentru ofertă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7044D6E4" w14:textId="77777777" w:rsidR="005D60AB" w:rsidRPr="006D189D" w:rsidRDefault="005D60AB" w:rsidP="005834B7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</w:pPr>
            <w:r w:rsidRPr="006D189D"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  <w:t>Conform Anexei nr.9 din Documentația standard sau transfer bancar</w:t>
            </w:r>
            <w:r w:rsidR="00B64062" w:rsidRPr="006D189D"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  <w:t xml:space="preserve"> la contul:</w:t>
            </w:r>
          </w:p>
          <w:p w14:paraId="1BF4E86F" w14:textId="77777777" w:rsidR="00B64062" w:rsidRPr="006D189D" w:rsidRDefault="00B64062" w:rsidP="005834B7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 w:rsidRPr="006D189D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Serviciul Vamal al Republicii Moldova</w:t>
            </w:r>
          </w:p>
          <w:p w14:paraId="1D85AAB1" w14:textId="77777777" w:rsidR="00B64062" w:rsidRPr="006D189D" w:rsidRDefault="00B64062" w:rsidP="005834B7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 w:rsidRPr="006D189D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Ministerul Finanţelor – Trezoreria de Stat    </w:t>
            </w:r>
          </w:p>
          <w:p w14:paraId="2BF1FCE7" w14:textId="77777777" w:rsidR="00B64062" w:rsidRPr="006D189D" w:rsidRDefault="00B64062" w:rsidP="005834B7">
            <w:pPr>
              <w:widowControl w:val="0"/>
              <w:ind w:left="29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</w:pPr>
            <w:r w:rsidRPr="006D189D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 xml:space="preserve">IBAN MD45TRPCAA518410A00441AA </w:t>
            </w:r>
          </w:p>
          <w:p w14:paraId="7D7FF106" w14:textId="77777777" w:rsidR="00B64062" w:rsidRPr="006D189D" w:rsidRDefault="00B64062" w:rsidP="005834B7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</w:pPr>
            <w:r w:rsidRPr="006D189D">
              <w:rPr>
                <w:rFonts w:ascii="Times New Roman" w:hAnsi="Times New Roman" w:cs="Times New Roman"/>
                <w:i/>
                <w:sz w:val="24"/>
                <w:szCs w:val="24"/>
                <w:lang w:val="ro-MD"/>
              </w:rPr>
              <w:t>Cod fiscal: 1006601000185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04E5B7B" w14:textId="77777777" w:rsidR="005D60AB" w:rsidRPr="006D189D" w:rsidRDefault="005D60AB" w:rsidP="005834B7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B64062" w:rsidRPr="006D189D" w14:paraId="4C4A7B8B" w14:textId="77777777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44FC8BB3" w14:textId="77777777" w:rsidR="00B64062" w:rsidRPr="006D189D" w:rsidRDefault="00B64062" w:rsidP="005834B7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27881BD5" w14:textId="77777777" w:rsidR="00B64062" w:rsidRPr="006D189D" w:rsidRDefault="00B64062" w:rsidP="005834B7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</w:pPr>
            <w:r w:rsidRPr="006D189D"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  <w:t>Cerere de participare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2BA090FF" w14:textId="77777777" w:rsidR="00B64062" w:rsidRPr="006D189D" w:rsidRDefault="00B64062" w:rsidP="005834B7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</w:pPr>
            <w:r w:rsidRPr="006D189D"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  <w:t>Conform Anexei nr.7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9E75F94" w14:textId="77777777" w:rsidR="00B64062" w:rsidRPr="006D189D" w:rsidRDefault="004D3DF7" w:rsidP="005834B7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B64062" w:rsidRPr="006D189D" w14:paraId="74379274" w14:textId="77777777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607267F9" w14:textId="77777777" w:rsidR="00B64062" w:rsidRPr="006D189D" w:rsidRDefault="00B64062" w:rsidP="005834B7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lastRenderedPageBreak/>
              <w:t>6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200BAB8D" w14:textId="77777777" w:rsidR="00B64062" w:rsidRPr="006D189D" w:rsidRDefault="00B64062" w:rsidP="005834B7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</w:pPr>
            <w:r w:rsidRPr="006D189D"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  <w:t>Declarație privind valabilitatea ofertei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7AC10FDE" w14:textId="77777777" w:rsidR="00B64062" w:rsidRPr="006D189D" w:rsidRDefault="00B64062" w:rsidP="005834B7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</w:pPr>
            <w:r w:rsidRPr="006D189D"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  <w:t>Conform Anexei nr.8 din Documentația standard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B8ABB12" w14:textId="77777777" w:rsidR="00B64062" w:rsidRPr="006D189D" w:rsidRDefault="004D3DF7" w:rsidP="005834B7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B64062" w:rsidRPr="006D189D" w14:paraId="51E38965" w14:textId="77777777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12FA6215" w14:textId="77777777" w:rsidR="00B64062" w:rsidRPr="006D189D" w:rsidRDefault="00B64062" w:rsidP="005834B7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2A916F82" w14:textId="77777777" w:rsidR="00B64062" w:rsidRPr="006D189D" w:rsidRDefault="00B64062" w:rsidP="005834B7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</w:pPr>
            <w:r w:rsidRPr="006D189D"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  <w:t>Declarație privind confirmarea identității beneficiarilor efectivi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286FAAB1" w14:textId="77777777" w:rsidR="00B64062" w:rsidRPr="006D189D" w:rsidRDefault="00B64062" w:rsidP="005834B7">
            <w:pPr>
              <w:widowControl w:val="0"/>
              <w:ind w:left="29"/>
              <w:rPr>
                <w:rFonts w:ascii="Times New Roman" w:eastAsia="PMingLiU" w:hAnsi="Times New Roman" w:cs="Times New Roman"/>
                <w:bCs/>
                <w:sz w:val="24"/>
                <w:szCs w:val="24"/>
                <w:lang w:val="ro-MD"/>
              </w:rPr>
            </w:pPr>
            <w:r w:rsidRPr="006D189D">
              <w:rPr>
                <w:rFonts w:ascii="Times New Roman" w:eastAsia="Times New Roman" w:hAnsi="Times New Roman" w:cs="Times New Roman"/>
                <w:sz w:val="24"/>
                <w:szCs w:val="24"/>
                <w:lang w:val="ro-MD"/>
              </w:rPr>
              <w:t>Conform modelului aprobat prin Ordinul MF 145/2020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5EF40152" w14:textId="77777777" w:rsidR="00B64062" w:rsidRPr="006D189D" w:rsidRDefault="004D3DF7" w:rsidP="005834B7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021DFB" w:rsidRPr="006D189D" w14:paraId="249ADA1C" w14:textId="77777777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211AC308" w14:textId="77777777" w:rsidR="00021DFB" w:rsidRPr="006D189D" w:rsidRDefault="00B64062" w:rsidP="005834B7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8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1AB8CD7F" w14:textId="77777777" w:rsidR="00021DFB" w:rsidRPr="006D189D" w:rsidRDefault="00021DFB" w:rsidP="005834B7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D189D">
              <w:rPr>
                <w:rStyle w:val="10"/>
                <w:rFonts w:eastAsia="SimSun"/>
                <w:sz w:val="24"/>
                <w:szCs w:val="24"/>
                <w:lang w:val="ro-MD"/>
              </w:rPr>
              <w:t>Dovada înregistrării persoanei juridice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3EB02E78" w14:textId="77777777" w:rsidR="00021DFB" w:rsidRPr="006D189D" w:rsidRDefault="00B64062" w:rsidP="009E745D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D189D">
              <w:rPr>
                <w:rFonts w:ascii="Times New Roman" w:eastAsia="PMingLiU" w:hAnsi="Times New Roman" w:cs="Times New Roman"/>
                <w:iCs/>
                <w:sz w:val="24"/>
                <w:szCs w:val="24"/>
                <w:lang w:val="ro-MD"/>
              </w:rPr>
              <w:t>E</w:t>
            </w:r>
            <w:r w:rsidR="00021DFB" w:rsidRPr="006D189D">
              <w:rPr>
                <w:rFonts w:ascii="Times New Roman" w:eastAsia="PMingLiU" w:hAnsi="Times New Roman" w:cs="Times New Roman"/>
                <w:iCs/>
                <w:sz w:val="24"/>
                <w:szCs w:val="24"/>
                <w:lang w:val="ro-MD"/>
              </w:rPr>
              <w:t>xtras din Registrul de Stat al persoanelor juridice</w:t>
            </w:r>
            <w:r w:rsidRPr="006D189D">
              <w:rPr>
                <w:rFonts w:ascii="Times New Roman" w:eastAsia="PMingLiU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7F38751" w14:textId="77777777" w:rsidR="00021DFB" w:rsidRPr="006D189D" w:rsidRDefault="00021DFB" w:rsidP="005834B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021DFB" w:rsidRPr="006D189D" w14:paraId="471B8D97" w14:textId="77777777" w:rsidTr="00346D8E">
        <w:trPr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63AE3A0A" w14:textId="77777777" w:rsidR="00021DFB" w:rsidRPr="006D189D" w:rsidRDefault="00B64062" w:rsidP="005834B7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9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2DF5719E" w14:textId="77777777" w:rsidR="00021DFB" w:rsidRPr="006D189D" w:rsidRDefault="00021DFB" w:rsidP="005834B7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D189D">
              <w:rPr>
                <w:rFonts w:ascii="Times New Roman" w:eastAsia="PMingLiU" w:hAnsi="Times New Roman" w:cs="Times New Roman"/>
                <w:sz w:val="24"/>
                <w:szCs w:val="24"/>
                <w:lang w:val="ro-MD"/>
              </w:rPr>
              <w:t>Îndeplinirea obligaţiilor de plată a impozitelor, taxelor şi contribuţiilor de asigurări sociale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3C148806" w14:textId="77777777" w:rsidR="00021DFB" w:rsidRPr="006D189D" w:rsidRDefault="00021DFB" w:rsidP="009E745D">
            <w:pPr>
              <w:widowControl w:val="0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6D189D">
              <w:rPr>
                <w:rFonts w:ascii="Times New Roman" w:eastAsia="PMingLiU" w:hAnsi="Times New Roman" w:cs="Times New Roman"/>
                <w:iCs/>
                <w:sz w:val="24"/>
                <w:szCs w:val="24"/>
                <w:lang w:val="ro-MD"/>
              </w:rPr>
              <w:t>Certificat de efectuare sistematică a plăţii impozitelor, contribuţiilor eliberat de Inspectoratul Fiscal</w:t>
            </w:r>
            <w:r w:rsidR="00A80E71" w:rsidRPr="006D189D">
              <w:rPr>
                <w:rFonts w:ascii="Times New Roman" w:eastAsia="PMingLiU" w:hAnsi="Times New Roman" w:cs="Times New Roman"/>
                <w:iCs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AB32EE9" w14:textId="77777777" w:rsidR="00021DFB" w:rsidRPr="006D189D" w:rsidRDefault="00021DFB" w:rsidP="005834B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  <w:tr w:rsidR="00356A09" w:rsidRPr="006D189D" w14:paraId="0DEAAB8F" w14:textId="77777777" w:rsidTr="00CC2348">
        <w:trPr>
          <w:trHeight w:val="701"/>
          <w:jc w:val="center"/>
        </w:trPr>
        <w:tc>
          <w:tcPr>
            <w:tcW w:w="576" w:type="dxa"/>
            <w:shd w:val="clear" w:color="auto" w:fill="FFFFFF"/>
            <w:vAlign w:val="center"/>
          </w:tcPr>
          <w:p w14:paraId="0713B7E5" w14:textId="77777777" w:rsidR="00356A09" w:rsidRPr="006D189D" w:rsidRDefault="00B64062" w:rsidP="005834B7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10</w:t>
            </w:r>
          </w:p>
        </w:tc>
        <w:tc>
          <w:tcPr>
            <w:tcW w:w="2680" w:type="dxa"/>
            <w:shd w:val="clear" w:color="auto" w:fill="FFFFFF"/>
            <w:vAlign w:val="center"/>
          </w:tcPr>
          <w:p w14:paraId="1A827E19" w14:textId="77777777" w:rsidR="00356A09" w:rsidRPr="006D189D" w:rsidRDefault="00744E3D" w:rsidP="005834B7">
            <w:pPr>
              <w:pStyle w:val="a9"/>
              <w:widowControl w:val="0"/>
              <w:ind w:left="18" w:right="-57"/>
              <w:rPr>
                <w:rFonts w:ascii="Times New Roman" w:hAnsi="Times New Roman"/>
                <w:szCs w:val="24"/>
                <w:highlight w:val="yellow"/>
                <w:lang w:val="ro-MD"/>
              </w:rPr>
            </w:pPr>
            <w:r w:rsidRPr="006D189D">
              <w:rPr>
                <w:rFonts w:ascii="Times New Roman" w:hAnsi="Times New Roman"/>
                <w:bCs/>
                <w:szCs w:val="24"/>
              </w:rPr>
              <w:t>Certificat ce confirmă capacitatea executării calitative a serviciilor solicitate (cu anexarea actelor justificative)</w:t>
            </w:r>
          </w:p>
        </w:tc>
        <w:tc>
          <w:tcPr>
            <w:tcW w:w="4622" w:type="dxa"/>
            <w:shd w:val="clear" w:color="auto" w:fill="FFFFFF"/>
            <w:vAlign w:val="center"/>
          </w:tcPr>
          <w:p w14:paraId="1B2C3783" w14:textId="77777777" w:rsidR="005B7F69" w:rsidRPr="006D189D" w:rsidRDefault="005B7F69" w:rsidP="005834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D189D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Conform informației expuse în Cap. 2 al Caietului de sarcini </w:t>
            </w:r>
            <w:r w:rsidRPr="006D18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“</w:t>
            </w:r>
            <w:r w:rsidR="000D263D" w:rsidRPr="006D189D">
              <w:rPr>
                <w:rFonts w:ascii="Times New Roman" w:hAnsi="Times New Roman" w:cs="Times New Roman"/>
                <w:bCs/>
                <w:i/>
                <w:color w:val="000000"/>
                <w:sz w:val="24"/>
                <w:szCs w:val="24"/>
              </w:rPr>
              <w:t>Cerințe speciale fată de Prestatorul de servicii:</w:t>
            </w:r>
            <w:r w:rsidRPr="006D189D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”</w:t>
            </w:r>
          </w:p>
          <w:p w14:paraId="0A5A596F" w14:textId="77777777" w:rsidR="00D777B7" w:rsidRPr="006D189D" w:rsidRDefault="00D777B7" w:rsidP="005834B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725BDAF" w14:textId="77777777" w:rsidR="00356A09" w:rsidRPr="006D189D" w:rsidRDefault="00744E3D" w:rsidP="005834B7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Obligatoriu</w:t>
            </w:r>
          </w:p>
        </w:tc>
      </w:tr>
    </w:tbl>
    <w:p w14:paraId="7EC43D46" w14:textId="77777777" w:rsidR="000D263D" w:rsidRPr="006D189D" w:rsidRDefault="000D263D" w:rsidP="005834B7">
      <w:pPr>
        <w:widowControl w:val="0"/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14:paraId="496FACB3" w14:textId="77777777" w:rsidR="0061150C" w:rsidRPr="006D189D" w:rsidRDefault="0061150C" w:rsidP="005834B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pentru ofertă: </w:t>
      </w:r>
      <w:r w:rsidR="00F54218" w:rsidRPr="006D189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1%</w:t>
      </w:r>
      <w:r w:rsidR="001020A5" w:rsidRPr="006D189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ofertei fără TVA</w:t>
      </w:r>
      <w:r w:rsidR="00F54218" w:rsidRPr="006D189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14:paraId="5C413C0C" w14:textId="77777777" w:rsidR="00F54218" w:rsidRPr="006D189D" w:rsidRDefault="00F54218" w:rsidP="005834B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Garanția de bună execuție a contractului: </w:t>
      </w:r>
      <w:r w:rsidRPr="006D189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5%</w:t>
      </w:r>
      <w:r w:rsidR="001020A5" w:rsidRPr="006D189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 xml:space="preserve"> din suma contractului fără TVA</w:t>
      </w:r>
      <w:r w:rsidRPr="006D189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.</w:t>
      </w:r>
    </w:p>
    <w:p w14:paraId="4DA97D36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6D18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14:paraId="7A356D2F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.</w:t>
      </w:r>
    </w:p>
    <w:p w14:paraId="6EAAABD7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Condiții speciale de care depinde îndeplinirea contractului (</w:t>
      </w:r>
      <w:r w:rsidRPr="006D189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indicați după caz</w:t>
      </w: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):</w:t>
      </w:r>
    </w:p>
    <w:p w14:paraId="248F5C68" w14:textId="77777777" w:rsidR="00F54218" w:rsidRPr="006D189D" w:rsidRDefault="00F54218" w:rsidP="005834B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Ofertele se prezintă în valută: </w:t>
      </w:r>
      <w:r w:rsidRPr="006D189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Lei MD.</w:t>
      </w:r>
    </w:p>
    <w:p w14:paraId="2AD8BAA7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Criteriul de evaluare aplicat pentru adjudecarea contractului: </w:t>
      </w:r>
      <w:r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 pe fiecare lot în parte.</w:t>
      </w:r>
    </w:p>
    <w:p w14:paraId="577D6D56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p w14:paraId="01D85FD3" w14:textId="77777777" w:rsidR="00346D8E" w:rsidRPr="006D189D" w:rsidRDefault="00346D8E" w:rsidP="005834B7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129"/>
        <w:gridCol w:w="6696"/>
        <w:gridCol w:w="2093"/>
      </w:tblGrid>
      <w:tr w:rsidR="002010C8" w:rsidRPr="006D189D" w14:paraId="52D4DF1C" w14:textId="77777777" w:rsidTr="00C460C1">
        <w:tc>
          <w:tcPr>
            <w:tcW w:w="1129" w:type="dxa"/>
            <w:shd w:val="clear" w:color="auto" w:fill="D9D9D9"/>
          </w:tcPr>
          <w:p w14:paraId="64E0E47D" w14:textId="77777777" w:rsidR="002010C8" w:rsidRPr="006D189D" w:rsidRDefault="002010C8" w:rsidP="005834B7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14:paraId="22AA6A27" w14:textId="77777777" w:rsidR="002010C8" w:rsidRPr="006D189D" w:rsidRDefault="002010C8" w:rsidP="005834B7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Denumirea factorului de evaluare</w:t>
            </w:r>
          </w:p>
        </w:tc>
        <w:tc>
          <w:tcPr>
            <w:tcW w:w="2093" w:type="dxa"/>
            <w:shd w:val="clear" w:color="auto" w:fill="D9D9D9"/>
          </w:tcPr>
          <w:p w14:paraId="7EB7235F" w14:textId="77777777" w:rsidR="002010C8" w:rsidRPr="006D189D" w:rsidRDefault="002010C8" w:rsidP="005834B7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b/>
                <w:iCs/>
                <w:sz w:val="24"/>
                <w:szCs w:val="24"/>
                <w:lang w:val="ro-MD" w:eastAsia="ru-RU"/>
              </w:rPr>
              <w:t>Ponderea%</w:t>
            </w:r>
          </w:p>
        </w:tc>
      </w:tr>
      <w:tr w:rsidR="002010C8" w:rsidRPr="006D189D" w14:paraId="49D68DA0" w14:textId="77777777" w:rsidTr="00C460C1">
        <w:trPr>
          <w:trHeight w:val="137"/>
        </w:trPr>
        <w:tc>
          <w:tcPr>
            <w:tcW w:w="1129" w:type="dxa"/>
            <w:shd w:val="clear" w:color="auto" w:fill="FFFFFF"/>
          </w:tcPr>
          <w:p w14:paraId="4B8008B7" w14:textId="77777777" w:rsidR="002010C8" w:rsidRPr="006D189D" w:rsidRDefault="002010C8" w:rsidP="005834B7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  <w:tc>
          <w:tcPr>
            <w:tcW w:w="6696" w:type="dxa"/>
            <w:shd w:val="clear" w:color="auto" w:fill="FFFFFF"/>
          </w:tcPr>
          <w:p w14:paraId="09DB42A1" w14:textId="77777777" w:rsidR="002010C8" w:rsidRPr="006D189D" w:rsidRDefault="002010C8" w:rsidP="005834B7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  <w:t>nu se aplică</w:t>
            </w:r>
          </w:p>
        </w:tc>
        <w:tc>
          <w:tcPr>
            <w:tcW w:w="2093" w:type="dxa"/>
            <w:shd w:val="clear" w:color="auto" w:fill="FFFFFF"/>
          </w:tcPr>
          <w:p w14:paraId="3B97CE6A" w14:textId="77777777" w:rsidR="002010C8" w:rsidRPr="006D189D" w:rsidRDefault="002010C8" w:rsidP="005834B7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o-MD" w:eastAsia="ru-RU"/>
              </w:rPr>
            </w:pPr>
          </w:p>
        </w:tc>
      </w:tr>
    </w:tbl>
    <w:p w14:paraId="47041A27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Termenul limită de depunere/deschidere a ofertelor:</w:t>
      </w:r>
    </w:p>
    <w:p w14:paraId="036C1AA5" w14:textId="77777777" w:rsidR="002010C8" w:rsidRPr="006D189D" w:rsidRDefault="002010C8" w:rsidP="005834B7">
      <w:pPr>
        <w:widowControl w:val="0"/>
        <w:numPr>
          <w:ilvl w:val="0"/>
          <w:numId w:val="6"/>
        </w:numPr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până la: </w:t>
      </w:r>
      <w:r w:rsidRPr="006D189D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[ora exactă]</w:t>
      </w: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6D189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14:paraId="6546E290" w14:textId="77777777" w:rsidR="002010C8" w:rsidRPr="006D189D" w:rsidRDefault="002010C8" w:rsidP="005834B7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pe: </w:t>
      </w:r>
      <w:r w:rsidRPr="006D189D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[data]</w:t>
      </w: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6D189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Informația o găsiți în SIA ”RSAP”</w:t>
      </w:r>
    </w:p>
    <w:p w14:paraId="6B6E981C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6D189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14:paraId="0CCE564C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Termenul de valabilitate a ofertelor: </w:t>
      </w:r>
      <w:r w:rsidR="006F21D2"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3</w:t>
      </w:r>
      <w:r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0 zile</w:t>
      </w:r>
    </w:p>
    <w:p w14:paraId="62D15948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Locul deschiderii ofertelor: </w:t>
      </w:r>
      <w:r w:rsidRPr="006D189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14:paraId="145AF76D" w14:textId="77777777" w:rsidR="002010C8" w:rsidRPr="006D189D" w:rsidRDefault="002010C8" w:rsidP="005834B7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i/>
          <w:sz w:val="24"/>
          <w:szCs w:val="24"/>
          <w:lang w:val="ro-MD" w:eastAsia="ru-RU"/>
        </w:rPr>
        <w:t>Ofertele întârziate vor fi respinse.</w:t>
      </w:r>
    </w:p>
    <w:p w14:paraId="00D2C307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Persoanele autorizate să asiste la deschiderea ofertelor: </w:t>
      </w:r>
      <w:r w:rsidRPr="006D189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14:paraId="3090A063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română.</w:t>
      </w:r>
    </w:p>
    <w:p w14:paraId="3765BC53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14:paraId="54F690A2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14:paraId="12177C28" w14:textId="77777777" w:rsidR="002010C8" w:rsidRPr="006D189D" w:rsidRDefault="002010C8" w:rsidP="005834B7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Agenția Națională pentru Soluționarea Contestațiilor</w:t>
      </w:r>
    </w:p>
    <w:p w14:paraId="2A02D430" w14:textId="77777777" w:rsidR="002010C8" w:rsidRPr="006D189D" w:rsidRDefault="002010C8" w:rsidP="005834B7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Adresa: mun. Chișinău, bd. Ștefan cel Mare și Sfânt nr.124 (et.4), MD 2001;</w:t>
      </w:r>
    </w:p>
    <w:p w14:paraId="4992FE1E" w14:textId="77777777" w:rsidR="002010C8" w:rsidRPr="006D189D" w:rsidRDefault="002010C8" w:rsidP="005834B7">
      <w:pPr>
        <w:widowControl w:val="0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Tel/Fax/email:</w:t>
      </w:r>
      <w:r w:rsidRPr="006D189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ro-MD" w:eastAsia="ru-RU"/>
        </w:rPr>
        <w:t xml:space="preserve"> </w:t>
      </w:r>
      <w:r w:rsidRPr="006D189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022-820 652, 022 820-651, contestatii@ansc.md</w:t>
      </w:r>
    </w:p>
    <w:p w14:paraId="272BA615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</w:t>
      </w:r>
      <w:r w:rsidRPr="006D18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): </w:t>
      </w:r>
      <w:r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14:paraId="508F3DA8" w14:textId="77777777" w:rsidR="002010C8" w:rsidRPr="006D189D" w:rsidRDefault="002010C8" w:rsidP="005834B7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6D18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nu se </w:t>
      </w:r>
      <w:r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lastRenderedPageBreak/>
        <w:t>aplică</w:t>
      </w:r>
    </w:p>
    <w:p w14:paraId="223D418E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6D18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conform www.tender.gov.md</w:t>
      </w:r>
    </w:p>
    <w:p w14:paraId="2308B12A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Data transmiterii spre publicare a anunțului de participare</w:t>
      </w:r>
      <w:r w:rsidRPr="006D18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:</w:t>
      </w:r>
      <w:r w:rsidR="00424896" w:rsidRPr="006D18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6D189D"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  <w:t>SIA ”RSAP”</w:t>
      </w:r>
    </w:p>
    <w:p w14:paraId="1F81642A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În cadrul procedurii de achiziție publică se va utiliza/accepta:</w:t>
      </w:r>
    </w:p>
    <w:p w14:paraId="41EC52CF" w14:textId="77777777" w:rsidR="002010C8" w:rsidRPr="006D189D" w:rsidRDefault="002010C8" w:rsidP="005834B7">
      <w:pPr>
        <w:widowControl w:val="0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tbl>
      <w:tblPr>
        <w:tblStyle w:val="1"/>
        <w:tblW w:w="0" w:type="auto"/>
        <w:tblInd w:w="445" w:type="dxa"/>
        <w:tblLook w:val="04A0" w:firstRow="1" w:lastRow="0" w:firstColumn="1" w:lastColumn="0" w:noHBand="0" w:noVBand="1"/>
      </w:tblPr>
      <w:tblGrid>
        <w:gridCol w:w="6213"/>
        <w:gridCol w:w="3543"/>
      </w:tblGrid>
      <w:tr w:rsidR="002010C8" w:rsidRPr="00122902" w14:paraId="44AE097A" w14:textId="77777777" w:rsidTr="006532D8">
        <w:tc>
          <w:tcPr>
            <w:tcW w:w="6213" w:type="dxa"/>
            <w:shd w:val="clear" w:color="auto" w:fill="E7E6E6"/>
          </w:tcPr>
          <w:p w14:paraId="2231A7D7" w14:textId="77777777" w:rsidR="002010C8" w:rsidRPr="006D189D" w:rsidRDefault="002010C8" w:rsidP="005834B7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Denumirea instrumentului electronic</w:t>
            </w:r>
          </w:p>
        </w:tc>
        <w:tc>
          <w:tcPr>
            <w:tcW w:w="3543" w:type="dxa"/>
            <w:shd w:val="clear" w:color="auto" w:fill="E7E6E6"/>
          </w:tcPr>
          <w:p w14:paraId="6600B85F" w14:textId="77777777" w:rsidR="002010C8" w:rsidRPr="006D189D" w:rsidRDefault="002010C8" w:rsidP="005834B7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>Se va utiliza/accepta sau nu</w:t>
            </w:r>
          </w:p>
        </w:tc>
      </w:tr>
      <w:tr w:rsidR="002010C8" w:rsidRPr="006D189D" w14:paraId="65E09CC2" w14:textId="77777777" w:rsidTr="006532D8">
        <w:tc>
          <w:tcPr>
            <w:tcW w:w="6213" w:type="dxa"/>
          </w:tcPr>
          <w:p w14:paraId="63AE558D" w14:textId="77777777" w:rsidR="002010C8" w:rsidRPr="006D189D" w:rsidRDefault="002010C8" w:rsidP="005834B7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543" w:type="dxa"/>
            <w:shd w:val="clear" w:color="auto" w:fill="FFFFFF"/>
          </w:tcPr>
          <w:p w14:paraId="3214DFF6" w14:textId="77777777" w:rsidR="002010C8" w:rsidRPr="006D189D" w:rsidRDefault="002010C8" w:rsidP="005834B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6D189D" w14:paraId="4A9226F3" w14:textId="77777777" w:rsidTr="006532D8">
        <w:tc>
          <w:tcPr>
            <w:tcW w:w="6213" w:type="dxa"/>
          </w:tcPr>
          <w:p w14:paraId="74EAA7BF" w14:textId="77777777" w:rsidR="002010C8" w:rsidRPr="006D189D" w:rsidRDefault="002010C8" w:rsidP="005834B7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sistemul de comenzi electronice</w:t>
            </w:r>
          </w:p>
        </w:tc>
        <w:tc>
          <w:tcPr>
            <w:tcW w:w="3543" w:type="dxa"/>
            <w:shd w:val="clear" w:color="auto" w:fill="FFFFFF"/>
          </w:tcPr>
          <w:p w14:paraId="69325274" w14:textId="77777777" w:rsidR="002010C8" w:rsidRPr="006D189D" w:rsidRDefault="002010C8" w:rsidP="005834B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Nu se acceptă</w:t>
            </w:r>
          </w:p>
        </w:tc>
      </w:tr>
      <w:tr w:rsidR="002010C8" w:rsidRPr="006D189D" w14:paraId="3CBE4AB8" w14:textId="77777777" w:rsidTr="006532D8">
        <w:tc>
          <w:tcPr>
            <w:tcW w:w="6213" w:type="dxa"/>
          </w:tcPr>
          <w:p w14:paraId="63ED06F3" w14:textId="77777777" w:rsidR="002010C8" w:rsidRPr="006D189D" w:rsidRDefault="002010C8" w:rsidP="005834B7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facturarea electronică</w:t>
            </w:r>
          </w:p>
        </w:tc>
        <w:tc>
          <w:tcPr>
            <w:tcW w:w="3543" w:type="dxa"/>
            <w:shd w:val="clear" w:color="auto" w:fill="FFFFFF"/>
          </w:tcPr>
          <w:p w14:paraId="17308DD8" w14:textId="77777777" w:rsidR="002010C8" w:rsidRPr="006D189D" w:rsidRDefault="002010C8" w:rsidP="005834B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  <w:tr w:rsidR="002010C8" w:rsidRPr="006D189D" w14:paraId="4402D1DE" w14:textId="77777777" w:rsidTr="006532D8">
        <w:tc>
          <w:tcPr>
            <w:tcW w:w="6213" w:type="dxa"/>
          </w:tcPr>
          <w:p w14:paraId="6B4557F9" w14:textId="77777777" w:rsidR="002010C8" w:rsidRPr="006D189D" w:rsidRDefault="002010C8" w:rsidP="005834B7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plățile electronice</w:t>
            </w:r>
          </w:p>
        </w:tc>
        <w:tc>
          <w:tcPr>
            <w:tcW w:w="3543" w:type="dxa"/>
            <w:shd w:val="clear" w:color="auto" w:fill="FFFFFF"/>
          </w:tcPr>
          <w:p w14:paraId="5E4CD135" w14:textId="77777777" w:rsidR="002010C8" w:rsidRPr="006D189D" w:rsidRDefault="002010C8" w:rsidP="005834B7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</w:pPr>
            <w:r w:rsidRPr="006D189D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>Se acceptă</w:t>
            </w:r>
          </w:p>
        </w:tc>
      </w:tr>
    </w:tbl>
    <w:p w14:paraId="3B3A15E7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se aplică</w:t>
      </w:r>
    </w:p>
    <w:p w14:paraId="3E671A1B" w14:textId="77777777" w:rsidR="002010C8" w:rsidRPr="006D189D" w:rsidRDefault="002010C8" w:rsidP="005834B7">
      <w:pPr>
        <w:widowControl w:val="0"/>
        <w:numPr>
          <w:ilvl w:val="0"/>
          <w:numId w:val="1"/>
        </w:numPr>
        <w:tabs>
          <w:tab w:val="right" w:pos="426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Alte informații relevante: </w:t>
      </w:r>
      <w:r w:rsidRPr="006D189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ro-MD" w:eastAsia="ru-RU"/>
        </w:rPr>
        <w:t>nu sunt</w:t>
      </w:r>
    </w:p>
    <w:p w14:paraId="146159D3" w14:textId="77777777" w:rsidR="00705186" w:rsidRPr="006D189D" w:rsidRDefault="00705186" w:rsidP="005834B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14:paraId="75BFA939" w14:textId="77777777" w:rsidR="00346D8E" w:rsidRPr="006D189D" w:rsidRDefault="00346D8E" w:rsidP="005834B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</w:p>
    <w:p w14:paraId="54CBEB0A" w14:textId="77777777" w:rsidR="000D263D" w:rsidRPr="006D189D" w:rsidRDefault="00FC0392" w:rsidP="005834B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</w:t>
      </w:r>
    </w:p>
    <w:p w14:paraId="2E04B7E0" w14:textId="77777777" w:rsidR="009E745D" w:rsidRDefault="002010C8" w:rsidP="005834B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Conducătorul grupului de lucru:  </w:t>
      </w:r>
      <w:r w:rsidR="00D10A8D"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</w:p>
    <w:p w14:paraId="060ECCAB" w14:textId="77777777" w:rsidR="009E745D" w:rsidRDefault="00D10A8D" w:rsidP="005834B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                 </w:t>
      </w:r>
    </w:p>
    <w:p w14:paraId="00CE69C2" w14:textId="77777777" w:rsidR="00D3016E" w:rsidRPr="006D189D" w:rsidRDefault="00FC0392" w:rsidP="005834B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</w:pPr>
      <w:r w:rsidRPr="006D18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>Nicolae VUTCARIOV</w:t>
      </w:r>
      <w:r w:rsidR="002010C8" w:rsidRPr="006D189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ro-MD" w:eastAsia="ru-RU"/>
        </w:rPr>
        <w:t xml:space="preserve"> </w:t>
      </w:r>
      <w:r w:rsidR="002010C8" w:rsidRPr="006D189D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 </w:t>
      </w:r>
    </w:p>
    <w:sectPr w:rsidR="00D3016E" w:rsidRPr="006D189D" w:rsidSect="005834B7">
      <w:footerReference w:type="default" r:id="rId8"/>
      <w:pgSz w:w="11906" w:h="16838"/>
      <w:pgMar w:top="568" w:right="567" w:bottom="1134" w:left="993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288101" w14:textId="77777777" w:rsidR="00D64C24" w:rsidRDefault="00D64C24">
      <w:pPr>
        <w:spacing w:after="0" w:line="240" w:lineRule="auto"/>
      </w:pPr>
      <w:r>
        <w:separator/>
      </w:r>
    </w:p>
  </w:endnote>
  <w:endnote w:type="continuationSeparator" w:id="0">
    <w:p w14:paraId="1719D715" w14:textId="77777777" w:rsidR="00D64C24" w:rsidRDefault="00D64C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A90AFE" w14:textId="6BB2528E" w:rsidR="00392BE8" w:rsidRDefault="00392BE8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B1EC0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2BF819" w14:textId="77777777" w:rsidR="00D64C24" w:rsidRDefault="00D64C24">
      <w:pPr>
        <w:spacing w:after="0" w:line="240" w:lineRule="auto"/>
      </w:pPr>
      <w:r>
        <w:separator/>
      </w:r>
    </w:p>
  </w:footnote>
  <w:footnote w:type="continuationSeparator" w:id="0">
    <w:p w14:paraId="6D33EA95" w14:textId="77777777" w:rsidR="00D64C24" w:rsidRDefault="00D64C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7188"/>
    <w:multiLevelType w:val="multilevel"/>
    <w:tmpl w:val="617400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DD5BB8"/>
    <w:multiLevelType w:val="hybridMultilevel"/>
    <w:tmpl w:val="BF3CE276"/>
    <w:lvl w:ilvl="0" w:tplc="2EAE2D46"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7A668D"/>
    <w:multiLevelType w:val="hybridMultilevel"/>
    <w:tmpl w:val="1D7EF2E8"/>
    <w:lvl w:ilvl="0" w:tplc="2EAE2D46"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7A253EC"/>
    <w:multiLevelType w:val="hybridMultilevel"/>
    <w:tmpl w:val="18640F46"/>
    <w:lvl w:ilvl="0" w:tplc="D428A8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B9527A"/>
    <w:multiLevelType w:val="hybridMultilevel"/>
    <w:tmpl w:val="C0724968"/>
    <w:lvl w:ilvl="0" w:tplc="2EAE2D4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EAE2D46">
      <w:numFmt w:val="bullet"/>
      <w:lvlText w:val="-"/>
      <w:lvlJc w:val="left"/>
      <w:pPr>
        <w:ind w:left="2160" w:hanging="360"/>
      </w:pPr>
      <w:rPr>
        <w:rFonts w:ascii="Times New Roman" w:eastAsiaTheme="minorHAnsi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5292D"/>
    <w:multiLevelType w:val="multilevel"/>
    <w:tmpl w:val="DB9690CC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2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6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7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160" w:hanging="2160"/>
      </w:pPr>
      <w:rPr>
        <w:rFonts w:hint="default"/>
      </w:rPr>
    </w:lvl>
  </w:abstractNum>
  <w:abstractNum w:abstractNumId="9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5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8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78A2860"/>
    <w:multiLevelType w:val="multilevel"/>
    <w:tmpl w:val="2ED4CF6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25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3"/>
  </w:num>
  <w:num w:numId="2">
    <w:abstractNumId w:val="3"/>
  </w:num>
  <w:num w:numId="3">
    <w:abstractNumId w:val="19"/>
  </w:num>
  <w:num w:numId="4">
    <w:abstractNumId w:val="6"/>
  </w:num>
  <w:num w:numId="5">
    <w:abstractNumId w:val="22"/>
  </w:num>
  <w:num w:numId="6">
    <w:abstractNumId w:val="21"/>
  </w:num>
  <w:num w:numId="7">
    <w:abstractNumId w:val="23"/>
  </w:num>
  <w:num w:numId="8">
    <w:abstractNumId w:val="1"/>
  </w:num>
  <w:num w:numId="9">
    <w:abstractNumId w:val="15"/>
  </w:num>
  <w:num w:numId="10">
    <w:abstractNumId w:val="11"/>
  </w:num>
  <w:num w:numId="11">
    <w:abstractNumId w:val="14"/>
  </w:num>
  <w:num w:numId="12">
    <w:abstractNumId w:val="25"/>
  </w:num>
  <w:num w:numId="13">
    <w:abstractNumId w:val="10"/>
  </w:num>
  <w:num w:numId="14">
    <w:abstractNumId w:val="9"/>
  </w:num>
  <w:num w:numId="15">
    <w:abstractNumId w:val="16"/>
  </w:num>
  <w:num w:numId="16">
    <w:abstractNumId w:val="12"/>
  </w:num>
  <w:num w:numId="17">
    <w:abstractNumId w:val="18"/>
  </w:num>
  <w:num w:numId="18">
    <w:abstractNumId w:val="17"/>
  </w:num>
  <w:num w:numId="19">
    <w:abstractNumId w:val="20"/>
  </w:num>
  <w:num w:numId="20">
    <w:abstractNumId w:val="26"/>
  </w:num>
  <w:num w:numId="21">
    <w:abstractNumId w:val="0"/>
  </w:num>
  <w:num w:numId="22">
    <w:abstractNumId w:val="8"/>
  </w:num>
  <w:num w:numId="23">
    <w:abstractNumId w:val="2"/>
  </w:num>
  <w:num w:numId="24">
    <w:abstractNumId w:val="4"/>
  </w:num>
  <w:num w:numId="25">
    <w:abstractNumId w:val="7"/>
  </w:num>
  <w:num w:numId="26">
    <w:abstractNumId w:val="24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20D51"/>
    <w:rsid w:val="00021481"/>
    <w:rsid w:val="00021DFB"/>
    <w:rsid w:val="00025285"/>
    <w:rsid w:val="00030DB4"/>
    <w:rsid w:val="00040E12"/>
    <w:rsid w:val="00071F6F"/>
    <w:rsid w:val="00074D87"/>
    <w:rsid w:val="0007666A"/>
    <w:rsid w:val="000816EF"/>
    <w:rsid w:val="00082C45"/>
    <w:rsid w:val="00085B3F"/>
    <w:rsid w:val="000A070F"/>
    <w:rsid w:val="000C5107"/>
    <w:rsid w:val="000D263D"/>
    <w:rsid w:val="001020A5"/>
    <w:rsid w:val="00107B49"/>
    <w:rsid w:val="001212E5"/>
    <w:rsid w:val="00122902"/>
    <w:rsid w:val="00123C1C"/>
    <w:rsid w:val="0013775B"/>
    <w:rsid w:val="0014362B"/>
    <w:rsid w:val="001527DF"/>
    <w:rsid w:val="001676B6"/>
    <w:rsid w:val="00174549"/>
    <w:rsid w:val="001A07EE"/>
    <w:rsid w:val="001D4EFA"/>
    <w:rsid w:val="001E3F50"/>
    <w:rsid w:val="001F2132"/>
    <w:rsid w:val="002010C8"/>
    <w:rsid w:val="00206605"/>
    <w:rsid w:val="00214C9F"/>
    <w:rsid w:val="0022649E"/>
    <w:rsid w:val="00256B1C"/>
    <w:rsid w:val="002772F4"/>
    <w:rsid w:val="002C33A6"/>
    <w:rsid w:val="002D027C"/>
    <w:rsid w:val="002D3E54"/>
    <w:rsid w:val="002D6EC8"/>
    <w:rsid w:val="002E20FC"/>
    <w:rsid w:val="002E2622"/>
    <w:rsid w:val="002E6CF2"/>
    <w:rsid w:val="002E6E9F"/>
    <w:rsid w:val="00312B34"/>
    <w:rsid w:val="00323EEE"/>
    <w:rsid w:val="00346D8E"/>
    <w:rsid w:val="00347F4E"/>
    <w:rsid w:val="00351D17"/>
    <w:rsid w:val="00356A09"/>
    <w:rsid w:val="0036124E"/>
    <w:rsid w:val="00366A82"/>
    <w:rsid w:val="0037126D"/>
    <w:rsid w:val="00383C27"/>
    <w:rsid w:val="00384891"/>
    <w:rsid w:val="00384E52"/>
    <w:rsid w:val="00387180"/>
    <w:rsid w:val="00391712"/>
    <w:rsid w:val="00392BE8"/>
    <w:rsid w:val="003979FD"/>
    <w:rsid w:val="003C27D1"/>
    <w:rsid w:val="003E2B7F"/>
    <w:rsid w:val="003F39B0"/>
    <w:rsid w:val="00424896"/>
    <w:rsid w:val="004323FA"/>
    <w:rsid w:val="00435545"/>
    <w:rsid w:val="00470286"/>
    <w:rsid w:val="00492101"/>
    <w:rsid w:val="004B1EC0"/>
    <w:rsid w:val="004B27B2"/>
    <w:rsid w:val="004B6287"/>
    <w:rsid w:val="004B62E6"/>
    <w:rsid w:val="004C42E4"/>
    <w:rsid w:val="004D14F7"/>
    <w:rsid w:val="004D2BE4"/>
    <w:rsid w:val="004D3DF7"/>
    <w:rsid w:val="0050012C"/>
    <w:rsid w:val="00516D02"/>
    <w:rsid w:val="00534850"/>
    <w:rsid w:val="00565B4A"/>
    <w:rsid w:val="005834B7"/>
    <w:rsid w:val="005850EF"/>
    <w:rsid w:val="00586612"/>
    <w:rsid w:val="00596DAF"/>
    <w:rsid w:val="005A6513"/>
    <w:rsid w:val="005B25D5"/>
    <w:rsid w:val="005B341D"/>
    <w:rsid w:val="005B6F0A"/>
    <w:rsid w:val="005B7B3E"/>
    <w:rsid w:val="005B7F69"/>
    <w:rsid w:val="005D4FDB"/>
    <w:rsid w:val="005D60AB"/>
    <w:rsid w:val="006104EA"/>
    <w:rsid w:val="0061150C"/>
    <w:rsid w:val="006532D8"/>
    <w:rsid w:val="00662902"/>
    <w:rsid w:val="00674AB8"/>
    <w:rsid w:val="00691254"/>
    <w:rsid w:val="006B1CE2"/>
    <w:rsid w:val="006B5FD6"/>
    <w:rsid w:val="006C4F4D"/>
    <w:rsid w:val="006D0D8A"/>
    <w:rsid w:val="006D189D"/>
    <w:rsid w:val="006E29AF"/>
    <w:rsid w:val="006E5693"/>
    <w:rsid w:val="006E7866"/>
    <w:rsid w:val="006F058F"/>
    <w:rsid w:val="006F1DD3"/>
    <w:rsid w:val="006F21D2"/>
    <w:rsid w:val="0070337C"/>
    <w:rsid w:val="00705186"/>
    <w:rsid w:val="00723B52"/>
    <w:rsid w:val="00744E3D"/>
    <w:rsid w:val="00746735"/>
    <w:rsid w:val="00753F1F"/>
    <w:rsid w:val="00757274"/>
    <w:rsid w:val="00781B73"/>
    <w:rsid w:val="00782CCC"/>
    <w:rsid w:val="0078687C"/>
    <w:rsid w:val="00786ECF"/>
    <w:rsid w:val="007948DC"/>
    <w:rsid w:val="007A4237"/>
    <w:rsid w:val="007C5E5C"/>
    <w:rsid w:val="007D0706"/>
    <w:rsid w:val="007E4908"/>
    <w:rsid w:val="007E7D1B"/>
    <w:rsid w:val="00822061"/>
    <w:rsid w:val="00837BF9"/>
    <w:rsid w:val="00840CE5"/>
    <w:rsid w:val="00892F69"/>
    <w:rsid w:val="008A1B65"/>
    <w:rsid w:val="008B1260"/>
    <w:rsid w:val="008C60BC"/>
    <w:rsid w:val="008C7E3F"/>
    <w:rsid w:val="008E31DE"/>
    <w:rsid w:val="008F06C2"/>
    <w:rsid w:val="008F2F6B"/>
    <w:rsid w:val="008F5ED1"/>
    <w:rsid w:val="00914066"/>
    <w:rsid w:val="009346F0"/>
    <w:rsid w:val="00937798"/>
    <w:rsid w:val="00942D6F"/>
    <w:rsid w:val="009440CD"/>
    <w:rsid w:val="00952B7A"/>
    <w:rsid w:val="00952EA1"/>
    <w:rsid w:val="009558AD"/>
    <w:rsid w:val="00966679"/>
    <w:rsid w:val="009712A7"/>
    <w:rsid w:val="009812A5"/>
    <w:rsid w:val="00994D92"/>
    <w:rsid w:val="009B79EB"/>
    <w:rsid w:val="009E226D"/>
    <w:rsid w:val="009E745D"/>
    <w:rsid w:val="009F126F"/>
    <w:rsid w:val="009F6A94"/>
    <w:rsid w:val="00A070BA"/>
    <w:rsid w:val="00A07FD5"/>
    <w:rsid w:val="00A25ED9"/>
    <w:rsid w:val="00A316CE"/>
    <w:rsid w:val="00A31DBA"/>
    <w:rsid w:val="00A3799E"/>
    <w:rsid w:val="00A47223"/>
    <w:rsid w:val="00A666DF"/>
    <w:rsid w:val="00A80E71"/>
    <w:rsid w:val="00A8133A"/>
    <w:rsid w:val="00A90AA5"/>
    <w:rsid w:val="00AA5142"/>
    <w:rsid w:val="00AB5BAA"/>
    <w:rsid w:val="00AB7FE2"/>
    <w:rsid w:val="00AC1AAC"/>
    <w:rsid w:val="00AD7671"/>
    <w:rsid w:val="00AE76CA"/>
    <w:rsid w:val="00AF6AD5"/>
    <w:rsid w:val="00B30565"/>
    <w:rsid w:val="00B47071"/>
    <w:rsid w:val="00B54779"/>
    <w:rsid w:val="00B57F2C"/>
    <w:rsid w:val="00B63B3B"/>
    <w:rsid w:val="00B64062"/>
    <w:rsid w:val="00B64D0B"/>
    <w:rsid w:val="00B76D4F"/>
    <w:rsid w:val="00BA51FE"/>
    <w:rsid w:val="00BB4AE8"/>
    <w:rsid w:val="00BD3821"/>
    <w:rsid w:val="00BD6BF2"/>
    <w:rsid w:val="00C20AB1"/>
    <w:rsid w:val="00C21E7F"/>
    <w:rsid w:val="00C43112"/>
    <w:rsid w:val="00C460C1"/>
    <w:rsid w:val="00C545BB"/>
    <w:rsid w:val="00C561EE"/>
    <w:rsid w:val="00C61748"/>
    <w:rsid w:val="00C7288A"/>
    <w:rsid w:val="00C961A1"/>
    <w:rsid w:val="00CB4204"/>
    <w:rsid w:val="00CB429A"/>
    <w:rsid w:val="00CC2348"/>
    <w:rsid w:val="00CC7FEA"/>
    <w:rsid w:val="00CF6406"/>
    <w:rsid w:val="00D01242"/>
    <w:rsid w:val="00D06876"/>
    <w:rsid w:val="00D10A8D"/>
    <w:rsid w:val="00D15257"/>
    <w:rsid w:val="00D16E56"/>
    <w:rsid w:val="00D25423"/>
    <w:rsid w:val="00D3016E"/>
    <w:rsid w:val="00D37992"/>
    <w:rsid w:val="00D64C24"/>
    <w:rsid w:val="00D65314"/>
    <w:rsid w:val="00D70257"/>
    <w:rsid w:val="00D74909"/>
    <w:rsid w:val="00D777B7"/>
    <w:rsid w:val="00D77F07"/>
    <w:rsid w:val="00D86A99"/>
    <w:rsid w:val="00D910C7"/>
    <w:rsid w:val="00DA700E"/>
    <w:rsid w:val="00DB100C"/>
    <w:rsid w:val="00DF7B2C"/>
    <w:rsid w:val="00E14BE9"/>
    <w:rsid w:val="00E219E2"/>
    <w:rsid w:val="00E24228"/>
    <w:rsid w:val="00E25086"/>
    <w:rsid w:val="00E25C7D"/>
    <w:rsid w:val="00E33FAC"/>
    <w:rsid w:val="00E3652E"/>
    <w:rsid w:val="00E556F6"/>
    <w:rsid w:val="00E62B91"/>
    <w:rsid w:val="00E75C36"/>
    <w:rsid w:val="00E80C0D"/>
    <w:rsid w:val="00EA35DF"/>
    <w:rsid w:val="00EA3E77"/>
    <w:rsid w:val="00ED3FBD"/>
    <w:rsid w:val="00F0690C"/>
    <w:rsid w:val="00F15DDB"/>
    <w:rsid w:val="00F23013"/>
    <w:rsid w:val="00F3072B"/>
    <w:rsid w:val="00F3744D"/>
    <w:rsid w:val="00F43993"/>
    <w:rsid w:val="00F47BFA"/>
    <w:rsid w:val="00F50A2E"/>
    <w:rsid w:val="00F52C6F"/>
    <w:rsid w:val="00F54218"/>
    <w:rsid w:val="00F57DA3"/>
    <w:rsid w:val="00F67A2F"/>
    <w:rsid w:val="00F70CD9"/>
    <w:rsid w:val="00F72F13"/>
    <w:rsid w:val="00F802A9"/>
    <w:rsid w:val="00F822D3"/>
    <w:rsid w:val="00F933E7"/>
    <w:rsid w:val="00F94275"/>
    <w:rsid w:val="00FA5EE2"/>
    <w:rsid w:val="00FA6496"/>
    <w:rsid w:val="00FC0392"/>
    <w:rsid w:val="00FC092C"/>
    <w:rsid w:val="00FC6910"/>
    <w:rsid w:val="00FC6D8C"/>
    <w:rsid w:val="00FD0EF8"/>
    <w:rsid w:val="00FD31F0"/>
    <w:rsid w:val="00FD38DB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AE47D0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uiPriority w:val="1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  <w:style w:type="character" w:styleId="af">
    <w:name w:val="Hyperlink"/>
    <w:basedOn w:val="a0"/>
    <w:uiPriority w:val="99"/>
    <w:unhideWhenUsed/>
    <w:rsid w:val="00FD38DB"/>
    <w:rPr>
      <w:color w:val="0563C1" w:themeColor="hyperlink"/>
      <w:u w:val="single"/>
    </w:rPr>
  </w:style>
  <w:style w:type="table" w:styleId="af0">
    <w:name w:val="Grid Table Light"/>
    <w:basedOn w:val="a1"/>
    <w:uiPriority w:val="40"/>
    <w:rsid w:val="005B7F6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75E394-2559-411B-9D7D-1D419B590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2421</Words>
  <Characters>13805</Characters>
  <Application>Microsoft Office Word</Application>
  <DocSecurity>0</DocSecurity>
  <Lines>115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5</cp:revision>
  <cp:lastPrinted>2021-10-27T05:14:00Z</cp:lastPrinted>
  <dcterms:created xsi:type="dcterms:W3CDTF">2022-11-22T06:55:00Z</dcterms:created>
  <dcterms:modified xsi:type="dcterms:W3CDTF">2022-11-22T07:27:00Z</dcterms:modified>
</cp:coreProperties>
</file>