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9"/>
          <w:pgSz w:w="11906" w:h="16838" w:code="9"/>
          <w:pgMar w:top="567" w:right="1021" w:bottom="1134" w:left="1701" w:header="709" w:footer="709"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1981"/>
        <w:gridCol w:w="119"/>
        <w:gridCol w:w="162"/>
        <w:gridCol w:w="1670"/>
        <w:gridCol w:w="841"/>
        <w:gridCol w:w="1262"/>
        <w:gridCol w:w="3144"/>
        <w:gridCol w:w="1734"/>
        <w:gridCol w:w="3953"/>
        <w:gridCol w:w="1108"/>
        <w:gridCol w:w="84"/>
      </w:tblGrid>
      <w:tr w:rsidR="00215125" w:rsidRPr="00C00499" w14:paraId="398E671B" w14:textId="77777777" w:rsidTr="00FD1F5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FD1F5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47C6BC" w:rsidR="00215125" w:rsidRPr="00B84A1B" w:rsidRDefault="00573A39" w:rsidP="00244392">
            <w:pPr>
              <w:rPr>
                <w:b/>
                <w:i/>
                <w:iCs/>
                <w:color w:val="000000" w:themeColor="text1"/>
                <w:lang w:val="ro-MD"/>
              </w:rPr>
            </w:pPr>
            <w:r>
              <w:t>Obiectul</w:t>
            </w:r>
            <w:r w:rsidR="00215125">
              <w:t xml:space="preserve"> achiziție</w:t>
            </w:r>
            <w:r>
              <w:t>i</w:t>
            </w:r>
            <w:r w:rsidR="00215125" w:rsidRPr="00C00499">
              <w:t>:</w:t>
            </w:r>
            <w:r w:rsidR="00A14A20">
              <w:t xml:space="preserve"> </w:t>
            </w:r>
            <w:r w:rsidR="00F25AC2" w:rsidRPr="00CD45B4">
              <w:rPr>
                <w:rFonts w:eastAsia="Aptos"/>
                <w:b/>
                <w:bCs/>
                <w:i/>
                <w:iCs/>
                <w:color w:val="000000" w:themeColor="text1"/>
                <w:kern w:val="2"/>
                <w:sz w:val="26"/>
                <w:szCs w:val="26"/>
                <w14:ligatures w14:val="standardContextual"/>
              </w:rPr>
              <w:t xml:space="preserve"> </w:t>
            </w:r>
            <w:r w:rsidR="00FD1F53" w:rsidRPr="00CD45B4">
              <w:rPr>
                <w:rFonts w:eastAsia="Aptos"/>
                <w:b/>
                <w:bCs/>
                <w:i/>
                <w:iCs/>
                <w:color w:val="000000" w:themeColor="text1"/>
                <w:kern w:val="2"/>
                <w:sz w:val="26"/>
                <w:szCs w:val="26"/>
                <w14:ligatures w14:val="standardContextual"/>
              </w:rPr>
              <w:t xml:space="preserve"> </w:t>
            </w:r>
            <w:r w:rsidR="00B84A1B" w:rsidRPr="00C92D5C">
              <w:rPr>
                <w:rFonts w:eastAsia="Aptos"/>
                <w:b/>
                <w:bCs/>
                <w:i/>
                <w:iCs/>
                <w:color w:val="000000" w:themeColor="text1"/>
                <w:kern w:val="2"/>
                <w14:ligatures w14:val="standardContextual"/>
              </w:rPr>
              <w:t xml:space="preserve"> </w:t>
            </w:r>
            <w:r w:rsidR="00244392" w:rsidRPr="000448B8">
              <w:rPr>
                <w:rFonts w:eastAsia="Aptos"/>
                <w:b/>
                <w:bCs/>
                <w:i/>
                <w:iCs/>
                <w:kern w:val="2"/>
                <w14:ligatures w14:val="standardContextual"/>
              </w:rPr>
              <w:t xml:space="preserve"> </w:t>
            </w:r>
            <w:r w:rsidR="00244392" w:rsidRPr="000448B8">
              <w:rPr>
                <w:rFonts w:eastAsia="Aptos"/>
                <w:b/>
                <w:bCs/>
                <w:i/>
                <w:iCs/>
                <w:kern w:val="2"/>
                <w14:ligatures w14:val="standardContextual"/>
              </w:rPr>
              <w:t>Reagenți pentru examin</w:t>
            </w:r>
            <w:r w:rsidR="00244392">
              <w:rPr>
                <w:rFonts w:eastAsia="Aptos"/>
                <w:b/>
                <w:bCs/>
                <w:i/>
                <w:iCs/>
                <w:kern w:val="2"/>
                <w14:ligatures w14:val="standardContextual"/>
              </w:rPr>
              <w:t>ă</w:t>
            </w:r>
            <w:r w:rsidR="00244392" w:rsidRPr="000448B8">
              <w:rPr>
                <w:rFonts w:eastAsia="Aptos"/>
                <w:b/>
                <w:bCs/>
                <w:i/>
                <w:iCs/>
                <w:kern w:val="2"/>
                <w14:ligatures w14:val="standardContextual"/>
              </w:rPr>
              <w:t>ri molecular-genetice</w:t>
            </w:r>
            <w:r w:rsidR="00244392" w:rsidRPr="00C92D5C">
              <w:rPr>
                <w:rFonts w:eastAsia="Aptos"/>
                <w:b/>
                <w:bCs/>
                <w:i/>
                <w:iCs/>
                <w:color w:val="000000" w:themeColor="text1"/>
                <w:kern w:val="2"/>
                <w14:ligatures w14:val="standardContextual"/>
              </w:rPr>
              <w:t>,</w:t>
            </w:r>
            <w:r w:rsidR="00244392">
              <w:rPr>
                <w:rFonts w:eastAsia="Aptos"/>
                <w:b/>
                <w:bCs/>
                <w:i/>
                <w:iCs/>
                <w:color w:val="000000" w:themeColor="text1"/>
                <w:kern w:val="2"/>
                <w14:ligatures w14:val="standardContextual"/>
              </w:rPr>
              <w:t xml:space="preserve"> sec.Laboratorul Evoluția Tuberculozei și Genetica Umană</w:t>
            </w:r>
          </w:p>
        </w:tc>
      </w:tr>
      <w:tr w:rsidR="00215125" w:rsidRPr="00C00499" w14:paraId="38DE1370" w14:textId="77777777" w:rsidTr="00FD1F53">
        <w:trPr>
          <w:trHeight w:val="567"/>
        </w:trPr>
        <w:tc>
          <w:tcPr>
            <w:tcW w:w="2858"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142" w:type="pct"/>
            <w:gridSpan w:val="4"/>
            <w:shd w:val="clear" w:color="auto" w:fill="auto"/>
          </w:tcPr>
          <w:p w14:paraId="47D7B240" w14:textId="77777777" w:rsidR="00215125" w:rsidRPr="00C00499" w:rsidRDefault="00215125" w:rsidP="00590BCC"/>
        </w:tc>
      </w:tr>
      <w:tr w:rsidR="00FD1F53" w:rsidRPr="00C00499" w14:paraId="694FCDB5" w14:textId="77777777" w:rsidTr="00FD1F53">
        <w:trPr>
          <w:gridAfter w:val="1"/>
          <w:wAfter w:w="26" w:type="pct"/>
          <w:trHeight w:val="1043"/>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2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D1F53" w:rsidRPr="00C00499" w14:paraId="683B6E54" w14:textId="77777777" w:rsidTr="00FD1F53">
        <w:trPr>
          <w:gridAfter w:val="1"/>
          <w:wAfter w:w="26" w:type="pct"/>
          <w:trHeight w:val="283"/>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FD1F53">
        <w:trPr>
          <w:gridAfter w:val="1"/>
          <w:wAfter w:w="26" w:type="pct"/>
          <w:trHeight w:val="242"/>
        </w:trPr>
        <w:tc>
          <w:tcPr>
            <w:tcW w:w="4974" w:type="pct"/>
            <w:gridSpan w:val="10"/>
            <w:shd w:val="clear" w:color="auto" w:fill="D9D9D9" w:themeFill="background1" w:themeFillShade="D9"/>
            <w:vAlign w:val="center"/>
          </w:tcPr>
          <w:p w14:paraId="4EB1550E" w14:textId="05241B57" w:rsidR="00712F28" w:rsidRPr="00581768" w:rsidRDefault="00B84A1B" w:rsidP="00712F28">
            <w:pPr>
              <w:jc w:val="center"/>
              <w:rPr>
                <w:b/>
                <w:bCs/>
                <w:sz w:val="20"/>
                <w:szCs w:val="20"/>
              </w:rPr>
            </w:pPr>
            <w:r w:rsidRPr="00C92D5C">
              <w:rPr>
                <w:b/>
                <w:i/>
                <w:iCs/>
                <w:color w:val="000000" w:themeColor="text1"/>
                <w:lang w:val="en-US"/>
              </w:rPr>
              <w:t xml:space="preserve">Lotul 1. </w:t>
            </w:r>
            <w:r w:rsidR="00244392">
              <w:t xml:space="preserve"> </w:t>
            </w:r>
            <w:r w:rsidR="00244392" w:rsidRPr="00244392">
              <w:rPr>
                <w:b/>
                <w:i/>
                <w:iCs/>
                <w:color w:val="000000" w:themeColor="text1"/>
                <w:lang w:val="en-US"/>
              </w:rPr>
              <w:t>Reagenți pentru examinări molecular-genetice</w:t>
            </w:r>
          </w:p>
        </w:tc>
      </w:tr>
      <w:tr w:rsidR="00244392" w:rsidRPr="00C00499" w14:paraId="7E5DABD0" w14:textId="77777777" w:rsidTr="005B667F">
        <w:trPr>
          <w:gridAfter w:val="1"/>
          <w:wAfter w:w="26" w:type="pct"/>
          <w:trHeight w:val="397"/>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55C0633" w14:textId="51B7DECF" w:rsidR="00244392" w:rsidRPr="00244392" w:rsidRDefault="00244392" w:rsidP="00244392">
            <w:pPr>
              <w:rPr>
                <w:sz w:val="20"/>
                <w:szCs w:val="20"/>
              </w:rPr>
            </w:pPr>
            <w:r w:rsidRPr="00244392">
              <w:rPr>
                <w:sz w:val="20"/>
                <w:szCs w:val="20"/>
              </w:rPr>
              <w:t>Tiocianatul de guanidine (Guanidine thiocyanate),</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244392" w:rsidRPr="00581768" w:rsidRDefault="00244392" w:rsidP="00244392">
            <w:pPr>
              <w:rPr>
                <w:sz w:val="20"/>
                <w:szCs w:val="20"/>
              </w:rPr>
            </w:pP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04E1C816" w:rsidR="00244392" w:rsidRPr="00244392" w:rsidRDefault="00244392" w:rsidP="00244392">
            <w:pPr>
              <w:rPr>
                <w:sz w:val="22"/>
                <w:szCs w:val="22"/>
              </w:rPr>
            </w:pPr>
            <w:r w:rsidRPr="00244392">
              <w:rPr>
                <w:sz w:val="22"/>
                <w:szCs w:val="22"/>
              </w:rPr>
              <w:t>pentru izolarea ARN-ului intact, flacon 100 gr.</w:t>
            </w:r>
          </w:p>
        </w:tc>
        <w:tc>
          <w:tcPr>
            <w:tcW w:w="1231" w:type="pct"/>
            <w:tcBorders>
              <w:top w:val="single" w:sz="4" w:space="0" w:color="auto"/>
              <w:left w:val="single" w:sz="4" w:space="0" w:color="auto"/>
              <w:bottom w:val="single" w:sz="4" w:space="0" w:color="auto"/>
              <w:right w:val="single" w:sz="4" w:space="0" w:color="auto"/>
            </w:tcBorders>
          </w:tcPr>
          <w:p w14:paraId="434FEE20"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244392" w:rsidRPr="00581768" w:rsidRDefault="00244392" w:rsidP="00244392">
            <w:pPr>
              <w:rPr>
                <w:sz w:val="20"/>
                <w:szCs w:val="20"/>
              </w:rPr>
            </w:pPr>
          </w:p>
        </w:tc>
      </w:tr>
      <w:tr w:rsidR="00244392" w:rsidRPr="00C00499" w14:paraId="14F5EBDB" w14:textId="77777777" w:rsidTr="00456BEC">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697FCAFF" w14:textId="15EB7F6C" w:rsidR="00244392" w:rsidRPr="00244392" w:rsidRDefault="00244392" w:rsidP="00244392">
            <w:pPr>
              <w:rPr>
                <w:sz w:val="20"/>
                <w:szCs w:val="20"/>
              </w:rPr>
            </w:pPr>
            <w:r w:rsidRPr="00244392">
              <w:rPr>
                <w:sz w:val="20"/>
                <w:szCs w:val="20"/>
              </w:rPr>
              <w:t>Soluție tampon clorhidrat Trizma® BioUltra, pentru biologie moleculară</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4D0BDE16" w14:textId="64C59FD3" w:rsidR="00244392" w:rsidRPr="00244392" w:rsidRDefault="00244392" w:rsidP="00244392">
            <w:pPr>
              <w:rPr>
                <w:sz w:val="22"/>
                <w:szCs w:val="22"/>
              </w:rPr>
            </w:pPr>
            <w:r w:rsidRPr="00244392">
              <w:rPr>
                <w:sz w:val="22"/>
                <w:szCs w:val="22"/>
              </w:rPr>
              <w:t>1M Tris-Hcl pH 7,4 - 1L, fără RNază</w:t>
            </w:r>
          </w:p>
        </w:tc>
        <w:tc>
          <w:tcPr>
            <w:tcW w:w="1231" w:type="pct"/>
            <w:tcBorders>
              <w:top w:val="single" w:sz="4" w:space="0" w:color="auto"/>
              <w:left w:val="single" w:sz="4" w:space="0" w:color="auto"/>
              <w:bottom w:val="single" w:sz="4" w:space="0" w:color="auto"/>
              <w:right w:val="single" w:sz="4" w:space="0" w:color="auto"/>
            </w:tcBorders>
          </w:tcPr>
          <w:p w14:paraId="5B53D858"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244392" w:rsidRPr="00581768" w:rsidRDefault="00244392" w:rsidP="00244392">
            <w:pPr>
              <w:rPr>
                <w:sz w:val="20"/>
                <w:szCs w:val="20"/>
              </w:rPr>
            </w:pPr>
          </w:p>
        </w:tc>
      </w:tr>
      <w:tr w:rsidR="00244392" w:rsidRPr="00C00499" w14:paraId="56CE3CE5"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5163B2F" w14:textId="06840C02" w:rsidR="00244392" w:rsidRPr="00244392" w:rsidRDefault="00244392" w:rsidP="00244392">
            <w:pPr>
              <w:rPr>
                <w:sz w:val="20"/>
                <w:szCs w:val="20"/>
              </w:rPr>
            </w:pPr>
            <w:r w:rsidRPr="00244392">
              <w:rPr>
                <w:sz w:val="20"/>
                <w:szCs w:val="20"/>
              </w:rPr>
              <w:t>Apă sterilă filtrată tratată cu pirocarbonat de dietil (DEPC)</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5359FB7B" w14:textId="0C914576" w:rsidR="00244392" w:rsidRPr="00244392" w:rsidRDefault="00244392" w:rsidP="00244392">
            <w:pPr>
              <w:rPr>
                <w:sz w:val="22"/>
                <w:szCs w:val="22"/>
              </w:rPr>
            </w:pPr>
            <w:r w:rsidRPr="00244392">
              <w:rPr>
                <w:sz w:val="22"/>
                <w:szCs w:val="22"/>
              </w:rPr>
              <w:t>grad de biologie moleculară, 1L</w:t>
            </w:r>
          </w:p>
        </w:tc>
        <w:tc>
          <w:tcPr>
            <w:tcW w:w="1231" w:type="pct"/>
            <w:tcBorders>
              <w:top w:val="single" w:sz="4" w:space="0" w:color="auto"/>
              <w:left w:val="single" w:sz="4" w:space="0" w:color="auto"/>
              <w:bottom w:val="single" w:sz="4" w:space="0" w:color="auto"/>
              <w:right w:val="single" w:sz="4" w:space="0" w:color="auto"/>
            </w:tcBorders>
          </w:tcPr>
          <w:p w14:paraId="3E119053"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244392" w:rsidRPr="00581768" w:rsidRDefault="00244392" w:rsidP="00244392">
            <w:pPr>
              <w:rPr>
                <w:sz w:val="20"/>
                <w:szCs w:val="20"/>
              </w:rPr>
            </w:pPr>
          </w:p>
        </w:tc>
      </w:tr>
      <w:tr w:rsidR="00244392" w:rsidRPr="00C00499" w14:paraId="1EA3ABFA"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0D7BD368" w14:textId="12CD5DEE" w:rsidR="00244392" w:rsidRPr="00244392" w:rsidRDefault="00244392" w:rsidP="00244392">
            <w:pPr>
              <w:rPr>
                <w:sz w:val="20"/>
                <w:szCs w:val="20"/>
              </w:rPr>
            </w:pPr>
            <w:r w:rsidRPr="00244392">
              <w:rPr>
                <w:sz w:val="20"/>
                <w:szCs w:val="20"/>
              </w:rPr>
              <w:t>2-Mercaptoetanol BioUltra</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9F6B3"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62A1A87"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487D4A"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3FFB6E54" w14:textId="3C22713F" w:rsidR="00244392" w:rsidRPr="00244392" w:rsidRDefault="00244392" w:rsidP="00244392">
            <w:pPr>
              <w:rPr>
                <w:color w:val="000000"/>
                <w:sz w:val="22"/>
                <w:szCs w:val="22"/>
              </w:rPr>
            </w:pPr>
            <w:r w:rsidRPr="00244392">
              <w:rPr>
                <w:sz w:val="22"/>
                <w:szCs w:val="22"/>
              </w:rPr>
              <w:t>pentru biologie moleculară, ≥99,0% (GC), 25 m</w:t>
            </w:r>
          </w:p>
        </w:tc>
        <w:tc>
          <w:tcPr>
            <w:tcW w:w="1231" w:type="pct"/>
            <w:tcBorders>
              <w:top w:val="single" w:sz="4" w:space="0" w:color="auto"/>
              <w:left w:val="single" w:sz="4" w:space="0" w:color="auto"/>
              <w:bottom w:val="single" w:sz="4" w:space="0" w:color="auto"/>
              <w:right w:val="single" w:sz="4" w:space="0" w:color="auto"/>
            </w:tcBorders>
          </w:tcPr>
          <w:p w14:paraId="2BC45C51"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165410" w14:textId="77777777" w:rsidR="00244392" w:rsidRPr="00581768" w:rsidRDefault="00244392" w:rsidP="00244392">
            <w:pPr>
              <w:rPr>
                <w:sz w:val="20"/>
                <w:szCs w:val="20"/>
              </w:rPr>
            </w:pPr>
          </w:p>
        </w:tc>
      </w:tr>
      <w:tr w:rsidR="00712F28" w:rsidRPr="00C00499" w14:paraId="60B54015" w14:textId="77777777" w:rsidTr="00FD1F53">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24"/>
              <w:gridCol w:w="298"/>
              <w:gridCol w:w="2384"/>
              <w:gridCol w:w="950"/>
              <w:gridCol w:w="900"/>
              <w:gridCol w:w="1289"/>
              <w:gridCol w:w="1099"/>
              <w:gridCol w:w="1344"/>
              <w:gridCol w:w="1087"/>
              <w:gridCol w:w="63"/>
              <w:gridCol w:w="1716"/>
              <w:gridCol w:w="562"/>
              <w:gridCol w:w="36"/>
              <w:gridCol w:w="948"/>
              <w:gridCol w:w="227"/>
              <w:gridCol w:w="25"/>
              <w:gridCol w:w="36"/>
              <w:gridCol w:w="1141"/>
              <w:gridCol w:w="25"/>
              <w:gridCol w:w="29"/>
              <w:gridCol w:w="376"/>
            </w:tblGrid>
            <w:tr w:rsidR="00712F28" w:rsidRPr="00A1636A" w14:paraId="7848E2F1" w14:textId="5B04FF0B" w:rsidTr="00FD1F53">
              <w:trPr>
                <w:gridAfter w:val="3"/>
                <w:wAfter w:w="430" w:type="dxa"/>
                <w:trHeight w:val="697"/>
              </w:trPr>
              <w:tc>
                <w:tcPr>
                  <w:tcW w:w="13927" w:type="dxa"/>
                  <w:gridSpan w:val="15"/>
                  <w:shd w:val="clear" w:color="auto" w:fill="auto"/>
                  <w:vAlign w:val="center"/>
                </w:tcPr>
                <w:p w14:paraId="6F54F29B" w14:textId="7A64D105" w:rsidR="00712F28" w:rsidRPr="00A1636A" w:rsidRDefault="00712F28" w:rsidP="00244392">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2E32D10F" w14:textId="77777777" w:rsidR="00FD1F53" w:rsidRDefault="00712F28" w:rsidP="00244392">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1F5AC784" w14:textId="77777777" w:rsidR="00244392" w:rsidRDefault="00244392" w:rsidP="00244392">
                  <w:pPr>
                    <w:framePr w:hSpace="180" w:wrap="around" w:vAnchor="page" w:hAnchor="margin" w:y="347"/>
                    <w:jc w:val="right"/>
                    <w:rPr>
                      <w:noProof w:val="0"/>
                      <w:color w:val="000000" w:themeColor="text1"/>
                      <w:lang w:val="it-IT"/>
                    </w:rPr>
                  </w:pPr>
                </w:p>
                <w:p w14:paraId="300EBE38" w14:textId="28960C18" w:rsidR="00712F28" w:rsidRPr="00A1636A" w:rsidRDefault="00712F28" w:rsidP="00244392">
                  <w:pPr>
                    <w:framePr w:hSpace="180" w:wrap="around" w:vAnchor="page" w:hAnchor="margin" w:y="347"/>
                    <w:jc w:val="right"/>
                    <w:rPr>
                      <w:noProof w:val="0"/>
                      <w:color w:val="000000" w:themeColor="text1"/>
                      <w:lang w:val="it-IT"/>
                    </w:rPr>
                  </w:pPr>
                  <w:r w:rsidRPr="00A1636A">
                    <w:rPr>
                      <w:noProof w:val="0"/>
                      <w:color w:val="000000" w:themeColor="text1"/>
                      <w:lang w:val="it-IT"/>
                    </w:rPr>
                    <w:lastRenderedPageBreak/>
                    <w:t>Anexa nr.23</w:t>
                  </w:r>
                </w:p>
                <w:p w14:paraId="40A445AE" w14:textId="379B2EFC" w:rsidR="00712F28" w:rsidRPr="00A1636A" w:rsidRDefault="00712F28" w:rsidP="00244392">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244392">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244392">
                  <w:pPr>
                    <w:framePr w:hSpace="180" w:wrap="around" w:vAnchor="page" w:hAnchor="margin" w:y="347"/>
                    <w:jc w:val="right"/>
                    <w:rPr>
                      <w:noProof w:val="0"/>
                      <w:color w:val="000000" w:themeColor="text1"/>
                      <w:lang w:val="it-IT"/>
                    </w:rPr>
                  </w:pPr>
                </w:p>
                <w:p w14:paraId="18FE8BE1" w14:textId="298987EE" w:rsidR="00712F28" w:rsidRPr="00A1636A" w:rsidRDefault="00712F28" w:rsidP="00244392">
                  <w:pPr>
                    <w:pStyle w:val="Titlu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02" w:type="dxa"/>
                  <w:gridSpan w:val="3"/>
                </w:tcPr>
                <w:p w14:paraId="69B9429A" w14:textId="77777777" w:rsidR="00712F28" w:rsidRPr="00A1636A" w:rsidRDefault="00712F28" w:rsidP="00244392">
                  <w:pPr>
                    <w:pStyle w:val="Titlu2"/>
                    <w:framePr w:hSpace="180" w:wrap="around" w:vAnchor="page" w:hAnchor="margin" w:y="347"/>
                    <w:jc w:val="right"/>
                    <w:rPr>
                      <w:b w:val="0"/>
                      <w:color w:val="000000" w:themeColor="text1"/>
                      <w:sz w:val="20"/>
                      <w:szCs w:val="20"/>
                      <w:lang w:val="en-US"/>
                    </w:rPr>
                  </w:pPr>
                </w:p>
              </w:tc>
            </w:tr>
            <w:tr w:rsidR="00712F28" w:rsidRPr="00A1636A" w14:paraId="1FCC75B3" w14:textId="033D0695" w:rsidTr="00FD1F53">
              <w:trPr>
                <w:gridAfter w:val="3"/>
                <w:wAfter w:w="430" w:type="dxa"/>
              </w:trPr>
              <w:tc>
                <w:tcPr>
                  <w:tcW w:w="13927" w:type="dxa"/>
                  <w:gridSpan w:val="15"/>
                  <w:tcBorders>
                    <w:bottom w:val="single" w:sz="4" w:space="0" w:color="auto"/>
                  </w:tcBorders>
                  <w:shd w:val="clear" w:color="auto" w:fill="auto"/>
                </w:tcPr>
                <w:p w14:paraId="1F373E33" w14:textId="25EF4D4B" w:rsidR="00712F28" w:rsidRPr="00A1636A" w:rsidRDefault="00712F28" w:rsidP="00244392">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244392">
                  <w:pPr>
                    <w:framePr w:hSpace="180" w:wrap="around" w:vAnchor="page" w:hAnchor="margin" w:y="347"/>
                    <w:jc w:val="center"/>
                    <w:rPr>
                      <w:color w:val="000000" w:themeColor="text1"/>
                    </w:rPr>
                  </w:pPr>
                </w:p>
              </w:tc>
              <w:tc>
                <w:tcPr>
                  <w:tcW w:w="1202" w:type="dxa"/>
                  <w:gridSpan w:val="3"/>
                  <w:tcBorders>
                    <w:bottom w:val="single" w:sz="4" w:space="0" w:color="auto"/>
                  </w:tcBorders>
                </w:tcPr>
                <w:p w14:paraId="5732468A" w14:textId="77777777" w:rsidR="00712F28" w:rsidRPr="00A1636A" w:rsidRDefault="00712F28" w:rsidP="00244392">
                  <w:pPr>
                    <w:framePr w:hSpace="180" w:wrap="around" w:vAnchor="page" w:hAnchor="margin" w:y="347"/>
                    <w:jc w:val="both"/>
                    <w:rPr>
                      <w:i/>
                      <w:iCs/>
                      <w:color w:val="000000" w:themeColor="text1"/>
                    </w:rPr>
                  </w:pPr>
                </w:p>
              </w:tc>
            </w:tr>
            <w:tr w:rsidR="00712F28" w:rsidRPr="00A1636A" w14:paraId="0F95A002"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244392">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244392">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244392">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E645A1" w:rsidR="00712F28" w:rsidRPr="00B84A1B" w:rsidRDefault="00712F28" w:rsidP="00244392">
                  <w:pPr>
                    <w:framePr w:hSpace="180" w:wrap="around" w:vAnchor="page" w:hAnchor="margin" w:y="347"/>
                    <w:rPr>
                      <w:b/>
                      <w:i/>
                      <w:iCs/>
                      <w:color w:val="000000" w:themeColor="text1"/>
                      <w:lang w:val="ro-MD"/>
                    </w:rPr>
                  </w:pPr>
                  <w:r w:rsidRPr="00A1636A">
                    <w:rPr>
                      <w:color w:val="000000" w:themeColor="text1"/>
                    </w:rPr>
                    <w:t xml:space="preserve">Obiectul de achiziției: </w:t>
                  </w:r>
                  <w:r w:rsidR="00B84A1B" w:rsidRPr="00C92D5C">
                    <w:rPr>
                      <w:rFonts w:eastAsia="Aptos"/>
                      <w:b/>
                      <w:bCs/>
                      <w:i/>
                      <w:iCs/>
                      <w:color w:val="000000" w:themeColor="text1"/>
                      <w:kern w:val="2"/>
                      <w14:ligatures w14:val="standardContextual"/>
                    </w:rPr>
                    <w:t xml:space="preserve"> </w:t>
                  </w:r>
                  <w:r w:rsidR="00244392" w:rsidRPr="000448B8">
                    <w:rPr>
                      <w:rFonts w:eastAsia="Aptos"/>
                      <w:b/>
                      <w:bCs/>
                      <w:i/>
                      <w:iCs/>
                      <w:kern w:val="2"/>
                      <w14:ligatures w14:val="standardContextual"/>
                    </w:rPr>
                    <w:t xml:space="preserve"> </w:t>
                  </w:r>
                  <w:r w:rsidR="00244392" w:rsidRPr="000448B8">
                    <w:rPr>
                      <w:rFonts w:eastAsia="Aptos"/>
                      <w:b/>
                      <w:bCs/>
                      <w:i/>
                      <w:iCs/>
                      <w:kern w:val="2"/>
                      <w14:ligatures w14:val="standardContextual"/>
                    </w:rPr>
                    <w:t>Reagenți pentru examin</w:t>
                  </w:r>
                  <w:r w:rsidR="00244392">
                    <w:rPr>
                      <w:rFonts w:eastAsia="Aptos"/>
                      <w:b/>
                      <w:bCs/>
                      <w:i/>
                      <w:iCs/>
                      <w:kern w:val="2"/>
                      <w14:ligatures w14:val="standardContextual"/>
                    </w:rPr>
                    <w:t>ă</w:t>
                  </w:r>
                  <w:r w:rsidR="00244392" w:rsidRPr="000448B8">
                    <w:rPr>
                      <w:rFonts w:eastAsia="Aptos"/>
                      <w:b/>
                      <w:bCs/>
                      <w:i/>
                      <w:iCs/>
                      <w:kern w:val="2"/>
                      <w14:ligatures w14:val="standardContextual"/>
                    </w:rPr>
                    <w:t>ri molecular-genetice</w:t>
                  </w:r>
                  <w:r w:rsidR="00244392" w:rsidRPr="00C92D5C">
                    <w:rPr>
                      <w:rFonts w:eastAsia="Aptos"/>
                      <w:b/>
                      <w:bCs/>
                      <w:i/>
                      <w:iCs/>
                      <w:color w:val="000000" w:themeColor="text1"/>
                      <w:kern w:val="2"/>
                      <w14:ligatures w14:val="standardContextual"/>
                    </w:rPr>
                    <w:t>,</w:t>
                  </w:r>
                  <w:r w:rsidR="00244392">
                    <w:rPr>
                      <w:rFonts w:eastAsia="Aptos"/>
                      <w:b/>
                      <w:bCs/>
                      <w:i/>
                      <w:iCs/>
                      <w:color w:val="000000" w:themeColor="text1"/>
                      <w:kern w:val="2"/>
                      <w14:ligatures w14:val="standardContextual"/>
                    </w:rPr>
                    <w:t xml:space="preserve"> sec.Laboratorul Evoluția Tuberculozei și Genetica Umană</w:t>
                  </w:r>
                </w:p>
              </w:tc>
            </w:tr>
            <w:tr w:rsidR="00712F28" w:rsidRPr="00A1636A" w14:paraId="45FCF0E7" w14:textId="77777777" w:rsidTr="00FD1F53">
              <w:trPr>
                <w:trHeight w:val="567"/>
              </w:trPr>
              <w:tc>
                <w:tcPr>
                  <w:tcW w:w="12154" w:type="dxa"/>
                  <w:gridSpan w:val="11"/>
                  <w:shd w:val="clear" w:color="auto" w:fill="auto"/>
                </w:tcPr>
                <w:p w14:paraId="65A004C9" w14:textId="77777777" w:rsidR="00712F28" w:rsidRPr="00A1636A" w:rsidRDefault="00712F28" w:rsidP="00244392">
                  <w:pPr>
                    <w:framePr w:hSpace="180" w:wrap="around" w:vAnchor="page" w:hAnchor="margin" w:y="347"/>
                    <w:rPr>
                      <w:color w:val="000000" w:themeColor="text1"/>
                    </w:rPr>
                  </w:pPr>
                </w:p>
              </w:tc>
              <w:tc>
                <w:tcPr>
                  <w:tcW w:w="1546" w:type="dxa"/>
                  <w:gridSpan w:val="3"/>
                </w:tcPr>
                <w:p w14:paraId="25A190B6" w14:textId="77777777" w:rsidR="00712F28" w:rsidRPr="00A1636A" w:rsidRDefault="00712F28" w:rsidP="00244392">
                  <w:pPr>
                    <w:framePr w:hSpace="180" w:wrap="around" w:vAnchor="page" w:hAnchor="margin" w:y="347"/>
                    <w:rPr>
                      <w:color w:val="000000" w:themeColor="text1"/>
                    </w:rPr>
                  </w:pPr>
                </w:p>
              </w:tc>
              <w:tc>
                <w:tcPr>
                  <w:tcW w:w="1859" w:type="dxa"/>
                  <w:gridSpan w:val="7"/>
                </w:tcPr>
                <w:p w14:paraId="46E478D9" w14:textId="36924D05" w:rsidR="00712F28" w:rsidRPr="00A1636A" w:rsidRDefault="00712F28" w:rsidP="00244392">
                  <w:pPr>
                    <w:framePr w:hSpace="180" w:wrap="around" w:vAnchor="page" w:hAnchor="margin" w:y="347"/>
                    <w:rPr>
                      <w:color w:val="000000" w:themeColor="text1"/>
                    </w:rPr>
                  </w:pPr>
                </w:p>
              </w:tc>
            </w:tr>
            <w:tr w:rsidR="00FD1F53" w:rsidRPr="00A1636A" w14:paraId="0669F17B" w14:textId="42394C11" w:rsidTr="00FD1F53">
              <w:trPr>
                <w:gridAfter w:val="2"/>
                <w:wAfter w:w="405" w:type="dxa"/>
                <w:trHeight w:val="104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Cod CPV</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00"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rPr>
                    <w:t>cu TVA</w:t>
                  </w:r>
                </w:p>
              </w:tc>
              <w:tc>
                <w:tcPr>
                  <w:tcW w:w="2341"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244392">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244392">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244392">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244392">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244392">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FD1F53" w:rsidRPr="00A1636A" w14:paraId="4256B2EE" w14:textId="37A0339C" w:rsidTr="00FD1F53">
              <w:trPr>
                <w:gridAfter w:val="2"/>
                <w:wAfter w:w="405" w:type="dxa"/>
                <w:trHeight w:val="28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1</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6</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7</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8</w:t>
                  </w:r>
                </w:p>
              </w:tc>
              <w:tc>
                <w:tcPr>
                  <w:tcW w:w="2341"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244392">
                  <w:pPr>
                    <w:framePr w:hSpace="180" w:wrap="around" w:vAnchor="page" w:hAnchor="margin" w:y="347"/>
                    <w:jc w:val="center"/>
                    <w:rPr>
                      <w:color w:val="000000" w:themeColor="text1"/>
                      <w:sz w:val="20"/>
                    </w:rPr>
                  </w:pPr>
                  <w:r w:rsidRPr="00A1636A">
                    <w:rPr>
                      <w:color w:val="000000" w:themeColor="text1"/>
                      <w:sz w:val="20"/>
                    </w:rPr>
                    <w:t>11</w:t>
                  </w:r>
                </w:p>
              </w:tc>
            </w:tr>
            <w:tr w:rsidR="00712F28" w:rsidRPr="00A1636A" w14:paraId="3CF9D0E5" w14:textId="57714EF8" w:rsidTr="00FD1F53">
              <w:trPr>
                <w:gridAfter w:val="2"/>
                <w:wAfter w:w="405" w:type="dxa"/>
                <w:trHeight w:val="279"/>
              </w:trPr>
              <w:tc>
                <w:tcPr>
                  <w:tcW w:w="15154" w:type="dxa"/>
                  <w:gridSpan w:val="19"/>
                  <w:shd w:val="clear" w:color="auto" w:fill="D9D9D9" w:themeFill="background1" w:themeFillShade="D9"/>
                  <w:vAlign w:val="center"/>
                </w:tcPr>
                <w:p w14:paraId="30EF56A3" w14:textId="35EC0A28" w:rsidR="00712F28" w:rsidRPr="00A1636A" w:rsidRDefault="00B84A1B" w:rsidP="00244392">
                  <w:pPr>
                    <w:framePr w:hSpace="180" w:wrap="around" w:vAnchor="page" w:hAnchor="margin" w:y="347"/>
                    <w:jc w:val="center"/>
                    <w:rPr>
                      <w:b/>
                      <w:bCs/>
                      <w:color w:val="000000" w:themeColor="text1"/>
                      <w:sz w:val="20"/>
                    </w:rPr>
                  </w:pPr>
                  <w:r w:rsidRPr="00C92D5C">
                    <w:rPr>
                      <w:b/>
                      <w:i/>
                      <w:iCs/>
                      <w:color w:val="000000" w:themeColor="text1"/>
                      <w:lang w:val="en-US"/>
                    </w:rPr>
                    <w:t xml:space="preserve">Lotul 1. </w:t>
                  </w:r>
                  <w:r w:rsidR="00244392">
                    <w:t xml:space="preserve"> </w:t>
                  </w:r>
                  <w:r w:rsidR="00244392" w:rsidRPr="00244392">
                    <w:rPr>
                      <w:b/>
                      <w:i/>
                      <w:iCs/>
                      <w:color w:val="000000" w:themeColor="text1"/>
                      <w:lang w:val="en-US"/>
                    </w:rPr>
                    <w:t>Reagenți pentru examinări molecular-genetice</w:t>
                  </w:r>
                </w:p>
              </w:tc>
            </w:tr>
            <w:tr w:rsidR="00244392" w:rsidRPr="00A1636A" w14:paraId="62048E62" w14:textId="68DB7D2F" w:rsidTr="00EA40B2">
              <w:trPr>
                <w:gridAfter w:val="2"/>
                <w:wAfter w:w="405" w:type="dxa"/>
                <w:trHeight w:val="397"/>
              </w:trPr>
              <w:tc>
                <w:tcPr>
                  <w:tcW w:w="1024" w:type="dxa"/>
                  <w:vMerge w:val="restart"/>
                  <w:tcBorders>
                    <w:top w:val="single" w:sz="4" w:space="0" w:color="auto"/>
                    <w:left w:val="single" w:sz="4" w:space="0" w:color="auto"/>
                    <w:right w:val="single" w:sz="4" w:space="0" w:color="auto"/>
                  </w:tcBorders>
                  <w:shd w:val="clear" w:color="auto" w:fill="auto"/>
                  <w:textDirection w:val="btLr"/>
                  <w:vAlign w:val="center"/>
                </w:tcPr>
                <w:p w14:paraId="5D7C03A8" w14:textId="77777777" w:rsidR="00244392" w:rsidRPr="00A1636A" w:rsidRDefault="00244392" w:rsidP="00244392">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244392" w:rsidRPr="00A1636A" w:rsidRDefault="00244392" w:rsidP="00244392">
                  <w:pPr>
                    <w:framePr w:hSpace="180" w:wrap="around" w:vAnchor="page" w:hAnchor="margin" w:y="347"/>
                    <w:ind w:left="113" w:right="113"/>
                    <w:jc w:val="center"/>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2C32DB5" w:rsidR="00244392" w:rsidRPr="00244392" w:rsidRDefault="00244392" w:rsidP="00244392">
                  <w:pPr>
                    <w:framePr w:hSpace="180" w:wrap="around" w:vAnchor="page" w:hAnchor="margin" w:y="347"/>
                    <w:rPr>
                      <w:color w:val="000000" w:themeColor="text1"/>
                      <w:sz w:val="20"/>
                      <w:szCs w:val="20"/>
                    </w:rPr>
                  </w:pPr>
                  <w:r w:rsidRPr="00244392">
                    <w:rPr>
                      <w:sz w:val="20"/>
                      <w:szCs w:val="20"/>
                    </w:rPr>
                    <w:t>Tiocianatul de guanidine (Guanidine thiocyanate),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282C7AE" w:rsidR="00244392" w:rsidRPr="00A1636A" w:rsidRDefault="00244392" w:rsidP="00244392">
                  <w:pPr>
                    <w:framePr w:hSpace="180" w:wrap="around" w:vAnchor="page" w:hAnchor="margin" w:y="347"/>
                    <w:jc w:val="center"/>
                    <w:rPr>
                      <w:color w:val="000000" w:themeColor="text1"/>
                      <w:sz w:val="20"/>
                      <w:szCs w:val="20"/>
                    </w:rPr>
                  </w:pPr>
                  <w:r w:rsidRPr="00A379F4">
                    <w:t>flacon</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5C4E13" w14:textId="5AB2DAE9" w:rsidR="00244392" w:rsidRPr="00A1636A" w:rsidRDefault="00244392" w:rsidP="00244392">
                  <w:pPr>
                    <w:framePr w:hSpace="180" w:wrap="around" w:vAnchor="page" w:hAnchor="margin" w:y="347"/>
                    <w:jc w:val="center"/>
                    <w:rPr>
                      <w:color w:val="000000" w:themeColor="text1"/>
                      <w:sz w:val="20"/>
                      <w:szCs w:val="20"/>
                    </w:rPr>
                  </w:pPr>
                  <w:r w:rsidRPr="00BF18E3">
                    <w:t>15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44392" w:rsidRPr="00A1636A" w:rsidRDefault="00244392" w:rsidP="00244392">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44392" w:rsidRPr="00A1636A" w:rsidRDefault="00244392" w:rsidP="00244392">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44392" w:rsidRPr="00A1636A" w:rsidRDefault="00244392" w:rsidP="00244392">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44392" w:rsidRPr="00A1636A" w:rsidRDefault="00244392" w:rsidP="00244392">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bottom w:val="single" w:sz="4" w:space="0" w:color="auto"/>
                    <w:right w:val="single" w:sz="4" w:space="0" w:color="auto"/>
                  </w:tcBorders>
                </w:tcPr>
                <w:p w14:paraId="74A01078" w14:textId="77777777" w:rsidR="00244392" w:rsidRDefault="00244392" w:rsidP="00244392">
                  <w:pPr>
                    <w:framePr w:hSpace="180" w:wrap="around" w:vAnchor="page" w:hAnchor="margin" w:y="347"/>
                    <w:rPr>
                      <w:color w:val="000000" w:themeColor="text1"/>
                      <w:sz w:val="20"/>
                    </w:rPr>
                  </w:pPr>
                </w:p>
                <w:p w14:paraId="387F2D12" w14:textId="0847BCC9" w:rsidR="00244392" w:rsidRDefault="00244392" w:rsidP="00244392">
                  <w:pPr>
                    <w:framePr w:hSpace="180" w:wrap="around" w:vAnchor="page" w:hAnchor="margin" w:y="347"/>
                    <w:jc w:val="center"/>
                    <w:rPr>
                      <w:color w:val="000000" w:themeColor="text1"/>
                      <w:sz w:val="20"/>
                    </w:rPr>
                  </w:pPr>
                  <w:r>
                    <w:rPr>
                      <w:color w:val="000000" w:themeColor="text1"/>
                      <w:sz w:val="20"/>
                    </w:rPr>
                    <w:t xml:space="preserve">August - </w:t>
                  </w:r>
                  <w:r w:rsidRPr="00A1636A">
                    <w:rPr>
                      <w:color w:val="000000" w:themeColor="text1"/>
                      <w:sz w:val="20"/>
                    </w:rPr>
                    <w:t>Decembrie</w:t>
                  </w:r>
                </w:p>
                <w:p w14:paraId="14FCFFF9" w14:textId="3BA4B34C" w:rsidR="00244392" w:rsidRDefault="00244392" w:rsidP="00244392">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244392" w:rsidRDefault="00244392" w:rsidP="00244392">
                  <w:pPr>
                    <w:framePr w:hSpace="180" w:wrap="around" w:vAnchor="page" w:hAnchor="margin" w:y="347"/>
                    <w:jc w:val="center"/>
                    <w:rPr>
                      <w:color w:val="000000" w:themeColor="text1"/>
                      <w:sz w:val="20"/>
                    </w:rPr>
                  </w:pPr>
                </w:p>
                <w:p w14:paraId="54AAFC7D" w14:textId="31D04138" w:rsidR="00244392" w:rsidRPr="00A1636A" w:rsidRDefault="00244392" w:rsidP="00244392">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30</w:t>
                  </w:r>
                  <w:r w:rsidRPr="00A1636A">
                    <w:rPr>
                      <w:color w:val="000000" w:themeColor="text1"/>
                      <w:sz w:val="20"/>
                    </w:rPr>
                    <w:t xml:space="preserve"> zile de la solicitarea autorită</w:t>
                  </w:r>
                  <w:r>
                    <w:rPr>
                      <w:color w:val="000000" w:themeColor="text1"/>
                      <w:sz w:val="20"/>
                    </w:rPr>
                    <w:t>ț</w:t>
                  </w:r>
                  <w:r w:rsidRPr="00A1636A">
                    <w:rPr>
                      <w:color w:val="000000" w:themeColor="text1"/>
                      <w:sz w:val="20"/>
                    </w:rPr>
                    <w:t>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3EA52EE3" w14:textId="77777777" w:rsidR="00244392" w:rsidRPr="00A1636A" w:rsidRDefault="00244392" w:rsidP="00244392">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75E6956" w14:textId="77777777" w:rsidR="00244392" w:rsidRPr="00A1636A" w:rsidRDefault="00244392" w:rsidP="00244392">
                  <w:pPr>
                    <w:framePr w:hSpace="180" w:wrap="around" w:vAnchor="page" w:hAnchor="margin" w:y="347"/>
                    <w:rPr>
                      <w:color w:val="000000" w:themeColor="text1"/>
                      <w:sz w:val="20"/>
                    </w:rPr>
                  </w:pPr>
                </w:p>
              </w:tc>
            </w:tr>
            <w:tr w:rsidR="00244392" w:rsidRPr="00A1636A" w14:paraId="22B66CCC" w14:textId="77777777" w:rsidTr="005A0B7A">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5B6F4DB3" w14:textId="5DC0C5F2" w:rsidR="00244392" w:rsidRPr="00A1636A" w:rsidRDefault="00244392" w:rsidP="00244392">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804AF9B" w14:textId="14BD2D22" w:rsidR="00244392" w:rsidRPr="00244392" w:rsidRDefault="00244392" w:rsidP="00244392">
                  <w:pPr>
                    <w:framePr w:hSpace="180" w:wrap="around" w:vAnchor="page" w:hAnchor="margin" w:y="347"/>
                    <w:rPr>
                      <w:color w:val="000000" w:themeColor="text1"/>
                      <w:sz w:val="20"/>
                      <w:szCs w:val="20"/>
                    </w:rPr>
                  </w:pPr>
                  <w:r w:rsidRPr="00244392">
                    <w:rPr>
                      <w:sz w:val="20"/>
                      <w:szCs w:val="20"/>
                    </w:rPr>
                    <w:t>Soluție tampon clorhidrat Trizma® BioUltra, pentru biologie moleculară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D1B682" w14:textId="33E4F864" w:rsidR="00244392" w:rsidRPr="00A1636A" w:rsidRDefault="00244392" w:rsidP="00244392">
                  <w:pPr>
                    <w:framePr w:hSpace="180" w:wrap="around" w:vAnchor="page" w:hAnchor="margin" w:y="347"/>
                    <w:jc w:val="center"/>
                    <w:rPr>
                      <w:color w:val="000000" w:themeColor="text1"/>
                      <w:sz w:val="20"/>
                      <w:szCs w:val="20"/>
                    </w:rPr>
                  </w:pPr>
                  <w:r w:rsidRPr="00A379F4">
                    <w:t>litru</w:t>
                  </w:r>
                </w:p>
              </w:tc>
              <w:tc>
                <w:tcPr>
                  <w:tcW w:w="900" w:type="dxa"/>
                  <w:tcBorders>
                    <w:top w:val="single" w:sz="4" w:space="0" w:color="auto"/>
                    <w:left w:val="single" w:sz="4" w:space="0" w:color="auto"/>
                    <w:bottom w:val="single" w:sz="4" w:space="0" w:color="auto"/>
                    <w:right w:val="single" w:sz="4" w:space="0" w:color="auto"/>
                  </w:tcBorders>
                </w:tcPr>
                <w:p w14:paraId="765373F6" w14:textId="79A8E7F3" w:rsidR="00244392" w:rsidRPr="00A1636A" w:rsidRDefault="00244392" w:rsidP="00244392">
                  <w:pPr>
                    <w:framePr w:hSpace="180" w:wrap="around" w:vAnchor="page" w:hAnchor="margin" w:y="347"/>
                    <w:jc w:val="center"/>
                    <w:rPr>
                      <w:color w:val="000000" w:themeColor="text1"/>
                      <w:sz w:val="20"/>
                      <w:szCs w:val="20"/>
                    </w:rPr>
                  </w:pPr>
                  <w:r w:rsidRPr="00BF18E3">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244392" w:rsidRPr="00A1636A" w:rsidRDefault="00244392" w:rsidP="00244392">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244392" w:rsidRPr="00A1636A" w:rsidRDefault="00244392" w:rsidP="00244392">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244392" w:rsidRPr="00A1636A" w:rsidRDefault="00244392" w:rsidP="00244392">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244392" w:rsidRPr="00A1636A" w:rsidRDefault="00244392" w:rsidP="00244392">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tcPr>
                <w:p w14:paraId="115624EB" w14:textId="6ACF5905" w:rsidR="00244392" w:rsidRPr="00A1636A" w:rsidRDefault="00244392" w:rsidP="00244392">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0D315C7" w14:textId="77777777" w:rsidR="00244392" w:rsidRPr="00A1636A" w:rsidRDefault="00244392" w:rsidP="00244392">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CF734EF" w14:textId="77777777" w:rsidR="00244392" w:rsidRPr="00A1636A" w:rsidRDefault="00244392" w:rsidP="00244392">
                  <w:pPr>
                    <w:framePr w:hSpace="180" w:wrap="around" w:vAnchor="page" w:hAnchor="margin" w:y="347"/>
                    <w:rPr>
                      <w:color w:val="000000" w:themeColor="text1"/>
                      <w:sz w:val="20"/>
                    </w:rPr>
                  </w:pPr>
                </w:p>
              </w:tc>
            </w:tr>
            <w:tr w:rsidR="00244392" w:rsidRPr="00A1636A" w14:paraId="0DF66F74" w14:textId="77777777" w:rsidTr="00EA40B2">
              <w:trPr>
                <w:gridAfter w:val="2"/>
                <w:wAfter w:w="405" w:type="dxa"/>
                <w:trHeight w:val="543"/>
              </w:trPr>
              <w:tc>
                <w:tcPr>
                  <w:tcW w:w="1024" w:type="dxa"/>
                  <w:vMerge/>
                  <w:tcBorders>
                    <w:left w:val="single" w:sz="4" w:space="0" w:color="auto"/>
                    <w:right w:val="single" w:sz="4" w:space="0" w:color="auto"/>
                  </w:tcBorders>
                  <w:shd w:val="clear" w:color="auto" w:fill="auto"/>
                  <w:vAlign w:val="center"/>
                </w:tcPr>
                <w:p w14:paraId="473C28E6" w14:textId="2CC0A624" w:rsidR="00244392" w:rsidRPr="00A1636A" w:rsidRDefault="00244392" w:rsidP="00244392">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3879238F" w:rsidR="00244392" w:rsidRPr="00244392" w:rsidRDefault="00244392" w:rsidP="00244392">
                  <w:pPr>
                    <w:framePr w:hSpace="180" w:wrap="around" w:vAnchor="page" w:hAnchor="margin" w:y="347"/>
                    <w:rPr>
                      <w:color w:val="000000" w:themeColor="text1"/>
                      <w:sz w:val="20"/>
                      <w:szCs w:val="20"/>
                    </w:rPr>
                  </w:pPr>
                  <w:r w:rsidRPr="00244392">
                    <w:rPr>
                      <w:sz w:val="20"/>
                      <w:szCs w:val="20"/>
                    </w:rPr>
                    <w:t>Apă sterilă filtrată tratată cu pirocarbonat de dietil (DEPC)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A5A70" w14:textId="66546A7E" w:rsidR="00244392" w:rsidRPr="00A1636A" w:rsidRDefault="00244392" w:rsidP="00244392">
                  <w:pPr>
                    <w:framePr w:hSpace="180" w:wrap="around" w:vAnchor="page" w:hAnchor="margin" w:y="347"/>
                    <w:jc w:val="center"/>
                    <w:rPr>
                      <w:color w:val="000000" w:themeColor="text1"/>
                      <w:sz w:val="20"/>
                      <w:szCs w:val="20"/>
                    </w:rPr>
                  </w:pPr>
                  <w:r w:rsidRPr="00A379F4">
                    <w:t>litru</w:t>
                  </w:r>
                </w:p>
              </w:tc>
              <w:tc>
                <w:tcPr>
                  <w:tcW w:w="900" w:type="dxa"/>
                  <w:tcBorders>
                    <w:top w:val="single" w:sz="4" w:space="0" w:color="auto"/>
                    <w:left w:val="single" w:sz="4" w:space="0" w:color="auto"/>
                    <w:bottom w:val="single" w:sz="4" w:space="0" w:color="auto"/>
                    <w:right w:val="single" w:sz="4" w:space="0" w:color="auto"/>
                  </w:tcBorders>
                </w:tcPr>
                <w:p w14:paraId="4F8C349B" w14:textId="611716F3" w:rsidR="00244392" w:rsidRPr="00A1636A" w:rsidRDefault="00244392" w:rsidP="00244392">
                  <w:pPr>
                    <w:framePr w:hSpace="180" w:wrap="around" w:vAnchor="page" w:hAnchor="margin" w:y="347"/>
                    <w:jc w:val="center"/>
                    <w:rPr>
                      <w:color w:val="000000" w:themeColor="text1"/>
                      <w:sz w:val="20"/>
                      <w:szCs w:val="20"/>
                    </w:rPr>
                  </w:pPr>
                  <w:r w:rsidRPr="00BF18E3">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244392" w:rsidRPr="00A1636A" w:rsidRDefault="00244392" w:rsidP="00244392">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244392" w:rsidRPr="00A1636A" w:rsidRDefault="00244392" w:rsidP="00244392">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244392" w:rsidRPr="00A1636A" w:rsidRDefault="00244392" w:rsidP="00244392">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244392" w:rsidRPr="00A1636A" w:rsidRDefault="00244392" w:rsidP="00244392">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vAlign w:val="center"/>
                </w:tcPr>
                <w:p w14:paraId="50F003D7" w14:textId="56D30196" w:rsidR="00244392" w:rsidRPr="00A1636A" w:rsidRDefault="00244392" w:rsidP="00244392">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2D037A2" w14:textId="77777777" w:rsidR="00244392" w:rsidRPr="00A1636A" w:rsidRDefault="00244392" w:rsidP="00244392">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8F3043D" w14:textId="77777777" w:rsidR="00244392" w:rsidRPr="00A1636A" w:rsidRDefault="00244392" w:rsidP="00244392">
                  <w:pPr>
                    <w:framePr w:hSpace="180" w:wrap="around" w:vAnchor="page" w:hAnchor="margin" w:y="347"/>
                    <w:rPr>
                      <w:color w:val="000000" w:themeColor="text1"/>
                      <w:sz w:val="20"/>
                    </w:rPr>
                  </w:pPr>
                </w:p>
              </w:tc>
            </w:tr>
            <w:tr w:rsidR="00244392" w:rsidRPr="00A1636A" w14:paraId="6EFB132E" w14:textId="77777777" w:rsidTr="00EA40B2">
              <w:trPr>
                <w:gridAfter w:val="2"/>
                <w:wAfter w:w="405" w:type="dxa"/>
                <w:trHeight w:val="543"/>
              </w:trPr>
              <w:tc>
                <w:tcPr>
                  <w:tcW w:w="1024" w:type="dxa"/>
                  <w:tcBorders>
                    <w:left w:val="single" w:sz="4" w:space="0" w:color="auto"/>
                    <w:right w:val="single" w:sz="4" w:space="0" w:color="auto"/>
                  </w:tcBorders>
                  <w:shd w:val="clear" w:color="auto" w:fill="auto"/>
                  <w:vAlign w:val="center"/>
                </w:tcPr>
                <w:p w14:paraId="65811003" w14:textId="77777777" w:rsidR="00244392" w:rsidRPr="00A1636A" w:rsidRDefault="00244392" w:rsidP="00244392">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23501FB5" w14:textId="1A55E3E4" w:rsidR="00244392" w:rsidRPr="00244392" w:rsidRDefault="00244392" w:rsidP="00244392">
                  <w:pPr>
                    <w:framePr w:hSpace="180" w:wrap="around" w:vAnchor="page" w:hAnchor="margin" w:y="347"/>
                    <w:rPr>
                      <w:sz w:val="20"/>
                      <w:szCs w:val="20"/>
                    </w:rPr>
                  </w:pPr>
                  <w:r w:rsidRPr="00244392">
                    <w:rPr>
                      <w:sz w:val="20"/>
                      <w:szCs w:val="20"/>
                    </w:rPr>
                    <w:t>2-Mercaptoetanol BioUltra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D1A5A" w14:textId="4F864840" w:rsidR="00244392" w:rsidRPr="009E3133" w:rsidRDefault="00244392" w:rsidP="00244392">
                  <w:pPr>
                    <w:framePr w:hSpace="180" w:wrap="around" w:vAnchor="page" w:hAnchor="margin" w:y="347"/>
                    <w:jc w:val="center"/>
                    <w:rPr>
                      <w:sz w:val="22"/>
                      <w:szCs w:val="22"/>
                    </w:rPr>
                  </w:pPr>
                  <w:r w:rsidRPr="00A379F4">
                    <w:t>flacon</w:t>
                  </w:r>
                </w:p>
              </w:tc>
              <w:tc>
                <w:tcPr>
                  <w:tcW w:w="900" w:type="dxa"/>
                  <w:tcBorders>
                    <w:top w:val="single" w:sz="4" w:space="0" w:color="auto"/>
                    <w:left w:val="single" w:sz="4" w:space="0" w:color="auto"/>
                    <w:bottom w:val="single" w:sz="4" w:space="0" w:color="auto"/>
                    <w:right w:val="single" w:sz="4" w:space="0" w:color="auto"/>
                  </w:tcBorders>
                </w:tcPr>
                <w:p w14:paraId="6448BFFE" w14:textId="4DD865B5" w:rsidR="00244392" w:rsidRDefault="00244392" w:rsidP="00244392">
                  <w:pPr>
                    <w:framePr w:hSpace="180" w:wrap="around" w:vAnchor="page" w:hAnchor="margin" w:y="347"/>
                    <w:jc w:val="center"/>
                    <w:rPr>
                      <w:sz w:val="22"/>
                      <w:szCs w:val="22"/>
                    </w:rPr>
                  </w:pPr>
                  <w:r w:rsidRPr="00BF18E3">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FA502F" w14:textId="77777777" w:rsidR="00244392" w:rsidRPr="00A1636A" w:rsidRDefault="00244392" w:rsidP="00244392">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EE2FDE7" w14:textId="77777777" w:rsidR="00244392" w:rsidRPr="00A1636A" w:rsidRDefault="00244392" w:rsidP="00244392">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5337729" w14:textId="77777777" w:rsidR="00244392" w:rsidRPr="00A1636A" w:rsidRDefault="00244392" w:rsidP="00244392">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26F3DA2" w14:textId="77777777" w:rsidR="00244392" w:rsidRPr="00A1636A" w:rsidRDefault="00244392" w:rsidP="00244392">
                  <w:pPr>
                    <w:framePr w:hSpace="180" w:wrap="around" w:vAnchor="page" w:hAnchor="margin" w:y="347"/>
                    <w:rPr>
                      <w:color w:val="000000" w:themeColor="text1"/>
                      <w:sz w:val="20"/>
                    </w:rPr>
                  </w:pPr>
                </w:p>
              </w:tc>
              <w:tc>
                <w:tcPr>
                  <w:tcW w:w="2341" w:type="dxa"/>
                  <w:gridSpan w:val="3"/>
                  <w:tcBorders>
                    <w:top w:val="single" w:sz="4" w:space="0" w:color="auto"/>
                    <w:left w:val="single" w:sz="4" w:space="0" w:color="auto"/>
                    <w:bottom w:val="single" w:sz="4" w:space="0" w:color="auto"/>
                    <w:right w:val="single" w:sz="4" w:space="0" w:color="auto"/>
                  </w:tcBorders>
                  <w:vAlign w:val="center"/>
                </w:tcPr>
                <w:p w14:paraId="009C2C3F" w14:textId="77777777" w:rsidR="00244392" w:rsidRPr="00A1636A" w:rsidRDefault="00244392" w:rsidP="00244392">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25A2FCE" w14:textId="77777777" w:rsidR="00244392" w:rsidRPr="00A1636A" w:rsidRDefault="00244392" w:rsidP="00244392">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E89DD0" w14:textId="77777777" w:rsidR="00244392" w:rsidRPr="00A1636A" w:rsidRDefault="00244392" w:rsidP="00244392">
                  <w:pPr>
                    <w:framePr w:hSpace="180" w:wrap="around" w:vAnchor="page" w:hAnchor="margin" w:y="347"/>
                    <w:rPr>
                      <w:color w:val="000000" w:themeColor="text1"/>
                      <w:sz w:val="20"/>
                    </w:rPr>
                  </w:pPr>
                </w:p>
              </w:tc>
            </w:tr>
            <w:tr w:rsidR="00FD1F53" w:rsidRPr="00A1636A" w14:paraId="6951F015" w14:textId="2C39A5EF" w:rsidTr="00FD1F53">
              <w:trPr>
                <w:gridAfter w:val="2"/>
                <w:wAfter w:w="405" w:type="dxa"/>
                <w:trHeight w:val="397"/>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D1F53" w:rsidRPr="00A1636A" w:rsidRDefault="00FD1F53" w:rsidP="00244392">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D1F53" w:rsidRPr="00A1636A" w:rsidRDefault="00FD1F53" w:rsidP="00244392">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D1F53" w:rsidRPr="00A1636A" w:rsidRDefault="00FD1F53" w:rsidP="00244392">
                  <w:pPr>
                    <w:framePr w:hSpace="180" w:wrap="around" w:vAnchor="page" w:hAnchor="margin" w:y="347"/>
                    <w:rPr>
                      <w:color w:val="000000" w:themeColor="text1"/>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D1F53" w:rsidRPr="00A1636A" w:rsidRDefault="00FD1F53" w:rsidP="00244392">
                  <w:pPr>
                    <w:framePr w:hSpace="180" w:wrap="around" w:vAnchor="page" w:hAnchor="margin" w:y="347"/>
                    <w:rPr>
                      <w:color w:val="000000" w:themeColor="text1"/>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D1F53" w:rsidRPr="00A1636A" w:rsidRDefault="00FD1F53" w:rsidP="00244392">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D1F53" w:rsidRPr="00A1636A" w:rsidRDefault="00FD1F53" w:rsidP="00244392">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D1F53" w:rsidRPr="00A1636A" w:rsidRDefault="00FD1F53" w:rsidP="00244392">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D1F53" w:rsidRPr="00A1636A" w:rsidRDefault="00FD1F53" w:rsidP="00244392">
                  <w:pPr>
                    <w:framePr w:hSpace="180" w:wrap="around" w:vAnchor="page" w:hAnchor="margin" w:y="347"/>
                    <w:rPr>
                      <w:color w:val="000000" w:themeColor="text1"/>
                      <w:sz w:val="20"/>
                    </w:rPr>
                  </w:pPr>
                </w:p>
              </w:tc>
              <w:tc>
                <w:tcPr>
                  <w:tcW w:w="2341" w:type="dxa"/>
                  <w:gridSpan w:val="3"/>
                  <w:tcBorders>
                    <w:top w:val="single" w:sz="4" w:space="0" w:color="auto"/>
                    <w:left w:val="single" w:sz="4" w:space="0" w:color="auto"/>
                    <w:bottom w:val="single" w:sz="4" w:space="0" w:color="auto"/>
                    <w:right w:val="single" w:sz="4" w:space="0" w:color="auto"/>
                  </w:tcBorders>
                </w:tcPr>
                <w:p w14:paraId="50436E09" w14:textId="77777777" w:rsidR="00FD1F53" w:rsidRPr="00A1636A" w:rsidRDefault="00FD1F53" w:rsidP="00244392">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5E124EA" w14:textId="77777777" w:rsidR="00FD1F53" w:rsidRPr="00A1636A" w:rsidRDefault="00FD1F53" w:rsidP="00244392">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9F9E10" w14:textId="77777777" w:rsidR="00FD1F53" w:rsidRPr="00A1636A" w:rsidRDefault="00FD1F53" w:rsidP="00244392">
                  <w:pPr>
                    <w:framePr w:hSpace="180" w:wrap="around" w:vAnchor="page" w:hAnchor="margin" w:y="347"/>
                    <w:rPr>
                      <w:color w:val="000000" w:themeColor="text1"/>
                      <w:sz w:val="20"/>
                    </w:rPr>
                  </w:pPr>
                </w:p>
              </w:tc>
            </w:tr>
            <w:tr w:rsidR="00FD1F53" w:rsidRPr="00A1636A" w14:paraId="35BEFA5B" w14:textId="77777777" w:rsidTr="00FD1F53">
              <w:trPr>
                <w:gridAfter w:val="1"/>
                <w:wAfter w:w="376" w:type="dxa"/>
                <w:trHeight w:val="397"/>
              </w:trPr>
              <w:tc>
                <w:tcPr>
                  <w:tcW w:w="10438" w:type="dxa"/>
                  <w:gridSpan w:val="10"/>
                  <w:tcBorders>
                    <w:top w:val="single" w:sz="4" w:space="0" w:color="auto"/>
                  </w:tcBorders>
                  <w:shd w:val="clear" w:color="auto" w:fill="auto"/>
                  <w:vAlign w:val="center"/>
                </w:tcPr>
                <w:p w14:paraId="077455FC" w14:textId="77777777" w:rsidR="00FD1F53" w:rsidRPr="00A1636A" w:rsidRDefault="00FD1F53" w:rsidP="00244392">
                  <w:pPr>
                    <w:framePr w:hSpace="180" w:wrap="around" w:vAnchor="page" w:hAnchor="margin" w:y="347"/>
                    <w:tabs>
                      <w:tab w:val="left" w:pos="6120"/>
                    </w:tabs>
                    <w:rPr>
                      <w:color w:val="000000" w:themeColor="text1"/>
                      <w:sz w:val="20"/>
                    </w:rPr>
                  </w:pPr>
                </w:p>
                <w:p w14:paraId="15135DCC" w14:textId="77777777" w:rsidR="00FD1F53" w:rsidRPr="00A1636A" w:rsidRDefault="00FD1F53" w:rsidP="00244392">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FD1F53" w:rsidRPr="00A1636A" w:rsidRDefault="00FD1F53" w:rsidP="00244392">
                  <w:pPr>
                    <w:framePr w:hSpace="180" w:wrap="around" w:vAnchor="page" w:hAnchor="margin" w:y="347"/>
                    <w:rPr>
                      <w:color w:val="000000" w:themeColor="text1"/>
                      <w:sz w:val="20"/>
                    </w:rPr>
                  </w:pPr>
                </w:p>
                <w:p w14:paraId="1FA8F12B" w14:textId="362C50DE" w:rsidR="00FD1F53" w:rsidRPr="00A1636A" w:rsidRDefault="00FD1F53" w:rsidP="00244392">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314" w:type="dxa"/>
                  <w:gridSpan w:val="3"/>
                  <w:tcBorders>
                    <w:top w:val="single" w:sz="4" w:space="0" w:color="auto"/>
                  </w:tcBorders>
                </w:tcPr>
                <w:p w14:paraId="2F38C355" w14:textId="77777777" w:rsidR="00FD1F53" w:rsidRPr="00A1636A" w:rsidRDefault="00FD1F53" w:rsidP="00244392">
                  <w:pPr>
                    <w:framePr w:hSpace="180" w:wrap="around" w:vAnchor="page" w:hAnchor="margin" w:y="347"/>
                    <w:tabs>
                      <w:tab w:val="left" w:pos="6120"/>
                    </w:tabs>
                    <w:rPr>
                      <w:color w:val="000000" w:themeColor="text1"/>
                      <w:sz w:val="20"/>
                    </w:rPr>
                  </w:pPr>
                </w:p>
              </w:tc>
              <w:tc>
                <w:tcPr>
                  <w:tcW w:w="1236" w:type="dxa"/>
                  <w:gridSpan w:val="4"/>
                  <w:tcBorders>
                    <w:top w:val="single" w:sz="4" w:space="0" w:color="auto"/>
                  </w:tcBorders>
                </w:tcPr>
                <w:p w14:paraId="71B583D9" w14:textId="77777777" w:rsidR="00FD1F53" w:rsidRPr="00A1636A" w:rsidRDefault="00FD1F53" w:rsidP="00244392">
                  <w:pPr>
                    <w:framePr w:hSpace="180" w:wrap="around" w:vAnchor="page" w:hAnchor="margin" w:y="347"/>
                    <w:tabs>
                      <w:tab w:val="left" w:pos="6120"/>
                    </w:tabs>
                    <w:rPr>
                      <w:color w:val="000000" w:themeColor="text1"/>
                      <w:sz w:val="20"/>
                    </w:rPr>
                  </w:pPr>
                </w:p>
              </w:tc>
              <w:tc>
                <w:tcPr>
                  <w:tcW w:w="1195" w:type="dxa"/>
                  <w:gridSpan w:val="3"/>
                  <w:tcBorders>
                    <w:top w:val="single" w:sz="4" w:space="0" w:color="auto"/>
                  </w:tcBorders>
                </w:tcPr>
                <w:p w14:paraId="2FAA5D03" w14:textId="187F964B" w:rsidR="00FD1F53" w:rsidRPr="00A1636A" w:rsidRDefault="00FD1F53" w:rsidP="00244392">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B84A1B">
        <w:trPr>
          <w:gridAfter w:val="1"/>
          <w:wAfter w:w="26" w:type="pct"/>
          <w:trHeight w:val="397"/>
        </w:trPr>
        <w:tc>
          <w:tcPr>
            <w:tcW w:w="617" w:type="pct"/>
            <w:tcBorders>
              <w:top w:val="single" w:sz="4" w:space="0" w:color="auto"/>
            </w:tcBorders>
          </w:tcPr>
          <w:p w14:paraId="246846AA" w14:textId="77777777" w:rsidR="00712F28" w:rsidRPr="00C60D06" w:rsidRDefault="00712F28" w:rsidP="00712F28">
            <w:pPr>
              <w:tabs>
                <w:tab w:val="left" w:pos="6120"/>
              </w:tabs>
            </w:pPr>
          </w:p>
        </w:tc>
        <w:tc>
          <w:tcPr>
            <w:tcW w:w="87" w:type="pct"/>
            <w:gridSpan w:val="2"/>
            <w:tcBorders>
              <w:top w:val="single" w:sz="4" w:space="0" w:color="auto"/>
            </w:tcBorders>
          </w:tcPr>
          <w:p w14:paraId="4F6BA3DA" w14:textId="77777777" w:rsidR="00712F28" w:rsidRPr="00C60D06" w:rsidRDefault="00712F28" w:rsidP="00712F28">
            <w:pPr>
              <w:tabs>
                <w:tab w:val="left" w:pos="6120"/>
              </w:tabs>
            </w:pPr>
          </w:p>
        </w:tc>
        <w:tc>
          <w:tcPr>
            <w:tcW w:w="4270" w:type="pct"/>
            <w:gridSpan w:val="7"/>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064AA" w14:textId="77777777" w:rsidR="00527937" w:rsidRDefault="00527937" w:rsidP="00A20ACF">
      <w:r>
        <w:separator/>
      </w:r>
    </w:p>
  </w:endnote>
  <w:endnote w:type="continuationSeparator" w:id="0">
    <w:p w14:paraId="2C8907A1" w14:textId="77777777" w:rsidR="00527937" w:rsidRDefault="005279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25AC2" w:rsidRDefault="00F25AC2">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F25AC2" w:rsidRDefault="00F25A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9BE15" w14:textId="77777777" w:rsidR="00527937" w:rsidRDefault="00527937" w:rsidP="00A20ACF">
      <w:r>
        <w:separator/>
      </w:r>
    </w:p>
  </w:footnote>
  <w:footnote w:type="continuationSeparator" w:id="0">
    <w:p w14:paraId="763F6734" w14:textId="77777777" w:rsidR="00527937" w:rsidRDefault="005279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E2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39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93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0F"/>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3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C1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1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7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F5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42</Pages>
  <Words>16493</Words>
  <Characters>94013</Characters>
  <Application>Microsoft Office Word</Application>
  <DocSecurity>0</DocSecurity>
  <Lines>783</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Cojuhari Ludmila</cp:lastModifiedBy>
  <cp:revision>5</cp:revision>
  <cp:lastPrinted>2021-03-10T08:12:00Z</cp:lastPrinted>
  <dcterms:created xsi:type="dcterms:W3CDTF">2026-03-25T08:46:00Z</dcterms:created>
  <dcterms:modified xsi:type="dcterms:W3CDTF">2026-07-27T10:27:00Z</dcterms:modified>
</cp:coreProperties>
</file>