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B5594" w14:textId="77777777" w:rsidR="001D2F78" w:rsidRPr="00884BB9" w:rsidRDefault="001D2F78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</w:p>
    <w:p w14:paraId="1D0888B2" w14:textId="418CBF15" w:rsidR="00257862" w:rsidRPr="00884BB9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884BB9">
        <w:rPr>
          <w:b/>
          <w:noProof w:val="0"/>
          <w:lang w:val="ro-MD" w:eastAsia="ru-RU"/>
        </w:rPr>
        <w:t>ANUNȚ DE PARTICIPARE</w:t>
      </w:r>
    </w:p>
    <w:p w14:paraId="3EA92689" w14:textId="77777777" w:rsidR="00056206" w:rsidRPr="00884BB9" w:rsidRDefault="00056206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</w:p>
    <w:p w14:paraId="6D87F8C1" w14:textId="3B5545D9" w:rsidR="00884BB9" w:rsidRPr="00884BB9" w:rsidRDefault="00884BB9" w:rsidP="00884BB9">
      <w:pPr>
        <w:pStyle w:val="Listparagraf"/>
        <w:numPr>
          <w:ilvl w:val="0"/>
          <w:numId w:val="0"/>
        </w:numPr>
        <w:tabs>
          <w:tab w:val="clear" w:pos="1134"/>
        </w:tabs>
        <w:rPr>
          <w:b/>
          <w:sz w:val="22"/>
          <w:szCs w:val="22"/>
          <w:lang w:val="ro-MD" w:eastAsia="ru-RU"/>
        </w:rPr>
      </w:pPr>
      <w:r w:rsidRPr="00884BB9">
        <w:rPr>
          <w:b/>
          <w:sz w:val="22"/>
          <w:szCs w:val="22"/>
          <w:lang w:val="ro-MD" w:eastAsia="ru-RU"/>
        </w:rPr>
        <w:t>P</w:t>
      </w:r>
      <w:r w:rsidR="005A03DC" w:rsidRPr="00884BB9">
        <w:rPr>
          <w:b/>
          <w:sz w:val="22"/>
          <w:szCs w:val="22"/>
          <w:lang w:val="ro-MD" w:eastAsia="ru-RU"/>
        </w:rPr>
        <w:t>rivind</w:t>
      </w:r>
      <w:r w:rsidRPr="00884BB9">
        <w:rPr>
          <w:b/>
          <w:sz w:val="22"/>
          <w:szCs w:val="22"/>
          <w:lang w:val="ro-MD" w:eastAsia="ru-RU"/>
        </w:rPr>
        <w:t xml:space="preserve"> Achiziționarea mijloacelor și echipamentelor de măsură, necesare pentru activitatea din cadrul</w:t>
      </w:r>
      <w:r>
        <w:rPr>
          <w:b/>
          <w:sz w:val="22"/>
          <w:szCs w:val="22"/>
          <w:lang w:val="ro-MD" w:eastAsia="ru-RU"/>
        </w:rPr>
        <w:t xml:space="preserve"> „</w:t>
      </w:r>
      <w:r w:rsidRPr="00884BB9">
        <w:rPr>
          <w:b/>
          <w:sz w:val="22"/>
          <w:szCs w:val="22"/>
          <w:lang w:val="ro-MD" w:eastAsia="ru-RU"/>
        </w:rPr>
        <w:t>TERMOELECTRICA” S.A.</w:t>
      </w:r>
      <w:r w:rsidR="002224DF">
        <w:rPr>
          <w:b/>
          <w:sz w:val="22"/>
          <w:szCs w:val="22"/>
          <w:lang w:val="ro-MD" w:eastAsia="ru-RU"/>
        </w:rPr>
        <w:t>, REPETAT</w:t>
      </w:r>
    </w:p>
    <w:p w14:paraId="482AD508" w14:textId="145EEB38" w:rsidR="00056206" w:rsidRPr="00884BB9" w:rsidRDefault="005A03DC" w:rsidP="00884BB9">
      <w:pPr>
        <w:rPr>
          <w:bCs/>
          <w:lang w:val="ro-MD" w:eastAsia="ro-RO"/>
        </w:rPr>
      </w:pPr>
      <w:r w:rsidRPr="00884BB9">
        <w:rPr>
          <w:b/>
          <w:noProof w:val="0"/>
          <w:sz w:val="22"/>
          <w:szCs w:val="22"/>
          <w:lang w:val="ro-MD" w:eastAsia="ru-RU"/>
        </w:rPr>
        <w:br/>
        <w:t xml:space="preserve">prin procedura de achiziție  </w:t>
      </w:r>
      <w:r w:rsidRPr="00884BB9">
        <w:rPr>
          <w:bCs/>
          <w:noProof w:val="0"/>
          <w:sz w:val="22"/>
          <w:szCs w:val="22"/>
          <w:u w:val="single"/>
          <w:lang w:val="ro-MD" w:eastAsia="ru-RU"/>
        </w:rPr>
        <w:t>licitație deschisă</w:t>
      </w:r>
    </w:p>
    <w:p w14:paraId="3924A79A" w14:textId="4E3E96C3" w:rsidR="00056206" w:rsidRPr="00884BB9" w:rsidRDefault="000A4799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u w:val="single"/>
          <w:lang w:val="ro-MD" w:eastAsia="ru-RU"/>
        </w:rPr>
      </w:pPr>
      <w:r w:rsidRPr="00884BB9">
        <w:rPr>
          <w:b/>
          <w:noProof w:val="0"/>
          <w:sz w:val="22"/>
          <w:szCs w:val="22"/>
          <w:u w:val="single"/>
          <w:lang w:val="ro-MD" w:eastAsia="ru-RU"/>
        </w:rPr>
        <w:t>Licitație electronică: 3 runde</w:t>
      </w:r>
    </w:p>
    <w:p w14:paraId="0AA0825D" w14:textId="77777777" w:rsidR="00D0040C" w:rsidRPr="00884BB9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884BB9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00342005" w:rsidR="00D0040C" w:rsidRPr="00884BB9" w:rsidRDefault="00D0040C" w:rsidP="00C03308">
      <w:pPr>
        <w:spacing w:before="120"/>
        <w:rPr>
          <w:sz w:val="22"/>
          <w:szCs w:val="22"/>
          <w:lang w:val="ro-MD"/>
        </w:rPr>
      </w:pPr>
      <w:r w:rsidRPr="00884BB9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884BB9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62D65784" w:rsidR="005A03DC" w:rsidRPr="00884BB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Denumirea entității contractante: </w:t>
      </w:r>
      <w:r w:rsidR="004D2339" w:rsidRPr="00884BB9">
        <w:rPr>
          <w:bCs/>
          <w:noProof w:val="0"/>
          <w:sz w:val="22"/>
          <w:szCs w:val="22"/>
          <w:lang w:val="ro-MD" w:eastAsia="ru-RU"/>
        </w:rPr>
        <w:t>„</w:t>
      </w:r>
      <w:r w:rsidRPr="00884BB9">
        <w:rPr>
          <w:bCs/>
          <w:noProof w:val="0"/>
          <w:sz w:val="22"/>
          <w:szCs w:val="22"/>
          <w:lang w:val="ro-MD" w:eastAsia="ru-RU"/>
        </w:rPr>
        <w:t>Termoelectrica” S.A.</w:t>
      </w:r>
    </w:p>
    <w:p w14:paraId="07AD2627" w14:textId="77777777" w:rsidR="005A03DC" w:rsidRPr="00884BB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IDNO:   </w:t>
      </w:r>
      <w:r w:rsidRPr="00884BB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89D4C16" w14:textId="35C5704C" w:rsidR="005A03DC" w:rsidRPr="00884BB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Adresa: </w:t>
      </w:r>
      <w:r w:rsidR="00CD0478" w:rsidRPr="00884BB9">
        <w:rPr>
          <w:bCs/>
          <w:noProof w:val="0"/>
          <w:sz w:val="22"/>
          <w:szCs w:val="22"/>
          <w:lang w:val="ro-MD" w:eastAsia="ru-RU"/>
        </w:rPr>
        <w:t>mun.</w:t>
      </w:r>
      <w:r w:rsidR="00CD0478" w:rsidRPr="00884BB9">
        <w:rPr>
          <w:b/>
          <w:noProof w:val="0"/>
          <w:sz w:val="22"/>
          <w:szCs w:val="22"/>
          <w:lang w:val="ro-MD" w:eastAsia="ru-RU"/>
        </w:rPr>
        <w:t xml:space="preserve"> </w:t>
      </w:r>
      <w:r w:rsidRPr="00884BB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</w:p>
    <w:p w14:paraId="657C9805" w14:textId="762594D2" w:rsidR="005A03DC" w:rsidRPr="00884BB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Numărul de telefon/fax: </w:t>
      </w:r>
      <w:r w:rsidRPr="00884BB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022-436-490</w:t>
      </w:r>
      <w:r w:rsidR="00133A91" w:rsidRPr="00884BB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, 022-436-391.</w:t>
      </w:r>
    </w:p>
    <w:p w14:paraId="77E0E236" w14:textId="164D3D68" w:rsidR="005A03DC" w:rsidRPr="00884BB9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>Adresa de e-mail și de internet a entității contractante</w:t>
      </w:r>
      <w:r w:rsidR="005A03DC" w:rsidRPr="00884BB9">
        <w:rPr>
          <w:b/>
          <w:noProof w:val="0"/>
          <w:sz w:val="22"/>
          <w:szCs w:val="22"/>
          <w:lang w:val="ro-MD" w:eastAsia="ru-RU"/>
        </w:rPr>
        <w:t xml:space="preserve">: </w:t>
      </w:r>
      <w:hyperlink r:id="rId6" w:history="1">
        <w:r w:rsidR="005A03DC" w:rsidRPr="00884BB9">
          <w:rPr>
            <w:rStyle w:val="Hyperlink"/>
            <w:bCs/>
            <w:noProof w:val="0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884BB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, </w:t>
      </w:r>
      <w:bookmarkStart w:id="0" w:name="_Hlk91576123"/>
      <w:r w:rsidR="005A03DC" w:rsidRPr="00884BB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5A03DC" w:rsidRPr="00884BB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884BB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</w:r>
      <w:r w:rsidR="005A03DC" w:rsidRPr="00884BB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5A03DC" w:rsidRPr="00884BB9">
        <w:rPr>
          <w:rStyle w:val="Hyperlink"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5A03DC" w:rsidRPr="00884BB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0"/>
    <w:p w14:paraId="0A12C78F" w14:textId="77777777" w:rsidR="0019164E" w:rsidRPr="00884BB9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884BB9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884BB9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884BB9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884BB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884BB9">
        <w:rPr>
          <w:bCs/>
          <w:noProof w:val="0"/>
          <w:sz w:val="22"/>
          <w:szCs w:val="22"/>
          <w:lang w:val="ro-MD" w:eastAsia="ru-RU"/>
        </w:rPr>
        <w:t xml:space="preserve"> ”Termoelectrica” S.A.,</w:t>
      </w:r>
      <w:r w:rsidRPr="00884BB9">
        <w:rPr>
          <w:b/>
          <w:noProof w:val="0"/>
          <w:sz w:val="22"/>
          <w:szCs w:val="22"/>
          <w:lang w:val="ro-MD" w:eastAsia="ru-RU"/>
        </w:rPr>
        <w:t xml:space="preserve"> </w:t>
      </w:r>
      <w:r w:rsidRPr="00884BB9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0714DBE0" w14:textId="47F03368" w:rsidR="008A1E57" w:rsidRPr="00884BB9" w:rsidRDefault="005A03DC" w:rsidP="004618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884BB9">
        <w:rPr>
          <w:b/>
          <w:noProof w:val="0"/>
          <w:sz w:val="22"/>
          <w:szCs w:val="22"/>
          <w:lang w:val="ro-MD" w:eastAsia="ru-RU"/>
        </w:rPr>
        <w:t>/executarea</w:t>
      </w:r>
      <w:r w:rsidRPr="00884BB9">
        <w:rPr>
          <w:b/>
          <w:noProof w:val="0"/>
          <w:sz w:val="22"/>
          <w:szCs w:val="22"/>
          <w:lang w:val="ro-MD" w:eastAsia="ru-RU"/>
        </w:rPr>
        <w:t xml:space="preserve"> următoarelor bunuri/servicii</w:t>
      </w:r>
      <w:r w:rsidR="000D7CAC" w:rsidRPr="00884BB9">
        <w:rPr>
          <w:b/>
          <w:noProof w:val="0"/>
          <w:sz w:val="22"/>
          <w:szCs w:val="22"/>
          <w:lang w:val="ro-MD" w:eastAsia="ru-RU"/>
        </w:rPr>
        <w:t>/lucrări</w:t>
      </w:r>
      <w:r w:rsidRPr="00884BB9">
        <w:rPr>
          <w:b/>
          <w:noProof w:val="0"/>
          <w:sz w:val="22"/>
          <w:szCs w:val="22"/>
          <w:lang w:val="ro-MD" w:eastAsia="ru-RU"/>
        </w:rPr>
        <w:t>:</w:t>
      </w: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2126"/>
        <w:gridCol w:w="709"/>
        <w:gridCol w:w="709"/>
        <w:gridCol w:w="3260"/>
        <w:gridCol w:w="1417"/>
      </w:tblGrid>
      <w:tr w:rsidR="00BD2A4E" w:rsidRPr="00877B50" w14:paraId="7232B53E" w14:textId="77777777" w:rsidTr="002224DF">
        <w:trPr>
          <w:trHeight w:val="56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91B46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825BF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CD7A4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Denumirea bunurilor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9A4D1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U.M.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4B187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Cant.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6C72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 xml:space="preserve">Specificarea tehnică deplină </w:t>
            </w:r>
          </w:p>
          <w:p w14:paraId="1B7C3A8B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 xml:space="preserve">solicitată, </w:t>
            </w:r>
          </w:p>
          <w:p w14:paraId="07DE93FB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FC17B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Valoarea</w:t>
            </w:r>
          </w:p>
          <w:p w14:paraId="230E2F20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estimativă</w:t>
            </w:r>
          </w:p>
        </w:tc>
      </w:tr>
      <w:tr w:rsidR="00BD2A4E" w:rsidRPr="00716184" w14:paraId="7A0B5C08" w14:textId="77777777" w:rsidTr="002224DF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25D49" w14:textId="77777777" w:rsidR="00BD2A4E" w:rsidRPr="00877B50" w:rsidRDefault="00BD2A4E" w:rsidP="00BD2A4E">
            <w:pPr>
              <w:pStyle w:val="Listparagraf"/>
              <w:numPr>
                <w:ilvl w:val="0"/>
                <w:numId w:val="28"/>
              </w:numPr>
              <w:shd w:val="clear" w:color="auto" w:fill="FFFFFF" w:themeFill="background1"/>
              <w:tabs>
                <w:tab w:val="clear" w:pos="1134"/>
              </w:tabs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19203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zh-CN"/>
              </w:rPr>
            </w:pP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B446B" w14:textId="3C967E5A" w:rsidR="00BD2A4E" w:rsidRPr="00877B50" w:rsidRDefault="00BD2A4E" w:rsidP="00836146">
            <w:pPr>
              <w:shd w:val="clear" w:color="auto" w:fill="FFFFFF" w:themeFill="background1"/>
              <w:rPr>
                <w:b/>
                <w:bCs/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b/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Lotul </w:t>
            </w:r>
            <w:r w:rsidR="002224DF">
              <w:rPr>
                <w:b/>
                <w:bCs/>
                <w:color w:val="000000" w:themeColor="text1"/>
                <w:sz w:val="20"/>
                <w:szCs w:val="20"/>
                <w:lang w:val="ro-MD" w:eastAsia="ru-RU"/>
              </w:rPr>
              <w:t>1</w:t>
            </w:r>
          </w:p>
          <w:p w14:paraId="09FCBA14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i/>
                <w:iCs/>
                <w:color w:val="000000" w:themeColor="text1"/>
                <w:sz w:val="20"/>
                <w:szCs w:val="20"/>
                <w:lang w:val="ro-MD" w:eastAsia="ru-RU"/>
              </w:rPr>
              <w:t>Convertoare de semnale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B58D3" w14:textId="1159D982" w:rsidR="00BD2A4E" w:rsidRPr="00877B50" w:rsidRDefault="002224DF" w:rsidP="00836146">
            <w:pPr>
              <w:jc w:val="center"/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ro-MD"/>
              </w:rPr>
            </w:pPr>
            <w:r w:rsidRPr="00716184"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ro-MD" w:eastAsia="ru-RU"/>
              </w:rPr>
              <w:t>106 250,00</w:t>
            </w:r>
            <w:r w:rsidRPr="00877B50">
              <w:rPr>
                <w:b/>
                <w:bCs/>
                <w:color w:val="000000" w:themeColor="text1"/>
                <w:lang w:val="ro-MD"/>
              </w:rPr>
              <w:t xml:space="preserve">                              </w:t>
            </w:r>
          </w:p>
        </w:tc>
      </w:tr>
      <w:tr w:rsidR="00BD2A4E" w:rsidRPr="00877B50" w14:paraId="4E9647BC" w14:textId="77777777" w:rsidTr="002224DF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6A6C1" w14:textId="77777777" w:rsidR="00BD2A4E" w:rsidRPr="00877B50" w:rsidRDefault="00BD2A4E" w:rsidP="00BD2A4E">
            <w:pPr>
              <w:pStyle w:val="Listparagraf"/>
              <w:numPr>
                <w:ilvl w:val="1"/>
                <w:numId w:val="28"/>
              </w:numPr>
              <w:shd w:val="clear" w:color="auto" w:fill="FFFFFF" w:themeFill="background1"/>
              <w:tabs>
                <w:tab w:val="clear" w:pos="1134"/>
              </w:tabs>
              <w:ind w:hanging="792"/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7F9BA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zh-CN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31200000-8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43694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Convertor de putere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E95B8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29867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D51C2" w14:textId="77777777" w:rsidR="00BD2A4E" w:rsidRPr="00877B50" w:rsidRDefault="00BD2A4E" w:rsidP="00BD2A4E">
            <w:pPr>
              <w:pStyle w:val="Listparagraf"/>
              <w:numPr>
                <w:ilvl w:val="0"/>
                <w:numId w:val="31"/>
              </w:numPr>
              <w:tabs>
                <w:tab w:val="clear" w:pos="1134"/>
              </w:tabs>
              <w:spacing w:line="276" w:lineRule="auto"/>
              <w:ind w:left="174" w:hanging="141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Pentru conversia puterea activă și reactivă în rețelele electrice de curent alternativ monofazate și trifazate;</w:t>
            </w:r>
          </w:p>
          <w:p w14:paraId="0E4624A6" w14:textId="77777777" w:rsidR="00BD2A4E" w:rsidRPr="00877B50" w:rsidRDefault="00BD2A4E" w:rsidP="00BD2A4E">
            <w:pPr>
              <w:pStyle w:val="Listparagraf"/>
              <w:numPr>
                <w:ilvl w:val="0"/>
                <w:numId w:val="31"/>
              </w:numPr>
              <w:tabs>
                <w:tab w:val="clear" w:pos="1134"/>
              </w:tabs>
              <w:spacing w:line="276" w:lineRule="auto"/>
              <w:ind w:left="174" w:hanging="141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Tensiunea nominală intrare linie: 100 V;</w:t>
            </w:r>
          </w:p>
          <w:p w14:paraId="33F89C03" w14:textId="77777777" w:rsidR="00BD2A4E" w:rsidRPr="00877B50" w:rsidRDefault="00BD2A4E" w:rsidP="00BD2A4E">
            <w:pPr>
              <w:pStyle w:val="Listparagraf"/>
              <w:numPr>
                <w:ilvl w:val="0"/>
                <w:numId w:val="31"/>
              </w:numPr>
              <w:tabs>
                <w:tab w:val="clear" w:pos="1134"/>
              </w:tabs>
              <w:spacing w:line="276" w:lineRule="auto"/>
              <w:ind w:left="174" w:hanging="141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Curent nominal intrare: 0 ÷ 5,0 А;</w:t>
            </w:r>
          </w:p>
          <w:p w14:paraId="6385F024" w14:textId="77777777" w:rsidR="00BD2A4E" w:rsidRPr="00877B50" w:rsidRDefault="00BD2A4E" w:rsidP="00BD2A4E">
            <w:pPr>
              <w:pStyle w:val="Listparagraf"/>
              <w:numPr>
                <w:ilvl w:val="0"/>
                <w:numId w:val="31"/>
              </w:numPr>
              <w:tabs>
                <w:tab w:val="clear" w:pos="1134"/>
              </w:tabs>
              <w:spacing w:line="276" w:lineRule="auto"/>
              <w:ind w:left="174" w:hanging="141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Frecvența nominală intrare: 45  ÷ 55 Hz;</w:t>
            </w:r>
          </w:p>
          <w:p w14:paraId="245A8B51" w14:textId="77777777" w:rsidR="00BD2A4E" w:rsidRPr="00877B50" w:rsidRDefault="00BD2A4E" w:rsidP="00BD2A4E">
            <w:pPr>
              <w:pStyle w:val="Listparagraf"/>
              <w:numPr>
                <w:ilvl w:val="0"/>
                <w:numId w:val="31"/>
              </w:numPr>
              <w:tabs>
                <w:tab w:val="clear" w:pos="1134"/>
              </w:tabs>
              <w:spacing w:line="276" w:lineRule="auto"/>
              <w:ind w:left="174" w:hanging="141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Alimentare de la circuitele de intrare măsurate;</w:t>
            </w:r>
          </w:p>
          <w:p w14:paraId="409F6E07" w14:textId="77777777" w:rsidR="00BD2A4E" w:rsidRPr="00877B50" w:rsidRDefault="00BD2A4E" w:rsidP="00BD2A4E">
            <w:pPr>
              <w:pStyle w:val="Listparagraf"/>
              <w:numPr>
                <w:ilvl w:val="0"/>
                <w:numId w:val="31"/>
              </w:numPr>
              <w:tabs>
                <w:tab w:val="clear" w:pos="1134"/>
              </w:tabs>
              <w:spacing w:line="276" w:lineRule="auto"/>
              <w:ind w:left="174" w:hanging="141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Diapazonul semnalelor de ieșire:</w:t>
            </w:r>
          </w:p>
          <w:p w14:paraId="3F4CE6F2" w14:textId="77777777" w:rsidR="00BD2A4E" w:rsidRPr="00877B50" w:rsidRDefault="00BD2A4E" w:rsidP="00836146">
            <w:pPr>
              <w:pStyle w:val="Listparagraf"/>
              <w:ind w:left="174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 -5÷0÷5 mA;</w:t>
            </w:r>
          </w:p>
          <w:p w14:paraId="0444BB0B" w14:textId="77777777" w:rsidR="00BD2A4E" w:rsidRPr="00877B50" w:rsidRDefault="00BD2A4E" w:rsidP="00BD2A4E">
            <w:pPr>
              <w:pStyle w:val="Listparagraf"/>
              <w:numPr>
                <w:ilvl w:val="0"/>
                <w:numId w:val="31"/>
              </w:numPr>
              <w:tabs>
                <w:tab w:val="clear" w:pos="1134"/>
              </w:tabs>
              <w:spacing w:line="276" w:lineRule="auto"/>
              <w:ind w:left="174" w:hanging="144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Montare: DIN 35;</w:t>
            </w:r>
          </w:p>
          <w:p w14:paraId="5BC84267" w14:textId="77777777" w:rsidR="00BD2A4E" w:rsidRPr="00877B50" w:rsidRDefault="00BD2A4E" w:rsidP="00BD2A4E">
            <w:pPr>
              <w:pStyle w:val="Listparagraf"/>
              <w:numPr>
                <w:ilvl w:val="0"/>
                <w:numId w:val="31"/>
              </w:numPr>
              <w:tabs>
                <w:tab w:val="clear" w:pos="1134"/>
              </w:tabs>
              <w:spacing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Gradul de protecție: IP30.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8461B" w14:textId="77777777" w:rsidR="00BD2A4E" w:rsidRPr="00877B50" w:rsidRDefault="00BD2A4E" w:rsidP="00836146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BD2A4E" w:rsidRPr="00877B50" w14:paraId="5B053C63" w14:textId="77777777" w:rsidTr="002224DF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5F4A" w14:textId="77777777" w:rsidR="00BD2A4E" w:rsidRPr="00877B50" w:rsidRDefault="00BD2A4E" w:rsidP="00BD2A4E">
            <w:pPr>
              <w:pStyle w:val="Listparagraf"/>
              <w:numPr>
                <w:ilvl w:val="0"/>
                <w:numId w:val="28"/>
              </w:numPr>
              <w:shd w:val="clear" w:color="auto" w:fill="FFFFFF" w:themeFill="background1"/>
              <w:tabs>
                <w:tab w:val="clear" w:pos="1134"/>
              </w:tabs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2937D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11B1E" w14:textId="79605B2F" w:rsidR="00BD2A4E" w:rsidRPr="00877B50" w:rsidRDefault="00BD2A4E" w:rsidP="00836146">
            <w:pPr>
              <w:shd w:val="clear" w:color="auto" w:fill="FFFFFF" w:themeFill="background1"/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Lotul </w:t>
            </w:r>
            <w:r w:rsidR="002224DF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2</w:t>
            </w:r>
          </w:p>
          <w:p w14:paraId="642A3FA3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i/>
                <w:iCs/>
                <w:color w:val="000000" w:themeColor="text1"/>
                <w:sz w:val="20"/>
                <w:szCs w:val="20"/>
                <w:lang w:val="ro-MD"/>
              </w:rPr>
              <w:t>Echipamente de măsurarea frecvenței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84614" w14:textId="521B8D0B" w:rsidR="00BD2A4E" w:rsidRPr="00877B50" w:rsidRDefault="00716184" w:rsidP="00836146">
            <w:pPr>
              <w:jc w:val="center"/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ro-MD" w:eastAsia="ru-RU"/>
              </w:rPr>
              <w:t>18 000,00</w:t>
            </w:r>
          </w:p>
        </w:tc>
      </w:tr>
      <w:tr w:rsidR="00BD2A4E" w:rsidRPr="00877B50" w14:paraId="407BDAA0" w14:textId="77777777" w:rsidTr="002224DF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A9AF9" w14:textId="77777777" w:rsidR="00BD2A4E" w:rsidRPr="00877B50" w:rsidRDefault="00BD2A4E" w:rsidP="00BD2A4E">
            <w:pPr>
              <w:pStyle w:val="Listparagraf"/>
              <w:numPr>
                <w:ilvl w:val="1"/>
                <w:numId w:val="28"/>
              </w:numPr>
              <w:shd w:val="clear" w:color="auto" w:fill="FFFFFF" w:themeFill="background1"/>
              <w:tabs>
                <w:tab w:val="clear" w:pos="1134"/>
              </w:tabs>
              <w:ind w:hanging="792"/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829B6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zh-CN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31200000-8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4EA48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Frecvențmetru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CAAB7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E112A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53434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Dispozitiv electronic de panou;</w:t>
            </w:r>
          </w:p>
          <w:p w14:paraId="72506E5A" w14:textId="77777777" w:rsidR="00BD2A4E" w:rsidRPr="00877B50" w:rsidRDefault="00BD2A4E" w:rsidP="00BD2A4E">
            <w:pPr>
              <w:pStyle w:val="Listparagraf"/>
              <w:numPr>
                <w:ilvl w:val="0"/>
                <w:numId w:val="31"/>
              </w:numPr>
              <w:tabs>
                <w:tab w:val="clear" w:pos="1134"/>
              </w:tabs>
              <w:ind w:left="174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Măsurarea frecvenței rețelelor industriale de curent alternativ cu o frecvență de 50 Hz;</w:t>
            </w:r>
          </w:p>
          <w:p w14:paraId="12A66D22" w14:textId="77777777" w:rsidR="00BD2A4E" w:rsidRPr="00877B50" w:rsidRDefault="00BD2A4E" w:rsidP="00BD2A4E">
            <w:pPr>
              <w:pStyle w:val="Listparagraf"/>
              <w:numPr>
                <w:ilvl w:val="0"/>
                <w:numId w:val="31"/>
              </w:numPr>
              <w:tabs>
                <w:tab w:val="clear" w:pos="1134"/>
              </w:tabs>
              <w:ind w:left="174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Indicarea digitală a rezultatului măsurării;</w:t>
            </w:r>
          </w:p>
          <w:p w14:paraId="15B55D56" w14:textId="77777777" w:rsidR="00BD2A4E" w:rsidRPr="00877B50" w:rsidRDefault="00BD2A4E" w:rsidP="00BD2A4E">
            <w:pPr>
              <w:pStyle w:val="Listparagraf"/>
              <w:numPr>
                <w:ilvl w:val="0"/>
                <w:numId w:val="31"/>
              </w:numPr>
              <w:tabs>
                <w:tab w:val="clear" w:pos="1134"/>
              </w:tabs>
              <w:ind w:left="174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 xml:space="preserve">Tensiunea intrare: 100 V; </w:t>
            </w:r>
          </w:p>
          <w:p w14:paraId="69CA779E" w14:textId="77777777" w:rsidR="00BD2A4E" w:rsidRPr="00877B50" w:rsidRDefault="00BD2A4E" w:rsidP="00BD2A4E">
            <w:pPr>
              <w:pStyle w:val="Listparagraf"/>
              <w:numPr>
                <w:ilvl w:val="0"/>
                <w:numId w:val="31"/>
              </w:numPr>
              <w:tabs>
                <w:tab w:val="clear" w:pos="1134"/>
              </w:tabs>
              <w:ind w:left="174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Frecvența: 45÷55 Hz;</w:t>
            </w:r>
          </w:p>
          <w:p w14:paraId="175BDE43" w14:textId="77777777" w:rsidR="00BD2A4E" w:rsidRPr="00877B50" w:rsidRDefault="00BD2A4E" w:rsidP="00BD2A4E">
            <w:pPr>
              <w:pStyle w:val="Listparagraf"/>
              <w:numPr>
                <w:ilvl w:val="0"/>
                <w:numId w:val="31"/>
              </w:numPr>
              <w:tabs>
                <w:tab w:val="clear" w:pos="1134"/>
              </w:tabs>
              <w:ind w:left="174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Dimensiunea ferestrei de montare: 150 x 72 mm.</w:t>
            </w:r>
          </w:p>
          <w:p w14:paraId="3A6A7F77" w14:textId="77777777" w:rsidR="00BD2A4E" w:rsidRPr="00877B50" w:rsidRDefault="00BD2A4E" w:rsidP="00BD2A4E">
            <w:pPr>
              <w:pStyle w:val="Listparagraf"/>
              <w:numPr>
                <w:ilvl w:val="0"/>
                <w:numId w:val="31"/>
              </w:numPr>
              <w:tabs>
                <w:tab w:val="clear" w:pos="1134"/>
              </w:tabs>
              <w:ind w:left="174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Certificat de etalonare valabil pe teritoriul RM sau certificat/marcaj de conformitate europeană CE, aplicat nu mai târziu de 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8CAE1" w14:textId="77777777" w:rsidR="00BD2A4E" w:rsidRPr="00877B50" w:rsidRDefault="00BD2A4E" w:rsidP="00836146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BD2A4E" w:rsidRPr="00877B50" w14:paraId="38B729A1" w14:textId="77777777" w:rsidTr="002224DF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E90A7" w14:textId="77777777" w:rsidR="00BD2A4E" w:rsidRPr="00877B50" w:rsidRDefault="00BD2A4E" w:rsidP="00BD2A4E">
            <w:pPr>
              <w:pStyle w:val="Listparagraf"/>
              <w:numPr>
                <w:ilvl w:val="0"/>
                <w:numId w:val="28"/>
              </w:numPr>
              <w:shd w:val="clear" w:color="auto" w:fill="FFFFFF" w:themeFill="background1"/>
              <w:tabs>
                <w:tab w:val="clear" w:pos="1134"/>
              </w:tabs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01D2E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zh-CN"/>
              </w:rPr>
            </w:pP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C1E45" w14:textId="7070590E" w:rsidR="00BD2A4E" w:rsidRPr="00877B50" w:rsidRDefault="00BD2A4E" w:rsidP="00836146">
            <w:pPr>
              <w:shd w:val="clear" w:color="auto" w:fill="FFFFFF" w:themeFill="background1"/>
              <w:rPr>
                <w:b/>
                <w:bCs/>
                <w:color w:val="000000" w:themeColor="text1"/>
                <w:lang w:val="ro-MD" w:eastAsia="ru-RU"/>
              </w:rPr>
            </w:pPr>
            <w:r w:rsidRPr="00877B50">
              <w:rPr>
                <w:b/>
                <w:bCs/>
                <w:color w:val="000000" w:themeColor="text1"/>
                <w:lang w:val="ro-MD" w:eastAsia="ru-RU"/>
              </w:rPr>
              <w:t xml:space="preserve">Lotul </w:t>
            </w:r>
            <w:r w:rsidR="00716184">
              <w:rPr>
                <w:b/>
                <w:bCs/>
                <w:color w:val="000000" w:themeColor="text1"/>
                <w:lang w:val="ro-MD" w:eastAsia="ru-RU"/>
              </w:rPr>
              <w:t>3</w:t>
            </w:r>
          </w:p>
          <w:p w14:paraId="3EE1E527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bCs/>
                <w:i/>
                <w:iCs/>
                <w:color w:val="000000" w:themeColor="text1"/>
                <w:lang w:val="ro-MD" w:eastAsia="ru-RU"/>
              </w:rPr>
              <w:t>Multimetre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0E9D2" w14:textId="01DAB81E" w:rsidR="00BD2A4E" w:rsidRPr="00877B50" w:rsidRDefault="00716184" w:rsidP="00836146">
            <w:pPr>
              <w:jc w:val="center"/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ro-MD"/>
              </w:rPr>
              <w:t>56 500,00</w:t>
            </w:r>
          </w:p>
        </w:tc>
      </w:tr>
      <w:tr w:rsidR="00BD2A4E" w:rsidRPr="00877B50" w14:paraId="6AAEF569" w14:textId="77777777" w:rsidTr="002224DF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4E791" w14:textId="77777777" w:rsidR="00BD2A4E" w:rsidRPr="00877B50" w:rsidRDefault="00BD2A4E" w:rsidP="00BD2A4E">
            <w:pPr>
              <w:pStyle w:val="Listparagraf"/>
              <w:numPr>
                <w:ilvl w:val="1"/>
                <w:numId w:val="28"/>
              </w:numPr>
              <w:shd w:val="clear" w:color="auto" w:fill="FFFFFF" w:themeFill="background1"/>
              <w:tabs>
                <w:tab w:val="clear" w:pos="1134"/>
              </w:tabs>
              <w:ind w:hanging="792"/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49CF6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highlight w:val="yellow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31200000-8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669CD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Multimetru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5AE8C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o-RO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5F8DE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9257A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-Măsurare tensiune DC (V): 0,1…200mV / 2V / 20V / 200V / 1000V eroarea (acuratețe) (0.5% +3);</w:t>
            </w:r>
          </w:p>
          <w:p w14:paraId="6B0FA870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-Măsurare tensiune AC (V): 0,1…200mV / 2V / 20V / 200V / 750V eroarea (acuratețe) (0,8% +5);</w:t>
            </w:r>
          </w:p>
          <w:p w14:paraId="52BDB8D6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-Măsurare curent DC (A): 1µA...2mA</w:t>
            </w:r>
          </w:p>
          <w:p w14:paraId="5368D62A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/ 20mA / 200mA / 20A  eroarea (acuratețe)  (0,8% + 3);</w:t>
            </w:r>
          </w:p>
          <w:p w14:paraId="77ECDCBA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-Măsurare curent AC (A): 1µA...2mA</w:t>
            </w:r>
          </w:p>
          <w:p w14:paraId="54DCB2BF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/ 20mA / 200mA / 20A  eroarea (acuratețe)  (1% + 5);</w:t>
            </w:r>
          </w:p>
          <w:p w14:paraId="31C227DF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-Măsurare rezistenta (ohm): 100 mOhm-200Ohm /2 kOhm /20 kOhm /200 kOhm / 2 MOhm /20 Mohm/2GOhm;</w:t>
            </w:r>
          </w:p>
          <w:p w14:paraId="008071BA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-Măsurare capacitate (F):10pF- 20nF / 2µF/ 20µF/ 200µF, A (2,5% + 20);</w:t>
            </w:r>
          </w:p>
          <w:p w14:paraId="5A97ACA2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-Măsurare inductanță (H):  1µH...2mH / 20mH/ 200mH/ 2H /20H, A (2,5% + 20);</w:t>
            </w:r>
          </w:p>
          <w:p w14:paraId="07C6A84F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-Măsurare frecventa (Hz): 1..2kHz / 20kHz/ 200kHz/ 2MHz/ 10MHz </w:t>
            </w:r>
          </w:p>
          <w:p w14:paraId="6B339B64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A (0,5% + 4);</w:t>
            </w:r>
          </w:p>
          <w:p w14:paraId="35DD2A1D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-Măsurare temperatură: 40…1000°C;</w:t>
            </w:r>
          </w:p>
          <w:p w14:paraId="00A56BD6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-Specificații:</w:t>
            </w:r>
          </w:p>
          <w:p w14:paraId="6526A74A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Oprire automată;</w:t>
            </w:r>
          </w:p>
          <w:p w14:paraId="16ECA4B8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Scalare automata;</w:t>
            </w:r>
          </w:p>
          <w:p w14:paraId="0F77D5D4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Scalare manuala;</w:t>
            </w:r>
          </w:p>
          <w:p w14:paraId="0352D539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Lățime de banda (Hz) 45Hz ~ 400Hz;</w:t>
            </w:r>
          </w:p>
          <w:p w14:paraId="1BCAAFD2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Verificare dioda;</w:t>
            </w:r>
          </w:p>
          <w:p w14:paraId="49C7C30A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Verificare tranzistor;</w:t>
            </w:r>
          </w:p>
          <w:p w14:paraId="0F922682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Continuitate buzzer;</w:t>
            </w:r>
          </w:p>
          <w:p w14:paraId="74DC14D4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Indicare baterie descărcata: &lt; 80 %;</w:t>
            </w:r>
          </w:p>
          <w:p w14:paraId="3A17ED6C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Memorarea datelor;</w:t>
            </w:r>
          </w:p>
          <w:p w14:paraId="42FC0AFF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Ecran LCD cu iluminare din spate,</w:t>
            </w:r>
          </w:p>
          <w:p w14:paraId="5A3EAC68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Bara grafica analogica;</w:t>
            </w:r>
          </w:p>
          <w:p w14:paraId="3168EE78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Toc rezistent la șoc mecanic;</w:t>
            </w:r>
          </w:p>
          <w:p w14:paraId="21913F85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Sursa de alimentare: Baterie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EA78F" w14:textId="77777777" w:rsidR="00BD2A4E" w:rsidRPr="00877B50" w:rsidRDefault="00BD2A4E" w:rsidP="00836146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ro-MD" w:eastAsia="ru-RU"/>
              </w:rPr>
            </w:pPr>
          </w:p>
        </w:tc>
      </w:tr>
      <w:tr w:rsidR="00BD2A4E" w:rsidRPr="00877B50" w14:paraId="326B4159" w14:textId="77777777" w:rsidTr="002224DF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99C87" w14:textId="77777777" w:rsidR="00BD2A4E" w:rsidRPr="00877B50" w:rsidRDefault="00BD2A4E" w:rsidP="00BD2A4E">
            <w:pPr>
              <w:pStyle w:val="Listparagraf"/>
              <w:numPr>
                <w:ilvl w:val="1"/>
                <w:numId w:val="28"/>
              </w:numPr>
              <w:shd w:val="clear" w:color="auto" w:fill="FFFFFF" w:themeFill="background1"/>
              <w:tabs>
                <w:tab w:val="clear" w:pos="1134"/>
              </w:tabs>
              <w:ind w:hanging="792"/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6C9A5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highlight w:val="yellow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31200000-8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2C0A5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Multimetru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53D9A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o-RO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9179C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B8D45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Indicatorul de tensiune bipolar, conceput pentru a verifica prezența sau absența tensiunii între părțile neizolate purtătoare de curent, precum și între acestea și părțile împământate în instalațiile electrice de curent alternativ la o tensiune nominală de până la 1000 V.</w:t>
            </w:r>
          </w:p>
          <w:p w14:paraId="1CA7627D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-Diapazon de măsurare tensiune - 12</w:t>
            </w:r>
            <w:r w:rsidRPr="00877B50">
              <w:rPr>
                <w:color w:val="000000" w:themeColor="text1"/>
                <w:sz w:val="20"/>
                <w:szCs w:val="20"/>
                <w:lang w:val="ro-MD"/>
              </w:rPr>
              <w:sym w:font="Symbol" w:char="F0B8"/>
            </w: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690 V;</w:t>
            </w:r>
          </w:p>
          <w:p w14:paraId="5C7A27C1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-Diapazon de măsurare rezistentă - 0</w:t>
            </w:r>
            <w:r w:rsidRPr="00877B50">
              <w:rPr>
                <w:color w:val="000000" w:themeColor="text1"/>
                <w:sz w:val="20"/>
                <w:szCs w:val="20"/>
                <w:lang w:val="ro-MD"/>
              </w:rPr>
              <w:sym w:font="Symbol" w:char="F0B8"/>
            </w: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400 kOhm;</w:t>
            </w:r>
          </w:p>
          <w:p w14:paraId="555408DA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-Măsurare continuitate circuit;</w:t>
            </w:r>
          </w:p>
          <w:p w14:paraId="13E4890F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-Test diode;</w:t>
            </w:r>
          </w:p>
          <w:p w14:paraId="416AD393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-LCD ecran;</w:t>
            </w:r>
          </w:p>
          <w:p w14:paraId="3A43810D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-Rezistent la șocuri mecanice;</w:t>
            </w:r>
          </w:p>
          <w:p w14:paraId="4ABA909C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-Sursa alimentare: Baterie.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A960C" w14:textId="77777777" w:rsidR="00BD2A4E" w:rsidRPr="00877B50" w:rsidRDefault="00BD2A4E" w:rsidP="00836146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ro-MD" w:eastAsia="ru-RU"/>
              </w:rPr>
            </w:pPr>
          </w:p>
        </w:tc>
      </w:tr>
      <w:tr w:rsidR="00BD2A4E" w:rsidRPr="00877B50" w14:paraId="433A5DDF" w14:textId="77777777" w:rsidTr="002224DF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6B7E4" w14:textId="77777777" w:rsidR="00BD2A4E" w:rsidRPr="00877B50" w:rsidRDefault="00BD2A4E" w:rsidP="00BD2A4E">
            <w:pPr>
              <w:pStyle w:val="Listparagraf"/>
              <w:numPr>
                <w:ilvl w:val="1"/>
                <w:numId w:val="28"/>
              </w:numPr>
              <w:shd w:val="clear" w:color="auto" w:fill="FFFFFF" w:themeFill="background1"/>
              <w:tabs>
                <w:tab w:val="clear" w:pos="1134"/>
              </w:tabs>
              <w:ind w:hanging="792"/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98763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highlight w:val="yellow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31200000-8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BA779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Clește ampermetric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4A3DF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F96D3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9FD50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-Clește amperimetric tip furcă;</w:t>
            </w:r>
          </w:p>
          <w:p w14:paraId="6037A5AD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-Diapazon de măsurare tensiune AC, DC – 0...1000 V;</w:t>
            </w:r>
          </w:p>
          <w:p w14:paraId="51DBBFDA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-Diapazon de măsurare curent  DC – 0...200 A;</w:t>
            </w:r>
          </w:p>
          <w:p w14:paraId="765BFE83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-Măsurare tensiune cu impedanță redusă (Low-Z) – 0..600 V; </w:t>
            </w:r>
          </w:p>
          <w:p w14:paraId="423FCC25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 Măsurare rezistență – 0..60,00 MΩ;</w:t>
            </w:r>
            <w:hyperlink r:id="rId7" w:tgtFrame="_blank" w:history="1"/>
          </w:p>
          <w:p w14:paraId="2487784B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 Măsurare capacitate – 0.. 4000 µF;</w:t>
            </w:r>
          </w:p>
          <w:p w14:paraId="7C1E8858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-Test diode &amp; continuitate circuit (cu semnal sonor + indicator continuitate);</w:t>
            </w:r>
          </w:p>
          <w:p w14:paraId="3A619387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 Lumină integrată (lanternă);</w:t>
            </w:r>
          </w:p>
          <w:p w14:paraId="4C6569C0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 Funcţie de oprire automată (Auto-OFF);</w:t>
            </w:r>
          </w:p>
          <w:p w14:paraId="6996BE11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 Dimensiuni: ~ 230 × 44 × 66 mm;</w:t>
            </w:r>
          </w:p>
          <w:p w14:paraId="570691C7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 Sursa alimentare: Baterie.</w:t>
            </w:r>
          </w:p>
          <w:p w14:paraId="321365F2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 Certificat/marcaj de conformitate europeană CE, aplicat nu mai târziu de 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AC8E9" w14:textId="77777777" w:rsidR="00BD2A4E" w:rsidRPr="00877B50" w:rsidRDefault="00BD2A4E" w:rsidP="00836146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ro-MD" w:eastAsia="ru-RU"/>
              </w:rPr>
            </w:pPr>
          </w:p>
        </w:tc>
      </w:tr>
      <w:tr w:rsidR="00BD2A4E" w:rsidRPr="00877B50" w14:paraId="787A5AC4" w14:textId="77777777" w:rsidTr="002224DF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8B6FA" w14:textId="77777777" w:rsidR="00BD2A4E" w:rsidRPr="00877B50" w:rsidRDefault="00BD2A4E" w:rsidP="00BD2A4E">
            <w:pPr>
              <w:pStyle w:val="Listparagraf"/>
              <w:numPr>
                <w:ilvl w:val="0"/>
                <w:numId w:val="28"/>
              </w:numPr>
              <w:shd w:val="clear" w:color="auto" w:fill="FFFFFF" w:themeFill="background1"/>
              <w:tabs>
                <w:tab w:val="clear" w:pos="1134"/>
              </w:tabs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07D0D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highlight w:val="yellow"/>
                <w:lang w:val="ro-MD" w:eastAsia="zh-CN"/>
              </w:rPr>
            </w:pP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A193E" w14:textId="32256FE6" w:rsidR="00BD2A4E" w:rsidRPr="00877B50" w:rsidRDefault="00BD2A4E" w:rsidP="00836146">
            <w:pPr>
              <w:shd w:val="clear" w:color="auto" w:fill="FFFFFF" w:themeFill="background1"/>
              <w:rPr>
                <w:b/>
                <w:bCs/>
                <w:color w:val="000000" w:themeColor="text1"/>
                <w:lang w:val="ro-MD" w:eastAsia="ru-RU"/>
              </w:rPr>
            </w:pPr>
            <w:r w:rsidRPr="00877B50">
              <w:rPr>
                <w:b/>
                <w:bCs/>
                <w:color w:val="000000" w:themeColor="text1"/>
                <w:lang w:val="ro-MD" w:eastAsia="ru-RU"/>
              </w:rPr>
              <w:t xml:space="preserve">Lotul </w:t>
            </w:r>
            <w:r w:rsidR="00716184">
              <w:rPr>
                <w:b/>
                <w:bCs/>
                <w:color w:val="000000" w:themeColor="text1"/>
                <w:lang w:val="ro-MD" w:eastAsia="ru-RU"/>
              </w:rPr>
              <w:t>4</w:t>
            </w:r>
          </w:p>
          <w:p w14:paraId="55B717DE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highlight w:val="yellow"/>
                <w:shd w:val="clear" w:color="auto" w:fill="FFFFFF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877B50">
              <w:rPr>
                <w:i/>
                <w:iCs/>
                <w:color w:val="000000" w:themeColor="text1"/>
                <w:sz w:val="20"/>
                <w:szCs w:val="20"/>
                <w:lang w:val="ro-MD" w:eastAsia="ru-RU"/>
              </w:rPr>
              <w:t>Aparate de măsură și control de panou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B9043" w14:textId="4B63DAAF" w:rsidR="00BD2A4E" w:rsidRPr="00877B50" w:rsidRDefault="00716184" w:rsidP="00836146">
            <w:pPr>
              <w:jc w:val="center"/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ro-MD"/>
              </w:rPr>
              <w:t>10 200,00</w:t>
            </w:r>
          </w:p>
        </w:tc>
      </w:tr>
      <w:tr w:rsidR="00BD2A4E" w:rsidRPr="00877B50" w14:paraId="79C2ED94" w14:textId="77777777" w:rsidTr="002224DF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8F7EF" w14:textId="77777777" w:rsidR="00BD2A4E" w:rsidRPr="00877B50" w:rsidRDefault="00BD2A4E" w:rsidP="00BD2A4E">
            <w:pPr>
              <w:pStyle w:val="Listparagraf"/>
              <w:numPr>
                <w:ilvl w:val="1"/>
                <w:numId w:val="28"/>
              </w:numPr>
              <w:shd w:val="clear" w:color="auto" w:fill="FFFFFF" w:themeFill="background1"/>
              <w:tabs>
                <w:tab w:val="clear" w:pos="1134"/>
              </w:tabs>
              <w:ind w:hanging="792"/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C407F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31200000-8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33C93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Miliampermetru de panou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7B794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o-RO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AA35A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96D77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-Tip analogic;</w:t>
            </w:r>
          </w:p>
          <w:p w14:paraId="262949CC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- Curent continuu;</w:t>
            </w:r>
          </w:p>
          <w:p w14:paraId="1900D7A0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- Clasa de precizie: 1,5;</w:t>
            </w:r>
          </w:p>
          <w:p w14:paraId="505CD7A9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 xml:space="preserve">- Diapazon de măsurare </w:t>
            </w: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0÷5 mA;</w:t>
            </w:r>
          </w:p>
          <w:p w14:paraId="14CA53A0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- Gradul de protecție IP50;</w:t>
            </w:r>
          </w:p>
          <w:p w14:paraId="30F6E3D0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- Temperatura de lucru de la -40º C până la +50º C;</w:t>
            </w:r>
          </w:p>
          <w:p w14:paraId="0A8E6F5E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- Conectare directă;</w:t>
            </w:r>
          </w:p>
          <w:p w14:paraId="15532398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 xml:space="preserve">- Tipul montării: Încorporat, mărimea fereastra de montare: 60x60x49 mm </w:t>
            </w:r>
          </w:p>
          <w:p w14:paraId="31894BC5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- Certificat de etalonare valabil pe teritoriul RM sau certificat/marcaj de conformitate europeană CE, aplicat nu mai târziu de 2025.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C9E54" w14:textId="77777777" w:rsidR="00BD2A4E" w:rsidRPr="00877B50" w:rsidRDefault="00BD2A4E" w:rsidP="00836146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ro-MD" w:eastAsia="ru-RU"/>
              </w:rPr>
            </w:pPr>
          </w:p>
        </w:tc>
      </w:tr>
      <w:tr w:rsidR="00BD2A4E" w:rsidRPr="00877B50" w14:paraId="58B2FBA5" w14:textId="77777777" w:rsidTr="002224DF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14AB7" w14:textId="77777777" w:rsidR="00BD2A4E" w:rsidRPr="00877B50" w:rsidRDefault="00BD2A4E" w:rsidP="00BD2A4E">
            <w:pPr>
              <w:pStyle w:val="Listparagraf"/>
              <w:numPr>
                <w:ilvl w:val="1"/>
                <w:numId w:val="28"/>
              </w:numPr>
              <w:shd w:val="clear" w:color="auto" w:fill="FFFFFF" w:themeFill="background1"/>
              <w:tabs>
                <w:tab w:val="clear" w:pos="1134"/>
              </w:tabs>
              <w:ind w:hanging="792"/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C2361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31200000-8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5EBFF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Indicator de tensiune VPIS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B7279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367D2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2B14B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Sistem de indicare a prezenței tensiunii conform standardului SM EN 62271-206:2014;</w:t>
            </w:r>
          </w:p>
          <w:p w14:paraId="60084118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Potrivit pentru montare pe panou (celulele de distribuție UniSec ABB);</w:t>
            </w:r>
          </w:p>
          <w:p w14:paraId="37B60E0F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Curentul maxim:2mA;</w:t>
            </w:r>
          </w:p>
          <w:p w14:paraId="5E463535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Tensiunea de lucru: 3,3-24 kV</w:t>
            </w:r>
          </w:p>
          <w:p w14:paraId="46741156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Iluminare LED: 3000mcd/20mA;</w:t>
            </w:r>
          </w:p>
          <w:p w14:paraId="6DC9FD56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Rezistență la tensiunea de impuls: 650 kV;</w:t>
            </w:r>
          </w:p>
          <w:p w14:paraId="7908B810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Gradul de protecție IP 67;</w:t>
            </w:r>
          </w:p>
          <w:p w14:paraId="5E8A2656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Mod de conectare: 3x conectori la 4,8x0,5mm;</w:t>
            </w:r>
          </w:p>
          <w:p w14:paraId="74ED9A10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Temperatura de operare: -25</w:t>
            </w:r>
            <w:r w:rsidRPr="00877B50">
              <w:rPr>
                <w:color w:val="000000" w:themeColor="text1"/>
                <w:sz w:val="20"/>
                <w:szCs w:val="20"/>
                <w:vertAlign w:val="superscript"/>
                <w:lang w:val="ro-MD"/>
              </w:rPr>
              <w:t>o</w:t>
            </w: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C...+ 70</w:t>
            </w:r>
            <w:r w:rsidRPr="00877B50">
              <w:rPr>
                <w:color w:val="000000" w:themeColor="text1"/>
                <w:sz w:val="20"/>
                <w:szCs w:val="20"/>
                <w:vertAlign w:val="superscript"/>
                <w:lang w:val="ro-MD"/>
              </w:rPr>
              <w:t>o</w:t>
            </w: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C5C6F" w14:textId="77777777" w:rsidR="00BD2A4E" w:rsidRPr="00877B50" w:rsidRDefault="00BD2A4E" w:rsidP="00836146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ro-MD" w:eastAsia="ru-RU"/>
              </w:rPr>
            </w:pPr>
          </w:p>
        </w:tc>
      </w:tr>
      <w:tr w:rsidR="00BD2A4E" w:rsidRPr="00877B50" w14:paraId="0A607B0B" w14:textId="77777777" w:rsidTr="002224DF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77AED" w14:textId="77777777" w:rsidR="00BD2A4E" w:rsidRPr="00877B50" w:rsidRDefault="00BD2A4E" w:rsidP="00BD2A4E">
            <w:pPr>
              <w:pStyle w:val="Listparagraf"/>
              <w:numPr>
                <w:ilvl w:val="0"/>
                <w:numId w:val="28"/>
              </w:numPr>
              <w:shd w:val="clear" w:color="auto" w:fill="FFFFFF" w:themeFill="background1"/>
              <w:tabs>
                <w:tab w:val="clear" w:pos="1134"/>
              </w:tabs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3AF90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31382" w14:textId="52E0978B" w:rsidR="00BD2A4E" w:rsidRPr="00877B50" w:rsidRDefault="00BD2A4E" w:rsidP="00836146">
            <w:pPr>
              <w:shd w:val="clear" w:color="auto" w:fill="FFFFFF" w:themeFill="background1"/>
              <w:rPr>
                <w:b/>
                <w:bCs/>
                <w:color w:val="000000" w:themeColor="text1"/>
                <w:lang w:val="ro-MD" w:eastAsia="ru-RU"/>
              </w:rPr>
            </w:pPr>
            <w:r w:rsidRPr="00877B50">
              <w:rPr>
                <w:b/>
                <w:bCs/>
                <w:color w:val="000000" w:themeColor="text1"/>
                <w:lang w:val="ro-MD" w:eastAsia="ru-RU"/>
              </w:rPr>
              <w:t xml:space="preserve">Lotul </w:t>
            </w:r>
            <w:r w:rsidR="00716184">
              <w:rPr>
                <w:b/>
                <w:bCs/>
                <w:color w:val="000000" w:themeColor="text1"/>
                <w:lang w:val="ro-MD" w:eastAsia="ru-RU"/>
              </w:rPr>
              <w:t>5</w:t>
            </w:r>
          </w:p>
          <w:p w14:paraId="64A04727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877B50">
              <w:rPr>
                <w:i/>
                <w:iCs/>
                <w:color w:val="000000" w:themeColor="text1"/>
                <w:sz w:val="20"/>
                <w:szCs w:val="20"/>
                <w:lang w:val="ro-MD" w:eastAsia="ru-RU"/>
              </w:rPr>
              <w:t>Dispozitiv de măsurare și reglare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96B4" w14:textId="3D6B48B9" w:rsidR="00BD2A4E" w:rsidRPr="00877B50" w:rsidRDefault="00716184" w:rsidP="00836146">
            <w:pPr>
              <w:jc w:val="center"/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ro-MD" w:eastAsia="ru-RU"/>
              </w:rPr>
              <w:t>60 000,00</w:t>
            </w:r>
          </w:p>
        </w:tc>
      </w:tr>
      <w:tr w:rsidR="00BD2A4E" w:rsidRPr="00877B50" w14:paraId="100135A4" w14:textId="77777777" w:rsidTr="002224DF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D0E05" w14:textId="77777777" w:rsidR="00BD2A4E" w:rsidRPr="00877B50" w:rsidRDefault="00BD2A4E" w:rsidP="00BD2A4E">
            <w:pPr>
              <w:pStyle w:val="Listparagraf"/>
              <w:numPr>
                <w:ilvl w:val="1"/>
                <w:numId w:val="28"/>
              </w:numPr>
              <w:shd w:val="clear" w:color="auto" w:fill="FFFFFF" w:themeFill="background1"/>
              <w:tabs>
                <w:tab w:val="clear" w:pos="1134"/>
              </w:tabs>
              <w:ind w:hanging="792"/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F920F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zh-CN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31200000-8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324CA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Dispozitiv de măsurare de tip voltmetru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71CF8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F29CA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3001A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Dispozitiv de panou cu profil îngust;</w:t>
            </w:r>
          </w:p>
          <w:p w14:paraId="14A7B77F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Valoarea măsurată de intrare tensiune AC ~0÷100 V;</w:t>
            </w:r>
          </w:p>
          <w:p w14:paraId="013732A5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Valoarea măsurată de intrare frecvență 45÷65 Hz;</w:t>
            </w:r>
          </w:p>
          <w:p w14:paraId="3D9E9D90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Clasa de precizie 0,5;</w:t>
            </w:r>
          </w:p>
          <w:p w14:paraId="090F6AF1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Dispositive de comutare: 2 cu I</w:t>
            </w:r>
            <w:r w:rsidRPr="00877B50">
              <w:rPr>
                <w:color w:val="000000" w:themeColor="text1"/>
                <w:sz w:val="20"/>
                <w:szCs w:val="20"/>
                <w:vertAlign w:val="subscript"/>
                <w:lang w:val="ro-MD"/>
              </w:rPr>
              <w:t>max</w:t>
            </w: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-5 A și U</w:t>
            </w:r>
            <w:r w:rsidRPr="00877B50">
              <w:rPr>
                <w:color w:val="000000" w:themeColor="text1"/>
                <w:sz w:val="20"/>
                <w:szCs w:val="20"/>
                <w:vertAlign w:val="subscript"/>
                <w:lang w:val="ro-MD"/>
              </w:rPr>
              <w:t>nom</w:t>
            </w: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- 250V AC, 24 V DC</w:t>
            </w:r>
          </w:p>
          <w:p w14:paraId="2F866563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Tensiunea de alimentarea dispozitivului: 100÷246 V (AC),</w:t>
            </w:r>
          </w:p>
          <w:p w14:paraId="51EC4587" w14:textId="77777777" w:rsidR="00BD2A4E" w:rsidRPr="00877B50" w:rsidRDefault="00BD2A4E" w:rsidP="00836146">
            <w:pPr>
              <w:pStyle w:val="Listparagraf"/>
              <w:ind w:left="172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          140÷260 V (DC);</w:t>
            </w:r>
          </w:p>
          <w:p w14:paraId="70343F94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Diapazonul de indicare: </w:t>
            </w:r>
            <w:r w:rsidRPr="00877B50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0÷100 V;</w:t>
            </w:r>
          </w:p>
          <w:p w14:paraId="1F78146B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Indicator digital;</w:t>
            </w:r>
          </w:p>
          <w:p w14:paraId="5CB405E4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Culoarea indicatorului roșu/verde;</w:t>
            </w:r>
          </w:p>
          <w:p w14:paraId="0152DE70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Carcasă din plastic (metalul este acceptabil);</w:t>
            </w:r>
          </w:p>
          <w:p w14:paraId="632C23A9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Poziția dispozitivului orizontală;</w:t>
            </w:r>
          </w:p>
          <w:p w14:paraId="2F60F458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Dimensiuni fereastra de montare 160mm / 30mm;</w:t>
            </w:r>
          </w:p>
          <w:p w14:paraId="358AB321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Certificat de etalonare valabil pe teritoriul RM sau certificat/marcaj de conformitate europeană CE, aplicat nu mai târziu de 2025.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6C6B1" w14:textId="77777777" w:rsidR="00BD2A4E" w:rsidRPr="00877B50" w:rsidRDefault="00BD2A4E" w:rsidP="00836146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BD2A4E" w:rsidRPr="00877B50" w14:paraId="61C1FC63" w14:textId="77777777" w:rsidTr="002224DF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3970B" w14:textId="77777777" w:rsidR="00BD2A4E" w:rsidRPr="00877B50" w:rsidRDefault="00BD2A4E" w:rsidP="00BD2A4E">
            <w:pPr>
              <w:pStyle w:val="Listparagraf"/>
              <w:numPr>
                <w:ilvl w:val="1"/>
                <w:numId w:val="28"/>
              </w:numPr>
              <w:shd w:val="clear" w:color="auto" w:fill="FFFFFF" w:themeFill="background1"/>
              <w:tabs>
                <w:tab w:val="clear" w:pos="1134"/>
              </w:tabs>
              <w:ind w:hanging="792"/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38E6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zh-CN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31200000-8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17001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Dispozitiv de măsurare de tip kilovoltmetru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27C6D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C5CEB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593B0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Dispozitiv de panou cu profil îngust;</w:t>
            </w:r>
          </w:p>
          <w:p w14:paraId="36CFAB7E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Valoarea măsurată de intrare tensiune AC ~0÷100 V;</w:t>
            </w:r>
          </w:p>
          <w:p w14:paraId="57F2D178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Valoarea măsurată de intrare frecvență 45÷65 Hz;</w:t>
            </w:r>
          </w:p>
          <w:p w14:paraId="195ADA7D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Clasa de precizie 0,5;</w:t>
            </w:r>
          </w:p>
          <w:p w14:paraId="4D7CA47B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Dispositive de comutare: 2 cu I</w:t>
            </w:r>
            <w:r w:rsidRPr="00877B50">
              <w:rPr>
                <w:color w:val="000000" w:themeColor="text1"/>
                <w:sz w:val="20"/>
                <w:szCs w:val="20"/>
                <w:vertAlign w:val="subscript"/>
                <w:lang w:val="ro-MD"/>
              </w:rPr>
              <w:t>max</w:t>
            </w: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-5 A și U</w:t>
            </w:r>
            <w:r w:rsidRPr="00877B50">
              <w:rPr>
                <w:color w:val="000000" w:themeColor="text1"/>
                <w:sz w:val="20"/>
                <w:szCs w:val="20"/>
                <w:vertAlign w:val="subscript"/>
                <w:lang w:val="ro-MD"/>
              </w:rPr>
              <w:t>nom</w:t>
            </w: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- 250V AC, 24 V DC</w:t>
            </w:r>
          </w:p>
          <w:p w14:paraId="41BEEFEE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Tensiunea dealimentarea dispozitivului: 100÷246 V (AC),</w:t>
            </w:r>
          </w:p>
          <w:p w14:paraId="550750DB" w14:textId="77777777" w:rsidR="00BD2A4E" w:rsidRPr="00877B50" w:rsidRDefault="00BD2A4E" w:rsidP="00836146">
            <w:pPr>
              <w:pStyle w:val="Listparagraf"/>
              <w:ind w:left="172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          140÷260 V (DC);</w:t>
            </w:r>
          </w:p>
          <w:p w14:paraId="14B5C1C5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Diapazonul de indicare: </w:t>
            </w:r>
            <w:r w:rsidRPr="00877B50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0÷125 kV;</w:t>
            </w:r>
          </w:p>
          <w:p w14:paraId="1BD75EBD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Indicator digital;</w:t>
            </w:r>
          </w:p>
          <w:p w14:paraId="305A26AB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Culoarea indicatorului roșu/verde;</w:t>
            </w:r>
          </w:p>
          <w:p w14:paraId="0D8A35D5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Carcasă din plastic sau metal;</w:t>
            </w:r>
          </w:p>
          <w:p w14:paraId="0A3FD957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Poziția dispozitivului orizontală;</w:t>
            </w:r>
          </w:p>
          <w:p w14:paraId="4E81917B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Dimensiuni fereastra de montare 160mm / 30mm;</w:t>
            </w:r>
          </w:p>
          <w:p w14:paraId="5BB70256" w14:textId="77777777" w:rsidR="00BD2A4E" w:rsidRPr="00877B50" w:rsidRDefault="00BD2A4E" w:rsidP="00BD2A4E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spacing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Certificat de etalonare valabil pe teritoriul RM sau certificat/marcaj de conformitate europeană CE, aplicat nu mai târziu de 2025.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1713D" w14:textId="77777777" w:rsidR="00BD2A4E" w:rsidRPr="00877B50" w:rsidRDefault="00BD2A4E" w:rsidP="00836146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BD2A4E" w:rsidRPr="00877B50" w14:paraId="5DD12B17" w14:textId="77777777" w:rsidTr="002224DF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C49E3" w14:textId="77777777" w:rsidR="00BD2A4E" w:rsidRPr="00877B50" w:rsidRDefault="00BD2A4E" w:rsidP="00BD2A4E">
            <w:pPr>
              <w:pStyle w:val="Listparagraf"/>
              <w:numPr>
                <w:ilvl w:val="1"/>
                <w:numId w:val="28"/>
              </w:numPr>
              <w:shd w:val="clear" w:color="auto" w:fill="FFFFFF" w:themeFill="background1"/>
              <w:tabs>
                <w:tab w:val="clear" w:pos="1134"/>
              </w:tabs>
              <w:ind w:hanging="792"/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B8733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31200000-8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E5B0F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Dispozitiv de măsurare de tip kiloampermetru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83CBE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o-RO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F2D40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BD20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Dispozitiv de panou cu profil îngust;</w:t>
            </w:r>
          </w:p>
          <w:p w14:paraId="134F5C67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Valoarea măsurată de intrare curent AC ~0÷5 A;</w:t>
            </w:r>
          </w:p>
          <w:p w14:paraId="6698A4D8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Valoarea măsurată de intrare frecvență 45÷65 Hz;</w:t>
            </w:r>
          </w:p>
          <w:p w14:paraId="08F8F2F9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Clasa de precizie 0,5;</w:t>
            </w:r>
          </w:p>
          <w:p w14:paraId="518E01A3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Dispozitive de comutare: 2 cu I</w:t>
            </w:r>
            <w:r w:rsidRPr="00877B50">
              <w:rPr>
                <w:color w:val="000000" w:themeColor="text1"/>
                <w:sz w:val="20"/>
                <w:szCs w:val="20"/>
                <w:vertAlign w:val="subscript"/>
                <w:lang w:val="ro-MD"/>
              </w:rPr>
              <w:t>max</w:t>
            </w: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-5 A și U</w:t>
            </w:r>
            <w:r w:rsidRPr="00877B50">
              <w:rPr>
                <w:color w:val="000000" w:themeColor="text1"/>
                <w:sz w:val="20"/>
                <w:szCs w:val="20"/>
                <w:vertAlign w:val="subscript"/>
                <w:lang w:val="ro-MD"/>
              </w:rPr>
              <w:t>nom</w:t>
            </w: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- 250V AC, 24 V DC;</w:t>
            </w:r>
          </w:p>
          <w:p w14:paraId="4FE1B97C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Tensiunea de alimentarea dispozitivului: 100÷246 V (AC),</w:t>
            </w:r>
          </w:p>
          <w:p w14:paraId="219599C6" w14:textId="77777777" w:rsidR="00BD2A4E" w:rsidRPr="00877B50" w:rsidRDefault="00BD2A4E" w:rsidP="00836146">
            <w:pPr>
              <w:pStyle w:val="Listparagraf"/>
              <w:ind w:left="172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          140÷260 V (DC);</w:t>
            </w:r>
          </w:p>
          <w:p w14:paraId="0338FE9A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Diapazonul de indicare: </w:t>
            </w:r>
            <w:r w:rsidRPr="00877B50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0÷8 kA;</w:t>
            </w:r>
          </w:p>
          <w:p w14:paraId="3C8BF9DE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Indicator digital;</w:t>
            </w:r>
          </w:p>
          <w:p w14:paraId="60FD7BA9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Culoarea indicatorului roșu/verde;</w:t>
            </w:r>
          </w:p>
          <w:p w14:paraId="777DF435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Carcasă din plastic (metalul este acceptabil);</w:t>
            </w:r>
          </w:p>
          <w:p w14:paraId="360E9216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Poziția dispozitivului orizontală;</w:t>
            </w:r>
          </w:p>
          <w:p w14:paraId="68072125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Dimensiuni fereastra de montare 160mm / 30mm;</w:t>
            </w:r>
          </w:p>
          <w:p w14:paraId="748F6965" w14:textId="77777777" w:rsidR="00BD2A4E" w:rsidRPr="00877B50" w:rsidRDefault="00BD2A4E" w:rsidP="00BD2A4E">
            <w:pPr>
              <w:pStyle w:val="Listparagraf"/>
              <w:numPr>
                <w:ilvl w:val="0"/>
                <w:numId w:val="27"/>
              </w:numPr>
              <w:tabs>
                <w:tab w:val="clear" w:pos="1134"/>
              </w:tabs>
              <w:spacing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Certificat de etalonare valabil pe teritoriul RM sau marcaj de conformitate europeană CE, aplicat nu mai târziu de 2025.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B498B" w14:textId="77777777" w:rsidR="00BD2A4E" w:rsidRPr="00877B50" w:rsidRDefault="00BD2A4E" w:rsidP="00836146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ro-MD" w:eastAsia="ru-RU"/>
              </w:rPr>
            </w:pPr>
          </w:p>
        </w:tc>
      </w:tr>
      <w:tr w:rsidR="00BD2A4E" w:rsidRPr="00877B50" w14:paraId="5594B529" w14:textId="77777777" w:rsidTr="00836146">
        <w:trPr>
          <w:trHeight w:val="397"/>
          <w:jc w:val="center"/>
        </w:trPr>
        <w:tc>
          <w:tcPr>
            <w:tcW w:w="102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E0938" w14:textId="3ACE17BF" w:rsidR="00BD2A4E" w:rsidRPr="00877B50" w:rsidRDefault="00BD2A4E" w:rsidP="00836146">
            <w:pPr>
              <w:ind w:firstLine="458"/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b/>
                <w:bCs/>
                <w:color w:val="000000" w:themeColor="text1"/>
                <w:lang w:val="ro-MD"/>
              </w:rPr>
              <w:t xml:space="preserve">Valoarea estimativă totală, lei fără TVA                                                                        </w:t>
            </w:r>
            <w:r w:rsidR="003A7400">
              <w:rPr>
                <w:b/>
                <w:bCs/>
                <w:color w:val="000000" w:themeColor="text1"/>
                <w:lang w:val="ro-MD"/>
              </w:rPr>
              <w:t>250 950,00</w:t>
            </w:r>
          </w:p>
        </w:tc>
      </w:tr>
    </w:tbl>
    <w:p w14:paraId="1BB25A26" w14:textId="77777777" w:rsidR="00056206" w:rsidRPr="00884BB9" w:rsidRDefault="00056206" w:rsidP="00056206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ro-MD" w:eastAsia="ru-RU"/>
        </w:rPr>
      </w:pPr>
    </w:p>
    <w:p w14:paraId="189F755B" w14:textId="0ED9831E" w:rsidR="00627220" w:rsidRPr="00884BB9" w:rsidRDefault="00F538CE" w:rsidP="004F14CC">
      <w:pPr>
        <w:pStyle w:val="Default"/>
        <w:spacing w:before="120"/>
        <w:ind w:left="-142"/>
        <w:jc w:val="both"/>
        <w:rPr>
          <w:rFonts w:eastAsia="Calibri"/>
          <w:bCs/>
          <w:sz w:val="22"/>
          <w:szCs w:val="22"/>
          <w:lang w:val="ro-MD"/>
        </w:rPr>
      </w:pPr>
      <w:r w:rsidRPr="00884BB9">
        <w:rPr>
          <w:rFonts w:eastAsia="Calibri"/>
          <w:b/>
          <w:spacing w:val="-3"/>
          <w:sz w:val="22"/>
          <w:szCs w:val="22"/>
          <w:lang w:val="ro-MD"/>
        </w:rPr>
        <w:t>NOTĂ:</w:t>
      </w:r>
      <w:r w:rsidRPr="00884BB9">
        <w:rPr>
          <w:rFonts w:eastAsia="Calibri"/>
          <w:bCs/>
          <w:spacing w:val="-3"/>
          <w:sz w:val="22"/>
          <w:szCs w:val="22"/>
          <w:lang w:val="ro-MD"/>
        </w:rPr>
        <w:t xml:space="preserve"> </w:t>
      </w:r>
      <w:r w:rsidR="006009DC" w:rsidRPr="00884BB9">
        <w:rPr>
          <w:i/>
          <w:lang w:val="ro-MD"/>
        </w:rPr>
        <w:t>Toate cerințele din caietul de sarcini sunt minime și obligatorii. Specificațiile tehnice care indică o anumită origine, sursă, producție, tip, un procedeu special, o marcă de fabrică sau de comerț, un brevet de invenție, o licență de fabricate, un standard (</w:t>
      </w:r>
      <w:r w:rsidR="006009DC" w:rsidRPr="00884BB9">
        <w:rPr>
          <w:i/>
          <w:lang w:val="ro-MD" w:eastAsia="ru-RU"/>
        </w:rPr>
        <w:t>ГОСТ</w:t>
      </w:r>
      <w:r w:rsidR="006009DC" w:rsidRPr="00884BB9">
        <w:rPr>
          <w:i/>
          <w:lang w:val="ro-MD"/>
        </w:rPr>
        <w:t xml:space="preserve">) sunt menționate doar cu scopul de a identifica cu ușurință tipurile de produs ca și concept și nu au ca efect favorizarea sau eliminarea anumitor operatori economici sau a anumitor produse. Aceste specificații vor fi considerate ca având mențiunea de </w:t>
      </w:r>
      <w:r w:rsidR="006009DC" w:rsidRPr="00884BB9">
        <w:rPr>
          <w:i/>
          <w:u w:val="single"/>
          <w:lang w:val="ro-MD"/>
        </w:rPr>
        <w:t>«sau echivalent», iar ofertantul are obligația de a demonstra echivalența produselor ofertate cu cele solicitate.</w:t>
      </w:r>
    </w:p>
    <w:p w14:paraId="7BD49DCF" w14:textId="5D37265A" w:rsidR="008109C8" w:rsidRPr="00884BB9" w:rsidRDefault="00627220" w:rsidP="00627220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 w:rsidRPr="00884BB9">
        <w:rPr>
          <w:b/>
          <w:sz w:val="22"/>
          <w:szCs w:val="22"/>
          <w:lang w:val="ro-MD"/>
        </w:rPr>
        <w:t xml:space="preserve">9. </w:t>
      </w:r>
      <w:r w:rsidR="008109C8" w:rsidRPr="00884BB9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884BB9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884BB9">
        <w:rPr>
          <w:sz w:val="22"/>
          <w:szCs w:val="22"/>
          <w:lang w:val="ro-MD"/>
        </w:rPr>
        <w:t>Pentru un singur lot;</w:t>
      </w:r>
    </w:p>
    <w:p w14:paraId="579C37FE" w14:textId="67E33038" w:rsidR="008109C8" w:rsidRPr="00884BB9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884BB9">
        <w:rPr>
          <w:b/>
          <w:bCs/>
          <w:sz w:val="22"/>
          <w:szCs w:val="22"/>
          <w:lang w:val="ro-MD"/>
        </w:rPr>
        <w:t>Pentru mai multe loturi</w:t>
      </w:r>
      <w:r w:rsidRPr="00884BB9">
        <w:rPr>
          <w:sz w:val="22"/>
          <w:szCs w:val="22"/>
          <w:lang w:val="ro-MD"/>
        </w:rPr>
        <w:t>;</w:t>
      </w:r>
    </w:p>
    <w:p w14:paraId="1F1D0183" w14:textId="4E415F82" w:rsidR="008109C8" w:rsidRPr="00884BB9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884BB9">
        <w:rPr>
          <w:sz w:val="22"/>
          <w:szCs w:val="22"/>
          <w:lang w:val="ro-MD"/>
        </w:rPr>
        <w:t>Pentru toate loturile;</w:t>
      </w:r>
    </w:p>
    <w:p w14:paraId="36CFCA32" w14:textId="01E8033A" w:rsidR="008109C8" w:rsidRPr="00884BB9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884BB9">
        <w:rPr>
          <w:sz w:val="22"/>
          <w:szCs w:val="22"/>
          <w:lang w:val="ro-MD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884BB9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>10.  Admiterea sau interzicerea ofertelor alternative</w:t>
      </w:r>
      <w:r w:rsidRPr="00884BB9">
        <w:rPr>
          <w:b/>
          <w:noProof w:val="0"/>
          <w:sz w:val="22"/>
          <w:szCs w:val="22"/>
          <w:u w:val="single"/>
          <w:lang w:val="ro-MD" w:eastAsia="ru-RU"/>
        </w:rPr>
        <w:t xml:space="preserve">: </w:t>
      </w:r>
      <w:r w:rsidRPr="00884BB9">
        <w:rPr>
          <w:bCs/>
          <w:noProof w:val="0"/>
          <w:sz w:val="22"/>
          <w:szCs w:val="22"/>
          <w:u w:val="single"/>
          <w:lang w:val="ro-MD" w:eastAsia="ru-RU"/>
        </w:rPr>
        <w:t>nu se admite</w:t>
      </w:r>
    </w:p>
    <w:p w14:paraId="53006786" w14:textId="589B18D5" w:rsidR="00765F2B" w:rsidRPr="00E8002E" w:rsidRDefault="00677848" w:rsidP="00B258A7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sz w:val="22"/>
          <w:szCs w:val="22"/>
          <w:lang w:val="ro-MD" w:eastAsia="ru-RU"/>
        </w:rPr>
        <w:t>Termen</w:t>
      </w:r>
      <w:r w:rsidR="00A851D2" w:rsidRPr="00884BB9">
        <w:rPr>
          <w:b/>
          <w:sz w:val="22"/>
          <w:szCs w:val="22"/>
          <w:lang w:val="ro-MD" w:eastAsia="ru-RU"/>
        </w:rPr>
        <w:t>ii</w:t>
      </w:r>
      <w:r w:rsidRPr="00884BB9">
        <w:rPr>
          <w:b/>
          <w:sz w:val="22"/>
          <w:szCs w:val="22"/>
          <w:lang w:val="ro-MD" w:eastAsia="ru-RU"/>
        </w:rPr>
        <w:t xml:space="preserve"> și condițiile de livrare/prestare/executare solicita</w:t>
      </w:r>
      <w:r w:rsidR="00A851D2" w:rsidRPr="00884BB9">
        <w:rPr>
          <w:b/>
          <w:sz w:val="22"/>
          <w:szCs w:val="22"/>
          <w:lang w:val="ro-MD" w:eastAsia="ru-RU"/>
        </w:rPr>
        <w:t>ți</w:t>
      </w:r>
      <w:r w:rsidRPr="00884BB9">
        <w:rPr>
          <w:b/>
          <w:sz w:val="22"/>
          <w:szCs w:val="22"/>
          <w:lang w:val="ro-MD" w:eastAsia="ru-RU"/>
        </w:rPr>
        <w:t xml:space="preserve">: </w:t>
      </w:r>
      <w:r w:rsidR="00E80C14" w:rsidRPr="00E8002E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Bunurile vor fi livrate </w:t>
      </w:r>
      <w:r w:rsidR="004D3B0D" w:rsidRPr="00E8002E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Cumpărător </w:t>
      </w:r>
      <w:r w:rsidR="00E80C14" w:rsidRPr="00E8002E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de către </w:t>
      </w:r>
      <w:r w:rsidR="00B258A7" w:rsidRPr="00E8002E">
        <w:rPr>
          <w:bCs/>
          <w:i/>
          <w:iCs/>
          <w:color w:val="000000" w:themeColor="text1"/>
          <w:sz w:val="22"/>
          <w:szCs w:val="22"/>
          <w:lang w:val="ro-MD" w:eastAsia="ru-RU"/>
        </w:rPr>
        <w:t>Vânzător</w:t>
      </w:r>
      <w:r w:rsidR="00E80C14" w:rsidRPr="00E8002E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 la Depozitul Central „TERMOELECTRICA” S.A., str. Meșterul Manole 3, în termen de </w:t>
      </w:r>
      <w:r w:rsidR="00BD2A4E" w:rsidRPr="00E8002E">
        <w:rPr>
          <w:bCs/>
          <w:i/>
          <w:iCs/>
          <w:color w:val="000000" w:themeColor="text1"/>
          <w:sz w:val="22"/>
          <w:szCs w:val="22"/>
          <w:lang w:val="ro-MD" w:eastAsia="ru-RU"/>
        </w:rPr>
        <w:t>30 de zile lucrătoare din data înaintării comenzei</w:t>
      </w:r>
      <w:r w:rsidR="00E80C14" w:rsidRPr="00E8002E">
        <w:rPr>
          <w:bCs/>
          <w:i/>
          <w:iCs/>
          <w:color w:val="000000" w:themeColor="text1"/>
          <w:sz w:val="22"/>
          <w:szCs w:val="22"/>
          <w:lang w:val="ro-MD" w:eastAsia="ru-RU"/>
        </w:rPr>
        <w:t>. Bunurile vor fi livrate la condiții DDP INCOTERMS 2020.</w:t>
      </w:r>
    </w:p>
    <w:p w14:paraId="55C4237B" w14:textId="06BBE564" w:rsidR="009260B4" w:rsidRPr="00884BB9" w:rsidRDefault="009260B4" w:rsidP="00E80C14">
      <w:pPr>
        <w:spacing w:line="276" w:lineRule="auto"/>
        <w:ind w:left="360" w:hanging="36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12. </w:t>
      </w:r>
      <w:r w:rsidR="000C7517" w:rsidRPr="00884BB9">
        <w:rPr>
          <w:b/>
          <w:noProof w:val="0"/>
          <w:sz w:val="22"/>
          <w:szCs w:val="22"/>
          <w:lang w:val="ro-MD" w:eastAsia="ru-RU"/>
        </w:rPr>
        <w:t>Termenul de valabilitate a</w:t>
      </w:r>
      <w:r w:rsidR="003A2549" w:rsidRPr="00884BB9">
        <w:rPr>
          <w:b/>
          <w:noProof w:val="0"/>
          <w:sz w:val="22"/>
          <w:szCs w:val="22"/>
          <w:lang w:val="ro-MD" w:eastAsia="ru-RU"/>
        </w:rPr>
        <w:t xml:space="preserve"> </w:t>
      </w:r>
      <w:r w:rsidR="000C7517" w:rsidRPr="00884BB9">
        <w:rPr>
          <w:b/>
          <w:noProof w:val="0"/>
          <w:sz w:val="22"/>
          <w:szCs w:val="22"/>
          <w:lang w:val="ro-MD" w:eastAsia="ru-RU"/>
        </w:rPr>
        <w:t>contractului:  31.12.202</w:t>
      </w:r>
      <w:r w:rsidR="001E1FBE" w:rsidRPr="00884BB9">
        <w:rPr>
          <w:b/>
          <w:noProof w:val="0"/>
          <w:sz w:val="22"/>
          <w:szCs w:val="22"/>
          <w:lang w:val="ro-MD" w:eastAsia="ru-RU"/>
        </w:rPr>
        <w:t>6</w:t>
      </w:r>
    </w:p>
    <w:p w14:paraId="6D372F57" w14:textId="2160F72C" w:rsidR="000C7517" w:rsidRPr="00884BB9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13. </w:t>
      </w:r>
      <w:r w:rsidR="00B60052" w:rsidRPr="00884BB9">
        <w:rPr>
          <w:b/>
          <w:noProof w:val="0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884BB9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884BB9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  <w:r w:rsidR="00B60052" w:rsidRPr="00884BB9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884BB9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14. Prestarea serviciului este rezervată unei anumite profesii în temeiul unor acte cu putere de lege sau </w:t>
      </w:r>
      <w:r w:rsidR="00CB2911" w:rsidRPr="00884BB9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651593A3" w14:textId="3247165B" w:rsidR="00B60052" w:rsidRPr="00884BB9" w:rsidRDefault="00CB2911" w:rsidP="00E05F2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     </w:t>
      </w:r>
      <w:r w:rsidR="00B60052" w:rsidRPr="00884BB9">
        <w:rPr>
          <w:b/>
          <w:noProof w:val="0"/>
          <w:sz w:val="22"/>
          <w:szCs w:val="22"/>
          <w:lang w:val="ro-MD" w:eastAsia="ru-RU"/>
        </w:rPr>
        <w:t xml:space="preserve">al unor acte administrative (după caz): </w:t>
      </w:r>
      <w:r w:rsidR="00E05F25" w:rsidRPr="00884BB9">
        <w:rPr>
          <w:bCs/>
          <w:noProof w:val="0"/>
          <w:u w:val="single"/>
          <w:lang w:val="ro-MD" w:eastAsia="ru-RU"/>
        </w:rPr>
        <w:t>nu</w:t>
      </w:r>
    </w:p>
    <w:p w14:paraId="0FA4F030" w14:textId="4036093E" w:rsidR="00A24681" w:rsidRPr="00884BB9" w:rsidRDefault="0050127B" w:rsidP="00216117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037"/>
        <w:gridCol w:w="4049"/>
        <w:gridCol w:w="1698"/>
      </w:tblGrid>
      <w:tr w:rsidR="00A24681" w:rsidRPr="00884BB9" w14:paraId="3F8067E9" w14:textId="77777777" w:rsidTr="00F538CE">
        <w:trPr>
          <w:trHeight w:val="418"/>
          <w:jc w:val="center"/>
        </w:trPr>
        <w:tc>
          <w:tcPr>
            <w:tcW w:w="704" w:type="dxa"/>
            <w:shd w:val="clear" w:color="auto" w:fill="D9D9D9"/>
            <w:vAlign w:val="center"/>
          </w:tcPr>
          <w:p w14:paraId="263BA58C" w14:textId="77777777" w:rsidR="00A24681" w:rsidRPr="00884BB9" w:rsidRDefault="00A24681" w:rsidP="004177EF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37" w:type="dxa"/>
            <w:shd w:val="clear" w:color="auto" w:fill="D9D9D9"/>
            <w:vAlign w:val="center"/>
          </w:tcPr>
          <w:p w14:paraId="594AAB06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049" w:type="dxa"/>
            <w:shd w:val="clear" w:color="auto" w:fill="D9D9D9"/>
            <w:vAlign w:val="center"/>
          </w:tcPr>
          <w:p w14:paraId="208FE3BE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98" w:type="dxa"/>
            <w:shd w:val="clear" w:color="auto" w:fill="D9D9D9"/>
            <w:vAlign w:val="center"/>
          </w:tcPr>
          <w:p w14:paraId="4B20AC57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884BB9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A24681" w:rsidRPr="00884BB9" w14:paraId="33EB91F9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C1F3B79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15396508" w14:textId="77777777" w:rsidR="00A24681" w:rsidRPr="00884BB9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884BB9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55E58FBD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2C82976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884BB9" w14:paraId="28845A2E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F4BCBD4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9D78411" w14:textId="77777777" w:rsidR="00A24681" w:rsidRPr="00884BB9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884BB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6BF26A59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4DE6C0EE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884BB9" w14:paraId="7E3876DC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88469E1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ADECE68" w14:textId="77777777" w:rsidR="00A24681" w:rsidRPr="00884BB9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884BB9">
              <w:rPr>
                <w:rFonts w:eastAsia="SimSun"/>
                <w:iCs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20A13464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363942D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884BB9" w14:paraId="28AA388B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734C111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1DDF9FCA" w14:textId="77777777" w:rsidR="00A24681" w:rsidRPr="00884BB9" w:rsidRDefault="00A24681" w:rsidP="004177EF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  <w:lang w:val="ro-MD"/>
              </w:rPr>
            </w:pPr>
            <w:r w:rsidRPr="00884BB9">
              <w:rPr>
                <w:rFonts w:eastAsia="SimSun"/>
                <w:iCs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2701D077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BA73508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884BB9" w14:paraId="0BEA6431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547EEA9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539B8BC8" w14:textId="77777777" w:rsidR="00A24681" w:rsidRPr="00884BB9" w:rsidRDefault="00A24681" w:rsidP="004177EF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 w:eastAsia="en-US"/>
              </w:rPr>
            </w:pPr>
            <w:r w:rsidRPr="00884BB9">
              <w:rPr>
                <w:noProof w:val="0"/>
                <w:sz w:val="22"/>
                <w:szCs w:val="22"/>
                <w:lang w:val="ro-MD" w:eastAsia="en-US"/>
              </w:rPr>
              <w:t>Declarația privind livrări/prestări în ultimii 3 ani (demonstrarea experienței operatorului economic în domeniul de activitate aferent obiectului contractului ce urmează a fi atribuit)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14E4EF3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360" w:hanging="360"/>
              <w:rPr>
                <w:i/>
                <w:sz w:val="22"/>
                <w:szCs w:val="22"/>
                <w:lang w:val="ro-MD"/>
              </w:rPr>
            </w:pPr>
            <w:r w:rsidRPr="00884BB9">
              <w:rPr>
                <w:i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  <w:p w14:paraId="04378B36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sz w:val="22"/>
                <w:szCs w:val="22"/>
                <w:lang w:val="ro-MD"/>
              </w:rPr>
            </w:pPr>
          </w:p>
        </w:tc>
        <w:tc>
          <w:tcPr>
            <w:tcW w:w="1698" w:type="dxa"/>
            <w:shd w:val="clear" w:color="auto" w:fill="FFFFFF"/>
            <w:vAlign w:val="center"/>
          </w:tcPr>
          <w:p w14:paraId="61E43C4E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884BB9" w14:paraId="5EE2880A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A1255D6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lastRenderedPageBreak/>
              <w:t>6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6C73C8C2" w14:textId="77777777" w:rsidR="00A24681" w:rsidRPr="00884BB9" w:rsidRDefault="00A24681" w:rsidP="004177EF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Certificat de înregistrare a întreprinderii/decizie de înregistrare/Extras/</w:t>
            </w:r>
            <w:r w:rsidRPr="00884BB9">
              <w:rPr>
                <w:bCs/>
                <w:sz w:val="22"/>
                <w:szCs w:val="22"/>
                <w:lang w:val="ro-MD"/>
              </w:rPr>
              <w:t xml:space="preserve"> Lista fondatorilor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0E9A866" w14:textId="77777777" w:rsidR="00A24681" w:rsidRPr="00884BB9" w:rsidRDefault="00A24681" w:rsidP="004177EF">
            <w:pPr>
              <w:widowControl w:val="0"/>
              <w:autoSpaceDE w:val="0"/>
              <w:autoSpaceDN w:val="0"/>
              <w:rPr>
                <w:i/>
                <w:sz w:val="22"/>
                <w:szCs w:val="22"/>
                <w:lang w:val="ro-MD" w:eastAsia="ru-RU"/>
              </w:rPr>
            </w:pPr>
            <w:r w:rsidRPr="00884BB9">
              <w:rPr>
                <w:i/>
                <w:sz w:val="22"/>
                <w:szCs w:val="22"/>
                <w:lang w:val="ro-MD" w:eastAsia="ru-RU"/>
              </w:rPr>
              <w:t>Varianta scanată de pe original  confirmată prin semnătura electronică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EEE1684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884BB9" w14:paraId="22DC1E99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389C96A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800C2EC" w14:textId="77777777" w:rsidR="00A24681" w:rsidRPr="00884BB9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884BB9">
              <w:rPr>
                <w:rFonts w:eastAsia="SimSun"/>
                <w:iCs/>
                <w:sz w:val="22"/>
                <w:szCs w:val="22"/>
                <w:lang w:val="ro-MD"/>
              </w:rPr>
              <w:t>F-3.1 – formularul ofertei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6042A249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7758C074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884BB9" w14:paraId="5ED82685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18EA22E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7F0AD4F" w14:textId="77777777" w:rsidR="00A24681" w:rsidRPr="00884BB9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884BB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7356712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confirmat prin semnătura electronică – conform Formularului Beneficiarului.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16C0004C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884BB9" w14:paraId="659B5319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54A9E06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A9D20A0" w14:textId="77777777" w:rsidR="00A24681" w:rsidRPr="00884BB9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884BB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8F968CD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53364FAC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884BB9" w14:paraId="5B904420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2CFC937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867025F" w14:textId="77777777" w:rsidR="00A24681" w:rsidRPr="00884BB9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2D2C39D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5AA7345A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884BB9" w14:paraId="686A602D" w14:textId="77777777" w:rsidTr="00F538CE">
        <w:trPr>
          <w:trHeight w:val="547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8925AE3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1B59972" w14:textId="77777777" w:rsidR="00A24681" w:rsidRPr="00884BB9" w:rsidRDefault="00A24681" w:rsidP="004177EF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bCs/>
                <w:sz w:val="22"/>
                <w:szCs w:val="22"/>
                <w:lang w:val="ro-MD"/>
              </w:rPr>
              <w:t>Garanția de bună execuție în mărime de 5% din valoarea contractului cu TVA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ECC823B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884BB9">
              <w:rPr>
                <w:i/>
                <w:sz w:val="22"/>
                <w:szCs w:val="22"/>
                <w:lang w:val="ro-MD"/>
              </w:rPr>
              <w:t>Forma garanției de bună execuție:</w:t>
            </w:r>
          </w:p>
          <w:p w14:paraId="26ACE6C7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884BB9">
              <w:rPr>
                <w:i/>
                <w:sz w:val="22"/>
                <w:szCs w:val="22"/>
                <w:lang w:val="ro-MD"/>
              </w:rPr>
              <w:t>a) Emisă de către o bancă comercială, conform Anexei nr. 10 din documentația standard;</w:t>
            </w:r>
          </w:p>
          <w:p w14:paraId="521E35DC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884BB9">
              <w:rPr>
                <w:i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6C052365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884BB9">
              <w:rPr>
                <w:i/>
                <w:sz w:val="22"/>
                <w:szCs w:val="22"/>
                <w:lang w:val="ro-MD"/>
              </w:rPr>
              <w:t>”Termoelectrica”S.A.</w:t>
            </w:r>
          </w:p>
          <w:p w14:paraId="1C2BB7CE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884BB9">
              <w:rPr>
                <w:i/>
                <w:sz w:val="22"/>
                <w:szCs w:val="22"/>
                <w:lang w:val="ro-MD"/>
              </w:rPr>
              <w:t>IBAN:MD63ML000000002251328842</w:t>
            </w:r>
          </w:p>
          <w:p w14:paraId="543712B5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884BB9">
              <w:rPr>
                <w:i/>
                <w:sz w:val="22"/>
                <w:szCs w:val="22"/>
                <w:lang w:val="ro-MD"/>
              </w:rPr>
              <w:t>IDNO:1003600026295</w:t>
            </w:r>
          </w:p>
          <w:p w14:paraId="5FD57E6C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884BB9">
              <w:rPr>
                <w:i/>
                <w:sz w:val="22"/>
                <w:szCs w:val="22"/>
                <w:lang w:val="ro-MD"/>
              </w:rPr>
              <w:t>TVA: 0400008</w:t>
            </w:r>
          </w:p>
          <w:p w14:paraId="1C5FD8D1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884BB9">
              <w:rPr>
                <w:i/>
                <w:sz w:val="22"/>
                <w:szCs w:val="22"/>
                <w:lang w:val="ro-MD"/>
              </w:rPr>
              <w:t>Cod Bancar MOLDMD2X</w:t>
            </w:r>
          </w:p>
          <w:p w14:paraId="240D8CC4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884BB9">
              <w:rPr>
                <w:i/>
                <w:sz w:val="22"/>
                <w:szCs w:val="22"/>
                <w:lang w:val="ro-MD"/>
              </w:rPr>
              <w:t>Cu nota Garanția de bună execuție la procedura de achiziție nr._________</w:t>
            </w:r>
          </w:p>
          <w:p w14:paraId="36DDEF94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884BB9">
              <w:rPr>
                <w:i/>
                <w:sz w:val="22"/>
                <w:szCs w:val="22"/>
                <w:lang w:val="ro-MD"/>
              </w:rPr>
              <w:t>c) din contul creanțelor curente deținute la ”Termoelectrica”S.A. (după caz)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7B3CD954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884BB9" w14:paraId="7BCDAF75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3F89781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2D9250E" w14:textId="77777777" w:rsidR="00A24681" w:rsidRPr="00884BB9" w:rsidRDefault="00A24681" w:rsidP="004177E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884BB9">
              <w:rPr>
                <w:bCs/>
                <w:sz w:val="22"/>
                <w:szCs w:val="22"/>
                <w:lang w:val="ro-MD"/>
              </w:rPr>
              <w:t>Garanție pentru ofertă, 1% din valoarea ofertei fără TVA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5F6F40DB" w14:textId="77777777" w:rsidR="00A24681" w:rsidRPr="00884BB9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884BB9">
              <w:rPr>
                <w:bCs/>
                <w:i/>
                <w:sz w:val="22"/>
                <w:szCs w:val="22"/>
                <w:lang w:val="ro-MD"/>
              </w:rPr>
              <w:t>Forma garanției bancare:</w:t>
            </w:r>
          </w:p>
          <w:p w14:paraId="4A18094C" w14:textId="77777777" w:rsidR="00A24681" w:rsidRPr="00884BB9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884BB9">
              <w:rPr>
                <w:bCs/>
                <w:i/>
                <w:sz w:val="22"/>
                <w:szCs w:val="22"/>
                <w:lang w:val="ro-MD"/>
              </w:rPr>
              <w:t>a) Emisă de către o bancă comercială, conform Anexei nr. 9 din documentația standard;</w:t>
            </w:r>
          </w:p>
          <w:p w14:paraId="17297D22" w14:textId="77777777" w:rsidR="00A24681" w:rsidRPr="00884BB9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884BB9">
              <w:rPr>
                <w:bCs/>
                <w:i/>
                <w:sz w:val="22"/>
                <w:szCs w:val="22"/>
                <w:lang w:val="ro-MD"/>
              </w:rPr>
              <w:t>sau</w:t>
            </w:r>
          </w:p>
          <w:p w14:paraId="2DB230A2" w14:textId="77777777" w:rsidR="00A24681" w:rsidRPr="00884BB9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884BB9">
              <w:rPr>
                <w:bCs/>
                <w:i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280081EE" w14:textId="77777777" w:rsidR="00A24681" w:rsidRPr="00884BB9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884BB9">
              <w:rPr>
                <w:bCs/>
                <w:i/>
                <w:sz w:val="22"/>
                <w:szCs w:val="22"/>
                <w:lang w:val="ro-MD"/>
              </w:rPr>
              <w:t>”Termoelectrica”S.A.</w:t>
            </w:r>
          </w:p>
          <w:p w14:paraId="36856173" w14:textId="77777777" w:rsidR="00A24681" w:rsidRPr="00884BB9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884BB9">
              <w:rPr>
                <w:bCs/>
                <w:i/>
                <w:sz w:val="22"/>
                <w:szCs w:val="22"/>
                <w:lang w:val="ro-MD"/>
              </w:rPr>
              <w:t>IBAN:MD63ML000000002251328842</w:t>
            </w:r>
          </w:p>
          <w:p w14:paraId="35F85863" w14:textId="77777777" w:rsidR="00A24681" w:rsidRPr="00884BB9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884BB9">
              <w:rPr>
                <w:bCs/>
                <w:i/>
                <w:sz w:val="22"/>
                <w:szCs w:val="22"/>
                <w:lang w:val="ro-MD"/>
              </w:rPr>
              <w:t>IDNO:1003600026295</w:t>
            </w:r>
          </w:p>
          <w:p w14:paraId="13639F1D" w14:textId="77777777" w:rsidR="00A24681" w:rsidRPr="00884BB9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884BB9">
              <w:rPr>
                <w:bCs/>
                <w:i/>
                <w:sz w:val="22"/>
                <w:szCs w:val="22"/>
                <w:lang w:val="ro-MD"/>
              </w:rPr>
              <w:t>TVA: 0400008</w:t>
            </w:r>
          </w:p>
          <w:p w14:paraId="6FDBEA82" w14:textId="77777777" w:rsidR="00A24681" w:rsidRPr="00884BB9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884BB9">
              <w:rPr>
                <w:bCs/>
                <w:i/>
                <w:sz w:val="22"/>
                <w:szCs w:val="22"/>
                <w:lang w:val="ro-MD"/>
              </w:rPr>
              <w:t>Cod Bancar MOLDMD2X</w:t>
            </w:r>
          </w:p>
          <w:p w14:paraId="6369F40C" w14:textId="77777777" w:rsidR="00A24681" w:rsidRPr="00884BB9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884BB9">
              <w:rPr>
                <w:bCs/>
                <w:i/>
                <w:sz w:val="22"/>
                <w:szCs w:val="22"/>
                <w:lang w:val="ro-MD"/>
              </w:rPr>
              <w:t>Cu nota Garanția pentru oferta la procedura de achiziție nr._________</w:t>
            </w:r>
          </w:p>
          <w:p w14:paraId="62C0684C" w14:textId="2E603365" w:rsidR="0012514D" w:rsidRPr="00884BB9" w:rsidRDefault="00055F63" w:rsidP="004177EF">
            <w:pPr>
              <w:tabs>
                <w:tab w:val="left" w:pos="540"/>
              </w:tabs>
              <w:suppressAutoHyphens/>
              <w:spacing w:after="60"/>
              <w:rPr>
                <w:b/>
                <w:i/>
                <w:sz w:val="22"/>
                <w:szCs w:val="22"/>
                <w:lang w:val="ro-MD"/>
              </w:rPr>
            </w:pPr>
            <w:r w:rsidRPr="00884BB9">
              <w:rPr>
                <w:b/>
                <w:i/>
                <w:sz w:val="22"/>
                <w:szCs w:val="22"/>
                <w:lang w:val="ro-MD"/>
              </w:rPr>
              <w:t>La depunerea ofertei în sistemul SIA RSAP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A6E1B2E" w14:textId="77777777" w:rsidR="00A24681" w:rsidRPr="00884BB9" w:rsidRDefault="00A24681" w:rsidP="004177E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3D1578F2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A24681" w:rsidRPr="00884BB9" w14:paraId="360E6D83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CD109A7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13</w:t>
            </w:r>
          </w:p>
          <w:p w14:paraId="1A6BFFBF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</w:p>
        </w:tc>
        <w:tc>
          <w:tcPr>
            <w:tcW w:w="3037" w:type="dxa"/>
            <w:shd w:val="clear" w:color="auto" w:fill="FFFFFF"/>
            <w:vAlign w:val="center"/>
          </w:tcPr>
          <w:p w14:paraId="3C3EFF14" w14:textId="77777777" w:rsidR="00A24681" w:rsidRPr="00884BB9" w:rsidRDefault="00A24681" w:rsidP="004177E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884BB9">
              <w:rPr>
                <w:bCs/>
                <w:sz w:val="22"/>
                <w:szCs w:val="22"/>
                <w:lang w:val="ro-MD"/>
              </w:rPr>
              <w:t>Raport financiar pentru ultimul an de gestiune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57CC810C" w14:textId="77777777" w:rsidR="00A24681" w:rsidRPr="00884BB9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884BB9">
              <w:rPr>
                <w:bCs/>
                <w:i/>
                <w:sz w:val="22"/>
                <w:szCs w:val="22"/>
                <w:lang w:val="ro-MD"/>
              </w:rPr>
              <w:t>Copie scanată de pe original, semnat electronic, ultimul raport financiar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5B7FA0F2" w14:textId="77777777" w:rsidR="00A24681" w:rsidRPr="00884BB9" w:rsidRDefault="00A24681" w:rsidP="004177E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A4E39DB" w14:textId="77777777" w:rsidR="00A24681" w:rsidRPr="00884BB9" w:rsidRDefault="00A24681" w:rsidP="004177E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A24681" w:rsidRPr="00884BB9" w14:paraId="60B1D80F" w14:textId="77777777" w:rsidTr="00607D49">
        <w:trPr>
          <w:trHeight w:val="983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28C0418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lastRenderedPageBreak/>
              <w:t>14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085EDD4" w14:textId="01119008" w:rsidR="00A24681" w:rsidRPr="00884BB9" w:rsidRDefault="00A24681" w:rsidP="004177E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884BB9">
              <w:rPr>
                <w:bCs/>
                <w:sz w:val="22"/>
                <w:szCs w:val="22"/>
                <w:lang w:val="ro-MD"/>
              </w:rPr>
              <w:t>Certificatul de calitate/Certificatul de conformitate/</w:t>
            </w:r>
            <w:r w:rsidR="009319F3" w:rsidRPr="00884BB9">
              <w:rPr>
                <w:bCs/>
                <w:sz w:val="22"/>
                <w:szCs w:val="22"/>
                <w:lang w:val="ro-MD"/>
              </w:rPr>
              <w:t>Pașaport în original sau în copie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D01A114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884BB9">
              <w:rPr>
                <w:i/>
                <w:sz w:val="22"/>
                <w:szCs w:val="22"/>
                <w:lang w:val="ro-MD"/>
              </w:rPr>
              <w:t>Copie-scanată de pe original semnat electronic de către operatorul economic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28D458B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4505C" w:rsidRPr="00884BB9" w14:paraId="50F58BED" w14:textId="77777777" w:rsidTr="00D80E59">
        <w:trPr>
          <w:trHeight w:val="1119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1F207E1" w14:textId="395EA42F" w:rsidR="0064505C" w:rsidRPr="00884BB9" w:rsidRDefault="0064505C" w:rsidP="0064505C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E80C14" w:rsidRPr="00884BB9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7D250B6A" w14:textId="6F009C46" w:rsidR="0064505C" w:rsidRPr="00884BB9" w:rsidRDefault="0064505C" w:rsidP="0064505C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884BB9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Certificat privind lipsa sau existența datoriilor la Bugetul Public Național, eliberat de Inspectoratul Fiscal</w:t>
            </w:r>
          </w:p>
        </w:tc>
        <w:tc>
          <w:tcPr>
            <w:tcW w:w="4049" w:type="dxa"/>
            <w:shd w:val="clear" w:color="auto" w:fill="FFFFFF"/>
          </w:tcPr>
          <w:p w14:paraId="057825F7" w14:textId="77777777" w:rsidR="0064505C" w:rsidRPr="00884BB9" w:rsidRDefault="0064505C" w:rsidP="0064505C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sz w:val="22"/>
                <w:szCs w:val="22"/>
                <w:lang w:val="ro-MD"/>
              </w:rPr>
            </w:pPr>
            <w:r w:rsidRPr="00884BB9">
              <w:rPr>
                <w:bCs/>
                <w:i/>
                <w:sz w:val="22"/>
                <w:szCs w:val="22"/>
                <w:lang w:val="ro-MD"/>
              </w:rPr>
              <w:t>Copie scanată de pe original semnat electronic.</w:t>
            </w:r>
          </w:p>
          <w:p w14:paraId="1133E90E" w14:textId="6D552402" w:rsidR="0064505C" w:rsidRPr="00884BB9" w:rsidRDefault="0064505C" w:rsidP="0064505C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ro-MD"/>
              </w:rPr>
            </w:pPr>
            <w:r w:rsidRPr="00884BB9">
              <w:rPr>
                <w:bCs/>
                <w:i/>
                <w:sz w:val="22"/>
                <w:szCs w:val="22"/>
                <w:lang w:val="ro-MD"/>
              </w:rPr>
              <w:t>Certificatul trebuie să fie valabil la data deschiderii ofertei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F808831" w14:textId="7653522A" w:rsidR="0064505C" w:rsidRPr="00884BB9" w:rsidRDefault="0064505C" w:rsidP="0064505C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03D8E" w:rsidRPr="00884BB9" w14:paraId="365A0F10" w14:textId="77777777" w:rsidTr="00216117">
        <w:trPr>
          <w:trHeight w:val="661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A7AA1BC" w14:textId="298AF2DE" w:rsidR="00E03D8E" w:rsidRPr="00884BB9" w:rsidRDefault="00E03D8E" w:rsidP="00E03D8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E80C14" w:rsidRPr="00884BB9"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2D9B8D67" w14:textId="63B7E906" w:rsidR="00E03D8E" w:rsidRPr="00884BB9" w:rsidRDefault="00E03D8E" w:rsidP="00E03D8E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884BB9">
              <w:rPr>
                <w:sz w:val="22"/>
                <w:szCs w:val="22"/>
                <w:lang w:val="ro-MD"/>
              </w:rPr>
              <w:t>Declarația de eligibilitate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438C75AB" w14:textId="21736E3D" w:rsidR="00E03D8E" w:rsidRPr="00884BB9" w:rsidRDefault="00E03D8E" w:rsidP="00E03D8E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ro-MD"/>
              </w:rPr>
            </w:pPr>
            <w:r w:rsidRPr="00884BB9">
              <w:rPr>
                <w:bCs/>
                <w:i/>
                <w:sz w:val="22"/>
                <w:szCs w:val="22"/>
                <w:lang w:val="ro-MD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7E8B055F" w14:textId="6458D294" w:rsidR="00E03D8E" w:rsidRPr="00884BB9" w:rsidRDefault="00E03D8E" w:rsidP="00E03D8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80C14" w:rsidRPr="00884BB9" w14:paraId="6F7AE276" w14:textId="77777777" w:rsidTr="00D80E59">
        <w:trPr>
          <w:trHeight w:val="786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82C7195" w14:textId="4AD51356" w:rsidR="00E80C14" w:rsidRPr="00884BB9" w:rsidRDefault="00E80C14" w:rsidP="00E80C1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17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C0E40E4" w14:textId="2420090E" w:rsidR="00E80C14" w:rsidRPr="00884BB9" w:rsidRDefault="00E80C14" w:rsidP="00E80C14">
            <w:pPr>
              <w:tabs>
                <w:tab w:val="left" w:pos="612"/>
              </w:tabs>
              <w:rPr>
                <w:sz w:val="22"/>
                <w:szCs w:val="22"/>
                <w:lang w:val="ro-MD"/>
              </w:rPr>
            </w:pPr>
            <w:r w:rsidRPr="00884BB9">
              <w:rPr>
                <w:color w:val="000000" w:themeColor="text1"/>
                <w:sz w:val="22"/>
                <w:szCs w:val="22"/>
                <w:lang w:val="ro-MD"/>
              </w:rPr>
              <w:t xml:space="preserve">Certificat/Declarație de garanția a bunurilor minim 24 de luni din data punerii în funcțiune  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9DC238D" w14:textId="7C081947" w:rsidR="00E80C14" w:rsidRPr="00884BB9" w:rsidRDefault="00E80C14" w:rsidP="00E80C14">
            <w:pPr>
              <w:widowControl w:val="0"/>
              <w:autoSpaceDE w:val="0"/>
              <w:autoSpaceDN w:val="0"/>
              <w:ind w:left="29"/>
              <w:rPr>
                <w:sz w:val="22"/>
                <w:szCs w:val="22"/>
                <w:lang w:val="ro-MD"/>
              </w:rPr>
            </w:pPr>
            <w:r w:rsidRPr="00884BB9">
              <w:rPr>
                <w:i/>
                <w:color w:val="000000" w:themeColor="text1"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2D4C9EF5" w14:textId="5DBEA5AA" w:rsidR="00E80C14" w:rsidRPr="00884BB9" w:rsidRDefault="00E80C14" w:rsidP="00E80C1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7CB7098" w14:textId="21406825" w:rsidR="00393AE3" w:rsidRPr="00884BB9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16. </w:t>
      </w:r>
      <w:r w:rsidR="00393AE3" w:rsidRPr="00884BB9">
        <w:rPr>
          <w:rFonts w:eastAsia="PMingLiU"/>
          <w:b/>
          <w:bCs/>
          <w:iCs/>
          <w:sz w:val="22"/>
          <w:szCs w:val="22"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884BB9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393AE3" w:rsidRPr="00884BB9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771EE3DE" w14:textId="51586BD9" w:rsidR="005E2D0B" w:rsidRPr="00884BB9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17. </w:t>
      </w:r>
      <w:r w:rsidR="00DC789F" w:rsidRPr="00884BB9">
        <w:rPr>
          <w:b/>
          <w:noProof w:val="0"/>
          <w:sz w:val="22"/>
          <w:szCs w:val="22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32999" w:rsidRPr="00884BB9">
        <w:rPr>
          <w:bCs/>
          <w:noProof w:val="0"/>
          <w:sz w:val="22"/>
          <w:szCs w:val="22"/>
          <w:u w:val="single"/>
          <w:lang w:val="ro-MD" w:eastAsia="ru-RU"/>
        </w:rPr>
        <w:t>licitație electronică</w:t>
      </w:r>
    </w:p>
    <w:p w14:paraId="559EF620" w14:textId="148586AA" w:rsidR="00564D3C" w:rsidRPr="00884BB9" w:rsidRDefault="005E2D0B" w:rsidP="00564D3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u w:val="single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18.  </w:t>
      </w:r>
      <w:r w:rsidRPr="00884BB9">
        <w:rPr>
          <w:b/>
          <w:noProof w:val="0"/>
          <w:color w:val="000000" w:themeColor="text1"/>
          <w:lang w:val="ro-MD" w:eastAsia="ru-RU"/>
        </w:rPr>
        <w:t>Condiții speciale de care depinde îndeplinirea contractului (</w:t>
      </w:r>
      <w:r w:rsidRPr="00884BB9">
        <w:rPr>
          <w:noProof w:val="0"/>
          <w:color w:val="000000" w:themeColor="text1"/>
          <w:lang w:val="ro-MD" w:eastAsia="ru-RU"/>
        </w:rPr>
        <w:t>indicați după caz</w:t>
      </w:r>
      <w:r w:rsidRPr="00884BB9">
        <w:rPr>
          <w:b/>
          <w:noProof w:val="0"/>
          <w:color w:val="000000" w:themeColor="text1"/>
          <w:lang w:val="ro-MD" w:eastAsia="ru-RU"/>
        </w:rPr>
        <w:t>):</w:t>
      </w:r>
      <w:r w:rsidR="00D14189" w:rsidRPr="00884BB9">
        <w:rPr>
          <w:b/>
          <w:noProof w:val="0"/>
          <w:sz w:val="22"/>
          <w:szCs w:val="22"/>
          <w:lang w:val="ro-MD" w:eastAsia="ru-RU"/>
        </w:rPr>
        <w:t xml:space="preserve"> </w:t>
      </w:r>
      <w:r w:rsidR="00D14189" w:rsidRPr="00884BB9">
        <w:rPr>
          <w:bCs/>
          <w:i/>
          <w:iCs/>
          <w:noProof w:val="0"/>
          <w:sz w:val="22"/>
          <w:szCs w:val="22"/>
          <w:lang w:val="ro-MD" w:eastAsia="ru-RU"/>
        </w:rPr>
        <w:t>conform Caietului de Sarcini</w:t>
      </w:r>
      <w:r w:rsidR="00DF5AF7" w:rsidRPr="00884BB9">
        <w:rPr>
          <w:bCs/>
          <w:i/>
          <w:iCs/>
          <w:noProof w:val="0"/>
          <w:sz w:val="22"/>
          <w:szCs w:val="22"/>
          <w:lang w:val="ro-MD" w:eastAsia="ru-RU"/>
        </w:rPr>
        <w:t xml:space="preserve"> anexat.</w:t>
      </w:r>
    </w:p>
    <w:p w14:paraId="63F22D7C" w14:textId="79AD7233" w:rsidR="00123864" w:rsidRPr="00884BB9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19. Criteriul de evaluare aplicat pentru adjudecarea contractului: </w:t>
      </w:r>
      <w:r w:rsidRPr="00884BB9">
        <w:rPr>
          <w:bCs/>
          <w:noProof w:val="0"/>
          <w:sz w:val="22"/>
          <w:szCs w:val="22"/>
          <w:u w:val="single"/>
          <w:lang w:val="ro-MD" w:eastAsia="ru-RU"/>
        </w:rPr>
        <w:t>prețul cel mai scăzut</w:t>
      </w:r>
    </w:p>
    <w:p w14:paraId="0D3983C3" w14:textId="77777777" w:rsidR="005366DD" w:rsidRPr="00884BB9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20. </w:t>
      </w:r>
      <w:r w:rsidR="005366DD" w:rsidRPr="00884BB9">
        <w:rPr>
          <w:b/>
          <w:noProof w:val="0"/>
          <w:sz w:val="22"/>
          <w:szCs w:val="22"/>
          <w:lang w:val="ro-MD" w:eastAsia="ru-RU"/>
        </w:rPr>
        <w:t xml:space="preserve"> Factorii de evaluare a ofertei celei mai avantajoase din punct de vedere economic, precum și ponderile lor: </w:t>
      </w:r>
      <w:r w:rsidR="005366DD" w:rsidRPr="00884BB9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265D29F0" w14:textId="77777777" w:rsidR="005366DD" w:rsidRPr="00884BB9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ro-MD" w:eastAsia="zh-CN"/>
        </w:rPr>
      </w:pPr>
      <w:r w:rsidRPr="00884BB9">
        <w:rPr>
          <w:b/>
          <w:noProof w:val="0"/>
          <w:sz w:val="22"/>
          <w:szCs w:val="22"/>
          <w:lang w:val="ro-MD" w:eastAsia="ru-RU"/>
        </w:rPr>
        <w:t>21. Termenul limită de depunere/deschidere a ofertelor:</w:t>
      </w:r>
    </w:p>
    <w:p w14:paraId="5F1EA0D2" w14:textId="000C9573" w:rsidR="005366DD" w:rsidRPr="00884BB9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până la: </w:t>
      </w:r>
      <w:r w:rsidRPr="00884BB9">
        <w:rPr>
          <w:b/>
          <w:i/>
          <w:noProof w:val="0"/>
          <w:sz w:val="22"/>
          <w:szCs w:val="22"/>
          <w:lang w:val="ro-MD" w:eastAsia="ru-RU"/>
        </w:rPr>
        <w:t xml:space="preserve">[ora exactă] </w:t>
      </w:r>
      <w:r w:rsidRPr="00884BB9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884BB9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pe: </w:t>
      </w:r>
      <w:r w:rsidRPr="00884BB9">
        <w:rPr>
          <w:b/>
          <w:i/>
          <w:noProof w:val="0"/>
          <w:sz w:val="22"/>
          <w:szCs w:val="22"/>
          <w:lang w:val="ro-MD" w:eastAsia="ru-RU"/>
        </w:rPr>
        <w:t>[data]</w:t>
      </w:r>
      <w:r w:rsidRPr="00884BB9">
        <w:rPr>
          <w:b/>
          <w:noProof w:val="0"/>
          <w:sz w:val="22"/>
          <w:szCs w:val="22"/>
          <w:lang w:val="ro-MD" w:eastAsia="ru-RU"/>
        </w:rPr>
        <w:t xml:space="preserve"> </w:t>
      </w:r>
      <w:r w:rsidRPr="00884BB9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884BB9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0BF1BD09" w14:textId="77777777" w:rsidR="002D4F48" w:rsidRPr="00884BB9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22. </w:t>
      </w:r>
      <w:r w:rsidR="002D4F48" w:rsidRPr="00884BB9">
        <w:rPr>
          <w:b/>
          <w:noProof w:val="0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884BB9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884BB9">
        <w:rPr>
          <w:b/>
          <w:iCs/>
          <w:noProof w:val="0"/>
          <w:sz w:val="22"/>
          <w:szCs w:val="22"/>
          <w:lang w:val="ro-MD" w:eastAsia="ru-RU"/>
        </w:rPr>
        <w:t xml:space="preserve">       Ofertele sau cererile de participare vor fi depuse electronic prin intermediul SIA RSAP</w:t>
      </w:r>
    </w:p>
    <w:p w14:paraId="7CF4CEAE" w14:textId="2F4C823C" w:rsidR="000B4F0A" w:rsidRPr="00884BB9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884BB9">
        <w:rPr>
          <w:b/>
          <w:iCs/>
          <w:noProof w:val="0"/>
          <w:sz w:val="22"/>
          <w:szCs w:val="22"/>
          <w:lang w:val="ro-MD" w:eastAsia="ru-RU"/>
        </w:rPr>
        <w:t xml:space="preserve">23. </w:t>
      </w:r>
      <w:r w:rsidR="005F2EE3" w:rsidRPr="00884BB9">
        <w:rPr>
          <w:b/>
          <w:noProof w:val="0"/>
          <w:sz w:val="22"/>
          <w:szCs w:val="22"/>
          <w:lang w:val="ro-MD" w:eastAsia="ru-RU"/>
        </w:rPr>
        <w:t xml:space="preserve">Termenul de valabilitate a ofertelor: </w:t>
      </w:r>
      <w:r w:rsidR="007D58F0">
        <w:rPr>
          <w:bCs/>
          <w:noProof w:val="0"/>
          <w:sz w:val="22"/>
          <w:szCs w:val="22"/>
          <w:u w:val="single"/>
          <w:lang w:val="ro-MD" w:eastAsia="ru-RU"/>
        </w:rPr>
        <w:t>6</w:t>
      </w:r>
      <w:r w:rsidR="005F2EE3" w:rsidRPr="00884BB9">
        <w:rPr>
          <w:bCs/>
          <w:noProof w:val="0"/>
          <w:sz w:val="22"/>
          <w:szCs w:val="22"/>
          <w:u w:val="single"/>
          <w:lang w:val="ro-MD" w:eastAsia="ru-RU"/>
        </w:rPr>
        <w:t>0 zile</w:t>
      </w:r>
    </w:p>
    <w:p w14:paraId="5D1AA6B3" w14:textId="77777777" w:rsidR="005F2EE3" w:rsidRPr="00884BB9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>24.</w:t>
      </w:r>
      <w:r w:rsidRPr="00884BB9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884BB9">
        <w:rPr>
          <w:b/>
          <w:noProof w:val="0"/>
          <w:sz w:val="22"/>
          <w:szCs w:val="22"/>
          <w:lang w:val="ro-MD" w:eastAsia="ru-RU"/>
        </w:rPr>
        <w:t xml:space="preserve">Locul deschiderii ofertelor:  </w:t>
      </w:r>
      <w:r w:rsidRPr="00884BB9">
        <w:rPr>
          <w:bCs/>
          <w:noProof w:val="0"/>
          <w:sz w:val="22"/>
          <w:szCs w:val="22"/>
          <w:u w:val="single"/>
          <w:lang w:val="ro-MD" w:eastAsia="ru-RU"/>
        </w:rPr>
        <w:t>SIA RSAP</w:t>
      </w:r>
    </w:p>
    <w:p w14:paraId="6279FDC9" w14:textId="77777777" w:rsidR="005F2EE3" w:rsidRPr="00884BB9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ro-MD" w:eastAsia="ru-RU"/>
        </w:rPr>
      </w:pPr>
      <w:r w:rsidRPr="00884BB9">
        <w:rPr>
          <w:noProof w:val="0"/>
          <w:sz w:val="22"/>
          <w:szCs w:val="22"/>
          <w:lang w:val="ro-MD" w:eastAsia="ru-RU"/>
        </w:rPr>
        <w:t xml:space="preserve">                                                                                         </w:t>
      </w:r>
    </w:p>
    <w:p w14:paraId="7D0A0346" w14:textId="77777777" w:rsidR="005F2EE3" w:rsidRPr="00884BB9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884BB9">
        <w:rPr>
          <w:b/>
          <w:i/>
          <w:noProof w:val="0"/>
          <w:sz w:val="22"/>
          <w:szCs w:val="22"/>
          <w:lang w:val="ro-MD" w:eastAsia="ru-RU"/>
        </w:rPr>
        <w:t xml:space="preserve">Ofertele întârziate vor fi respinse. </w:t>
      </w:r>
    </w:p>
    <w:p w14:paraId="61A77409" w14:textId="77777777" w:rsidR="00D11375" w:rsidRPr="00884BB9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iCs/>
          <w:noProof w:val="0"/>
          <w:sz w:val="22"/>
          <w:szCs w:val="22"/>
          <w:lang w:val="ro-MD" w:eastAsia="ru-RU"/>
        </w:rPr>
        <w:t>25.</w:t>
      </w:r>
      <w:r w:rsidR="00AD5FAE" w:rsidRPr="00884BB9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="00AD5FAE" w:rsidRPr="00884BB9">
        <w:rPr>
          <w:b/>
          <w:noProof w:val="0"/>
          <w:sz w:val="22"/>
          <w:szCs w:val="22"/>
          <w:lang w:val="ro-MD" w:eastAsia="ru-RU"/>
        </w:rPr>
        <w:t xml:space="preserve">Persoanele autorizate să asiste la deschiderea ofertelor: </w:t>
      </w:r>
    </w:p>
    <w:p w14:paraId="40ED510C" w14:textId="0E6C0BE5" w:rsidR="00AD5FAE" w:rsidRPr="00884BB9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i/>
          <w:noProof w:val="0"/>
          <w:sz w:val="22"/>
          <w:szCs w:val="22"/>
          <w:lang w:val="ro-MD" w:eastAsia="ru-RU"/>
        </w:rPr>
        <w:t xml:space="preserve">Ofertanții sau reprezentanții acestora au dreptul să participe la deschiderea ofertelor, cu excepția cazului </w:t>
      </w:r>
      <w:r w:rsidR="00C52EE5" w:rsidRPr="00884BB9">
        <w:rPr>
          <w:b/>
          <w:i/>
          <w:noProof w:val="0"/>
          <w:sz w:val="22"/>
          <w:szCs w:val="22"/>
          <w:lang w:val="ro-MD" w:eastAsia="ru-RU"/>
        </w:rPr>
        <w:t>când</w:t>
      </w:r>
      <w:r w:rsidRPr="00884BB9">
        <w:rPr>
          <w:b/>
          <w:i/>
          <w:noProof w:val="0"/>
          <w:sz w:val="22"/>
          <w:szCs w:val="22"/>
          <w:lang w:val="ro-MD" w:eastAsia="ru-RU"/>
        </w:rPr>
        <w:t xml:space="preserve"> ofertele au fost depuse prin SIA ”RSAP”</w:t>
      </w:r>
      <w:r w:rsidRPr="00884BB9">
        <w:rPr>
          <w:b/>
          <w:noProof w:val="0"/>
          <w:sz w:val="22"/>
          <w:szCs w:val="22"/>
          <w:lang w:val="ro-MD" w:eastAsia="ru-RU"/>
        </w:rPr>
        <w:t>.</w:t>
      </w:r>
    </w:p>
    <w:p w14:paraId="0CE0614B" w14:textId="77777777" w:rsidR="00D454DE" w:rsidRPr="00884BB9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26. </w:t>
      </w:r>
      <w:r w:rsidR="00D454DE" w:rsidRPr="00884BB9">
        <w:rPr>
          <w:b/>
          <w:noProof w:val="0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D454DE" w:rsidRPr="00884BB9">
        <w:rPr>
          <w:bCs/>
          <w:noProof w:val="0"/>
          <w:sz w:val="22"/>
          <w:szCs w:val="22"/>
          <w:u w:val="single"/>
          <w:lang w:val="ro-MD" w:eastAsia="ru-RU"/>
        </w:rPr>
        <w:t>limba română.</w:t>
      </w:r>
    </w:p>
    <w:p w14:paraId="03AFDBAC" w14:textId="77777777" w:rsidR="00D454DE" w:rsidRPr="00884BB9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27. Respectivul contract se referă la un proiect și/sau program finanțat din fonduri ale Uniunii Europene:  </w:t>
      </w:r>
      <w:r w:rsidRPr="00884BB9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6EDDC2E2" w14:textId="77777777" w:rsidR="008D4F87" w:rsidRPr="00884BB9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28. </w:t>
      </w:r>
      <w:r w:rsidR="008D4F87" w:rsidRPr="00884BB9">
        <w:rPr>
          <w:b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884BB9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884BB9">
        <w:rPr>
          <w:b/>
          <w:i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7208BE7A" w14:textId="77777777" w:rsidR="008D4F87" w:rsidRPr="00884BB9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884BB9">
        <w:rPr>
          <w:b/>
          <w:i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548047B4" w14:textId="77777777" w:rsidR="008D4F87" w:rsidRPr="00884BB9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884BB9">
        <w:rPr>
          <w:b/>
          <w:i/>
          <w:noProof w:val="0"/>
          <w:sz w:val="22"/>
          <w:szCs w:val="22"/>
          <w:lang w:val="ro-MD" w:eastAsia="ru-RU"/>
        </w:rPr>
        <w:t>Tel/Fax/email:022-820 652, 022 820-651, contestatii@ansc.md</w:t>
      </w:r>
    </w:p>
    <w:p w14:paraId="0AD578DC" w14:textId="77777777" w:rsidR="00540E28" w:rsidRPr="00884BB9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29. </w:t>
      </w:r>
      <w:r w:rsidR="007B2762" w:rsidRPr="00884BB9">
        <w:rPr>
          <w:b/>
          <w:noProof w:val="0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884BB9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884BB9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72061F70" w14:textId="77777777" w:rsidR="00540E28" w:rsidRPr="00884BB9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30. </w:t>
      </w:r>
      <w:r w:rsidR="00540E28" w:rsidRPr="00884BB9">
        <w:rPr>
          <w:b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540E28" w:rsidRPr="00884BB9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</w:p>
    <w:p w14:paraId="496F0CAD" w14:textId="52AA803A" w:rsidR="00540E28" w:rsidRPr="00884BB9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884BB9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Pr="00884BB9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2E2FFFE5" w14:textId="1F0B4F19" w:rsidR="00AC48C2" w:rsidRPr="00884BB9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884BB9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lastRenderedPageBreak/>
        <w:t xml:space="preserve">31. </w:t>
      </w:r>
      <w:r w:rsidR="00AC48C2" w:rsidRPr="00884BB9">
        <w:rPr>
          <w:b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C52EE5" w:rsidRPr="00884BB9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AC48C2" w:rsidRPr="00884BB9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  <w:r w:rsidR="00AC48C2" w:rsidRPr="00884BB9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884BB9">
          <w:rPr>
            <w:rStyle w:val="Hyperlink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884BB9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884BB9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884BB9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884BB9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884BB9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884BB9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884BB9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884BB9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884BB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884BB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695C9D" w:rsidRPr="00884BB9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884BB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884BB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Da</w:t>
            </w:r>
          </w:p>
        </w:tc>
      </w:tr>
      <w:tr w:rsidR="00695C9D" w:rsidRPr="00884BB9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884BB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884BB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884BB9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884BB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884BB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884BB9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884BB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884BB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61DB0C4D" w14:textId="642C639B" w:rsidR="008B2004" w:rsidRPr="00884BB9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884BB9">
        <w:rPr>
          <w:b/>
          <w:iCs/>
          <w:noProof w:val="0"/>
          <w:sz w:val="22"/>
          <w:szCs w:val="22"/>
          <w:lang w:val="ro-MD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884BB9">
        <w:rPr>
          <w:b/>
          <w:iCs/>
          <w:noProof w:val="0"/>
          <w:sz w:val="22"/>
          <w:szCs w:val="22"/>
          <w:lang w:val="ro-MD" w:eastAsia="ru-RU"/>
        </w:rPr>
        <w:t>nu</w:t>
      </w:r>
    </w:p>
    <w:p w14:paraId="4F00390A" w14:textId="1903B953" w:rsidR="00A21F81" w:rsidRPr="00884BB9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884BB9">
        <w:rPr>
          <w:b/>
          <w:iCs/>
          <w:noProof w:val="0"/>
          <w:sz w:val="22"/>
          <w:szCs w:val="22"/>
          <w:lang w:val="ro-MD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884BB9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884BB9">
        <w:rPr>
          <w:b/>
          <w:iCs/>
          <w:noProof w:val="0"/>
          <w:sz w:val="22"/>
          <w:szCs w:val="22"/>
          <w:lang w:val="ro-MD" w:eastAsia="ru-RU"/>
        </w:rPr>
        <w:t>36. Informația privind garanțiile solicitate:</w:t>
      </w:r>
    </w:p>
    <w:p w14:paraId="228C3F6B" w14:textId="34AC603B" w:rsidR="00BF45AE" w:rsidRPr="00884BB9" w:rsidRDefault="00BF45AE" w:rsidP="00BF45AE">
      <w:pPr>
        <w:pStyle w:val="Listparagraf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val="ro-MD" w:eastAsia="zh-CN"/>
        </w:rPr>
      </w:pPr>
      <w:r w:rsidRPr="00884BB9">
        <w:rPr>
          <w:b/>
          <w:sz w:val="22"/>
          <w:szCs w:val="22"/>
          <w:lang w:val="ro-MD" w:eastAsia="ru-RU"/>
        </w:rPr>
        <w:t xml:space="preserve">Garanția pentru ofertă cu </w:t>
      </w:r>
      <w:r w:rsidRPr="00884BB9">
        <w:rPr>
          <w:b/>
          <w:bCs/>
          <w:sz w:val="22"/>
          <w:szCs w:val="22"/>
          <w:lang w:val="ro-MD" w:eastAsia="ru-RU"/>
        </w:rPr>
        <w:t>cuantumul de 1%;</w:t>
      </w:r>
    </w:p>
    <w:p w14:paraId="7969A26A" w14:textId="77777777" w:rsidR="00BF45AE" w:rsidRPr="00884BB9" w:rsidRDefault="00BF45AE" w:rsidP="00BF45AE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val="ro-MD" w:eastAsia="zh-CN"/>
        </w:rPr>
      </w:pPr>
      <w:r w:rsidRPr="00884BB9">
        <w:rPr>
          <w:i/>
          <w:iCs/>
          <w:sz w:val="22"/>
          <w:szCs w:val="22"/>
          <w:lang w:val="ro-MD" w:eastAsia="ru-RU"/>
        </w:rPr>
        <w:t>Garanția pentru ofertă se va reține:</w:t>
      </w:r>
    </w:p>
    <w:p w14:paraId="6488C5B3" w14:textId="77777777" w:rsidR="00BF45AE" w:rsidRPr="00884BB9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884BB9">
        <w:rPr>
          <w:b/>
          <w:bCs/>
          <w:i/>
          <w:iCs/>
          <w:color w:val="000000"/>
          <w:spacing w:val="-8"/>
          <w:w w:val="110"/>
          <w:sz w:val="22"/>
          <w:szCs w:val="22"/>
          <w:lang w:val="ro-MD"/>
        </w:rPr>
        <w:t>Ѵ</w:t>
      </w:r>
      <w:r w:rsidRPr="00884BB9">
        <w:rPr>
          <w:i/>
          <w:iCs/>
          <w:color w:val="000000"/>
          <w:spacing w:val="-8"/>
          <w:w w:val="110"/>
          <w:sz w:val="22"/>
          <w:szCs w:val="22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884BB9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884BB9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884BB9">
        <w:rPr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 ofertantul desemnat câștigător refuză să semneze contractul de achiziţie după expedierea </w:t>
      </w:r>
      <w:r w:rsidRPr="00884BB9">
        <w:rPr>
          <w:i/>
          <w:iCs/>
          <w:color w:val="000000"/>
          <w:spacing w:val="-14"/>
          <w:w w:val="110"/>
          <w:sz w:val="22"/>
          <w:szCs w:val="22"/>
          <w:lang w:val="ro-MD"/>
        </w:rPr>
        <w:t xml:space="preserve">înştiinţării de adjudecare şi respectiv, împlinirea termenelor de aşteptare stabilite de legislaţia din </w:t>
      </w:r>
      <w:r w:rsidRPr="00884BB9">
        <w:rPr>
          <w:i/>
          <w:iCs/>
          <w:color w:val="000000"/>
          <w:spacing w:val="-8"/>
          <w:w w:val="110"/>
          <w:sz w:val="22"/>
          <w:szCs w:val="22"/>
          <w:lang w:val="ro-MD"/>
        </w:rPr>
        <w:t>domeniul achiziţiilor sectoriale;</w:t>
      </w:r>
    </w:p>
    <w:p w14:paraId="43519886" w14:textId="77777777" w:rsidR="00BF45AE" w:rsidRPr="00884BB9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884BB9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884BB9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nu depune garanția de bună execuție contractului.</w:t>
      </w:r>
    </w:p>
    <w:p w14:paraId="2C551D87" w14:textId="77777777" w:rsidR="00BF45AE" w:rsidRPr="00884BB9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585A9D82" w14:textId="561A6C8E" w:rsidR="00BF45AE" w:rsidRPr="00884BB9" w:rsidRDefault="00BF45AE" w:rsidP="00BF45AE">
      <w:pPr>
        <w:pStyle w:val="Listparagraf"/>
        <w:numPr>
          <w:ilvl w:val="1"/>
          <w:numId w:val="24"/>
        </w:numPr>
        <w:rPr>
          <w:b/>
          <w:bCs/>
          <w:sz w:val="22"/>
          <w:szCs w:val="22"/>
          <w:lang w:val="ro-MD" w:eastAsia="ru-RU"/>
        </w:rPr>
      </w:pPr>
      <w:r w:rsidRPr="00884BB9">
        <w:rPr>
          <w:b/>
          <w:bCs/>
          <w:sz w:val="22"/>
          <w:szCs w:val="22"/>
          <w:lang w:val="ro-MD" w:eastAsia="ru-RU"/>
        </w:rPr>
        <w:t xml:space="preserve">  Garanția de bună execuție a contractului, obligatoriu, cuantumul: 5% din valoarea totală a contractului.</w:t>
      </w:r>
    </w:p>
    <w:p w14:paraId="2759596C" w14:textId="77777777" w:rsidR="00BF45AE" w:rsidRPr="00884BB9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884BB9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884BB9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depune garanția de bună execuție la semnarea contractului.</w:t>
      </w:r>
    </w:p>
    <w:p w14:paraId="2EC8A924" w14:textId="4150A94D" w:rsidR="008C3E57" w:rsidRPr="00884BB9" w:rsidRDefault="00BF45AE" w:rsidP="00BF45AE">
      <w:pPr>
        <w:rPr>
          <w:bCs/>
          <w:i/>
          <w:iCs/>
          <w:sz w:val="22"/>
          <w:szCs w:val="22"/>
          <w:lang w:val="ro-MD" w:eastAsia="ru-RU"/>
        </w:rPr>
      </w:pPr>
      <w:r w:rsidRPr="00884BB9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Ѵ </w:t>
      </w:r>
      <w:r w:rsidRPr="00884BB9">
        <w:rPr>
          <w:bCs/>
          <w:sz w:val="22"/>
          <w:szCs w:val="22"/>
          <w:lang w:val="ro-MD" w:eastAsia="ru-RU"/>
        </w:rPr>
        <w:t xml:space="preserve"> </w:t>
      </w:r>
      <w:r w:rsidRPr="00884BB9">
        <w:rPr>
          <w:bCs/>
          <w:i/>
          <w:iCs/>
          <w:sz w:val="22"/>
          <w:szCs w:val="22"/>
          <w:lang w:val="ro-MD"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677058E5" w14:textId="23C59F2E" w:rsidR="00540E28" w:rsidRPr="00884BB9" w:rsidRDefault="00BC16F7" w:rsidP="00BC16F7">
      <w:pPr>
        <w:pStyle w:val="Listparagraf"/>
        <w:numPr>
          <w:ilvl w:val="0"/>
          <w:numId w:val="24"/>
        </w:numPr>
        <w:rPr>
          <w:bCs/>
          <w:i/>
          <w:iCs/>
          <w:sz w:val="22"/>
          <w:szCs w:val="22"/>
          <w:lang w:val="ro-MD" w:eastAsia="ru-RU"/>
        </w:rPr>
      </w:pPr>
      <w:r w:rsidRPr="00884BB9">
        <w:rPr>
          <w:b/>
          <w:sz w:val="22"/>
          <w:szCs w:val="22"/>
          <w:lang w:val="ro-MD" w:eastAsia="ru-RU"/>
        </w:rPr>
        <w:t>Alte informații relevante:</w:t>
      </w:r>
    </w:p>
    <w:p w14:paraId="7D31FD61" w14:textId="5BA80C82" w:rsidR="00252D61" w:rsidRPr="00884BB9" w:rsidRDefault="00252D61" w:rsidP="00252D61">
      <w:pPr>
        <w:rPr>
          <w:bCs/>
          <w:i/>
          <w:iCs/>
          <w:sz w:val="22"/>
          <w:szCs w:val="22"/>
          <w:lang w:val="ro-MD" w:eastAsia="ru-RU"/>
        </w:rPr>
      </w:pPr>
      <w:r w:rsidRPr="00884BB9">
        <w:rPr>
          <w:bCs/>
          <w:i/>
          <w:iCs/>
          <w:sz w:val="22"/>
          <w:szCs w:val="22"/>
          <w:lang w:val="ro-MD" w:eastAsia="ru-RU"/>
        </w:rPr>
        <w:t xml:space="preserve">-  </w:t>
      </w:r>
      <w:r w:rsidRPr="00884BB9">
        <w:rPr>
          <w:b/>
          <w:i/>
          <w:iCs/>
          <w:sz w:val="22"/>
          <w:szCs w:val="22"/>
          <w:lang w:val="ro-MD" w:eastAsia="ru-RU"/>
        </w:rPr>
        <w:t xml:space="preserve">Achitarea se va efectua în termen de până la </w:t>
      </w:r>
      <w:r w:rsidR="00A62721" w:rsidRPr="00884BB9">
        <w:rPr>
          <w:b/>
          <w:i/>
          <w:iCs/>
          <w:sz w:val="22"/>
          <w:szCs w:val="22"/>
          <w:lang w:val="ro-MD" w:eastAsia="ru-RU"/>
        </w:rPr>
        <w:t>6</w:t>
      </w:r>
      <w:r w:rsidRPr="00884BB9">
        <w:rPr>
          <w:b/>
          <w:i/>
          <w:iCs/>
          <w:sz w:val="22"/>
          <w:szCs w:val="22"/>
          <w:lang w:val="ro-MD" w:eastAsia="ru-RU"/>
        </w:rPr>
        <w:t>0 de zile din data facturării</w:t>
      </w:r>
      <w:r w:rsidRPr="00884BB9">
        <w:rPr>
          <w:bCs/>
          <w:i/>
          <w:iCs/>
          <w:sz w:val="22"/>
          <w:szCs w:val="22"/>
          <w:lang w:val="ro-MD" w:eastAsia="ru-RU"/>
        </w:rPr>
        <w:t>;</w:t>
      </w:r>
    </w:p>
    <w:p w14:paraId="01D2707F" w14:textId="30A5ECEC" w:rsidR="00252D61" w:rsidRPr="00884BB9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884BB9">
        <w:rPr>
          <w:bCs/>
          <w:i/>
          <w:iCs/>
          <w:noProof w:val="0"/>
          <w:sz w:val="22"/>
          <w:szCs w:val="22"/>
          <w:lang w:val="ro-MD" w:eastAsia="ru-RU"/>
        </w:rPr>
        <w:t>- Act de predare/primire a bunurilor, va fi semnat de Beneficiar după ce vor fi livrate/executate, prezentate la fața locului în set cu toate actele și testările de rigoare, conform parametrilor tehnici solicitați;</w:t>
      </w:r>
    </w:p>
    <w:p w14:paraId="01326E2A" w14:textId="77777777" w:rsidR="00252D61" w:rsidRPr="00884BB9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884BB9">
        <w:rPr>
          <w:bCs/>
          <w:i/>
          <w:iCs/>
          <w:noProof w:val="0"/>
          <w:sz w:val="22"/>
          <w:szCs w:val="22"/>
          <w:lang w:val="ro-MD" w:eastAsia="ru-RU"/>
        </w:rPr>
        <w:t>-</w:t>
      </w:r>
      <w:r w:rsidRPr="00884BB9">
        <w:rPr>
          <w:bCs/>
          <w:i/>
          <w:iCs/>
          <w:noProof w:val="0"/>
          <w:sz w:val="22"/>
          <w:szCs w:val="22"/>
          <w:lang w:val="ro-MD" w:eastAsia="ru-RU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06B8F351" w14:textId="77777777" w:rsidR="00252D61" w:rsidRPr="00884BB9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884BB9">
        <w:rPr>
          <w:bCs/>
          <w:i/>
          <w:iCs/>
          <w:noProof w:val="0"/>
          <w:sz w:val="22"/>
          <w:szCs w:val="22"/>
          <w:lang w:val="ro-MD" w:eastAsia="ru-RU"/>
        </w:rPr>
        <w:t>- Prețurile sunt ferme pe toată perioada de executare a contractului, respectiv până la executarea integrală a serviciilor contractate.</w:t>
      </w:r>
    </w:p>
    <w:p w14:paraId="005B1B6D" w14:textId="77777777" w:rsidR="00252D61" w:rsidRPr="00884BB9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>Sancțiuni:</w:t>
      </w:r>
    </w:p>
    <w:p w14:paraId="4237E35E" w14:textId="77777777" w:rsidR="00252D61" w:rsidRPr="00884BB9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884BB9">
        <w:rPr>
          <w:bCs/>
          <w:noProof w:val="0"/>
          <w:sz w:val="22"/>
          <w:szCs w:val="22"/>
          <w:lang w:val="ro-MD" w:eastAsia="ru-RU"/>
        </w:rPr>
        <w:t xml:space="preserve">1.   </w:t>
      </w:r>
      <w:r w:rsidRPr="00884BB9">
        <w:rPr>
          <w:bCs/>
          <w:i/>
          <w:iCs/>
          <w:noProof w:val="0"/>
          <w:sz w:val="22"/>
          <w:szCs w:val="22"/>
          <w:lang w:val="ro-MD" w:eastAsia="ru-RU"/>
        </w:rPr>
        <w:t>Pentru livrarea bunurilor cu întârziere, Furnizorul poartă răspundere materială în valoare de 0,01% din suma bunurilor nelivrate, pentru fiecare zi de întârziere, dar nu mai mult decât valoarea garanției de bună executare a contractului.</w:t>
      </w:r>
    </w:p>
    <w:p w14:paraId="751A7714" w14:textId="77777777" w:rsidR="00252D61" w:rsidRPr="00884BB9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884BB9">
        <w:rPr>
          <w:bCs/>
          <w:i/>
          <w:iCs/>
          <w:noProof w:val="0"/>
          <w:sz w:val="22"/>
          <w:szCs w:val="22"/>
          <w:lang w:val="ro-MD" w:eastAsia="ru-RU"/>
        </w:rPr>
        <w:t>2.  Pentru refuzul de a livra bunurile prevăzute în prezentul Contract, se va reține garanția de bună execuție a contractului.</w:t>
      </w:r>
    </w:p>
    <w:p w14:paraId="6054F99A" w14:textId="740D67B6" w:rsidR="0022753F" w:rsidRPr="00884BB9" w:rsidRDefault="00252D61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884BB9">
        <w:rPr>
          <w:bCs/>
          <w:i/>
          <w:iCs/>
          <w:noProof w:val="0"/>
          <w:sz w:val="22"/>
          <w:szCs w:val="22"/>
          <w:lang w:val="ro-MD" w:eastAsia="ru-RU"/>
        </w:rPr>
        <w:t>3. În cazul rezol</w:t>
      </w:r>
      <w:r w:rsidR="00A027F1" w:rsidRPr="00884BB9">
        <w:rPr>
          <w:bCs/>
          <w:i/>
          <w:iCs/>
          <w:noProof w:val="0"/>
          <w:sz w:val="22"/>
          <w:szCs w:val="22"/>
          <w:lang w:val="ro-MD" w:eastAsia="ru-RU"/>
        </w:rPr>
        <w:t>virii</w:t>
      </w:r>
      <w:r w:rsidRPr="00884BB9">
        <w:rPr>
          <w:bCs/>
          <w:i/>
          <w:iCs/>
          <w:noProof w:val="0"/>
          <w:sz w:val="22"/>
          <w:szCs w:val="22"/>
          <w:lang w:val="ro-MD" w:eastAsia="ru-RU"/>
        </w:rPr>
        <w:t xml:space="preserve"> contractului pe motiv de nesatisfacere de către Furnizor a pretențiilor înaintate privind executarea/livrarea necorespunzătoare a contractului de achiziție atribuit, se va reține garanția de bună executare a contractului.</w:t>
      </w:r>
    </w:p>
    <w:p w14:paraId="7FD90DF4" w14:textId="77777777" w:rsidR="00216117" w:rsidRPr="00884BB9" w:rsidRDefault="00216117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</w:p>
    <w:p w14:paraId="4EF38DDE" w14:textId="7A014ECA" w:rsidR="00BC16F7" w:rsidRPr="00884BB9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884BB9">
        <w:rPr>
          <w:b/>
          <w:noProof w:val="0"/>
          <w:lang w:val="ro-MD" w:eastAsia="ru-RU"/>
        </w:rPr>
        <w:t xml:space="preserve">           </w:t>
      </w:r>
      <w:r w:rsidR="00BC16F7" w:rsidRPr="00884BB9">
        <w:rPr>
          <w:b/>
          <w:noProof w:val="0"/>
          <w:lang w:val="ro-MD" w:eastAsia="ru-RU"/>
        </w:rPr>
        <w:t xml:space="preserve">Președintele grupului de lucru:   __________________    Andrei VÎRLAN </w:t>
      </w:r>
    </w:p>
    <w:sectPr w:rsidR="00BC16F7" w:rsidRPr="00884BB9" w:rsidSect="00056206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5E12E97"/>
    <w:multiLevelType w:val="hybridMultilevel"/>
    <w:tmpl w:val="149AABD4"/>
    <w:lvl w:ilvl="0" w:tplc="78B43802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9C443B0"/>
    <w:multiLevelType w:val="hybridMultilevel"/>
    <w:tmpl w:val="7A6E4BF2"/>
    <w:lvl w:ilvl="0" w:tplc="B9601CB4">
      <w:start w:val="9"/>
      <w:numFmt w:val="decimal"/>
      <w:lvlText w:val="%1"/>
      <w:lvlJc w:val="left"/>
      <w:pPr>
        <w:ind w:left="2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3" w:hanging="360"/>
      </w:pPr>
    </w:lvl>
    <w:lvl w:ilvl="2" w:tplc="0419001B" w:tentative="1">
      <w:start w:val="1"/>
      <w:numFmt w:val="lowerRoman"/>
      <w:lvlText w:val="%3."/>
      <w:lvlJc w:val="right"/>
      <w:pPr>
        <w:ind w:left="1693" w:hanging="180"/>
      </w:pPr>
    </w:lvl>
    <w:lvl w:ilvl="3" w:tplc="0419000F" w:tentative="1">
      <w:start w:val="1"/>
      <w:numFmt w:val="decimal"/>
      <w:lvlText w:val="%4."/>
      <w:lvlJc w:val="left"/>
      <w:pPr>
        <w:ind w:left="2413" w:hanging="360"/>
      </w:pPr>
    </w:lvl>
    <w:lvl w:ilvl="4" w:tplc="04190019" w:tentative="1">
      <w:start w:val="1"/>
      <w:numFmt w:val="lowerLetter"/>
      <w:lvlText w:val="%5."/>
      <w:lvlJc w:val="left"/>
      <w:pPr>
        <w:ind w:left="3133" w:hanging="360"/>
      </w:pPr>
    </w:lvl>
    <w:lvl w:ilvl="5" w:tplc="0419001B" w:tentative="1">
      <w:start w:val="1"/>
      <w:numFmt w:val="lowerRoman"/>
      <w:lvlText w:val="%6."/>
      <w:lvlJc w:val="right"/>
      <w:pPr>
        <w:ind w:left="3853" w:hanging="180"/>
      </w:pPr>
    </w:lvl>
    <w:lvl w:ilvl="6" w:tplc="0419000F" w:tentative="1">
      <w:start w:val="1"/>
      <w:numFmt w:val="decimal"/>
      <w:lvlText w:val="%7."/>
      <w:lvlJc w:val="left"/>
      <w:pPr>
        <w:ind w:left="4573" w:hanging="360"/>
      </w:pPr>
    </w:lvl>
    <w:lvl w:ilvl="7" w:tplc="04190019" w:tentative="1">
      <w:start w:val="1"/>
      <w:numFmt w:val="lowerLetter"/>
      <w:lvlText w:val="%8."/>
      <w:lvlJc w:val="left"/>
      <w:pPr>
        <w:ind w:left="5293" w:hanging="360"/>
      </w:pPr>
    </w:lvl>
    <w:lvl w:ilvl="8" w:tplc="0419001B" w:tentative="1">
      <w:start w:val="1"/>
      <w:numFmt w:val="lowerRoman"/>
      <w:lvlText w:val="%9."/>
      <w:lvlJc w:val="right"/>
      <w:pPr>
        <w:ind w:left="6013" w:hanging="180"/>
      </w:pPr>
    </w:lvl>
  </w:abstractNum>
  <w:abstractNum w:abstractNumId="3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5" w15:restartNumberingAfterBreak="0">
    <w:nsid w:val="109C690D"/>
    <w:multiLevelType w:val="hybridMultilevel"/>
    <w:tmpl w:val="3A6219C2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3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2A5812"/>
    <w:multiLevelType w:val="hybridMultilevel"/>
    <w:tmpl w:val="9C4C905E"/>
    <w:lvl w:ilvl="0" w:tplc="DDE65872">
      <w:start w:val="1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9" w15:restartNumberingAfterBreak="0">
    <w:nsid w:val="5A59418E"/>
    <w:multiLevelType w:val="multilevel"/>
    <w:tmpl w:val="4F42EA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2" w15:restartNumberingAfterBreak="0">
    <w:nsid w:val="6D036CF9"/>
    <w:multiLevelType w:val="hybridMultilevel"/>
    <w:tmpl w:val="B57024C0"/>
    <w:lvl w:ilvl="0" w:tplc="78B43802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614C4B"/>
    <w:multiLevelType w:val="hybridMultilevel"/>
    <w:tmpl w:val="1C12445C"/>
    <w:lvl w:ilvl="0" w:tplc="78B43802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6"/>
  </w:num>
  <w:num w:numId="2" w16cid:durableId="971713300">
    <w:abstractNumId w:val="14"/>
  </w:num>
  <w:num w:numId="3" w16cid:durableId="345249873">
    <w:abstractNumId w:val="20"/>
  </w:num>
  <w:num w:numId="4" w16cid:durableId="254897798">
    <w:abstractNumId w:val="24"/>
  </w:num>
  <w:num w:numId="5" w16cid:durableId="812988293">
    <w:abstractNumId w:val="7"/>
  </w:num>
  <w:num w:numId="6" w16cid:durableId="62487709">
    <w:abstractNumId w:val="13"/>
  </w:num>
  <w:num w:numId="7" w16cid:durableId="1342316880">
    <w:abstractNumId w:val="4"/>
  </w:num>
  <w:num w:numId="8" w16cid:durableId="610743399">
    <w:abstractNumId w:val="23"/>
  </w:num>
  <w:num w:numId="9" w16cid:durableId="1480343668">
    <w:abstractNumId w:val="6"/>
  </w:num>
  <w:num w:numId="10" w16cid:durableId="869028860">
    <w:abstractNumId w:val="11"/>
  </w:num>
  <w:num w:numId="11" w16cid:durableId="940603114">
    <w:abstractNumId w:val="17"/>
  </w:num>
  <w:num w:numId="12" w16cid:durableId="670529963">
    <w:abstractNumId w:val="16"/>
  </w:num>
  <w:num w:numId="13" w16cid:durableId="16004099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11"/>
  </w:num>
  <w:num w:numId="15" w16cid:durableId="78214957">
    <w:abstractNumId w:val="8"/>
  </w:num>
  <w:num w:numId="16" w16cid:durableId="1103920508">
    <w:abstractNumId w:val="3"/>
  </w:num>
  <w:num w:numId="17" w16cid:durableId="184301070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6"/>
  </w:num>
  <w:num w:numId="19" w16cid:durableId="107285258">
    <w:abstractNumId w:val="0"/>
  </w:num>
  <w:num w:numId="20" w16cid:durableId="143669191">
    <w:abstractNumId w:val="12"/>
  </w:num>
  <w:num w:numId="21" w16cid:durableId="1087775782">
    <w:abstractNumId w:val="9"/>
  </w:num>
  <w:num w:numId="22" w16cid:durableId="872498322">
    <w:abstractNumId w:val="10"/>
  </w:num>
  <w:num w:numId="23" w16cid:durableId="1248885215">
    <w:abstractNumId w:val="18"/>
  </w:num>
  <w:num w:numId="24" w16cid:durableId="2000965464">
    <w:abstractNumId w:val="21"/>
  </w:num>
  <w:num w:numId="25" w16cid:durableId="1989358176">
    <w:abstractNumId w:val="15"/>
  </w:num>
  <w:num w:numId="26" w16cid:durableId="657347908">
    <w:abstractNumId w:val="2"/>
  </w:num>
  <w:num w:numId="27" w16cid:durableId="1190527168">
    <w:abstractNumId w:val="25"/>
  </w:num>
  <w:num w:numId="28" w16cid:durableId="559825272">
    <w:abstractNumId w:val="19"/>
  </w:num>
  <w:num w:numId="29" w16cid:durableId="349915978">
    <w:abstractNumId w:val="5"/>
  </w:num>
  <w:num w:numId="30" w16cid:durableId="2007972189">
    <w:abstractNumId w:val="22"/>
  </w:num>
  <w:num w:numId="31" w16cid:durableId="102925503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07617"/>
    <w:rsid w:val="000120DE"/>
    <w:rsid w:val="000133CD"/>
    <w:rsid w:val="000151C8"/>
    <w:rsid w:val="00015847"/>
    <w:rsid w:val="0001755A"/>
    <w:rsid w:val="000218EC"/>
    <w:rsid w:val="00030FF4"/>
    <w:rsid w:val="00031403"/>
    <w:rsid w:val="000314A7"/>
    <w:rsid w:val="00032391"/>
    <w:rsid w:val="00032EA3"/>
    <w:rsid w:val="00040DDB"/>
    <w:rsid w:val="00043B0C"/>
    <w:rsid w:val="00043E01"/>
    <w:rsid w:val="00054E77"/>
    <w:rsid w:val="00055F63"/>
    <w:rsid w:val="00056206"/>
    <w:rsid w:val="0005645B"/>
    <w:rsid w:val="000568C4"/>
    <w:rsid w:val="000604AB"/>
    <w:rsid w:val="00061420"/>
    <w:rsid w:val="0006173C"/>
    <w:rsid w:val="0007130F"/>
    <w:rsid w:val="00071C3D"/>
    <w:rsid w:val="00075D3A"/>
    <w:rsid w:val="000835B1"/>
    <w:rsid w:val="0008384A"/>
    <w:rsid w:val="00085A33"/>
    <w:rsid w:val="00085E11"/>
    <w:rsid w:val="00086181"/>
    <w:rsid w:val="00092464"/>
    <w:rsid w:val="00094026"/>
    <w:rsid w:val="00094E78"/>
    <w:rsid w:val="00095D4A"/>
    <w:rsid w:val="00096CA0"/>
    <w:rsid w:val="000971A9"/>
    <w:rsid w:val="000A104B"/>
    <w:rsid w:val="000A4799"/>
    <w:rsid w:val="000A5E88"/>
    <w:rsid w:val="000A6865"/>
    <w:rsid w:val="000B4F0A"/>
    <w:rsid w:val="000B5E5A"/>
    <w:rsid w:val="000B6BA3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2514D"/>
    <w:rsid w:val="001310D4"/>
    <w:rsid w:val="00131859"/>
    <w:rsid w:val="00133A91"/>
    <w:rsid w:val="001356C5"/>
    <w:rsid w:val="00136F7A"/>
    <w:rsid w:val="00145C3D"/>
    <w:rsid w:val="00146D6D"/>
    <w:rsid w:val="00152B4C"/>
    <w:rsid w:val="00153C26"/>
    <w:rsid w:val="0015415E"/>
    <w:rsid w:val="00173E39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C0EFE"/>
    <w:rsid w:val="001C40A0"/>
    <w:rsid w:val="001C6040"/>
    <w:rsid w:val="001D23B5"/>
    <w:rsid w:val="001D2F78"/>
    <w:rsid w:val="001D739D"/>
    <w:rsid w:val="001E063D"/>
    <w:rsid w:val="001E1236"/>
    <w:rsid w:val="001E1FBE"/>
    <w:rsid w:val="001E5CDD"/>
    <w:rsid w:val="001F6814"/>
    <w:rsid w:val="00202E8A"/>
    <w:rsid w:val="00206786"/>
    <w:rsid w:val="00213D12"/>
    <w:rsid w:val="00216117"/>
    <w:rsid w:val="002224DF"/>
    <w:rsid w:val="002260DA"/>
    <w:rsid w:val="002268E6"/>
    <w:rsid w:val="0022753F"/>
    <w:rsid w:val="00233E17"/>
    <w:rsid w:val="00236A97"/>
    <w:rsid w:val="0024199D"/>
    <w:rsid w:val="00241B95"/>
    <w:rsid w:val="00242486"/>
    <w:rsid w:val="00244C50"/>
    <w:rsid w:val="00246E32"/>
    <w:rsid w:val="00252D61"/>
    <w:rsid w:val="002535EA"/>
    <w:rsid w:val="00254BF9"/>
    <w:rsid w:val="00257862"/>
    <w:rsid w:val="0026037F"/>
    <w:rsid w:val="00264006"/>
    <w:rsid w:val="00266240"/>
    <w:rsid w:val="00271894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F48"/>
    <w:rsid w:val="002D5A93"/>
    <w:rsid w:val="002E1405"/>
    <w:rsid w:val="002E21BD"/>
    <w:rsid w:val="002F06BB"/>
    <w:rsid w:val="002F1A74"/>
    <w:rsid w:val="002F56E3"/>
    <w:rsid w:val="00302A9E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3AE3"/>
    <w:rsid w:val="003A10F5"/>
    <w:rsid w:val="003A2549"/>
    <w:rsid w:val="003A54A6"/>
    <w:rsid w:val="003A7293"/>
    <w:rsid w:val="003A7400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5B3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0A54"/>
    <w:rsid w:val="004525EF"/>
    <w:rsid w:val="0045368F"/>
    <w:rsid w:val="004618A4"/>
    <w:rsid w:val="00464183"/>
    <w:rsid w:val="00465590"/>
    <w:rsid w:val="00465AF8"/>
    <w:rsid w:val="004672B6"/>
    <w:rsid w:val="00470C26"/>
    <w:rsid w:val="00471A5C"/>
    <w:rsid w:val="00476DD7"/>
    <w:rsid w:val="00476DE9"/>
    <w:rsid w:val="004837DB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3533"/>
    <w:rsid w:val="004B4704"/>
    <w:rsid w:val="004B5282"/>
    <w:rsid w:val="004B7E6A"/>
    <w:rsid w:val="004C2A49"/>
    <w:rsid w:val="004C5E94"/>
    <w:rsid w:val="004C5F41"/>
    <w:rsid w:val="004D2339"/>
    <w:rsid w:val="004D3B0D"/>
    <w:rsid w:val="004D7D5A"/>
    <w:rsid w:val="004E1806"/>
    <w:rsid w:val="004E297D"/>
    <w:rsid w:val="004E2B9E"/>
    <w:rsid w:val="004E5DF2"/>
    <w:rsid w:val="004E6E14"/>
    <w:rsid w:val="004F0647"/>
    <w:rsid w:val="004F14CC"/>
    <w:rsid w:val="004F44D2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5622"/>
    <w:rsid w:val="005366DD"/>
    <w:rsid w:val="00540B47"/>
    <w:rsid w:val="00540E28"/>
    <w:rsid w:val="00541730"/>
    <w:rsid w:val="00541916"/>
    <w:rsid w:val="00543F29"/>
    <w:rsid w:val="005536DB"/>
    <w:rsid w:val="00553ED5"/>
    <w:rsid w:val="00555222"/>
    <w:rsid w:val="00560EE8"/>
    <w:rsid w:val="00564D3C"/>
    <w:rsid w:val="00564E3E"/>
    <w:rsid w:val="00567ECE"/>
    <w:rsid w:val="005712E5"/>
    <w:rsid w:val="005716AE"/>
    <w:rsid w:val="00571BC6"/>
    <w:rsid w:val="00575C60"/>
    <w:rsid w:val="00575E06"/>
    <w:rsid w:val="00576528"/>
    <w:rsid w:val="005801EF"/>
    <w:rsid w:val="0058162D"/>
    <w:rsid w:val="005832AE"/>
    <w:rsid w:val="005908A6"/>
    <w:rsid w:val="00593461"/>
    <w:rsid w:val="0059450D"/>
    <w:rsid w:val="005A03DC"/>
    <w:rsid w:val="005A16DC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05E3"/>
    <w:rsid w:val="005E2B00"/>
    <w:rsid w:val="005E2D0B"/>
    <w:rsid w:val="005E385F"/>
    <w:rsid w:val="005E7854"/>
    <w:rsid w:val="005F2EE3"/>
    <w:rsid w:val="005F7826"/>
    <w:rsid w:val="005F7E40"/>
    <w:rsid w:val="006009DC"/>
    <w:rsid w:val="006055FD"/>
    <w:rsid w:val="00605A28"/>
    <w:rsid w:val="00605EC8"/>
    <w:rsid w:val="00606943"/>
    <w:rsid w:val="00607703"/>
    <w:rsid w:val="00607D49"/>
    <w:rsid w:val="00607F29"/>
    <w:rsid w:val="00617D7D"/>
    <w:rsid w:val="00627220"/>
    <w:rsid w:val="00632B8A"/>
    <w:rsid w:val="006414BC"/>
    <w:rsid w:val="00644072"/>
    <w:rsid w:val="0064505C"/>
    <w:rsid w:val="00650AAA"/>
    <w:rsid w:val="00657810"/>
    <w:rsid w:val="006632A5"/>
    <w:rsid w:val="00665C89"/>
    <w:rsid w:val="00672023"/>
    <w:rsid w:val="006776BA"/>
    <w:rsid w:val="00677848"/>
    <w:rsid w:val="00683F8F"/>
    <w:rsid w:val="00684ABB"/>
    <w:rsid w:val="00685CC2"/>
    <w:rsid w:val="006865E4"/>
    <w:rsid w:val="00686E12"/>
    <w:rsid w:val="0069065C"/>
    <w:rsid w:val="00690A3B"/>
    <w:rsid w:val="00695C9D"/>
    <w:rsid w:val="006A08CA"/>
    <w:rsid w:val="006A72A4"/>
    <w:rsid w:val="006B4686"/>
    <w:rsid w:val="006B5A60"/>
    <w:rsid w:val="006C0A59"/>
    <w:rsid w:val="006C4F75"/>
    <w:rsid w:val="006C632F"/>
    <w:rsid w:val="006C65E7"/>
    <w:rsid w:val="006D02F6"/>
    <w:rsid w:val="006D2A2E"/>
    <w:rsid w:val="006D3BED"/>
    <w:rsid w:val="006D4305"/>
    <w:rsid w:val="006E4610"/>
    <w:rsid w:val="006F1589"/>
    <w:rsid w:val="006F3CC9"/>
    <w:rsid w:val="006F499C"/>
    <w:rsid w:val="006F4DD9"/>
    <w:rsid w:val="00701EE7"/>
    <w:rsid w:val="00704EF7"/>
    <w:rsid w:val="007061B1"/>
    <w:rsid w:val="00706383"/>
    <w:rsid w:val="007135CE"/>
    <w:rsid w:val="007138AF"/>
    <w:rsid w:val="00714F34"/>
    <w:rsid w:val="00716184"/>
    <w:rsid w:val="007170C1"/>
    <w:rsid w:val="0072111C"/>
    <w:rsid w:val="00727A49"/>
    <w:rsid w:val="00732999"/>
    <w:rsid w:val="0073411F"/>
    <w:rsid w:val="00736657"/>
    <w:rsid w:val="00742242"/>
    <w:rsid w:val="00742CDF"/>
    <w:rsid w:val="00742F2E"/>
    <w:rsid w:val="00750E76"/>
    <w:rsid w:val="0075359A"/>
    <w:rsid w:val="007557CA"/>
    <w:rsid w:val="00755DBD"/>
    <w:rsid w:val="00756636"/>
    <w:rsid w:val="00756F8B"/>
    <w:rsid w:val="00761627"/>
    <w:rsid w:val="007646DA"/>
    <w:rsid w:val="00765F2B"/>
    <w:rsid w:val="00772555"/>
    <w:rsid w:val="007762FD"/>
    <w:rsid w:val="0077787A"/>
    <w:rsid w:val="00781100"/>
    <w:rsid w:val="007838BB"/>
    <w:rsid w:val="007849C1"/>
    <w:rsid w:val="00786D73"/>
    <w:rsid w:val="007907F0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65BA"/>
    <w:rsid w:val="007D2220"/>
    <w:rsid w:val="007D3867"/>
    <w:rsid w:val="007D58F0"/>
    <w:rsid w:val="007E60D0"/>
    <w:rsid w:val="007F0F6C"/>
    <w:rsid w:val="007F13DB"/>
    <w:rsid w:val="007F65EE"/>
    <w:rsid w:val="007F76C2"/>
    <w:rsid w:val="00800399"/>
    <w:rsid w:val="00803647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477B3"/>
    <w:rsid w:val="00852018"/>
    <w:rsid w:val="008531E5"/>
    <w:rsid w:val="00863129"/>
    <w:rsid w:val="008653A2"/>
    <w:rsid w:val="00867512"/>
    <w:rsid w:val="00876D4F"/>
    <w:rsid w:val="008771FC"/>
    <w:rsid w:val="00880070"/>
    <w:rsid w:val="00880B0A"/>
    <w:rsid w:val="00883E9E"/>
    <w:rsid w:val="00884BB9"/>
    <w:rsid w:val="00886E7D"/>
    <w:rsid w:val="008930A4"/>
    <w:rsid w:val="00893E1F"/>
    <w:rsid w:val="00894048"/>
    <w:rsid w:val="00897919"/>
    <w:rsid w:val="008A12E2"/>
    <w:rsid w:val="008A174E"/>
    <w:rsid w:val="008A1E57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28B9"/>
    <w:rsid w:val="008F46FE"/>
    <w:rsid w:val="008F5920"/>
    <w:rsid w:val="008F6093"/>
    <w:rsid w:val="008F673B"/>
    <w:rsid w:val="009002A7"/>
    <w:rsid w:val="00905BA7"/>
    <w:rsid w:val="00906365"/>
    <w:rsid w:val="00907BCC"/>
    <w:rsid w:val="00917054"/>
    <w:rsid w:val="00917807"/>
    <w:rsid w:val="00917959"/>
    <w:rsid w:val="00920ACE"/>
    <w:rsid w:val="009260B4"/>
    <w:rsid w:val="00930969"/>
    <w:rsid w:val="009319F3"/>
    <w:rsid w:val="00941EE2"/>
    <w:rsid w:val="009428FB"/>
    <w:rsid w:val="00950B59"/>
    <w:rsid w:val="00953AB7"/>
    <w:rsid w:val="00956307"/>
    <w:rsid w:val="00961EAA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A0BE7"/>
    <w:rsid w:val="009A3E09"/>
    <w:rsid w:val="009A7912"/>
    <w:rsid w:val="009B1748"/>
    <w:rsid w:val="009B6044"/>
    <w:rsid w:val="009B6B5D"/>
    <w:rsid w:val="009B73BC"/>
    <w:rsid w:val="009C0D72"/>
    <w:rsid w:val="009C0E1B"/>
    <w:rsid w:val="009C4AF3"/>
    <w:rsid w:val="009C709B"/>
    <w:rsid w:val="009C78EB"/>
    <w:rsid w:val="009D1CB8"/>
    <w:rsid w:val="009D5DEC"/>
    <w:rsid w:val="009D61A8"/>
    <w:rsid w:val="009D62BB"/>
    <w:rsid w:val="009F35AE"/>
    <w:rsid w:val="009F431B"/>
    <w:rsid w:val="009F7794"/>
    <w:rsid w:val="00A0212B"/>
    <w:rsid w:val="00A027F1"/>
    <w:rsid w:val="00A0335F"/>
    <w:rsid w:val="00A06380"/>
    <w:rsid w:val="00A100F7"/>
    <w:rsid w:val="00A14BD0"/>
    <w:rsid w:val="00A14D1F"/>
    <w:rsid w:val="00A175AA"/>
    <w:rsid w:val="00A21CA9"/>
    <w:rsid w:val="00A21F81"/>
    <w:rsid w:val="00A24681"/>
    <w:rsid w:val="00A25446"/>
    <w:rsid w:val="00A25C12"/>
    <w:rsid w:val="00A34BE8"/>
    <w:rsid w:val="00A44700"/>
    <w:rsid w:val="00A45120"/>
    <w:rsid w:val="00A53A7B"/>
    <w:rsid w:val="00A543B0"/>
    <w:rsid w:val="00A56629"/>
    <w:rsid w:val="00A57AE0"/>
    <w:rsid w:val="00A61447"/>
    <w:rsid w:val="00A62721"/>
    <w:rsid w:val="00A66230"/>
    <w:rsid w:val="00A75ED7"/>
    <w:rsid w:val="00A851D2"/>
    <w:rsid w:val="00A86BF9"/>
    <w:rsid w:val="00A87584"/>
    <w:rsid w:val="00AA10C7"/>
    <w:rsid w:val="00AA4A88"/>
    <w:rsid w:val="00AA7E2E"/>
    <w:rsid w:val="00AB05DF"/>
    <w:rsid w:val="00AB0DC8"/>
    <w:rsid w:val="00AB569D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AF3B93"/>
    <w:rsid w:val="00B006A5"/>
    <w:rsid w:val="00B01426"/>
    <w:rsid w:val="00B036FA"/>
    <w:rsid w:val="00B049A5"/>
    <w:rsid w:val="00B0595E"/>
    <w:rsid w:val="00B14412"/>
    <w:rsid w:val="00B15109"/>
    <w:rsid w:val="00B24604"/>
    <w:rsid w:val="00B258A7"/>
    <w:rsid w:val="00B26D31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0687"/>
    <w:rsid w:val="00B624A7"/>
    <w:rsid w:val="00B62976"/>
    <w:rsid w:val="00B67CF9"/>
    <w:rsid w:val="00B728BF"/>
    <w:rsid w:val="00B775C0"/>
    <w:rsid w:val="00B801D2"/>
    <w:rsid w:val="00B8681C"/>
    <w:rsid w:val="00B906F9"/>
    <w:rsid w:val="00B9463B"/>
    <w:rsid w:val="00B96CEC"/>
    <w:rsid w:val="00B96EC5"/>
    <w:rsid w:val="00B96FEE"/>
    <w:rsid w:val="00BA0C93"/>
    <w:rsid w:val="00BA20E4"/>
    <w:rsid w:val="00BB0113"/>
    <w:rsid w:val="00BB22EC"/>
    <w:rsid w:val="00BB481F"/>
    <w:rsid w:val="00BC16F7"/>
    <w:rsid w:val="00BC1D57"/>
    <w:rsid w:val="00BC23B4"/>
    <w:rsid w:val="00BC2D4B"/>
    <w:rsid w:val="00BC2FF2"/>
    <w:rsid w:val="00BC385F"/>
    <w:rsid w:val="00BC3FA4"/>
    <w:rsid w:val="00BC7358"/>
    <w:rsid w:val="00BD2A4E"/>
    <w:rsid w:val="00BD308A"/>
    <w:rsid w:val="00BE02E5"/>
    <w:rsid w:val="00BE040E"/>
    <w:rsid w:val="00BE13D0"/>
    <w:rsid w:val="00BE228C"/>
    <w:rsid w:val="00BE2350"/>
    <w:rsid w:val="00BE2523"/>
    <w:rsid w:val="00BE293D"/>
    <w:rsid w:val="00BE4845"/>
    <w:rsid w:val="00BE5D08"/>
    <w:rsid w:val="00BF2644"/>
    <w:rsid w:val="00BF45AE"/>
    <w:rsid w:val="00C03308"/>
    <w:rsid w:val="00C03DE7"/>
    <w:rsid w:val="00C05F29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2EE5"/>
    <w:rsid w:val="00C54321"/>
    <w:rsid w:val="00C5596A"/>
    <w:rsid w:val="00C561DB"/>
    <w:rsid w:val="00C62FC3"/>
    <w:rsid w:val="00C657AC"/>
    <w:rsid w:val="00C67C93"/>
    <w:rsid w:val="00C8023F"/>
    <w:rsid w:val="00C81F7C"/>
    <w:rsid w:val="00C8341F"/>
    <w:rsid w:val="00C83D85"/>
    <w:rsid w:val="00C95DA9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645D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6493"/>
    <w:rsid w:val="00D07DE7"/>
    <w:rsid w:val="00D11375"/>
    <w:rsid w:val="00D14189"/>
    <w:rsid w:val="00D15668"/>
    <w:rsid w:val="00D170C5"/>
    <w:rsid w:val="00D2305D"/>
    <w:rsid w:val="00D23612"/>
    <w:rsid w:val="00D2394B"/>
    <w:rsid w:val="00D30DD7"/>
    <w:rsid w:val="00D3112E"/>
    <w:rsid w:val="00D33D25"/>
    <w:rsid w:val="00D454DE"/>
    <w:rsid w:val="00D57252"/>
    <w:rsid w:val="00D63F3A"/>
    <w:rsid w:val="00D65494"/>
    <w:rsid w:val="00D71B84"/>
    <w:rsid w:val="00D73752"/>
    <w:rsid w:val="00D744D8"/>
    <w:rsid w:val="00D761A8"/>
    <w:rsid w:val="00D77517"/>
    <w:rsid w:val="00D7786B"/>
    <w:rsid w:val="00D80E59"/>
    <w:rsid w:val="00D813A4"/>
    <w:rsid w:val="00D84D66"/>
    <w:rsid w:val="00D858E5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D1E68"/>
    <w:rsid w:val="00DE5EB0"/>
    <w:rsid w:val="00DF0CCF"/>
    <w:rsid w:val="00DF2C98"/>
    <w:rsid w:val="00DF2E48"/>
    <w:rsid w:val="00DF590A"/>
    <w:rsid w:val="00DF5AC6"/>
    <w:rsid w:val="00DF5AF7"/>
    <w:rsid w:val="00E001B4"/>
    <w:rsid w:val="00E0368D"/>
    <w:rsid w:val="00E03D8E"/>
    <w:rsid w:val="00E05F25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1B4C"/>
    <w:rsid w:val="00E53931"/>
    <w:rsid w:val="00E545EE"/>
    <w:rsid w:val="00E56F43"/>
    <w:rsid w:val="00E5708A"/>
    <w:rsid w:val="00E6061F"/>
    <w:rsid w:val="00E63B89"/>
    <w:rsid w:val="00E645D1"/>
    <w:rsid w:val="00E6495B"/>
    <w:rsid w:val="00E66E40"/>
    <w:rsid w:val="00E70136"/>
    <w:rsid w:val="00E718F5"/>
    <w:rsid w:val="00E73AAB"/>
    <w:rsid w:val="00E74A2F"/>
    <w:rsid w:val="00E7528A"/>
    <w:rsid w:val="00E76AFE"/>
    <w:rsid w:val="00E77144"/>
    <w:rsid w:val="00E8002E"/>
    <w:rsid w:val="00E80C14"/>
    <w:rsid w:val="00E83DCC"/>
    <w:rsid w:val="00E87092"/>
    <w:rsid w:val="00E939DA"/>
    <w:rsid w:val="00E93F23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F2AB9"/>
    <w:rsid w:val="00F058F5"/>
    <w:rsid w:val="00F12C7D"/>
    <w:rsid w:val="00F12CAB"/>
    <w:rsid w:val="00F1309E"/>
    <w:rsid w:val="00F165FA"/>
    <w:rsid w:val="00F20E49"/>
    <w:rsid w:val="00F21BD8"/>
    <w:rsid w:val="00F22809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38CE"/>
    <w:rsid w:val="00F5605D"/>
    <w:rsid w:val="00F606B8"/>
    <w:rsid w:val="00F67127"/>
    <w:rsid w:val="00F67618"/>
    <w:rsid w:val="00F70623"/>
    <w:rsid w:val="00F76A8F"/>
    <w:rsid w:val="00F77EF0"/>
    <w:rsid w:val="00F77FC3"/>
    <w:rsid w:val="00F83E14"/>
    <w:rsid w:val="00F848D1"/>
    <w:rsid w:val="00F85074"/>
    <w:rsid w:val="00F87A75"/>
    <w:rsid w:val="00F946D1"/>
    <w:rsid w:val="00F95660"/>
    <w:rsid w:val="00F964F5"/>
    <w:rsid w:val="00FA5D9B"/>
    <w:rsid w:val="00FA790E"/>
    <w:rsid w:val="00FB06CD"/>
    <w:rsid w:val="00FB25E8"/>
    <w:rsid w:val="00FB580E"/>
    <w:rsid w:val="00FB6839"/>
    <w:rsid w:val="00FC0A5A"/>
    <w:rsid w:val="00FD0242"/>
    <w:rsid w:val="00FD112C"/>
    <w:rsid w:val="00FD6102"/>
    <w:rsid w:val="00FE0A87"/>
    <w:rsid w:val="00FE2623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0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link w:val="FrspaiereCaracter"/>
    <w:uiPriority w:val="99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Listparagraf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paragraph" w:customStyle="1" w:styleId="Default">
    <w:name w:val="Default"/>
    <w:rsid w:val="00F538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customStyle="1" w:styleId="FrspaiereCaracter">
    <w:name w:val="Fără spațiere Caracter"/>
    <w:link w:val="Frspaiere"/>
    <w:uiPriority w:val="99"/>
    <w:rsid w:val="00BD2A4E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cdn.sonel.com/Karty%20katalogowe/Mierniki/CMP/CMP-200F/datasheet_CMP-200F_v1.02.1_EN.pdf?utm_source=chatgpt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1061</TotalTime>
  <Pages>8</Pages>
  <Words>2924</Words>
  <Characters>16962</Characters>
  <Application>Microsoft Office Word</Application>
  <DocSecurity>0</DocSecurity>
  <Lines>141</Lines>
  <Paragraphs>39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847</cp:revision>
  <cp:lastPrinted>2023-07-07T08:56:00Z</cp:lastPrinted>
  <dcterms:created xsi:type="dcterms:W3CDTF">2022-08-29T11:43:00Z</dcterms:created>
  <dcterms:modified xsi:type="dcterms:W3CDTF">2026-06-18T08:00:00Z</dcterms:modified>
</cp:coreProperties>
</file>