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F3E" w:rsidRDefault="00820F3E">
      <w:pPr>
        <w:spacing w:after="0" w:line="240" w:lineRule="auto"/>
        <w:jc w:val="both"/>
        <w:rPr>
          <w:rFonts w:ascii="Arial" w:eastAsia="Times New Roman" w:hAnsi="Arial" w:cs="Arial"/>
          <w:sz w:val="24"/>
          <w:szCs w:val="24"/>
        </w:rPr>
      </w:pPr>
    </w:p>
    <w:tbl>
      <w:tblPr>
        <w:tblW w:w="5000" w:type="pct"/>
        <w:jc w:val="center"/>
        <w:tblCellMar>
          <w:top w:w="15" w:type="dxa"/>
          <w:left w:w="15" w:type="dxa"/>
          <w:bottom w:w="15" w:type="dxa"/>
          <w:right w:w="15" w:type="dxa"/>
        </w:tblCellMar>
        <w:tblLook w:val="04A0"/>
      </w:tblPr>
      <w:tblGrid>
        <w:gridCol w:w="5620"/>
        <w:gridCol w:w="5276"/>
      </w:tblGrid>
      <w:tr w:rsidR="00820F3E">
        <w:trPr>
          <w:jc w:val="center"/>
        </w:trPr>
        <w:tc>
          <w:tcPr>
            <w:tcW w:w="5000" w:type="pct"/>
            <w:gridSpan w:val="2"/>
            <w:tcBorders>
              <w:top w:val="nil"/>
              <w:left w:val="nil"/>
              <w:bottom w:val="single" w:sz="6" w:space="0" w:color="000000"/>
              <w:right w:val="nil"/>
            </w:tcBorders>
            <w:tcMar>
              <w:top w:w="24" w:type="dxa"/>
              <w:left w:w="48" w:type="dxa"/>
              <w:bottom w:w="24" w:type="dxa"/>
              <w:right w:w="48" w:type="dxa"/>
            </w:tcMar>
          </w:tcPr>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jc w:val="center"/>
              <w:rPr>
                <w:rFonts w:ascii="Times New Roman" w:eastAsia="Times New Roman" w:hAnsi="Times New Roman" w:cs="Times New Roman"/>
                <w:b/>
                <w:bCs/>
                <w:lang w:val="ro-RO"/>
              </w:rPr>
            </w:pPr>
            <w:r>
              <w:rPr>
                <w:rFonts w:ascii="Times New Roman" w:eastAsia="Times New Roman" w:hAnsi="Times New Roman" w:cs="Times New Roman"/>
                <w:b/>
                <w:bCs/>
              </w:rPr>
              <w:t>Contract Nr.3</w:t>
            </w:r>
            <w:r>
              <w:rPr>
                <w:rFonts w:ascii="Times New Roman" w:eastAsia="Times New Roman" w:hAnsi="Times New Roman" w:cs="Times New Roman"/>
                <w:b/>
                <w:bCs/>
                <w:lang w:val="ro-RO"/>
              </w:rPr>
              <w:t>9</w:t>
            </w:r>
          </w:p>
          <w:p w:rsidR="00820F3E" w:rsidRDefault="00820F3E">
            <w:pPr>
              <w:spacing w:after="0" w:line="240" w:lineRule="auto"/>
              <w:jc w:val="center"/>
              <w:rPr>
                <w:rFonts w:ascii="Times New Roman" w:eastAsia="Times New Roman" w:hAnsi="Times New Roman" w:cs="Times New Roman"/>
                <w:b/>
                <w:bCs/>
                <w:lang w:val="ro-RO"/>
              </w:rPr>
            </w:pPr>
          </w:p>
          <w:p w:rsidR="00820F3E" w:rsidRDefault="007105BA">
            <w:pPr>
              <w:spacing w:after="0" w:line="240" w:lineRule="auto"/>
              <w:jc w:val="center"/>
              <w:rPr>
                <w:rFonts w:ascii="Times New Roman" w:eastAsia="Times New Roman" w:hAnsi="Times New Roman" w:cs="Times New Roman"/>
                <w:b/>
                <w:bCs/>
              </w:rPr>
            </w:pPr>
            <w:r>
              <w:rPr>
                <w:rFonts w:ascii="Times New Roman" w:eastAsia="Times New Roman" w:hAnsi="Times New Roman" w:cs="Times New Roman"/>
                <w:b/>
                <w:bCs/>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b/>
                <w:bCs/>
                <w:u w:val="single"/>
              </w:rPr>
            </w:pPr>
            <w:r>
              <w:rPr>
                <w:rFonts w:ascii="Times New Roman" w:eastAsia="Times New Roman" w:hAnsi="Times New Roman" w:cs="Times New Roman"/>
                <w:i/>
                <w:iCs/>
              </w:rPr>
              <w:t>Obiectul achiziţiei _</w:t>
            </w:r>
            <w:r>
              <w:rPr>
                <w:rFonts w:ascii="Times New Roman" w:eastAsia="Times New Roman" w:hAnsi="Times New Roman" w:cs="Times New Roman"/>
                <w:b/>
                <w:bCs/>
                <w:i/>
                <w:iCs/>
                <w:u w:val="single"/>
                <w:lang w:val="ro-RO"/>
              </w:rPr>
              <w:t>Bunuri</w:t>
            </w:r>
            <w:r>
              <w:rPr>
                <w:rFonts w:ascii="Times New Roman" w:eastAsia="Times New Roman" w:hAnsi="Times New Roman" w:cs="Times New Roman"/>
                <w:b/>
                <w:bCs/>
                <w:i/>
                <w:iCs/>
                <w:u w:val="single"/>
              </w:rPr>
              <w:t>_</w:t>
            </w:r>
            <w:r>
              <w:rPr>
                <w:rFonts w:ascii="Times New Roman" w:eastAsia="Times New Roman" w:hAnsi="Times New Roman" w:cs="Times New Roman"/>
                <w:b/>
                <w:bCs/>
                <w:i/>
                <w:iCs/>
                <w:u w:val="single"/>
                <w:lang w:val="ro-RO"/>
              </w:rPr>
              <w:t>și servicii</w:t>
            </w:r>
            <w:r>
              <w:rPr>
                <w:rFonts w:ascii="Times New Roman" w:eastAsia="Times New Roman" w:hAnsi="Times New Roman" w:cs="Times New Roman"/>
                <w:b/>
                <w:bCs/>
                <w:i/>
                <w:iCs/>
                <w:u w:val="single"/>
              </w:rPr>
              <w:t>________</w:t>
            </w:r>
          </w:p>
          <w:p w:rsidR="00820F3E" w:rsidRDefault="007105BA">
            <w:pPr>
              <w:tabs>
                <w:tab w:val="center" w:pos="-6663"/>
                <w:tab w:val="right" w:pos="9531"/>
              </w:tabs>
              <w:spacing w:line="360" w:lineRule="auto"/>
              <w:jc w:val="both"/>
              <w:rPr>
                <w:szCs w:val="28"/>
                <w:u w:val="single"/>
                <w:lang w:val="ro-RO"/>
              </w:rPr>
            </w:pPr>
            <w:r>
              <w:rPr>
                <w:rFonts w:ascii="Times New Roman" w:eastAsia="Times New Roman" w:hAnsi="Times New Roman" w:cs="Times New Roman"/>
                <w:i/>
                <w:iCs/>
              </w:rPr>
              <w:t xml:space="preserve">         Cod CPV: </w:t>
            </w:r>
            <w:r>
              <w:rPr>
                <w:rFonts w:ascii="Times New Roman" w:hAnsi="Times New Roman" w:cs="Times New Roman"/>
                <w:color w:val="555555"/>
                <w:shd w:val="clear" w:color="auto" w:fill="FFFEEE"/>
              </w:rPr>
              <w:t>44</w:t>
            </w:r>
            <w:r w:rsidR="00DB7ACD">
              <w:rPr>
                <w:rFonts w:ascii="Times New Roman" w:hAnsi="Times New Roman" w:cs="Times New Roman"/>
                <w:color w:val="555555"/>
                <w:shd w:val="clear" w:color="auto" w:fill="FFFEEE"/>
              </w:rPr>
              <w:t>611500-1; 50514200-3; 60100000-9</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u w:val="single"/>
                <w:lang w:val="ro-RO"/>
              </w:rPr>
              <w:t>0</w:t>
            </w:r>
            <w:r>
              <w:rPr>
                <w:rFonts w:ascii="Times New Roman" w:eastAsia="Times New Roman" w:hAnsi="Times New Roman" w:cs="Times New Roman"/>
                <w:i/>
                <w:iCs/>
                <w:u w:val="single"/>
                <w:lang w:val="ro-RO"/>
              </w:rPr>
              <w:t>2</w:t>
            </w:r>
            <w:r>
              <w:rPr>
                <w:rFonts w:ascii="Times New Roman" w:eastAsia="Times New Roman" w:hAnsi="Times New Roman" w:cs="Times New Roman"/>
                <w:i/>
                <w:iCs/>
                <w:u w:val="single"/>
              </w:rPr>
              <w:t xml:space="preserve">  </w:t>
            </w:r>
            <w:r>
              <w:rPr>
                <w:rFonts w:ascii="Times New Roman" w:eastAsia="Times New Roman" w:hAnsi="Times New Roman" w:cs="Times New Roman"/>
                <w:i/>
                <w:iCs/>
                <w:u w:val="single"/>
                <w:lang w:val="ro-RO"/>
              </w:rPr>
              <w:t>iunie 2026</w:t>
            </w:r>
            <w:r>
              <w:rPr>
                <w:rFonts w:ascii="Times New Roman" w:eastAsia="Times New Roman" w:hAnsi="Times New Roman" w:cs="Times New Roman"/>
                <w:i/>
                <w:iCs/>
              </w:rPr>
              <w:t>                                                                      _____</w:t>
            </w:r>
            <w:r>
              <w:rPr>
                <w:rFonts w:ascii="Times New Roman" w:eastAsia="Times New Roman" w:hAnsi="Times New Roman" w:cs="Times New Roman"/>
                <w:i/>
                <w:iCs/>
                <w:u w:val="single"/>
              </w:rPr>
              <w:t>or. Ștefan Vodă</w:t>
            </w:r>
            <w:r>
              <w:rPr>
                <w:rFonts w:ascii="Times New Roman" w:eastAsia="Times New Roman" w:hAnsi="Times New Roman" w:cs="Times New Roman"/>
                <w:i/>
                <w:iCs/>
              </w:rPr>
              <w:t>____</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sz w:val="18"/>
                <w:szCs w:val="18"/>
              </w:rPr>
              <w:t> </w:t>
            </w:r>
            <w:r>
              <w:rPr>
                <w:rFonts w:ascii="Times New Roman" w:eastAsia="Times New Roman" w:hAnsi="Times New Roman" w:cs="Times New Roman"/>
                <w:i/>
                <w:iCs/>
                <w:sz w:val="18"/>
                <w:szCs w:val="18"/>
              </w:rPr>
              <w:t>(localitatea)</w:t>
            </w:r>
          </w:p>
        </w:tc>
      </w:tr>
      <w:tr w:rsidR="00820F3E">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F3E" w:rsidRDefault="007105BA">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Furnizorul/Prestatorul de bunuri /servicii</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F3E" w:rsidRDefault="007105BA">
            <w:pPr>
              <w:spacing w:after="0" w:line="240" w:lineRule="auto"/>
              <w:jc w:val="center"/>
              <w:rPr>
                <w:rFonts w:ascii="Times New Roman" w:eastAsia="Times New Roman" w:hAnsi="Times New Roman" w:cs="Times New Roman"/>
              </w:rPr>
            </w:pPr>
            <w:r>
              <w:rPr>
                <w:rFonts w:ascii="Times New Roman" w:eastAsia="Times New Roman" w:hAnsi="Times New Roman" w:cs="Times New Roman"/>
                <w:b/>
                <w:bCs/>
              </w:rPr>
              <w:t>Autoritatea contractantă</w:t>
            </w:r>
          </w:p>
        </w:tc>
      </w:tr>
      <w:tr w:rsidR="00820F3E">
        <w:trPr>
          <w:jc w:val="center"/>
        </w:trPr>
        <w:tc>
          <w:tcPr>
            <w:tcW w:w="257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F3E" w:rsidRDefault="007105BA">
            <w:pPr>
              <w:spacing w:after="0" w:line="240" w:lineRule="auto"/>
              <w:rPr>
                <w:rFonts w:ascii="Times New Roman" w:eastAsia="Times New Roman" w:hAnsi="Times New Roman" w:cs="Times New Roman"/>
                <w:u w:val="single"/>
                <w:lang w:val="ro-RO"/>
              </w:rPr>
            </w:pPr>
            <w:r>
              <w:rPr>
                <w:rFonts w:ascii="Times New Roman" w:eastAsia="Times New Roman" w:hAnsi="Times New Roman" w:cs="Times New Roman"/>
                <w:u w:val="single"/>
              </w:rPr>
              <w:t>___    SRL ,,</w:t>
            </w:r>
            <w:r>
              <w:rPr>
                <w:rFonts w:ascii="Times New Roman" w:eastAsia="Times New Roman" w:hAnsi="Times New Roman" w:cs="Times New Roman"/>
                <w:u w:val="single"/>
                <w:lang w:val="ro-RO"/>
              </w:rPr>
              <w:t>TEHMET PRIM</w:t>
            </w:r>
            <w:r>
              <w:rPr>
                <w:rFonts w:ascii="Times New Roman" w:eastAsia="Times New Roman" w:hAnsi="Times New Roman" w:cs="Times New Roman"/>
                <w:u w:val="single"/>
              </w:rPr>
              <w:t>,,</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i/>
                <w:iCs/>
                <w:sz w:val="18"/>
                <w:szCs w:val="18"/>
              </w:rPr>
              <w:t>    (denumirea completă a întreprinderii,</w:t>
            </w:r>
            <w:r>
              <w:rPr>
                <w:rFonts w:ascii="Times New Roman" w:eastAsia="Times New Roman" w:hAnsi="Times New Roman" w:cs="Times New Roman"/>
                <w:i/>
                <w:iCs/>
                <w:sz w:val="18"/>
                <w:szCs w:val="18"/>
              </w:rPr>
              <w:t xml:space="preserve"> asociaţiei, organizaţiei)</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reprezentată prin  administrator</w:t>
            </w:r>
            <w:r>
              <w:rPr>
                <w:rFonts w:ascii="Times New Roman" w:eastAsia="Times New Roman" w:hAnsi="Times New Roman" w:cs="Times New Roman"/>
                <w:u w:val="single"/>
              </w:rPr>
              <w:t>,</w:t>
            </w:r>
            <w:r>
              <w:rPr>
                <w:rFonts w:ascii="Times New Roman" w:eastAsia="Times New Roman" w:hAnsi="Times New Roman" w:cs="Times New Roman"/>
              </w:rPr>
              <w:t xml:space="preserve"> </w:t>
            </w:r>
            <w:r>
              <w:rPr>
                <w:rFonts w:ascii="Times New Roman" w:eastAsia="Times New Roman" w:hAnsi="Times New Roman" w:cs="Times New Roman"/>
                <w:lang w:val="ro-RO"/>
              </w:rPr>
              <w:t xml:space="preserve">                           </w:t>
            </w:r>
            <w:r>
              <w:rPr>
                <w:rFonts w:ascii="Times New Roman" w:eastAsia="Times New Roman" w:hAnsi="Times New Roman" w:cs="Times New Roman"/>
              </w:rPr>
              <w:t>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(funcţia, numele, prenumele)</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care acţionează în baza _______</w:t>
            </w:r>
            <w:r>
              <w:rPr>
                <w:rFonts w:ascii="Times New Roman" w:eastAsia="Times New Roman" w:hAnsi="Times New Roman" w:cs="Times New Roman"/>
                <w:u w:val="single"/>
              </w:rPr>
              <w:t>statut</w:t>
            </w:r>
            <w:r>
              <w:rPr>
                <w:rFonts w:ascii="Times New Roman" w:eastAsia="Times New Roman" w:hAnsi="Times New Roman" w:cs="Times New Roman"/>
              </w:rPr>
              <w:t>___________,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w:t>
            </w:r>
            <w:proofErr w:type="gramStart"/>
            <w:r>
              <w:rPr>
                <w:rFonts w:ascii="Times New Roman" w:eastAsia="Times New Roman" w:hAnsi="Times New Roman" w:cs="Times New Roman"/>
                <w:i/>
                <w:iCs/>
                <w:sz w:val="18"/>
                <w:szCs w:val="18"/>
              </w:rPr>
              <w:t>statut</w:t>
            </w:r>
            <w:proofErr w:type="gramEnd"/>
            <w:r>
              <w:rPr>
                <w:rFonts w:ascii="Times New Roman" w:eastAsia="Times New Roman" w:hAnsi="Times New Roman" w:cs="Times New Roman"/>
                <w:i/>
                <w:iCs/>
                <w:sz w:val="18"/>
                <w:szCs w:val="18"/>
              </w:rPr>
              <w:t xml:space="preserve">, </w:t>
            </w:r>
            <w:r>
              <w:rPr>
                <w:rFonts w:ascii="Times New Roman" w:eastAsia="Times New Roman" w:hAnsi="Times New Roman" w:cs="Times New Roman"/>
                <w:i/>
                <w:iCs/>
                <w:sz w:val="18"/>
                <w:szCs w:val="18"/>
              </w:rPr>
              <w:t>regulament, hotărîre etc.)</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denumit(a) în continuare </w:t>
            </w:r>
            <w:r>
              <w:rPr>
                <w:rFonts w:ascii="Times New Roman" w:eastAsia="Times New Roman" w:hAnsi="Times New Roman" w:cs="Times New Roman"/>
                <w:i/>
                <w:iCs/>
              </w:rPr>
              <w:t>Furnizor/Prestator</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____________</w:t>
            </w:r>
            <w:r>
              <w:rPr>
                <w:rFonts w:ascii="Times New Roman" w:eastAsia="Times New Roman" w:hAnsi="Times New Roman" w:cs="Times New Roman"/>
                <w:u w:val="single"/>
              </w:rPr>
              <w:t>10</w:t>
            </w:r>
            <w:r>
              <w:rPr>
                <w:rFonts w:ascii="Times New Roman" w:eastAsia="Times New Roman" w:hAnsi="Times New Roman" w:cs="Times New Roman"/>
                <w:u w:val="single"/>
                <w:lang w:val="ro-RO"/>
              </w:rPr>
              <w:t>18600043753</w:t>
            </w:r>
            <w:r>
              <w:rPr>
                <w:rFonts w:ascii="Times New Roman" w:eastAsia="Times New Roman" w:hAnsi="Times New Roman" w:cs="Times New Roman"/>
              </w:rPr>
              <w:t>___________,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(se indică nr.şi data de înregistrare în Registrul de Stat)</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pe de o parte,</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20F3E" w:rsidRDefault="007105BA">
            <w:pPr>
              <w:pBdr>
                <w:bottom w:val="single" w:sz="12" w:space="1" w:color="auto"/>
              </w:pBdr>
              <w:spacing w:after="0" w:line="240" w:lineRule="auto"/>
              <w:rPr>
                <w:rFonts w:ascii="Times New Roman" w:eastAsia="Times New Roman" w:hAnsi="Times New Roman" w:cs="Times New Roman"/>
                <w:lang w:val="ro-RO"/>
              </w:rPr>
            </w:pPr>
            <w:r>
              <w:rPr>
                <w:rFonts w:ascii="Times New Roman" w:eastAsia="Times New Roman" w:hAnsi="Times New Roman" w:cs="Times New Roman"/>
              </w:rPr>
              <w:t>Primăria s.Cioburciu</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i/>
                <w:iCs/>
                <w:sz w:val="18"/>
                <w:szCs w:val="18"/>
              </w:rPr>
              <w:t>        denumirea completă a întreprinderii,</w:t>
            </w:r>
            <w:r>
              <w:rPr>
                <w:rFonts w:ascii="Times New Roman" w:eastAsia="Times New Roman" w:hAnsi="Times New Roman" w:cs="Times New Roman"/>
                <w:i/>
                <w:iCs/>
                <w:sz w:val="18"/>
                <w:szCs w:val="18"/>
              </w:rPr>
              <w:t xml:space="preserve"> asociaţiei, organizaţiei)</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reprezentată prin __</w:t>
            </w:r>
            <w:r>
              <w:rPr>
                <w:rFonts w:ascii="Times New Roman" w:eastAsia="Times New Roman" w:hAnsi="Times New Roman" w:cs="Times New Roman"/>
                <w:u w:val="single"/>
              </w:rPr>
              <w:t>Primar, Nicolau Leonid</w:t>
            </w:r>
            <w:r>
              <w:rPr>
                <w:rFonts w:ascii="Times New Roman" w:eastAsia="Times New Roman" w:hAnsi="Times New Roman" w:cs="Times New Roman"/>
              </w:rPr>
              <w:t>______,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(funcţia, numele, prenumele)</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care acţionează în baza ______</w:t>
            </w:r>
            <w:r>
              <w:rPr>
                <w:rFonts w:ascii="Times New Roman" w:eastAsia="Times New Roman" w:hAnsi="Times New Roman" w:cs="Times New Roman"/>
                <w:u w:val="single"/>
              </w:rPr>
              <w:t>statut</w:t>
            </w:r>
            <w:r>
              <w:rPr>
                <w:rFonts w:ascii="Times New Roman" w:eastAsia="Times New Roman" w:hAnsi="Times New Roman" w:cs="Times New Roman"/>
              </w:rPr>
              <w:t>_____________,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w:t>
            </w:r>
            <w:proofErr w:type="gramStart"/>
            <w:r>
              <w:rPr>
                <w:rFonts w:ascii="Times New Roman" w:eastAsia="Times New Roman" w:hAnsi="Times New Roman" w:cs="Times New Roman"/>
                <w:i/>
                <w:iCs/>
                <w:sz w:val="18"/>
                <w:szCs w:val="18"/>
              </w:rPr>
              <w:t>statut</w:t>
            </w:r>
            <w:proofErr w:type="gramEnd"/>
            <w:r>
              <w:rPr>
                <w:rFonts w:ascii="Times New Roman" w:eastAsia="Times New Roman" w:hAnsi="Times New Roman" w:cs="Times New Roman"/>
                <w:i/>
                <w:iCs/>
                <w:sz w:val="18"/>
                <w:szCs w:val="18"/>
              </w:rPr>
              <w:t xml:space="preserve">, regulament, </w:t>
            </w:r>
            <w:r>
              <w:rPr>
                <w:rFonts w:ascii="Times New Roman" w:eastAsia="Times New Roman" w:hAnsi="Times New Roman" w:cs="Times New Roman"/>
                <w:i/>
                <w:iCs/>
                <w:sz w:val="18"/>
                <w:szCs w:val="18"/>
              </w:rPr>
              <w:t>hotărîre etc.)</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denumit(a) în continuare </w:t>
            </w:r>
            <w:r>
              <w:rPr>
                <w:rFonts w:ascii="Times New Roman" w:eastAsia="Times New Roman" w:hAnsi="Times New Roman" w:cs="Times New Roman"/>
                <w:i/>
                <w:iCs/>
              </w:rPr>
              <w:t>Cumpărător</w:t>
            </w:r>
            <w:r>
              <w:rPr>
                <w:rFonts w:ascii="Times New Roman" w:eastAsia="Times New Roman" w:hAnsi="Times New Roman" w:cs="Times New Roman"/>
              </w:rPr>
              <w:t>/</w:t>
            </w:r>
            <w:r>
              <w:rPr>
                <w:rFonts w:ascii="Times New Roman" w:eastAsia="Times New Roman" w:hAnsi="Times New Roman" w:cs="Times New Roman"/>
                <w:i/>
                <w:iCs/>
              </w:rPr>
              <w:t>Beneficiar</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___________</w:t>
            </w:r>
            <w:r>
              <w:rPr>
                <w:rFonts w:ascii="Times New Roman" w:eastAsia="Times New Roman" w:hAnsi="Times New Roman" w:cs="Times New Roman"/>
                <w:u w:val="single"/>
              </w:rPr>
              <w:t>1007601006029</w:t>
            </w:r>
            <w:r>
              <w:rPr>
                <w:rFonts w:ascii="Times New Roman" w:eastAsia="Times New Roman" w:hAnsi="Times New Roman" w:cs="Times New Roman"/>
              </w:rPr>
              <w:t>___________________</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      (se indică nr.şi data de înregistrare în Registrul de Stat)</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pe de altă parte,</w:t>
            </w:r>
          </w:p>
        </w:tc>
      </w:tr>
      <w:tr w:rsidR="00820F3E">
        <w:trPr>
          <w:jc w:val="center"/>
        </w:trPr>
        <w:tc>
          <w:tcPr>
            <w:tcW w:w="5000" w:type="pct"/>
            <w:gridSpan w:val="2"/>
            <w:tcBorders>
              <w:top w:val="single" w:sz="6" w:space="0" w:color="000000"/>
              <w:left w:val="nil"/>
              <w:bottom w:val="nil"/>
              <w:right w:val="nil"/>
            </w:tcBorders>
            <w:tcMar>
              <w:top w:w="24" w:type="dxa"/>
              <w:left w:w="48" w:type="dxa"/>
              <w:bottom w:w="24" w:type="dxa"/>
              <w:right w:w="48" w:type="dxa"/>
            </w:tcMar>
          </w:tcPr>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820F3E" w:rsidRDefault="007105BA">
            <w:pPr>
              <w:spacing w:after="0" w:line="240" w:lineRule="auto"/>
              <w:rPr>
                <w:rFonts w:ascii="Times New Roman" w:eastAsia="Times New Roman" w:hAnsi="Times New Roman" w:cs="Times New Roman"/>
              </w:rPr>
            </w:pPr>
            <w:r>
              <w:rPr>
                <w:rFonts w:ascii="Times New Roman" w:eastAsia="Times New Roman" w:hAnsi="Times New Roman" w:cs="Times New Roman"/>
              </w:rPr>
              <w:t>ambii (denumiţi(te) în continuare Părţi), au încheiat preze</w:t>
            </w:r>
            <w:r>
              <w:rPr>
                <w:rFonts w:ascii="Times New Roman" w:eastAsia="Times New Roman" w:hAnsi="Times New Roman" w:cs="Times New Roman"/>
              </w:rPr>
              <w:t>ntul Contract referitor la următoarele: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Achiziţionarea _</w:t>
            </w:r>
            <w:r>
              <w:rPr>
                <w:rFonts w:ascii="Times New Roman" w:eastAsia="Times New Roman" w:hAnsi="Times New Roman" w:cs="Times New Roman"/>
                <w:u w:val="single"/>
                <w:lang w:val="ro-RO"/>
              </w:rPr>
              <w:t xml:space="preserve">bunuri si servicii </w:t>
            </w:r>
            <w:r>
              <w:rPr>
                <w:rFonts w:ascii="Times New Roman" w:eastAsia="Times New Roman" w:hAnsi="Times New Roman" w:cs="Times New Roman"/>
                <w:u w:val="single"/>
              </w:rPr>
              <w:t xml:space="preserve"> ,</w:t>
            </w:r>
            <w:r w:rsidR="002752C6">
              <w:rPr>
                <w:rFonts w:ascii="Times New Roman" w:eastAsia="Times New Roman" w:hAnsi="Times New Roman" w:cs="Times New Roman"/>
                <w:u w:val="single"/>
                <w:lang w:val="ro-RO"/>
              </w:rPr>
              <w:t xml:space="preserve">cod eco </w:t>
            </w:r>
            <w:r>
              <w:rPr>
                <w:rFonts w:ascii="Times New Roman" w:eastAsia="Times New Roman" w:hAnsi="Times New Roman" w:cs="Times New Roman"/>
                <w:u w:val="single"/>
                <w:lang w:val="ro-RO"/>
              </w:rPr>
              <w:t xml:space="preserve"> </w:t>
            </w:r>
            <w:r>
              <w:rPr>
                <w:rFonts w:ascii="Times New Roman" w:eastAsia="Times New Roman" w:hAnsi="Times New Roman" w:cs="Times New Roman"/>
                <w:u w:val="single"/>
              </w:rPr>
              <w:t>3</w:t>
            </w:r>
            <w:r>
              <w:rPr>
                <w:rFonts w:ascii="Times New Roman" w:eastAsia="Times New Roman" w:hAnsi="Times New Roman" w:cs="Times New Roman"/>
                <w:u w:val="single"/>
                <w:lang w:val="ro-RO"/>
              </w:rPr>
              <w:t>16</w:t>
            </w:r>
            <w:r>
              <w:rPr>
                <w:rFonts w:ascii="Times New Roman" w:eastAsia="Times New Roman" w:hAnsi="Times New Roman" w:cs="Times New Roman"/>
                <w:u w:val="single"/>
              </w:rPr>
              <w:t>110</w:t>
            </w:r>
            <w:r>
              <w:rPr>
                <w:rFonts w:ascii="Times New Roman" w:eastAsia="Times New Roman" w:hAnsi="Times New Roman" w:cs="Times New Roman"/>
              </w:rPr>
              <w:t>_,</w:t>
            </w:r>
            <w:r w:rsidR="002752C6">
              <w:rPr>
                <w:rFonts w:ascii="Times New Roman" w:eastAsia="Times New Roman" w:hAnsi="Times New Roman" w:cs="Times New Roman"/>
                <w:u w:val="single"/>
                <w:lang w:val="ro-RO"/>
              </w:rPr>
              <w:t>222500; 222400</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i/>
                <w:iCs/>
                <w:sz w:val="18"/>
                <w:szCs w:val="18"/>
              </w:rPr>
              <w:t>(denumirea bunului/serviciului)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denumite în continuare Bunuri/Servicii, </w:t>
            </w:r>
            <w:r>
              <w:rPr>
                <w:rFonts w:ascii="Times New Roman" w:eastAsia="Times New Roman" w:hAnsi="Times New Roman" w:cs="Times New Roman"/>
              </w:rPr>
              <w:t>conform procedurii de achiziţii publice de mică valoare  nr.https://mtender</w:t>
            </w:r>
            <w:r w:rsidR="009E5119">
              <w:rPr>
                <w:rFonts w:ascii="Times New Roman" w:eastAsia="Times New Roman" w:hAnsi="Times New Roman" w:cs="Times New Roman"/>
              </w:rPr>
              <w:t xml:space="preserve">.gov.md/tenders/ocds-b3wdp1-MD-                    </w:t>
            </w:r>
            <w:r>
              <w:rPr>
                <w:rFonts w:ascii="Times New Roman" w:eastAsia="Times New Roman" w:hAnsi="Times New Roman" w:cs="Times New Roman"/>
                <w:lang w:val="ro-RO"/>
              </w:rPr>
              <w:t xml:space="preserve">         </w:t>
            </w:r>
            <w:r w:rsidR="002752C6">
              <w:rPr>
                <w:rFonts w:ascii="Times New Roman" w:eastAsia="Times New Roman" w:hAnsi="Times New Roman" w:cs="Times New Roman"/>
                <w:lang w:val="ro-RO"/>
              </w:rPr>
              <w:t xml:space="preserve">     </w:t>
            </w:r>
            <w:r>
              <w:rPr>
                <w:rFonts w:ascii="Times New Roman" w:eastAsia="Times New Roman" w:hAnsi="Times New Roman" w:cs="Times New Roman"/>
                <w:lang w:val="ro-RO"/>
              </w:rPr>
              <w:t xml:space="preserve">  </w:t>
            </w:r>
            <w:r>
              <w:rPr>
                <w:rFonts w:ascii="Times New Roman" w:eastAsia="Times New Roman" w:hAnsi="Times New Roman" w:cs="Times New Roman"/>
              </w:rPr>
              <w:t xml:space="preserve"> din 0</w:t>
            </w:r>
            <w:r>
              <w:rPr>
                <w:rFonts w:ascii="Times New Roman" w:eastAsia="Times New Roman" w:hAnsi="Times New Roman" w:cs="Times New Roman"/>
                <w:lang w:val="ro-RO"/>
              </w:rPr>
              <w:t>2</w:t>
            </w:r>
            <w:r>
              <w:rPr>
                <w:rFonts w:ascii="Times New Roman" w:eastAsia="Times New Roman" w:hAnsi="Times New Roman" w:cs="Times New Roman"/>
              </w:rPr>
              <w:t>.0</w:t>
            </w:r>
            <w:r>
              <w:rPr>
                <w:rFonts w:ascii="Times New Roman" w:eastAsia="Times New Roman" w:hAnsi="Times New Roman" w:cs="Times New Roman"/>
                <w:lang w:val="ro-RO"/>
              </w:rPr>
              <w:t>6</w:t>
            </w:r>
            <w:r>
              <w:rPr>
                <w:rFonts w:ascii="Times New Roman" w:eastAsia="Times New Roman" w:hAnsi="Times New Roman" w:cs="Times New Roman"/>
              </w:rPr>
              <w:t>.2026</w:t>
            </w:r>
          </w:p>
          <w:p w:rsidR="00820F3E" w:rsidRDefault="007105BA">
            <w:pPr>
              <w:spacing w:after="0" w:line="240" w:lineRule="auto"/>
              <w:ind w:firstLine="567"/>
              <w:jc w:val="both"/>
              <w:rPr>
                <w:rFonts w:ascii="Times New Roman" w:eastAsia="Times New Roman" w:hAnsi="Times New Roman" w:cs="Times New Roman"/>
              </w:rPr>
            </w:pPr>
            <w:proofErr w:type="gramStart"/>
            <w:r>
              <w:rPr>
                <w:rFonts w:ascii="Times New Roman" w:eastAsia="Times New Roman" w:hAnsi="Times New Roman" w:cs="Times New Roman"/>
              </w:rPr>
              <w:t>în</w:t>
            </w:r>
            <w:proofErr w:type="gramEnd"/>
            <w:r>
              <w:rPr>
                <w:rFonts w:ascii="Times New Roman" w:eastAsia="Times New Roman" w:hAnsi="Times New Roman" w:cs="Times New Roman"/>
              </w:rPr>
              <w:t xml:space="preserve"> baza deciziei grupului de lucru al Cumpărătorului/Beneficiarului din "___" __________20__.</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Următoarele documente</w:t>
            </w:r>
            <w:r>
              <w:rPr>
                <w:rFonts w:ascii="Times New Roman" w:eastAsia="Times New Roman" w:hAnsi="Times New Roman" w:cs="Times New Roman"/>
              </w:rPr>
              <w:t xml:space="preserve"> vor fi considerate părţi componente ale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Specificaţia tehnică;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Specificaţia de preţ;</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c) </w:t>
            </w:r>
            <w:proofErr w:type="gramStart"/>
            <w:r>
              <w:rPr>
                <w:rFonts w:ascii="Times New Roman" w:eastAsia="Times New Roman" w:hAnsi="Times New Roman" w:cs="Times New Roman"/>
                <w:i/>
                <w:iCs/>
              </w:rPr>
              <w:t>alte</w:t>
            </w:r>
            <w:proofErr w:type="gramEnd"/>
            <w:r>
              <w:rPr>
                <w:rFonts w:ascii="Times New Roman" w:eastAsia="Times New Roman" w:hAnsi="Times New Roman" w:cs="Times New Roman"/>
                <w:i/>
                <w:iCs/>
              </w:rPr>
              <w:t xml:space="preserve"> documente componente conform necesităţii, de exemplu, desene, grafice, formulare, protocolul de recepţionare provizorie şi finală etc</w:t>
            </w:r>
            <w:r>
              <w:rPr>
                <w:rFonts w:ascii="Times New Roman" w:eastAsia="Times New Roman" w:hAnsi="Times New Roman" w:cs="Times New Roman"/>
              </w:rPr>
              <w: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c. În </w:t>
            </w:r>
            <w:r>
              <w:rPr>
                <w:rFonts w:ascii="Times New Roman" w:eastAsia="Times New Roman" w:hAnsi="Times New Roman" w:cs="Times New Roman"/>
              </w:rPr>
              <w:t>cazul unor discrepanţe sau inconsecvenţe între documentele componente ale Contractului, documentele vor avea ordinea de prioritate enumerată mai sus.</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d. În calitate de contravaloare a plăţilor care urmează a fi efectuate de Cumpărător/Beneficiar, Furnizoru</w:t>
            </w:r>
            <w:r>
              <w:rPr>
                <w:rFonts w:ascii="Times New Roman" w:eastAsia="Times New Roman" w:hAnsi="Times New Roman" w:cs="Times New Roman"/>
              </w:rPr>
              <w:t>l/Prestatorul se obligă prin prezentul contract să livreze/presteze Cumpărătorului/Beneficiarului Bunurile/Serviciile şi să înlăture defectele lor în conformitate cu prevederile Contractului sub toate aspectele.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e. Cumpărătorul/Beneficiarul se obligă prin </w:t>
            </w:r>
            <w:r>
              <w:rPr>
                <w:rFonts w:ascii="Times New Roman" w:eastAsia="Times New Roman" w:hAnsi="Times New Roman" w:cs="Times New Roman"/>
              </w:rPr>
              <w:t>prezentul contract să plătească Furnizorului/Prestatorului, în calitate de contravaloare a livrării/prestării bunurilor/serviciilor, preţul Contractului în termenele şi modalitatea stabilite de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1. Obiectul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1.1. Furnizorul/Prestator</w:t>
            </w:r>
            <w:r>
              <w:rPr>
                <w:rFonts w:ascii="Times New Roman" w:eastAsia="Times New Roman" w:hAnsi="Times New Roman" w:cs="Times New Roman"/>
              </w:rPr>
              <w:t>ul îşi asumă obligaţia de a livra/presta Bunurile/Serviciile conform Specificaţiei, care este parte integrantă a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 Cumpărătorul/Beneficiarul se obligă, la rândul său, să achite şi să recepţioneze Bunurile/Serviciile livrate/prestat</w:t>
            </w:r>
            <w:r>
              <w:rPr>
                <w:rFonts w:ascii="Times New Roman" w:eastAsia="Times New Roman" w:hAnsi="Times New Roman" w:cs="Times New Roman"/>
              </w:rPr>
              <w:t>e de Furnizorul/Prestator.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1.3. Calitatea Bunurilor se atestă prin certificatele de calitate indicate în Specificaţie.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1.4 Serviciile prestate în baza contractului vor respecta standardele indicate în Specificaţie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1.5 Termenele de garanţie [</w:t>
            </w:r>
            <w:r>
              <w:rPr>
                <w:rFonts w:ascii="Times New Roman" w:eastAsia="Times New Roman" w:hAnsi="Times New Roman" w:cs="Times New Roman"/>
                <w:i/>
                <w:iCs/>
              </w:rPr>
              <w:t>valabilitate, d</w:t>
            </w:r>
            <w:r>
              <w:rPr>
                <w:rFonts w:ascii="Times New Roman" w:eastAsia="Times New Roman" w:hAnsi="Times New Roman" w:cs="Times New Roman"/>
                <w:i/>
                <w:iCs/>
              </w:rPr>
              <w:t>upă caz</w:t>
            </w:r>
            <w:r>
              <w:rPr>
                <w:rFonts w:ascii="Times New Roman" w:eastAsia="Times New Roman" w:hAnsi="Times New Roman" w:cs="Times New Roman"/>
              </w:rPr>
              <w:t>] a Bunurilor/Serviciilor sunt indicate în Anexa nr.22, Specificaţii tehnice.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lastRenderedPageBreak/>
              <w:t>2. Termeni şi condiţii de livrare/prestare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2.1. Livrarea/Prestarea Bunurilor/Serviciilor se efectuează de către Furnizor/Prestator în termenele prevăzute de graficul de </w:t>
            </w:r>
            <w:r>
              <w:rPr>
                <w:rFonts w:ascii="Times New Roman" w:eastAsia="Times New Roman" w:hAnsi="Times New Roman" w:cs="Times New Roman"/>
              </w:rPr>
              <w:t>livrare/prestare.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2.2. Documentaţia de însoţire a Bunurilor/Serviciilor include: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Cerinţele de mai sus trebuie prevăzute de către autoritatea contractantă şi ajustate conform cerinţelor actuale.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2.3. Originalele documentelor prevăzute în punctul 2.2 se vor </w:t>
            </w:r>
            <w:r>
              <w:rPr>
                <w:rFonts w:ascii="Times New Roman" w:eastAsia="Times New Roman" w:hAnsi="Times New Roman" w:cs="Times New Roman"/>
              </w:rPr>
              <w:t>prezenta Cumpărătorului/Beneficiarului cel târziu la momentul livrării bunurilor la destinaţia finală/prestării serviciilor. Livrarea/Prestarea bunurilor/serviciilor se consideră încheiată în momentul în care sunt prezentate documentele de mai sus.</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3. Pr</w:t>
            </w:r>
            <w:r>
              <w:rPr>
                <w:rFonts w:ascii="Times New Roman" w:eastAsia="Times New Roman" w:hAnsi="Times New Roman" w:cs="Times New Roman"/>
                <w:b/>
                <w:bCs/>
              </w:rPr>
              <w:t>eţul şi condiţii de plată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3.1. Preţul Bunurilor/Serviciilor livrate/prestate conform prezentului Contract este stabilit în lei moldoveneşti, fiind indicat Specificaţia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3.2. Suma totală a prezentului Contract, inclusiv TVA, se stabileş</w:t>
            </w:r>
            <w:r>
              <w:rPr>
                <w:rFonts w:ascii="Times New Roman" w:eastAsia="Times New Roman" w:hAnsi="Times New Roman" w:cs="Times New Roman"/>
              </w:rPr>
              <w:t>te în lei moldoveneşti şi constituie:</w:t>
            </w:r>
          </w:p>
          <w:p w:rsidR="00820F3E" w:rsidRDefault="007105BA">
            <w:pPr>
              <w:spacing w:after="0" w:line="240" w:lineRule="auto"/>
              <w:ind w:firstLine="567"/>
              <w:jc w:val="both"/>
              <w:rPr>
                <w:rFonts w:ascii="Times New Roman" w:eastAsia="Times New Roman" w:hAnsi="Times New Roman" w:cs="Times New Roman"/>
                <w:lang w:val="ro-RO"/>
              </w:rPr>
            </w:pPr>
            <w:r>
              <w:rPr>
                <w:rFonts w:ascii="Times New Roman" w:eastAsia="Times New Roman" w:hAnsi="Times New Roman" w:cs="Times New Roman"/>
                <w:b/>
                <w:u w:val="single"/>
              </w:rPr>
              <w:t>1</w:t>
            </w:r>
            <w:r>
              <w:rPr>
                <w:rFonts w:ascii="Times New Roman" w:eastAsia="Times New Roman" w:hAnsi="Times New Roman" w:cs="Times New Roman"/>
                <w:b/>
                <w:u w:val="single"/>
                <w:lang w:val="ro-RO"/>
              </w:rPr>
              <w:t>84 0</w:t>
            </w:r>
            <w:r>
              <w:rPr>
                <w:rFonts w:ascii="Times New Roman" w:eastAsia="Times New Roman" w:hAnsi="Times New Roman" w:cs="Times New Roman"/>
                <w:b/>
                <w:u w:val="single"/>
              </w:rPr>
              <w:t>00</w:t>
            </w:r>
            <w:proofErr w:type="gramStart"/>
            <w:r>
              <w:rPr>
                <w:rFonts w:ascii="Times New Roman" w:eastAsia="Times New Roman" w:hAnsi="Times New Roman" w:cs="Times New Roman"/>
                <w:b/>
                <w:u w:val="single"/>
              </w:rPr>
              <w:t>( Una</w:t>
            </w:r>
            <w:proofErr w:type="gramEnd"/>
            <w:r>
              <w:rPr>
                <w:rFonts w:ascii="Times New Roman" w:eastAsia="Times New Roman" w:hAnsi="Times New Roman" w:cs="Times New Roman"/>
                <w:b/>
                <w:u w:val="single"/>
              </w:rPr>
              <w:t xml:space="preserve"> sută </w:t>
            </w:r>
            <w:r>
              <w:rPr>
                <w:rFonts w:ascii="Times New Roman" w:eastAsia="Times New Roman" w:hAnsi="Times New Roman" w:cs="Times New Roman"/>
                <w:b/>
                <w:u w:val="single"/>
                <w:lang w:val="ro-RO"/>
              </w:rPr>
              <w:t>opt</w:t>
            </w:r>
            <w:r>
              <w:rPr>
                <w:rFonts w:ascii="Times New Roman" w:eastAsia="Times New Roman" w:hAnsi="Times New Roman" w:cs="Times New Roman"/>
                <w:b/>
                <w:u w:val="single"/>
              </w:rPr>
              <w:t xml:space="preserve">zeci și </w:t>
            </w:r>
            <w:r>
              <w:rPr>
                <w:rFonts w:ascii="Times New Roman" w:eastAsia="Times New Roman" w:hAnsi="Times New Roman" w:cs="Times New Roman"/>
                <w:b/>
                <w:u w:val="single"/>
                <w:lang w:val="ro-RO"/>
              </w:rPr>
              <w:t>patru</w:t>
            </w:r>
            <w:r>
              <w:rPr>
                <w:rFonts w:ascii="Times New Roman" w:eastAsia="Times New Roman" w:hAnsi="Times New Roman" w:cs="Times New Roman"/>
                <w:b/>
                <w:u w:val="single"/>
              </w:rPr>
              <w:t xml:space="preserve"> mii   )</w:t>
            </w:r>
            <w:r>
              <w:rPr>
                <w:rFonts w:ascii="Times New Roman" w:eastAsia="Times New Roman" w:hAnsi="Times New Roman" w:cs="Times New Roman"/>
                <w:b/>
              </w:rPr>
              <w:t>lei  MD</w:t>
            </w:r>
            <w:r>
              <w:rPr>
                <w:rFonts w:ascii="Times New Roman" w:eastAsia="Times New Roman" w:hAnsi="Times New Roman" w:cs="Times New Roman"/>
              </w:rPr>
              <w: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sz w:val="18"/>
                <w:szCs w:val="18"/>
              </w:rPr>
              <w:t>                             (suma cu cifre şi litere)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3.3. Achitarea plăţilor pentru Bunurile/Serviciile livrate/prestate va efectua în lei moldoveneşti.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3.4. Metoda </w:t>
            </w:r>
            <w:r>
              <w:rPr>
                <w:rFonts w:ascii="Times New Roman" w:eastAsia="Times New Roman" w:hAnsi="Times New Roman" w:cs="Times New Roman"/>
              </w:rPr>
              <w:t>şi condiţiile de plată de către Cumpărător/Beneficiar vor fi: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În urma recepționării în termen de 30 zile.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3.5. Plăţile se vor efectua prin transfer bancar pe contul de decontare al Furnizorului/Prestatorului indicat în prezentul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 xml:space="preserve">4. Condiţii de </w:t>
            </w:r>
            <w:r>
              <w:rPr>
                <w:rFonts w:ascii="Times New Roman" w:eastAsia="Times New Roman" w:hAnsi="Times New Roman" w:cs="Times New Roman"/>
                <w:b/>
                <w:bCs/>
              </w:rPr>
              <w:t>predare-primire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4.1. Bunurile/Serviciile se consideră predate de către Furnizor/Prestator şi recepţionate de către Cumpărător/Beneficiar [</w:t>
            </w:r>
            <w:r>
              <w:rPr>
                <w:rFonts w:ascii="Times New Roman" w:eastAsia="Times New Roman" w:hAnsi="Times New Roman" w:cs="Times New Roman"/>
                <w:i/>
                <w:iCs/>
              </w:rPr>
              <w:t>destinatar, după caz</w:t>
            </w:r>
            <w:r>
              <w:rPr>
                <w:rFonts w:ascii="Times New Roman" w:eastAsia="Times New Roman" w:hAnsi="Times New Roman" w:cs="Times New Roman"/>
              </w:rPr>
              <w:t>] dacă: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cantitatea Bunurilor/Serviciilor corespunde informaţiei indicate în Lista bunurilor/ser</w:t>
            </w:r>
            <w:r>
              <w:rPr>
                <w:rFonts w:ascii="Times New Roman" w:eastAsia="Times New Roman" w:hAnsi="Times New Roman" w:cs="Times New Roman"/>
              </w:rPr>
              <w:t>viciilor şi graficul livrării/prestării şi documentele de însoţire conform punctului 2.2 al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calitatea Bunurilor/Serviciilor corespunde informaţiei indicate în Specificaţie;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i/>
                <w:iCs/>
              </w:rPr>
              <w:t>c</w:t>
            </w:r>
            <w:r>
              <w:rPr>
                <w:rFonts w:ascii="Times New Roman" w:eastAsia="Times New Roman" w:hAnsi="Times New Roman" w:cs="Times New Roman"/>
              </w:rPr>
              <w:t xml:space="preserve">) </w:t>
            </w:r>
            <w:proofErr w:type="gramStart"/>
            <w:r>
              <w:rPr>
                <w:rFonts w:ascii="Times New Roman" w:eastAsia="Times New Roman" w:hAnsi="Times New Roman" w:cs="Times New Roman"/>
              </w:rPr>
              <w:t>ambalajul</w:t>
            </w:r>
            <w:proofErr w:type="gramEnd"/>
            <w:r>
              <w:rPr>
                <w:rFonts w:ascii="Times New Roman" w:eastAsia="Times New Roman" w:hAnsi="Times New Roman" w:cs="Times New Roman"/>
              </w:rPr>
              <w:t xml:space="preserve"> şi integritatea Bunurilor corespunde informaţ</w:t>
            </w:r>
            <w:r>
              <w:rPr>
                <w:rFonts w:ascii="Times New Roman" w:eastAsia="Times New Roman" w:hAnsi="Times New Roman" w:cs="Times New Roman"/>
              </w:rPr>
              <w:t>iei indicate în Specificaţie.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4.2. Furnizorul/Prestatorul este obligat să prezinte Cumpărătorului/Beneficiarului un exemplar original al facturii fiscale odată cu livrarea/prestarea Bunurilor/Serviciilor, pentru efectuarea plăţii. Pentru nerespectarea de c</w:t>
            </w:r>
            <w:r>
              <w:rPr>
                <w:rFonts w:ascii="Times New Roman" w:eastAsia="Times New Roman" w:hAnsi="Times New Roman" w:cs="Times New Roman"/>
              </w:rPr>
              <w:t>ătre Furnizor/Prestator a prezentei clauze, Cumpărătorul/Beneficiarul îşi rezervă dreptul de a majora termenul de achitare prevăzut în punctul 3.4 corespunzător numărului de zile de întîrziere şi de a fi exonerat de achitarea penalităţii stabilite în punct</w:t>
            </w:r>
            <w:r>
              <w:rPr>
                <w:rFonts w:ascii="Times New Roman" w:eastAsia="Times New Roman" w:hAnsi="Times New Roman" w:cs="Times New Roman"/>
              </w:rPr>
              <w:t>ul 10.3.</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5. Standarde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5.1. Bunurile/Serviciile furnizate/prestate în baza contractului vor respecta standardele prezentate de către furnizor în propunerea sa tehnică.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5.2. Cînd nu este menţionat nici un standard sau reglementare aplicabilă se vor </w:t>
            </w:r>
            <w:r>
              <w:rPr>
                <w:rFonts w:ascii="Times New Roman" w:eastAsia="Times New Roman" w:hAnsi="Times New Roman" w:cs="Times New Roman"/>
              </w:rPr>
              <w:t>respecta standardele sau alte reglementări autorizate în ţara de origine a Bunurilor/Serviciilor.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6. Obligaţiile părţilor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6.1. În baza prezentului Contract, Furnizorul/Prestatorul se obligă: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să livreze/presteze Bunurile/Serviciile în condiţiile prevăz</w:t>
            </w:r>
            <w:r>
              <w:rPr>
                <w:rFonts w:ascii="Times New Roman" w:eastAsia="Times New Roman" w:hAnsi="Times New Roman" w:cs="Times New Roman"/>
              </w:rPr>
              <w:t>ute de prezentul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să anunţe Cumpărătorul/Beneficiarul după semnarea prezentului Contract, în decurs de _</w:t>
            </w:r>
            <w:r>
              <w:rPr>
                <w:rFonts w:ascii="Times New Roman" w:eastAsia="Times New Roman" w:hAnsi="Times New Roman" w:cs="Times New Roman"/>
                <w:u w:val="single"/>
              </w:rPr>
              <w:t>3</w:t>
            </w:r>
            <w:r>
              <w:rPr>
                <w:rFonts w:ascii="Times New Roman" w:eastAsia="Times New Roman" w:hAnsi="Times New Roman" w:cs="Times New Roman"/>
              </w:rPr>
              <w:t>__ zile calendaristice, prin telefon/fax sau mijloace electronice, despre disponibilitatea livrării/prestării Bunurilor/Serviciilor;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c) să </w:t>
            </w:r>
            <w:r>
              <w:rPr>
                <w:rFonts w:ascii="Times New Roman" w:eastAsia="Times New Roman" w:hAnsi="Times New Roman" w:cs="Times New Roman"/>
              </w:rPr>
              <w:t>asigure condiţiile corespunzătoare pentru recepţionarea Bunurilor/Serviciilor de către Cumpărător/Beneficiar [</w:t>
            </w:r>
            <w:r>
              <w:rPr>
                <w:rFonts w:ascii="Times New Roman" w:eastAsia="Times New Roman" w:hAnsi="Times New Roman" w:cs="Times New Roman"/>
                <w:i/>
                <w:iCs/>
              </w:rPr>
              <w:t>destinatar, după caz</w:t>
            </w:r>
            <w:r>
              <w:rPr>
                <w:rFonts w:ascii="Times New Roman" w:eastAsia="Times New Roman" w:hAnsi="Times New Roman" w:cs="Times New Roman"/>
              </w:rPr>
              <w:t>], în termenele stabilite, în corespundere cu cerinţele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d) </w:t>
            </w:r>
            <w:proofErr w:type="gramStart"/>
            <w:r>
              <w:rPr>
                <w:rFonts w:ascii="Times New Roman" w:eastAsia="Times New Roman" w:hAnsi="Times New Roman" w:cs="Times New Roman"/>
              </w:rPr>
              <w:t>să</w:t>
            </w:r>
            <w:proofErr w:type="gramEnd"/>
            <w:r>
              <w:rPr>
                <w:rFonts w:ascii="Times New Roman" w:eastAsia="Times New Roman" w:hAnsi="Times New Roman" w:cs="Times New Roman"/>
              </w:rPr>
              <w:t xml:space="preserve"> asigure integritatea şi calitatea Bunurilo</w:t>
            </w:r>
            <w:r>
              <w:rPr>
                <w:rFonts w:ascii="Times New Roman" w:eastAsia="Times New Roman" w:hAnsi="Times New Roman" w:cs="Times New Roman"/>
              </w:rPr>
              <w:t>r/Serviciilor pe toată perioada de până la recepţionarea lor de către Cumpărător/Beneficiar [</w:t>
            </w:r>
            <w:r>
              <w:rPr>
                <w:rFonts w:ascii="Times New Roman" w:eastAsia="Times New Roman" w:hAnsi="Times New Roman" w:cs="Times New Roman"/>
                <w:i/>
                <w:iCs/>
              </w:rPr>
              <w:t>destinatar, după caz</w:t>
            </w:r>
            <w:r>
              <w:rPr>
                <w:rFonts w:ascii="Times New Roman" w:eastAsia="Times New Roman" w:hAnsi="Times New Roman" w:cs="Times New Roman"/>
              </w:rPr>
              <w: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6.2. În baza prezentului Contract, Cumpărătorul/Beneficiarul se obligă: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să întreprindă toate măsurile necesare pentru asigurarea recepţio</w:t>
            </w:r>
            <w:r>
              <w:rPr>
                <w:rFonts w:ascii="Times New Roman" w:eastAsia="Times New Roman" w:hAnsi="Times New Roman" w:cs="Times New Roman"/>
              </w:rPr>
              <w:t>nării în termenul stabilit a Bunurilor/Serviciilor livrate/prestate în corespundere cu cerinţele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b) </w:t>
            </w:r>
            <w:proofErr w:type="gramStart"/>
            <w:r>
              <w:rPr>
                <w:rFonts w:ascii="Times New Roman" w:eastAsia="Times New Roman" w:hAnsi="Times New Roman" w:cs="Times New Roman"/>
              </w:rPr>
              <w:t>să</w:t>
            </w:r>
            <w:proofErr w:type="gramEnd"/>
            <w:r>
              <w:rPr>
                <w:rFonts w:ascii="Times New Roman" w:eastAsia="Times New Roman" w:hAnsi="Times New Roman" w:cs="Times New Roman"/>
              </w:rPr>
              <w:t xml:space="preserve"> asigure achitarea Bunurilor/Serviciilor livrate/prestate, respectînd modalităţile şi termenele indicate în prezentul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7.</w:t>
            </w:r>
            <w:r>
              <w:rPr>
                <w:rFonts w:ascii="Times New Roman" w:eastAsia="Times New Roman" w:hAnsi="Times New Roman" w:cs="Times New Roman"/>
                <w:b/>
                <w:bCs/>
              </w:rPr>
              <w:t xml:space="preserve"> Circumstanţe care justifică neexecutarea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lastRenderedPageBreak/>
              <w:t xml:space="preserve">7.1. Părţile sunt exonerate de răspundere pentru neîndeplinirea parţială sau integrală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obligaţiilor conform prezentului Contract, dacă aceasta este cauzată de producerea unor cazuri de circumstanţe c</w:t>
            </w:r>
            <w:r>
              <w:rPr>
                <w:rFonts w:ascii="Times New Roman" w:eastAsia="Times New Roman" w:hAnsi="Times New Roman" w:cs="Times New Roman"/>
              </w:rPr>
              <w:t>are justifică neexecutarea contractului (războaie, calamităţi naturale: incendii, inundaţii, cutremure de pămînt, precum şi alte circumstanţe care nu depind de voinţa Părţilor).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7.2. Partea care invocă clauza circumstanţelor care justifică neexecutarea con</w:t>
            </w:r>
            <w:r>
              <w:rPr>
                <w:rFonts w:ascii="Times New Roman" w:eastAsia="Times New Roman" w:hAnsi="Times New Roman" w:cs="Times New Roman"/>
              </w:rPr>
              <w:t>tractului este obligată să informeze imediat (dar nu mai tîrziu de 10 zile) cealaltă Parte despre survenirea circumstanţelor care justifică neexecutarea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7.3. Survenirea circumstanţelor care justifică neexecutarea contractului, momentul declan</w:t>
            </w:r>
            <w:r>
              <w:rPr>
                <w:rFonts w:ascii="Times New Roman" w:eastAsia="Times New Roman" w:hAnsi="Times New Roman" w:cs="Times New Roman"/>
              </w:rPr>
              <w:t>şării şi termenul de acţiune trebuie să fie confirmate printr-un aviz de atestare, eliberat în mod corespunzător de către organul competent din ţara Părţii care invocă asemenea circumstanţe.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7.4 În cazul în care în circumstanţele care justifică </w:t>
            </w:r>
            <w:r>
              <w:rPr>
                <w:rFonts w:ascii="Times New Roman" w:eastAsia="Times New Roman" w:hAnsi="Times New Roman" w:cs="Times New Roman"/>
              </w:rPr>
              <w:t>neexecutarea contractului, acesta se modifică prin acordul adiţional, inclusiv modificarea termenilor de executare, în cazul unei executări ulterioare a contractului. Când se execută pct.7.1 şi pct.7.3, părţile modifică contractul prin acord - adiţional, p</w:t>
            </w:r>
            <w:r>
              <w:rPr>
                <w:rFonts w:ascii="Times New Roman" w:eastAsia="Times New Roman" w:hAnsi="Times New Roman" w:cs="Times New Roman"/>
              </w:rPr>
              <w:t xml:space="preserve">rivind neîndeplinerea parţială sau integrală </w:t>
            </w:r>
            <w:proofErr w:type="gramStart"/>
            <w:r>
              <w:rPr>
                <w:rFonts w:ascii="Times New Roman" w:eastAsia="Times New Roman" w:hAnsi="Times New Roman" w:cs="Times New Roman"/>
              </w:rPr>
              <w:t>a</w:t>
            </w:r>
            <w:proofErr w:type="gramEnd"/>
            <w:r>
              <w:rPr>
                <w:rFonts w:ascii="Times New Roman" w:eastAsia="Times New Roman" w:hAnsi="Times New Roman" w:cs="Times New Roman"/>
              </w:rPr>
              <w:t xml:space="preserve"> obligaţiunilor, inclusiv modificarea termenilor în cazul suspendării şi executării ulterioare a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8. Rezoluţiunea</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8.1. Rezoluţiunea Contractului se poate realiza cu acordul comun al Părţilor.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8.2</w:t>
            </w:r>
            <w:r>
              <w:rPr>
                <w:rFonts w:ascii="Times New Roman" w:eastAsia="Times New Roman" w:hAnsi="Times New Roman" w:cs="Times New Roman"/>
              </w:rPr>
              <w:t>. Contractul poate fi rezolvit în mod unilateral de către: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Cumpărător/Beneficiar în caz de refuz al Furnizorului/Prestatorului de a livra/presta Bunurile/Serviciile prevăzute în prezentul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Cumpărător/Beneficiar în caz de nerespectare de cătr</w:t>
            </w:r>
            <w:r>
              <w:rPr>
                <w:rFonts w:ascii="Times New Roman" w:eastAsia="Times New Roman" w:hAnsi="Times New Roman" w:cs="Times New Roman"/>
              </w:rPr>
              <w:t>e Furnizor/Prestator a termenelor de livrare/prestare stabilite;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c) Furnizor/Prestator în caz de nerespectare de către Cumpărător/Beneficiar a termenelor de plată a Bunurilor/Serviciilor;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d) Furnizor/Prestator sau Cumpărător/Beneficiar în caz de nesatisfac</w:t>
            </w:r>
            <w:r>
              <w:rPr>
                <w:rFonts w:ascii="Times New Roman" w:eastAsia="Times New Roman" w:hAnsi="Times New Roman" w:cs="Times New Roman"/>
              </w:rPr>
              <w:t>ere de către una dintre Părţi a pretenţiilor înaintate conform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8.3 Cumpărător/Beneficiar are dreptul de a rezolvi unilateral contractul în perioada de valabilitate a acestuia în una dintre următoarele situaţii: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contractantul se afl</w:t>
            </w:r>
            <w:r>
              <w:rPr>
                <w:rFonts w:ascii="Times New Roman" w:eastAsia="Times New Roman" w:hAnsi="Times New Roman" w:cs="Times New Roman"/>
              </w:rPr>
              <w:t>a, la momentul atribuirii lui, în una dintre situaţiile care ar fi determinat excluderea sa din procedura de atribuire potrivit art.19 al Legii nr.131/2015 privind achiziţiile publice;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contractul a făcut obiectul unei modificări substanţiale care necesi</w:t>
            </w:r>
            <w:r>
              <w:rPr>
                <w:rFonts w:ascii="Times New Roman" w:eastAsia="Times New Roman" w:hAnsi="Times New Roman" w:cs="Times New Roman"/>
              </w:rPr>
              <w:t>ta o nouă procedură de achiziţie publică în conformitate cu art.76 al Legii nr.131/2015 privind achiziţiile publice;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c) contractul nu ar fi trebuit să fie atribuit contractantului respectiv, avînd în vedere o încălcare gravă a obligaţiilor ce rezultă din L</w:t>
            </w:r>
            <w:r>
              <w:rPr>
                <w:rFonts w:ascii="Times New Roman" w:eastAsia="Times New Roman" w:hAnsi="Times New Roman" w:cs="Times New Roman"/>
              </w:rPr>
              <w:t>egea nr.131/2015 privind achiziţiile publice şi/sau tratatele internaţionale la care Republica Moldova este parte, care a fost constatată printr-o decizie a unei instanţe judecătoreşti naţionale sau, după caz, internaţionale.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8.4. Partea iniţiatoare a rezo</w:t>
            </w:r>
            <w:r>
              <w:rPr>
                <w:rFonts w:ascii="Times New Roman" w:eastAsia="Times New Roman" w:hAnsi="Times New Roman" w:cs="Times New Roman"/>
              </w:rPr>
              <w:t>luţiunii Contractului este obligată să comunice în termen de ___ zile lucrătoare celeilalte Părţi despre intenţiile ei printr-o scrisoare motivată.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8.5. Partea înştiinţată este obligată să răspundă în decurs de ___ zile lucrătoare de la primirea notificări</w:t>
            </w:r>
            <w:r>
              <w:rPr>
                <w:rFonts w:ascii="Times New Roman" w:eastAsia="Times New Roman" w:hAnsi="Times New Roman" w:cs="Times New Roman"/>
              </w:rPr>
              <w:t>i. În cazul în care litigiul nu este soluţionat în termenele stabilite, partea iniţiatoare va iniţia rezoluţiunea.</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9. Reclamaţii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9.1. Reclamaţiile privind cantitatea Bunurilor/Serviciilor livrate/prestate sunt înaintate Furnizorului/Prestatorului la mome</w:t>
            </w:r>
            <w:r>
              <w:rPr>
                <w:rFonts w:ascii="Times New Roman" w:eastAsia="Times New Roman" w:hAnsi="Times New Roman" w:cs="Times New Roman"/>
              </w:rPr>
              <w:t>ntul recepţionării lor, fiind un act întocmit în comun cu reprezentantul Furnizorului/Prestatorului.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9.2. Pretenţiile privind calitatea bunurilor/serviciilor livrate/prestate sunt înaintate Furnizorului/Prestatorului în termen de ___ zile de la depistarea </w:t>
            </w:r>
            <w:r>
              <w:rPr>
                <w:rFonts w:ascii="Times New Roman" w:eastAsia="Times New Roman" w:hAnsi="Times New Roman" w:cs="Times New Roman"/>
              </w:rPr>
              <w:t>deficienţelor de calitate şi trebuie confirmate printr-un certificat eliberat de o organizaţie independentă neutră şi autorizată în acest sens.</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9.3. Furnizorul/Prestatorul este obligat să examineze pretenţiile înaintate în termen de ___ zile de la data pri</w:t>
            </w:r>
            <w:r>
              <w:rPr>
                <w:rFonts w:ascii="Times New Roman" w:eastAsia="Times New Roman" w:hAnsi="Times New Roman" w:cs="Times New Roman"/>
              </w:rPr>
              <w:t>mirii acestora şi să comunice Cumpărătorului/Beneficiarului despre decizia luată.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9.4. În caz de recunoaştere a pretenţiilor, Furnizorul/Prestatorul este obligat, în termen de ___ zile, să livreze/presteze suplimentar Cumpărătorului/Beneficiarului cantitat</w:t>
            </w:r>
            <w:r>
              <w:rPr>
                <w:rFonts w:ascii="Times New Roman" w:eastAsia="Times New Roman" w:hAnsi="Times New Roman" w:cs="Times New Roman"/>
              </w:rPr>
              <w:t>ea nelivrată/neprestată de bunuri/servicii, iar în caz de constatare a calităţii necorespunzătoare – să le substituie sau să le corecteze în conformitate cu cerinţele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9.5. Furnizorul/Prestatorul poartă răspundere pentru calitatea </w:t>
            </w:r>
            <w:r>
              <w:rPr>
                <w:rFonts w:ascii="Times New Roman" w:eastAsia="Times New Roman" w:hAnsi="Times New Roman" w:cs="Times New Roman"/>
              </w:rPr>
              <w:t>Bunurilor/Serviciilor în limitele stabilite, inclusiv pentru viciile ascunse.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9.6. În cazul devierii de la calitatea confirmată prin certificatul de calitate întocmit de organizaţia independentă neutră sau autorizată în acest sens, cheltuielile pentru staţ</w:t>
            </w:r>
            <w:r>
              <w:rPr>
                <w:rFonts w:ascii="Times New Roman" w:eastAsia="Times New Roman" w:hAnsi="Times New Roman" w:cs="Times New Roman"/>
              </w:rPr>
              <w:t>ionare sau întîrziere sunt suportate de partea vinovată.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lastRenderedPageBreak/>
              <w:t>10. Sancţiuni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10.1. Forma de garanţie de bună executare a contractului agreată de Cumpărător/Beneficiar este __________________________________, în cuantum de __% din valoarea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10.2. P</w:t>
            </w:r>
            <w:r>
              <w:rPr>
                <w:rFonts w:ascii="Times New Roman" w:eastAsia="Times New Roman" w:hAnsi="Times New Roman" w:cs="Times New Roman"/>
              </w:rPr>
              <w:t>entru refuzul de a vinde/presta Bunurile/Serviciile prevăzute în prezentul Contract, se va reţine garanţia de bună executare a contractului, în cazul în care ea a fost constituită în conformitate cu prevederile punctului 10.1., în caz contrar Furnizorul/Pr</w:t>
            </w:r>
            <w:r>
              <w:rPr>
                <w:rFonts w:ascii="Times New Roman" w:eastAsia="Times New Roman" w:hAnsi="Times New Roman" w:cs="Times New Roman"/>
              </w:rPr>
              <w:t>estatorul suportă o penalitate în valoare de ___% [</w:t>
            </w:r>
            <w:r>
              <w:rPr>
                <w:rFonts w:ascii="Times New Roman" w:eastAsia="Times New Roman" w:hAnsi="Times New Roman" w:cs="Times New Roman"/>
                <w:i/>
                <w:iCs/>
              </w:rPr>
              <w:t>indicaţi procentajul</w:t>
            </w:r>
            <w:r>
              <w:rPr>
                <w:rFonts w:ascii="Times New Roman" w:eastAsia="Times New Roman" w:hAnsi="Times New Roman" w:cs="Times New Roman"/>
              </w:rPr>
              <w:t>] din suma totală a contractului.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10.3. Pentru livrarea/prestarea cu întârziere a Bunurilor/Serviciilor, Furnizorul/Prestatorul poartă plata despăgubirii în valoare de _</w:t>
            </w:r>
            <w:r>
              <w:rPr>
                <w:rFonts w:ascii="Times New Roman" w:eastAsia="Times New Roman" w:hAnsi="Times New Roman" w:cs="Times New Roman"/>
                <w:u w:val="single"/>
              </w:rPr>
              <w:t>0,1</w:t>
            </w:r>
            <w:r>
              <w:rPr>
                <w:rFonts w:ascii="Times New Roman" w:eastAsia="Times New Roman" w:hAnsi="Times New Roman" w:cs="Times New Roman"/>
              </w:rPr>
              <w:t xml:space="preserve">_% din suma </w:t>
            </w:r>
            <w:r>
              <w:rPr>
                <w:rFonts w:ascii="Times New Roman" w:eastAsia="Times New Roman" w:hAnsi="Times New Roman" w:cs="Times New Roman"/>
              </w:rPr>
              <w:t>Bunurilor/Serviciilor nelivrate/neprestate, pentru fiecare zi de întârziere, dar nu mai mult de _</w:t>
            </w:r>
            <w:r>
              <w:rPr>
                <w:rFonts w:ascii="Times New Roman" w:eastAsia="Times New Roman" w:hAnsi="Times New Roman" w:cs="Times New Roman"/>
                <w:u w:val="single"/>
              </w:rPr>
              <w:t>5</w:t>
            </w:r>
            <w:r>
              <w:rPr>
                <w:rFonts w:ascii="Times New Roman" w:eastAsia="Times New Roman" w:hAnsi="Times New Roman" w:cs="Times New Roman"/>
              </w:rPr>
              <w:t>__ % [</w:t>
            </w:r>
            <w:r>
              <w:rPr>
                <w:rFonts w:ascii="Times New Roman" w:eastAsia="Times New Roman" w:hAnsi="Times New Roman" w:cs="Times New Roman"/>
                <w:i/>
                <w:iCs/>
              </w:rPr>
              <w:t>indicaţi procentajul</w:t>
            </w:r>
            <w:r>
              <w:rPr>
                <w:rFonts w:ascii="Times New Roman" w:eastAsia="Times New Roman" w:hAnsi="Times New Roman" w:cs="Times New Roman"/>
              </w:rPr>
              <w:t xml:space="preserve">] din suma totală a prezentului Contract. În cazul în care întârzierea depăşeşte </w:t>
            </w:r>
            <w:r>
              <w:rPr>
                <w:rFonts w:ascii="Times New Roman" w:eastAsia="Times New Roman" w:hAnsi="Times New Roman" w:cs="Times New Roman"/>
                <w:u w:val="single"/>
              </w:rPr>
              <w:t>15</w:t>
            </w:r>
            <w:r>
              <w:rPr>
                <w:rFonts w:ascii="Times New Roman" w:eastAsia="Times New Roman" w:hAnsi="Times New Roman" w:cs="Times New Roman"/>
              </w:rPr>
              <w:t>_ zile, Furnizorul/Prestatorul prezintă Cumpărăto</w:t>
            </w:r>
            <w:r>
              <w:rPr>
                <w:rFonts w:ascii="Times New Roman" w:eastAsia="Times New Roman" w:hAnsi="Times New Roman" w:cs="Times New Roman"/>
              </w:rPr>
              <w:t>rului/Beneficiarului o explicaţie în formă scrisă. Dacă Cumpărătorul/Beneficiarul acceptă, Furnizorul/Prestatorul prelungeşte termenul de valabilitate a garanţiei de bună executare, în caz contrar se consideră ca fiind refuz de a livra/presta Bunurile/Serv</w:t>
            </w:r>
            <w:r>
              <w:rPr>
                <w:rFonts w:ascii="Times New Roman" w:eastAsia="Times New Roman" w:hAnsi="Times New Roman" w:cs="Times New Roman"/>
              </w:rPr>
              <w:t>iciile prevăzute în prezentul Contract şi Furnizorului/Prestatorului i se va reţine garanţia de bună executare a Contractului, în cazul în care a fost constituită în conformitate cu prevederile pct.10.1.</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10.4. Pentru achitarea cu întârziere, Cumpărătorul/B</w:t>
            </w:r>
            <w:r>
              <w:rPr>
                <w:rFonts w:ascii="Times New Roman" w:eastAsia="Times New Roman" w:hAnsi="Times New Roman" w:cs="Times New Roman"/>
              </w:rPr>
              <w:t>eneficiarul poartă plata despăgubirii în valoare de ___% [</w:t>
            </w:r>
            <w:r>
              <w:rPr>
                <w:rFonts w:ascii="Times New Roman" w:eastAsia="Times New Roman" w:hAnsi="Times New Roman" w:cs="Times New Roman"/>
                <w:i/>
                <w:iCs/>
              </w:rPr>
              <w:t>indicaţi procentajul</w:t>
            </w:r>
            <w:r>
              <w:rPr>
                <w:rFonts w:ascii="Times New Roman" w:eastAsia="Times New Roman" w:hAnsi="Times New Roman" w:cs="Times New Roman"/>
              </w:rPr>
              <w:t>] din suma Bunurilor/Serviciilor neachitate, pentru fiecare zi de întârziere, dar nu mai mult de ___% [</w:t>
            </w:r>
            <w:r>
              <w:rPr>
                <w:rFonts w:ascii="Times New Roman" w:eastAsia="Times New Roman" w:hAnsi="Times New Roman" w:cs="Times New Roman"/>
                <w:i/>
                <w:iCs/>
              </w:rPr>
              <w:t>indicaţi procentajul</w:t>
            </w:r>
            <w:r>
              <w:rPr>
                <w:rFonts w:ascii="Times New Roman" w:eastAsia="Times New Roman" w:hAnsi="Times New Roman" w:cs="Times New Roman"/>
              </w:rPr>
              <w:t>] din suma totală a prezentului contract.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10.5. Prima z</w:t>
            </w:r>
            <w:r>
              <w:rPr>
                <w:rFonts w:ascii="Times New Roman" w:eastAsia="Times New Roman" w:hAnsi="Times New Roman" w:cs="Times New Roman"/>
              </w:rPr>
              <w:t>i lucrătoare ulterioară datei ce constituie termenul limită de livrare/prestare, precum şi, termenul limită de achitare se consideră zi lucrătoare de întârziere.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10.6. Suma penalităţii calculate Furnizorului/Prestatorului conform prezentului Contract poate</w:t>
            </w:r>
            <w:r>
              <w:rPr>
                <w:rFonts w:ascii="Times New Roman" w:eastAsia="Times New Roman" w:hAnsi="Times New Roman" w:cs="Times New Roman"/>
              </w:rPr>
              <w:t xml:space="preserve"> fi dedusă (reţinută) de către Cumpărător/Beneficiar din suma plăţii pentru Bunurile/Serviciile livrate/prestate.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11. Drepturi de proprietate intelectuală</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11.1. Furnizorul/Prestatorul are obligaţia să despăgubească achizitorul împotriva oricăror: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a) recl</w:t>
            </w:r>
            <w:r>
              <w:rPr>
                <w:rFonts w:ascii="Times New Roman" w:eastAsia="Times New Roman" w:hAnsi="Times New Roman" w:cs="Times New Roman"/>
              </w:rPr>
              <w:t>amaţii şi acţiuni în justiţie, ce rezultă din încălcarea unor drepturi de proprietate intelectuală (brevete, nume, mărci înregistrate etc.), legate de echipamentele, materialele, instalaţiile sau utilajele folosite pentru sau în legătură cu produsele achiz</w:t>
            </w:r>
            <w:r>
              <w:rPr>
                <w:rFonts w:ascii="Times New Roman" w:eastAsia="Times New Roman" w:hAnsi="Times New Roman" w:cs="Times New Roman"/>
              </w:rPr>
              <w:t>iţionate, şi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b) daune-interese, costuri, taxe şi cheltuieli de orice natură, aferente, cu excepţia situaţiei în care o astfel de încălcare rezultă din respectarea Caietului de sarcini întocmit de către achizitor.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b/>
                <w:bCs/>
              </w:rPr>
              <w:t>12. Dispoziţii finale</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12.1. Litigiile ce </w:t>
            </w:r>
            <w:r>
              <w:rPr>
                <w:rFonts w:ascii="Times New Roman" w:eastAsia="Times New Roman" w:hAnsi="Times New Roman" w:cs="Times New Roman"/>
              </w:rPr>
              <w:t>ar putea rezulta din prezentul Contract vor fi soluţionate de către Părţi pe cale amiabilă. În caz contrar, ele vor fi transmise spre examinare în instanţa de judecată competentă conform legislaţiei Republicii Moldova.</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12.2. Părţile contractante au dreptul</w:t>
            </w:r>
            <w:r>
              <w:rPr>
                <w:rFonts w:ascii="Times New Roman" w:eastAsia="Times New Roman" w:hAnsi="Times New Roman" w:cs="Times New Roman"/>
              </w:rPr>
              <w:t xml:space="preserve">, pe durata îndeplinirii contractului, să convină asupra modificării clauzelor contractului, prin acord adiţional, numai în cazul apariţiei unor circumstanţe care lezează interesele comerciale legitime ale acestora şi care nu au putut fi prevăzute la data </w:t>
            </w:r>
            <w:r>
              <w:rPr>
                <w:rFonts w:ascii="Times New Roman" w:eastAsia="Times New Roman" w:hAnsi="Times New Roman" w:cs="Times New Roman"/>
              </w:rPr>
              <w:t>încheierii contractului. Modificările şi completările la prezentul Contract sînt valabile numai în cazul în care au fost perfectate în scris şi au fost semnate de ambele Părţi.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12.3. Nici una dintre Părţi nu are dreptul să transmită obligaţiile şi drepturi</w:t>
            </w:r>
            <w:r>
              <w:rPr>
                <w:rFonts w:ascii="Times New Roman" w:eastAsia="Times New Roman" w:hAnsi="Times New Roman" w:cs="Times New Roman"/>
              </w:rPr>
              <w:t>le sale stipulate în prezentul Contract unor terţe persoane fără acordul în scris al celeilalte părţi.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12.4. Prezentul Contract în cazul în care este semnat electronic, de către ambele părţi, acesta este remis în mod automat prin mijloacele electronice, da</w:t>
            </w:r>
            <w:r>
              <w:rPr>
                <w:rFonts w:ascii="Times New Roman" w:eastAsia="Times New Roman" w:hAnsi="Times New Roman" w:cs="Times New Roman"/>
              </w:rPr>
              <w:t>r în cazul când contractul este semnat olografic se întocmeşte în două exemplare în limba română, câte un exemplar pentru Furnizor/Prestator, Cumpărător/Beneficiar.</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12.5. Prezentul Contract se consideră încheiat la data semnării şi intră în vigoare la data</w:t>
            </w:r>
            <w:r>
              <w:rPr>
                <w:rFonts w:ascii="Times New Roman" w:eastAsia="Times New Roman" w:hAnsi="Times New Roman" w:cs="Times New Roman"/>
              </w:rPr>
              <w:t xml:space="preserve"> înregistrării la una din trezoreriile regionale ale Ministerului Finanţelor, în cazul în care sursele financiare se alocă din bugetul de stat/bugetul local, sau la data semnării sau la o altă dată ulterioară indicată în acest contract în cazul în care ges</w:t>
            </w:r>
            <w:r>
              <w:rPr>
                <w:rFonts w:ascii="Times New Roman" w:eastAsia="Times New Roman" w:hAnsi="Times New Roman" w:cs="Times New Roman"/>
              </w:rPr>
              <w:t>tionarea surselor financiare nu se efectuează prin intermediul sistemului trezorerial.</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12.6. Prezentul contract este valabil până la </w:t>
            </w:r>
            <w:r>
              <w:rPr>
                <w:rFonts w:ascii="Times New Roman" w:eastAsia="Times New Roman" w:hAnsi="Times New Roman" w:cs="Times New Roman"/>
                <w:u w:val="single"/>
              </w:rPr>
              <w:t>31 decembrie 2026</w:t>
            </w:r>
            <w:r>
              <w:rPr>
                <w:rFonts w:ascii="Times New Roman" w:eastAsia="Times New Roman" w:hAnsi="Times New Roman" w:cs="Times New Roman"/>
              </w:rPr>
              <w:t>.</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12.7. Prezentul Contract reprezintă acordul de voinţă al părţilor şi se consideră semnat la data aplicăr</w:t>
            </w:r>
            <w:r>
              <w:rPr>
                <w:rFonts w:ascii="Times New Roman" w:eastAsia="Times New Roman" w:hAnsi="Times New Roman" w:cs="Times New Roman"/>
              </w:rPr>
              <w:t>ii ultimei semnături de către una din părţi.</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12.8. Pentru confirmarea celor menţionate mai sus, Părţile au semnat prezentul Contract în conformitate cu legislaţia Republicii Moldova.</w:t>
            </w:r>
          </w:p>
          <w:p w:rsidR="00820F3E" w:rsidRDefault="007105BA">
            <w:pPr>
              <w:spacing w:after="0" w:line="240" w:lineRule="auto"/>
              <w:ind w:firstLine="567"/>
              <w:jc w:val="both"/>
              <w:rPr>
                <w:rFonts w:ascii="Times New Roman" w:eastAsia="Times New Roman" w:hAnsi="Times New Roman" w:cs="Times New Roman"/>
              </w:rPr>
            </w:pPr>
            <w:r>
              <w:rPr>
                <w:rFonts w:ascii="Times New Roman" w:eastAsia="Times New Roman" w:hAnsi="Times New Roman" w:cs="Times New Roman"/>
              </w:rPr>
              <w:t> </w:t>
            </w:r>
          </w:p>
          <w:p w:rsidR="00820F3E" w:rsidRDefault="00820F3E">
            <w:pPr>
              <w:spacing w:after="0" w:line="240" w:lineRule="auto"/>
              <w:ind w:firstLine="567"/>
              <w:jc w:val="both"/>
              <w:rPr>
                <w:rFonts w:ascii="Times New Roman" w:eastAsia="Times New Roman" w:hAnsi="Times New Roman" w:cs="Times New Roman"/>
              </w:rPr>
            </w:pPr>
          </w:p>
          <w:p w:rsidR="00820F3E" w:rsidRDefault="00820F3E">
            <w:pPr>
              <w:spacing w:after="0" w:line="240" w:lineRule="auto"/>
              <w:ind w:firstLine="567"/>
              <w:jc w:val="both"/>
              <w:rPr>
                <w:rFonts w:ascii="Times New Roman" w:eastAsia="Times New Roman" w:hAnsi="Times New Roman" w:cs="Times New Roman"/>
              </w:rPr>
            </w:pPr>
          </w:p>
        </w:tc>
      </w:tr>
    </w:tbl>
    <w:p w:rsidR="00820F3E" w:rsidRDefault="00820F3E">
      <w:pPr>
        <w:jc w:val="both"/>
      </w:pPr>
    </w:p>
    <w:p w:rsidR="00820F3E" w:rsidRDefault="00820F3E">
      <w:pPr>
        <w:jc w:val="both"/>
      </w:pPr>
    </w:p>
    <w:p w:rsidR="00820F3E" w:rsidRDefault="007105BA">
      <w:pPr>
        <w:spacing w:line="276" w:lineRule="auto"/>
        <w:contextualSpacing/>
        <w:jc w:val="center"/>
      </w:pPr>
      <w:r>
        <w:rPr>
          <w:b/>
        </w:rPr>
        <w:t>RECHIZITELE JURIDICE, POŞTALE ŞI DE PLĂŢI ALE PĂRŢILOR</w:t>
      </w:r>
    </w:p>
    <w:p w:rsidR="00820F3E" w:rsidRDefault="007105BA">
      <w:pPr>
        <w:tabs>
          <w:tab w:val="left" w:pos="2685"/>
        </w:tabs>
        <w:jc w:val="both"/>
      </w:pPr>
      <w: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820F3E">
        <w:trPr>
          <w:jc w:val="center"/>
        </w:trPr>
        <w:tc>
          <w:tcPr>
            <w:tcW w:w="5163" w:type="dxa"/>
            <w:tcBorders>
              <w:top w:val="single" w:sz="4" w:space="0" w:color="000000"/>
              <w:left w:val="single" w:sz="4" w:space="0" w:color="000000"/>
              <w:bottom w:val="single" w:sz="4" w:space="0" w:color="000000"/>
              <w:right w:val="single" w:sz="4" w:space="0" w:color="000000"/>
            </w:tcBorders>
          </w:tcPr>
          <w:p w:rsidR="00820F3E" w:rsidRDefault="007105BA">
            <w:pPr>
              <w:tabs>
                <w:tab w:val="left" w:pos="3295"/>
              </w:tabs>
              <w:jc w:val="center"/>
              <w:rPr>
                <w:b/>
              </w:rPr>
            </w:pPr>
            <w:r>
              <w:rPr>
                <w:b/>
              </w:rPr>
              <w:t>Furnizorul/Prestatorul de bunuri/servicii</w:t>
            </w:r>
          </w:p>
        </w:tc>
        <w:tc>
          <w:tcPr>
            <w:tcW w:w="4927" w:type="dxa"/>
            <w:tcBorders>
              <w:top w:val="single" w:sz="4" w:space="0" w:color="000000"/>
              <w:left w:val="single" w:sz="4" w:space="0" w:color="000000"/>
              <w:bottom w:val="single" w:sz="4" w:space="0" w:color="000000"/>
              <w:right w:val="single" w:sz="4" w:space="0" w:color="000000"/>
            </w:tcBorders>
          </w:tcPr>
          <w:p w:rsidR="00820F3E" w:rsidRDefault="007105BA">
            <w:pPr>
              <w:tabs>
                <w:tab w:val="left" w:pos="3295"/>
              </w:tabs>
              <w:jc w:val="center"/>
            </w:pPr>
            <w:r>
              <w:rPr>
                <w:b/>
                <w:iCs/>
              </w:rPr>
              <w:t>Cumpărătorul/Beneficiarul</w:t>
            </w:r>
          </w:p>
        </w:tc>
      </w:tr>
      <w:tr w:rsidR="00820F3E" w:rsidRPr="00114140">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rPr>
              <w:t>Adresa poştală:</w:t>
            </w:r>
            <w:r w:rsidRPr="00D02722">
              <w:rPr>
                <w:rFonts w:ascii="Times New Roman" w:hAnsi="Times New Roman" w:cs="Times New Roman"/>
                <w:lang w:val="ro-RO"/>
              </w:rPr>
              <w:t>or.Chișinău,str.Al.Vlahuță 19/1</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lang w:val="ro-RO"/>
              </w:rPr>
              <w:t>Adresa poştală: s.Cioburciu,rn.Ștefan Vodă</w:t>
            </w:r>
          </w:p>
        </w:tc>
      </w:tr>
      <w:tr w:rsidR="00820F3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rPr>
              <w:t>Telefon:</w:t>
            </w:r>
            <w:r w:rsidRPr="00D02722">
              <w:rPr>
                <w:rFonts w:ascii="Times New Roman" w:hAnsi="Times New Roman" w:cs="Times New Roman"/>
                <w:lang w:val="ro-RO"/>
              </w:rPr>
              <w:t>060197700</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Telefon: 024235274</w:t>
            </w:r>
          </w:p>
        </w:tc>
      </w:tr>
      <w:tr w:rsidR="00820F3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rPr>
              <w:t>Cod fiscal: 10</w:t>
            </w:r>
            <w:r w:rsidRPr="00D02722">
              <w:rPr>
                <w:rFonts w:ascii="Times New Roman" w:hAnsi="Times New Roman" w:cs="Times New Roman"/>
                <w:lang w:val="ro-RO"/>
              </w:rPr>
              <w:t>18600043753</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Cod fiscal: 1007601006209</w:t>
            </w:r>
          </w:p>
        </w:tc>
      </w:tr>
      <w:tr w:rsidR="00820F3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Banca: BC Mo</w:t>
            </w:r>
            <w:r w:rsidRPr="00D02722">
              <w:rPr>
                <w:rFonts w:ascii="Times New Roman" w:hAnsi="Times New Roman" w:cs="Times New Roman"/>
                <w:lang w:val="ro-RO"/>
              </w:rPr>
              <w:t>bias</w:t>
            </w:r>
            <w:r w:rsidRPr="00D02722">
              <w:rPr>
                <w:rFonts w:ascii="Times New Roman" w:hAnsi="Times New Roman" w:cs="Times New Roman"/>
              </w:rPr>
              <w:t>ban</w:t>
            </w:r>
            <w:r w:rsidRPr="00D02722">
              <w:rPr>
                <w:rFonts w:ascii="Times New Roman" w:hAnsi="Times New Roman" w:cs="Times New Roman"/>
                <w:lang w:val="ro-RO"/>
              </w:rPr>
              <w:t>ca-Groupe Societe Generale</w:t>
            </w:r>
            <w:r w:rsidRPr="00D02722">
              <w:rPr>
                <w:rFonts w:ascii="Times New Roman" w:hAnsi="Times New Roman" w:cs="Times New Roman"/>
              </w:rPr>
              <w:t xml:space="preserve"> SA </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Banca:MF-Trezoreria de Stat</w:t>
            </w:r>
          </w:p>
        </w:tc>
      </w:tr>
      <w:tr w:rsidR="00820F3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rPr>
              <w:t xml:space="preserve">Cod: </w:t>
            </w:r>
            <w:r w:rsidRPr="00D02722">
              <w:rPr>
                <w:rFonts w:ascii="Times New Roman" w:hAnsi="Times New Roman" w:cs="Times New Roman"/>
                <w:lang w:val="ro-RO"/>
              </w:rPr>
              <w:t>MOBB</w:t>
            </w:r>
            <w:r w:rsidRPr="00D02722">
              <w:rPr>
                <w:rFonts w:ascii="Times New Roman" w:hAnsi="Times New Roman" w:cs="Times New Roman"/>
              </w:rPr>
              <w:t>MD2</w:t>
            </w:r>
            <w:r w:rsidRPr="00D02722">
              <w:rPr>
                <w:rFonts w:ascii="Times New Roman" w:hAnsi="Times New Roman" w:cs="Times New Roman"/>
                <w:lang w:val="ro-RO"/>
              </w:rPr>
              <w:t>2</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Cod:TREZMD2X</w:t>
            </w:r>
          </w:p>
        </w:tc>
      </w:tr>
      <w:tr w:rsidR="00820F3E">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lang w:val="ro-RO"/>
              </w:rPr>
            </w:pPr>
            <w:r w:rsidRPr="00D02722">
              <w:rPr>
                <w:rFonts w:ascii="Times New Roman" w:hAnsi="Times New Roman" w:cs="Times New Roman"/>
              </w:rPr>
              <w:t>IBAN:MD</w:t>
            </w:r>
            <w:r w:rsidRPr="00D02722">
              <w:rPr>
                <w:rFonts w:ascii="Times New Roman" w:hAnsi="Times New Roman" w:cs="Times New Roman"/>
                <w:lang w:val="ro-RO"/>
              </w:rPr>
              <w:t>29MO2224ASV35656397100</w:t>
            </w:r>
          </w:p>
        </w:tc>
        <w:tc>
          <w:tcPr>
            <w:tcW w:w="4927" w:type="dxa"/>
            <w:tcBorders>
              <w:top w:val="single" w:sz="4" w:space="0" w:color="000000"/>
              <w:left w:val="single" w:sz="4" w:space="0" w:color="000000"/>
              <w:bottom w:val="single" w:sz="4" w:space="0" w:color="000000"/>
              <w:right w:val="single" w:sz="4" w:space="0" w:color="000000"/>
            </w:tcBorders>
            <w:vAlign w:val="center"/>
          </w:tcPr>
          <w:p w:rsidR="00820F3E" w:rsidRPr="00D02722" w:rsidRDefault="007105BA">
            <w:pPr>
              <w:tabs>
                <w:tab w:val="left" w:pos="1134"/>
                <w:tab w:val="left" w:pos="4680"/>
                <w:tab w:val="left" w:pos="7020"/>
              </w:tabs>
              <w:suppressAutoHyphens/>
              <w:ind w:firstLine="567"/>
              <w:jc w:val="both"/>
              <w:rPr>
                <w:rFonts w:ascii="Times New Roman" w:hAnsi="Times New Roman" w:cs="Times New Roman"/>
              </w:rPr>
            </w:pPr>
            <w:r w:rsidRPr="00D02722">
              <w:rPr>
                <w:rFonts w:ascii="Times New Roman" w:hAnsi="Times New Roman" w:cs="Times New Roman"/>
              </w:rPr>
              <w:t xml:space="preserve">IBAN: </w:t>
            </w:r>
          </w:p>
          <w:p w:rsidR="00FA183F" w:rsidRPr="00D02722" w:rsidRDefault="00FA183F" w:rsidP="00D02722">
            <w:pPr>
              <w:tabs>
                <w:tab w:val="left" w:pos="1134"/>
                <w:tab w:val="left" w:pos="4680"/>
                <w:tab w:val="left" w:pos="7020"/>
              </w:tabs>
              <w:suppressAutoHyphens/>
              <w:jc w:val="both"/>
              <w:rPr>
                <w:rFonts w:ascii="Times New Roman" w:hAnsi="Times New Roman" w:cs="Times New Roman"/>
              </w:rPr>
            </w:pPr>
            <w:r w:rsidRPr="00D02722">
              <w:rPr>
                <w:rFonts w:ascii="Times New Roman" w:hAnsi="Times New Roman" w:cs="Times New Roman"/>
              </w:rPr>
              <w:t>MD91TRPDBG222400J11073AD</w:t>
            </w:r>
            <w:r w:rsidR="00AD5A21" w:rsidRPr="00D02722">
              <w:rPr>
                <w:rFonts w:ascii="Times New Roman" w:hAnsi="Times New Roman" w:cs="Times New Roman"/>
              </w:rPr>
              <w:t xml:space="preserve"> – 12000 lei</w:t>
            </w:r>
          </w:p>
          <w:p w:rsidR="00820F3E" w:rsidRPr="00D02722" w:rsidRDefault="00FA183F" w:rsidP="00D02722">
            <w:pPr>
              <w:tabs>
                <w:tab w:val="left" w:pos="1134"/>
                <w:tab w:val="left" w:pos="4680"/>
                <w:tab w:val="left" w:pos="7020"/>
              </w:tabs>
              <w:suppressAutoHyphens/>
              <w:jc w:val="both"/>
              <w:rPr>
                <w:rFonts w:ascii="Times New Roman" w:hAnsi="Times New Roman" w:cs="Times New Roman"/>
              </w:rPr>
            </w:pPr>
            <w:r w:rsidRPr="00D02722">
              <w:rPr>
                <w:rFonts w:ascii="Times New Roman" w:hAnsi="Times New Roman" w:cs="Times New Roman"/>
              </w:rPr>
              <w:t xml:space="preserve"> </w:t>
            </w:r>
            <w:r w:rsidR="00AD5A21" w:rsidRPr="00D02722">
              <w:rPr>
                <w:rFonts w:ascii="Times New Roman" w:hAnsi="Times New Roman" w:cs="Times New Roman"/>
              </w:rPr>
              <w:t>MD74TRPDBG</w:t>
            </w:r>
            <w:r w:rsidRPr="00D02722">
              <w:rPr>
                <w:rFonts w:ascii="Times New Roman" w:hAnsi="Times New Roman" w:cs="Times New Roman"/>
              </w:rPr>
              <w:t>222500J11073AD</w:t>
            </w:r>
            <w:r w:rsidR="00AD5A21" w:rsidRPr="00D02722">
              <w:rPr>
                <w:rFonts w:ascii="Times New Roman" w:hAnsi="Times New Roman" w:cs="Times New Roman"/>
              </w:rPr>
              <w:t xml:space="preserve"> – 22000 lei</w:t>
            </w:r>
          </w:p>
          <w:p w:rsidR="00DB7ACD" w:rsidRPr="00D02722" w:rsidRDefault="00DB7ACD" w:rsidP="00D02722">
            <w:pPr>
              <w:tabs>
                <w:tab w:val="left" w:pos="1134"/>
                <w:tab w:val="left" w:pos="4680"/>
                <w:tab w:val="left" w:pos="7020"/>
              </w:tabs>
              <w:suppressAutoHyphens/>
              <w:jc w:val="both"/>
              <w:rPr>
                <w:rFonts w:ascii="Times New Roman" w:hAnsi="Times New Roman" w:cs="Times New Roman"/>
              </w:rPr>
            </w:pPr>
            <w:r w:rsidRPr="00D02722">
              <w:rPr>
                <w:rFonts w:ascii="Times New Roman" w:hAnsi="Times New Roman" w:cs="Times New Roman"/>
              </w:rPr>
              <w:t>MD78TRPDBG316110J11073AD</w:t>
            </w:r>
            <w:r w:rsidR="00AD5A21" w:rsidRPr="00D02722">
              <w:rPr>
                <w:rFonts w:ascii="Times New Roman" w:hAnsi="Times New Roman" w:cs="Times New Roman"/>
              </w:rPr>
              <w:t xml:space="preserve"> </w:t>
            </w:r>
            <w:r w:rsidR="007E7267" w:rsidRPr="00D02722">
              <w:rPr>
                <w:rFonts w:ascii="Times New Roman" w:hAnsi="Times New Roman" w:cs="Times New Roman"/>
              </w:rPr>
              <w:t>–</w:t>
            </w:r>
            <w:r w:rsidR="00AD5A21" w:rsidRPr="00D02722">
              <w:rPr>
                <w:rFonts w:ascii="Times New Roman" w:hAnsi="Times New Roman" w:cs="Times New Roman"/>
              </w:rPr>
              <w:t xml:space="preserve"> </w:t>
            </w:r>
            <w:r w:rsidR="007E7267" w:rsidRPr="00D02722">
              <w:rPr>
                <w:rFonts w:ascii="Times New Roman" w:hAnsi="Times New Roman" w:cs="Times New Roman"/>
              </w:rPr>
              <w:t>150000 lei</w:t>
            </w:r>
          </w:p>
        </w:tc>
      </w:tr>
    </w:tbl>
    <w:p w:rsidR="00820F3E" w:rsidRDefault="00820F3E">
      <w:pPr>
        <w:pStyle w:val="a9"/>
        <w:tabs>
          <w:tab w:val="left" w:pos="2685"/>
        </w:tabs>
        <w:ind w:left="0"/>
        <w:jc w:val="center"/>
        <w:rPr>
          <w:b/>
        </w:rPr>
      </w:pPr>
    </w:p>
    <w:p w:rsidR="00820F3E" w:rsidRDefault="00820F3E">
      <w:pPr>
        <w:pStyle w:val="a9"/>
        <w:tabs>
          <w:tab w:val="left" w:pos="2685"/>
        </w:tabs>
        <w:ind w:left="0"/>
        <w:jc w:val="center"/>
        <w:rPr>
          <w:b/>
        </w:rPr>
      </w:pPr>
    </w:p>
    <w:p w:rsidR="00820F3E" w:rsidRDefault="007105BA">
      <w:pPr>
        <w:pStyle w:val="a9"/>
        <w:tabs>
          <w:tab w:val="left" w:pos="2685"/>
        </w:tabs>
        <w:ind w:left="0"/>
        <w:jc w:val="center"/>
      </w:pPr>
      <w:r>
        <w:rPr>
          <w:b/>
        </w:rPr>
        <w:t>SEMNĂTURILE PĂRŢILOR</w:t>
      </w:r>
    </w:p>
    <w:tbl>
      <w:tblPr>
        <w:tblW w:w="0" w:type="auto"/>
        <w:jc w:val="center"/>
        <w:tblLayout w:type="fixed"/>
        <w:tblLook w:val="04A0"/>
      </w:tblPr>
      <w:tblGrid>
        <w:gridCol w:w="5188"/>
        <w:gridCol w:w="4559"/>
      </w:tblGrid>
      <w:tr w:rsidR="00820F3E">
        <w:trPr>
          <w:trHeight w:val="357"/>
          <w:jc w:val="center"/>
        </w:trPr>
        <w:tc>
          <w:tcPr>
            <w:tcW w:w="5188" w:type="dxa"/>
            <w:tcBorders>
              <w:top w:val="nil"/>
              <w:left w:val="nil"/>
              <w:bottom w:val="nil"/>
              <w:right w:val="nil"/>
            </w:tcBorders>
            <w:vAlign w:val="center"/>
          </w:tcPr>
          <w:p w:rsidR="00820F3E" w:rsidRDefault="007105BA">
            <w:pPr>
              <w:jc w:val="center"/>
              <w:rPr>
                <w:b/>
              </w:rPr>
            </w:pPr>
            <w:r>
              <w:rPr>
                <w:b/>
              </w:rPr>
              <w:t>Furnizorul/Prestatorul de bunuri/servicii</w:t>
            </w:r>
          </w:p>
        </w:tc>
        <w:tc>
          <w:tcPr>
            <w:tcW w:w="4559" w:type="dxa"/>
            <w:tcBorders>
              <w:top w:val="nil"/>
              <w:left w:val="nil"/>
              <w:bottom w:val="nil"/>
              <w:right w:val="nil"/>
            </w:tcBorders>
            <w:vAlign w:val="center"/>
          </w:tcPr>
          <w:p w:rsidR="00820F3E" w:rsidRDefault="007105BA">
            <w:pPr>
              <w:jc w:val="center"/>
              <w:rPr>
                <w:b/>
              </w:rPr>
            </w:pPr>
            <w:r>
              <w:rPr>
                <w:b/>
              </w:rPr>
              <w:t>Cumpărătorul/Beneficiarul</w:t>
            </w:r>
          </w:p>
        </w:tc>
      </w:tr>
      <w:tr w:rsidR="00820F3E">
        <w:trPr>
          <w:trHeight w:val="357"/>
          <w:jc w:val="center"/>
        </w:trPr>
        <w:tc>
          <w:tcPr>
            <w:tcW w:w="5188" w:type="dxa"/>
            <w:tcBorders>
              <w:top w:val="nil"/>
              <w:left w:val="nil"/>
              <w:bottom w:val="nil"/>
              <w:right w:val="nil"/>
            </w:tcBorders>
            <w:vAlign w:val="center"/>
          </w:tcPr>
          <w:p w:rsidR="00820F3E" w:rsidRDefault="00820F3E">
            <w:pPr>
              <w:jc w:val="both"/>
              <w:rPr>
                <w:b/>
              </w:rPr>
            </w:pPr>
          </w:p>
          <w:p w:rsidR="00820F3E" w:rsidRDefault="00820F3E">
            <w:pPr>
              <w:jc w:val="both"/>
              <w:rPr>
                <w:b/>
              </w:rPr>
            </w:pPr>
          </w:p>
          <w:p w:rsidR="00820F3E" w:rsidRDefault="007105BA">
            <w:pPr>
              <w:jc w:val="both"/>
              <w:rPr>
                <w:b/>
              </w:rPr>
            </w:pPr>
            <w:r>
              <w:rPr>
                <w:b/>
              </w:rPr>
              <w:t>.</w:t>
            </w:r>
          </w:p>
        </w:tc>
        <w:tc>
          <w:tcPr>
            <w:tcW w:w="4559" w:type="dxa"/>
            <w:tcBorders>
              <w:top w:val="nil"/>
              <w:left w:val="nil"/>
              <w:bottom w:val="nil"/>
              <w:right w:val="nil"/>
            </w:tcBorders>
            <w:vAlign w:val="center"/>
          </w:tcPr>
          <w:p w:rsidR="00820F3E" w:rsidRDefault="00820F3E">
            <w:pPr>
              <w:jc w:val="both"/>
              <w:rPr>
                <w:b/>
              </w:rPr>
            </w:pPr>
          </w:p>
          <w:p w:rsidR="00820F3E" w:rsidRDefault="00820F3E">
            <w:pPr>
              <w:jc w:val="both"/>
              <w:rPr>
                <w:b/>
              </w:rPr>
            </w:pPr>
          </w:p>
          <w:p w:rsidR="00820F3E" w:rsidRDefault="00820F3E">
            <w:pPr>
              <w:jc w:val="both"/>
              <w:rPr>
                <w:b/>
              </w:rPr>
            </w:pPr>
          </w:p>
        </w:tc>
      </w:tr>
    </w:tbl>
    <w:p w:rsidR="00820F3E" w:rsidRDefault="007105BA">
      <w:r>
        <w:br w:type="page"/>
      </w:r>
    </w:p>
    <w:tbl>
      <w:tblPr>
        <w:tblpPr w:leftFromText="180" w:rightFromText="180" w:vertAnchor="page" w:horzAnchor="margin" w:tblpXSpec="center" w:tblpY="421"/>
        <w:tblW w:w="5000" w:type="pct"/>
        <w:tblLayout w:type="fixed"/>
        <w:tblLook w:val="04A0"/>
      </w:tblPr>
      <w:tblGrid>
        <w:gridCol w:w="3013"/>
        <w:gridCol w:w="1714"/>
        <w:gridCol w:w="917"/>
        <w:gridCol w:w="236"/>
        <w:gridCol w:w="42"/>
        <w:gridCol w:w="1655"/>
        <w:gridCol w:w="348"/>
        <w:gridCol w:w="866"/>
        <w:gridCol w:w="1143"/>
        <w:gridCol w:w="758"/>
        <w:gridCol w:w="251"/>
        <w:gridCol w:w="73"/>
      </w:tblGrid>
      <w:tr w:rsidR="00820F3E">
        <w:trPr>
          <w:trHeight w:val="697"/>
        </w:trPr>
        <w:tc>
          <w:tcPr>
            <w:tcW w:w="5000" w:type="pct"/>
            <w:gridSpan w:val="12"/>
            <w:vAlign w:val="center"/>
          </w:tcPr>
          <w:p w:rsidR="00820F3E" w:rsidRDefault="007105BA">
            <w:pPr>
              <w:jc w:val="center"/>
              <w:rPr>
                <w:lang w:val="it-IT"/>
              </w:rPr>
            </w:pPr>
            <w:r>
              <w:rPr>
                <w:b/>
                <w:sz w:val="20"/>
                <w:szCs w:val="20"/>
              </w:rPr>
              <w:lastRenderedPageBreak/>
              <w:br w:type="page"/>
            </w:r>
            <w:r>
              <w:rPr>
                <w:b/>
              </w:rPr>
              <w:br w:type="page"/>
            </w:r>
            <w:r>
              <w:rPr>
                <w:b/>
              </w:rPr>
              <w:br w:type="page"/>
            </w:r>
            <w:r>
              <w:rPr>
                <w:b/>
                <w:sz w:val="20"/>
                <w:szCs w:val="20"/>
              </w:rPr>
              <w:br w:type="page"/>
            </w:r>
            <w:bookmarkStart w:id="0" w:name="_Toc356920194"/>
            <w:bookmarkStart w:id="1" w:name="_Toc449539095"/>
            <w:bookmarkStart w:id="2" w:name="_Toc392180206"/>
            <w:r>
              <w:rPr>
                <w:b/>
                <w:sz w:val="20"/>
                <w:szCs w:val="20"/>
              </w:rPr>
              <w:t xml:space="preserve">                                                                                                                                                                                </w:t>
            </w:r>
            <w:r>
              <w:rPr>
                <w:lang w:val="it-IT"/>
              </w:rPr>
              <w:t>Anexa nr. 1</w:t>
            </w:r>
          </w:p>
          <w:p w:rsidR="00820F3E" w:rsidRDefault="007105BA">
            <w:pPr>
              <w:jc w:val="center"/>
              <w:rPr>
                <w:lang w:val="ro-RO"/>
              </w:rPr>
            </w:pPr>
            <w:r>
              <w:rPr>
                <w:lang w:val="it-IT"/>
              </w:rPr>
              <w:t xml:space="preserve">                                                                    </w:t>
            </w:r>
            <w:r>
              <w:rPr>
                <w:lang w:val="it-IT"/>
              </w:rPr>
              <w:t xml:space="preserve">                                                                   La contractul nr. 3</w:t>
            </w:r>
            <w:r>
              <w:rPr>
                <w:lang w:val="ro-RO"/>
              </w:rPr>
              <w:t>9</w:t>
            </w:r>
          </w:p>
          <w:p w:rsidR="00820F3E" w:rsidRDefault="007105BA">
            <w:pPr>
              <w:jc w:val="center"/>
              <w:rPr>
                <w:lang w:val="it-IT"/>
              </w:rPr>
            </w:pPr>
            <w:r>
              <w:rPr>
                <w:lang w:val="it-IT"/>
              </w:rPr>
              <w:t xml:space="preserve">                                                                                                                                                        din “0</w:t>
            </w:r>
            <w:r>
              <w:rPr>
                <w:lang w:val="ro-RO"/>
              </w:rPr>
              <w:t>2</w:t>
            </w:r>
            <w:r>
              <w:rPr>
                <w:lang w:val="it-IT"/>
              </w:rPr>
              <w:t xml:space="preserve"> ” </w:t>
            </w:r>
            <w:r>
              <w:rPr>
                <w:lang w:val="ro-RO"/>
              </w:rPr>
              <w:t>iunie</w:t>
            </w:r>
            <w:r>
              <w:rPr>
                <w:lang w:val="it-IT"/>
              </w:rPr>
              <w:t xml:space="preserve"> </w:t>
            </w:r>
            <w:r>
              <w:rPr>
                <w:lang w:val="it-IT"/>
              </w:rPr>
              <w:t>2026</w:t>
            </w:r>
          </w:p>
          <w:p w:rsidR="00820F3E" w:rsidRDefault="007105BA">
            <w:pPr>
              <w:pStyle w:val="2"/>
              <w:rPr>
                <w:sz w:val="24"/>
                <w:lang w:val="en-US"/>
              </w:rPr>
            </w:pPr>
            <w:bookmarkStart w:id="3" w:name="_Hlk77771394"/>
            <w:r>
              <w:t xml:space="preserve">                                                                     Specificaţii tehnice </w:t>
            </w:r>
            <w:bookmarkEnd w:id="0"/>
            <w:bookmarkEnd w:id="1"/>
            <w:bookmarkEnd w:id="2"/>
            <w:bookmarkEnd w:id="3"/>
          </w:p>
        </w:tc>
      </w:tr>
      <w:tr w:rsidR="00820F3E">
        <w:tc>
          <w:tcPr>
            <w:tcW w:w="5000" w:type="pct"/>
            <w:gridSpan w:val="12"/>
            <w:tcBorders>
              <w:bottom w:val="single" w:sz="4" w:space="0" w:color="auto"/>
            </w:tcBorders>
          </w:tcPr>
          <w:tbl>
            <w:tblPr>
              <w:tblW w:w="10500" w:type="dxa"/>
              <w:jc w:val="center"/>
              <w:tblLayout w:type="fixed"/>
              <w:tblCellMar>
                <w:top w:w="15" w:type="dxa"/>
                <w:left w:w="15" w:type="dxa"/>
                <w:bottom w:w="15" w:type="dxa"/>
                <w:right w:w="15" w:type="dxa"/>
              </w:tblCellMar>
              <w:tblLook w:val="04A0"/>
            </w:tblPr>
            <w:tblGrid>
              <w:gridCol w:w="10500"/>
            </w:tblGrid>
            <w:tr w:rsidR="00820F3E">
              <w:trPr>
                <w:jc w:val="center"/>
              </w:trPr>
              <w:tc>
                <w:tcPr>
                  <w:tcW w:w="10500" w:type="dxa"/>
                  <w:tcMar>
                    <w:top w:w="15" w:type="dxa"/>
                    <w:left w:w="45" w:type="dxa"/>
                    <w:bottom w:w="15" w:type="dxa"/>
                    <w:right w:w="45" w:type="dxa"/>
                  </w:tcMar>
                </w:tcPr>
                <w:p w:rsidR="00820F3E" w:rsidRDefault="007105BA">
                  <w:pPr>
                    <w:framePr w:hSpace="180" w:wrap="around" w:vAnchor="page" w:hAnchor="margin" w:xAlign="center" w:y="421"/>
                    <w:jc w:val="center"/>
                  </w:pPr>
                  <w:r>
                    <w:rPr>
                      <w:i/>
                      <w:iCs/>
                    </w:rPr>
                    <w:t>[Acest tabel va fi completat de către ofertant în coloanele 2, 3, 4, 6, 7, iar de către autoritatea contractantă – în coloanele 1, 5,]</w:t>
                  </w:r>
                  <w:bookmarkStart w:id="4" w:name="_GoBack"/>
                  <w:bookmarkEnd w:id="4"/>
                </w:p>
              </w:tc>
            </w:tr>
          </w:tbl>
          <w:p w:rsidR="00820F3E" w:rsidRDefault="00820F3E">
            <w:pPr>
              <w:jc w:val="center"/>
            </w:pPr>
          </w:p>
        </w:tc>
      </w:tr>
      <w:tr w:rsidR="00820F3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820F3E" w:rsidRDefault="007105BA">
            <w:r>
              <w:t>Numărul procedurii de</w:t>
            </w:r>
            <w:r>
              <w:t xml:space="preserve"> achiziție</w:t>
            </w:r>
            <w:r w:rsidR="00300014">
              <w:rPr>
                <w:rFonts w:ascii="Times New Roman" w:eastAsia="Times New Roman" w:hAnsi="Times New Roman" w:cs="Times New Roman"/>
              </w:rPr>
              <w:t xml:space="preserve"> ocds-b3wdp1-MD-                                                </w:t>
            </w:r>
            <w:r>
              <w:rPr>
                <w:rFonts w:ascii="Times New Roman" w:eastAsia="Times New Roman" w:hAnsi="Times New Roman" w:cs="Times New Roman"/>
              </w:rPr>
              <w:t>din 04.05.2026</w:t>
            </w:r>
          </w:p>
        </w:tc>
      </w:tr>
      <w:tr w:rsidR="00820F3E">
        <w:trPr>
          <w:gridAfter w:val="2"/>
          <w:wAfter w:w="147" w:type="pct"/>
          <w:trHeight w:val="397"/>
        </w:trPr>
        <w:tc>
          <w:tcPr>
            <w:tcW w:w="4853" w:type="pct"/>
            <w:gridSpan w:val="10"/>
            <w:tcBorders>
              <w:top w:val="single" w:sz="4" w:space="0" w:color="auto"/>
              <w:left w:val="single" w:sz="4" w:space="0" w:color="auto"/>
              <w:bottom w:val="single" w:sz="4" w:space="0" w:color="auto"/>
              <w:right w:val="single" w:sz="4" w:space="0" w:color="auto"/>
            </w:tcBorders>
            <w:vAlign w:val="center"/>
          </w:tcPr>
          <w:p w:rsidR="00820F3E" w:rsidRPr="00114140" w:rsidRDefault="007105BA">
            <w:r>
              <w:t>Obiectul achiziției:</w:t>
            </w:r>
            <w:r w:rsidR="00114140">
              <w:t xml:space="preserve"> Bunuri și servicii</w:t>
            </w:r>
          </w:p>
        </w:tc>
      </w:tr>
      <w:tr w:rsidR="00820F3E">
        <w:trPr>
          <w:trHeight w:val="567"/>
        </w:trPr>
        <w:tc>
          <w:tcPr>
            <w:tcW w:w="3597" w:type="pct"/>
            <w:gridSpan w:val="7"/>
          </w:tcPr>
          <w:p w:rsidR="00820F3E" w:rsidRDefault="00820F3E"/>
        </w:tc>
        <w:tc>
          <w:tcPr>
            <w:tcW w:w="1403" w:type="pct"/>
            <w:gridSpan w:val="5"/>
          </w:tcPr>
          <w:p w:rsidR="00820F3E" w:rsidRDefault="00820F3E"/>
        </w:tc>
      </w:tr>
      <w:tr w:rsidR="00820F3E" w:rsidTr="00555CEB">
        <w:trPr>
          <w:gridAfter w:val="1"/>
          <w:wAfter w:w="33" w:type="pct"/>
          <w:trHeight w:val="1043"/>
        </w:trPr>
        <w:tc>
          <w:tcPr>
            <w:tcW w:w="1368" w:type="pct"/>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 xml:space="preserve">Denumirea bunurilor/serviciilor </w:t>
            </w:r>
          </w:p>
        </w:tc>
        <w:tc>
          <w:tcPr>
            <w:tcW w:w="778" w:type="pct"/>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Denumirea modelului bunului/serviciului</w:t>
            </w:r>
          </w:p>
        </w:tc>
        <w:tc>
          <w:tcPr>
            <w:tcW w:w="542" w:type="pct"/>
            <w:gridSpan w:val="3"/>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Ţara de origine</w:t>
            </w:r>
          </w:p>
        </w:tc>
        <w:tc>
          <w:tcPr>
            <w:tcW w:w="751" w:type="pct"/>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Produ-cătorul</w:t>
            </w:r>
          </w:p>
        </w:tc>
        <w:tc>
          <w:tcPr>
            <w:tcW w:w="551" w:type="pct"/>
            <w:gridSpan w:val="2"/>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 xml:space="preserve">Specificarea tehnică deplină solicitată de </w:t>
            </w:r>
            <w:r>
              <w:rPr>
                <w:b/>
                <w:sz w:val="20"/>
                <w:szCs w:val="20"/>
              </w:rPr>
              <w:t>către autoritatea contractantă</w:t>
            </w:r>
          </w:p>
        </w:tc>
        <w:tc>
          <w:tcPr>
            <w:tcW w:w="519" w:type="pct"/>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Specificarea tehnică deplină propusă de către ofertant</w:t>
            </w:r>
          </w:p>
        </w:tc>
        <w:tc>
          <w:tcPr>
            <w:tcW w:w="458" w:type="pct"/>
            <w:gridSpan w:val="2"/>
            <w:tcBorders>
              <w:top w:val="single" w:sz="4" w:space="0" w:color="auto"/>
              <w:left w:val="single" w:sz="4" w:space="0" w:color="auto"/>
              <w:bottom w:val="single" w:sz="4" w:space="0" w:color="auto"/>
              <w:right w:val="single" w:sz="4" w:space="0" w:color="auto"/>
            </w:tcBorders>
          </w:tcPr>
          <w:p w:rsidR="00820F3E" w:rsidRDefault="007105BA">
            <w:pPr>
              <w:jc w:val="center"/>
              <w:rPr>
                <w:b/>
                <w:sz w:val="20"/>
                <w:szCs w:val="20"/>
              </w:rPr>
            </w:pPr>
            <w:r>
              <w:rPr>
                <w:b/>
                <w:sz w:val="20"/>
                <w:szCs w:val="20"/>
              </w:rPr>
              <w:t>Standarde de referinţă</w:t>
            </w:r>
          </w:p>
        </w:tc>
      </w:tr>
      <w:tr w:rsidR="00820F3E" w:rsidTr="00555CEB">
        <w:trPr>
          <w:gridAfter w:val="1"/>
          <w:wAfter w:w="33" w:type="pct"/>
          <w:trHeight w:val="283"/>
        </w:trPr>
        <w:tc>
          <w:tcPr>
            <w:tcW w:w="1368" w:type="pct"/>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1</w:t>
            </w:r>
          </w:p>
        </w:tc>
        <w:tc>
          <w:tcPr>
            <w:tcW w:w="778" w:type="pct"/>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2</w:t>
            </w:r>
          </w:p>
        </w:tc>
        <w:tc>
          <w:tcPr>
            <w:tcW w:w="542" w:type="pct"/>
            <w:gridSpan w:val="3"/>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3</w:t>
            </w:r>
          </w:p>
        </w:tc>
        <w:tc>
          <w:tcPr>
            <w:tcW w:w="751" w:type="pct"/>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4</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5</w:t>
            </w:r>
          </w:p>
        </w:tc>
        <w:tc>
          <w:tcPr>
            <w:tcW w:w="519" w:type="pct"/>
            <w:tcBorders>
              <w:top w:val="single" w:sz="4" w:space="0" w:color="auto"/>
              <w:left w:val="single" w:sz="4" w:space="0" w:color="auto"/>
              <w:bottom w:val="single" w:sz="4" w:space="0" w:color="auto"/>
              <w:right w:val="single" w:sz="4" w:space="0" w:color="auto"/>
            </w:tcBorders>
          </w:tcPr>
          <w:p w:rsidR="00820F3E" w:rsidRDefault="007105BA">
            <w:pPr>
              <w:jc w:val="center"/>
              <w:rPr>
                <w:sz w:val="20"/>
                <w:szCs w:val="20"/>
              </w:rPr>
            </w:pPr>
            <w:r>
              <w:rPr>
                <w:sz w:val="20"/>
                <w:szCs w:val="20"/>
              </w:rPr>
              <w:t>6</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820F3E" w:rsidRDefault="007105BA">
            <w:pPr>
              <w:jc w:val="center"/>
              <w:rPr>
                <w:sz w:val="20"/>
                <w:szCs w:val="20"/>
              </w:rPr>
            </w:pPr>
            <w:r>
              <w:rPr>
                <w:sz w:val="20"/>
                <w:szCs w:val="20"/>
              </w:rPr>
              <w:t>7</w:t>
            </w:r>
          </w:p>
        </w:tc>
      </w:tr>
      <w:tr w:rsidR="00820F3E" w:rsidTr="00555CEB">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820F3E" w:rsidRDefault="007105BA">
            <w:pPr>
              <w:rPr>
                <w:b/>
                <w:sz w:val="20"/>
                <w:szCs w:val="20"/>
              </w:rPr>
            </w:pPr>
            <w:r>
              <w:rPr>
                <w:b/>
                <w:sz w:val="20"/>
                <w:szCs w:val="20"/>
              </w:rPr>
              <w:t>Bunuri/servicii</w:t>
            </w:r>
          </w:p>
        </w:tc>
        <w:tc>
          <w:tcPr>
            <w:tcW w:w="778"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42" w:type="pct"/>
            <w:gridSpan w:val="3"/>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820F3E" w:rsidRDefault="00820F3E">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r>
      <w:tr w:rsidR="00820F3E" w:rsidTr="00555CEB">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820F3E" w:rsidRPr="00DC6807" w:rsidRDefault="00F5489A">
            <w:pPr>
              <w:rPr>
                <w:rFonts w:ascii="Times New Roman" w:hAnsi="Times New Roman" w:cs="Times New Roman"/>
              </w:rPr>
            </w:pPr>
            <w:r w:rsidRPr="00DC6807">
              <w:rPr>
                <w:rFonts w:ascii="Times New Roman" w:hAnsi="Times New Roman" w:cs="Times New Roman"/>
              </w:rPr>
              <w:t>Cisternă 20m</w:t>
            </w:r>
            <w:r w:rsidRPr="00DC6807">
              <w:rPr>
                <w:rFonts w:ascii="Times New Roman" w:hAnsi="Times New Roman" w:cs="Times New Roman"/>
                <w:vertAlign w:val="superscript"/>
              </w:rPr>
              <w:t>3</w:t>
            </w:r>
            <w:r w:rsidRPr="00DC6807">
              <w:rPr>
                <w:rFonts w:ascii="Times New Roman" w:hAnsi="Times New Roman" w:cs="Times New Roman"/>
              </w:rPr>
              <w:t>,emailată</w:t>
            </w:r>
          </w:p>
        </w:tc>
        <w:tc>
          <w:tcPr>
            <w:tcW w:w="778" w:type="pct"/>
            <w:tcBorders>
              <w:top w:val="single" w:sz="4" w:space="0" w:color="auto"/>
              <w:left w:val="single" w:sz="4" w:space="0" w:color="auto"/>
              <w:bottom w:val="single" w:sz="4" w:space="0" w:color="auto"/>
              <w:right w:val="single" w:sz="4" w:space="0" w:color="auto"/>
            </w:tcBorders>
            <w:vAlign w:val="center"/>
          </w:tcPr>
          <w:p w:rsidR="00820F3E" w:rsidRPr="00DC6807" w:rsidRDefault="00F5489A">
            <w:pPr>
              <w:rPr>
                <w:rFonts w:ascii="Times New Roman" w:hAnsi="Times New Roman" w:cs="Times New Roman"/>
              </w:rPr>
            </w:pPr>
            <w:r w:rsidRPr="00DC6807">
              <w:rPr>
                <w:rFonts w:ascii="Times New Roman" w:hAnsi="Times New Roman" w:cs="Times New Roman"/>
              </w:rPr>
              <w:t>Cisternă 20m</w:t>
            </w:r>
            <w:r w:rsidRPr="00DC6807">
              <w:rPr>
                <w:rFonts w:ascii="Times New Roman" w:hAnsi="Times New Roman" w:cs="Times New Roman"/>
                <w:vertAlign w:val="superscript"/>
              </w:rPr>
              <w:t>3</w:t>
            </w:r>
            <w:r w:rsidRPr="00DC6807">
              <w:rPr>
                <w:rFonts w:ascii="Times New Roman" w:hAnsi="Times New Roman" w:cs="Times New Roman"/>
              </w:rPr>
              <w:t>,emailată</w:t>
            </w:r>
          </w:p>
        </w:tc>
        <w:tc>
          <w:tcPr>
            <w:tcW w:w="542" w:type="pct"/>
            <w:gridSpan w:val="3"/>
            <w:tcBorders>
              <w:top w:val="single" w:sz="4" w:space="0" w:color="auto"/>
              <w:left w:val="single" w:sz="4" w:space="0" w:color="auto"/>
              <w:bottom w:val="single" w:sz="4" w:space="0" w:color="auto"/>
              <w:right w:val="single" w:sz="4" w:space="0" w:color="auto"/>
            </w:tcBorders>
            <w:vAlign w:val="center"/>
          </w:tcPr>
          <w:p w:rsidR="00820F3E" w:rsidRPr="00DC6807" w:rsidRDefault="00B92927">
            <w:pPr>
              <w:rPr>
                <w:rFonts w:ascii="Times New Roman" w:hAnsi="Times New Roman" w:cs="Times New Roman"/>
              </w:rPr>
            </w:pPr>
            <w:r w:rsidRPr="00DC6807">
              <w:rPr>
                <w:rFonts w:ascii="Times New Roman" w:hAnsi="Times New Roman" w:cs="Times New Roman"/>
              </w:rPr>
              <w:t>Moldova</w:t>
            </w:r>
          </w:p>
        </w:tc>
        <w:tc>
          <w:tcPr>
            <w:tcW w:w="751" w:type="pct"/>
            <w:tcBorders>
              <w:top w:val="single" w:sz="4" w:space="0" w:color="auto"/>
              <w:left w:val="single" w:sz="4" w:space="0" w:color="auto"/>
              <w:bottom w:val="single" w:sz="4" w:space="0" w:color="auto"/>
              <w:right w:val="single" w:sz="4" w:space="0" w:color="auto"/>
            </w:tcBorders>
            <w:vAlign w:val="center"/>
          </w:tcPr>
          <w:p w:rsidR="00820F3E" w:rsidRDefault="00555CEB">
            <w:pPr>
              <w:rPr>
                <w:sz w:val="20"/>
                <w:szCs w:val="20"/>
              </w:rPr>
            </w:pPr>
            <w:r w:rsidRPr="00E14DF0">
              <w:rPr>
                <w:rFonts w:ascii="Times New Roman" w:hAnsi="Times New Roman" w:cs="Times New Roman"/>
                <w:sz w:val="20"/>
                <w:szCs w:val="20"/>
              </w:rPr>
              <w:t>SRL,,TEHMET PRIM,</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820F3E" w:rsidRPr="00E14DF0" w:rsidRDefault="00934288">
            <w:pPr>
              <w:rPr>
                <w:rFonts w:ascii="Times New Roman" w:hAnsi="Times New Roman" w:cs="Times New Roman"/>
                <w:sz w:val="20"/>
                <w:szCs w:val="20"/>
              </w:rPr>
            </w:pPr>
            <w:r w:rsidRPr="00E14DF0">
              <w:rPr>
                <w:rFonts w:ascii="Times New Roman" w:hAnsi="Times New Roman" w:cs="Times New Roman"/>
                <w:sz w:val="20"/>
                <w:szCs w:val="20"/>
              </w:rPr>
              <w:t>20 m</w:t>
            </w:r>
            <w:r w:rsidRPr="00E14DF0">
              <w:rPr>
                <w:rFonts w:ascii="Times New Roman" w:hAnsi="Times New Roman" w:cs="Times New Roman"/>
                <w:sz w:val="20"/>
                <w:szCs w:val="20"/>
                <w:vertAlign w:val="superscript"/>
              </w:rPr>
              <w:t xml:space="preserve">3, </w:t>
            </w:r>
            <w:r w:rsidRPr="00E14DF0">
              <w:rPr>
                <w:rFonts w:ascii="Times New Roman" w:hAnsi="Times New Roman" w:cs="Times New Roman"/>
                <w:sz w:val="20"/>
                <w:szCs w:val="20"/>
              </w:rPr>
              <w:t>emailată, verticală pe picioare</w:t>
            </w:r>
          </w:p>
        </w:tc>
        <w:tc>
          <w:tcPr>
            <w:tcW w:w="519" w:type="pct"/>
            <w:tcBorders>
              <w:top w:val="single" w:sz="4" w:space="0" w:color="auto"/>
              <w:left w:val="single" w:sz="4" w:space="0" w:color="auto"/>
              <w:bottom w:val="single" w:sz="4" w:space="0" w:color="auto"/>
              <w:right w:val="single" w:sz="4" w:space="0" w:color="auto"/>
            </w:tcBorders>
          </w:tcPr>
          <w:p w:rsidR="00820F3E" w:rsidRPr="00E14DF0" w:rsidRDefault="00934288">
            <w:pPr>
              <w:rPr>
                <w:rFonts w:ascii="Times New Roman" w:hAnsi="Times New Roman" w:cs="Times New Roman"/>
                <w:sz w:val="20"/>
                <w:szCs w:val="20"/>
              </w:rPr>
            </w:pPr>
            <w:r w:rsidRPr="00E14DF0">
              <w:rPr>
                <w:rFonts w:ascii="Times New Roman" w:hAnsi="Times New Roman" w:cs="Times New Roman"/>
                <w:sz w:val="20"/>
                <w:szCs w:val="20"/>
              </w:rPr>
              <w:t>20 m</w:t>
            </w:r>
            <w:r w:rsidRPr="00E14DF0">
              <w:rPr>
                <w:rFonts w:ascii="Times New Roman" w:hAnsi="Times New Roman" w:cs="Times New Roman"/>
                <w:sz w:val="20"/>
                <w:szCs w:val="20"/>
                <w:vertAlign w:val="superscript"/>
              </w:rPr>
              <w:t xml:space="preserve">3, </w:t>
            </w:r>
            <w:r w:rsidRPr="00E14DF0">
              <w:rPr>
                <w:rFonts w:ascii="Times New Roman" w:hAnsi="Times New Roman" w:cs="Times New Roman"/>
                <w:sz w:val="20"/>
                <w:szCs w:val="20"/>
              </w:rPr>
              <w:t>emailată, verticală pe picioare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r>
      <w:tr w:rsidR="00DC6807" w:rsidTr="00B265A3">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Servicii de vopsire</w:t>
            </w:r>
          </w:p>
        </w:tc>
        <w:tc>
          <w:tcPr>
            <w:tcW w:w="778" w:type="pct"/>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Servicii de vopsire</w:t>
            </w:r>
          </w:p>
        </w:tc>
        <w:tc>
          <w:tcPr>
            <w:tcW w:w="542" w:type="pct"/>
            <w:gridSpan w:val="3"/>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Moldova</w:t>
            </w:r>
          </w:p>
        </w:tc>
        <w:tc>
          <w:tcPr>
            <w:tcW w:w="751" w:type="pct"/>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SRL,,TEHMET PRIM,</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Servicii de calitate</w:t>
            </w:r>
          </w:p>
        </w:tc>
        <w:tc>
          <w:tcPr>
            <w:tcW w:w="519" w:type="pct"/>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Servicii de calitate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DC6807" w:rsidRDefault="00DC6807" w:rsidP="00DC6807">
            <w:pPr>
              <w:rPr>
                <w:sz w:val="20"/>
                <w:szCs w:val="20"/>
              </w:rPr>
            </w:pPr>
          </w:p>
        </w:tc>
      </w:tr>
      <w:tr w:rsidR="00DC6807" w:rsidTr="00B265A3">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Servicii de transport</w:t>
            </w:r>
          </w:p>
        </w:tc>
        <w:tc>
          <w:tcPr>
            <w:tcW w:w="778" w:type="pct"/>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Servicii de transport</w:t>
            </w:r>
          </w:p>
        </w:tc>
        <w:tc>
          <w:tcPr>
            <w:tcW w:w="542" w:type="pct"/>
            <w:gridSpan w:val="3"/>
            <w:tcBorders>
              <w:top w:val="single" w:sz="4" w:space="0" w:color="auto"/>
              <w:left w:val="single" w:sz="4" w:space="0" w:color="auto"/>
              <w:bottom w:val="single" w:sz="4" w:space="0" w:color="auto"/>
              <w:right w:val="single" w:sz="4" w:space="0" w:color="auto"/>
            </w:tcBorders>
            <w:vAlign w:val="center"/>
          </w:tcPr>
          <w:p w:rsidR="00DC6807" w:rsidRPr="00DC6807" w:rsidRDefault="00DC6807" w:rsidP="00DC6807">
            <w:pPr>
              <w:rPr>
                <w:rFonts w:ascii="Times New Roman" w:hAnsi="Times New Roman" w:cs="Times New Roman"/>
              </w:rPr>
            </w:pPr>
            <w:r w:rsidRPr="00DC6807">
              <w:rPr>
                <w:rFonts w:ascii="Times New Roman" w:hAnsi="Times New Roman" w:cs="Times New Roman"/>
              </w:rPr>
              <w:t>Moldova</w:t>
            </w:r>
          </w:p>
        </w:tc>
        <w:tc>
          <w:tcPr>
            <w:tcW w:w="751" w:type="pct"/>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SRL,,TEHMET PRIM,</w:t>
            </w:r>
          </w:p>
        </w:tc>
        <w:tc>
          <w:tcPr>
            <w:tcW w:w="551" w:type="pct"/>
            <w:gridSpan w:val="2"/>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Servicii de calitate</w:t>
            </w:r>
          </w:p>
        </w:tc>
        <w:tc>
          <w:tcPr>
            <w:tcW w:w="519" w:type="pct"/>
            <w:tcBorders>
              <w:top w:val="single" w:sz="4" w:space="0" w:color="auto"/>
              <w:left w:val="single" w:sz="4" w:space="0" w:color="auto"/>
              <w:bottom w:val="single" w:sz="4" w:space="0" w:color="auto"/>
              <w:right w:val="single" w:sz="4" w:space="0" w:color="auto"/>
            </w:tcBorders>
            <w:vAlign w:val="center"/>
          </w:tcPr>
          <w:p w:rsidR="00DC6807" w:rsidRPr="00E14DF0" w:rsidRDefault="00DC6807" w:rsidP="00DC6807">
            <w:pPr>
              <w:rPr>
                <w:rFonts w:ascii="Times New Roman" w:hAnsi="Times New Roman" w:cs="Times New Roman"/>
                <w:sz w:val="20"/>
                <w:szCs w:val="20"/>
              </w:rPr>
            </w:pPr>
            <w:r w:rsidRPr="00E14DF0">
              <w:rPr>
                <w:rFonts w:ascii="Times New Roman" w:hAnsi="Times New Roman" w:cs="Times New Roman"/>
                <w:sz w:val="20"/>
                <w:szCs w:val="20"/>
              </w:rPr>
              <w:t>Servicii de calitate</w:t>
            </w:r>
          </w:p>
        </w:tc>
        <w:tc>
          <w:tcPr>
            <w:tcW w:w="458" w:type="pct"/>
            <w:gridSpan w:val="2"/>
            <w:tcBorders>
              <w:top w:val="single" w:sz="4" w:space="0" w:color="auto"/>
              <w:left w:val="single" w:sz="4" w:space="0" w:color="auto"/>
              <w:bottom w:val="single" w:sz="4" w:space="0" w:color="auto"/>
              <w:right w:val="single" w:sz="4" w:space="0" w:color="auto"/>
            </w:tcBorders>
            <w:vAlign w:val="center"/>
          </w:tcPr>
          <w:p w:rsidR="00DC6807" w:rsidRDefault="00DC6807" w:rsidP="00DC6807">
            <w:pPr>
              <w:rPr>
                <w:sz w:val="20"/>
                <w:szCs w:val="20"/>
              </w:rPr>
            </w:pPr>
          </w:p>
        </w:tc>
      </w:tr>
      <w:tr w:rsidR="00820F3E" w:rsidTr="00555CEB">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820F3E" w:rsidRDefault="00820F3E">
            <w:pPr>
              <w:rPr>
                <w:b/>
                <w:sz w:val="20"/>
                <w:szCs w:val="20"/>
              </w:rPr>
            </w:pPr>
          </w:p>
        </w:tc>
        <w:tc>
          <w:tcPr>
            <w:tcW w:w="778"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42" w:type="pct"/>
            <w:gridSpan w:val="3"/>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820F3E" w:rsidRDefault="00820F3E">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r>
      <w:tr w:rsidR="00820F3E" w:rsidTr="00555CEB">
        <w:trPr>
          <w:gridAfter w:val="1"/>
          <w:wAfter w:w="33" w:type="pct"/>
          <w:trHeight w:val="397"/>
        </w:trPr>
        <w:tc>
          <w:tcPr>
            <w:tcW w:w="1368" w:type="pct"/>
            <w:tcBorders>
              <w:top w:val="single" w:sz="4" w:space="0" w:color="auto"/>
              <w:left w:val="single" w:sz="4" w:space="0" w:color="auto"/>
              <w:bottom w:val="single" w:sz="4" w:space="0" w:color="auto"/>
              <w:right w:val="single" w:sz="4" w:space="0" w:color="auto"/>
            </w:tcBorders>
            <w:vAlign w:val="center"/>
          </w:tcPr>
          <w:p w:rsidR="00820F3E" w:rsidRDefault="007105BA">
            <w:pPr>
              <w:rPr>
                <w:b/>
                <w:sz w:val="20"/>
                <w:szCs w:val="20"/>
              </w:rPr>
            </w:pPr>
            <w:r>
              <w:rPr>
                <w:b/>
                <w:sz w:val="20"/>
                <w:szCs w:val="20"/>
              </w:rPr>
              <w:t>TOTAL</w:t>
            </w:r>
          </w:p>
        </w:tc>
        <w:tc>
          <w:tcPr>
            <w:tcW w:w="778"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42" w:type="pct"/>
            <w:gridSpan w:val="3"/>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751" w:type="pct"/>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51"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c>
          <w:tcPr>
            <w:tcW w:w="519" w:type="pct"/>
            <w:tcBorders>
              <w:top w:val="single" w:sz="4" w:space="0" w:color="auto"/>
              <w:left w:val="single" w:sz="4" w:space="0" w:color="auto"/>
              <w:bottom w:val="single" w:sz="4" w:space="0" w:color="auto"/>
              <w:right w:val="single" w:sz="4" w:space="0" w:color="auto"/>
            </w:tcBorders>
          </w:tcPr>
          <w:p w:rsidR="00820F3E" w:rsidRDefault="00820F3E">
            <w:pPr>
              <w:rPr>
                <w:sz w:val="20"/>
                <w:szCs w:val="20"/>
              </w:rPr>
            </w:pPr>
          </w:p>
        </w:tc>
        <w:tc>
          <w:tcPr>
            <w:tcW w:w="458" w:type="pct"/>
            <w:gridSpan w:val="2"/>
            <w:tcBorders>
              <w:top w:val="single" w:sz="4" w:space="0" w:color="auto"/>
              <w:left w:val="single" w:sz="4" w:space="0" w:color="auto"/>
              <w:bottom w:val="single" w:sz="4" w:space="0" w:color="auto"/>
              <w:right w:val="single" w:sz="4" w:space="0" w:color="auto"/>
            </w:tcBorders>
            <w:vAlign w:val="center"/>
          </w:tcPr>
          <w:p w:rsidR="00820F3E" w:rsidRDefault="00820F3E">
            <w:pPr>
              <w:rPr>
                <w:sz w:val="20"/>
                <w:szCs w:val="20"/>
              </w:rPr>
            </w:pPr>
          </w:p>
        </w:tc>
      </w:tr>
      <w:tr w:rsidR="00820F3E">
        <w:trPr>
          <w:trHeight w:val="397"/>
        </w:trPr>
        <w:tc>
          <w:tcPr>
            <w:tcW w:w="5000" w:type="pct"/>
            <w:gridSpan w:val="12"/>
            <w:tcBorders>
              <w:top w:val="single" w:sz="4" w:space="0" w:color="auto"/>
            </w:tcBorders>
            <w:vAlign w:val="center"/>
          </w:tcPr>
          <w:p w:rsidR="00820F3E" w:rsidRDefault="00820F3E">
            <w:pPr>
              <w:tabs>
                <w:tab w:val="left" w:pos="6120"/>
              </w:tabs>
            </w:pPr>
          </w:p>
          <w:tbl>
            <w:tblPr>
              <w:tblW w:w="10800" w:type="dxa"/>
              <w:tblLayout w:type="fixed"/>
              <w:tblLook w:val="04A0"/>
            </w:tblPr>
            <w:tblGrid>
              <w:gridCol w:w="1043"/>
              <w:gridCol w:w="204"/>
              <w:gridCol w:w="1447"/>
              <w:gridCol w:w="567"/>
              <w:gridCol w:w="567"/>
              <w:gridCol w:w="850"/>
              <w:gridCol w:w="851"/>
              <w:gridCol w:w="992"/>
              <w:gridCol w:w="825"/>
              <w:gridCol w:w="167"/>
              <w:gridCol w:w="955"/>
              <w:gridCol w:w="37"/>
              <w:gridCol w:w="331"/>
              <w:gridCol w:w="818"/>
              <w:gridCol w:w="180"/>
              <w:gridCol w:w="75"/>
              <w:gridCol w:w="297"/>
              <w:gridCol w:w="388"/>
              <w:gridCol w:w="206"/>
            </w:tblGrid>
            <w:tr w:rsidR="00820F3E">
              <w:trPr>
                <w:gridAfter w:val="1"/>
                <w:wAfter w:w="206" w:type="dxa"/>
                <w:trHeight w:val="713"/>
              </w:trPr>
              <w:tc>
                <w:tcPr>
                  <w:tcW w:w="9834" w:type="dxa"/>
                  <w:gridSpan w:val="15"/>
                  <w:tcBorders>
                    <w:top w:val="nil"/>
                    <w:left w:val="nil"/>
                    <w:bottom w:val="nil"/>
                    <w:right w:val="nil"/>
                  </w:tcBorders>
                  <w:vAlign w:val="center"/>
                </w:tcPr>
                <w:p w:rsidR="00820F3E" w:rsidRDefault="007105BA">
                  <w:pPr>
                    <w:pStyle w:val="a9"/>
                    <w:framePr w:hSpace="180" w:wrap="around" w:vAnchor="page" w:hAnchor="margin" w:xAlign="center" w:y="421"/>
                    <w:tabs>
                      <w:tab w:val="left" w:pos="2685"/>
                    </w:tabs>
                    <w:ind w:left="0"/>
                    <w:jc w:val="center"/>
                  </w:pPr>
                  <w:r>
                    <w:rPr>
                      <w:b/>
                    </w:rPr>
                    <w:t>SEMNĂTURILE PĂRŢILOR</w:t>
                  </w:r>
                </w:p>
                <w:tbl>
                  <w:tblPr>
                    <w:tblW w:w="0" w:type="auto"/>
                    <w:jc w:val="center"/>
                    <w:tblLayout w:type="fixed"/>
                    <w:tblLook w:val="04A0"/>
                  </w:tblPr>
                  <w:tblGrid>
                    <w:gridCol w:w="5188"/>
                    <w:gridCol w:w="4559"/>
                  </w:tblGrid>
                  <w:tr w:rsidR="00820F3E">
                    <w:trPr>
                      <w:trHeight w:val="357"/>
                      <w:jc w:val="center"/>
                    </w:trPr>
                    <w:tc>
                      <w:tcPr>
                        <w:tcW w:w="5188" w:type="dxa"/>
                        <w:tcBorders>
                          <w:top w:val="nil"/>
                          <w:left w:val="nil"/>
                          <w:bottom w:val="nil"/>
                          <w:right w:val="nil"/>
                        </w:tcBorders>
                        <w:vAlign w:val="center"/>
                      </w:tcPr>
                      <w:p w:rsidR="00820F3E" w:rsidRDefault="007105BA">
                        <w:pPr>
                          <w:framePr w:hSpace="180" w:wrap="around" w:vAnchor="page" w:hAnchor="margin" w:xAlign="center" w:y="421"/>
                          <w:jc w:val="center"/>
                          <w:rPr>
                            <w:b/>
                          </w:rPr>
                        </w:pPr>
                        <w:r>
                          <w:rPr>
                            <w:b/>
                          </w:rPr>
                          <w:t>Furnizorul/Prestatorul de bunuri/servicii</w:t>
                        </w:r>
                      </w:p>
                    </w:tc>
                    <w:tc>
                      <w:tcPr>
                        <w:tcW w:w="4559" w:type="dxa"/>
                        <w:tcBorders>
                          <w:top w:val="nil"/>
                          <w:left w:val="nil"/>
                          <w:bottom w:val="nil"/>
                          <w:right w:val="nil"/>
                        </w:tcBorders>
                        <w:vAlign w:val="center"/>
                      </w:tcPr>
                      <w:p w:rsidR="00820F3E" w:rsidRDefault="007105BA">
                        <w:pPr>
                          <w:framePr w:hSpace="180" w:wrap="around" w:vAnchor="page" w:hAnchor="margin" w:xAlign="center" w:y="421"/>
                          <w:jc w:val="center"/>
                          <w:rPr>
                            <w:b/>
                          </w:rPr>
                        </w:pPr>
                        <w:r>
                          <w:rPr>
                            <w:b/>
                          </w:rPr>
                          <w:t>Cumpărătorul/Beneficiarul</w:t>
                        </w:r>
                      </w:p>
                    </w:tc>
                  </w:tr>
                </w:tbl>
                <w:p w:rsidR="00820F3E" w:rsidRDefault="007105BA">
                  <w:pPr>
                    <w:framePr w:hSpace="180" w:wrap="around" w:vAnchor="page" w:hAnchor="margin" w:xAlign="center" w:y="421"/>
                    <w:jc w:val="right"/>
                    <w:rPr>
                      <w:lang w:val="it-IT"/>
                    </w:rPr>
                  </w:pPr>
                  <w:r>
                    <w:rPr>
                      <w:lang w:val="it-IT"/>
                    </w:rPr>
                    <w:br w:type="page"/>
                  </w:r>
                  <w:r>
                    <w:rPr>
                      <w:lang w:val="it-IT"/>
                    </w:rPr>
                    <w:br w:type="page"/>
                  </w:r>
                  <w:r>
                    <w:rPr>
                      <w:lang w:val="it-IT"/>
                    </w:rPr>
                    <w:br w:type="page"/>
                  </w:r>
                  <w:r>
                    <w:rPr>
                      <w:lang w:val="it-IT"/>
                    </w:rPr>
                    <w:br w:type="page"/>
                  </w:r>
                  <w:r>
                    <w:rPr>
                      <w:lang w:val="it-IT"/>
                    </w:rPr>
                    <w:br w:type="page"/>
                  </w: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820F3E">
                  <w:pPr>
                    <w:framePr w:hSpace="180" w:wrap="around" w:vAnchor="page" w:hAnchor="margin" w:xAlign="center" w:y="421"/>
                    <w:jc w:val="right"/>
                    <w:rPr>
                      <w:lang w:val="it-IT"/>
                    </w:rPr>
                  </w:pPr>
                </w:p>
                <w:p w:rsidR="00820F3E" w:rsidRDefault="007105BA">
                  <w:pPr>
                    <w:framePr w:hSpace="180" w:wrap="around" w:vAnchor="page" w:hAnchor="margin" w:xAlign="center" w:y="421"/>
                    <w:jc w:val="right"/>
                    <w:rPr>
                      <w:lang w:val="it-IT"/>
                    </w:rPr>
                  </w:pPr>
                  <w:r>
                    <w:rPr>
                      <w:lang w:val="it-IT"/>
                    </w:rPr>
                    <w:t xml:space="preserve">  Anexa nr.2</w:t>
                  </w:r>
                </w:p>
                <w:p w:rsidR="00820F3E" w:rsidRDefault="00E14DF0">
                  <w:pPr>
                    <w:framePr w:hSpace="180" w:wrap="around" w:vAnchor="page" w:hAnchor="margin" w:xAlign="center" w:y="421"/>
                    <w:jc w:val="right"/>
                    <w:rPr>
                      <w:lang w:val="it-IT"/>
                    </w:rPr>
                  </w:pPr>
                  <w:r>
                    <w:rPr>
                      <w:lang w:val="it-IT"/>
                    </w:rPr>
                    <w:t xml:space="preserve">  la contractul  nr. 39</w:t>
                  </w:r>
                </w:p>
                <w:p w:rsidR="00820F3E" w:rsidRDefault="007105BA">
                  <w:pPr>
                    <w:framePr w:hSpace="180" w:wrap="around" w:vAnchor="page" w:hAnchor="margin" w:xAlign="center" w:y="421"/>
                    <w:jc w:val="center"/>
                    <w:rPr>
                      <w:lang w:val="it-IT"/>
                    </w:rPr>
                  </w:pPr>
                  <w:r>
                    <w:rPr>
                      <w:lang w:val="it-IT"/>
                    </w:rPr>
                    <w:t xml:space="preserve">                                                                                                                       </w:t>
                  </w:r>
                  <w:r w:rsidR="00E14DF0">
                    <w:rPr>
                      <w:lang w:val="it-IT"/>
                    </w:rPr>
                    <w:t xml:space="preserve">                        din “ 02 ” iunie</w:t>
                  </w:r>
                  <w:r>
                    <w:rPr>
                      <w:lang w:val="it-IT"/>
                    </w:rPr>
                    <w:t xml:space="preserve">  2026</w:t>
                  </w:r>
                </w:p>
                <w:p w:rsidR="00820F3E" w:rsidRDefault="00820F3E">
                  <w:pPr>
                    <w:framePr w:hSpace="180" w:wrap="around" w:vAnchor="page" w:hAnchor="margin" w:xAlign="center" w:y="421"/>
                    <w:jc w:val="right"/>
                    <w:rPr>
                      <w:lang w:val="it-IT"/>
                    </w:rPr>
                  </w:pPr>
                </w:p>
                <w:p w:rsidR="00820F3E" w:rsidRDefault="007105BA">
                  <w:pPr>
                    <w:pStyle w:val="2"/>
                    <w:framePr w:hSpace="180" w:wrap="around" w:vAnchor="page" w:hAnchor="margin" w:xAlign="center" w:y="421"/>
                    <w:rPr>
                      <w:sz w:val="24"/>
                      <w:lang w:val="it-IT"/>
                    </w:rPr>
                  </w:pPr>
                  <w:r>
                    <w:rPr>
                      <w:lang w:val="it-IT"/>
                    </w:rPr>
                    <w:t xml:space="preserve">                                                                 Specificații de preț</w:t>
                  </w:r>
                </w:p>
              </w:tc>
              <w:tc>
                <w:tcPr>
                  <w:tcW w:w="760" w:type="dxa"/>
                  <w:gridSpan w:val="3"/>
                  <w:tcBorders>
                    <w:top w:val="nil"/>
                    <w:left w:val="nil"/>
                    <w:bottom w:val="nil"/>
                    <w:right w:val="nil"/>
                  </w:tcBorders>
                </w:tcPr>
                <w:p w:rsidR="00820F3E" w:rsidRDefault="00820F3E">
                  <w:pPr>
                    <w:pStyle w:val="2"/>
                    <w:framePr w:hSpace="180" w:wrap="around" w:vAnchor="page" w:hAnchor="margin" w:xAlign="center" w:y="421"/>
                    <w:jc w:val="right"/>
                    <w:rPr>
                      <w:b w:val="0"/>
                      <w:sz w:val="20"/>
                      <w:szCs w:val="20"/>
                      <w:lang w:val="en-US"/>
                    </w:rPr>
                  </w:pPr>
                </w:p>
              </w:tc>
            </w:tr>
            <w:tr w:rsidR="00820F3E">
              <w:trPr>
                <w:gridAfter w:val="1"/>
                <w:wAfter w:w="206" w:type="dxa"/>
                <w:trHeight w:val="921"/>
              </w:trPr>
              <w:tc>
                <w:tcPr>
                  <w:tcW w:w="9834" w:type="dxa"/>
                  <w:gridSpan w:val="15"/>
                  <w:tcBorders>
                    <w:top w:val="nil"/>
                    <w:left w:val="nil"/>
                    <w:bottom w:val="single" w:sz="4" w:space="0" w:color="auto"/>
                    <w:right w:val="nil"/>
                  </w:tcBorders>
                </w:tcPr>
                <w:p w:rsidR="00820F3E" w:rsidRDefault="007105BA">
                  <w:pPr>
                    <w:framePr w:hSpace="180" w:wrap="around" w:vAnchor="page" w:hAnchor="margin" w:xAlign="center" w:y="421"/>
                    <w:jc w:val="both"/>
                  </w:pPr>
                  <w:r>
                    <w:rPr>
                      <w:i/>
                      <w:iCs/>
                    </w:rPr>
                    <w:lastRenderedPageBreak/>
                    <w:t>[Acest tabel va fi completat de către ofertant în coloanele 5,6,7,8 și 11 la necesitate, iar de către autoritatea contractantă – în coloanele 1,2,3,4,9,10]</w:t>
                  </w:r>
                </w:p>
                <w:p w:rsidR="00820F3E" w:rsidRDefault="00820F3E">
                  <w:pPr>
                    <w:framePr w:hSpace="180" w:wrap="around" w:vAnchor="page" w:hAnchor="margin" w:xAlign="center" w:y="421"/>
                    <w:jc w:val="center"/>
                  </w:pPr>
                </w:p>
              </w:tc>
              <w:tc>
                <w:tcPr>
                  <w:tcW w:w="760" w:type="dxa"/>
                  <w:gridSpan w:val="3"/>
                  <w:tcBorders>
                    <w:top w:val="nil"/>
                    <w:left w:val="nil"/>
                    <w:bottom w:val="single" w:sz="4" w:space="0" w:color="auto"/>
                    <w:right w:val="nil"/>
                  </w:tcBorders>
                </w:tcPr>
                <w:p w:rsidR="00820F3E" w:rsidRDefault="00820F3E">
                  <w:pPr>
                    <w:framePr w:hSpace="180" w:wrap="around" w:vAnchor="page" w:hAnchor="margin" w:xAlign="center" w:y="421"/>
                    <w:jc w:val="both"/>
                    <w:rPr>
                      <w:i/>
                      <w:iCs/>
                    </w:rPr>
                  </w:pPr>
                </w:p>
              </w:tc>
            </w:tr>
            <w:tr w:rsidR="00820F3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pPr>
                  <w:r>
                    <w:t>Numărul  procedurii de achiziție</w:t>
                  </w:r>
                  <w:r>
                    <w:rPr>
                      <w:rFonts w:ascii="Times New Roman" w:eastAsia="Times New Roman" w:hAnsi="Times New Roman" w:cs="Times New Roman"/>
                    </w:rPr>
                    <w:t xml:space="preserve"> ocd</w:t>
                  </w:r>
                  <w:r w:rsidR="00300014">
                    <w:rPr>
                      <w:rFonts w:ascii="Times New Roman" w:eastAsia="Times New Roman" w:hAnsi="Times New Roman" w:cs="Times New Roman"/>
                    </w:rPr>
                    <w:t xml:space="preserve">s-b3wdp1-MD-                                  </w:t>
                  </w:r>
                  <w:r w:rsidR="003C6898">
                    <w:rPr>
                      <w:rFonts w:ascii="Times New Roman" w:eastAsia="Times New Roman" w:hAnsi="Times New Roman" w:cs="Times New Roman"/>
                    </w:rPr>
                    <w:t xml:space="preserve"> din 02.06</w:t>
                  </w:r>
                  <w:r>
                    <w:rPr>
                      <w:rFonts w:ascii="Times New Roman" w:eastAsia="Times New Roman" w:hAnsi="Times New Roman" w:cs="Times New Roman"/>
                    </w:rPr>
                    <w:t>.2026</w:t>
                  </w:r>
                </w:p>
              </w:tc>
            </w:tr>
            <w:tr w:rsidR="00820F3E">
              <w:trPr>
                <w:trHeight w:val="406"/>
              </w:trPr>
              <w:tc>
                <w:tcPr>
                  <w:tcW w:w="1247"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pPr>
                </w:p>
              </w:tc>
              <w:tc>
                <w:tcPr>
                  <w:tcW w:w="9553" w:type="dxa"/>
                  <w:gridSpan w:val="17"/>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pPr>
                  <w:r>
                    <w:t xml:space="preserve">Obiectul de </w:t>
                  </w:r>
                  <w:r>
                    <w:t xml:space="preserve">achiziției: </w:t>
                  </w:r>
                  <w:r w:rsidR="00F24889">
                    <w:t>Bunuri și servicii</w:t>
                  </w:r>
                </w:p>
              </w:tc>
            </w:tr>
            <w:tr w:rsidR="00820F3E">
              <w:trPr>
                <w:trHeight w:val="580"/>
              </w:trPr>
              <w:tc>
                <w:tcPr>
                  <w:tcW w:w="8468" w:type="dxa"/>
                  <w:gridSpan w:val="11"/>
                  <w:tcBorders>
                    <w:top w:val="nil"/>
                    <w:left w:val="nil"/>
                    <w:bottom w:val="nil"/>
                    <w:right w:val="nil"/>
                  </w:tcBorders>
                </w:tcPr>
                <w:p w:rsidR="00820F3E" w:rsidRDefault="00820F3E">
                  <w:pPr>
                    <w:framePr w:hSpace="180" w:wrap="around" w:vAnchor="page" w:hAnchor="margin" w:xAlign="center" w:y="421"/>
                  </w:pPr>
                </w:p>
              </w:tc>
              <w:tc>
                <w:tcPr>
                  <w:tcW w:w="1186" w:type="dxa"/>
                  <w:gridSpan w:val="3"/>
                  <w:tcBorders>
                    <w:top w:val="nil"/>
                    <w:left w:val="nil"/>
                    <w:bottom w:val="nil"/>
                    <w:right w:val="nil"/>
                  </w:tcBorders>
                </w:tcPr>
                <w:p w:rsidR="00820F3E" w:rsidRDefault="00820F3E">
                  <w:pPr>
                    <w:framePr w:hSpace="180" w:wrap="around" w:vAnchor="page" w:hAnchor="margin" w:xAlign="center" w:y="421"/>
                  </w:pPr>
                </w:p>
              </w:tc>
              <w:tc>
                <w:tcPr>
                  <w:tcW w:w="1146" w:type="dxa"/>
                  <w:gridSpan w:val="5"/>
                  <w:tcBorders>
                    <w:top w:val="nil"/>
                    <w:left w:val="nil"/>
                    <w:bottom w:val="nil"/>
                    <w:right w:val="nil"/>
                  </w:tcBorders>
                </w:tcPr>
                <w:p w:rsidR="00820F3E" w:rsidRDefault="00820F3E">
                  <w:pPr>
                    <w:framePr w:hSpace="180" w:wrap="around" w:vAnchor="page" w:hAnchor="margin" w:xAlign="center" w:y="421"/>
                  </w:pPr>
                </w:p>
              </w:tc>
            </w:tr>
            <w:tr w:rsidR="00820F3E" w:rsidTr="00300014">
              <w:trPr>
                <w:trHeight w:val="1067"/>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b/>
                      <w:sz w:val="20"/>
                    </w:rPr>
                  </w:pPr>
                  <w:r>
                    <w:rPr>
                      <w:b/>
                      <w:sz w:val="20"/>
                    </w:rPr>
                    <w:t>Cod CPV</w:t>
                  </w:r>
                </w:p>
              </w:tc>
              <w:tc>
                <w:tcPr>
                  <w:tcW w:w="1651"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Denumirea bunurilor/serviciilor</w:t>
                  </w:r>
                </w:p>
              </w:tc>
              <w:tc>
                <w:tcPr>
                  <w:tcW w:w="567" w:type="dxa"/>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Unitatea de măsură</w:t>
                  </w:r>
                </w:p>
              </w:tc>
              <w:tc>
                <w:tcPr>
                  <w:tcW w:w="567" w:type="dxa"/>
                  <w:tcBorders>
                    <w:top w:val="single" w:sz="4" w:space="0" w:color="auto"/>
                    <w:left w:val="single" w:sz="4" w:space="0" w:color="auto"/>
                    <w:bottom w:val="nil"/>
                    <w:right w:val="single" w:sz="4" w:space="0" w:color="auto"/>
                  </w:tcBorders>
                </w:tcPr>
                <w:p w:rsidR="00820F3E" w:rsidRDefault="007105BA">
                  <w:pPr>
                    <w:framePr w:hSpace="180" w:wrap="around" w:vAnchor="page" w:hAnchor="margin" w:xAlign="center" w:y="421"/>
                    <w:jc w:val="center"/>
                    <w:rPr>
                      <w:b/>
                      <w:sz w:val="20"/>
                    </w:rPr>
                  </w:pPr>
                  <w:r>
                    <w:rPr>
                      <w:b/>
                      <w:sz w:val="20"/>
                    </w:rPr>
                    <w:t>Canti-tatea</w:t>
                  </w:r>
                </w:p>
              </w:tc>
              <w:tc>
                <w:tcPr>
                  <w:tcW w:w="850" w:type="dxa"/>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Preţ unitar (fără TVA)</w:t>
                  </w:r>
                </w:p>
              </w:tc>
              <w:tc>
                <w:tcPr>
                  <w:tcW w:w="851" w:type="dxa"/>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Preţ unitar (cu TVA)</w:t>
                  </w:r>
                </w:p>
              </w:tc>
              <w:tc>
                <w:tcPr>
                  <w:tcW w:w="992" w:type="dxa"/>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Suma</w:t>
                  </w:r>
                </w:p>
                <w:p w:rsidR="00820F3E" w:rsidRDefault="007105BA">
                  <w:pPr>
                    <w:framePr w:hSpace="180" w:wrap="around" w:vAnchor="page" w:hAnchor="margin" w:xAlign="center" w:y="421"/>
                    <w:jc w:val="center"/>
                    <w:rPr>
                      <w:b/>
                      <w:sz w:val="20"/>
                    </w:rPr>
                  </w:pPr>
                  <w:r>
                    <w:rPr>
                      <w:b/>
                      <w:sz w:val="20"/>
                    </w:rPr>
                    <w:t>fără</w:t>
                  </w:r>
                </w:p>
                <w:p w:rsidR="00820F3E" w:rsidRDefault="007105BA">
                  <w:pPr>
                    <w:framePr w:hSpace="180" w:wrap="around" w:vAnchor="page" w:hAnchor="margin" w:xAlign="center" w:y="421"/>
                    <w:jc w:val="center"/>
                    <w:rPr>
                      <w:b/>
                      <w:sz w:val="20"/>
                    </w:rPr>
                  </w:pPr>
                  <w:r>
                    <w:rPr>
                      <w:b/>
                      <w:sz w:val="20"/>
                    </w:rPr>
                    <w:t>TVA</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rPr>
                  </w:pPr>
                  <w:r>
                    <w:rPr>
                      <w:b/>
                      <w:sz w:val="20"/>
                    </w:rPr>
                    <w:t>Suma</w:t>
                  </w:r>
                </w:p>
                <w:p w:rsidR="00820F3E" w:rsidRDefault="007105BA">
                  <w:pPr>
                    <w:framePr w:hSpace="180" w:wrap="around" w:vAnchor="page" w:hAnchor="margin" w:xAlign="center" w:y="421"/>
                    <w:jc w:val="center"/>
                    <w:rPr>
                      <w:b/>
                      <w:sz w:val="20"/>
                    </w:rPr>
                  </w:pPr>
                  <w:r>
                    <w:rPr>
                      <w:b/>
                      <w:sz w:val="20"/>
                    </w:rPr>
                    <w:t>cu TVA</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szCs w:val="28"/>
                    </w:rPr>
                  </w:pPr>
                  <w:r>
                    <w:rPr>
                      <w:b/>
                      <w:sz w:val="20"/>
                      <w:szCs w:val="28"/>
                    </w:rPr>
                    <w:t xml:space="preserve">Termenul de </w:t>
                  </w:r>
                </w:p>
                <w:p w:rsidR="00820F3E" w:rsidRDefault="007105BA">
                  <w:pPr>
                    <w:framePr w:hSpace="180" w:wrap="around" w:vAnchor="page" w:hAnchor="margin" w:xAlign="center" w:y="421"/>
                    <w:jc w:val="center"/>
                    <w:rPr>
                      <w:b/>
                      <w:sz w:val="20"/>
                    </w:rPr>
                  </w:pPr>
                  <w:r>
                    <w:rPr>
                      <w:b/>
                      <w:sz w:val="20"/>
                      <w:szCs w:val="28"/>
                    </w:rPr>
                    <w:t xml:space="preserve">livrare/prestare </w:t>
                  </w:r>
                </w:p>
              </w:tc>
              <w:tc>
                <w:tcPr>
                  <w:tcW w:w="1701" w:type="dxa"/>
                  <w:gridSpan w:val="5"/>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rPr>
                      <w:b/>
                      <w:sz w:val="20"/>
                      <w:szCs w:val="28"/>
                    </w:rPr>
                  </w:pPr>
                  <w:r>
                    <w:rPr>
                      <w:b/>
                      <w:sz w:val="20"/>
                      <w:szCs w:val="28"/>
                    </w:rPr>
                    <w:t>Clasificație bugetară (IBAN)</w:t>
                  </w: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b/>
                      <w:sz w:val="20"/>
                      <w:szCs w:val="28"/>
                    </w:rPr>
                  </w:pPr>
                  <w:r>
                    <w:rPr>
                      <w:b/>
                      <w:sz w:val="20"/>
                      <w:szCs w:val="28"/>
                    </w:rPr>
                    <w:t>Discount</w:t>
                  </w:r>
                </w:p>
                <w:p w:rsidR="00820F3E" w:rsidRDefault="007105BA">
                  <w:pPr>
                    <w:framePr w:hSpace="180" w:wrap="around" w:vAnchor="page" w:hAnchor="margin" w:xAlign="center" w:y="421"/>
                    <w:jc w:val="center"/>
                    <w:rPr>
                      <w:b/>
                      <w:sz w:val="20"/>
                      <w:szCs w:val="28"/>
                    </w:rPr>
                  </w:pPr>
                  <w:r>
                    <w:rPr>
                      <w:b/>
                      <w:sz w:val="20"/>
                      <w:szCs w:val="28"/>
                    </w:rPr>
                    <w:t>%</w:t>
                  </w:r>
                </w:p>
              </w:tc>
            </w:tr>
            <w:tr w:rsidR="00820F3E" w:rsidTr="00300014">
              <w:trPr>
                <w:trHeight w:val="290"/>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1</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2</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3</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5</w:t>
                  </w:r>
                </w:p>
              </w:tc>
              <w:tc>
                <w:tcPr>
                  <w:tcW w:w="851"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6</w:t>
                  </w:r>
                </w:p>
              </w:tc>
              <w:tc>
                <w:tcPr>
                  <w:tcW w:w="992" w:type="dxa"/>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7</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jc w:val="center"/>
                    <w:rPr>
                      <w:sz w:val="20"/>
                    </w:rPr>
                  </w:pPr>
                  <w:r>
                    <w:rPr>
                      <w:sz w:val="20"/>
                    </w:rPr>
                    <w:t>8</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sz w:val="20"/>
                    </w:rPr>
                  </w:pPr>
                  <w:r>
                    <w:rPr>
                      <w:sz w:val="20"/>
                    </w:rPr>
                    <w:t>9</w:t>
                  </w:r>
                </w:p>
              </w:tc>
              <w:tc>
                <w:tcPr>
                  <w:tcW w:w="1701" w:type="dxa"/>
                  <w:gridSpan w:val="5"/>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sz w:val="20"/>
                    </w:rPr>
                  </w:pPr>
                  <w:r>
                    <w:rPr>
                      <w:sz w:val="20"/>
                    </w:rPr>
                    <w:t>10</w:t>
                  </w: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7105BA">
                  <w:pPr>
                    <w:framePr w:hSpace="180" w:wrap="around" w:vAnchor="page" w:hAnchor="margin" w:xAlign="center" w:y="421"/>
                    <w:jc w:val="center"/>
                    <w:rPr>
                      <w:sz w:val="20"/>
                    </w:rPr>
                  </w:pPr>
                  <w:r>
                    <w:rPr>
                      <w:sz w:val="20"/>
                    </w:rPr>
                    <w:t>11</w:t>
                  </w:r>
                </w:p>
              </w:tc>
            </w:tr>
            <w:tr w:rsidR="00820F3E" w:rsidTr="00300014">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rPr>
                      <w:b/>
                      <w:sz w:val="20"/>
                    </w:rPr>
                  </w:pPr>
                  <w:r>
                    <w:rPr>
                      <w:b/>
                      <w:sz w:val="20"/>
                      <w:u w:val="single"/>
                    </w:rPr>
                    <w:t>Bunuri</w:t>
                  </w:r>
                  <w:r>
                    <w:rPr>
                      <w:b/>
                      <w:sz w:val="20"/>
                    </w:rPr>
                    <w:t>/servicii</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c>
                <w:tcPr>
                  <w:tcW w:w="1701" w:type="dxa"/>
                  <w:gridSpan w:val="5"/>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r>
            <w:tr w:rsidR="00820F3E" w:rsidTr="00300014">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B92927">
                  <w:pPr>
                    <w:framePr w:hSpace="180" w:wrap="around" w:vAnchor="page" w:hAnchor="margin" w:xAlign="center" w:y="421"/>
                    <w:rPr>
                      <w:sz w:val="20"/>
                    </w:rPr>
                  </w:pPr>
                  <w:r>
                    <w:rPr>
                      <w:sz w:val="20"/>
                    </w:rPr>
                    <w:t>44611500-1</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820F3E" w:rsidRPr="00300014" w:rsidRDefault="00F24889">
                  <w:pPr>
                    <w:framePr w:hSpace="180" w:wrap="around" w:vAnchor="page" w:hAnchor="margin" w:xAlign="center" w:y="421"/>
                    <w:rPr>
                      <w:rFonts w:ascii="Times New Roman" w:hAnsi="Times New Roman" w:cs="Times New Roman"/>
                      <w:b/>
                      <w:sz w:val="20"/>
                      <w:vertAlign w:val="superscript"/>
                    </w:rPr>
                  </w:pPr>
                  <w:r w:rsidRPr="00300014">
                    <w:rPr>
                      <w:rFonts w:ascii="Times New Roman" w:hAnsi="Times New Roman" w:cs="Times New Roman"/>
                      <w:b/>
                      <w:sz w:val="20"/>
                    </w:rPr>
                    <w:t>Cisternă 20m</w:t>
                  </w:r>
                  <w:r w:rsidRPr="00300014">
                    <w:rPr>
                      <w:rFonts w:ascii="Times New Roman" w:hAnsi="Times New Roman" w:cs="Times New Roman"/>
                      <w:b/>
                      <w:sz w:val="20"/>
                      <w:vertAlign w:val="superscript"/>
                    </w:rPr>
                    <w:t>3</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900727">
                  <w:pPr>
                    <w:framePr w:hSpace="180" w:wrap="around" w:vAnchor="page" w:hAnchor="margin" w:xAlign="center" w:y="421"/>
                    <w:rPr>
                      <w:sz w:val="20"/>
                    </w:rPr>
                  </w:pPr>
                  <w:r>
                    <w:rPr>
                      <w:sz w:val="20"/>
                    </w:rPr>
                    <w:t>Buc.</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900727">
                  <w:pPr>
                    <w:framePr w:hSpace="180" w:wrap="around" w:vAnchor="page" w:hAnchor="margin" w:xAlign="center" w:y="421"/>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820F3E" w:rsidRDefault="00E52897">
                  <w:pPr>
                    <w:framePr w:hSpace="180" w:wrap="around" w:vAnchor="page" w:hAnchor="margin" w:xAlign="center" w:y="421"/>
                    <w:rPr>
                      <w:sz w:val="20"/>
                    </w:rPr>
                  </w:pPr>
                  <w:r>
                    <w:rPr>
                      <w:sz w:val="20"/>
                    </w:rPr>
                    <w:t>62500</w:t>
                  </w:r>
                </w:p>
              </w:tc>
              <w:tc>
                <w:tcPr>
                  <w:tcW w:w="851" w:type="dxa"/>
                  <w:tcBorders>
                    <w:top w:val="single" w:sz="4" w:space="0" w:color="auto"/>
                    <w:left w:val="single" w:sz="4" w:space="0" w:color="auto"/>
                    <w:bottom w:val="single" w:sz="4" w:space="0" w:color="auto"/>
                    <w:right w:val="single" w:sz="4" w:space="0" w:color="auto"/>
                  </w:tcBorders>
                  <w:vAlign w:val="center"/>
                </w:tcPr>
                <w:p w:rsidR="00820F3E" w:rsidRDefault="00900727">
                  <w:pPr>
                    <w:framePr w:hSpace="180" w:wrap="around" w:vAnchor="page" w:hAnchor="margin" w:xAlign="center" w:y="421"/>
                    <w:rPr>
                      <w:sz w:val="20"/>
                    </w:rPr>
                  </w:pPr>
                  <w:r>
                    <w:rPr>
                      <w:sz w:val="20"/>
                    </w:rPr>
                    <w:t>75000</w:t>
                  </w:r>
                </w:p>
              </w:tc>
              <w:tc>
                <w:tcPr>
                  <w:tcW w:w="992" w:type="dxa"/>
                  <w:tcBorders>
                    <w:top w:val="single" w:sz="4" w:space="0" w:color="auto"/>
                    <w:left w:val="single" w:sz="4" w:space="0" w:color="auto"/>
                    <w:bottom w:val="single" w:sz="4" w:space="0" w:color="auto"/>
                    <w:right w:val="single" w:sz="4" w:space="0" w:color="auto"/>
                  </w:tcBorders>
                  <w:vAlign w:val="center"/>
                </w:tcPr>
                <w:p w:rsidR="00820F3E" w:rsidRDefault="00900727">
                  <w:pPr>
                    <w:framePr w:hSpace="180" w:wrap="around" w:vAnchor="page" w:hAnchor="margin" w:xAlign="center" w:y="421"/>
                    <w:rPr>
                      <w:sz w:val="20"/>
                    </w:rPr>
                  </w:pPr>
                  <w:r>
                    <w:rPr>
                      <w:sz w:val="20"/>
                    </w:rPr>
                    <w:t>125000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20F3E" w:rsidRDefault="00900727">
                  <w:pPr>
                    <w:framePr w:hSpace="180" w:wrap="around" w:vAnchor="page" w:hAnchor="margin" w:xAlign="center" w:y="421"/>
                    <w:rPr>
                      <w:sz w:val="20"/>
                    </w:rPr>
                  </w:pPr>
                  <w:r>
                    <w:rPr>
                      <w:sz w:val="20"/>
                    </w:rPr>
                    <w:t>150000</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3C6898">
                  <w:pPr>
                    <w:framePr w:hSpace="180" w:wrap="around" w:vAnchor="page" w:hAnchor="margin" w:xAlign="center" w:y="421"/>
                    <w:rPr>
                      <w:sz w:val="20"/>
                    </w:rPr>
                  </w:pPr>
                  <w:r>
                    <w:rPr>
                      <w:sz w:val="20"/>
                    </w:rPr>
                    <w:t>10 zile</w:t>
                  </w:r>
                </w:p>
              </w:tc>
              <w:tc>
                <w:tcPr>
                  <w:tcW w:w="1701" w:type="dxa"/>
                  <w:gridSpan w:val="5"/>
                  <w:tcBorders>
                    <w:top w:val="single" w:sz="4" w:space="0" w:color="auto"/>
                    <w:left w:val="single" w:sz="4" w:space="0" w:color="auto"/>
                    <w:bottom w:val="single" w:sz="4" w:space="0" w:color="auto"/>
                    <w:right w:val="single" w:sz="4" w:space="0" w:color="auto"/>
                  </w:tcBorders>
                </w:tcPr>
                <w:p w:rsidR="00820F3E" w:rsidRDefault="002D37A1">
                  <w:pPr>
                    <w:framePr w:hSpace="180" w:wrap="around" w:vAnchor="page" w:hAnchor="margin" w:xAlign="center" w:y="421"/>
                    <w:rPr>
                      <w:sz w:val="20"/>
                    </w:rPr>
                  </w:pPr>
                  <w:r>
                    <w:rPr>
                      <w:sz w:val="20"/>
                    </w:rPr>
                    <w:t>MD78TRPDBG316110J11073AD</w:t>
                  </w: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r>
            <w:tr w:rsidR="00820F3E" w:rsidTr="00300014">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B92927">
                  <w:pPr>
                    <w:framePr w:hSpace="180" w:wrap="around" w:vAnchor="page" w:hAnchor="margin" w:xAlign="center" w:y="421"/>
                    <w:rPr>
                      <w:sz w:val="20"/>
                    </w:rPr>
                  </w:pPr>
                  <w:r>
                    <w:rPr>
                      <w:sz w:val="20"/>
                    </w:rPr>
                    <w:t>50514200-3</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820F3E" w:rsidRDefault="002845B7">
                  <w:pPr>
                    <w:framePr w:hSpace="180" w:wrap="around" w:vAnchor="page" w:hAnchor="margin" w:xAlign="center" w:y="421"/>
                    <w:rPr>
                      <w:b/>
                      <w:sz w:val="20"/>
                    </w:rPr>
                  </w:pPr>
                  <w:r>
                    <w:rPr>
                      <w:b/>
                      <w:sz w:val="20"/>
                    </w:rPr>
                    <w:t>Servicii de vopsire</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2845B7">
                  <w:pPr>
                    <w:framePr w:hSpace="180" w:wrap="around" w:vAnchor="page" w:hAnchor="margin" w:xAlign="center" w:y="421"/>
                    <w:rPr>
                      <w:sz w:val="20"/>
                      <w:vertAlign w:val="superscript"/>
                    </w:rPr>
                  </w:pPr>
                  <w:proofErr w:type="gramStart"/>
                  <w:r>
                    <w:rPr>
                      <w:sz w:val="20"/>
                      <w:vertAlign w:val="superscript"/>
                    </w:rPr>
                    <w:t>buc</w:t>
                  </w:r>
                  <w:proofErr w:type="gramEnd"/>
                  <w:r>
                    <w:rPr>
                      <w:sz w:val="20"/>
                      <w:vertAlign w:val="superscript"/>
                    </w:rPr>
                    <w:t>.</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2845B7">
                  <w:pPr>
                    <w:framePr w:hSpace="180" w:wrap="around" w:vAnchor="page" w:hAnchor="margin" w:xAlign="center" w:y="421"/>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820F3E" w:rsidRDefault="0019321C">
                  <w:pPr>
                    <w:framePr w:hSpace="180" w:wrap="around" w:vAnchor="page" w:hAnchor="margin" w:xAlign="center" w:y="421"/>
                    <w:rPr>
                      <w:sz w:val="18"/>
                      <w:szCs w:val="18"/>
                    </w:rPr>
                  </w:pPr>
                  <w:r>
                    <w:rPr>
                      <w:sz w:val="18"/>
                      <w:szCs w:val="18"/>
                    </w:rPr>
                    <w:t>9</w:t>
                  </w:r>
                  <w:r w:rsidR="00736BF7">
                    <w:rPr>
                      <w:sz w:val="18"/>
                      <w:szCs w:val="18"/>
                    </w:rPr>
                    <w:t>166,67</w:t>
                  </w:r>
                </w:p>
              </w:tc>
              <w:tc>
                <w:tcPr>
                  <w:tcW w:w="851" w:type="dxa"/>
                  <w:tcBorders>
                    <w:top w:val="single" w:sz="4" w:space="0" w:color="auto"/>
                    <w:left w:val="single" w:sz="4" w:space="0" w:color="auto"/>
                    <w:bottom w:val="single" w:sz="4" w:space="0" w:color="auto"/>
                    <w:right w:val="single" w:sz="4" w:space="0" w:color="auto"/>
                  </w:tcBorders>
                  <w:vAlign w:val="center"/>
                </w:tcPr>
                <w:p w:rsidR="00820F3E" w:rsidRDefault="002845B7">
                  <w:pPr>
                    <w:framePr w:hSpace="180" w:wrap="around" w:vAnchor="page" w:hAnchor="margin" w:xAlign="center" w:y="421"/>
                    <w:rPr>
                      <w:sz w:val="20"/>
                    </w:rPr>
                  </w:pPr>
                  <w:r>
                    <w:rPr>
                      <w:sz w:val="20"/>
                    </w:rPr>
                    <w:t>11000</w:t>
                  </w:r>
                </w:p>
              </w:tc>
              <w:tc>
                <w:tcPr>
                  <w:tcW w:w="992" w:type="dxa"/>
                  <w:tcBorders>
                    <w:top w:val="single" w:sz="4" w:space="0" w:color="auto"/>
                    <w:left w:val="single" w:sz="4" w:space="0" w:color="auto"/>
                    <w:bottom w:val="single" w:sz="4" w:space="0" w:color="auto"/>
                    <w:right w:val="single" w:sz="4" w:space="0" w:color="auto"/>
                  </w:tcBorders>
                  <w:vAlign w:val="center"/>
                </w:tcPr>
                <w:p w:rsidR="00820F3E" w:rsidRDefault="0019321C">
                  <w:pPr>
                    <w:framePr w:hSpace="180" w:wrap="around" w:vAnchor="page" w:hAnchor="margin" w:xAlign="center" w:y="421"/>
                    <w:rPr>
                      <w:sz w:val="18"/>
                      <w:szCs w:val="18"/>
                    </w:rPr>
                  </w:pPr>
                  <w:r>
                    <w:rPr>
                      <w:sz w:val="18"/>
                      <w:szCs w:val="18"/>
                    </w:rPr>
                    <w:t>18333,3</w:t>
                  </w:r>
                  <w:r w:rsidR="00736BF7">
                    <w:rPr>
                      <w:sz w:val="18"/>
                      <w:szCs w:val="18"/>
                    </w:rPr>
                    <w:t>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20F3E" w:rsidRDefault="002845B7">
                  <w:pPr>
                    <w:framePr w:hSpace="180" w:wrap="around" w:vAnchor="page" w:hAnchor="margin" w:xAlign="center" w:y="421"/>
                    <w:rPr>
                      <w:sz w:val="18"/>
                      <w:szCs w:val="18"/>
                    </w:rPr>
                  </w:pPr>
                  <w:r>
                    <w:rPr>
                      <w:sz w:val="18"/>
                      <w:szCs w:val="18"/>
                    </w:rPr>
                    <w:t>22000</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3C6898">
                  <w:pPr>
                    <w:framePr w:hSpace="180" w:wrap="around" w:vAnchor="page" w:hAnchor="margin" w:xAlign="center" w:y="421"/>
                    <w:rPr>
                      <w:sz w:val="20"/>
                    </w:rPr>
                  </w:pPr>
                  <w:r>
                    <w:rPr>
                      <w:sz w:val="20"/>
                    </w:rPr>
                    <w:t>10 zile</w:t>
                  </w:r>
                </w:p>
              </w:tc>
              <w:tc>
                <w:tcPr>
                  <w:tcW w:w="1701" w:type="dxa"/>
                  <w:gridSpan w:val="5"/>
                  <w:tcBorders>
                    <w:top w:val="single" w:sz="4" w:space="0" w:color="auto"/>
                    <w:left w:val="single" w:sz="4" w:space="0" w:color="auto"/>
                    <w:bottom w:val="single" w:sz="4" w:space="0" w:color="auto"/>
                    <w:right w:val="single" w:sz="4" w:space="0" w:color="auto"/>
                  </w:tcBorders>
                </w:tcPr>
                <w:p w:rsidR="00820F3E" w:rsidRPr="001D0492" w:rsidRDefault="00C10A02">
                  <w:pPr>
                    <w:framePr w:hSpace="180" w:wrap="around" w:vAnchor="page" w:hAnchor="margin" w:xAlign="center" w:y="421"/>
                    <w:rPr>
                      <w:rFonts w:cs="Times New Roman"/>
                      <w:sz w:val="20"/>
                      <w:szCs w:val="20"/>
                    </w:rPr>
                  </w:pPr>
                  <w:r w:rsidRPr="001D0492">
                    <w:rPr>
                      <w:rFonts w:cs="Times New Roman"/>
                      <w:sz w:val="20"/>
                      <w:szCs w:val="20"/>
                    </w:rPr>
                    <w:t>MD74TRPDBG 222500J11073AD</w:t>
                  </w: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r>
            <w:tr w:rsidR="00736BF7" w:rsidTr="00300014">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736BF7" w:rsidRDefault="00B92927">
                  <w:pPr>
                    <w:framePr w:hSpace="180" w:wrap="around" w:vAnchor="page" w:hAnchor="margin" w:xAlign="center" w:y="421"/>
                    <w:rPr>
                      <w:sz w:val="20"/>
                    </w:rPr>
                  </w:pPr>
                  <w:r>
                    <w:rPr>
                      <w:sz w:val="20"/>
                    </w:rPr>
                    <w:t>60100000-9</w:t>
                  </w: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736BF7" w:rsidRDefault="00736BF7">
                  <w:pPr>
                    <w:framePr w:hSpace="180" w:wrap="around" w:vAnchor="page" w:hAnchor="margin" w:xAlign="center" w:y="421"/>
                    <w:rPr>
                      <w:b/>
                      <w:sz w:val="20"/>
                    </w:rPr>
                  </w:pPr>
                  <w:r>
                    <w:rPr>
                      <w:b/>
                      <w:sz w:val="20"/>
                    </w:rPr>
                    <w:t>Servicii de transport</w:t>
                  </w:r>
                </w:p>
              </w:tc>
              <w:tc>
                <w:tcPr>
                  <w:tcW w:w="567" w:type="dxa"/>
                  <w:tcBorders>
                    <w:top w:val="single" w:sz="4" w:space="0" w:color="auto"/>
                    <w:left w:val="single" w:sz="4" w:space="0" w:color="auto"/>
                    <w:bottom w:val="single" w:sz="4" w:space="0" w:color="auto"/>
                    <w:right w:val="single" w:sz="4" w:space="0" w:color="auto"/>
                  </w:tcBorders>
                  <w:vAlign w:val="center"/>
                </w:tcPr>
                <w:p w:rsidR="00736BF7" w:rsidRPr="00C954D3" w:rsidRDefault="00C954D3">
                  <w:pPr>
                    <w:framePr w:hSpace="180" w:wrap="around" w:vAnchor="page" w:hAnchor="margin" w:xAlign="center" w:y="421"/>
                    <w:rPr>
                      <w:sz w:val="20"/>
                    </w:rPr>
                  </w:pPr>
                  <w:r>
                    <w:rPr>
                      <w:sz w:val="20"/>
                    </w:rPr>
                    <w:t>ruta</w:t>
                  </w:r>
                </w:p>
              </w:tc>
              <w:tc>
                <w:tcPr>
                  <w:tcW w:w="567" w:type="dxa"/>
                  <w:tcBorders>
                    <w:top w:val="single" w:sz="4" w:space="0" w:color="auto"/>
                    <w:left w:val="single" w:sz="4" w:space="0" w:color="auto"/>
                    <w:bottom w:val="single" w:sz="4" w:space="0" w:color="auto"/>
                    <w:right w:val="single" w:sz="4" w:space="0" w:color="auto"/>
                  </w:tcBorders>
                  <w:vAlign w:val="center"/>
                </w:tcPr>
                <w:p w:rsidR="00736BF7" w:rsidRDefault="00C954D3">
                  <w:pPr>
                    <w:framePr w:hSpace="180" w:wrap="around" w:vAnchor="page" w:hAnchor="margin" w:xAlign="center" w:y="421"/>
                    <w:rPr>
                      <w:sz w:val="20"/>
                    </w:rPr>
                  </w:pPr>
                  <w:r>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736BF7" w:rsidRDefault="00316888">
                  <w:pPr>
                    <w:framePr w:hSpace="180" w:wrap="around" w:vAnchor="page" w:hAnchor="margin" w:xAlign="center" w:y="421"/>
                    <w:rPr>
                      <w:sz w:val="18"/>
                      <w:szCs w:val="18"/>
                    </w:rPr>
                  </w:pPr>
                  <w:r>
                    <w:rPr>
                      <w:sz w:val="18"/>
                      <w:szCs w:val="18"/>
                    </w:rPr>
                    <w:t>5000</w:t>
                  </w:r>
                </w:p>
              </w:tc>
              <w:tc>
                <w:tcPr>
                  <w:tcW w:w="851" w:type="dxa"/>
                  <w:tcBorders>
                    <w:top w:val="single" w:sz="4" w:space="0" w:color="auto"/>
                    <w:left w:val="single" w:sz="4" w:space="0" w:color="auto"/>
                    <w:bottom w:val="single" w:sz="4" w:space="0" w:color="auto"/>
                    <w:right w:val="single" w:sz="4" w:space="0" w:color="auto"/>
                  </w:tcBorders>
                  <w:vAlign w:val="center"/>
                </w:tcPr>
                <w:p w:rsidR="00736BF7" w:rsidRDefault="00316888">
                  <w:pPr>
                    <w:framePr w:hSpace="180" w:wrap="around" w:vAnchor="page" w:hAnchor="margin" w:xAlign="center" w:y="421"/>
                    <w:rPr>
                      <w:sz w:val="20"/>
                    </w:rPr>
                  </w:pPr>
                  <w:r>
                    <w:rPr>
                      <w:sz w:val="20"/>
                    </w:rPr>
                    <w:t>6000</w:t>
                  </w:r>
                </w:p>
              </w:tc>
              <w:tc>
                <w:tcPr>
                  <w:tcW w:w="992" w:type="dxa"/>
                  <w:tcBorders>
                    <w:top w:val="single" w:sz="4" w:space="0" w:color="auto"/>
                    <w:left w:val="single" w:sz="4" w:space="0" w:color="auto"/>
                    <w:bottom w:val="single" w:sz="4" w:space="0" w:color="auto"/>
                    <w:right w:val="single" w:sz="4" w:space="0" w:color="auto"/>
                  </w:tcBorders>
                  <w:vAlign w:val="center"/>
                </w:tcPr>
                <w:p w:rsidR="00736BF7" w:rsidRDefault="00316888">
                  <w:pPr>
                    <w:framePr w:hSpace="180" w:wrap="around" w:vAnchor="page" w:hAnchor="margin" w:xAlign="center" w:y="421"/>
                    <w:rPr>
                      <w:sz w:val="18"/>
                      <w:szCs w:val="18"/>
                    </w:rPr>
                  </w:pPr>
                  <w:r>
                    <w:rPr>
                      <w:sz w:val="18"/>
                      <w:szCs w:val="18"/>
                    </w:rPr>
                    <w:t>10000</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736BF7" w:rsidRDefault="00316888">
                  <w:pPr>
                    <w:framePr w:hSpace="180" w:wrap="around" w:vAnchor="page" w:hAnchor="margin" w:xAlign="center" w:y="421"/>
                    <w:rPr>
                      <w:sz w:val="18"/>
                      <w:szCs w:val="18"/>
                    </w:rPr>
                  </w:pPr>
                  <w:r>
                    <w:rPr>
                      <w:sz w:val="18"/>
                      <w:szCs w:val="18"/>
                    </w:rPr>
                    <w:t>12000</w:t>
                  </w:r>
                </w:p>
              </w:tc>
              <w:tc>
                <w:tcPr>
                  <w:tcW w:w="992" w:type="dxa"/>
                  <w:gridSpan w:val="2"/>
                  <w:tcBorders>
                    <w:top w:val="single" w:sz="4" w:space="0" w:color="auto"/>
                    <w:left w:val="single" w:sz="4" w:space="0" w:color="auto"/>
                    <w:bottom w:val="single" w:sz="4" w:space="0" w:color="auto"/>
                    <w:right w:val="single" w:sz="4" w:space="0" w:color="auto"/>
                  </w:tcBorders>
                </w:tcPr>
                <w:p w:rsidR="00736BF7" w:rsidRDefault="003C6898">
                  <w:pPr>
                    <w:framePr w:hSpace="180" w:wrap="around" w:vAnchor="page" w:hAnchor="margin" w:xAlign="center" w:y="421"/>
                    <w:rPr>
                      <w:sz w:val="20"/>
                    </w:rPr>
                  </w:pPr>
                  <w:r>
                    <w:rPr>
                      <w:sz w:val="20"/>
                    </w:rPr>
                    <w:t>10 zile</w:t>
                  </w:r>
                </w:p>
              </w:tc>
              <w:tc>
                <w:tcPr>
                  <w:tcW w:w="1701" w:type="dxa"/>
                  <w:gridSpan w:val="5"/>
                  <w:tcBorders>
                    <w:top w:val="single" w:sz="4" w:space="0" w:color="auto"/>
                    <w:left w:val="single" w:sz="4" w:space="0" w:color="auto"/>
                    <w:bottom w:val="single" w:sz="4" w:space="0" w:color="auto"/>
                    <w:right w:val="single" w:sz="4" w:space="0" w:color="auto"/>
                  </w:tcBorders>
                </w:tcPr>
                <w:p w:rsidR="00736BF7" w:rsidRDefault="001D0492">
                  <w:pPr>
                    <w:framePr w:hSpace="180" w:wrap="around" w:vAnchor="page" w:hAnchor="margin" w:xAlign="center" w:y="421"/>
                    <w:rPr>
                      <w:sz w:val="16"/>
                      <w:szCs w:val="16"/>
                    </w:rPr>
                  </w:pPr>
                  <w:r>
                    <w:rPr>
                      <w:rFonts w:cs="Times New Roman"/>
                      <w:sz w:val="20"/>
                      <w:szCs w:val="20"/>
                    </w:rPr>
                    <w:t>MD91</w:t>
                  </w:r>
                  <w:r w:rsidRPr="001D0492">
                    <w:rPr>
                      <w:rFonts w:cs="Times New Roman"/>
                      <w:sz w:val="20"/>
                      <w:szCs w:val="20"/>
                    </w:rPr>
                    <w:t xml:space="preserve">TRPDBG </w:t>
                  </w:r>
                  <w:r>
                    <w:rPr>
                      <w:rFonts w:cs="Times New Roman"/>
                      <w:sz w:val="20"/>
                      <w:szCs w:val="20"/>
                    </w:rPr>
                    <w:t>2224</w:t>
                  </w:r>
                  <w:r w:rsidRPr="001D0492">
                    <w:rPr>
                      <w:rFonts w:cs="Times New Roman"/>
                      <w:sz w:val="20"/>
                      <w:szCs w:val="20"/>
                    </w:rPr>
                    <w:t>00J11073AD</w:t>
                  </w:r>
                </w:p>
              </w:tc>
              <w:tc>
                <w:tcPr>
                  <w:tcW w:w="594" w:type="dxa"/>
                  <w:gridSpan w:val="2"/>
                  <w:tcBorders>
                    <w:top w:val="single" w:sz="4" w:space="0" w:color="auto"/>
                    <w:left w:val="single" w:sz="4" w:space="0" w:color="auto"/>
                    <w:bottom w:val="single" w:sz="4" w:space="0" w:color="auto"/>
                    <w:right w:val="single" w:sz="4" w:space="0" w:color="auto"/>
                  </w:tcBorders>
                </w:tcPr>
                <w:p w:rsidR="00736BF7" w:rsidRDefault="00736BF7">
                  <w:pPr>
                    <w:framePr w:hSpace="180" w:wrap="around" w:vAnchor="page" w:hAnchor="margin" w:xAlign="center" w:y="421"/>
                    <w:rPr>
                      <w:sz w:val="20"/>
                    </w:rPr>
                  </w:pPr>
                </w:p>
              </w:tc>
            </w:tr>
            <w:tr w:rsidR="00820F3E" w:rsidTr="00300014">
              <w:trPr>
                <w:trHeight w:val="406"/>
              </w:trPr>
              <w:tc>
                <w:tcPr>
                  <w:tcW w:w="1043"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1651" w:type="dxa"/>
                  <w:gridSpan w:val="2"/>
                  <w:tcBorders>
                    <w:top w:val="single" w:sz="4" w:space="0" w:color="auto"/>
                    <w:left w:val="single" w:sz="4" w:space="0" w:color="auto"/>
                    <w:bottom w:val="single" w:sz="4" w:space="0" w:color="auto"/>
                    <w:right w:val="single" w:sz="4" w:space="0" w:color="auto"/>
                  </w:tcBorders>
                  <w:vAlign w:val="center"/>
                </w:tcPr>
                <w:p w:rsidR="00820F3E" w:rsidRDefault="007105BA">
                  <w:pPr>
                    <w:framePr w:hSpace="180" w:wrap="around" w:vAnchor="page" w:hAnchor="margin" w:xAlign="center" w:y="421"/>
                    <w:rPr>
                      <w:b/>
                      <w:sz w:val="20"/>
                    </w:rPr>
                  </w:pPr>
                  <w:r>
                    <w:rPr>
                      <w:b/>
                      <w:sz w:val="20"/>
                    </w:rPr>
                    <w:t>TOTAL</w:t>
                  </w: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vertAlign w:val="superscript"/>
                    </w:rPr>
                  </w:pPr>
                </w:p>
              </w:tc>
              <w:tc>
                <w:tcPr>
                  <w:tcW w:w="567"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18"/>
                      <w:szCs w:val="18"/>
                    </w:rPr>
                  </w:pPr>
                </w:p>
              </w:tc>
              <w:tc>
                <w:tcPr>
                  <w:tcW w:w="851" w:type="dxa"/>
                  <w:tcBorders>
                    <w:top w:val="single" w:sz="4" w:space="0" w:color="auto"/>
                    <w:left w:val="single" w:sz="4" w:space="0" w:color="auto"/>
                    <w:bottom w:val="single" w:sz="4" w:space="0" w:color="auto"/>
                    <w:right w:val="single" w:sz="4" w:space="0" w:color="auto"/>
                  </w:tcBorders>
                  <w:vAlign w:val="center"/>
                </w:tcPr>
                <w:p w:rsidR="00820F3E" w:rsidRDefault="00820F3E">
                  <w:pPr>
                    <w:framePr w:hSpace="180" w:wrap="around" w:vAnchor="page" w:hAnchor="margin" w:xAlign="center" w:y="421"/>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820F3E" w:rsidRDefault="00906E2B">
                  <w:pPr>
                    <w:framePr w:hSpace="180" w:wrap="around" w:vAnchor="page" w:hAnchor="margin" w:xAlign="center" w:y="421"/>
                    <w:rPr>
                      <w:sz w:val="18"/>
                      <w:szCs w:val="18"/>
                    </w:rPr>
                  </w:pPr>
                  <w:r>
                    <w:rPr>
                      <w:sz w:val="18"/>
                      <w:szCs w:val="18"/>
                    </w:rPr>
                    <w:t>153333,34</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820F3E" w:rsidRDefault="00316888">
                  <w:pPr>
                    <w:framePr w:hSpace="180" w:wrap="around" w:vAnchor="page" w:hAnchor="margin" w:xAlign="center" w:y="421"/>
                    <w:rPr>
                      <w:sz w:val="18"/>
                      <w:szCs w:val="18"/>
                    </w:rPr>
                  </w:pPr>
                  <w:r>
                    <w:rPr>
                      <w:sz w:val="18"/>
                      <w:szCs w:val="18"/>
                    </w:rPr>
                    <w:t>1840</w:t>
                  </w:r>
                  <w:r w:rsidR="007105BA">
                    <w:rPr>
                      <w:sz w:val="18"/>
                      <w:szCs w:val="18"/>
                    </w:rPr>
                    <w:t>00,00</w:t>
                  </w:r>
                </w:p>
              </w:tc>
              <w:tc>
                <w:tcPr>
                  <w:tcW w:w="992"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c>
                <w:tcPr>
                  <w:tcW w:w="1701" w:type="dxa"/>
                  <w:gridSpan w:val="5"/>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16"/>
                      <w:szCs w:val="16"/>
                    </w:rPr>
                  </w:pPr>
                </w:p>
              </w:tc>
              <w:tc>
                <w:tcPr>
                  <w:tcW w:w="594" w:type="dxa"/>
                  <w:gridSpan w:val="2"/>
                  <w:tcBorders>
                    <w:top w:val="single" w:sz="4" w:space="0" w:color="auto"/>
                    <w:left w:val="single" w:sz="4" w:space="0" w:color="auto"/>
                    <w:bottom w:val="single" w:sz="4" w:space="0" w:color="auto"/>
                    <w:right w:val="single" w:sz="4" w:space="0" w:color="auto"/>
                  </w:tcBorders>
                </w:tcPr>
                <w:p w:rsidR="00820F3E" w:rsidRDefault="00820F3E">
                  <w:pPr>
                    <w:framePr w:hSpace="180" w:wrap="around" w:vAnchor="page" w:hAnchor="margin" w:xAlign="center" w:y="421"/>
                    <w:rPr>
                      <w:sz w:val="20"/>
                    </w:rPr>
                  </w:pPr>
                </w:p>
              </w:tc>
            </w:tr>
            <w:tr w:rsidR="00820F3E">
              <w:trPr>
                <w:trHeight w:val="406"/>
              </w:trPr>
              <w:tc>
                <w:tcPr>
                  <w:tcW w:w="7346" w:type="dxa"/>
                  <w:gridSpan w:val="9"/>
                  <w:tcBorders>
                    <w:top w:val="single" w:sz="4" w:space="0" w:color="auto"/>
                    <w:left w:val="nil"/>
                    <w:bottom w:val="nil"/>
                    <w:right w:val="nil"/>
                  </w:tcBorders>
                  <w:vAlign w:val="center"/>
                </w:tcPr>
                <w:p w:rsidR="00820F3E" w:rsidRDefault="00820F3E">
                  <w:pPr>
                    <w:framePr w:hSpace="180" w:wrap="around" w:vAnchor="page" w:hAnchor="margin" w:xAlign="center" w:y="421"/>
                    <w:tabs>
                      <w:tab w:val="left" w:pos="6120"/>
                    </w:tabs>
                    <w:rPr>
                      <w:sz w:val="20"/>
                    </w:rPr>
                  </w:pPr>
                </w:p>
                <w:p w:rsidR="00820F3E" w:rsidRDefault="007105BA">
                  <w:pPr>
                    <w:pStyle w:val="a9"/>
                    <w:framePr w:hSpace="180" w:wrap="around" w:vAnchor="page" w:hAnchor="margin" w:xAlign="center" w:y="421"/>
                    <w:tabs>
                      <w:tab w:val="left" w:pos="2685"/>
                    </w:tabs>
                    <w:ind w:left="0"/>
                    <w:jc w:val="center"/>
                  </w:pPr>
                  <w:r>
                    <w:rPr>
                      <w:b/>
                    </w:rPr>
                    <w:t>SEMNĂTURILE PĂRŢILOR</w:t>
                  </w:r>
                </w:p>
                <w:tbl>
                  <w:tblPr>
                    <w:tblW w:w="0" w:type="auto"/>
                    <w:jc w:val="center"/>
                    <w:tblLayout w:type="fixed"/>
                    <w:tblLook w:val="04A0"/>
                  </w:tblPr>
                  <w:tblGrid>
                    <w:gridCol w:w="5188"/>
                    <w:gridCol w:w="4559"/>
                  </w:tblGrid>
                  <w:tr w:rsidR="00820F3E">
                    <w:trPr>
                      <w:trHeight w:val="357"/>
                      <w:jc w:val="center"/>
                    </w:trPr>
                    <w:tc>
                      <w:tcPr>
                        <w:tcW w:w="5188" w:type="dxa"/>
                        <w:tcBorders>
                          <w:top w:val="nil"/>
                          <w:left w:val="nil"/>
                          <w:bottom w:val="nil"/>
                          <w:right w:val="nil"/>
                        </w:tcBorders>
                        <w:vAlign w:val="center"/>
                      </w:tcPr>
                      <w:p w:rsidR="00820F3E" w:rsidRDefault="007105BA">
                        <w:pPr>
                          <w:framePr w:hSpace="180" w:wrap="around" w:vAnchor="page" w:hAnchor="margin" w:xAlign="center" w:y="421"/>
                          <w:jc w:val="center"/>
                          <w:rPr>
                            <w:b/>
                          </w:rPr>
                        </w:pPr>
                        <w:r>
                          <w:rPr>
                            <w:b/>
                          </w:rPr>
                          <w:t>Furnizorul/Prestatorul de bunuri/servicii</w:t>
                        </w:r>
                      </w:p>
                    </w:tc>
                    <w:tc>
                      <w:tcPr>
                        <w:tcW w:w="4559" w:type="dxa"/>
                        <w:tcBorders>
                          <w:top w:val="nil"/>
                          <w:left w:val="nil"/>
                          <w:bottom w:val="nil"/>
                          <w:right w:val="nil"/>
                        </w:tcBorders>
                        <w:vAlign w:val="center"/>
                      </w:tcPr>
                      <w:p w:rsidR="00820F3E" w:rsidRDefault="007105BA">
                        <w:pPr>
                          <w:framePr w:hSpace="180" w:wrap="around" w:vAnchor="page" w:hAnchor="margin" w:xAlign="center" w:y="421"/>
                          <w:jc w:val="center"/>
                          <w:rPr>
                            <w:b/>
                          </w:rPr>
                        </w:pPr>
                        <w:r>
                          <w:rPr>
                            <w:b/>
                          </w:rPr>
                          <w:t xml:space="preserve">  Cumpărătorul/Beneficiarul</w:t>
                        </w:r>
                      </w:p>
                    </w:tc>
                  </w:tr>
                </w:tbl>
                <w:p w:rsidR="00820F3E" w:rsidRDefault="00820F3E">
                  <w:pPr>
                    <w:framePr w:hSpace="180" w:wrap="around" w:vAnchor="page" w:hAnchor="margin" w:xAlign="center" w:y="421"/>
                    <w:rPr>
                      <w:iCs/>
                      <w:sz w:val="20"/>
                    </w:rPr>
                  </w:pPr>
                </w:p>
              </w:tc>
              <w:tc>
                <w:tcPr>
                  <w:tcW w:w="1490" w:type="dxa"/>
                  <w:gridSpan w:val="4"/>
                  <w:tcBorders>
                    <w:top w:val="single" w:sz="4" w:space="0" w:color="auto"/>
                    <w:left w:val="nil"/>
                    <w:bottom w:val="nil"/>
                    <w:right w:val="nil"/>
                  </w:tcBorders>
                </w:tcPr>
                <w:p w:rsidR="00820F3E" w:rsidRDefault="00820F3E">
                  <w:pPr>
                    <w:framePr w:hSpace="180" w:wrap="around" w:vAnchor="page" w:hAnchor="margin" w:xAlign="center" w:y="421"/>
                    <w:tabs>
                      <w:tab w:val="left" w:pos="6120"/>
                    </w:tabs>
                    <w:rPr>
                      <w:sz w:val="20"/>
                    </w:rPr>
                  </w:pPr>
                </w:p>
              </w:tc>
              <w:tc>
                <w:tcPr>
                  <w:tcW w:w="1073" w:type="dxa"/>
                  <w:gridSpan w:val="3"/>
                  <w:tcBorders>
                    <w:top w:val="single" w:sz="4" w:space="0" w:color="auto"/>
                    <w:left w:val="nil"/>
                    <w:bottom w:val="nil"/>
                    <w:right w:val="nil"/>
                  </w:tcBorders>
                </w:tcPr>
                <w:p w:rsidR="00820F3E" w:rsidRDefault="00820F3E">
                  <w:pPr>
                    <w:framePr w:hSpace="180" w:wrap="around" w:vAnchor="page" w:hAnchor="margin" w:xAlign="center" w:y="421"/>
                    <w:tabs>
                      <w:tab w:val="left" w:pos="6120"/>
                    </w:tabs>
                    <w:rPr>
                      <w:sz w:val="20"/>
                    </w:rPr>
                  </w:pPr>
                </w:p>
              </w:tc>
              <w:tc>
                <w:tcPr>
                  <w:tcW w:w="891" w:type="dxa"/>
                  <w:gridSpan w:val="3"/>
                  <w:tcBorders>
                    <w:top w:val="single" w:sz="4" w:space="0" w:color="auto"/>
                    <w:left w:val="nil"/>
                    <w:bottom w:val="nil"/>
                    <w:right w:val="nil"/>
                  </w:tcBorders>
                </w:tcPr>
                <w:p w:rsidR="00820F3E" w:rsidRDefault="00820F3E">
                  <w:pPr>
                    <w:framePr w:hSpace="180" w:wrap="around" w:vAnchor="page" w:hAnchor="margin" w:xAlign="center" w:y="421"/>
                    <w:tabs>
                      <w:tab w:val="left" w:pos="6120"/>
                    </w:tabs>
                    <w:rPr>
                      <w:sz w:val="20"/>
                    </w:rPr>
                  </w:pPr>
                </w:p>
              </w:tc>
            </w:tr>
          </w:tbl>
          <w:p w:rsidR="00820F3E" w:rsidRDefault="00820F3E">
            <w:pPr>
              <w:rPr>
                <w:bCs/>
                <w:iCs/>
              </w:rPr>
            </w:pPr>
          </w:p>
        </w:tc>
      </w:tr>
      <w:tr w:rsidR="00820F3E" w:rsidTr="00555CEB">
        <w:trPr>
          <w:trHeight w:val="397"/>
        </w:trPr>
        <w:tc>
          <w:tcPr>
            <w:tcW w:w="2562" w:type="pct"/>
            <w:gridSpan w:val="3"/>
            <w:tcBorders>
              <w:top w:val="single" w:sz="4" w:space="0" w:color="auto"/>
            </w:tcBorders>
          </w:tcPr>
          <w:p w:rsidR="00820F3E" w:rsidRDefault="00820F3E">
            <w:pPr>
              <w:tabs>
                <w:tab w:val="left" w:pos="6120"/>
              </w:tabs>
            </w:pPr>
          </w:p>
        </w:tc>
        <w:tc>
          <w:tcPr>
            <w:tcW w:w="107" w:type="pct"/>
            <w:tcBorders>
              <w:top w:val="single" w:sz="4" w:space="0" w:color="auto"/>
            </w:tcBorders>
          </w:tcPr>
          <w:p w:rsidR="00820F3E" w:rsidRDefault="00820F3E">
            <w:pPr>
              <w:tabs>
                <w:tab w:val="left" w:pos="6120"/>
              </w:tabs>
            </w:pPr>
          </w:p>
        </w:tc>
        <w:tc>
          <w:tcPr>
            <w:tcW w:w="2331" w:type="pct"/>
            <w:gridSpan w:val="8"/>
            <w:tcBorders>
              <w:top w:val="single" w:sz="4" w:space="0" w:color="auto"/>
            </w:tcBorders>
            <w:vAlign w:val="center"/>
          </w:tcPr>
          <w:p w:rsidR="00820F3E" w:rsidRDefault="00820F3E">
            <w:pPr>
              <w:rPr>
                <w:bCs/>
                <w:iCs/>
              </w:rPr>
            </w:pPr>
          </w:p>
        </w:tc>
      </w:tr>
    </w:tbl>
    <w:p w:rsidR="00820F3E" w:rsidRDefault="00820F3E">
      <w:pPr>
        <w:spacing w:after="0" w:line="240" w:lineRule="auto"/>
      </w:pPr>
    </w:p>
    <w:p w:rsidR="00820F3E" w:rsidRDefault="007105BA">
      <w:pPr>
        <w:tabs>
          <w:tab w:val="left" w:pos="960"/>
        </w:tabs>
      </w:pPr>
      <w:r>
        <w:tab/>
      </w:r>
    </w:p>
    <w:sectPr w:rsidR="00820F3E" w:rsidSect="00820F3E">
      <w:pgSz w:w="12240" w:h="15840"/>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05BA" w:rsidRDefault="007105BA">
      <w:pPr>
        <w:spacing w:line="240" w:lineRule="auto"/>
      </w:pPr>
      <w:r>
        <w:separator/>
      </w:r>
    </w:p>
  </w:endnote>
  <w:endnote w:type="continuationSeparator" w:id="0">
    <w:p w:rsidR="007105BA" w:rsidRDefault="007105BA">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等线 Light">
    <w:altName w:val="Segoe Print"/>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等线">
    <w:altName w:val="Arial Unicode MS"/>
    <w:charset w:val="00"/>
    <w:family w:val="auto"/>
    <w:pitch w:val="default"/>
    <w:sig w:usb0="00000000" w:usb1="00000000" w:usb2="00000000" w:usb3="00000000" w:csb0="00000000"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05BA" w:rsidRDefault="007105BA">
      <w:pPr>
        <w:spacing w:after="0"/>
      </w:pPr>
      <w:r>
        <w:separator/>
      </w:r>
    </w:p>
  </w:footnote>
  <w:footnote w:type="continuationSeparator" w:id="0">
    <w:p w:rsidR="007105BA" w:rsidRDefault="007105BA">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1D793B"/>
    <w:multiLevelType w:val="multilevel"/>
    <w:tmpl w:val="301D793B"/>
    <w:lvl w:ilvl="0">
      <w:start w:val="1"/>
      <w:numFmt w:val="decimal"/>
      <w:lvlText w:val="%1."/>
      <w:lvlJc w:val="left"/>
      <w:pPr>
        <w:ind w:left="720" w:hanging="360"/>
      </w:pPr>
      <w:rPr>
        <w:rFonts w:hint="default"/>
        <w:b w:val="0"/>
        <w:i/>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650A8"/>
    <w:rsid w:val="00003921"/>
    <w:rsid w:val="00016BE1"/>
    <w:rsid w:val="00023BFF"/>
    <w:rsid w:val="00052E39"/>
    <w:rsid w:val="000548D0"/>
    <w:rsid w:val="0005608C"/>
    <w:rsid w:val="00063379"/>
    <w:rsid w:val="00090357"/>
    <w:rsid w:val="00093BEC"/>
    <w:rsid w:val="000A77BB"/>
    <w:rsid w:val="000B03BE"/>
    <w:rsid w:val="000D45C0"/>
    <w:rsid w:val="000F4384"/>
    <w:rsid w:val="001022BB"/>
    <w:rsid w:val="00104309"/>
    <w:rsid w:val="001076B7"/>
    <w:rsid w:val="001127AB"/>
    <w:rsid w:val="00114140"/>
    <w:rsid w:val="00115267"/>
    <w:rsid w:val="00126DAE"/>
    <w:rsid w:val="001303D8"/>
    <w:rsid w:val="00132990"/>
    <w:rsid w:val="00135600"/>
    <w:rsid w:val="00136B9E"/>
    <w:rsid w:val="00140A51"/>
    <w:rsid w:val="001436CC"/>
    <w:rsid w:val="0015535B"/>
    <w:rsid w:val="001568A6"/>
    <w:rsid w:val="00156F4C"/>
    <w:rsid w:val="00173453"/>
    <w:rsid w:val="00181154"/>
    <w:rsid w:val="0018149A"/>
    <w:rsid w:val="001844B2"/>
    <w:rsid w:val="0019321C"/>
    <w:rsid w:val="001A16BB"/>
    <w:rsid w:val="001A47EA"/>
    <w:rsid w:val="001B6F6B"/>
    <w:rsid w:val="001D0492"/>
    <w:rsid w:val="001D42F2"/>
    <w:rsid w:val="001E28F1"/>
    <w:rsid w:val="001E451E"/>
    <w:rsid w:val="001E70FB"/>
    <w:rsid w:val="001F2942"/>
    <w:rsid w:val="0020036D"/>
    <w:rsid w:val="002076DE"/>
    <w:rsid w:val="00224444"/>
    <w:rsid w:val="00225198"/>
    <w:rsid w:val="0023551C"/>
    <w:rsid w:val="002610E4"/>
    <w:rsid w:val="00263802"/>
    <w:rsid w:val="0026682C"/>
    <w:rsid w:val="00273D34"/>
    <w:rsid w:val="00275215"/>
    <w:rsid w:val="002752C6"/>
    <w:rsid w:val="0027549B"/>
    <w:rsid w:val="002821A6"/>
    <w:rsid w:val="002845B7"/>
    <w:rsid w:val="002A1801"/>
    <w:rsid w:val="002A583F"/>
    <w:rsid w:val="002A7375"/>
    <w:rsid w:val="002B65EA"/>
    <w:rsid w:val="002C6C40"/>
    <w:rsid w:val="002D2C02"/>
    <w:rsid w:val="002D32CB"/>
    <w:rsid w:val="002D37A1"/>
    <w:rsid w:val="002D7C30"/>
    <w:rsid w:val="002E425A"/>
    <w:rsid w:val="00300014"/>
    <w:rsid w:val="0030074A"/>
    <w:rsid w:val="0030711A"/>
    <w:rsid w:val="00314901"/>
    <w:rsid w:val="00316888"/>
    <w:rsid w:val="00322C8B"/>
    <w:rsid w:val="00327B92"/>
    <w:rsid w:val="00345263"/>
    <w:rsid w:val="00353C93"/>
    <w:rsid w:val="00356EA8"/>
    <w:rsid w:val="00360C8C"/>
    <w:rsid w:val="003802CF"/>
    <w:rsid w:val="00384E53"/>
    <w:rsid w:val="003947C0"/>
    <w:rsid w:val="003A5E2A"/>
    <w:rsid w:val="003C6898"/>
    <w:rsid w:val="003C6B48"/>
    <w:rsid w:val="003D2BED"/>
    <w:rsid w:val="003E40DC"/>
    <w:rsid w:val="003E4A90"/>
    <w:rsid w:val="003E58A8"/>
    <w:rsid w:val="003E76D9"/>
    <w:rsid w:val="003F137E"/>
    <w:rsid w:val="00400E21"/>
    <w:rsid w:val="00404B87"/>
    <w:rsid w:val="004177F2"/>
    <w:rsid w:val="00420FA1"/>
    <w:rsid w:val="00431A0B"/>
    <w:rsid w:val="00433A24"/>
    <w:rsid w:val="00447A69"/>
    <w:rsid w:val="00456BB8"/>
    <w:rsid w:val="0045714E"/>
    <w:rsid w:val="00470E21"/>
    <w:rsid w:val="0048337B"/>
    <w:rsid w:val="00490418"/>
    <w:rsid w:val="004A2F93"/>
    <w:rsid w:val="004B05BD"/>
    <w:rsid w:val="004B435B"/>
    <w:rsid w:val="004B5942"/>
    <w:rsid w:val="004B6C54"/>
    <w:rsid w:val="004B6E50"/>
    <w:rsid w:val="004E5EA5"/>
    <w:rsid w:val="004F3516"/>
    <w:rsid w:val="004F387D"/>
    <w:rsid w:val="004F4712"/>
    <w:rsid w:val="00505E4B"/>
    <w:rsid w:val="00516354"/>
    <w:rsid w:val="00521FF4"/>
    <w:rsid w:val="0052418A"/>
    <w:rsid w:val="0052496E"/>
    <w:rsid w:val="00525BDB"/>
    <w:rsid w:val="00530B9E"/>
    <w:rsid w:val="00533BBB"/>
    <w:rsid w:val="005523E5"/>
    <w:rsid w:val="00555CEB"/>
    <w:rsid w:val="00561AE6"/>
    <w:rsid w:val="005650A8"/>
    <w:rsid w:val="00571B2D"/>
    <w:rsid w:val="00575455"/>
    <w:rsid w:val="0058466A"/>
    <w:rsid w:val="005956F7"/>
    <w:rsid w:val="005A0115"/>
    <w:rsid w:val="005A2AA7"/>
    <w:rsid w:val="005B7751"/>
    <w:rsid w:val="005C39BF"/>
    <w:rsid w:val="005C7B6B"/>
    <w:rsid w:val="005E1304"/>
    <w:rsid w:val="005E715B"/>
    <w:rsid w:val="00605EFB"/>
    <w:rsid w:val="00622A3B"/>
    <w:rsid w:val="0063087A"/>
    <w:rsid w:val="006309D0"/>
    <w:rsid w:val="00637558"/>
    <w:rsid w:val="00644263"/>
    <w:rsid w:val="00644310"/>
    <w:rsid w:val="0064497D"/>
    <w:rsid w:val="00645366"/>
    <w:rsid w:val="00667182"/>
    <w:rsid w:val="00670708"/>
    <w:rsid w:val="00672695"/>
    <w:rsid w:val="00675B02"/>
    <w:rsid w:val="00675C25"/>
    <w:rsid w:val="006764E7"/>
    <w:rsid w:val="00694B90"/>
    <w:rsid w:val="0069564B"/>
    <w:rsid w:val="006A22D0"/>
    <w:rsid w:val="006A5721"/>
    <w:rsid w:val="006A740B"/>
    <w:rsid w:val="006B3893"/>
    <w:rsid w:val="006B4315"/>
    <w:rsid w:val="006B57DB"/>
    <w:rsid w:val="006C2C90"/>
    <w:rsid w:val="006D04C7"/>
    <w:rsid w:val="006D33FD"/>
    <w:rsid w:val="006D62B3"/>
    <w:rsid w:val="006E10A4"/>
    <w:rsid w:val="00702FFB"/>
    <w:rsid w:val="0070518B"/>
    <w:rsid w:val="007105BA"/>
    <w:rsid w:val="0073641A"/>
    <w:rsid w:val="00736BF7"/>
    <w:rsid w:val="00737E30"/>
    <w:rsid w:val="00737FA5"/>
    <w:rsid w:val="00745E7B"/>
    <w:rsid w:val="00746772"/>
    <w:rsid w:val="007553E0"/>
    <w:rsid w:val="00762C7D"/>
    <w:rsid w:val="00770616"/>
    <w:rsid w:val="00775987"/>
    <w:rsid w:val="0078323C"/>
    <w:rsid w:val="007865D4"/>
    <w:rsid w:val="007872E1"/>
    <w:rsid w:val="00790F88"/>
    <w:rsid w:val="007A4D66"/>
    <w:rsid w:val="007B135A"/>
    <w:rsid w:val="007B6481"/>
    <w:rsid w:val="007D759A"/>
    <w:rsid w:val="007E0EC3"/>
    <w:rsid w:val="007E3AD0"/>
    <w:rsid w:val="007E7267"/>
    <w:rsid w:val="007F5611"/>
    <w:rsid w:val="007F7A00"/>
    <w:rsid w:val="008050D3"/>
    <w:rsid w:val="00820F3E"/>
    <w:rsid w:val="00833E5B"/>
    <w:rsid w:val="0083697C"/>
    <w:rsid w:val="00860FFF"/>
    <w:rsid w:val="008806C6"/>
    <w:rsid w:val="00882F34"/>
    <w:rsid w:val="0089135A"/>
    <w:rsid w:val="00891D7C"/>
    <w:rsid w:val="008951D2"/>
    <w:rsid w:val="008A043B"/>
    <w:rsid w:val="008C0727"/>
    <w:rsid w:val="008D42AD"/>
    <w:rsid w:val="008D7DA9"/>
    <w:rsid w:val="008E157F"/>
    <w:rsid w:val="008E7C6D"/>
    <w:rsid w:val="008F3CEC"/>
    <w:rsid w:val="008F5084"/>
    <w:rsid w:val="008F638F"/>
    <w:rsid w:val="008F6F56"/>
    <w:rsid w:val="00900727"/>
    <w:rsid w:val="00906E2B"/>
    <w:rsid w:val="0090797C"/>
    <w:rsid w:val="00917F11"/>
    <w:rsid w:val="00927302"/>
    <w:rsid w:val="00933D98"/>
    <w:rsid w:val="00934288"/>
    <w:rsid w:val="009362DC"/>
    <w:rsid w:val="009379DC"/>
    <w:rsid w:val="00941D8A"/>
    <w:rsid w:val="00962C62"/>
    <w:rsid w:val="0097097F"/>
    <w:rsid w:val="0097546A"/>
    <w:rsid w:val="009845E4"/>
    <w:rsid w:val="00986256"/>
    <w:rsid w:val="00986EF7"/>
    <w:rsid w:val="00987858"/>
    <w:rsid w:val="00987A80"/>
    <w:rsid w:val="00993906"/>
    <w:rsid w:val="009A2A7A"/>
    <w:rsid w:val="009A32F2"/>
    <w:rsid w:val="009C51B2"/>
    <w:rsid w:val="009D59B4"/>
    <w:rsid w:val="009E2FB8"/>
    <w:rsid w:val="009E5119"/>
    <w:rsid w:val="009E7F02"/>
    <w:rsid w:val="00A14F9B"/>
    <w:rsid w:val="00A220DA"/>
    <w:rsid w:val="00A254D0"/>
    <w:rsid w:val="00A30527"/>
    <w:rsid w:val="00A30604"/>
    <w:rsid w:val="00A446AA"/>
    <w:rsid w:val="00A6780E"/>
    <w:rsid w:val="00A71E76"/>
    <w:rsid w:val="00A72474"/>
    <w:rsid w:val="00AA17A6"/>
    <w:rsid w:val="00AA43F0"/>
    <w:rsid w:val="00AC4116"/>
    <w:rsid w:val="00AD0879"/>
    <w:rsid w:val="00AD1C41"/>
    <w:rsid w:val="00AD5A21"/>
    <w:rsid w:val="00AE0EF6"/>
    <w:rsid w:val="00AE2BEC"/>
    <w:rsid w:val="00AF04EE"/>
    <w:rsid w:val="00B01822"/>
    <w:rsid w:val="00B07918"/>
    <w:rsid w:val="00B12F6A"/>
    <w:rsid w:val="00B21C4B"/>
    <w:rsid w:val="00B32343"/>
    <w:rsid w:val="00B371B5"/>
    <w:rsid w:val="00B43C64"/>
    <w:rsid w:val="00B53A00"/>
    <w:rsid w:val="00B54C2E"/>
    <w:rsid w:val="00B55157"/>
    <w:rsid w:val="00B56201"/>
    <w:rsid w:val="00B60B5D"/>
    <w:rsid w:val="00B65ED8"/>
    <w:rsid w:val="00B731DE"/>
    <w:rsid w:val="00B818DF"/>
    <w:rsid w:val="00B87563"/>
    <w:rsid w:val="00B90E84"/>
    <w:rsid w:val="00B92927"/>
    <w:rsid w:val="00B9308D"/>
    <w:rsid w:val="00BB15BC"/>
    <w:rsid w:val="00BB78C9"/>
    <w:rsid w:val="00BC26D9"/>
    <w:rsid w:val="00BD604A"/>
    <w:rsid w:val="00BE3FAA"/>
    <w:rsid w:val="00BE7072"/>
    <w:rsid w:val="00BE791F"/>
    <w:rsid w:val="00BF12D4"/>
    <w:rsid w:val="00BF19DD"/>
    <w:rsid w:val="00BF3585"/>
    <w:rsid w:val="00BF7A85"/>
    <w:rsid w:val="00C10A02"/>
    <w:rsid w:val="00C10FC4"/>
    <w:rsid w:val="00C229C9"/>
    <w:rsid w:val="00C241F6"/>
    <w:rsid w:val="00C359C5"/>
    <w:rsid w:val="00C42736"/>
    <w:rsid w:val="00C4430C"/>
    <w:rsid w:val="00C46405"/>
    <w:rsid w:val="00C61F4E"/>
    <w:rsid w:val="00C64A65"/>
    <w:rsid w:val="00C778E4"/>
    <w:rsid w:val="00C80058"/>
    <w:rsid w:val="00C80CF3"/>
    <w:rsid w:val="00C954D3"/>
    <w:rsid w:val="00CA7308"/>
    <w:rsid w:val="00CB774D"/>
    <w:rsid w:val="00CC233C"/>
    <w:rsid w:val="00CD1678"/>
    <w:rsid w:val="00CE15A1"/>
    <w:rsid w:val="00CE61EE"/>
    <w:rsid w:val="00CF5086"/>
    <w:rsid w:val="00D02722"/>
    <w:rsid w:val="00D0690D"/>
    <w:rsid w:val="00D06C2F"/>
    <w:rsid w:val="00D217C9"/>
    <w:rsid w:val="00D33C24"/>
    <w:rsid w:val="00D35E89"/>
    <w:rsid w:val="00D45F6B"/>
    <w:rsid w:val="00D46F65"/>
    <w:rsid w:val="00D62CFA"/>
    <w:rsid w:val="00D6725D"/>
    <w:rsid w:val="00D7283F"/>
    <w:rsid w:val="00D93337"/>
    <w:rsid w:val="00D964CF"/>
    <w:rsid w:val="00DA0F20"/>
    <w:rsid w:val="00DA3DD3"/>
    <w:rsid w:val="00DA7D9A"/>
    <w:rsid w:val="00DB7ACD"/>
    <w:rsid w:val="00DC252D"/>
    <w:rsid w:val="00DC280D"/>
    <w:rsid w:val="00DC52C9"/>
    <w:rsid w:val="00DC55CC"/>
    <w:rsid w:val="00DC6807"/>
    <w:rsid w:val="00DC70AC"/>
    <w:rsid w:val="00DD4C0D"/>
    <w:rsid w:val="00DD7782"/>
    <w:rsid w:val="00DE4374"/>
    <w:rsid w:val="00DF04ED"/>
    <w:rsid w:val="00E048CA"/>
    <w:rsid w:val="00E11623"/>
    <w:rsid w:val="00E14DF0"/>
    <w:rsid w:val="00E1618D"/>
    <w:rsid w:val="00E17C30"/>
    <w:rsid w:val="00E3345F"/>
    <w:rsid w:val="00E33535"/>
    <w:rsid w:val="00E456C4"/>
    <w:rsid w:val="00E52897"/>
    <w:rsid w:val="00E554DB"/>
    <w:rsid w:val="00E67939"/>
    <w:rsid w:val="00E7125B"/>
    <w:rsid w:val="00E72197"/>
    <w:rsid w:val="00E725C5"/>
    <w:rsid w:val="00E733FD"/>
    <w:rsid w:val="00E8669B"/>
    <w:rsid w:val="00E90598"/>
    <w:rsid w:val="00E950FB"/>
    <w:rsid w:val="00EB6F51"/>
    <w:rsid w:val="00EC598A"/>
    <w:rsid w:val="00ED4339"/>
    <w:rsid w:val="00ED6EC3"/>
    <w:rsid w:val="00EE309D"/>
    <w:rsid w:val="00EE7032"/>
    <w:rsid w:val="00F01330"/>
    <w:rsid w:val="00F014F7"/>
    <w:rsid w:val="00F102AB"/>
    <w:rsid w:val="00F13FBD"/>
    <w:rsid w:val="00F24488"/>
    <w:rsid w:val="00F24889"/>
    <w:rsid w:val="00F2562A"/>
    <w:rsid w:val="00F306C7"/>
    <w:rsid w:val="00F447D4"/>
    <w:rsid w:val="00F5489A"/>
    <w:rsid w:val="00F64204"/>
    <w:rsid w:val="00F73854"/>
    <w:rsid w:val="00F74806"/>
    <w:rsid w:val="00F7580F"/>
    <w:rsid w:val="00F867CB"/>
    <w:rsid w:val="00FA183F"/>
    <w:rsid w:val="00FB623F"/>
    <w:rsid w:val="00FE2EA9"/>
    <w:rsid w:val="00FE3418"/>
    <w:rsid w:val="00FE41E6"/>
    <w:rsid w:val="00FF0D14"/>
    <w:rsid w:val="00FF5363"/>
    <w:rsid w:val="00FF6F66"/>
    <w:rsid w:val="78470B1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semiHidden="0" w:uiPriority="0"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Normal Table" w:qFormat="1"/>
    <w:lsdException w:name="Table Grid" w:semiHidden="0" w:uiPriority="39" w:unhideWhenUsed="0"/>
    <w:lsdException w:name="List Paragraph" w:semiHidden="0" w:uiPriority="34" w:unhideWhenUsed="0" w:qFormat="1"/>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20F3E"/>
    <w:pPr>
      <w:spacing w:after="160" w:line="259" w:lineRule="auto"/>
    </w:pPr>
    <w:rPr>
      <w:sz w:val="22"/>
      <w:szCs w:val="22"/>
      <w:lang w:val="en-US" w:eastAsia="en-US"/>
    </w:rPr>
  </w:style>
  <w:style w:type="paragraph" w:styleId="1">
    <w:name w:val="heading 1"/>
    <w:basedOn w:val="a"/>
    <w:next w:val="a"/>
    <w:link w:val="10"/>
    <w:uiPriority w:val="9"/>
    <w:qFormat/>
    <w:rsid w:val="00820F3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unhideWhenUsed/>
    <w:qFormat/>
    <w:rsid w:val="00820F3E"/>
    <w:pPr>
      <w:keepNext/>
      <w:keepLines/>
      <w:spacing w:before="200" w:after="0" w:line="240" w:lineRule="auto"/>
      <w:outlineLvl w:val="1"/>
    </w:pPr>
    <w:rPr>
      <w:rFonts w:asciiTheme="majorHAnsi" w:eastAsiaTheme="majorEastAsia" w:hAnsiTheme="majorHAnsi" w:cs="Times New Roman"/>
      <w:b/>
      <w:bCs/>
      <w:color w:val="5B9BD5" w:themeColor="accent1"/>
      <w:sz w:val="26"/>
      <w:szCs w:val="26"/>
      <w:lang w:val="ro-RO"/>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820F3E"/>
    <w:rPr>
      <w:color w:val="0000FF"/>
      <w:u w:val="single"/>
    </w:rPr>
  </w:style>
  <w:style w:type="paragraph" w:styleId="a4">
    <w:name w:val="Balloon Text"/>
    <w:basedOn w:val="a"/>
    <w:link w:val="a5"/>
    <w:uiPriority w:val="99"/>
    <w:semiHidden/>
    <w:unhideWhenUsed/>
    <w:rsid w:val="00820F3E"/>
    <w:pPr>
      <w:spacing w:after="0" w:line="240" w:lineRule="auto"/>
    </w:pPr>
    <w:rPr>
      <w:rFonts w:ascii="Tahoma" w:hAnsi="Tahoma" w:cs="Tahoma"/>
      <w:sz w:val="16"/>
      <w:szCs w:val="16"/>
    </w:rPr>
  </w:style>
  <w:style w:type="paragraph" w:styleId="a6">
    <w:name w:val="Body Text Indent"/>
    <w:basedOn w:val="a"/>
    <w:link w:val="a7"/>
    <w:rsid w:val="00820F3E"/>
    <w:pPr>
      <w:spacing w:after="0" w:line="240" w:lineRule="auto"/>
      <w:ind w:firstLine="720"/>
      <w:jc w:val="both"/>
    </w:pPr>
    <w:rPr>
      <w:rFonts w:ascii="Times New Roman" w:eastAsia="Times New Roman" w:hAnsi="Times New Roman" w:cs="Times New Roman"/>
      <w:sz w:val="20"/>
      <w:szCs w:val="20"/>
      <w:lang w:val="ro-RO" w:eastAsia="ru-RU"/>
    </w:rPr>
  </w:style>
  <w:style w:type="paragraph" w:styleId="a8">
    <w:name w:val="Normal (Web)"/>
    <w:basedOn w:val="a"/>
    <w:uiPriority w:val="99"/>
    <w:semiHidden/>
    <w:unhideWhenUsed/>
    <w:rsid w:val="00820F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rg">
    <w:name w:val="rg"/>
    <w:basedOn w:val="a"/>
    <w:rsid w:val="00820F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n">
    <w:name w:val="cn"/>
    <w:basedOn w:val="a"/>
    <w:rsid w:val="00820F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b">
    <w:name w:val="cb"/>
    <w:basedOn w:val="a"/>
    <w:rsid w:val="00820F3E"/>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f">
    <w:name w:val="lf"/>
    <w:basedOn w:val="a"/>
    <w:qFormat/>
    <w:rsid w:val="00820F3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5">
    <w:name w:val="Текст выноски Знак"/>
    <w:basedOn w:val="a0"/>
    <w:link w:val="a4"/>
    <w:uiPriority w:val="99"/>
    <w:semiHidden/>
    <w:rsid w:val="00820F3E"/>
    <w:rPr>
      <w:rFonts w:ascii="Tahoma" w:hAnsi="Tahoma" w:cs="Tahoma"/>
      <w:sz w:val="16"/>
      <w:szCs w:val="16"/>
    </w:rPr>
  </w:style>
  <w:style w:type="paragraph" w:styleId="a9">
    <w:name w:val="List Paragraph"/>
    <w:basedOn w:val="a"/>
    <w:link w:val="aa"/>
    <w:uiPriority w:val="34"/>
    <w:qFormat/>
    <w:rsid w:val="00820F3E"/>
    <w:pPr>
      <w:spacing w:after="200" w:line="276" w:lineRule="auto"/>
      <w:ind w:left="720"/>
      <w:contextualSpacing/>
    </w:pPr>
    <w:rPr>
      <w:rFonts w:eastAsiaTheme="minorEastAsia"/>
      <w:lang w:val="ro-RO" w:eastAsia="ro-RO"/>
    </w:rPr>
  </w:style>
  <w:style w:type="character" w:customStyle="1" w:styleId="a7">
    <w:name w:val="Основной текст с отступом Знак"/>
    <w:basedOn w:val="a0"/>
    <w:link w:val="a6"/>
    <w:rsid w:val="00820F3E"/>
    <w:rPr>
      <w:rFonts w:ascii="Times New Roman" w:eastAsia="Times New Roman" w:hAnsi="Times New Roman" w:cs="Times New Roman"/>
      <w:sz w:val="20"/>
      <w:szCs w:val="20"/>
      <w:lang w:val="ro-RO" w:eastAsia="ru-RU"/>
    </w:rPr>
  </w:style>
  <w:style w:type="character" w:customStyle="1" w:styleId="20">
    <w:name w:val="Заголовок 2 Знак"/>
    <w:basedOn w:val="a0"/>
    <w:link w:val="2"/>
    <w:uiPriority w:val="9"/>
    <w:rsid w:val="00820F3E"/>
    <w:rPr>
      <w:rFonts w:asciiTheme="majorHAnsi" w:eastAsiaTheme="majorEastAsia" w:hAnsiTheme="majorHAnsi" w:cs="Times New Roman"/>
      <w:b/>
      <w:bCs/>
      <w:color w:val="5B9BD5" w:themeColor="accent1"/>
      <w:sz w:val="26"/>
      <w:szCs w:val="26"/>
      <w:lang w:val="ro-RO"/>
    </w:rPr>
  </w:style>
  <w:style w:type="character" w:customStyle="1" w:styleId="10">
    <w:name w:val="Заголовок 1 Знак"/>
    <w:basedOn w:val="a0"/>
    <w:link w:val="1"/>
    <w:uiPriority w:val="9"/>
    <w:rsid w:val="00820F3E"/>
    <w:rPr>
      <w:rFonts w:asciiTheme="majorHAnsi" w:eastAsiaTheme="majorEastAsia" w:hAnsiTheme="majorHAnsi" w:cstheme="majorBidi"/>
      <w:b/>
      <w:bCs/>
      <w:color w:val="2E74B5" w:themeColor="accent1" w:themeShade="BF"/>
      <w:sz w:val="28"/>
      <w:szCs w:val="28"/>
    </w:rPr>
  </w:style>
  <w:style w:type="character" w:customStyle="1" w:styleId="aa">
    <w:name w:val="Абзац списка Знак"/>
    <w:link w:val="a9"/>
    <w:uiPriority w:val="34"/>
    <w:locked/>
    <w:rsid w:val="00820F3E"/>
    <w:rPr>
      <w:rFonts w:eastAsiaTheme="minorEastAsia"/>
      <w:lang w:val="ro-RO" w:eastAsia="ro-RO"/>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1203</TotalTime>
  <Pages>7</Pages>
  <Words>3129</Words>
  <Characters>17838</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20926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Ala, Sarban</dc:creator>
  <cp:lastModifiedBy>APL Cioburciu</cp:lastModifiedBy>
  <cp:revision>46</cp:revision>
  <cp:lastPrinted>2022-11-03T05:58:00Z</cp:lastPrinted>
  <dcterms:created xsi:type="dcterms:W3CDTF">2021-10-22T11:06:00Z</dcterms:created>
  <dcterms:modified xsi:type="dcterms:W3CDTF">2026-06-02T11:41:00Z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eyJoZGlkIjoiNzcyMGY4YTg0NjVmN2EwMDIzYjNhNDAzOTlkYWNlMzIifQ==</vt:lpwstr>
  </property>
  <property fmtid="{D5CDD505-2E9C-101B-9397-08002B2CF9AE}" pid="3" name="KSOProductBuildVer">
    <vt:lpwstr>1049-12.1.0.26372</vt:lpwstr>
  </property>
  <property fmtid="{D5CDD505-2E9C-101B-9397-08002B2CF9AE}" pid="4" name="ICV">
    <vt:lpwstr>59709B69050949F59B2DAA5CF9885652_12</vt:lpwstr>
  </property>
</Properties>
</file>