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6F114" w14:textId="77777777" w:rsidR="00DB1E2E" w:rsidRPr="007B4E93" w:rsidRDefault="00DB1E2E" w:rsidP="00DB1E2E">
      <w:pPr>
        <w:jc w:val="center"/>
        <w:rPr>
          <w:rFonts w:ascii="Times New Roman" w:hAnsi="Times New Roman" w:cs="Times New Roman"/>
          <w:b/>
          <w:sz w:val="24"/>
          <w:szCs w:val="24"/>
          <w:lang w:val="ro-RO"/>
        </w:rPr>
      </w:pPr>
      <w:r w:rsidRPr="007B4E93">
        <w:rPr>
          <w:rFonts w:ascii="Times New Roman" w:hAnsi="Times New Roman" w:cs="Times New Roman"/>
          <w:b/>
          <w:sz w:val="24"/>
          <w:szCs w:val="24"/>
          <w:lang w:val="ro-RO"/>
        </w:rPr>
        <w:t>Specificație tehnică</w:t>
      </w:r>
    </w:p>
    <w:tbl>
      <w:tblPr>
        <w:tblStyle w:val="Tabelgril"/>
        <w:tblW w:w="15315" w:type="dxa"/>
        <w:tblInd w:w="-318" w:type="dxa"/>
        <w:tblLayout w:type="fixed"/>
        <w:tblLook w:val="04A0" w:firstRow="1" w:lastRow="0" w:firstColumn="1" w:lastColumn="0" w:noHBand="0" w:noVBand="1"/>
      </w:tblPr>
      <w:tblGrid>
        <w:gridCol w:w="675"/>
        <w:gridCol w:w="1595"/>
        <w:gridCol w:w="1702"/>
        <w:gridCol w:w="1303"/>
        <w:gridCol w:w="1134"/>
        <w:gridCol w:w="8906"/>
      </w:tblGrid>
      <w:tr w:rsidR="007B4E93" w:rsidRPr="00C830C7" w14:paraId="45A898C1" w14:textId="77777777" w:rsidTr="0029260E">
        <w:tc>
          <w:tcPr>
            <w:tcW w:w="675" w:type="dxa"/>
            <w:tcBorders>
              <w:top w:val="single" w:sz="4" w:space="0" w:color="auto"/>
              <w:left w:val="single" w:sz="4" w:space="0" w:color="auto"/>
              <w:bottom w:val="single" w:sz="4" w:space="0" w:color="auto"/>
              <w:right w:val="single" w:sz="4" w:space="0" w:color="auto"/>
            </w:tcBorders>
            <w:hideMark/>
          </w:tcPr>
          <w:p w14:paraId="521B59AA" w14:textId="77777777" w:rsidR="00DB1E2E" w:rsidRPr="007B4E93" w:rsidRDefault="00DB1E2E" w:rsidP="00DF48A0">
            <w:pPr>
              <w:spacing w:after="0" w:line="240" w:lineRule="auto"/>
              <w:jc w:val="center"/>
              <w:rPr>
                <w:rFonts w:ascii="Times New Roman" w:hAnsi="Times New Roman" w:cs="Times New Roman"/>
                <w:b/>
                <w:sz w:val="20"/>
                <w:szCs w:val="20"/>
                <w:lang w:val="ro-RO"/>
              </w:rPr>
            </w:pPr>
            <w:r w:rsidRPr="007B4E93">
              <w:rPr>
                <w:rFonts w:ascii="Times New Roman" w:hAnsi="Times New Roman" w:cs="Times New Roman"/>
                <w:b/>
                <w:sz w:val="20"/>
                <w:szCs w:val="20"/>
                <w:lang w:val="ro-RO"/>
              </w:rPr>
              <w:t>Nr. d/o</w:t>
            </w:r>
          </w:p>
        </w:tc>
        <w:tc>
          <w:tcPr>
            <w:tcW w:w="1595" w:type="dxa"/>
            <w:tcBorders>
              <w:top w:val="single" w:sz="4" w:space="0" w:color="auto"/>
              <w:left w:val="single" w:sz="4" w:space="0" w:color="auto"/>
              <w:bottom w:val="single" w:sz="4" w:space="0" w:color="auto"/>
              <w:right w:val="single" w:sz="4" w:space="0" w:color="auto"/>
            </w:tcBorders>
            <w:hideMark/>
          </w:tcPr>
          <w:p w14:paraId="7E4BC0F2" w14:textId="77777777" w:rsidR="00DB1E2E" w:rsidRPr="007B4E93" w:rsidRDefault="00DB1E2E" w:rsidP="00DF48A0">
            <w:pPr>
              <w:spacing w:after="0" w:line="240" w:lineRule="auto"/>
              <w:jc w:val="center"/>
              <w:rPr>
                <w:rFonts w:ascii="Times New Roman" w:hAnsi="Times New Roman" w:cs="Times New Roman"/>
                <w:b/>
                <w:sz w:val="20"/>
                <w:szCs w:val="20"/>
                <w:lang w:val="ro-RO"/>
              </w:rPr>
            </w:pPr>
            <w:r w:rsidRPr="007B4E93">
              <w:rPr>
                <w:rFonts w:ascii="Times New Roman" w:hAnsi="Times New Roman" w:cs="Times New Roman"/>
                <w:b/>
                <w:sz w:val="20"/>
                <w:szCs w:val="20"/>
                <w:lang w:val="ro-RO"/>
              </w:rPr>
              <w:t>Cod</w:t>
            </w:r>
          </w:p>
          <w:p w14:paraId="3B35FD39" w14:textId="77777777" w:rsidR="00DB1E2E" w:rsidRPr="007B4E93" w:rsidRDefault="00DB1E2E" w:rsidP="00DF48A0">
            <w:pPr>
              <w:spacing w:after="0" w:line="240" w:lineRule="auto"/>
              <w:jc w:val="center"/>
              <w:rPr>
                <w:rFonts w:ascii="Times New Roman" w:hAnsi="Times New Roman" w:cs="Times New Roman"/>
                <w:b/>
                <w:sz w:val="20"/>
                <w:szCs w:val="20"/>
                <w:lang w:val="ro-RO"/>
              </w:rPr>
            </w:pPr>
            <w:r w:rsidRPr="007B4E93">
              <w:rPr>
                <w:rFonts w:ascii="Times New Roman" w:hAnsi="Times New Roman" w:cs="Times New Roman"/>
                <w:b/>
                <w:sz w:val="20"/>
                <w:szCs w:val="20"/>
                <w:lang w:val="ro-RO"/>
              </w:rPr>
              <w:t>CPV</w:t>
            </w:r>
          </w:p>
        </w:tc>
        <w:tc>
          <w:tcPr>
            <w:tcW w:w="1702" w:type="dxa"/>
            <w:tcBorders>
              <w:top w:val="single" w:sz="4" w:space="0" w:color="auto"/>
              <w:left w:val="single" w:sz="4" w:space="0" w:color="auto"/>
              <w:bottom w:val="single" w:sz="4" w:space="0" w:color="auto"/>
              <w:right w:val="single" w:sz="4" w:space="0" w:color="auto"/>
            </w:tcBorders>
            <w:hideMark/>
          </w:tcPr>
          <w:p w14:paraId="2140508C" w14:textId="77777777" w:rsidR="00DB1E2E" w:rsidRPr="007B4E93" w:rsidRDefault="00DB1E2E" w:rsidP="00DF48A0">
            <w:pPr>
              <w:spacing w:after="0" w:line="240" w:lineRule="auto"/>
              <w:jc w:val="center"/>
              <w:rPr>
                <w:rFonts w:ascii="Times New Roman" w:hAnsi="Times New Roman" w:cs="Times New Roman"/>
                <w:b/>
                <w:sz w:val="20"/>
                <w:szCs w:val="20"/>
                <w:lang w:val="ro-RO"/>
              </w:rPr>
            </w:pPr>
            <w:r w:rsidRPr="007B4E93">
              <w:rPr>
                <w:rFonts w:ascii="Times New Roman" w:hAnsi="Times New Roman" w:cs="Times New Roman"/>
                <w:b/>
                <w:sz w:val="20"/>
                <w:szCs w:val="20"/>
                <w:lang w:val="ro-RO"/>
              </w:rPr>
              <w:t>Denumirea bunului</w:t>
            </w:r>
          </w:p>
        </w:tc>
        <w:tc>
          <w:tcPr>
            <w:tcW w:w="1303" w:type="dxa"/>
            <w:tcBorders>
              <w:top w:val="single" w:sz="4" w:space="0" w:color="auto"/>
              <w:left w:val="single" w:sz="4" w:space="0" w:color="auto"/>
              <w:bottom w:val="single" w:sz="4" w:space="0" w:color="auto"/>
              <w:right w:val="single" w:sz="4" w:space="0" w:color="auto"/>
            </w:tcBorders>
            <w:hideMark/>
          </w:tcPr>
          <w:p w14:paraId="3B5EC05C" w14:textId="77777777" w:rsidR="00DB1E2E" w:rsidRPr="007B4E93" w:rsidRDefault="00DB1E2E" w:rsidP="00DF48A0">
            <w:pPr>
              <w:spacing w:after="0" w:line="240" w:lineRule="auto"/>
              <w:jc w:val="center"/>
              <w:rPr>
                <w:rFonts w:ascii="Times New Roman" w:hAnsi="Times New Roman" w:cs="Times New Roman"/>
                <w:b/>
                <w:sz w:val="20"/>
                <w:szCs w:val="20"/>
                <w:lang w:val="ro-RO"/>
              </w:rPr>
            </w:pPr>
            <w:r w:rsidRPr="007B4E93">
              <w:rPr>
                <w:rFonts w:ascii="Times New Roman" w:hAnsi="Times New Roman" w:cs="Times New Roman"/>
                <w:b/>
                <w:sz w:val="20"/>
                <w:szCs w:val="20"/>
                <w:lang w:val="ro-RO"/>
              </w:rPr>
              <w:t>Unitatea de măsură</w:t>
            </w:r>
          </w:p>
        </w:tc>
        <w:tc>
          <w:tcPr>
            <w:tcW w:w="1134" w:type="dxa"/>
            <w:tcBorders>
              <w:top w:val="single" w:sz="4" w:space="0" w:color="auto"/>
              <w:left w:val="single" w:sz="4" w:space="0" w:color="auto"/>
              <w:bottom w:val="single" w:sz="4" w:space="0" w:color="auto"/>
              <w:right w:val="single" w:sz="4" w:space="0" w:color="auto"/>
            </w:tcBorders>
            <w:hideMark/>
          </w:tcPr>
          <w:p w14:paraId="3D06576C" w14:textId="77777777" w:rsidR="00DB1E2E" w:rsidRPr="007B4E93" w:rsidRDefault="00DB1E2E" w:rsidP="00DF48A0">
            <w:pPr>
              <w:spacing w:after="0" w:line="240" w:lineRule="auto"/>
              <w:jc w:val="center"/>
              <w:rPr>
                <w:rFonts w:ascii="Times New Roman" w:hAnsi="Times New Roman" w:cs="Times New Roman"/>
                <w:b/>
                <w:sz w:val="20"/>
                <w:szCs w:val="20"/>
                <w:lang w:val="ro-RO"/>
              </w:rPr>
            </w:pPr>
            <w:r w:rsidRPr="007B4E93">
              <w:rPr>
                <w:rFonts w:ascii="Times New Roman" w:hAnsi="Times New Roman" w:cs="Times New Roman"/>
                <w:b/>
                <w:sz w:val="20"/>
                <w:szCs w:val="20"/>
                <w:lang w:val="ro-RO"/>
              </w:rPr>
              <w:t>Cantitatea</w:t>
            </w:r>
          </w:p>
        </w:tc>
        <w:tc>
          <w:tcPr>
            <w:tcW w:w="8906" w:type="dxa"/>
            <w:tcBorders>
              <w:top w:val="single" w:sz="4" w:space="0" w:color="auto"/>
              <w:left w:val="single" w:sz="4" w:space="0" w:color="auto"/>
              <w:bottom w:val="single" w:sz="4" w:space="0" w:color="auto"/>
              <w:right w:val="single" w:sz="4" w:space="0" w:color="auto"/>
            </w:tcBorders>
            <w:hideMark/>
          </w:tcPr>
          <w:p w14:paraId="3754A772" w14:textId="77777777" w:rsidR="00DB1E2E" w:rsidRPr="007B4E93" w:rsidRDefault="00DB1E2E" w:rsidP="00DF48A0">
            <w:pPr>
              <w:spacing w:after="0" w:line="240" w:lineRule="auto"/>
              <w:jc w:val="center"/>
              <w:rPr>
                <w:rFonts w:ascii="Times New Roman" w:hAnsi="Times New Roman" w:cs="Times New Roman"/>
                <w:b/>
                <w:sz w:val="20"/>
                <w:szCs w:val="20"/>
                <w:lang w:val="ro-RO"/>
              </w:rPr>
            </w:pPr>
            <w:r w:rsidRPr="007B4E93">
              <w:rPr>
                <w:rFonts w:ascii="Times New Roman" w:hAnsi="Times New Roman" w:cs="Times New Roman"/>
                <w:b/>
                <w:sz w:val="20"/>
                <w:szCs w:val="20"/>
                <w:lang w:val="ro-RO"/>
              </w:rPr>
              <w:t>Specificarea tehnică deplină solicitată, Standarde de referință</w:t>
            </w:r>
          </w:p>
        </w:tc>
      </w:tr>
      <w:tr w:rsidR="007B4E93" w:rsidRPr="00C830C7" w14:paraId="171DC4BE" w14:textId="77777777" w:rsidTr="007B4E93">
        <w:tc>
          <w:tcPr>
            <w:tcW w:w="675" w:type="dxa"/>
            <w:tcBorders>
              <w:top w:val="single" w:sz="4" w:space="0" w:color="auto"/>
              <w:left w:val="single" w:sz="4" w:space="0" w:color="auto"/>
              <w:bottom w:val="single" w:sz="4" w:space="0" w:color="auto"/>
              <w:right w:val="single" w:sz="4" w:space="0" w:color="auto"/>
            </w:tcBorders>
            <w:vAlign w:val="center"/>
          </w:tcPr>
          <w:p w14:paraId="6FF903DE" w14:textId="77777777" w:rsidR="00DB1E2E" w:rsidRPr="007B4E93" w:rsidRDefault="00DB1E2E" w:rsidP="007B4E93">
            <w:pPr>
              <w:spacing w:after="0" w:line="240" w:lineRule="auto"/>
              <w:jc w:val="center"/>
              <w:rPr>
                <w:rFonts w:ascii="Times New Roman" w:hAnsi="Times New Roman" w:cs="Times New Roman"/>
                <w:sz w:val="20"/>
                <w:szCs w:val="20"/>
                <w:lang w:val="ro-RO"/>
              </w:rPr>
            </w:pPr>
          </w:p>
          <w:p w14:paraId="3F166119" w14:textId="77777777" w:rsidR="00DB1E2E" w:rsidRPr="007B4E93" w:rsidRDefault="00DB1E2E" w:rsidP="007B4E93">
            <w:pPr>
              <w:spacing w:after="0" w:line="240" w:lineRule="auto"/>
              <w:jc w:val="center"/>
              <w:rPr>
                <w:rFonts w:ascii="Times New Roman" w:hAnsi="Times New Roman" w:cs="Times New Roman"/>
                <w:sz w:val="20"/>
                <w:szCs w:val="20"/>
                <w:lang w:val="ro-RO"/>
              </w:rPr>
            </w:pPr>
          </w:p>
          <w:p w14:paraId="5897C2E3" w14:textId="77777777" w:rsidR="00DB1E2E" w:rsidRPr="007B4E93" w:rsidRDefault="00DB1E2E" w:rsidP="007B4E93">
            <w:pPr>
              <w:spacing w:after="0" w:line="240" w:lineRule="auto"/>
              <w:jc w:val="center"/>
              <w:rPr>
                <w:rFonts w:ascii="Times New Roman" w:hAnsi="Times New Roman" w:cs="Times New Roman"/>
                <w:sz w:val="20"/>
                <w:szCs w:val="20"/>
                <w:lang w:val="ro-RO"/>
              </w:rPr>
            </w:pPr>
          </w:p>
          <w:p w14:paraId="511C7141" w14:textId="77777777" w:rsidR="00DB1E2E" w:rsidRPr="007B4E93" w:rsidRDefault="00DB1E2E" w:rsidP="007B4E93">
            <w:pPr>
              <w:spacing w:after="0" w:line="240" w:lineRule="auto"/>
              <w:jc w:val="center"/>
              <w:rPr>
                <w:rFonts w:ascii="Times New Roman" w:hAnsi="Times New Roman" w:cs="Times New Roman"/>
                <w:sz w:val="20"/>
                <w:szCs w:val="20"/>
                <w:lang w:val="ro-RO"/>
              </w:rPr>
            </w:pPr>
          </w:p>
          <w:p w14:paraId="4B31AEF1" w14:textId="77777777" w:rsidR="00DB1E2E" w:rsidRPr="007B4E93" w:rsidRDefault="00DB1E2E" w:rsidP="007B4E93">
            <w:pPr>
              <w:spacing w:after="0" w:line="240" w:lineRule="auto"/>
              <w:jc w:val="center"/>
              <w:rPr>
                <w:rFonts w:ascii="Times New Roman" w:hAnsi="Times New Roman" w:cs="Times New Roman"/>
                <w:sz w:val="20"/>
                <w:szCs w:val="20"/>
                <w:lang w:val="ro-RO"/>
              </w:rPr>
            </w:pPr>
          </w:p>
          <w:p w14:paraId="4C1135B5" w14:textId="77777777" w:rsidR="00DB1E2E" w:rsidRPr="007B4E93" w:rsidRDefault="00DB1E2E" w:rsidP="007B4E93">
            <w:pPr>
              <w:spacing w:after="0" w:line="240" w:lineRule="auto"/>
              <w:jc w:val="center"/>
              <w:rPr>
                <w:rFonts w:ascii="Times New Roman" w:hAnsi="Times New Roman" w:cs="Times New Roman"/>
                <w:sz w:val="20"/>
                <w:szCs w:val="20"/>
                <w:lang w:val="ro-RO"/>
              </w:rPr>
            </w:pPr>
          </w:p>
          <w:p w14:paraId="5FF7EE40" w14:textId="77777777" w:rsidR="00DB1E2E" w:rsidRPr="007B4E93" w:rsidRDefault="00DB1E2E" w:rsidP="007B4E93">
            <w:pPr>
              <w:spacing w:after="0" w:line="240" w:lineRule="auto"/>
              <w:jc w:val="center"/>
              <w:rPr>
                <w:rFonts w:ascii="Times New Roman" w:hAnsi="Times New Roman" w:cs="Times New Roman"/>
                <w:sz w:val="20"/>
                <w:szCs w:val="20"/>
                <w:lang w:val="ro-RO"/>
              </w:rPr>
            </w:pPr>
            <w:r w:rsidRPr="007B4E93">
              <w:rPr>
                <w:rFonts w:ascii="Times New Roman" w:hAnsi="Times New Roman" w:cs="Times New Roman"/>
                <w:sz w:val="20"/>
                <w:szCs w:val="20"/>
                <w:lang w:val="ro-RO"/>
              </w:rPr>
              <w:t>1.</w:t>
            </w:r>
          </w:p>
        </w:tc>
        <w:tc>
          <w:tcPr>
            <w:tcW w:w="1595" w:type="dxa"/>
            <w:tcBorders>
              <w:top w:val="single" w:sz="4" w:space="0" w:color="auto"/>
              <w:left w:val="single" w:sz="4" w:space="0" w:color="auto"/>
              <w:bottom w:val="single" w:sz="4" w:space="0" w:color="auto"/>
              <w:right w:val="single" w:sz="4" w:space="0" w:color="auto"/>
            </w:tcBorders>
            <w:vAlign w:val="center"/>
          </w:tcPr>
          <w:p w14:paraId="457C050F" w14:textId="77777777" w:rsidR="00DB1E2E" w:rsidRPr="007B4E93" w:rsidRDefault="00DB1E2E" w:rsidP="007B4E93">
            <w:pPr>
              <w:spacing w:after="0" w:line="240" w:lineRule="auto"/>
              <w:jc w:val="center"/>
              <w:rPr>
                <w:rFonts w:ascii="Times New Roman" w:hAnsi="Times New Roman" w:cs="Times New Roman"/>
                <w:lang w:val="ro-RO"/>
              </w:rPr>
            </w:pPr>
          </w:p>
          <w:p w14:paraId="41DAFB4C" w14:textId="77777777" w:rsidR="00DB1E2E" w:rsidRPr="007B4E93" w:rsidRDefault="00DB1E2E" w:rsidP="007B4E93">
            <w:pPr>
              <w:spacing w:after="0" w:line="240" w:lineRule="auto"/>
              <w:jc w:val="center"/>
              <w:rPr>
                <w:rFonts w:ascii="Times New Roman" w:hAnsi="Times New Roman" w:cs="Times New Roman"/>
                <w:lang w:val="ro-RO"/>
              </w:rPr>
            </w:pPr>
          </w:p>
          <w:p w14:paraId="08E76D34" w14:textId="77777777" w:rsidR="00DB1E2E" w:rsidRPr="007B4E93" w:rsidRDefault="00DB1E2E" w:rsidP="007B4E93">
            <w:pPr>
              <w:spacing w:after="0" w:line="240" w:lineRule="auto"/>
              <w:jc w:val="center"/>
              <w:rPr>
                <w:rFonts w:ascii="Times New Roman" w:hAnsi="Times New Roman" w:cs="Times New Roman"/>
                <w:lang w:val="ro-RO"/>
              </w:rPr>
            </w:pPr>
          </w:p>
          <w:p w14:paraId="31550828" w14:textId="77777777" w:rsidR="00DB1E2E" w:rsidRPr="007B4E93" w:rsidRDefault="00DB1E2E" w:rsidP="007B4E93">
            <w:pPr>
              <w:spacing w:after="0" w:line="240" w:lineRule="auto"/>
              <w:jc w:val="center"/>
              <w:rPr>
                <w:rFonts w:ascii="Times New Roman" w:hAnsi="Times New Roman" w:cs="Times New Roman"/>
                <w:lang w:val="ro-RO"/>
              </w:rPr>
            </w:pPr>
          </w:p>
          <w:p w14:paraId="2626BD13" w14:textId="77777777" w:rsidR="00DB1E2E" w:rsidRPr="007B4E93" w:rsidRDefault="00DB1E2E" w:rsidP="007B4E93">
            <w:pPr>
              <w:spacing w:after="0" w:line="240" w:lineRule="auto"/>
              <w:jc w:val="center"/>
              <w:rPr>
                <w:rFonts w:ascii="Times New Roman" w:hAnsi="Times New Roman" w:cs="Times New Roman"/>
                <w:lang w:val="ro-RO"/>
              </w:rPr>
            </w:pPr>
          </w:p>
          <w:p w14:paraId="373053E0" w14:textId="77777777" w:rsidR="00DB1E2E" w:rsidRPr="007B4E93" w:rsidRDefault="00DB1E2E" w:rsidP="007B4E93">
            <w:pPr>
              <w:spacing w:after="0" w:line="240" w:lineRule="auto"/>
              <w:jc w:val="center"/>
              <w:rPr>
                <w:rFonts w:ascii="Times New Roman" w:hAnsi="Times New Roman" w:cs="Times New Roman"/>
                <w:lang w:val="ro-RO"/>
              </w:rPr>
            </w:pPr>
          </w:p>
          <w:p w14:paraId="4C686C89" w14:textId="13F17094" w:rsidR="00DB1E2E" w:rsidRPr="007B4E93" w:rsidRDefault="007B4E93" w:rsidP="007B4E93">
            <w:pPr>
              <w:spacing w:after="0" w:line="240" w:lineRule="auto"/>
              <w:jc w:val="center"/>
              <w:rPr>
                <w:rFonts w:ascii="Times New Roman" w:hAnsi="Times New Roman" w:cs="Times New Roman"/>
                <w:lang w:val="ro-RO"/>
              </w:rPr>
            </w:pPr>
            <w:r w:rsidRPr="007B4E93">
              <w:rPr>
                <w:rFonts w:ascii="Times New Roman" w:hAnsi="Times New Roman" w:cs="Times New Roman"/>
                <w:sz w:val="23"/>
                <w:szCs w:val="23"/>
                <w:shd w:val="clear" w:color="auto" w:fill="FFFFFF"/>
              </w:rPr>
              <w:t>16700000-2</w:t>
            </w:r>
          </w:p>
        </w:tc>
        <w:tc>
          <w:tcPr>
            <w:tcW w:w="1702" w:type="dxa"/>
            <w:tcBorders>
              <w:top w:val="single" w:sz="4" w:space="0" w:color="auto"/>
              <w:left w:val="single" w:sz="4" w:space="0" w:color="auto"/>
              <w:bottom w:val="single" w:sz="4" w:space="0" w:color="auto"/>
              <w:right w:val="single" w:sz="4" w:space="0" w:color="auto"/>
            </w:tcBorders>
            <w:vAlign w:val="center"/>
          </w:tcPr>
          <w:p w14:paraId="5D189105" w14:textId="77777777" w:rsidR="00DB1E2E" w:rsidRPr="007B4E93" w:rsidRDefault="00DB1E2E" w:rsidP="007B4E93">
            <w:pPr>
              <w:spacing w:after="0" w:line="240" w:lineRule="auto"/>
              <w:jc w:val="center"/>
              <w:rPr>
                <w:rFonts w:ascii="Times New Roman" w:hAnsi="Times New Roman" w:cs="Times New Roman"/>
                <w:lang w:val="ro-RO"/>
              </w:rPr>
            </w:pPr>
          </w:p>
          <w:p w14:paraId="12805113" w14:textId="77777777" w:rsidR="00DB1E2E" w:rsidRPr="007B4E93" w:rsidRDefault="00DB1E2E" w:rsidP="007B4E93">
            <w:pPr>
              <w:spacing w:after="0" w:line="240" w:lineRule="auto"/>
              <w:jc w:val="center"/>
              <w:rPr>
                <w:rFonts w:ascii="Times New Roman" w:hAnsi="Times New Roman" w:cs="Times New Roman"/>
                <w:lang w:val="ro-RO"/>
              </w:rPr>
            </w:pPr>
          </w:p>
          <w:p w14:paraId="5FB2FABA" w14:textId="77777777" w:rsidR="00DB1E2E" w:rsidRPr="007B4E93" w:rsidRDefault="00DB1E2E" w:rsidP="007B4E93">
            <w:pPr>
              <w:spacing w:after="0" w:line="240" w:lineRule="auto"/>
              <w:jc w:val="center"/>
              <w:rPr>
                <w:rFonts w:ascii="Times New Roman" w:hAnsi="Times New Roman" w:cs="Times New Roman"/>
                <w:lang w:val="ro-RO"/>
              </w:rPr>
            </w:pPr>
          </w:p>
          <w:p w14:paraId="70498D94" w14:textId="77777777" w:rsidR="00DB1E2E" w:rsidRPr="007B4E93" w:rsidRDefault="00DB1E2E" w:rsidP="007B4E93">
            <w:pPr>
              <w:spacing w:after="0" w:line="240" w:lineRule="auto"/>
              <w:jc w:val="center"/>
              <w:rPr>
                <w:rFonts w:ascii="Times New Roman" w:hAnsi="Times New Roman" w:cs="Times New Roman"/>
                <w:lang w:val="ro-RO"/>
              </w:rPr>
            </w:pPr>
          </w:p>
          <w:p w14:paraId="50C96911" w14:textId="77777777" w:rsidR="00DB1E2E" w:rsidRPr="007B4E93" w:rsidRDefault="00DB1E2E" w:rsidP="007B4E93">
            <w:pPr>
              <w:spacing w:after="0" w:line="240" w:lineRule="auto"/>
              <w:jc w:val="center"/>
              <w:rPr>
                <w:rFonts w:ascii="Times New Roman" w:hAnsi="Times New Roman" w:cs="Times New Roman"/>
                <w:lang w:val="ro-RO"/>
              </w:rPr>
            </w:pPr>
          </w:p>
          <w:p w14:paraId="59D08638" w14:textId="77777777" w:rsidR="00DB1E2E" w:rsidRPr="007B4E93" w:rsidRDefault="00DB1E2E" w:rsidP="007B4E93">
            <w:pPr>
              <w:spacing w:after="0" w:line="240" w:lineRule="auto"/>
              <w:jc w:val="center"/>
              <w:rPr>
                <w:rFonts w:ascii="Times New Roman" w:hAnsi="Times New Roman" w:cs="Times New Roman"/>
                <w:lang w:val="ro-RO"/>
              </w:rPr>
            </w:pPr>
          </w:p>
          <w:p w14:paraId="0B952E04" w14:textId="77777777" w:rsidR="00DB1E2E" w:rsidRPr="007B4E93" w:rsidRDefault="00DB1E2E" w:rsidP="007B4E93">
            <w:pPr>
              <w:spacing w:after="0" w:line="240" w:lineRule="auto"/>
              <w:jc w:val="center"/>
              <w:rPr>
                <w:rFonts w:ascii="Times New Roman" w:hAnsi="Times New Roman" w:cs="Times New Roman"/>
                <w:lang w:val="ro-RO"/>
              </w:rPr>
            </w:pPr>
            <w:proofErr w:type="spellStart"/>
            <w:r w:rsidRPr="007B4E93">
              <w:rPr>
                <w:rFonts w:ascii="Times New Roman" w:hAnsi="Times New Roman" w:cs="Times New Roman"/>
                <w:lang w:val="ro-RO"/>
              </w:rPr>
              <w:t>Buldoexcavator</w:t>
            </w:r>
            <w:proofErr w:type="spellEnd"/>
          </w:p>
        </w:tc>
        <w:tc>
          <w:tcPr>
            <w:tcW w:w="1303" w:type="dxa"/>
            <w:tcBorders>
              <w:top w:val="single" w:sz="4" w:space="0" w:color="auto"/>
              <w:left w:val="single" w:sz="4" w:space="0" w:color="auto"/>
              <w:bottom w:val="single" w:sz="4" w:space="0" w:color="auto"/>
              <w:right w:val="single" w:sz="4" w:space="0" w:color="auto"/>
            </w:tcBorders>
            <w:vAlign w:val="center"/>
          </w:tcPr>
          <w:p w14:paraId="751305B3" w14:textId="77777777" w:rsidR="00DB1E2E" w:rsidRPr="007B4E93" w:rsidRDefault="00DB1E2E" w:rsidP="007B4E93">
            <w:pPr>
              <w:spacing w:after="0" w:line="240" w:lineRule="auto"/>
              <w:jc w:val="center"/>
              <w:rPr>
                <w:rFonts w:ascii="Times New Roman" w:hAnsi="Times New Roman" w:cs="Times New Roman"/>
                <w:lang w:val="ro-RO"/>
              </w:rPr>
            </w:pPr>
          </w:p>
          <w:p w14:paraId="75CE9158" w14:textId="77777777" w:rsidR="00DB1E2E" w:rsidRPr="007B4E93" w:rsidRDefault="00DB1E2E" w:rsidP="007B4E93">
            <w:pPr>
              <w:spacing w:after="0" w:line="240" w:lineRule="auto"/>
              <w:jc w:val="center"/>
              <w:rPr>
                <w:rFonts w:ascii="Times New Roman" w:hAnsi="Times New Roman" w:cs="Times New Roman"/>
                <w:lang w:val="ro-RO"/>
              </w:rPr>
            </w:pPr>
          </w:p>
          <w:p w14:paraId="10AADDC6" w14:textId="77777777" w:rsidR="00DB1E2E" w:rsidRPr="007B4E93" w:rsidRDefault="00DB1E2E" w:rsidP="007B4E93">
            <w:pPr>
              <w:spacing w:after="0" w:line="240" w:lineRule="auto"/>
              <w:jc w:val="center"/>
              <w:rPr>
                <w:rFonts w:ascii="Times New Roman" w:hAnsi="Times New Roman" w:cs="Times New Roman"/>
                <w:lang w:val="ro-RO"/>
              </w:rPr>
            </w:pPr>
          </w:p>
          <w:p w14:paraId="060AB1B3" w14:textId="77777777" w:rsidR="00DB1E2E" w:rsidRPr="007B4E93" w:rsidRDefault="00DB1E2E" w:rsidP="007B4E93">
            <w:pPr>
              <w:spacing w:after="0" w:line="240" w:lineRule="auto"/>
              <w:jc w:val="center"/>
              <w:rPr>
                <w:rFonts w:ascii="Times New Roman" w:hAnsi="Times New Roman" w:cs="Times New Roman"/>
                <w:lang w:val="ro-RO"/>
              </w:rPr>
            </w:pPr>
          </w:p>
          <w:p w14:paraId="634FDF6A" w14:textId="77777777" w:rsidR="00DB1E2E" w:rsidRPr="007B4E93" w:rsidRDefault="00DB1E2E" w:rsidP="007B4E93">
            <w:pPr>
              <w:spacing w:after="0" w:line="240" w:lineRule="auto"/>
              <w:jc w:val="center"/>
              <w:rPr>
                <w:rFonts w:ascii="Times New Roman" w:hAnsi="Times New Roman" w:cs="Times New Roman"/>
                <w:lang w:val="ro-RO"/>
              </w:rPr>
            </w:pPr>
          </w:p>
          <w:p w14:paraId="0A3AD8FA" w14:textId="77777777" w:rsidR="00DB1E2E" w:rsidRPr="007B4E93" w:rsidRDefault="00DB1E2E" w:rsidP="007B4E93">
            <w:pPr>
              <w:spacing w:after="0" w:line="240" w:lineRule="auto"/>
              <w:jc w:val="center"/>
              <w:rPr>
                <w:rFonts w:ascii="Times New Roman" w:hAnsi="Times New Roman" w:cs="Times New Roman"/>
                <w:lang w:val="ro-RO"/>
              </w:rPr>
            </w:pPr>
          </w:p>
          <w:p w14:paraId="0FB1F55D" w14:textId="77777777" w:rsidR="00DB1E2E" w:rsidRPr="007B4E93" w:rsidRDefault="00DB1E2E" w:rsidP="007B4E93">
            <w:pPr>
              <w:spacing w:after="0" w:line="240" w:lineRule="auto"/>
              <w:jc w:val="center"/>
              <w:rPr>
                <w:rFonts w:ascii="Times New Roman" w:hAnsi="Times New Roman" w:cs="Times New Roman"/>
                <w:lang w:val="ro-RO"/>
              </w:rPr>
            </w:pPr>
            <w:r w:rsidRPr="007B4E93">
              <w:rPr>
                <w:rFonts w:ascii="Times New Roman" w:hAnsi="Times New Roman" w:cs="Times New Roman"/>
                <w:lang w:val="ro-RO"/>
              </w:rPr>
              <w:t>unit</w:t>
            </w:r>
          </w:p>
        </w:tc>
        <w:tc>
          <w:tcPr>
            <w:tcW w:w="1134" w:type="dxa"/>
            <w:tcBorders>
              <w:top w:val="single" w:sz="4" w:space="0" w:color="auto"/>
              <w:left w:val="single" w:sz="4" w:space="0" w:color="auto"/>
              <w:bottom w:val="single" w:sz="4" w:space="0" w:color="auto"/>
              <w:right w:val="single" w:sz="4" w:space="0" w:color="auto"/>
            </w:tcBorders>
            <w:vAlign w:val="center"/>
          </w:tcPr>
          <w:p w14:paraId="391EA5AF" w14:textId="77777777" w:rsidR="00DB1E2E" w:rsidRPr="007B4E93" w:rsidRDefault="00DB1E2E" w:rsidP="007B4E93">
            <w:pPr>
              <w:spacing w:after="0" w:line="240" w:lineRule="auto"/>
              <w:jc w:val="center"/>
              <w:rPr>
                <w:rFonts w:ascii="Times New Roman" w:hAnsi="Times New Roman" w:cs="Times New Roman"/>
                <w:lang w:val="ro-RO"/>
              </w:rPr>
            </w:pPr>
          </w:p>
          <w:p w14:paraId="67C70D8D" w14:textId="77777777" w:rsidR="00DB1E2E" w:rsidRPr="007B4E93" w:rsidRDefault="00DB1E2E" w:rsidP="007B4E93">
            <w:pPr>
              <w:spacing w:after="0" w:line="240" w:lineRule="auto"/>
              <w:jc w:val="center"/>
              <w:rPr>
                <w:rFonts w:ascii="Times New Roman" w:hAnsi="Times New Roman" w:cs="Times New Roman"/>
                <w:lang w:val="ro-RO"/>
              </w:rPr>
            </w:pPr>
          </w:p>
          <w:p w14:paraId="5A5FD867" w14:textId="77777777" w:rsidR="00DB1E2E" w:rsidRPr="007B4E93" w:rsidRDefault="00DB1E2E" w:rsidP="007B4E93">
            <w:pPr>
              <w:spacing w:after="0" w:line="240" w:lineRule="auto"/>
              <w:jc w:val="center"/>
              <w:rPr>
                <w:rFonts w:ascii="Times New Roman" w:hAnsi="Times New Roman" w:cs="Times New Roman"/>
                <w:lang w:val="ro-RO"/>
              </w:rPr>
            </w:pPr>
          </w:p>
          <w:p w14:paraId="29FDBCC3" w14:textId="77777777" w:rsidR="00DB1E2E" w:rsidRPr="007B4E93" w:rsidRDefault="00DB1E2E" w:rsidP="007B4E93">
            <w:pPr>
              <w:spacing w:after="0" w:line="240" w:lineRule="auto"/>
              <w:jc w:val="center"/>
              <w:rPr>
                <w:rFonts w:ascii="Times New Roman" w:hAnsi="Times New Roman" w:cs="Times New Roman"/>
                <w:lang w:val="ro-RO"/>
              </w:rPr>
            </w:pPr>
          </w:p>
          <w:p w14:paraId="063F5A69" w14:textId="77777777" w:rsidR="00DB1E2E" w:rsidRPr="007B4E93" w:rsidRDefault="00DB1E2E" w:rsidP="007B4E93">
            <w:pPr>
              <w:spacing w:after="0" w:line="240" w:lineRule="auto"/>
              <w:jc w:val="center"/>
              <w:rPr>
                <w:rFonts w:ascii="Times New Roman" w:hAnsi="Times New Roman" w:cs="Times New Roman"/>
                <w:lang w:val="ro-RO"/>
              </w:rPr>
            </w:pPr>
          </w:p>
          <w:p w14:paraId="477C3241" w14:textId="77777777" w:rsidR="00DB1E2E" w:rsidRPr="007B4E93" w:rsidRDefault="00DB1E2E" w:rsidP="007B4E93">
            <w:pPr>
              <w:spacing w:after="0" w:line="240" w:lineRule="auto"/>
              <w:jc w:val="center"/>
              <w:rPr>
                <w:rFonts w:ascii="Times New Roman" w:hAnsi="Times New Roman" w:cs="Times New Roman"/>
                <w:lang w:val="ro-RO"/>
              </w:rPr>
            </w:pPr>
          </w:p>
          <w:p w14:paraId="6CCE2970" w14:textId="31A3C6E7" w:rsidR="00DB1E2E" w:rsidRPr="007B4E93" w:rsidRDefault="0029260E" w:rsidP="007B4E93">
            <w:pPr>
              <w:spacing w:after="0" w:line="240" w:lineRule="auto"/>
              <w:jc w:val="center"/>
              <w:rPr>
                <w:rFonts w:ascii="Times New Roman" w:hAnsi="Times New Roman" w:cs="Times New Roman"/>
                <w:lang w:val="ro-RO"/>
              </w:rPr>
            </w:pPr>
            <w:r w:rsidRPr="007B4E93">
              <w:rPr>
                <w:rFonts w:ascii="Times New Roman" w:hAnsi="Times New Roman" w:cs="Times New Roman"/>
                <w:lang w:val="ro-RO"/>
              </w:rPr>
              <w:t>1</w:t>
            </w:r>
          </w:p>
        </w:tc>
        <w:tc>
          <w:tcPr>
            <w:tcW w:w="8906" w:type="dxa"/>
            <w:tcBorders>
              <w:top w:val="single" w:sz="4" w:space="0" w:color="auto"/>
              <w:left w:val="single" w:sz="4" w:space="0" w:color="auto"/>
              <w:bottom w:val="single" w:sz="4" w:space="0" w:color="auto"/>
              <w:right w:val="single" w:sz="4" w:space="0" w:color="auto"/>
            </w:tcBorders>
          </w:tcPr>
          <w:p w14:paraId="3C18A8B9" w14:textId="77777777" w:rsidR="00DB1E2E" w:rsidRPr="007B4E93" w:rsidRDefault="00DB1E2E" w:rsidP="00DF48A0">
            <w:pPr>
              <w:pStyle w:val="NormalWeb"/>
              <w:spacing w:before="0" w:beforeAutospacing="0" w:after="0" w:afterAutospacing="0"/>
              <w:jc w:val="both"/>
              <w:rPr>
                <w:sz w:val="22"/>
                <w:szCs w:val="22"/>
              </w:rPr>
            </w:pPr>
            <w:proofErr w:type="spellStart"/>
            <w:r w:rsidRPr="007B4E93">
              <w:rPr>
                <w:sz w:val="22"/>
                <w:szCs w:val="22"/>
              </w:rPr>
              <w:t>Buldoexcavator</w:t>
            </w:r>
            <w:proofErr w:type="spellEnd"/>
            <w:r w:rsidRPr="007B4E93">
              <w:rPr>
                <w:sz w:val="22"/>
                <w:szCs w:val="22"/>
              </w:rPr>
              <w:t xml:space="preserve"> pe pneuri, destinat pentru lucrări de excavare, nivelare, manipulare material, lucrări de infrastructură.</w:t>
            </w:r>
          </w:p>
          <w:p w14:paraId="16948964" w14:textId="69ADED30"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Greutate</w:t>
            </w:r>
            <w:r w:rsidR="00AE113C" w:rsidRPr="007B4E93">
              <w:rPr>
                <w:rFonts w:ascii="Times New Roman" w:hAnsi="Times New Roman" w:cs="Times New Roman"/>
                <w:lang w:val="ro-RO"/>
              </w:rPr>
              <w:t xml:space="preserve">a operațională </w:t>
            </w:r>
            <w:r w:rsidR="00AE2D16" w:rsidRPr="007B4E93">
              <w:rPr>
                <w:rFonts w:ascii="Times New Roman" w:hAnsi="Times New Roman" w:cs="Times New Roman"/>
                <w:lang w:val="ro-RO"/>
              </w:rPr>
              <w:t>8</w:t>
            </w:r>
            <w:r w:rsidR="0099318E">
              <w:rPr>
                <w:rFonts w:ascii="Times New Roman" w:hAnsi="Times New Roman" w:cs="Times New Roman"/>
                <w:lang w:val="ro-RO"/>
              </w:rPr>
              <w:t>9</w:t>
            </w:r>
            <w:r w:rsidRPr="007B4E93">
              <w:rPr>
                <w:rFonts w:ascii="Times New Roman" w:hAnsi="Times New Roman" w:cs="Times New Roman"/>
                <w:lang w:val="ro-RO"/>
              </w:rPr>
              <w:t xml:space="preserve">00 </w:t>
            </w:r>
            <w:r w:rsidR="0099318E">
              <w:rPr>
                <w:rFonts w:ascii="Times New Roman" w:hAnsi="Times New Roman" w:cs="Times New Roman"/>
                <w:lang w:val="ro-RO"/>
              </w:rPr>
              <w:t>-</w:t>
            </w:r>
            <w:r w:rsidRPr="007B4E93">
              <w:rPr>
                <w:rFonts w:ascii="Times New Roman" w:hAnsi="Times New Roman" w:cs="Times New Roman"/>
                <w:lang w:val="ro-RO"/>
              </w:rPr>
              <w:t xml:space="preserve"> 9</w:t>
            </w:r>
            <w:r w:rsidR="0099318E">
              <w:rPr>
                <w:rFonts w:ascii="Times New Roman" w:hAnsi="Times New Roman" w:cs="Times New Roman"/>
                <w:lang w:val="ro-RO"/>
              </w:rPr>
              <w:t>7</w:t>
            </w:r>
            <w:r w:rsidRPr="007B4E93">
              <w:rPr>
                <w:rFonts w:ascii="Times New Roman" w:hAnsi="Times New Roman" w:cs="Times New Roman"/>
                <w:lang w:val="ro-RO"/>
              </w:rPr>
              <w:t>00 kg</w:t>
            </w:r>
            <w:r w:rsidR="009F48FA">
              <w:rPr>
                <w:rFonts w:ascii="Times New Roman" w:hAnsi="Times New Roman" w:cs="Times New Roman"/>
                <w:lang w:val="ro-RO"/>
              </w:rPr>
              <w:t>.</w:t>
            </w:r>
          </w:p>
          <w:p w14:paraId="5B6773D4" w14:textId="14C8D769"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 xml:space="preserve">Motor diesel </w:t>
            </w:r>
            <w:proofErr w:type="spellStart"/>
            <w:r w:rsidRPr="007B4E93">
              <w:rPr>
                <w:rFonts w:ascii="Times New Roman" w:hAnsi="Times New Roman" w:cs="Times New Roman"/>
                <w:lang w:val="ro-RO"/>
              </w:rPr>
              <w:t>turbo</w:t>
            </w:r>
            <w:proofErr w:type="spellEnd"/>
            <w:r w:rsidRPr="007B4E93">
              <w:rPr>
                <w:rFonts w:ascii="Times New Roman" w:hAnsi="Times New Roman" w:cs="Times New Roman"/>
                <w:lang w:val="ro-RO"/>
              </w:rPr>
              <w:t>, cu putere nu mai mică de 70</w:t>
            </w:r>
            <w:r w:rsidR="00EF43BB">
              <w:rPr>
                <w:rFonts w:ascii="Times New Roman" w:hAnsi="Times New Roman" w:cs="Times New Roman"/>
                <w:lang w:val="ro-RO"/>
              </w:rPr>
              <w:t xml:space="preserve"> </w:t>
            </w:r>
            <w:r w:rsidRPr="007B4E93">
              <w:rPr>
                <w:rFonts w:ascii="Times New Roman" w:hAnsi="Times New Roman" w:cs="Times New Roman"/>
                <w:lang w:val="ro-RO"/>
              </w:rPr>
              <w:t>kW</w:t>
            </w:r>
            <w:r w:rsidR="009F48FA">
              <w:rPr>
                <w:rFonts w:ascii="Times New Roman" w:hAnsi="Times New Roman" w:cs="Times New Roman"/>
                <w:lang w:val="ro-RO"/>
              </w:rPr>
              <w:t>.</w:t>
            </w:r>
          </w:p>
          <w:p w14:paraId="2AD37631" w14:textId="353030B1"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Volumul motorului</w:t>
            </w:r>
            <w:r w:rsidR="0099318E">
              <w:rPr>
                <w:rFonts w:ascii="Times New Roman" w:hAnsi="Times New Roman" w:cs="Times New Roman"/>
                <w:lang w:val="ro-RO"/>
              </w:rPr>
              <w:t xml:space="preserve"> - </w:t>
            </w:r>
            <w:r w:rsidRPr="007B4E93">
              <w:rPr>
                <w:rFonts w:ascii="Times New Roman" w:hAnsi="Times New Roman" w:cs="Times New Roman"/>
                <w:lang w:val="ro-RO"/>
              </w:rPr>
              <w:t xml:space="preserve"> nu mai mic de 4200</w:t>
            </w:r>
            <w:r w:rsidR="00EF43BB">
              <w:rPr>
                <w:rFonts w:ascii="Times New Roman" w:hAnsi="Times New Roman" w:cs="Times New Roman"/>
                <w:lang w:val="ro-RO"/>
              </w:rPr>
              <w:t xml:space="preserve"> </w:t>
            </w:r>
            <w:r w:rsidRPr="007B4E93">
              <w:rPr>
                <w:rFonts w:ascii="Times New Roman" w:hAnsi="Times New Roman" w:cs="Times New Roman"/>
                <w:lang w:val="ro-RO"/>
              </w:rPr>
              <w:t>cm</w:t>
            </w:r>
            <w:r w:rsidRPr="007B4E93">
              <w:rPr>
                <w:rFonts w:ascii="Times New Roman" w:hAnsi="Times New Roman" w:cs="Times New Roman"/>
                <w:b/>
                <w:vertAlign w:val="superscript"/>
                <w:lang w:val="ro-RO"/>
              </w:rPr>
              <w:t>3</w:t>
            </w:r>
            <w:r w:rsidR="009F48FA">
              <w:rPr>
                <w:rFonts w:ascii="Times New Roman" w:hAnsi="Times New Roman" w:cs="Times New Roman"/>
                <w:lang w:val="ro-RO"/>
              </w:rPr>
              <w:t>.</w:t>
            </w:r>
          </w:p>
          <w:p w14:paraId="0D69F80A" w14:textId="5CD2AA38"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Forma roților 4x4 (cu tracțiune selectabilă 4x2/4x4)</w:t>
            </w:r>
            <w:r w:rsidR="009F48FA">
              <w:rPr>
                <w:rFonts w:ascii="Times New Roman" w:hAnsi="Times New Roman" w:cs="Times New Roman"/>
                <w:lang w:val="ro-RO"/>
              </w:rPr>
              <w:t>.</w:t>
            </w:r>
          </w:p>
          <w:p w14:paraId="355D60FD" w14:textId="5BB19129"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Tip manevrare: hidraulică</w:t>
            </w:r>
            <w:r w:rsidR="009F48FA">
              <w:rPr>
                <w:rFonts w:ascii="Times New Roman" w:hAnsi="Times New Roman" w:cs="Times New Roman"/>
                <w:lang w:val="ro-RO"/>
              </w:rPr>
              <w:t>.</w:t>
            </w:r>
          </w:p>
          <w:p w14:paraId="5A5E9D14" w14:textId="6B9C5719"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Sistem hidraulic dotat cu pompă axială cu pistoane, presiune de lucru min. 2</w:t>
            </w:r>
            <w:r w:rsidR="0099318E">
              <w:rPr>
                <w:rFonts w:ascii="Times New Roman" w:hAnsi="Times New Roman" w:cs="Times New Roman"/>
                <w:lang w:val="ro-RO"/>
              </w:rPr>
              <w:t>5</w:t>
            </w:r>
            <w:r w:rsidRPr="007B4E93">
              <w:rPr>
                <w:rFonts w:ascii="Times New Roman" w:hAnsi="Times New Roman" w:cs="Times New Roman"/>
                <w:lang w:val="ro-RO"/>
              </w:rPr>
              <w:t>0 bar, debit</w:t>
            </w:r>
            <w:r w:rsidR="002D3BA9" w:rsidRPr="007B4E93">
              <w:rPr>
                <w:rFonts w:ascii="Times New Roman" w:hAnsi="Times New Roman" w:cs="Times New Roman"/>
                <w:lang w:val="ro-RO"/>
              </w:rPr>
              <w:t xml:space="preserve"> total </w:t>
            </w:r>
            <w:r w:rsidRPr="007B4E93">
              <w:rPr>
                <w:rFonts w:ascii="Times New Roman" w:hAnsi="Times New Roman" w:cs="Times New Roman"/>
                <w:lang w:val="ro-RO"/>
              </w:rPr>
              <w:t xml:space="preserve"> min. 1</w:t>
            </w:r>
            <w:r w:rsidR="0099318E">
              <w:rPr>
                <w:rFonts w:ascii="Times New Roman" w:hAnsi="Times New Roman" w:cs="Times New Roman"/>
                <w:lang w:val="ro-RO"/>
              </w:rPr>
              <w:t>6</w:t>
            </w:r>
            <w:r w:rsidRPr="007B4E93">
              <w:rPr>
                <w:rFonts w:ascii="Times New Roman" w:hAnsi="Times New Roman" w:cs="Times New Roman"/>
                <w:lang w:val="ro-RO"/>
              </w:rPr>
              <w:t>0 l/min</w:t>
            </w:r>
            <w:r w:rsidR="009F48FA">
              <w:rPr>
                <w:rFonts w:ascii="Times New Roman" w:hAnsi="Times New Roman" w:cs="Times New Roman"/>
                <w:lang w:val="ro-RO"/>
              </w:rPr>
              <w:t>.</w:t>
            </w:r>
          </w:p>
          <w:p w14:paraId="7ABCF9EE" w14:textId="17F3B7FD"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Habitaclu de tip închis, dotat cu sistem de aer condiționat, certificate ROBS + FOBS pentru protecția operatorului</w:t>
            </w:r>
            <w:r w:rsidR="009F48FA">
              <w:rPr>
                <w:rFonts w:ascii="Times New Roman" w:hAnsi="Times New Roman" w:cs="Times New Roman"/>
                <w:lang w:val="ro-RO"/>
              </w:rPr>
              <w:t>.</w:t>
            </w:r>
          </w:p>
          <w:p w14:paraId="3ECD0E5B" w14:textId="552630EF"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Cupa multifuncțională, cu acționare hidraulică, volum nu mai mic de 1</w:t>
            </w:r>
            <w:r w:rsidR="006341E9" w:rsidRPr="007B4E93">
              <w:rPr>
                <w:rFonts w:ascii="Times New Roman" w:hAnsi="Times New Roman" w:cs="Times New Roman"/>
                <w:lang w:val="ro-RO"/>
              </w:rPr>
              <w:t xml:space="preserve"> </w:t>
            </w:r>
            <w:r w:rsidRPr="007B4E93">
              <w:rPr>
                <w:rFonts w:ascii="Times New Roman" w:hAnsi="Times New Roman" w:cs="Times New Roman"/>
                <w:lang w:val="ro-RO"/>
              </w:rPr>
              <w:t>m</w:t>
            </w:r>
            <w:r w:rsidRPr="007B4E93">
              <w:rPr>
                <w:rFonts w:ascii="Times New Roman" w:hAnsi="Times New Roman" w:cs="Times New Roman"/>
                <w:b/>
                <w:vertAlign w:val="superscript"/>
                <w:lang w:val="ro-RO"/>
              </w:rPr>
              <w:t>3</w:t>
            </w:r>
            <w:r w:rsidRPr="007B4E93">
              <w:rPr>
                <w:rFonts w:ascii="Times New Roman" w:hAnsi="Times New Roman" w:cs="Times New Roman"/>
                <w:lang w:val="ro-RO"/>
              </w:rPr>
              <w:t>, capacitatea de ridicare la înălțimea maximă nu mai puțin de 3000</w:t>
            </w:r>
            <w:r w:rsidR="00EF43BB">
              <w:rPr>
                <w:rFonts w:ascii="Times New Roman" w:hAnsi="Times New Roman" w:cs="Times New Roman"/>
                <w:lang w:val="ro-RO"/>
              </w:rPr>
              <w:t xml:space="preserve"> </w:t>
            </w:r>
            <w:r w:rsidRPr="007B4E93">
              <w:rPr>
                <w:rFonts w:ascii="Times New Roman" w:hAnsi="Times New Roman" w:cs="Times New Roman"/>
                <w:lang w:val="ro-RO"/>
              </w:rPr>
              <w:t>kg</w:t>
            </w:r>
            <w:r w:rsidR="009F48FA">
              <w:rPr>
                <w:rFonts w:ascii="Times New Roman" w:hAnsi="Times New Roman" w:cs="Times New Roman"/>
                <w:lang w:val="ro-RO"/>
              </w:rPr>
              <w:t>.</w:t>
            </w:r>
          </w:p>
          <w:p w14:paraId="5BAC8C4D" w14:textId="7C1E8FC7"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 xml:space="preserve">Cupa de excavare </w:t>
            </w:r>
            <w:r w:rsidR="007A43AD" w:rsidRPr="007B4E93">
              <w:rPr>
                <w:rFonts w:ascii="Times New Roman" w:hAnsi="Times New Roman" w:cs="Times New Roman"/>
                <w:lang w:val="ro-RO"/>
              </w:rPr>
              <w:t xml:space="preserve">cu </w:t>
            </w:r>
            <w:r w:rsidRPr="007B4E93">
              <w:rPr>
                <w:rFonts w:ascii="Times New Roman" w:hAnsi="Times New Roman" w:cs="Times New Roman"/>
                <w:lang w:val="ro-RO"/>
              </w:rPr>
              <w:t>volum nu mai mic de 0,15</w:t>
            </w:r>
            <w:r w:rsidR="006341E9" w:rsidRPr="007B4E93">
              <w:rPr>
                <w:rFonts w:ascii="Times New Roman" w:hAnsi="Times New Roman" w:cs="Times New Roman"/>
                <w:lang w:val="ro-RO"/>
              </w:rPr>
              <w:t xml:space="preserve"> </w:t>
            </w:r>
            <w:r w:rsidRPr="007B4E93">
              <w:rPr>
                <w:rFonts w:ascii="Times New Roman" w:hAnsi="Times New Roman" w:cs="Times New Roman"/>
                <w:lang w:val="ro-RO"/>
              </w:rPr>
              <w:t>m</w:t>
            </w:r>
            <w:r w:rsidRPr="007B4E93">
              <w:rPr>
                <w:rFonts w:ascii="Times New Roman" w:hAnsi="Times New Roman" w:cs="Times New Roman"/>
                <w:b/>
                <w:vertAlign w:val="superscript"/>
                <w:lang w:val="ro-RO"/>
              </w:rPr>
              <w:t>3</w:t>
            </w:r>
            <w:r w:rsidR="009F48FA">
              <w:rPr>
                <w:rFonts w:ascii="Times New Roman" w:hAnsi="Times New Roman" w:cs="Times New Roman"/>
                <w:lang w:val="ro-RO"/>
              </w:rPr>
              <w:t>.</w:t>
            </w:r>
          </w:p>
          <w:p w14:paraId="058F5E9C" w14:textId="0B319674"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Braț telescopic</w:t>
            </w:r>
            <w:r w:rsidR="009F48FA">
              <w:rPr>
                <w:rFonts w:ascii="Times New Roman" w:hAnsi="Times New Roman" w:cs="Times New Roman"/>
                <w:lang w:val="ro-RO"/>
              </w:rPr>
              <w:t>.</w:t>
            </w:r>
          </w:p>
          <w:p w14:paraId="682D4B14" w14:textId="3CFF3902" w:rsidR="00DB1E2E" w:rsidRPr="007B4E93"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Ad</w:t>
            </w:r>
            <w:r w:rsidR="00FF3759" w:rsidRPr="007B4E93">
              <w:rPr>
                <w:rFonts w:ascii="Times New Roman" w:hAnsi="Times New Roman" w:cs="Times New Roman"/>
                <w:lang w:val="ro-RO"/>
              </w:rPr>
              <w:t>â</w:t>
            </w:r>
            <w:r w:rsidRPr="007B4E93">
              <w:rPr>
                <w:rFonts w:ascii="Times New Roman" w:hAnsi="Times New Roman" w:cs="Times New Roman"/>
                <w:lang w:val="ro-RO"/>
              </w:rPr>
              <w:t>ncimea de săpare</w:t>
            </w:r>
            <w:r w:rsidR="00CE48B5" w:rsidRPr="007B4E93">
              <w:rPr>
                <w:rFonts w:ascii="Times New Roman" w:hAnsi="Times New Roman" w:cs="Times New Roman"/>
                <w:lang w:val="ro-RO"/>
              </w:rPr>
              <w:t xml:space="preserve"> de </w:t>
            </w:r>
            <w:r w:rsidRPr="007B4E93">
              <w:rPr>
                <w:rFonts w:ascii="Times New Roman" w:hAnsi="Times New Roman" w:cs="Times New Roman"/>
                <w:lang w:val="ro-RO"/>
              </w:rPr>
              <w:t>min</w:t>
            </w:r>
            <w:r w:rsidR="00CE48B5" w:rsidRPr="007B4E93">
              <w:rPr>
                <w:rFonts w:ascii="Times New Roman" w:hAnsi="Times New Roman" w:cs="Times New Roman"/>
                <w:lang w:val="ro-RO"/>
              </w:rPr>
              <w:t>imum</w:t>
            </w:r>
            <w:r w:rsidRPr="007B4E93">
              <w:rPr>
                <w:rFonts w:ascii="Times New Roman" w:hAnsi="Times New Roman" w:cs="Times New Roman"/>
                <w:lang w:val="ro-RO"/>
              </w:rPr>
              <w:t xml:space="preserve"> 5,5</w:t>
            </w:r>
            <w:r w:rsidR="006341E9" w:rsidRPr="007B4E93">
              <w:rPr>
                <w:rFonts w:ascii="Times New Roman" w:hAnsi="Times New Roman" w:cs="Times New Roman"/>
                <w:lang w:val="ro-RO"/>
              </w:rPr>
              <w:t xml:space="preserve"> </w:t>
            </w:r>
            <w:r w:rsidRPr="007B4E93">
              <w:rPr>
                <w:rFonts w:ascii="Times New Roman" w:hAnsi="Times New Roman" w:cs="Times New Roman"/>
                <w:lang w:val="ro-RO"/>
              </w:rPr>
              <w:t>m</w:t>
            </w:r>
            <w:r w:rsidR="009F48FA">
              <w:rPr>
                <w:rFonts w:ascii="Times New Roman" w:hAnsi="Times New Roman" w:cs="Times New Roman"/>
                <w:lang w:val="ro-RO"/>
              </w:rPr>
              <w:t>.</w:t>
            </w:r>
          </w:p>
          <w:p w14:paraId="25F93DA9" w14:textId="3BD2322B" w:rsidR="007A43AD" w:rsidRPr="007B4E93" w:rsidRDefault="00DB1E2E" w:rsidP="007A43AD">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Caroseria trebuie să fie acoperită cu vopsea calitativă pentru a exclude coroziunea prematură</w:t>
            </w:r>
            <w:r w:rsidR="009F48FA">
              <w:rPr>
                <w:rFonts w:ascii="Times New Roman" w:hAnsi="Times New Roman" w:cs="Times New Roman"/>
                <w:lang w:val="ro-RO"/>
              </w:rPr>
              <w:t>.</w:t>
            </w:r>
          </w:p>
          <w:p w14:paraId="7FC8BDFF" w14:textId="3F8A0BD4" w:rsidR="00DB1E2E" w:rsidRPr="007B4E93" w:rsidRDefault="007A43AD" w:rsidP="007A43AD">
            <w:pPr>
              <w:pStyle w:val="Listparagraf"/>
              <w:numPr>
                <w:ilvl w:val="0"/>
                <w:numId w:val="3"/>
              </w:numPr>
              <w:spacing w:after="0" w:line="240" w:lineRule="auto"/>
              <w:ind w:left="522"/>
              <w:jc w:val="both"/>
              <w:rPr>
                <w:rFonts w:ascii="Times New Roman" w:hAnsi="Times New Roman" w:cs="Times New Roman"/>
                <w:lang w:val="ro-RO"/>
              </w:rPr>
            </w:pPr>
            <w:r w:rsidRPr="007B4E93">
              <w:rPr>
                <w:rFonts w:ascii="Times New Roman" w:hAnsi="Times New Roman" w:cs="Times New Roman"/>
                <w:lang w:val="ro-RO"/>
              </w:rPr>
              <w:t>T</w:t>
            </w:r>
            <w:r w:rsidR="00DB1E2E" w:rsidRPr="007B4E93">
              <w:rPr>
                <w:rFonts w:ascii="Times New Roman" w:hAnsi="Times New Roman" w:cs="Times New Roman"/>
                <w:lang w:val="ro-RO"/>
              </w:rPr>
              <w:t>rusă cu instrumente</w:t>
            </w:r>
            <w:r w:rsidR="00DB1E2E" w:rsidRPr="007B4E93">
              <w:rPr>
                <w:rFonts w:ascii="Times New Roman" w:hAnsi="Times New Roman" w:cs="Times New Roman"/>
                <w:i/>
                <w:lang w:val="ro-RO"/>
              </w:rPr>
              <w:t>,</w:t>
            </w:r>
            <w:r w:rsidR="00DB1E2E" w:rsidRPr="007B4E93">
              <w:rPr>
                <w:rStyle w:val="Accentuaresubtil"/>
                <w:i w:val="0"/>
                <w:color w:val="auto"/>
                <w:lang w:val="ro-RO"/>
              </w:rPr>
              <w:t xml:space="preserve"> </w:t>
            </w:r>
            <w:r w:rsidR="00DB1E2E" w:rsidRPr="007B4E93">
              <w:rPr>
                <w:rStyle w:val="Accentuaresubtil"/>
                <w:rFonts w:ascii="Times New Roman" w:hAnsi="Times New Roman" w:cs="Times New Roman"/>
                <w:i w:val="0"/>
                <w:color w:val="auto"/>
                <w:lang w:val="ro-RO"/>
              </w:rPr>
              <w:t>trusă prim-ajutor și stingător</w:t>
            </w:r>
            <w:r w:rsidR="009F48FA" w:rsidRPr="009F48FA">
              <w:rPr>
                <w:i/>
                <w:lang w:val="en-US"/>
              </w:rPr>
              <w:t>.</w:t>
            </w:r>
          </w:p>
          <w:p w14:paraId="2600E9E6" w14:textId="77777777" w:rsidR="007A43AD" w:rsidRPr="007B4E93" w:rsidRDefault="007A43AD" w:rsidP="007A43AD">
            <w:pPr>
              <w:pStyle w:val="TableParagraph"/>
              <w:tabs>
                <w:tab w:val="left" w:pos="377"/>
              </w:tabs>
              <w:spacing w:before="1"/>
              <w:jc w:val="both"/>
            </w:pPr>
            <w:r w:rsidRPr="007B4E93">
              <w:t>Certificat de conformitate CE.</w:t>
            </w:r>
          </w:p>
          <w:p w14:paraId="0C19D8CD" w14:textId="48BEEE20" w:rsidR="007A43AD" w:rsidRPr="007B4E93" w:rsidRDefault="007A43AD" w:rsidP="007A43AD">
            <w:pPr>
              <w:pStyle w:val="TableParagraph"/>
              <w:tabs>
                <w:tab w:val="left" w:pos="377"/>
              </w:tabs>
              <w:spacing w:before="1"/>
              <w:jc w:val="both"/>
            </w:pPr>
            <w:r w:rsidRPr="007B4E93">
              <w:t>Declarația de conformitate</w:t>
            </w:r>
            <w:r w:rsidR="00BB4E5A">
              <w:t xml:space="preserve"> CE</w:t>
            </w:r>
            <w:r w:rsidRPr="007B4E93">
              <w:t>.</w:t>
            </w:r>
          </w:p>
          <w:p w14:paraId="569EE572" w14:textId="77777777" w:rsidR="007A43AD" w:rsidRPr="007B4E93" w:rsidRDefault="007A43AD" w:rsidP="007A43AD">
            <w:pPr>
              <w:pStyle w:val="TableParagraph"/>
              <w:tabs>
                <w:tab w:val="left" w:pos="377"/>
              </w:tabs>
              <w:spacing w:before="1"/>
              <w:jc w:val="both"/>
            </w:pPr>
            <w:r w:rsidRPr="007B4E93">
              <w:t>Certificat de garanție - termen de minimum 60 de luni pentru stocare (conservare) pe termen lung și minimum 36 de luni în cazul punerii în funcțiune.</w:t>
            </w:r>
          </w:p>
          <w:p w14:paraId="28D5305D" w14:textId="77777777" w:rsidR="007A43AD" w:rsidRPr="007B4E93" w:rsidRDefault="007A43AD" w:rsidP="007A43AD">
            <w:pPr>
              <w:pStyle w:val="TableParagraph"/>
              <w:tabs>
                <w:tab w:val="left" w:pos="377"/>
              </w:tabs>
              <w:spacing w:before="1"/>
              <w:jc w:val="both"/>
            </w:pPr>
            <w:r w:rsidRPr="007B4E93">
              <w:t>Manual de exploatare a vehiculului.</w:t>
            </w:r>
          </w:p>
          <w:p w14:paraId="15AD337C" w14:textId="3C7D3721" w:rsidR="007A43AD" w:rsidRPr="007B4E93" w:rsidRDefault="007A43AD" w:rsidP="007A43AD">
            <w:pPr>
              <w:pStyle w:val="TableParagraph"/>
              <w:tabs>
                <w:tab w:val="left" w:pos="377"/>
              </w:tabs>
              <w:spacing w:before="1"/>
              <w:jc w:val="both"/>
            </w:pPr>
            <w:r w:rsidRPr="007B4E93">
              <w:t>Starea tehnică - nou și neutilizat.</w:t>
            </w:r>
          </w:p>
          <w:p w14:paraId="309CCB67" w14:textId="77777777" w:rsidR="007A43AD" w:rsidRPr="007B4E93" w:rsidRDefault="007A43AD" w:rsidP="007A43AD">
            <w:pPr>
              <w:pStyle w:val="TableParagraph"/>
              <w:spacing w:before="1"/>
              <w:jc w:val="both"/>
              <w:rPr>
                <w:b/>
                <w:bCs/>
              </w:rPr>
            </w:pPr>
            <w:r w:rsidRPr="007B4E93">
              <w:rPr>
                <w:b/>
                <w:bCs/>
              </w:rPr>
              <w:t>Operatorul economic participant la procedura de achiziție:</w:t>
            </w:r>
          </w:p>
          <w:p w14:paraId="0A340078" w14:textId="29291887" w:rsidR="007A43AD" w:rsidRPr="007B4E93" w:rsidRDefault="007A43AD" w:rsidP="007A43AD">
            <w:pPr>
              <w:pStyle w:val="TableParagraph"/>
              <w:spacing w:before="1"/>
              <w:jc w:val="both"/>
            </w:pPr>
            <w:r w:rsidRPr="007B4E93">
              <w:t xml:space="preserve">- să fie </w:t>
            </w:r>
            <w:r w:rsidR="0099318E">
              <w:t xml:space="preserve">dealer autorizat </w:t>
            </w:r>
            <w:r w:rsidRPr="007B4E93">
              <w:t>al mărcii bunului oferta</w:t>
            </w:r>
            <w:r w:rsidR="0099318E">
              <w:t>t, confirmat prin contract semnat cu producătorul sau cu distribuitorul regional</w:t>
            </w:r>
            <w:r w:rsidRPr="007B4E93">
              <w:t xml:space="preserve">; </w:t>
            </w:r>
          </w:p>
          <w:p w14:paraId="0802AB1A" w14:textId="77777777" w:rsidR="007A43AD" w:rsidRPr="007B4E93" w:rsidRDefault="007A43AD" w:rsidP="007A43AD">
            <w:pPr>
              <w:pStyle w:val="TableParagraph"/>
              <w:spacing w:before="1"/>
              <w:jc w:val="both"/>
            </w:pPr>
            <w:r w:rsidRPr="007B4E93">
              <w:t>- să dispună, pe teritoriul Republicii Moldova, de Atelier specializat privind activitatea de autoservice, în conformitate cu cadrul normativ în vigoare;</w:t>
            </w:r>
          </w:p>
          <w:p w14:paraId="696ABE10" w14:textId="77777777" w:rsidR="007A43AD" w:rsidRPr="007B4E93" w:rsidRDefault="007A43AD" w:rsidP="007A43AD">
            <w:pPr>
              <w:pStyle w:val="TableParagraph"/>
              <w:spacing w:before="1"/>
              <w:jc w:val="both"/>
            </w:pPr>
            <w:r w:rsidRPr="007B4E93">
              <w:t>- să prezinte documente confirmative privind livrările realizate în ultimii 3 ani, pentru tipul bunului ofertat, în vederea demonstrării experienței similare și a capacității de executare a contractului;</w:t>
            </w:r>
          </w:p>
          <w:p w14:paraId="3F0A5FCD" w14:textId="77777777" w:rsidR="007A43AD" w:rsidRPr="007B4E93" w:rsidRDefault="007A43AD" w:rsidP="007A43AD">
            <w:pPr>
              <w:pStyle w:val="TableParagraph"/>
              <w:spacing w:before="1"/>
              <w:jc w:val="both"/>
            </w:pPr>
            <w:r w:rsidRPr="007B4E93">
              <w:t>- să dispună de personal calificat, atestat de producător;</w:t>
            </w:r>
          </w:p>
          <w:p w14:paraId="0C0A1C35" w14:textId="77777777" w:rsidR="007A43AD" w:rsidRPr="007B4E93" w:rsidRDefault="007A43AD" w:rsidP="007A43AD">
            <w:pPr>
              <w:pStyle w:val="TableParagraph"/>
            </w:pPr>
            <w:r w:rsidRPr="007B4E93">
              <w:t>- să asigure deservirea tehnică curentă și rodajul, conform normelor stabilite de producător, gratuit pentru perioada conservării.</w:t>
            </w:r>
          </w:p>
          <w:p w14:paraId="39DE1022" w14:textId="2DF4A247" w:rsidR="00DB1E2E" w:rsidRPr="007B4E93" w:rsidRDefault="007A43AD" w:rsidP="007A43AD">
            <w:pPr>
              <w:pStyle w:val="Frspaiere"/>
              <w:rPr>
                <w:sz w:val="20"/>
                <w:szCs w:val="20"/>
                <w:lang w:val="ro-RO"/>
              </w:rPr>
            </w:pPr>
            <w:r w:rsidRPr="007B4E93">
              <w:rPr>
                <w:lang w:val="ro-RO"/>
              </w:rPr>
              <w:t>Livrarea se va efectua de către operatorul economic câștigător din contul acestuia, la punctul de păstrare indicat de către autoritatea contractantă, în decurs de 80 de zile de la semnarea contractului</w:t>
            </w:r>
            <w:r w:rsidR="009F48FA">
              <w:rPr>
                <w:lang w:val="ro-RO"/>
              </w:rPr>
              <w:t>.</w:t>
            </w:r>
          </w:p>
        </w:tc>
      </w:tr>
    </w:tbl>
    <w:p w14:paraId="6C115F13" w14:textId="77777777" w:rsidR="00DB1E2E" w:rsidRPr="00B52D51" w:rsidRDefault="00DB1E2E" w:rsidP="00DB1E2E">
      <w:pPr>
        <w:spacing w:after="0" w:line="240" w:lineRule="auto"/>
        <w:rPr>
          <w:rFonts w:ascii="Times New Roman" w:hAnsi="Times New Roman" w:cs="Times New Roman"/>
          <w:b/>
          <w:sz w:val="10"/>
          <w:szCs w:val="10"/>
          <w:lang w:val="ro-RO"/>
        </w:rPr>
      </w:pPr>
    </w:p>
    <w:p w14:paraId="717942A0" w14:textId="55DEBE60" w:rsidR="00DB1E2E" w:rsidRPr="007B4E93" w:rsidRDefault="00DB1E2E" w:rsidP="00DB1E2E">
      <w:pPr>
        <w:spacing w:after="0" w:line="240" w:lineRule="auto"/>
        <w:rPr>
          <w:rFonts w:ascii="Times New Roman" w:hAnsi="Times New Roman" w:cs="Times New Roman"/>
          <w:b/>
          <w:sz w:val="24"/>
          <w:szCs w:val="24"/>
          <w:u w:val="single"/>
          <w:lang w:val="ro-RO"/>
        </w:rPr>
      </w:pPr>
      <w:r w:rsidRPr="007B4E93">
        <w:rPr>
          <w:rFonts w:ascii="Times New Roman" w:hAnsi="Times New Roman" w:cs="Times New Roman"/>
          <w:b/>
          <w:sz w:val="24"/>
          <w:szCs w:val="24"/>
          <w:lang w:val="ro-RO"/>
        </w:rPr>
        <w:t xml:space="preserve">Suma estimativă fără TVA: </w:t>
      </w:r>
      <w:r w:rsidR="0029260E" w:rsidRPr="007B4E93">
        <w:rPr>
          <w:rFonts w:ascii="Times New Roman" w:hAnsi="Times New Roman" w:cs="Times New Roman"/>
          <w:b/>
          <w:sz w:val="24"/>
          <w:szCs w:val="24"/>
          <w:u w:val="single"/>
          <w:lang w:val="ro-RO"/>
        </w:rPr>
        <w:t>1 625</w:t>
      </w:r>
      <w:r w:rsidR="00FF3759" w:rsidRPr="007B4E93">
        <w:rPr>
          <w:rFonts w:ascii="Times New Roman" w:hAnsi="Times New Roman" w:cs="Times New Roman"/>
          <w:b/>
          <w:sz w:val="24"/>
          <w:szCs w:val="24"/>
          <w:u w:val="single"/>
          <w:lang w:val="ro-RO"/>
        </w:rPr>
        <w:t> 00</w:t>
      </w:r>
      <w:r w:rsidRPr="007B4E93">
        <w:rPr>
          <w:rFonts w:ascii="Times New Roman" w:hAnsi="Times New Roman" w:cs="Times New Roman"/>
          <w:b/>
          <w:sz w:val="24"/>
          <w:szCs w:val="24"/>
          <w:u w:val="single"/>
          <w:lang w:val="ro-RO"/>
        </w:rPr>
        <w:t>0</w:t>
      </w:r>
      <w:r w:rsidR="00FF3759" w:rsidRPr="007B4E93">
        <w:rPr>
          <w:rFonts w:ascii="Times New Roman" w:hAnsi="Times New Roman" w:cs="Times New Roman"/>
          <w:b/>
          <w:sz w:val="24"/>
          <w:szCs w:val="24"/>
          <w:u w:val="single"/>
          <w:lang w:val="ro-RO"/>
        </w:rPr>
        <w:t xml:space="preserve">,00 </w:t>
      </w:r>
      <w:r w:rsidRPr="007B4E93">
        <w:rPr>
          <w:rFonts w:ascii="Times New Roman" w:hAnsi="Times New Roman" w:cs="Times New Roman"/>
          <w:b/>
          <w:sz w:val="24"/>
          <w:szCs w:val="24"/>
          <w:u w:val="single"/>
          <w:lang w:val="ro-RO"/>
        </w:rPr>
        <w:t>lei</w:t>
      </w:r>
    </w:p>
    <w:p w14:paraId="1A7F6173" w14:textId="77777777" w:rsidR="0029260E" w:rsidRPr="00B52D51" w:rsidRDefault="0029260E" w:rsidP="00DB1E2E">
      <w:pPr>
        <w:spacing w:after="0" w:line="240" w:lineRule="auto"/>
        <w:rPr>
          <w:rFonts w:ascii="Times New Roman" w:hAnsi="Times New Roman" w:cs="Times New Roman"/>
          <w:sz w:val="16"/>
          <w:szCs w:val="16"/>
          <w:lang w:val="ro-RO"/>
        </w:rPr>
      </w:pPr>
    </w:p>
    <w:p w14:paraId="2F21D3E0" w14:textId="3FCA13A3" w:rsidR="0029260E" w:rsidRPr="007B4E93" w:rsidRDefault="0029260E" w:rsidP="0029260E">
      <w:pPr>
        <w:spacing w:after="0" w:line="240" w:lineRule="auto"/>
        <w:rPr>
          <w:rFonts w:ascii="Times New Roman" w:hAnsi="Times New Roman" w:cs="Times New Roman"/>
          <w:lang w:val="ro-RO"/>
        </w:rPr>
      </w:pPr>
    </w:p>
    <w:p w14:paraId="7D033EB2" w14:textId="37AE4A8D" w:rsidR="0029260E" w:rsidRPr="007B4E93" w:rsidRDefault="0029260E" w:rsidP="0029260E">
      <w:pPr>
        <w:spacing w:after="0" w:line="240" w:lineRule="auto"/>
        <w:rPr>
          <w:rFonts w:ascii="Times New Roman" w:hAnsi="Times New Roman" w:cs="Times New Roman"/>
          <w:lang w:val="ro-RO"/>
        </w:rPr>
      </w:pPr>
    </w:p>
    <w:sectPr w:rsidR="0029260E" w:rsidRPr="007B4E93" w:rsidSect="00DB1E2E">
      <w:pgSz w:w="16838" w:h="11906" w:orient="landscape"/>
      <w:pgMar w:top="284"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F138E"/>
    <w:multiLevelType w:val="hybridMultilevel"/>
    <w:tmpl w:val="9BD01110"/>
    <w:lvl w:ilvl="0" w:tplc="D620259E">
      <w:start w:val="1"/>
      <w:numFmt w:val="bullet"/>
      <w:lvlText w:val="-"/>
      <w:lvlJc w:val="left"/>
      <w:pPr>
        <w:ind w:left="74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 w15:restartNumberingAfterBreak="0">
    <w:nsid w:val="574F38C7"/>
    <w:multiLevelType w:val="hybridMultilevel"/>
    <w:tmpl w:val="EDEAE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57046D"/>
    <w:multiLevelType w:val="hybridMultilevel"/>
    <w:tmpl w:val="2C8C80C2"/>
    <w:lvl w:ilvl="0" w:tplc="889EA450">
      <w:start w:val="1"/>
      <w:numFmt w:val="bullet"/>
      <w:lvlText w:val="-"/>
      <w:lvlJc w:val="left"/>
      <w:pPr>
        <w:ind w:left="74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num w:numId="1" w16cid:durableId="110394318">
    <w:abstractNumId w:val="2"/>
  </w:num>
  <w:num w:numId="2" w16cid:durableId="1756828797">
    <w:abstractNumId w:val="0"/>
  </w:num>
  <w:num w:numId="3" w16cid:durableId="11345623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E2E"/>
    <w:rsid w:val="000636D9"/>
    <w:rsid w:val="00121FBB"/>
    <w:rsid w:val="00130FB4"/>
    <w:rsid w:val="001A02D2"/>
    <w:rsid w:val="0029260E"/>
    <w:rsid w:val="002D3BA9"/>
    <w:rsid w:val="002F6931"/>
    <w:rsid w:val="00326480"/>
    <w:rsid w:val="00331BBA"/>
    <w:rsid w:val="003325D9"/>
    <w:rsid w:val="003A6E55"/>
    <w:rsid w:val="003D2DAC"/>
    <w:rsid w:val="003F2A83"/>
    <w:rsid w:val="00477E3C"/>
    <w:rsid w:val="005E29A4"/>
    <w:rsid w:val="006341E9"/>
    <w:rsid w:val="006C0B77"/>
    <w:rsid w:val="006D6119"/>
    <w:rsid w:val="007A43AD"/>
    <w:rsid w:val="007B4E93"/>
    <w:rsid w:val="008242FF"/>
    <w:rsid w:val="00870751"/>
    <w:rsid w:val="00881FC8"/>
    <w:rsid w:val="008A61B5"/>
    <w:rsid w:val="008F18B2"/>
    <w:rsid w:val="00922C48"/>
    <w:rsid w:val="0099318E"/>
    <w:rsid w:val="009F48FA"/>
    <w:rsid w:val="00AE113C"/>
    <w:rsid w:val="00AE2D16"/>
    <w:rsid w:val="00B52D51"/>
    <w:rsid w:val="00B915B7"/>
    <w:rsid w:val="00BB4E5A"/>
    <w:rsid w:val="00C66CF7"/>
    <w:rsid w:val="00C830C7"/>
    <w:rsid w:val="00CE48B5"/>
    <w:rsid w:val="00DB1E2E"/>
    <w:rsid w:val="00E00387"/>
    <w:rsid w:val="00E0738E"/>
    <w:rsid w:val="00E54233"/>
    <w:rsid w:val="00EA59DF"/>
    <w:rsid w:val="00EB7E3F"/>
    <w:rsid w:val="00EE4070"/>
    <w:rsid w:val="00EF43BB"/>
    <w:rsid w:val="00F12C76"/>
    <w:rsid w:val="00FA2E8F"/>
    <w:rsid w:val="00FF375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51529"/>
  <w15:chartTrackingRefBased/>
  <w15:docId w15:val="{3BD94C60-9A68-4945-83F6-7FE19FF94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E2E"/>
    <w:pPr>
      <w:spacing w:after="200" w:line="276" w:lineRule="auto"/>
    </w:pPr>
    <w:rPr>
      <w:lang w:val="ru-RU"/>
    </w:rPr>
  </w:style>
  <w:style w:type="paragraph" w:styleId="Titlu1">
    <w:name w:val="heading 1"/>
    <w:basedOn w:val="Normal"/>
    <w:next w:val="Normal"/>
    <w:link w:val="Titlu1Caracter"/>
    <w:uiPriority w:val="9"/>
    <w:qFormat/>
    <w:rsid w:val="00DB1E2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DB1E2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DB1E2E"/>
    <w:pPr>
      <w:keepNext/>
      <w:keepLines/>
      <w:spacing w:before="160" w:after="80"/>
      <w:outlineLvl w:val="2"/>
    </w:pPr>
    <w:rPr>
      <w:rFonts w:eastAsiaTheme="majorEastAsia"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DB1E2E"/>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DB1E2E"/>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DB1E2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B1E2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B1E2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B1E2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B1E2E"/>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DB1E2E"/>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DB1E2E"/>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DB1E2E"/>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DB1E2E"/>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DB1E2E"/>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DB1E2E"/>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DB1E2E"/>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DB1E2E"/>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DB1E2E"/>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B1E2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B1E2E"/>
    <w:pPr>
      <w:numPr>
        <w:ilvl w:val="1"/>
      </w:numPr>
    </w:pPr>
    <w:rPr>
      <w:rFonts w:eastAsiaTheme="majorEastAsia"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DB1E2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B1E2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B1E2E"/>
    <w:rPr>
      <w:rFonts w:ascii="Times New Roman" w:hAnsi="Times New Roman"/>
      <w:i/>
      <w:iCs/>
      <w:color w:val="404040" w:themeColor="text1" w:themeTint="BF"/>
      <w:sz w:val="28"/>
    </w:rPr>
  </w:style>
  <w:style w:type="paragraph" w:styleId="Listparagraf">
    <w:name w:val="List Paragraph"/>
    <w:basedOn w:val="Normal"/>
    <w:uiPriority w:val="34"/>
    <w:qFormat/>
    <w:rsid w:val="00DB1E2E"/>
    <w:pPr>
      <w:ind w:left="720"/>
      <w:contextualSpacing/>
    </w:pPr>
  </w:style>
  <w:style w:type="character" w:styleId="Accentuareintens">
    <w:name w:val="Intense Emphasis"/>
    <w:basedOn w:val="Fontdeparagrafimplicit"/>
    <w:uiPriority w:val="21"/>
    <w:qFormat/>
    <w:rsid w:val="00DB1E2E"/>
    <w:rPr>
      <w:i/>
      <w:iCs/>
      <w:color w:val="2E74B5" w:themeColor="accent1" w:themeShade="BF"/>
    </w:rPr>
  </w:style>
  <w:style w:type="paragraph" w:styleId="Citatintens">
    <w:name w:val="Intense Quote"/>
    <w:basedOn w:val="Normal"/>
    <w:next w:val="Normal"/>
    <w:link w:val="CitatintensCaracter"/>
    <w:uiPriority w:val="30"/>
    <w:qFormat/>
    <w:rsid w:val="00DB1E2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DB1E2E"/>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DB1E2E"/>
    <w:rPr>
      <w:b/>
      <w:bCs/>
      <w:smallCaps/>
      <w:color w:val="2E74B5" w:themeColor="accent1" w:themeShade="BF"/>
      <w:spacing w:val="5"/>
    </w:rPr>
  </w:style>
  <w:style w:type="paragraph" w:styleId="Frspaiere">
    <w:name w:val="No Spacing"/>
    <w:uiPriority w:val="1"/>
    <w:qFormat/>
    <w:rsid w:val="00DB1E2E"/>
    <w:pPr>
      <w:widowControl w:val="0"/>
      <w:autoSpaceDE w:val="0"/>
      <w:autoSpaceDN w:val="0"/>
      <w:spacing w:after="0" w:line="240" w:lineRule="auto"/>
    </w:pPr>
    <w:rPr>
      <w:rFonts w:ascii="Times New Roman" w:eastAsia="Times New Roman" w:hAnsi="Times New Roman" w:cs="Times New Roman"/>
    </w:rPr>
  </w:style>
  <w:style w:type="character" w:styleId="Accentuaresubtil">
    <w:name w:val="Subtle Emphasis"/>
    <w:basedOn w:val="Fontdeparagrafimplicit"/>
    <w:uiPriority w:val="19"/>
    <w:qFormat/>
    <w:rsid w:val="00DB1E2E"/>
    <w:rPr>
      <w:i/>
      <w:iCs/>
      <w:color w:val="404040" w:themeColor="text1" w:themeTint="BF"/>
    </w:rPr>
  </w:style>
  <w:style w:type="table" w:styleId="Tabelgril">
    <w:name w:val="Table Grid"/>
    <w:basedOn w:val="TabelNormal"/>
    <w:uiPriority w:val="59"/>
    <w:rsid w:val="00DB1E2E"/>
    <w:pPr>
      <w:spacing w:after="0" w:line="240" w:lineRule="auto"/>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1E2E"/>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styleId="TextnBalon">
    <w:name w:val="Balloon Text"/>
    <w:basedOn w:val="Normal"/>
    <w:link w:val="TextnBalonCaracter"/>
    <w:uiPriority w:val="99"/>
    <w:semiHidden/>
    <w:unhideWhenUsed/>
    <w:rsid w:val="008F18B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8F18B2"/>
    <w:rPr>
      <w:rFonts w:ascii="Segoe UI" w:hAnsi="Segoe UI" w:cs="Segoe UI"/>
      <w:sz w:val="18"/>
      <w:szCs w:val="18"/>
      <w:lang w:val="ru-RU"/>
    </w:rPr>
  </w:style>
  <w:style w:type="paragraph" w:customStyle="1" w:styleId="TableParagraph">
    <w:name w:val="Table Paragraph"/>
    <w:basedOn w:val="Normal"/>
    <w:uiPriority w:val="1"/>
    <w:qFormat/>
    <w:rsid w:val="007A43AD"/>
    <w:pPr>
      <w:widowControl w:val="0"/>
      <w:autoSpaceDE w:val="0"/>
      <w:autoSpaceDN w:val="0"/>
      <w:spacing w:after="0" w:line="240" w:lineRule="auto"/>
    </w:pPr>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4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360</Words>
  <Characters>2094</Characters>
  <Application>Microsoft Office Word</Application>
  <DocSecurity>0</DocSecurity>
  <Lines>17</Lines>
  <Paragraphs>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 Arm</dc:creator>
  <cp:keywords/>
  <dc:description/>
  <cp:lastModifiedBy>Arm Arm</cp:lastModifiedBy>
  <cp:revision>8</cp:revision>
  <cp:lastPrinted>2026-06-09T06:08:00Z</cp:lastPrinted>
  <dcterms:created xsi:type="dcterms:W3CDTF">2026-06-04T06:00:00Z</dcterms:created>
  <dcterms:modified xsi:type="dcterms:W3CDTF">2026-06-10T13:04:00Z</dcterms:modified>
</cp:coreProperties>
</file>