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X="-710" w:tblpY="347"/>
        <w:tblW w:w="5561" w:type="pct"/>
        <w:tblLook w:val="04A0" w:firstRow="1" w:lastRow="0" w:firstColumn="1" w:lastColumn="0" w:noHBand="0" w:noVBand="1"/>
      </w:tblPr>
      <w:tblGrid>
        <w:gridCol w:w="1599"/>
        <w:gridCol w:w="890"/>
        <w:gridCol w:w="1019"/>
        <w:gridCol w:w="3200"/>
        <w:gridCol w:w="2680"/>
        <w:gridCol w:w="1160"/>
        <w:gridCol w:w="94"/>
        <w:gridCol w:w="77"/>
      </w:tblGrid>
      <w:tr w:rsidR="003346E9" w:rsidRPr="003346E9" w14:paraId="45FACDDD" w14:textId="77777777" w:rsidTr="00ED1A6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4F766A44" w14:textId="77777777" w:rsidR="003346E9" w:rsidRPr="003346E9" w:rsidRDefault="003346E9" w:rsidP="003346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3346E9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3346E9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3346E9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proofErr w:type="spellStart"/>
            <w:r w:rsidRPr="003346E9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3346E9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0CD7984F" w14:textId="77777777" w:rsidR="003346E9" w:rsidRPr="003346E9" w:rsidRDefault="003346E9" w:rsidP="003346E9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proofErr w:type="spellStart"/>
            <w:r w:rsidRPr="003346E9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3346E9" w:rsidRPr="003346E9" w14:paraId="44502E00" w14:textId="77777777" w:rsidTr="00ED1A6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346E9" w:rsidRPr="003346E9" w14:paraId="5C8DC226" w14:textId="77777777" w:rsidTr="00ED1A6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1B875D8" w14:textId="77777777" w:rsidR="003346E9" w:rsidRPr="003346E9" w:rsidRDefault="003346E9" w:rsidP="003346E9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</w:t>
                  </w:r>
                  <w:proofErr w:type="gramStart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6,  </w:t>
                  </w:r>
                  <w:proofErr w:type="spellStart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proofErr w:type="gramEnd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3346E9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455E0E1C" w14:textId="77777777" w:rsidR="003346E9" w:rsidRPr="003346E9" w:rsidRDefault="003346E9" w:rsidP="00334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3346E9" w:rsidRPr="003346E9" w14:paraId="7D1AA6BB" w14:textId="77777777" w:rsidTr="00ED1A69">
        <w:trPr>
          <w:gridAfter w:val="1"/>
          <w:wAfter w:w="36" w:type="pct"/>
          <w:trHeight w:val="397"/>
        </w:trPr>
        <w:tc>
          <w:tcPr>
            <w:tcW w:w="496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18A12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3346E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3346E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r w:rsidRPr="003346E9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val="it-IT" w:eastAsia="ru-RU"/>
                <w14:ligatures w14:val="none"/>
              </w:rPr>
              <w:t>Stafide</w:t>
            </w:r>
            <w:proofErr w:type="gramEnd"/>
            <w:r w:rsidRPr="003346E9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val="it-IT" w:eastAsia="ru-RU"/>
                <w14:ligatures w14:val="none"/>
              </w:rPr>
              <w:t xml:space="preserve"> în asortiment</w:t>
            </w:r>
            <w:r w:rsidRPr="003346E9">
              <w:rPr>
                <w:rFonts w:ascii="Times New Roman" w:eastAsia="Times New Roman" w:hAnsi="Times New Roman" w:cs="Times New Roman"/>
                <w:b/>
                <w:i/>
                <w:kern w:val="0"/>
                <w:u w:val="single"/>
                <w:shd w:val="clear" w:color="auto" w:fill="FFFFFF"/>
                <w:lang w:eastAsia="ru-RU"/>
                <w14:ligatures w14:val="none"/>
              </w:rPr>
              <w:t xml:space="preserve"> </w:t>
            </w:r>
            <w:r w:rsidRPr="003346E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_________________</w:t>
            </w:r>
          </w:p>
        </w:tc>
      </w:tr>
      <w:tr w:rsidR="003346E9" w:rsidRPr="003346E9" w14:paraId="1EB89254" w14:textId="77777777" w:rsidTr="00ED1A69">
        <w:trPr>
          <w:gridAfter w:val="2"/>
          <w:wAfter w:w="80" w:type="pct"/>
          <w:trHeight w:val="58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B5E1B" w14:textId="77777777" w:rsidR="003346E9" w:rsidRPr="003346E9" w:rsidRDefault="003346E9" w:rsidP="00334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Denumirea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bunurilor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5E330" w14:textId="77777777" w:rsidR="003346E9" w:rsidRPr="003346E9" w:rsidRDefault="003346E9" w:rsidP="00334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de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origine</w:t>
            </w:r>
            <w:proofErr w:type="spell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976D1" w14:textId="77777777" w:rsidR="003346E9" w:rsidRPr="003346E9" w:rsidRDefault="003346E9" w:rsidP="00334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  <w:proofErr w:type="spellEnd"/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FFA41" w14:textId="77777777" w:rsidR="003346E9" w:rsidRPr="003346E9" w:rsidRDefault="003346E9" w:rsidP="00334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070A6" w14:textId="77777777" w:rsidR="003346E9" w:rsidRPr="003346E9" w:rsidRDefault="003346E9" w:rsidP="00334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E4C79" w14:textId="77777777" w:rsidR="003346E9" w:rsidRPr="003346E9" w:rsidRDefault="003346E9" w:rsidP="00334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de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referinţă</w:t>
            </w:r>
            <w:proofErr w:type="spellEnd"/>
          </w:p>
        </w:tc>
      </w:tr>
      <w:tr w:rsidR="003346E9" w:rsidRPr="003346E9" w14:paraId="007445C2" w14:textId="77777777" w:rsidTr="00ED1A69">
        <w:trPr>
          <w:gridAfter w:val="2"/>
          <w:wAfter w:w="80" w:type="pct"/>
          <w:trHeight w:val="15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26839" w14:textId="77777777" w:rsidR="003346E9" w:rsidRPr="003346E9" w:rsidRDefault="003346E9" w:rsidP="00334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2608" w14:textId="77777777" w:rsidR="003346E9" w:rsidRPr="003346E9" w:rsidRDefault="003346E9" w:rsidP="00334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0B3C8" w14:textId="77777777" w:rsidR="003346E9" w:rsidRPr="003346E9" w:rsidRDefault="003346E9" w:rsidP="00334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DE650" w14:textId="77777777" w:rsidR="003346E9" w:rsidRPr="003346E9" w:rsidRDefault="003346E9" w:rsidP="00334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38B2" w14:textId="77777777" w:rsidR="003346E9" w:rsidRPr="003346E9" w:rsidRDefault="003346E9" w:rsidP="00334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0CFE4" w14:textId="77777777" w:rsidR="003346E9" w:rsidRPr="003346E9" w:rsidRDefault="003346E9" w:rsidP="00334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3346E9" w:rsidRPr="003346E9" w14:paraId="4ED86C3E" w14:textId="77777777" w:rsidTr="00ED1A69">
        <w:trPr>
          <w:gridAfter w:val="2"/>
          <w:wAfter w:w="80" w:type="pct"/>
          <w:trHeight w:val="324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4D48F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proofErr w:type="spellStart"/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Lotul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 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B2473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24573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F440F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2FA3F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71408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3346E9" w:rsidRPr="003346E9" w14:paraId="1F3CCDCF" w14:textId="77777777" w:rsidTr="00ED1A69">
        <w:trPr>
          <w:gridAfter w:val="2"/>
          <w:wAfter w:w="80" w:type="pct"/>
          <w:trHeight w:val="4668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71BF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Stafide uscate pentru panificație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18375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CD586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87475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Indicii de calitate ai stafidei să corespundă parametrilor conform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Reglementării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tehnice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”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Fructe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legume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uscate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deshidratate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)”,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aprobată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prin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Hotărârea Guvernului Republicii Moldova nr. 1523  din 29.12.2007</w:t>
            </w:r>
          </w:p>
          <w:p w14:paraId="6F98AA4E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Formă - </w:t>
            </w:r>
            <w:r w:rsidRPr="003346E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>b</w:t>
            </w: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oabe de struguri de un singur soi, </w:t>
            </w: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 fără aglomerări, sîmburi, impurități minerale și vegetale.</w:t>
            </w:r>
          </w:p>
          <w:p w14:paraId="4ECA71A3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Culoare - </w:t>
            </w: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cu diferite nuanţe caracteristice soiului de struguri.</w:t>
            </w:r>
          </w:p>
          <w:p w14:paraId="47766B6E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Gust şi miros - </w:t>
            </w:r>
            <w:r w:rsidRPr="003346E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g</w:t>
            </w: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ustul trebuie să fie plăcut, caracteristic soiurilor de struguri, fără gust străin.</w:t>
            </w:r>
          </w:p>
          <w:p w14:paraId="25044669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Mirosul trebuie să fie caracteristic soiului de struguri, fără mirosuri străine (de fermentat, mucegai etc.)</w:t>
            </w:r>
          </w:p>
          <w:p w14:paraId="300DEFC1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Calibrare</w:t>
            </w: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– greutatea 100 boabe  -                  35-56 g.</w:t>
            </w:r>
          </w:p>
          <w:p w14:paraId="21B38F24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Fracţia masică de umiditatea, </w:t>
            </w: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% max.                </w:t>
            </w: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18,0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70B42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98C6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3346E9" w:rsidRPr="003346E9" w14:paraId="667CEEBD" w14:textId="77777777" w:rsidTr="00ED1A69">
        <w:trPr>
          <w:gridAfter w:val="2"/>
          <w:wAfter w:w="80" w:type="pct"/>
          <w:trHeight w:val="70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03006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proofErr w:type="spellStart"/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Lotul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 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F4E5D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E2D1D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57785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6F5D1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3E39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3346E9" w:rsidRPr="003346E9" w14:paraId="789C8503" w14:textId="77777777" w:rsidTr="00ED1A69">
        <w:trPr>
          <w:gridAfter w:val="2"/>
          <w:wAfter w:w="80" w:type="pct"/>
          <w:trHeight w:val="4968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FC74A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Stafide uscate pentru patiserie măruntă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D3AAC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BBB1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D3BA9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Indicii de calitate ai stafidei să corespundă parametrilor conform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Reglementării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tehnice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”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Fructe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legume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uscate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deshidratate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)”,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aprobată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prin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Hotărârea Guvernului Republicii Moldova nr. 1523  din 29.12.2007</w:t>
            </w:r>
          </w:p>
          <w:p w14:paraId="48C68B60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Formă - </w:t>
            </w:r>
            <w:r w:rsidRPr="003346E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>b</w:t>
            </w: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oabe de struguri de un singur soi, </w:t>
            </w: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 fără aglomerări, sîmburi, impurități minerale și vegetale.</w:t>
            </w:r>
          </w:p>
          <w:p w14:paraId="03DDB892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Culoare - </w:t>
            </w: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cu nuanţă galbenă, brună, roșcată .</w:t>
            </w:r>
          </w:p>
          <w:p w14:paraId="6BFE7295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Gust şi miros - </w:t>
            </w:r>
            <w:r w:rsidRPr="003346E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g</w:t>
            </w: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ustul trebuie să fie plăcut, caracteristic soiurilor de struguri, fără gust străin.</w:t>
            </w:r>
          </w:p>
          <w:p w14:paraId="1B7EAB27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Mirosul trebuie să fie caracteristic soiului de struguri, fără mirosuri străine (de fermentat, mucegai etc.)</w:t>
            </w:r>
          </w:p>
          <w:p w14:paraId="6578B5BB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Calibrare</w:t>
            </w: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– greutatea 100 boabe  -                  24-32 g. </w:t>
            </w:r>
          </w:p>
          <w:p w14:paraId="62E0BA79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Fracţia masică de umiditatea, </w:t>
            </w: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% max.                </w:t>
            </w:r>
            <w:r w:rsidRPr="003346E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18,0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913E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D6D5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3346E9" w:rsidRPr="003346E9" w14:paraId="4F87FC34" w14:textId="77777777" w:rsidTr="00ED1A6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A7C9EA" w14:textId="77777777" w:rsidR="003346E9" w:rsidRPr="003346E9" w:rsidRDefault="003346E9" w:rsidP="003346E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6AF9D95E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proofErr w:type="gramStart"/>
            <w:r w:rsidRPr="003346E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:_</w:t>
            </w:r>
            <w:proofErr w:type="gramEnd"/>
            <w:r w:rsidRPr="003346E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______________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:__________________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În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calitate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de: ________________</w:t>
            </w:r>
          </w:p>
          <w:p w14:paraId="0E14D04E" w14:textId="77777777" w:rsidR="003346E9" w:rsidRPr="003346E9" w:rsidRDefault="003346E9" w:rsidP="003346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proofErr w:type="spellStart"/>
            <w:r w:rsidRPr="003346E9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 xml:space="preserve">: _______________________ </w:t>
            </w:r>
            <w:proofErr w:type="spellStart"/>
            <w:r w:rsidRPr="003346E9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Adresa</w:t>
            </w:r>
            <w:proofErr w:type="spellEnd"/>
            <w:r w:rsidRPr="003346E9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: __________________________</w:t>
            </w:r>
          </w:p>
        </w:tc>
      </w:tr>
    </w:tbl>
    <w:p w14:paraId="2EE335C0" w14:textId="77777777" w:rsidR="003346E9" w:rsidRPr="003346E9" w:rsidRDefault="003346E9" w:rsidP="003346E9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6A8C8E19" w14:textId="77777777" w:rsidR="00D32A74" w:rsidRDefault="00D32A74"/>
    <w:sectPr w:rsidR="00D32A74" w:rsidSect="003346E9">
      <w:footerReference w:type="default" r:id="rId4"/>
      <w:pgSz w:w="11906" w:h="16838"/>
      <w:pgMar w:top="709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91DEF0" w14:textId="77777777" w:rsidR="00E51325" w:rsidRDefault="00E51325" w:rsidP="00F91604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A74"/>
    <w:rsid w:val="00190AA5"/>
    <w:rsid w:val="003346E9"/>
    <w:rsid w:val="00D3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4039A3-03FE-447D-9672-9617D3060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2A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32A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2A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32A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32A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32A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32A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32A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32A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2A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32A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32A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32A7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32A7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32A7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32A7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32A7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32A7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32A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32A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32A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32A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32A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32A7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32A7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32A7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32A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32A7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32A74"/>
    <w:rPr>
      <w:b/>
      <w:bCs/>
      <w:smallCaps/>
      <w:color w:val="0F4761" w:themeColor="accent1" w:themeShade="BF"/>
      <w:spacing w:val="5"/>
    </w:rPr>
  </w:style>
  <w:style w:type="paragraph" w:styleId="ac">
    <w:name w:val="footer"/>
    <w:basedOn w:val="a"/>
    <w:link w:val="ad"/>
    <w:uiPriority w:val="99"/>
    <w:semiHidden/>
    <w:unhideWhenUsed/>
    <w:rsid w:val="003346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346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2024-11-22T11:56:00Z</dcterms:created>
  <dcterms:modified xsi:type="dcterms:W3CDTF">2024-11-22T11:56:00Z</dcterms:modified>
</cp:coreProperties>
</file>