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1184AB" w14:textId="77777777" w:rsidR="00453C5A" w:rsidRPr="00F7224D" w:rsidRDefault="00453C5A" w:rsidP="00F7224D">
      <w:pPr>
        <w:rPr>
          <w:rFonts w:ascii="Times New Roman" w:hAnsi="Times New Roman" w:cs="Times New Roman"/>
          <w:sz w:val="24"/>
          <w:szCs w:val="24"/>
        </w:rPr>
      </w:pPr>
    </w:p>
    <w:p w14:paraId="5E1B9BAA" w14:textId="3F65C04E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 xml:space="preserve">Annex II – </w:t>
      </w:r>
      <w:r w:rsidR="003816A7" w:rsidRPr="00F7224D">
        <w:rPr>
          <w:rFonts w:ascii="Times New Roman" w:hAnsi="Times New Roman" w:cs="Times New Roman"/>
          <w:sz w:val="24"/>
          <w:szCs w:val="24"/>
        </w:rPr>
        <w:t>Caietul de Sarcini</w:t>
      </w:r>
    </w:p>
    <w:p w14:paraId="642FB939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Servicii de expertiză externă – Analize biochimice, microbiologice și fizico-chimice ale biomasei de alge și ale apei rezultate din piscicultură</w:t>
      </w:r>
    </w:p>
    <w:p w14:paraId="15E1B233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Proiect: ROMD00586 – Interreg NEXT România–Republica Moldova</w:t>
      </w:r>
    </w:p>
    <w:p w14:paraId="0E7E16FD" w14:textId="77777777" w:rsidR="00453C5A" w:rsidRPr="00F7224D" w:rsidRDefault="00453C5A" w:rsidP="00F7224D">
      <w:pPr>
        <w:rPr>
          <w:rFonts w:ascii="Times New Roman" w:hAnsi="Times New Roman" w:cs="Times New Roman"/>
          <w:sz w:val="24"/>
          <w:szCs w:val="24"/>
        </w:rPr>
      </w:pPr>
    </w:p>
    <w:p w14:paraId="16448DD4" w14:textId="77777777" w:rsidR="00453C5A" w:rsidRPr="00F7224D" w:rsidRDefault="00A4477A" w:rsidP="00F7224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7224D">
        <w:rPr>
          <w:rFonts w:ascii="Times New Roman" w:hAnsi="Times New Roman" w:cs="Times New Roman"/>
          <w:b/>
          <w:bCs/>
          <w:sz w:val="24"/>
          <w:szCs w:val="24"/>
        </w:rPr>
        <w:t>1. Obiectul contractului</w:t>
      </w:r>
    </w:p>
    <w:p w14:paraId="5F01AE0B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Prestarea serviciilor de analiză fizico-chimică, biochimică și microbiologică asupra biomasei algelor Chlorella vulgaris și Spirulina platensis, precum și asupra apei uzate rezultate din activități de piscicultură.</w:t>
      </w:r>
    </w:p>
    <w:p w14:paraId="5E7EC665" w14:textId="77777777" w:rsidR="00453C5A" w:rsidRPr="00F7224D" w:rsidRDefault="00453C5A" w:rsidP="00F7224D">
      <w:pPr>
        <w:rPr>
          <w:rFonts w:ascii="Times New Roman" w:hAnsi="Times New Roman" w:cs="Times New Roman"/>
          <w:sz w:val="24"/>
          <w:szCs w:val="24"/>
        </w:rPr>
      </w:pPr>
    </w:p>
    <w:p w14:paraId="408DE7D5" w14:textId="77777777" w:rsidR="00453C5A" w:rsidRPr="00F7224D" w:rsidRDefault="00A4477A" w:rsidP="00F7224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7224D">
        <w:rPr>
          <w:rFonts w:ascii="Times New Roman" w:hAnsi="Times New Roman" w:cs="Times New Roman"/>
          <w:b/>
          <w:bCs/>
          <w:sz w:val="24"/>
          <w:szCs w:val="24"/>
        </w:rPr>
        <w:t>2. Descrierea serviciilor</w:t>
      </w:r>
    </w:p>
    <w:p w14:paraId="1F03B9BC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b/>
          <w:bCs/>
          <w:sz w:val="24"/>
          <w:szCs w:val="24"/>
        </w:rPr>
        <w:t>2.1</w:t>
      </w:r>
      <w:r w:rsidRPr="00F7224D">
        <w:rPr>
          <w:rFonts w:ascii="Times New Roman" w:hAnsi="Times New Roman" w:cs="Times New Roman"/>
          <w:sz w:val="24"/>
          <w:szCs w:val="24"/>
        </w:rPr>
        <w:t xml:space="preserve"> Analiza biomasei de alge – 72 </w:t>
      </w:r>
      <w:proofErr w:type="gramStart"/>
      <w:r w:rsidRPr="00F7224D">
        <w:rPr>
          <w:rFonts w:ascii="Times New Roman" w:hAnsi="Times New Roman" w:cs="Times New Roman"/>
          <w:sz w:val="24"/>
          <w:szCs w:val="24"/>
        </w:rPr>
        <w:t>probe</w:t>
      </w:r>
      <w:proofErr w:type="gramEnd"/>
    </w:p>
    <w:p w14:paraId="6CF93597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Parametri microbiologici:</w:t>
      </w:r>
    </w:p>
    <w:p w14:paraId="2F89C8F5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Salmonella spp.</w:t>
      </w:r>
    </w:p>
    <w:p w14:paraId="53EF3672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Escherichia coli</w:t>
      </w:r>
    </w:p>
    <w:p w14:paraId="1B088C48" w14:textId="77777777" w:rsidR="00453C5A" w:rsidRPr="00F7224D" w:rsidRDefault="00453C5A" w:rsidP="00F7224D">
      <w:pPr>
        <w:rPr>
          <w:rFonts w:ascii="Times New Roman" w:hAnsi="Times New Roman" w:cs="Times New Roman"/>
          <w:sz w:val="24"/>
          <w:szCs w:val="24"/>
        </w:rPr>
      </w:pPr>
    </w:p>
    <w:p w14:paraId="31FA69F8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Parametri biochimici și fizico-chimici:</w:t>
      </w:r>
    </w:p>
    <w:p w14:paraId="6EC01154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Umiditate</w:t>
      </w:r>
    </w:p>
    <w:p w14:paraId="5965B33C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Micotoxine (Aflatoxina B1, suma Af. OTA, DON, ZON)</w:t>
      </w:r>
    </w:p>
    <w:p w14:paraId="2D99D80B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Proteine</w:t>
      </w:r>
    </w:p>
    <w:p w14:paraId="0201F045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Lipide</w:t>
      </w:r>
    </w:p>
    <w:p w14:paraId="1F6B4B7A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Carbohidrați</w:t>
      </w:r>
    </w:p>
    <w:p w14:paraId="723B5AF1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Grăsimi brute</w:t>
      </w:r>
    </w:p>
    <w:p w14:paraId="6A1CB54D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Cenușă totală</w:t>
      </w:r>
    </w:p>
    <w:p w14:paraId="6A643E96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Contaminări metalo-magnetice</w:t>
      </w:r>
    </w:p>
    <w:p w14:paraId="22C1E4C0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lastRenderedPageBreak/>
        <w:t>- Fosfor total</w:t>
      </w:r>
    </w:p>
    <w:p w14:paraId="03714E94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Nitriți</w:t>
      </w:r>
    </w:p>
    <w:p w14:paraId="2CE0396A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Examen micologic</w:t>
      </w:r>
    </w:p>
    <w:p w14:paraId="31077372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Aminoacizi</w:t>
      </w:r>
    </w:p>
    <w:p w14:paraId="05E4B163" w14:textId="77777777" w:rsidR="00453C5A" w:rsidRPr="00F7224D" w:rsidRDefault="00453C5A" w:rsidP="00F7224D">
      <w:pPr>
        <w:rPr>
          <w:rFonts w:ascii="Times New Roman" w:hAnsi="Times New Roman" w:cs="Times New Roman"/>
          <w:sz w:val="24"/>
          <w:szCs w:val="24"/>
        </w:rPr>
      </w:pPr>
    </w:p>
    <w:p w14:paraId="3175D5B1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b/>
          <w:bCs/>
          <w:sz w:val="24"/>
          <w:szCs w:val="24"/>
        </w:rPr>
        <w:t>2.2</w:t>
      </w:r>
      <w:r w:rsidRPr="00F7224D">
        <w:rPr>
          <w:rFonts w:ascii="Times New Roman" w:hAnsi="Times New Roman" w:cs="Times New Roman"/>
          <w:sz w:val="24"/>
          <w:szCs w:val="24"/>
        </w:rPr>
        <w:t xml:space="preserve"> Analiza apei – 72 </w:t>
      </w:r>
      <w:proofErr w:type="gramStart"/>
      <w:r w:rsidRPr="00F7224D">
        <w:rPr>
          <w:rFonts w:ascii="Times New Roman" w:hAnsi="Times New Roman" w:cs="Times New Roman"/>
          <w:sz w:val="24"/>
          <w:szCs w:val="24"/>
        </w:rPr>
        <w:t>probe</w:t>
      </w:r>
      <w:proofErr w:type="gramEnd"/>
    </w:p>
    <w:p w14:paraId="1093C005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Parametri:</w:t>
      </w:r>
    </w:p>
    <w:p w14:paraId="0F3A35B1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pH</w:t>
      </w:r>
    </w:p>
    <w:p w14:paraId="472A91C8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Duritate</w:t>
      </w:r>
    </w:p>
    <w:p w14:paraId="47276E43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Cloruri</w:t>
      </w:r>
    </w:p>
    <w:p w14:paraId="4EBDDA8E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Nitriți</w:t>
      </w:r>
    </w:p>
    <w:p w14:paraId="647647BC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Nitrați</w:t>
      </w:r>
    </w:p>
    <w:p w14:paraId="28AAE272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Fosfor total</w:t>
      </w:r>
    </w:p>
    <w:p w14:paraId="3EBDFF83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Sulfați</w:t>
      </w:r>
    </w:p>
    <w:p w14:paraId="1A00251A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Nitrat de amoniu</w:t>
      </w:r>
    </w:p>
    <w:p w14:paraId="129C0820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K, Na, Ca, Mg</w:t>
      </w:r>
    </w:p>
    <w:p w14:paraId="06F07784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Escherichia coli</w:t>
      </w:r>
    </w:p>
    <w:p w14:paraId="5225A5CB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Enterococi</w:t>
      </w:r>
    </w:p>
    <w:p w14:paraId="09564859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Număr total bacterii coliforme</w:t>
      </w:r>
    </w:p>
    <w:p w14:paraId="4E222B83" w14:textId="77777777" w:rsidR="00453C5A" w:rsidRPr="00F7224D" w:rsidRDefault="00453C5A" w:rsidP="00F7224D">
      <w:pPr>
        <w:rPr>
          <w:rFonts w:ascii="Times New Roman" w:hAnsi="Times New Roman" w:cs="Times New Roman"/>
          <w:sz w:val="24"/>
          <w:szCs w:val="24"/>
        </w:rPr>
      </w:pPr>
    </w:p>
    <w:p w14:paraId="0FEC2EBD" w14:textId="77777777" w:rsidR="00453C5A" w:rsidRPr="006617A8" w:rsidRDefault="00A4477A" w:rsidP="00F7224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7224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617A8">
        <w:rPr>
          <w:rFonts w:ascii="Times New Roman" w:hAnsi="Times New Roman" w:cs="Times New Roman"/>
          <w:b/>
          <w:bCs/>
          <w:sz w:val="24"/>
          <w:szCs w:val="24"/>
        </w:rPr>
        <w:t>. Condițiile de prestare a serviciilor</w:t>
      </w:r>
    </w:p>
    <w:p w14:paraId="72C9BC95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Prelevare o dată la 3 zile, câte 12 probe de biomasă + 12 probe de apă.</w:t>
      </w:r>
    </w:p>
    <w:p w14:paraId="40549B9C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Prelevare de la: mun. Chișinău, str. M. Kogălniceanu nr. 65, loc 3 Universitatea de Stat din Moldova, lab. 402–429.</w:t>
      </w:r>
    </w:p>
    <w:p w14:paraId="08E296B4" w14:textId="1E8FCC24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</w:t>
      </w:r>
      <w:r w:rsidR="002170DC">
        <w:rPr>
          <w:rFonts w:ascii="Times New Roman" w:hAnsi="Times New Roman" w:cs="Times New Roman"/>
          <w:sz w:val="24"/>
          <w:szCs w:val="24"/>
        </w:rPr>
        <w:t xml:space="preserve"> Analize </w:t>
      </w:r>
      <w:proofErr w:type="spellStart"/>
      <w:r w:rsidR="002170DC">
        <w:rPr>
          <w:rFonts w:ascii="Times New Roman" w:hAnsi="Times New Roman" w:cs="Times New Roman"/>
          <w:sz w:val="24"/>
          <w:szCs w:val="24"/>
        </w:rPr>
        <w:t>finalizate</w:t>
      </w:r>
      <w:proofErr w:type="spellEnd"/>
      <w:r w:rsidR="002170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70D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2170DC">
        <w:rPr>
          <w:rFonts w:ascii="Times New Roman" w:hAnsi="Times New Roman" w:cs="Times New Roman"/>
          <w:sz w:val="24"/>
          <w:szCs w:val="24"/>
        </w:rPr>
        <w:t xml:space="preserve"> maximum 2</w:t>
      </w:r>
      <w:r w:rsidRPr="00F7224D">
        <w:rPr>
          <w:rFonts w:ascii="Times New Roman" w:hAnsi="Times New Roman" w:cs="Times New Roman"/>
          <w:sz w:val="24"/>
          <w:szCs w:val="24"/>
        </w:rPr>
        <w:t xml:space="preserve">0 </w:t>
      </w:r>
      <w:proofErr w:type="spellStart"/>
      <w:r w:rsidRPr="00F7224D">
        <w:rPr>
          <w:rFonts w:ascii="Times New Roman" w:hAnsi="Times New Roman" w:cs="Times New Roman"/>
          <w:sz w:val="24"/>
          <w:szCs w:val="24"/>
        </w:rPr>
        <w:t>zile</w:t>
      </w:r>
      <w:proofErr w:type="spellEnd"/>
      <w:r w:rsidRPr="00F7224D">
        <w:rPr>
          <w:rFonts w:ascii="Times New Roman" w:hAnsi="Times New Roman" w:cs="Times New Roman"/>
          <w:sz w:val="24"/>
          <w:szCs w:val="24"/>
        </w:rPr>
        <w:t xml:space="preserve"> de la ultima probă.</w:t>
      </w:r>
    </w:p>
    <w:p w14:paraId="77BC217F" w14:textId="77777777" w:rsidR="00453C5A" w:rsidRPr="00F7224D" w:rsidRDefault="00453C5A" w:rsidP="00F7224D">
      <w:pPr>
        <w:rPr>
          <w:rFonts w:ascii="Times New Roman" w:hAnsi="Times New Roman" w:cs="Times New Roman"/>
          <w:sz w:val="24"/>
          <w:szCs w:val="24"/>
        </w:rPr>
      </w:pPr>
    </w:p>
    <w:p w14:paraId="075E087D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F7224D">
        <w:rPr>
          <w:rFonts w:ascii="Times New Roman" w:hAnsi="Times New Roman" w:cs="Times New Roman"/>
          <w:sz w:val="24"/>
          <w:szCs w:val="24"/>
        </w:rPr>
        <w:t xml:space="preserve"> </w:t>
      </w:r>
      <w:r w:rsidRPr="00F7224D">
        <w:rPr>
          <w:rFonts w:ascii="Times New Roman" w:hAnsi="Times New Roman" w:cs="Times New Roman"/>
          <w:b/>
          <w:bCs/>
          <w:sz w:val="24"/>
          <w:szCs w:val="24"/>
        </w:rPr>
        <w:t>Cerințe minime pentru prestator</w:t>
      </w:r>
    </w:p>
    <w:p w14:paraId="3D7866EC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b/>
          <w:bCs/>
          <w:sz w:val="24"/>
          <w:szCs w:val="24"/>
        </w:rPr>
        <w:t>4.1</w:t>
      </w:r>
      <w:r w:rsidRPr="00F7224D">
        <w:rPr>
          <w:rFonts w:ascii="Times New Roman" w:hAnsi="Times New Roman" w:cs="Times New Roman"/>
          <w:sz w:val="24"/>
          <w:szCs w:val="24"/>
        </w:rPr>
        <w:t xml:space="preserve"> </w:t>
      </w:r>
      <w:r w:rsidRPr="00F7224D">
        <w:rPr>
          <w:rFonts w:ascii="Times New Roman" w:hAnsi="Times New Roman" w:cs="Times New Roman"/>
          <w:b/>
          <w:bCs/>
          <w:sz w:val="24"/>
          <w:szCs w:val="24"/>
        </w:rPr>
        <w:t>Laborator acreditat</w:t>
      </w:r>
    </w:p>
    <w:p w14:paraId="4F113876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Laborator acreditat sau autorizat pentru parametrii analizați.</w:t>
      </w:r>
    </w:p>
    <w:p w14:paraId="62AFE0B4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Aparataj calibrat conform standardelor (ISO 17025 sau echivalent).</w:t>
      </w:r>
    </w:p>
    <w:p w14:paraId="104C516E" w14:textId="77777777" w:rsidR="00453C5A" w:rsidRPr="00F7224D" w:rsidRDefault="00453C5A" w:rsidP="00F7224D">
      <w:pPr>
        <w:rPr>
          <w:rFonts w:ascii="Times New Roman" w:hAnsi="Times New Roman" w:cs="Times New Roman"/>
          <w:sz w:val="24"/>
          <w:szCs w:val="24"/>
        </w:rPr>
      </w:pPr>
    </w:p>
    <w:p w14:paraId="5ADC9BFC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b/>
          <w:bCs/>
          <w:sz w:val="24"/>
          <w:szCs w:val="24"/>
        </w:rPr>
        <w:t>4.2</w:t>
      </w:r>
      <w:r w:rsidRPr="00F7224D">
        <w:rPr>
          <w:rFonts w:ascii="Times New Roman" w:hAnsi="Times New Roman" w:cs="Times New Roman"/>
          <w:sz w:val="24"/>
          <w:szCs w:val="24"/>
        </w:rPr>
        <w:t xml:space="preserve"> </w:t>
      </w:r>
      <w:r w:rsidRPr="00F7224D">
        <w:rPr>
          <w:rFonts w:ascii="Times New Roman" w:hAnsi="Times New Roman" w:cs="Times New Roman"/>
          <w:b/>
          <w:bCs/>
          <w:sz w:val="24"/>
          <w:szCs w:val="24"/>
        </w:rPr>
        <w:t>Personal calificat</w:t>
      </w:r>
    </w:p>
    <w:p w14:paraId="5C590722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Minimum 2 specialiști calificați (chimie, biochimie, microbiologie).</w:t>
      </w:r>
    </w:p>
    <w:p w14:paraId="7EB49AE6" w14:textId="1AFBDFF6" w:rsidR="005B630F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Fieca</w:t>
      </w:r>
      <w:r w:rsidR="002170DC">
        <w:rPr>
          <w:rFonts w:ascii="Times New Roman" w:hAnsi="Times New Roman" w:cs="Times New Roman"/>
          <w:sz w:val="24"/>
          <w:szCs w:val="24"/>
        </w:rPr>
        <w:t xml:space="preserve">re specialist trebuie </w:t>
      </w:r>
      <w:proofErr w:type="gramStart"/>
      <w:r w:rsidR="002170DC">
        <w:rPr>
          <w:rFonts w:ascii="Times New Roman" w:hAnsi="Times New Roman" w:cs="Times New Roman"/>
          <w:sz w:val="24"/>
          <w:szCs w:val="24"/>
        </w:rPr>
        <w:t>să</w:t>
      </w:r>
      <w:proofErr w:type="gramEnd"/>
      <w:r w:rsidR="002170DC">
        <w:rPr>
          <w:rFonts w:ascii="Times New Roman" w:hAnsi="Times New Roman" w:cs="Times New Roman"/>
          <w:sz w:val="24"/>
          <w:szCs w:val="24"/>
        </w:rPr>
        <w:t xml:space="preserve"> aibă </w:t>
      </w:r>
      <w:r w:rsidRPr="00F7224D">
        <w:rPr>
          <w:rFonts w:ascii="Times New Roman" w:hAnsi="Times New Roman" w:cs="Times New Roman"/>
          <w:sz w:val="24"/>
          <w:szCs w:val="24"/>
        </w:rPr>
        <w:t xml:space="preserve">minimum 5 </w:t>
      </w:r>
      <w:proofErr w:type="spellStart"/>
      <w:r w:rsidRPr="00F7224D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Pr="00F722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70DC">
        <w:rPr>
          <w:rFonts w:ascii="Times New Roman" w:hAnsi="Times New Roman" w:cs="Times New Roman"/>
          <w:sz w:val="24"/>
          <w:szCs w:val="24"/>
        </w:rPr>
        <w:t>experiență</w:t>
      </w:r>
      <w:proofErr w:type="spellEnd"/>
      <w:r w:rsidRPr="00F7224D">
        <w:rPr>
          <w:rFonts w:ascii="Times New Roman" w:hAnsi="Times New Roman" w:cs="Times New Roman"/>
          <w:sz w:val="24"/>
          <w:szCs w:val="24"/>
          <w:lang w:val="ro-RO"/>
        </w:rPr>
        <w:t xml:space="preserve"> în efectuarea analizelor similare.</w:t>
      </w:r>
    </w:p>
    <w:p w14:paraId="385AC16E" w14:textId="77777777" w:rsidR="00A4477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</w:p>
    <w:p w14:paraId="2F9C09EC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b/>
          <w:bCs/>
          <w:sz w:val="24"/>
          <w:szCs w:val="24"/>
        </w:rPr>
        <w:t>4.3</w:t>
      </w:r>
      <w:r w:rsidRPr="00F7224D">
        <w:rPr>
          <w:rFonts w:ascii="Times New Roman" w:hAnsi="Times New Roman" w:cs="Times New Roman"/>
          <w:sz w:val="24"/>
          <w:szCs w:val="24"/>
        </w:rPr>
        <w:t xml:space="preserve"> </w:t>
      </w:r>
      <w:r w:rsidRPr="00F7224D">
        <w:rPr>
          <w:rFonts w:ascii="Times New Roman" w:hAnsi="Times New Roman" w:cs="Times New Roman"/>
          <w:b/>
          <w:bCs/>
          <w:sz w:val="24"/>
          <w:szCs w:val="24"/>
        </w:rPr>
        <w:t>Capacitate tehnică</w:t>
      </w:r>
    </w:p>
    <w:p w14:paraId="10357742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Aparataj adecvat analizelor menționate.</w:t>
      </w:r>
    </w:p>
    <w:p w14:paraId="6E2CCE41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Capacitatea de a procesa minimum 144 probe.</w:t>
      </w:r>
    </w:p>
    <w:p w14:paraId="47F1850E" w14:textId="77777777" w:rsidR="00453C5A" w:rsidRPr="00F7224D" w:rsidRDefault="00453C5A" w:rsidP="00F7224D">
      <w:pPr>
        <w:rPr>
          <w:rFonts w:ascii="Times New Roman" w:hAnsi="Times New Roman" w:cs="Times New Roman"/>
          <w:sz w:val="24"/>
          <w:szCs w:val="24"/>
        </w:rPr>
      </w:pPr>
    </w:p>
    <w:p w14:paraId="178A443A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b/>
          <w:bCs/>
          <w:sz w:val="24"/>
          <w:szCs w:val="24"/>
        </w:rPr>
        <w:t>4.4</w:t>
      </w:r>
      <w:r w:rsidRPr="00F7224D">
        <w:rPr>
          <w:rFonts w:ascii="Times New Roman" w:hAnsi="Times New Roman" w:cs="Times New Roman"/>
          <w:sz w:val="24"/>
          <w:szCs w:val="24"/>
        </w:rPr>
        <w:t xml:space="preserve"> </w:t>
      </w:r>
      <w:r w:rsidRPr="00F7224D">
        <w:rPr>
          <w:rFonts w:ascii="Times New Roman" w:hAnsi="Times New Roman" w:cs="Times New Roman"/>
          <w:b/>
          <w:bCs/>
          <w:sz w:val="24"/>
          <w:szCs w:val="24"/>
        </w:rPr>
        <w:t>Termene de execuție</w:t>
      </w:r>
    </w:p>
    <w:p w14:paraId="2E682C41" w14:textId="4C86619F" w:rsidR="00453C5A" w:rsidRPr="00F7224D" w:rsidRDefault="002170DC" w:rsidP="00F722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Analize finalizate în max. 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r w:rsidR="00A4477A" w:rsidRPr="00F7224D">
        <w:rPr>
          <w:rFonts w:ascii="Times New Roman" w:hAnsi="Times New Roman" w:cs="Times New Roman"/>
          <w:sz w:val="24"/>
          <w:szCs w:val="24"/>
        </w:rPr>
        <w:t xml:space="preserve">0 </w:t>
      </w:r>
      <w:proofErr w:type="spellStart"/>
      <w:r w:rsidR="00A4477A" w:rsidRPr="00F7224D">
        <w:rPr>
          <w:rFonts w:ascii="Times New Roman" w:hAnsi="Times New Roman" w:cs="Times New Roman"/>
          <w:sz w:val="24"/>
          <w:szCs w:val="24"/>
        </w:rPr>
        <w:t>zile</w:t>
      </w:r>
      <w:proofErr w:type="spellEnd"/>
      <w:r w:rsidR="00A4477A" w:rsidRPr="00F7224D">
        <w:rPr>
          <w:rFonts w:ascii="Times New Roman" w:hAnsi="Times New Roman" w:cs="Times New Roman"/>
          <w:sz w:val="24"/>
          <w:szCs w:val="24"/>
        </w:rPr>
        <w:t xml:space="preserve"> de la prelevarea ultimei probe.</w:t>
      </w:r>
      <w:proofErr w:type="gramEnd"/>
    </w:p>
    <w:p w14:paraId="6D768284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 xml:space="preserve">- Preluare probe o dată la 3 zile, 12 probe biomasa + 12 probe </w:t>
      </w:r>
      <w:proofErr w:type="gramStart"/>
      <w:r w:rsidRPr="00F7224D">
        <w:rPr>
          <w:rFonts w:ascii="Times New Roman" w:hAnsi="Times New Roman" w:cs="Times New Roman"/>
          <w:sz w:val="24"/>
          <w:szCs w:val="24"/>
        </w:rPr>
        <w:t>apă</w:t>
      </w:r>
      <w:proofErr w:type="gramEnd"/>
      <w:r w:rsidRPr="00F7224D">
        <w:rPr>
          <w:rFonts w:ascii="Times New Roman" w:hAnsi="Times New Roman" w:cs="Times New Roman"/>
          <w:sz w:val="24"/>
          <w:szCs w:val="24"/>
        </w:rPr>
        <w:t>.</w:t>
      </w:r>
    </w:p>
    <w:p w14:paraId="7679F80A" w14:textId="77777777" w:rsidR="00453C5A" w:rsidRPr="00F7224D" w:rsidRDefault="00453C5A" w:rsidP="00F7224D">
      <w:pPr>
        <w:rPr>
          <w:rFonts w:ascii="Times New Roman" w:hAnsi="Times New Roman" w:cs="Times New Roman"/>
          <w:sz w:val="24"/>
          <w:szCs w:val="24"/>
        </w:rPr>
      </w:pPr>
    </w:p>
    <w:p w14:paraId="402D7BAA" w14:textId="77777777" w:rsidR="00453C5A" w:rsidRPr="00F7224D" w:rsidRDefault="00A4477A" w:rsidP="00F7224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7224D">
        <w:rPr>
          <w:rFonts w:ascii="Times New Roman" w:hAnsi="Times New Roman" w:cs="Times New Roman"/>
          <w:b/>
          <w:bCs/>
          <w:sz w:val="24"/>
          <w:szCs w:val="24"/>
        </w:rPr>
        <w:t>4.5 Raportare</w:t>
      </w:r>
    </w:p>
    <w:p w14:paraId="2BEDEF1E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Raport de încercări în formă tabelară pentru fiecare probă.</w:t>
      </w:r>
    </w:p>
    <w:p w14:paraId="61FB1AE0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Indicare: valoare individuală, media aritmetică, eroarea standard, metoda utilizată, aparatul utilizat.</w:t>
      </w:r>
    </w:p>
    <w:p w14:paraId="7943006D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Raportul va fi transmis semnat și ștampilat.</w:t>
      </w:r>
    </w:p>
    <w:p w14:paraId="1A745BDF" w14:textId="77777777" w:rsidR="00453C5A" w:rsidRPr="00F7224D" w:rsidRDefault="00453C5A" w:rsidP="00F7224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F540AA" w14:textId="77777777" w:rsidR="00453C5A" w:rsidRPr="00F7224D" w:rsidRDefault="00A4477A" w:rsidP="00F7224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7224D">
        <w:rPr>
          <w:rFonts w:ascii="Times New Roman" w:hAnsi="Times New Roman" w:cs="Times New Roman"/>
          <w:b/>
          <w:bCs/>
          <w:sz w:val="24"/>
          <w:szCs w:val="24"/>
        </w:rPr>
        <w:t>5. Livrabile</w:t>
      </w:r>
    </w:p>
    <w:p w14:paraId="67BEC4F9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Raport final</w:t>
      </w:r>
    </w:p>
    <w:p w14:paraId="1C97712E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lastRenderedPageBreak/>
        <w:t>- Fișe individuale probe</w:t>
      </w:r>
    </w:p>
    <w:p w14:paraId="78DDBAB0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Fișiere CSV/Excel</w:t>
      </w:r>
    </w:p>
    <w:p w14:paraId="6D4FEEFE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Raport PDF final</w:t>
      </w:r>
    </w:p>
    <w:p w14:paraId="2E906642" w14:textId="77777777" w:rsidR="00453C5A" w:rsidRPr="00F7224D" w:rsidRDefault="00453C5A" w:rsidP="00F7224D">
      <w:pPr>
        <w:rPr>
          <w:rFonts w:ascii="Times New Roman" w:hAnsi="Times New Roman" w:cs="Times New Roman"/>
          <w:sz w:val="24"/>
          <w:szCs w:val="24"/>
        </w:rPr>
      </w:pPr>
    </w:p>
    <w:p w14:paraId="74AFBFAD" w14:textId="77777777" w:rsidR="00453C5A" w:rsidRPr="00F7224D" w:rsidRDefault="00A4477A" w:rsidP="00F7224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7224D">
        <w:rPr>
          <w:rFonts w:ascii="Times New Roman" w:hAnsi="Times New Roman" w:cs="Times New Roman"/>
          <w:b/>
          <w:bCs/>
          <w:sz w:val="24"/>
          <w:szCs w:val="24"/>
        </w:rPr>
        <w:t>6. Durata contractului</w:t>
      </w:r>
    </w:p>
    <w:p w14:paraId="1559378D" w14:textId="1F088588" w:rsidR="00453C5A" w:rsidRPr="00F7224D" w:rsidRDefault="002170DC" w:rsidP="00F722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Maximum 2</w:t>
      </w:r>
      <w:bookmarkStart w:id="0" w:name="_GoBack"/>
      <w:bookmarkEnd w:id="0"/>
      <w:r w:rsidR="00A4477A" w:rsidRPr="00F7224D">
        <w:rPr>
          <w:rFonts w:ascii="Times New Roman" w:hAnsi="Times New Roman" w:cs="Times New Roman"/>
          <w:sz w:val="24"/>
          <w:szCs w:val="24"/>
        </w:rPr>
        <w:t>0 zile de la preluarea ultimei probe.</w:t>
      </w:r>
    </w:p>
    <w:p w14:paraId="1AB4DEB0" w14:textId="77777777" w:rsidR="00453C5A" w:rsidRPr="00F7224D" w:rsidRDefault="00453C5A" w:rsidP="00F7224D">
      <w:pPr>
        <w:rPr>
          <w:rFonts w:ascii="Times New Roman" w:hAnsi="Times New Roman" w:cs="Times New Roman"/>
          <w:sz w:val="24"/>
          <w:szCs w:val="24"/>
        </w:rPr>
      </w:pPr>
    </w:p>
    <w:p w14:paraId="27CFBDD6" w14:textId="77777777" w:rsidR="00453C5A" w:rsidRPr="00F7224D" w:rsidRDefault="00A4477A" w:rsidP="00F7224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7224D">
        <w:rPr>
          <w:rFonts w:ascii="Times New Roman" w:hAnsi="Times New Roman" w:cs="Times New Roman"/>
          <w:b/>
          <w:bCs/>
          <w:sz w:val="24"/>
          <w:szCs w:val="24"/>
        </w:rPr>
        <w:t>7. Standardele aplicabile</w:t>
      </w:r>
    </w:p>
    <w:p w14:paraId="67B2818C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Standarde ISO/IEC</w:t>
      </w:r>
    </w:p>
    <w:p w14:paraId="4620CAA6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ISO 17025</w:t>
      </w:r>
    </w:p>
    <w:p w14:paraId="730B26A2" w14:textId="77777777" w:rsidR="00453C5A" w:rsidRPr="00F7224D" w:rsidRDefault="00A4477A" w:rsidP="00F7224D">
      <w:pPr>
        <w:rPr>
          <w:rFonts w:ascii="Times New Roman" w:hAnsi="Times New Roman" w:cs="Times New Roman"/>
          <w:sz w:val="24"/>
          <w:szCs w:val="24"/>
        </w:rPr>
      </w:pPr>
      <w:r w:rsidRPr="00F7224D">
        <w:rPr>
          <w:rFonts w:ascii="Times New Roman" w:hAnsi="Times New Roman" w:cs="Times New Roman"/>
          <w:sz w:val="24"/>
          <w:szCs w:val="24"/>
        </w:rPr>
        <w:t>- Metodologii validate</w:t>
      </w:r>
    </w:p>
    <w:p w14:paraId="0DD5F703" w14:textId="77777777" w:rsidR="00453C5A" w:rsidRPr="00F7224D" w:rsidRDefault="00453C5A" w:rsidP="00F7224D">
      <w:pPr>
        <w:rPr>
          <w:rFonts w:ascii="Times New Roman" w:hAnsi="Times New Roman" w:cs="Times New Roman"/>
          <w:sz w:val="24"/>
          <w:szCs w:val="24"/>
        </w:rPr>
      </w:pPr>
    </w:p>
    <w:sectPr w:rsidR="00453C5A" w:rsidRPr="00F7224D" w:rsidSect="00427501">
      <w:headerReference w:type="default" r:id="rId9"/>
      <w:footerReference w:type="default" r:id="rId10"/>
      <w:pgSz w:w="12240" w:h="15840"/>
      <w:pgMar w:top="851" w:right="851" w:bottom="851" w:left="1418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B40391" w14:textId="77777777" w:rsidR="001969EE" w:rsidRDefault="001969EE" w:rsidP="00C00BD4">
      <w:pPr>
        <w:spacing w:after="0" w:line="240" w:lineRule="auto"/>
      </w:pPr>
      <w:r>
        <w:separator/>
      </w:r>
    </w:p>
  </w:endnote>
  <w:endnote w:type="continuationSeparator" w:id="0">
    <w:p w14:paraId="2E224792" w14:textId="77777777" w:rsidR="001969EE" w:rsidRDefault="001969EE" w:rsidP="00C00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5559188"/>
      <w:docPartObj>
        <w:docPartGallery w:val="Page Numbers (Bottom of Page)"/>
        <w:docPartUnique/>
      </w:docPartObj>
    </w:sdtPr>
    <w:sdtEndPr/>
    <w:sdtContent>
      <w:p w14:paraId="2D6A899B" w14:textId="3493E485" w:rsidR="00427501" w:rsidRDefault="0042750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70DC" w:rsidRPr="002170DC">
          <w:rPr>
            <w:noProof/>
            <w:lang w:val="ro-RO"/>
          </w:rPr>
          <w:t>4</w:t>
        </w:r>
        <w:r>
          <w:fldChar w:fldCharType="end"/>
        </w:r>
      </w:p>
    </w:sdtContent>
  </w:sdt>
  <w:p w14:paraId="6104093B" w14:textId="77777777" w:rsidR="00427501" w:rsidRDefault="0042750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CBB544" w14:textId="77777777" w:rsidR="001969EE" w:rsidRDefault="001969EE" w:rsidP="00C00BD4">
      <w:pPr>
        <w:spacing w:after="0" w:line="240" w:lineRule="auto"/>
      </w:pPr>
      <w:r>
        <w:separator/>
      </w:r>
    </w:p>
  </w:footnote>
  <w:footnote w:type="continuationSeparator" w:id="0">
    <w:p w14:paraId="32215598" w14:textId="77777777" w:rsidR="001969EE" w:rsidRDefault="001969EE" w:rsidP="00C00B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49803" w14:textId="761FA8A7" w:rsidR="00C00BD4" w:rsidRDefault="00C00BD4">
    <w:pPr>
      <w:pStyle w:val="a5"/>
    </w:pPr>
    <w:r w:rsidRPr="00C00BD4">
      <w:rPr>
        <w:rFonts w:ascii="Times New Roman" w:eastAsia="Times New Roman" w:hAnsi="Times New Roman" w:cs="Times New Roman"/>
        <w:noProof/>
        <w:snapToGrid w:val="0"/>
        <w:sz w:val="24"/>
        <w:szCs w:val="20"/>
        <w:lang w:val="ru-RU" w:eastAsia="ru-RU"/>
      </w:rPr>
      <w:drawing>
        <wp:inline distT="0" distB="0" distL="0" distR="0" wp14:anchorId="7AB9EC87" wp14:editId="7C3A8774">
          <wp:extent cx="2893998" cy="895586"/>
          <wp:effectExtent l="0" t="0" r="1905" b="0"/>
          <wp:docPr id="1969700876" name="Imagine 6" descr="O imagine care conține text, captură de ecran, Albastru electric, Font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2203524" name="Imagine 6" descr="O imagine care conține text, captură de ecran, Albastru electric, Font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8851" cy="9063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427501">
      <w:rPr>
        <w:rFonts w:ascii="Times New Roman" w:eastAsia="Times New Roman" w:hAnsi="Times New Roman" w:cs="Times New Roman"/>
        <w:noProof/>
        <w:snapToGrid w:val="0"/>
        <w:sz w:val="24"/>
        <w:szCs w:val="20"/>
      </w:rPr>
      <w:t xml:space="preserve">                                                              </w:t>
    </w:r>
    <w:r w:rsidR="00427501" w:rsidRPr="00427501">
      <w:rPr>
        <w:rFonts w:ascii="Times New Roman" w:eastAsia="Times New Roman" w:hAnsi="Times New Roman" w:cs="Times New Roman"/>
        <w:noProof/>
        <w:snapToGrid w:val="0"/>
        <w:sz w:val="24"/>
        <w:szCs w:val="20"/>
        <w:lang w:val="ru-RU" w:eastAsia="ru-RU"/>
      </w:rPr>
      <w:drawing>
        <wp:inline distT="0" distB="0" distL="0" distR="0" wp14:anchorId="4303092B" wp14:editId="42FCDC57">
          <wp:extent cx="993886" cy="1094211"/>
          <wp:effectExtent l="0" t="0" r="0" b="0"/>
          <wp:docPr id="68812691" name="Imagine 7" descr="O imagine care conține simbol, emblemă, blazon, insignă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741508" name="Imagine 7" descr="O imagine care conține simbol, emblemă, blazon, insignă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135" cy="11043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F7993"/>
    <w:rsid w:val="0015074B"/>
    <w:rsid w:val="001969EE"/>
    <w:rsid w:val="002170DC"/>
    <w:rsid w:val="0029639D"/>
    <w:rsid w:val="00326F90"/>
    <w:rsid w:val="003816A7"/>
    <w:rsid w:val="00427501"/>
    <w:rsid w:val="00453C5A"/>
    <w:rsid w:val="005B630F"/>
    <w:rsid w:val="006256E0"/>
    <w:rsid w:val="006617A8"/>
    <w:rsid w:val="008A0CDB"/>
    <w:rsid w:val="00A4477A"/>
    <w:rsid w:val="00AA1D8D"/>
    <w:rsid w:val="00AF1D94"/>
    <w:rsid w:val="00B47730"/>
    <w:rsid w:val="00C00BD4"/>
    <w:rsid w:val="00CB0664"/>
    <w:rsid w:val="00D2730E"/>
    <w:rsid w:val="00D46031"/>
    <w:rsid w:val="00F7224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FB66A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8A0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8A0C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8A0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8A0C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B5A5251-FE92-4C02-9E08-49E91B99B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374</Words>
  <Characters>2136</Characters>
  <Application>Microsoft Office Word</Application>
  <DocSecurity>0</DocSecurity>
  <Lines>17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2505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Sergiu</cp:lastModifiedBy>
  <cp:revision>3</cp:revision>
  <dcterms:created xsi:type="dcterms:W3CDTF">2025-12-03T08:15:00Z</dcterms:created>
  <dcterms:modified xsi:type="dcterms:W3CDTF">2025-12-03T08:17:00Z</dcterms:modified>
</cp:coreProperties>
</file>