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spacing w:before="120"/>
        <w:rPr>
          <w:lang w:val="ro-MD"/>
        </w:rPr>
      </w:pPr>
    </w:p>
    <w:p w:rsidR="0090083E" w:rsidRPr="004225A2" w:rsidRDefault="0090083E" w:rsidP="008876C3">
      <w:pPr>
        <w:pStyle w:val="Heading1"/>
        <w:spacing w:before="120"/>
        <w:rPr>
          <w:lang w:val="ro-MD"/>
        </w:rPr>
      </w:pPr>
      <w:r w:rsidRPr="004225A2">
        <w:rPr>
          <w:lang w:val="ro-MD"/>
        </w:rPr>
        <w:t xml:space="preserve">  ANUNȚ DE PARTICIPARE</w:t>
      </w:r>
    </w:p>
    <w:p w:rsidR="00193507" w:rsidRPr="004225A2" w:rsidRDefault="00193507" w:rsidP="00193507">
      <w:pPr>
        <w:rPr>
          <w:lang w:val="ro-MD"/>
        </w:rPr>
      </w:pPr>
    </w:p>
    <w:p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193507" w:rsidRPr="00DB2FA4">
        <w:rPr>
          <w:b/>
          <w:sz w:val="24"/>
          <w:szCs w:val="24"/>
          <w:shd w:val="clear" w:color="auto" w:fill="FFFF00"/>
          <w:lang w:val="ro-MD"/>
        </w:rPr>
        <w:t>_</w:t>
      </w:r>
      <w:r w:rsidR="003E39F5" w:rsidRPr="003E39F5">
        <w:rPr>
          <w:lang w:val="en-US"/>
        </w:rPr>
        <w:t xml:space="preserve"> </w:t>
      </w:r>
      <w:r w:rsidR="003E39F5" w:rsidRPr="003E39F5">
        <w:rPr>
          <w:b/>
          <w:sz w:val="24"/>
          <w:szCs w:val="24"/>
          <w:shd w:val="clear" w:color="auto" w:fill="FFFF00"/>
          <w:lang w:val="ro-MD"/>
        </w:rPr>
        <w:t>Implanturi spinale conform necesităților IMSP Institutul de Medicină urgentă și IMSP Institutul Mamei și Copilului pentru anul 2021</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3E39F5">
        <w:rPr>
          <w:b/>
          <w:sz w:val="24"/>
          <w:szCs w:val="24"/>
          <w:lang w:val="ro-MD"/>
        </w:rPr>
        <w:t xml:space="preserve"> </w:t>
      </w:r>
      <w:r w:rsidRPr="00DB2FA4">
        <w:rPr>
          <w:b/>
          <w:sz w:val="24"/>
          <w:szCs w:val="24"/>
          <w:shd w:val="clear" w:color="auto" w:fill="FFFF00"/>
          <w:lang w:val="ro-MD"/>
        </w:rPr>
        <w:t>__</w:t>
      </w:r>
      <w:r w:rsidR="003E39F5">
        <w:rPr>
          <w:b/>
          <w:sz w:val="24"/>
          <w:szCs w:val="24"/>
          <w:shd w:val="clear" w:color="auto" w:fill="FFFF00"/>
          <w:lang w:val="ro-MD"/>
        </w:rPr>
        <w:t>Licitație Deschisă</w:t>
      </w:r>
      <w:r w:rsidRPr="00DB2FA4">
        <w:rPr>
          <w:b/>
          <w:sz w:val="24"/>
          <w:szCs w:val="24"/>
          <w:shd w:val="clear" w:color="auto" w:fill="FFFF00"/>
          <w:lang w:val="ro-MD"/>
        </w:rPr>
        <w:t>___</w:t>
      </w:r>
      <w:r w:rsidR="00193507" w:rsidRPr="004225A2">
        <w:rPr>
          <w:b/>
          <w:sz w:val="24"/>
          <w:szCs w:val="24"/>
          <w:lang w:val="ro-MD"/>
        </w:rPr>
        <w:br/>
      </w:r>
      <w:r w:rsidR="00193507" w:rsidRPr="004225A2">
        <w:rPr>
          <w:szCs w:val="24"/>
          <w:lang w:val="ro-MD"/>
        </w:rPr>
        <w:t>(tipul procedurii de achiziție)</w:t>
      </w:r>
    </w:p>
    <w:p w:rsidR="0090083E" w:rsidRPr="004225A2" w:rsidRDefault="0090083E" w:rsidP="008876C3">
      <w:pPr>
        <w:pStyle w:val="Heading1"/>
        <w:spacing w:before="120"/>
        <w:rPr>
          <w:lang w:val="ro-MD"/>
        </w:rPr>
      </w:pPr>
    </w:p>
    <w:p w:rsidR="0069001F" w:rsidRPr="004225A2" w:rsidRDefault="0069001F" w:rsidP="0069001F">
      <w:pPr>
        <w:rPr>
          <w:lang w:val="ro-MD"/>
        </w:rPr>
      </w:pPr>
    </w:p>
    <w:p w:rsidR="0090083E" w:rsidRPr="004225A2" w:rsidRDefault="0090083E" w:rsidP="003E39F5">
      <w:pPr>
        <w:numPr>
          <w:ilvl w:val="0"/>
          <w:numId w:val="3"/>
        </w:numPr>
        <w:tabs>
          <w:tab w:val="left" w:pos="284"/>
          <w:tab w:val="right" w:pos="9531"/>
        </w:tabs>
        <w:spacing w:before="120"/>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3E39F5" w:rsidRPr="003E39F5">
        <w:rPr>
          <w:b/>
          <w:sz w:val="24"/>
          <w:szCs w:val="24"/>
          <w:shd w:val="clear" w:color="auto" w:fill="FFFF00"/>
          <w:lang w:val="ro-MD"/>
        </w:rPr>
        <w:t>CENTRUL PENTRU ACHIZITII PUBLICE CENTRALIZATE IN SANATATE</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Pr="00DB2FA4">
        <w:rPr>
          <w:b/>
          <w:sz w:val="24"/>
          <w:szCs w:val="24"/>
          <w:shd w:val="clear" w:color="auto" w:fill="FFFF00"/>
          <w:lang w:val="ro-MD"/>
        </w:rPr>
        <w:t>_</w:t>
      </w:r>
      <w:r w:rsidR="003E39F5" w:rsidRPr="003E39F5">
        <w:rPr>
          <w:rStyle w:val="Heading1Char"/>
          <w:color w:val="000000"/>
          <w:sz w:val="21"/>
          <w:szCs w:val="21"/>
          <w:shd w:val="clear" w:color="auto" w:fill="FFFFFF"/>
        </w:rPr>
        <w:t xml:space="preserve"> </w:t>
      </w:r>
      <w:r w:rsidR="003E39F5">
        <w:rPr>
          <w:rStyle w:val="Strong"/>
          <w:color w:val="000000"/>
          <w:sz w:val="21"/>
          <w:szCs w:val="21"/>
          <w:shd w:val="clear" w:color="auto" w:fill="FFFFFF"/>
        </w:rPr>
        <w:t>1016601000212</w:t>
      </w:r>
      <w:r w:rsidR="0072330A" w:rsidRPr="00DB2FA4">
        <w:rPr>
          <w:b/>
          <w:sz w:val="24"/>
          <w:szCs w:val="24"/>
          <w:shd w:val="clear" w:color="auto" w:fill="FFFF00"/>
          <w:lang w:val="ro-MD"/>
        </w:rPr>
        <w:t>_________</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Pr="00DB2FA4">
        <w:rPr>
          <w:b/>
          <w:sz w:val="24"/>
          <w:szCs w:val="24"/>
          <w:shd w:val="clear" w:color="auto" w:fill="FFFF00"/>
          <w:lang w:val="ro-MD"/>
        </w:rPr>
        <w:t>__</w:t>
      </w:r>
      <w:r w:rsidR="003E39F5" w:rsidRPr="003E39F5">
        <w:rPr>
          <w:rStyle w:val="Heading1Char"/>
          <w:color w:val="000000"/>
          <w:sz w:val="21"/>
          <w:szCs w:val="21"/>
          <w:shd w:val="clear" w:color="auto" w:fill="FFFFFF"/>
          <w:lang w:val="en-US"/>
        </w:rPr>
        <w:t xml:space="preserve"> </w:t>
      </w:r>
      <w:r w:rsidR="003E39F5" w:rsidRPr="003E39F5">
        <w:rPr>
          <w:rStyle w:val="Strong"/>
          <w:color w:val="000000"/>
          <w:sz w:val="21"/>
          <w:szCs w:val="21"/>
          <w:shd w:val="clear" w:color="auto" w:fill="FFFFFF"/>
          <w:lang w:val="en-US"/>
        </w:rPr>
        <w:t xml:space="preserve">Republica Moldova, CHIŞINĂU CENTRU, mun. </w:t>
      </w:r>
      <w:r w:rsidR="003E39F5">
        <w:rPr>
          <w:rStyle w:val="Strong"/>
          <w:color w:val="000000"/>
          <w:sz w:val="21"/>
          <w:szCs w:val="21"/>
          <w:shd w:val="clear" w:color="auto" w:fill="FFFFFF"/>
        </w:rPr>
        <w:t>Chişinău, bl. Grigore Vieru 22/2</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Pr="00DB2FA4">
        <w:rPr>
          <w:b/>
          <w:sz w:val="24"/>
          <w:szCs w:val="24"/>
          <w:shd w:val="clear" w:color="auto" w:fill="FFFF00"/>
          <w:lang w:val="ro-MD"/>
        </w:rPr>
        <w:t>__</w:t>
      </w:r>
      <w:r w:rsidR="001C527A" w:rsidRPr="001C527A">
        <w:rPr>
          <w:color w:val="000000"/>
          <w:sz w:val="21"/>
          <w:szCs w:val="21"/>
          <w:shd w:val="clear" w:color="auto" w:fill="FFFFFF"/>
        </w:rPr>
        <w:t xml:space="preserve"> </w:t>
      </w:r>
      <w:r w:rsidR="001C527A">
        <w:rPr>
          <w:color w:val="000000"/>
          <w:sz w:val="21"/>
          <w:szCs w:val="21"/>
          <w:shd w:val="clear" w:color="auto" w:fill="FFFFFF"/>
        </w:rPr>
        <w:t> </w:t>
      </w:r>
      <w:r w:rsidR="001C527A">
        <w:rPr>
          <w:rStyle w:val="Strong"/>
          <w:color w:val="000000"/>
          <w:sz w:val="21"/>
          <w:szCs w:val="21"/>
          <w:shd w:val="clear" w:color="auto" w:fill="FFFFFF"/>
        </w:rPr>
        <w:t>022-222364</w:t>
      </w:r>
      <w:r w:rsidR="0072330A" w:rsidRPr="00DB2FA4">
        <w:rPr>
          <w:b/>
          <w:sz w:val="24"/>
          <w:szCs w:val="24"/>
          <w:shd w:val="clear" w:color="auto" w:fill="FFFF00"/>
          <w:lang w:val="ro-MD"/>
        </w:rPr>
        <w:t>_________________</w:t>
      </w:r>
    </w:p>
    <w:p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Pr="00DB2FA4">
        <w:rPr>
          <w:b/>
          <w:sz w:val="24"/>
          <w:szCs w:val="24"/>
          <w:shd w:val="clear" w:color="auto" w:fill="FFFF00"/>
          <w:lang w:val="ro-MD"/>
        </w:rPr>
        <w:t>_</w:t>
      </w:r>
      <w:r w:rsidR="001C527A" w:rsidRPr="001C527A">
        <w:rPr>
          <w:rStyle w:val="Heading1Char"/>
          <w:color w:val="000000"/>
          <w:sz w:val="21"/>
          <w:szCs w:val="21"/>
          <w:shd w:val="clear" w:color="auto" w:fill="FFFFFF"/>
          <w:lang w:val="en-US"/>
        </w:rPr>
        <w:t xml:space="preserve"> </w:t>
      </w:r>
      <w:r w:rsidR="001C527A" w:rsidRPr="001C527A">
        <w:rPr>
          <w:rStyle w:val="Strong"/>
          <w:color w:val="000000"/>
          <w:sz w:val="21"/>
          <w:szCs w:val="21"/>
          <w:shd w:val="clear" w:color="auto" w:fill="FFFFFF"/>
          <w:lang w:val="en-US"/>
        </w:rPr>
        <w:t>office@capcs.md</w:t>
      </w:r>
      <w:r w:rsidR="0072330A" w:rsidRPr="00DB2FA4">
        <w:rPr>
          <w:b/>
          <w:sz w:val="24"/>
          <w:szCs w:val="24"/>
          <w:shd w:val="clear" w:color="auto" w:fill="FFFF00"/>
          <w:lang w:val="ro-MD"/>
        </w:rPr>
        <w:t>_</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rsidR="001C527A" w:rsidRDefault="002E606A" w:rsidP="00C641D2">
      <w:pPr>
        <w:numPr>
          <w:ilvl w:val="0"/>
          <w:numId w:val="3"/>
        </w:numPr>
        <w:tabs>
          <w:tab w:val="left" w:pos="284"/>
          <w:tab w:val="right" w:pos="9531"/>
        </w:tabs>
        <w:spacing w:before="120"/>
        <w:ind w:left="284" w:hanging="284"/>
        <w:rPr>
          <w:b/>
          <w:sz w:val="24"/>
          <w:szCs w:val="24"/>
          <w:lang w:val="ro-MD"/>
        </w:rPr>
      </w:pPr>
      <w:r w:rsidRPr="001C527A">
        <w:rPr>
          <w:b/>
          <w:sz w:val="24"/>
          <w:szCs w:val="24"/>
          <w:lang w:val="ro-MD"/>
        </w:rPr>
        <w:t xml:space="preserve">Tipul </w:t>
      </w:r>
      <w:r w:rsidR="00AC2788" w:rsidRPr="001C527A">
        <w:rPr>
          <w:b/>
          <w:sz w:val="24"/>
          <w:szCs w:val="24"/>
          <w:lang w:val="ro-MD"/>
        </w:rPr>
        <w:t>autorității</w:t>
      </w:r>
      <w:r w:rsidRPr="001C527A">
        <w:rPr>
          <w:b/>
          <w:sz w:val="24"/>
          <w:szCs w:val="24"/>
          <w:lang w:val="ro-MD"/>
        </w:rPr>
        <w:t xml:space="preserve"> contractante </w:t>
      </w:r>
      <w:r w:rsidR="00AC2788" w:rsidRPr="001C527A">
        <w:rPr>
          <w:b/>
          <w:sz w:val="24"/>
          <w:szCs w:val="24"/>
          <w:lang w:val="ro-MD"/>
        </w:rPr>
        <w:t>și</w:t>
      </w:r>
      <w:r w:rsidRPr="001C527A">
        <w:rPr>
          <w:b/>
          <w:sz w:val="24"/>
          <w:szCs w:val="24"/>
          <w:lang w:val="ro-MD"/>
        </w:rPr>
        <w:t xml:space="preserve"> obiectul principal de activitate (dacă este cazul, </w:t>
      </w:r>
      <w:r w:rsidR="00AC2788" w:rsidRPr="001C527A">
        <w:rPr>
          <w:b/>
          <w:sz w:val="24"/>
          <w:szCs w:val="24"/>
          <w:lang w:val="ro-MD"/>
        </w:rPr>
        <w:t>mențiunea</w:t>
      </w:r>
      <w:r w:rsidRPr="001C527A">
        <w:rPr>
          <w:b/>
          <w:sz w:val="24"/>
          <w:szCs w:val="24"/>
          <w:lang w:val="ro-MD"/>
        </w:rPr>
        <w:t xml:space="preserve"> că autoritatea contractantă este o autoritate centrală de </w:t>
      </w:r>
      <w:r w:rsidR="00AC2788" w:rsidRPr="001C527A">
        <w:rPr>
          <w:b/>
          <w:sz w:val="24"/>
          <w:szCs w:val="24"/>
          <w:lang w:val="ro-MD"/>
        </w:rPr>
        <w:t>achiziție</w:t>
      </w:r>
      <w:r w:rsidRPr="001C527A">
        <w:rPr>
          <w:b/>
          <w:sz w:val="24"/>
          <w:szCs w:val="24"/>
          <w:lang w:val="ro-MD"/>
        </w:rPr>
        <w:t xml:space="preserve"> sau că </w:t>
      </w:r>
      <w:r w:rsidR="00AC2788" w:rsidRPr="001C527A">
        <w:rPr>
          <w:b/>
          <w:sz w:val="24"/>
          <w:szCs w:val="24"/>
          <w:lang w:val="ro-MD"/>
        </w:rPr>
        <w:t>achiziția</w:t>
      </w:r>
      <w:r w:rsidRPr="001C527A">
        <w:rPr>
          <w:b/>
          <w:sz w:val="24"/>
          <w:szCs w:val="24"/>
          <w:lang w:val="ro-MD"/>
        </w:rPr>
        <w:t xml:space="preserve"> implică o altă formă de </w:t>
      </w:r>
      <w:r w:rsidR="00AC2788" w:rsidRPr="001C527A">
        <w:rPr>
          <w:b/>
          <w:sz w:val="24"/>
          <w:szCs w:val="24"/>
          <w:lang w:val="ro-MD"/>
        </w:rPr>
        <w:t>achiziție</w:t>
      </w:r>
      <w:r w:rsidRPr="001C527A">
        <w:rPr>
          <w:b/>
          <w:sz w:val="24"/>
          <w:szCs w:val="24"/>
          <w:lang w:val="ro-MD"/>
        </w:rPr>
        <w:t xml:space="preserve"> comună): </w:t>
      </w:r>
      <w:r w:rsidR="001C527A" w:rsidRPr="004225A2">
        <w:rPr>
          <w:b/>
          <w:sz w:val="24"/>
          <w:szCs w:val="24"/>
          <w:lang w:val="ro-MD"/>
        </w:rPr>
        <w:t xml:space="preserve">autoritate centrală de achiziție </w:t>
      </w:r>
    </w:p>
    <w:p w:rsidR="0062221E" w:rsidRDefault="0062221E" w:rsidP="00C641D2">
      <w:pPr>
        <w:numPr>
          <w:ilvl w:val="0"/>
          <w:numId w:val="3"/>
        </w:numPr>
        <w:tabs>
          <w:tab w:val="left" w:pos="284"/>
          <w:tab w:val="right" w:pos="9531"/>
        </w:tabs>
        <w:spacing w:before="120"/>
        <w:ind w:left="284" w:hanging="284"/>
        <w:rPr>
          <w:b/>
          <w:sz w:val="24"/>
          <w:szCs w:val="24"/>
          <w:lang w:val="ro-MD"/>
        </w:rPr>
      </w:pPr>
      <w:r w:rsidRPr="001C527A">
        <w:rPr>
          <w:b/>
          <w:sz w:val="24"/>
          <w:szCs w:val="24"/>
          <w:lang w:val="ro-MD"/>
        </w:rPr>
        <w:t xml:space="preserve">Cumpărătorul invită operatorii economici </w:t>
      </w:r>
      <w:r w:rsidR="00AC2788" w:rsidRPr="001C527A">
        <w:rPr>
          <w:b/>
          <w:sz w:val="24"/>
          <w:szCs w:val="24"/>
          <w:lang w:val="ro-MD"/>
        </w:rPr>
        <w:t>interesați</w:t>
      </w:r>
      <w:r w:rsidRPr="001C527A">
        <w:rPr>
          <w:b/>
          <w:sz w:val="24"/>
          <w:szCs w:val="24"/>
          <w:lang w:val="ro-MD"/>
        </w:rPr>
        <w:t xml:space="preserve">, care îi pot satisface </w:t>
      </w:r>
      <w:r w:rsidR="00AC2788" w:rsidRPr="001C527A">
        <w:rPr>
          <w:b/>
          <w:sz w:val="24"/>
          <w:szCs w:val="24"/>
          <w:lang w:val="ro-MD"/>
        </w:rPr>
        <w:t>necesitățile</w:t>
      </w:r>
      <w:r w:rsidRPr="001C527A">
        <w:rPr>
          <w:b/>
          <w:sz w:val="24"/>
          <w:szCs w:val="24"/>
          <w:lang w:val="ro-MD"/>
        </w:rPr>
        <w:t>, să participe la procedura de achiziție privind livrarea/prestarea/executarea următoarelor bunuri /servicii/lucrări:</w:t>
      </w:r>
    </w:p>
    <w:tbl>
      <w:tblPr>
        <w:tblW w:w="9913" w:type="dxa"/>
        <w:tblLayout w:type="fixed"/>
        <w:tblCellMar>
          <w:left w:w="0" w:type="dxa"/>
          <w:right w:w="0" w:type="dxa"/>
        </w:tblCellMar>
        <w:tblLook w:val="04A0" w:firstRow="1" w:lastRow="0" w:firstColumn="1" w:lastColumn="0" w:noHBand="0" w:noVBand="1"/>
      </w:tblPr>
      <w:tblGrid>
        <w:gridCol w:w="457"/>
        <w:gridCol w:w="1415"/>
        <w:gridCol w:w="1413"/>
        <w:gridCol w:w="3977"/>
        <w:gridCol w:w="666"/>
        <w:gridCol w:w="441"/>
        <w:gridCol w:w="838"/>
        <w:gridCol w:w="706"/>
      </w:tblGrid>
      <w:tr w:rsidR="00C641D2" w:rsidTr="00E26E1F">
        <w:trPr>
          <w:trHeight w:val="345"/>
        </w:trPr>
        <w:tc>
          <w:tcPr>
            <w:tcW w:w="457" w:type="dxa"/>
            <w:vMerge w:val="restart"/>
            <w:tcBorders>
              <w:top w:val="single" w:sz="8" w:space="0" w:color="000000"/>
              <w:left w:val="single" w:sz="8" w:space="0" w:color="000000"/>
              <w:bottom w:val="single" w:sz="8" w:space="0" w:color="000000"/>
              <w:right w:val="single" w:sz="8" w:space="0" w:color="000000"/>
            </w:tcBorders>
            <w:shd w:val="clear" w:color="000000" w:fill="C0C0C0"/>
            <w:tcMar>
              <w:top w:w="15" w:type="dxa"/>
              <w:left w:w="15" w:type="dxa"/>
              <w:bottom w:w="0" w:type="dxa"/>
              <w:right w:w="15" w:type="dxa"/>
            </w:tcMar>
            <w:hideMark/>
          </w:tcPr>
          <w:p w:rsidR="00C641D2" w:rsidRDefault="00C641D2">
            <w:pPr>
              <w:jc w:val="center"/>
              <w:rPr>
                <w:b/>
                <w:bCs/>
                <w:color w:val="000000"/>
                <w:sz w:val="22"/>
                <w:szCs w:val="22"/>
                <w:lang w:val="en-US" w:eastAsia="en-US"/>
              </w:rPr>
            </w:pPr>
            <w:r>
              <w:rPr>
                <w:b/>
                <w:bCs/>
                <w:color w:val="000000"/>
                <w:sz w:val="22"/>
                <w:szCs w:val="22"/>
              </w:rPr>
              <w:t>Nr. Lot</w:t>
            </w:r>
          </w:p>
        </w:tc>
        <w:tc>
          <w:tcPr>
            <w:tcW w:w="1415" w:type="dxa"/>
            <w:vMerge w:val="restart"/>
            <w:tcBorders>
              <w:top w:val="single" w:sz="8" w:space="0" w:color="000000"/>
              <w:left w:val="single" w:sz="8" w:space="0" w:color="000000"/>
              <w:bottom w:val="single" w:sz="8" w:space="0" w:color="000000"/>
              <w:right w:val="single" w:sz="8" w:space="0" w:color="000000"/>
            </w:tcBorders>
            <w:shd w:val="clear" w:color="000000" w:fill="C0C0C0"/>
            <w:tcMar>
              <w:top w:w="15" w:type="dxa"/>
              <w:left w:w="15" w:type="dxa"/>
              <w:bottom w:w="0" w:type="dxa"/>
              <w:right w:w="15" w:type="dxa"/>
            </w:tcMar>
            <w:hideMark/>
          </w:tcPr>
          <w:p w:rsidR="00C641D2" w:rsidRDefault="00C641D2">
            <w:pPr>
              <w:jc w:val="center"/>
              <w:rPr>
                <w:b/>
                <w:bCs/>
                <w:color w:val="000000"/>
                <w:sz w:val="22"/>
                <w:szCs w:val="22"/>
              </w:rPr>
            </w:pPr>
            <w:r>
              <w:rPr>
                <w:b/>
                <w:bCs/>
                <w:color w:val="000000"/>
                <w:sz w:val="22"/>
                <w:szCs w:val="22"/>
              </w:rPr>
              <w:t>Denumirea obiectului lotului</w:t>
            </w:r>
          </w:p>
        </w:tc>
        <w:tc>
          <w:tcPr>
            <w:tcW w:w="1413" w:type="dxa"/>
            <w:tcBorders>
              <w:top w:val="single" w:sz="8" w:space="0" w:color="000000"/>
              <w:left w:val="nil"/>
              <w:bottom w:val="single" w:sz="8" w:space="0" w:color="000000"/>
              <w:right w:val="single" w:sz="8" w:space="0" w:color="000000"/>
            </w:tcBorders>
            <w:shd w:val="clear" w:color="000000" w:fill="C0C0C0"/>
            <w:tcMar>
              <w:top w:w="15" w:type="dxa"/>
              <w:left w:w="15" w:type="dxa"/>
              <w:bottom w:w="0" w:type="dxa"/>
              <w:right w:w="15" w:type="dxa"/>
            </w:tcMar>
            <w:hideMark/>
          </w:tcPr>
          <w:p w:rsidR="00C641D2" w:rsidRDefault="00C641D2">
            <w:pPr>
              <w:jc w:val="center"/>
              <w:rPr>
                <w:b/>
                <w:bCs/>
                <w:color w:val="000000"/>
                <w:sz w:val="22"/>
                <w:szCs w:val="22"/>
              </w:rPr>
            </w:pPr>
            <w:r>
              <w:rPr>
                <w:b/>
                <w:bCs/>
                <w:color w:val="000000"/>
                <w:sz w:val="22"/>
                <w:szCs w:val="22"/>
              </w:rPr>
              <w:t> </w:t>
            </w:r>
          </w:p>
        </w:tc>
        <w:tc>
          <w:tcPr>
            <w:tcW w:w="5922" w:type="dxa"/>
            <w:gridSpan w:val="4"/>
            <w:tcBorders>
              <w:top w:val="single" w:sz="8" w:space="0" w:color="000000"/>
              <w:left w:val="nil"/>
              <w:bottom w:val="single" w:sz="8" w:space="0" w:color="000000"/>
              <w:right w:val="single" w:sz="8" w:space="0" w:color="000000"/>
            </w:tcBorders>
            <w:shd w:val="clear" w:color="000000" w:fill="C0C0C0"/>
            <w:tcMar>
              <w:top w:w="15" w:type="dxa"/>
              <w:left w:w="15" w:type="dxa"/>
              <w:bottom w:w="0" w:type="dxa"/>
              <w:right w:w="15" w:type="dxa"/>
            </w:tcMar>
            <w:hideMark/>
          </w:tcPr>
          <w:p w:rsidR="00C641D2" w:rsidRDefault="00C641D2">
            <w:pPr>
              <w:jc w:val="center"/>
              <w:rPr>
                <w:b/>
                <w:bCs/>
                <w:color w:val="000000"/>
                <w:sz w:val="22"/>
                <w:szCs w:val="22"/>
              </w:rPr>
            </w:pPr>
            <w:r>
              <w:rPr>
                <w:b/>
                <w:bCs/>
                <w:color w:val="000000"/>
                <w:sz w:val="22"/>
                <w:szCs w:val="22"/>
              </w:rPr>
              <w:t>Poziția</w:t>
            </w:r>
          </w:p>
        </w:tc>
        <w:tc>
          <w:tcPr>
            <w:tcW w:w="706" w:type="dxa"/>
            <w:tcBorders>
              <w:top w:val="double" w:sz="6" w:space="0" w:color="3F3F3F"/>
              <w:left w:val="double" w:sz="6" w:space="0" w:color="3F3F3F"/>
              <w:bottom w:val="double" w:sz="6" w:space="0" w:color="3F3F3F"/>
              <w:right w:val="double" w:sz="6" w:space="0" w:color="3F3F3F"/>
            </w:tcBorders>
            <w:shd w:val="clear" w:color="000000" w:fill="A5A5A5"/>
            <w:tcMar>
              <w:top w:w="15" w:type="dxa"/>
              <w:left w:w="15" w:type="dxa"/>
              <w:bottom w:w="0" w:type="dxa"/>
              <w:right w:w="15" w:type="dxa"/>
            </w:tcMar>
            <w:hideMark/>
          </w:tcPr>
          <w:p w:rsidR="00C641D2" w:rsidRDefault="00C641D2">
            <w:pPr>
              <w:rPr>
                <w:rFonts w:ascii="Calibri" w:hAnsi="Calibri" w:cs="Arial"/>
                <w:b/>
                <w:bCs/>
                <w:color w:val="FFFFFF"/>
                <w:sz w:val="24"/>
                <w:szCs w:val="24"/>
              </w:rPr>
            </w:pPr>
            <w:r>
              <w:rPr>
                <w:rFonts w:ascii="Calibri" w:hAnsi="Calibri" w:cs="Arial"/>
                <w:b/>
                <w:bCs/>
                <w:color w:val="FFFFFF"/>
              </w:rPr>
              <w:t> </w:t>
            </w:r>
          </w:p>
        </w:tc>
      </w:tr>
      <w:tr w:rsidR="00C641D2" w:rsidTr="00E26E1F">
        <w:trPr>
          <w:trHeight w:val="870"/>
        </w:trPr>
        <w:tc>
          <w:tcPr>
            <w:tcW w:w="457" w:type="dxa"/>
            <w:vMerge/>
            <w:tcBorders>
              <w:top w:val="single" w:sz="8" w:space="0" w:color="000000"/>
              <w:left w:val="single" w:sz="8" w:space="0" w:color="000000"/>
              <w:bottom w:val="single" w:sz="8" w:space="0" w:color="000000"/>
              <w:right w:val="single" w:sz="8" w:space="0" w:color="000000"/>
            </w:tcBorders>
            <w:vAlign w:val="center"/>
            <w:hideMark/>
          </w:tcPr>
          <w:p w:rsidR="00C641D2" w:rsidRDefault="00C641D2">
            <w:pPr>
              <w:rPr>
                <w:b/>
                <w:bCs/>
                <w:color w:val="000000"/>
                <w:sz w:val="22"/>
                <w:szCs w:val="22"/>
              </w:rPr>
            </w:pPr>
          </w:p>
        </w:tc>
        <w:tc>
          <w:tcPr>
            <w:tcW w:w="1415" w:type="dxa"/>
            <w:vMerge/>
            <w:tcBorders>
              <w:top w:val="single" w:sz="8" w:space="0" w:color="000000"/>
              <w:left w:val="single" w:sz="8" w:space="0" w:color="000000"/>
              <w:bottom w:val="single" w:sz="8" w:space="0" w:color="000000"/>
              <w:right w:val="single" w:sz="8" w:space="0" w:color="000000"/>
            </w:tcBorders>
            <w:vAlign w:val="center"/>
            <w:hideMark/>
          </w:tcPr>
          <w:p w:rsidR="00C641D2" w:rsidRDefault="00C641D2">
            <w:pPr>
              <w:rPr>
                <w:b/>
                <w:bCs/>
                <w:color w:val="000000"/>
                <w:sz w:val="22"/>
                <w:szCs w:val="22"/>
              </w:rPr>
            </w:pPr>
          </w:p>
        </w:tc>
        <w:tc>
          <w:tcPr>
            <w:tcW w:w="1413" w:type="dxa"/>
            <w:tcBorders>
              <w:top w:val="nil"/>
              <w:left w:val="nil"/>
              <w:bottom w:val="nil"/>
              <w:right w:val="single" w:sz="8" w:space="0" w:color="000000"/>
            </w:tcBorders>
            <w:shd w:val="clear" w:color="000000" w:fill="C0C0C0"/>
            <w:tcMar>
              <w:top w:w="15" w:type="dxa"/>
              <w:left w:w="15" w:type="dxa"/>
              <w:bottom w:w="0" w:type="dxa"/>
              <w:right w:w="15" w:type="dxa"/>
            </w:tcMar>
            <w:hideMark/>
          </w:tcPr>
          <w:p w:rsidR="00C641D2" w:rsidRDefault="00C641D2">
            <w:pPr>
              <w:jc w:val="center"/>
              <w:rPr>
                <w:b/>
                <w:bCs/>
                <w:color w:val="000000"/>
                <w:sz w:val="22"/>
                <w:szCs w:val="22"/>
              </w:rPr>
            </w:pPr>
            <w:r>
              <w:rPr>
                <w:b/>
                <w:bCs/>
                <w:color w:val="000000"/>
                <w:sz w:val="22"/>
                <w:szCs w:val="22"/>
              </w:rPr>
              <w:t>Denumire obiectului achiziţiei</w:t>
            </w:r>
          </w:p>
        </w:tc>
        <w:tc>
          <w:tcPr>
            <w:tcW w:w="3977" w:type="dxa"/>
            <w:tcBorders>
              <w:top w:val="nil"/>
              <w:left w:val="nil"/>
              <w:bottom w:val="nil"/>
              <w:right w:val="single" w:sz="8" w:space="0" w:color="000000"/>
            </w:tcBorders>
            <w:shd w:val="clear" w:color="000000" w:fill="C0C0C0"/>
            <w:tcMar>
              <w:top w:w="15" w:type="dxa"/>
              <w:left w:w="15" w:type="dxa"/>
              <w:bottom w:w="0" w:type="dxa"/>
              <w:right w:w="15" w:type="dxa"/>
            </w:tcMar>
            <w:hideMark/>
          </w:tcPr>
          <w:p w:rsidR="00C641D2" w:rsidRDefault="00C641D2">
            <w:pPr>
              <w:jc w:val="center"/>
              <w:rPr>
                <w:b/>
                <w:bCs/>
                <w:color w:val="000000"/>
                <w:sz w:val="22"/>
                <w:szCs w:val="22"/>
              </w:rPr>
            </w:pPr>
            <w:r>
              <w:rPr>
                <w:b/>
                <w:bCs/>
                <w:color w:val="000000"/>
                <w:sz w:val="22"/>
                <w:szCs w:val="22"/>
              </w:rPr>
              <w:t>Descrierea obiectului lotului</w:t>
            </w:r>
          </w:p>
        </w:tc>
        <w:tc>
          <w:tcPr>
            <w:tcW w:w="666" w:type="dxa"/>
            <w:tcBorders>
              <w:top w:val="nil"/>
              <w:left w:val="nil"/>
              <w:bottom w:val="nil"/>
              <w:right w:val="single" w:sz="8" w:space="0" w:color="000000"/>
            </w:tcBorders>
            <w:shd w:val="clear" w:color="000000" w:fill="C0C0C0"/>
            <w:tcMar>
              <w:top w:w="15" w:type="dxa"/>
              <w:left w:w="15" w:type="dxa"/>
              <w:bottom w:w="0" w:type="dxa"/>
              <w:right w:w="15" w:type="dxa"/>
            </w:tcMar>
            <w:hideMark/>
          </w:tcPr>
          <w:p w:rsidR="00C641D2" w:rsidRDefault="00C641D2" w:rsidP="00E26E1F">
            <w:pPr>
              <w:rPr>
                <w:b/>
                <w:bCs/>
                <w:color w:val="000000"/>
                <w:sz w:val="22"/>
                <w:szCs w:val="22"/>
              </w:rPr>
            </w:pPr>
            <w:r>
              <w:rPr>
                <w:b/>
                <w:bCs/>
                <w:color w:val="000000"/>
                <w:sz w:val="22"/>
                <w:szCs w:val="22"/>
              </w:rPr>
              <w:t>Codul CPV</w:t>
            </w:r>
          </w:p>
        </w:tc>
        <w:tc>
          <w:tcPr>
            <w:tcW w:w="441" w:type="dxa"/>
            <w:tcBorders>
              <w:top w:val="nil"/>
              <w:left w:val="nil"/>
              <w:bottom w:val="nil"/>
              <w:right w:val="single" w:sz="8" w:space="0" w:color="000000"/>
            </w:tcBorders>
            <w:shd w:val="clear" w:color="000000" w:fill="C0C0C0"/>
            <w:tcMar>
              <w:top w:w="15" w:type="dxa"/>
              <w:left w:w="15" w:type="dxa"/>
              <w:bottom w:w="0" w:type="dxa"/>
              <w:right w:w="15" w:type="dxa"/>
            </w:tcMar>
            <w:hideMark/>
          </w:tcPr>
          <w:p w:rsidR="00C641D2" w:rsidRDefault="00C641D2">
            <w:pPr>
              <w:jc w:val="center"/>
              <w:rPr>
                <w:b/>
                <w:bCs/>
                <w:color w:val="000000"/>
                <w:sz w:val="22"/>
                <w:szCs w:val="22"/>
              </w:rPr>
            </w:pPr>
            <w:r>
              <w:rPr>
                <w:b/>
                <w:bCs/>
                <w:color w:val="000000"/>
                <w:sz w:val="22"/>
                <w:szCs w:val="22"/>
              </w:rPr>
              <w:t>Cantitatea</w:t>
            </w:r>
          </w:p>
        </w:tc>
        <w:tc>
          <w:tcPr>
            <w:tcW w:w="838" w:type="dxa"/>
            <w:tcBorders>
              <w:top w:val="nil"/>
              <w:left w:val="nil"/>
              <w:bottom w:val="nil"/>
              <w:right w:val="single" w:sz="8" w:space="0" w:color="000000"/>
            </w:tcBorders>
            <w:shd w:val="clear" w:color="000000" w:fill="C0C0C0"/>
            <w:tcMar>
              <w:top w:w="15" w:type="dxa"/>
              <w:left w:w="15" w:type="dxa"/>
              <w:bottom w:w="0" w:type="dxa"/>
              <w:right w:w="15" w:type="dxa"/>
            </w:tcMar>
            <w:hideMark/>
          </w:tcPr>
          <w:p w:rsidR="00C641D2" w:rsidRDefault="00C641D2">
            <w:pPr>
              <w:jc w:val="center"/>
              <w:rPr>
                <w:b/>
                <w:bCs/>
                <w:color w:val="000000"/>
                <w:sz w:val="22"/>
                <w:szCs w:val="22"/>
              </w:rPr>
            </w:pPr>
            <w:r>
              <w:rPr>
                <w:b/>
                <w:bCs/>
                <w:color w:val="000000"/>
                <w:sz w:val="22"/>
                <w:szCs w:val="22"/>
              </w:rPr>
              <w:t>Unitatea de măsura</w:t>
            </w:r>
          </w:p>
        </w:tc>
        <w:tc>
          <w:tcPr>
            <w:tcW w:w="706" w:type="dxa"/>
            <w:tcBorders>
              <w:top w:val="single" w:sz="8" w:space="0" w:color="000000"/>
              <w:left w:val="nil"/>
              <w:bottom w:val="nil"/>
              <w:right w:val="single" w:sz="8" w:space="0" w:color="000000"/>
            </w:tcBorders>
            <w:shd w:val="clear" w:color="000000" w:fill="C0C0C0"/>
            <w:tcMar>
              <w:top w:w="15" w:type="dxa"/>
              <w:left w:w="15" w:type="dxa"/>
              <w:bottom w:w="0" w:type="dxa"/>
              <w:right w:w="15" w:type="dxa"/>
            </w:tcMar>
            <w:hideMark/>
          </w:tcPr>
          <w:p w:rsidR="00C641D2" w:rsidRDefault="00C641D2">
            <w:pPr>
              <w:jc w:val="center"/>
              <w:rPr>
                <w:b/>
                <w:bCs/>
                <w:color w:val="000000"/>
                <w:sz w:val="22"/>
                <w:szCs w:val="22"/>
              </w:rPr>
            </w:pPr>
            <w:r>
              <w:rPr>
                <w:b/>
                <w:bCs/>
                <w:color w:val="000000"/>
                <w:sz w:val="22"/>
                <w:szCs w:val="22"/>
              </w:rPr>
              <w:t>Valoarea estimativă al lotulul</w:t>
            </w:r>
          </w:p>
        </w:tc>
      </w:tr>
      <w:tr w:rsidR="00C641D2" w:rsidTr="00E26E1F">
        <w:trPr>
          <w:trHeight w:val="5385"/>
        </w:trPr>
        <w:tc>
          <w:tcPr>
            <w:tcW w:w="457" w:type="dxa"/>
            <w:tcBorders>
              <w:top w:val="single" w:sz="4" w:space="0" w:color="000000"/>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1</w:t>
            </w:r>
          </w:p>
        </w:tc>
        <w:tc>
          <w:tcPr>
            <w:tcW w:w="1415" w:type="dxa"/>
            <w:tcBorders>
              <w:top w:val="single" w:sz="4" w:space="0" w:color="000000"/>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Implante spinale. Instrumentatie pediculară toraco-lombara</w:t>
            </w:r>
          </w:p>
        </w:tc>
        <w:tc>
          <w:tcPr>
            <w:tcW w:w="1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Conector lateral pentru 2 tije in plan paralel.</w:t>
            </w:r>
          </w:p>
        </w:tc>
        <w:tc>
          <w:tcPr>
            <w:tcW w:w="39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P/u conectarea tijelor 6.0-7.0mm,. in plan paralel, cu fixarea fiecarei tije cu 2 suruburi interne. Material: titan Ti - 6Al- 4V ELI , 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color w:val="333333"/>
              </w:rPr>
            </w:pPr>
            <w:r w:rsidRPr="00C641D2">
              <w:rPr>
                <w:rFonts w:ascii="Arial" w:hAnsi="Arial" w:cs="Arial"/>
                <w:color w:val="333333"/>
                <w:lang w:val="en-US"/>
              </w:rPr>
              <w:t xml:space="preserve"> </w:t>
            </w:r>
            <w:r>
              <w:rPr>
                <w:rFonts w:ascii="Arial" w:hAnsi="Arial" w:cs="Arial"/>
                <w:color w:val="333333"/>
              </w:rPr>
              <w:t>33100000-1</w:t>
            </w:r>
          </w:p>
        </w:tc>
        <w:tc>
          <w:tcPr>
            <w:tcW w:w="44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8</w:t>
            </w:r>
          </w:p>
        </w:tc>
        <w:tc>
          <w:tcPr>
            <w:tcW w:w="8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72695" w:rsidRDefault="00072695">
            <w:pPr>
              <w:rPr>
                <w:rFonts w:ascii="SansSerif" w:hAnsi="SansSerif" w:cs="Arial"/>
                <w:color w:val="000000"/>
              </w:rPr>
            </w:pPr>
          </w:p>
          <w:p w:rsidR="00072695" w:rsidRDefault="00072695" w:rsidP="00072695">
            <w:pPr>
              <w:rPr>
                <w:rFonts w:ascii="SansSerif" w:hAnsi="SansSerif" w:cs="Arial"/>
                <w:color w:val="000000"/>
                <w:lang w:val="en-US" w:eastAsia="en-US"/>
              </w:rPr>
            </w:pPr>
            <w:r>
              <w:rPr>
                <w:rFonts w:ascii="SansSerif" w:hAnsi="SansSerif" w:cs="Arial"/>
                <w:color w:val="000000"/>
              </w:rPr>
              <w:t>279300</w:t>
            </w:r>
          </w:p>
          <w:p w:rsidR="00072695" w:rsidRPr="00072695" w:rsidRDefault="00072695" w:rsidP="00072695">
            <w:pPr>
              <w:rPr>
                <w:rFonts w:ascii="SansSerif" w:hAnsi="SansSerif" w:cs="Arial"/>
              </w:rPr>
            </w:pPr>
          </w:p>
          <w:p w:rsidR="00072695" w:rsidRPr="00072695" w:rsidRDefault="00072695" w:rsidP="00072695">
            <w:pPr>
              <w:rPr>
                <w:rFonts w:ascii="SansSerif" w:hAnsi="SansSerif" w:cs="Arial"/>
              </w:rPr>
            </w:pPr>
          </w:p>
          <w:p w:rsidR="00072695" w:rsidRPr="00072695" w:rsidRDefault="00072695" w:rsidP="00072695">
            <w:pPr>
              <w:rPr>
                <w:rFonts w:ascii="SansSerif" w:hAnsi="SansSerif" w:cs="Arial"/>
              </w:rPr>
            </w:pPr>
          </w:p>
          <w:p w:rsidR="00072695" w:rsidRPr="00072695" w:rsidRDefault="00072695" w:rsidP="00072695">
            <w:pPr>
              <w:rPr>
                <w:rFonts w:ascii="SansSerif" w:hAnsi="SansSerif" w:cs="Arial"/>
              </w:rPr>
            </w:pPr>
          </w:p>
          <w:p w:rsidR="00072695" w:rsidRPr="00072695" w:rsidRDefault="00072695" w:rsidP="00072695">
            <w:pPr>
              <w:rPr>
                <w:rFonts w:ascii="SansSerif" w:hAnsi="SansSerif" w:cs="Arial"/>
              </w:rPr>
            </w:pPr>
          </w:p>
          <w:p w:rsidR="00072695" w:rsidRDefault="00072695" w:rsidP="00072695">
            <w:pPr>
              <w:rPr>
                <w:rFonts w:ascii="SansSerif" w:hAnsi="SansSerif" w:cs="Arial"/>
              </w:rPr>
            </w:pPr>
          </w:p>
          <w:p w:rsidR="00C641D2" w:rsidRPr="00072695" w:rsidRDefault="00C641D2" w:rsidP="00072695">
            <w:pPr>
              <w:rPr>
                <w:rFonts w:ascii="SansSerif" w:hAnsi="SansSerif" w:cs="Arial"/>
              </w:rPr>
            </w:pPr>
          </w:p>
        </w:tc>
      </w:tr>
      <w:tr w:rsidR="00C641D2" w:rsidTr="00E26E1F">
        <w:trPr>
          <w:trHeight w:val="5175"/>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lastRenderedPageBreak/>
              <w:t>1</w:t>
            </w:r>
          </w:p>
        </w:tc>
        <w:tc>
          <w:tcPr>
            <w:tcW w:w="1415"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Implante spinale. Instrumentatie pediculară toraco-lombara</w:t>
            </w:r>
          </w:p>
        </w:tc>
        <w:tc>
          <w:tcPr>
            <w:tcW w:w="141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color w:val="000000"/>
              </w:rPr>
            </w:pPr>
            <w:r>
              <w:rPr>
                <w:color w:val="000000"/>
              </w:rPr>
              <w:t>Conector lateral sacro-iliac</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P/u conectarea surubului sacro-iliac pe tija 6.0-7.0mm,.Material: titan Ti - 6Al- 4V ELI.Certificat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Arial" w:hAnsi="Arial" w:cs="Arial"/>
                <w:color w:val="333333"/>
                <w:sz w:val="22"/>
                <w:szCs w:val="22"/>
              </w:rPr>
            </w:pPr>
            <w:r>
              <w:rPr>
                <w:rFonts w:ascii="Arial" w:hAnsi="Arial" w:cs="Arial"/>
                <w:color w:val="333333"/>
                <w:sz w:val="22"/>
                <w:szCs w:val="22"/>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2</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SansSerif" w:hAnsi="SansSerif" w:cs="Arial"/>
                <w:color w:val="000000"/>
              </w:rPr>
            </w:pPr>
            <w:r>
              <w:rPr>
                <w:rFonts w:ascii="SansSerif" w:hAnsi="SansSerif" w:cs="Arial"/>
                <w:color w:val="000000"/>
              </w:rPr>
              <w:t> </w:t>
            </w:r>
          </w:p>
        </w:tc>
      </w:tr>
      <w:tr w:rsidR="00C641D2" w:rsidTr="00E26E1F">
        <w:trPr>
          <w:trHeight w:val="5610"/>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1</w:t>
            </w:r>
          </w:p>
        </w:tc>
        <w:tc>
          <w:tcPr>
            <w:tcW w:w="1415"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Implante spinale. Instrumentatie pediculară toraco-lombara</w:t>
            </w:r>
          </w:p>
        </w:tc>
        <w:tc>
          <w:tcPr>
            <w:tcW w:w="141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Cross-link ajustabil poliaxial toraco-lombar</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Poliaxiale, cu 3 suruburi de fixare; 30-70 mm fixare pe tija 6.0-7.0mm Colorate diferit; Material: aliaj din titan Ti - 6Al- 4V ELI.Certificat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color w:val="333333"/>
              </w:rPr>
            </w:pPr>
            <w:r w:rsidRPr="00C641D2">
              <w:rPr>
                <w:rFonts w:ascii="Arial" w:hAnsi="Arial" w:cs="Arial"/>
                <w:color w:val="333333"/>
                <w:lang w:val="en-US"/>
              </w:rPr>
              <w:t xml:space="preserve"> </w:t>
            </w:r>
            <w:r>
              <w:rPr>
                <w:rFonts w:ascii="Arial" w:hAnsi="Arial" w:cs="Arial"/>
                <w:color w:val="333333"/>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2</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SansSerif" w:hAnsi="SansSerif" w:cs="Arial"/>
                <w:color w:val="000000"/>
              </w:rPr>
            </w:pPr>
            <w:r>
              <w:rPr>
                <w:rFonts w:ascii="SansSerif" w:hAnsi="SansSerif" w:cs="Arial"/>
                <w:color w:val="000000"/>
              </w:rPr>
              <w:t> </w:t>
            </w:r>
          </w:p>
        </w:tc>
      </w:tr>
      <w:tr w:rsidR="00C641D2" w:rsidTr="00E26E1F">
        <w:trPr>
          <w:trHeight w:val="5610"/>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lastRenderedPageBreak/>
              <w:t>1</w:t>
            </w:r>
          </w:p>
        </w:tc>
        <w:tc>
          <w:tcPr>
            <w:tcW w:w="1415"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Implante spinale. Instrumentatie pediculară toraco-lombara</w:t>
            </w:r>
          </w:p>
        </w:tc>
        <w:tc>
          <w:tcPr>
            <w:tcW w:w="141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Tija longitudinala toraco-lombara 200mm Ti</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 Diametrul 6.0-7.0mm, lungimea 200mm un capăt hexagonal compatibil CT si RMN culoare nereflectoare la lumină . Material: titan Ti - 6Al- 4V ELI. 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Arial" w:hAnsi="Arial" w:cs="Arial"/>
                <w:color w:val="333333"/>
                <w:sz w:val="22"/>
                <w:szCs w:val="22"/>
              </w:rPr>
            </w:pPr>
            <w:r w:rsidRPr="00C641D2">
              <w:rPr>
                <w:rFonts w:ascii="Arial" w:hAnsi="Arial" w:cs="Arial"/>
                <w:color w:val="333333"/>
                <w:sz w:val="22"/>
                <w:szCs w:val="22"/>
                <w:lang w:val="en-US"/>
              </w:rPr>
              <w:t xml:space="preserve"> </w:t>
            </w:r>
            <w:r>
              <w:rPr>
                <w:rFonts w:ascii="Arial" w:hAnsi="Arial" w:cs="Arial"/>
                <w:color w:val="333333"/>
                <w:sz w:val="22"/>
                <w:szCs w:val="22"/>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10</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SansSerif" w:hAnsi="SansSerif" w:cs="Arial"/>
                <w:color w:val="000000"/>
              </w:rPr>
            </w:pPr>
            <w:r>
              <w:rPr>
                <w:rFonts w:ascii="SansSerif" w:hAnsi="SansSerif" w:cs="Arial"/>
                <w:color w:val="000000"/>
              </w:rPr>
              <w:t> </w:t>
            </w:r>
          </w:p>
        </w:tc>
      </w:tr>
      <w:tr w:rsidR="00C641D2" w:rsidTr="00E26E1F">
        <w:trPr>
          <w:trHeight w:val="5475"/>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1</w:t>
            </w:r>
          </w:p>
        </w:tc>
        <w:tc>
          <w:tcPr>
            <w:tcW w:w="1415"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Implante spinale. Instrumentatie pediculară toraco-lombara</w:t>
            </w:r>
          </w:p>
        </w:tc>
        <w:tc>
          <w:tcPr>
            <w:tcW w:w="141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Tija longitudinala toraco-lombara 100mm Ti</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Diametrul 6.0-7.0mm, lungimea 200mm un capăt hexagonal compatibil CT si RMN culoare nereflectoare la lumină . Material: titan Ti - 6Al- 4V ELI. 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color w:val="333333"/>
              </w:rPr>
            </w:pPr>
            <w:r w:rsidRPr="00C641D2">
              <w:rPr>
                <w:rFonts w:ascii="Arial" w:hAnsi="Arial" w:cs="Arial"/>
                <w:color w:val="333333"/>
                <w:lang w:val="en-US"/>
              </w:rPr>
              <w:t xml:space="preserve"> </w:t>
            </w:r>
            <w:r>
              <w:rPr>
                <w:rFonts w:ascii="Arial" w:hAnsi="Arial" w:cs="Arial"/>
                <w:color w:val="333333"/>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2</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SansSerif" w:hAnsi="SansSerif" w:cs="Arial"/>
                <w:color w:val="000000"/>
              </w:rPr>
            </w:pPr>
            <w:r>
              <w:rPr>
                <w:rFonts w:ascii="SansSerif" w:hAnsi="SansSerif" w:cs="Arial"/>
                <w:color w:val="000000"/>
              </w:rPr>
              <w:t> </w:t>
            </w:r>
          </w:p>
        </w:tc>
      </w:tr>
      <w:tr w:rsidR="00C641D2" w:rsidTr="00E26E1F">
        <w:trPr>
          <w:trHeight w:val="5610"/>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1</w:t>
            </w:r>
          </w:p>
        </w:tc>
        <w:tc>
          <w:tcPr>
            <w:tcW w:w="1415"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Implante spinale. Instrumentatie pediculară toraco-lombara</w:t>
            </w:r>
          </w:p>
        </w:tc>
        <w:tc>
          <w:tcPr>
            <w:tcW w:w="141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Tija longitudinala toraco-lombara 150mm Ti</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Diametrul 6.0-7.0mm, lungimea 200mm un capăt hexagonal compatibil CT si RMN culoare nereflectoare la lumină . Material: titan Ti - 6Al- 4V ELI.Certificat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Arial" w:hAnsi="Arial" w:cs="Arial"/>
                <w:color w:val="333333"/>
                <w:sz w:val="22"/>
                <w:szCs w:val="22"/>
              </w:rPr>
            </w:pPr>
            <w:r w:rsidRPr="00C641D2">
              <w:rPr>
                <w:rFonts w:ascii="Arial" w:hAnsi="Arial" w:cs="Arial"/>
                <w:color w:val="333333"/>
                <w:sz w:val="22"/>
                <w:szCs w:val="22"/>
                <w:lang w:val="en-US"/>
              </w:rPr>
              <w:t xml:space="preserve"> </w:t>
            </w:r>
            <w:r>
              <w:rPr>
                <w:rFonts w:ascii="Arial" w:hAnsi="Arial" w:cs="Arial"/>
                <w:color w:val="333333"/>
                <w:sz w:val="22"/>
                <w:szCs w:val="22"/>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20</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SansSerif" w:hAnsi="SansSerif" w:cs="Arial"/>
                <w:color w:val="000000"/>
              </w:rPr>
            </w:pPr>
            <w:r>
              <w:rPr>
                <w:rFonts w:ascii="SansSerif" w:hAnsi="SansSerif" w:cs="Arial"/>
                <w:color w:val="000000"/>
              </w:rPr>
              <w:t> </w:t>
            </w:r>
          </w:p>
        </w:tc>
      </w:tr>
      <w:tr w:rsidR="00C641D2" w:rsidTr="00E26E1F">
        <w:trPr>
          <w:trHeight w:val="1275"/>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1</w:t>
            </w:r>
          </w:p>
        </w:tc>
        <w:tc>
          <w:tcPr>
            <w:tcW w:w="1415"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Implante spinale. Instrumentatie pediculară toraco-lombara</w:t>
            </w:r>
          </w:p>
        </w:tc>
        <w:tc>
          <w:tcPr>
            <w:tcW w:w="141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Tija longitudinala toraco-lombara 400mm Ti</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color w:val="000000"/>
              </w:rPr>
            </w:pPr>
            <w:r w:rsidRPr="00C641D2">
              <w:rPr>
                <w:color w:val="000000"/>
                <w:lang w:val="en-US"/>
              </w:rPr>
              <w:t xml:space="preserve">Diametrul 6.0-7.0mm, lungimea 400mm un capăt hexagonal compatibil CT si RMN culoare nereflectoare la lumină . </w:t>
            </w:r>
            <w:r>
              <w:rPr>
                <w:color w:val="000000"/>
              </w:rPr>
              <w:t>Material: titan Ti - 6Al- 4V ELI.</w:t>
            </w:r>
          </w:p>
        </w:tc>
        <w:tc>
          <w:tcPr>
            <w:tcW w:w="66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color w:val="333333"/>
              </w:rPr>
            </w:pPr>
            <w:r>
              <w:rPr>
                <w:rFonts w:ascii="Arial" w:hAnsi="Arial" w:cs="Arial"/>
                <w:color w:val="333333"/>
              </w:rPr>
              <w:t xml:space="preserve"> 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4</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SansSerif" w:hAnsi="SansSerif" w:cs="Arial"/>
                <w:color w:val="000000"/>
              </w:rPr>
            </w:pPr>
            <w:r>
              <w:rPr>
                <w:rFonts w:ascii="SansSerif" w:hAnsi="SansSerif" w:cs="Arial"/>
                <w:color w:val="000000"/>
              </w:rPr>
              <w:t> </w:t>
            </w:r>
          </w:p>
        </w:tc>
      </w:tr>
      <w:tr w:rsidR="00C641D2" w:rsidTr="00E26E1F">
        <w:trPr>
          <w:trHeight w:val="5550"/>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1</w:t>
            </w:r>
          </w:p>
        </w:tc>
        <w:tc>
          <w:tcPr>
            <w:tcW w:w="1415"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Implante spinale. Instrumentatie pediculară toraco-lombara</w:t>
            </w:r>
          </w:p>
        </w:tc>
        <w:tc>
          <w:tcPr>
            <w:tcW w:w="141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Tija longitudinala toraco-lombara 120mm Ti</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Diametrul 6.0-7.0mm, lungimea 120mm un capăt hexagonal compatibil CT si RMN culoare nereflectoare la lumină . Material: titan Ti - 6Al- 4V ELI. 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Arial" w:hAnsi="Arial" w:cs="Arial"/>
                <w:color w:val="333333"/>
                <w:sz w:val="22"/>
                <w:szCs w:val="22"/>
              </w:rPr>
            </w:pPr>
            <w:r w:rsidRPr="00C641D2">
              <w:rPr>
                <w:rFonts w:ascii="Arial" w:hAnsi="Arial" w:cs="Arial"/>
                <w:color w:val="333333"/>
                <w:sz w:val="22"/>
                <w:szCs w:val="22"/>
                <w:lang w:val="en-US"/>
              </w:rPr>
              <w:t xml:space="preserve"> </w:t>
            </w:r>
            <w:r>
              <w:rPr>
                <w:rFonts w:ascii="Arial" w:hAnsi="Arial" w:cs="Arial"/>
                <w:color w:val="333333"/>
                <w:sz w:val="22"/>
                <w:szCs w:val="22"/>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10</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SansSerif" w:hAnsi="SansSerif" w:cs="Arial"/>
                <w:color w:val="000000"/>
              </w:rPr>
            </w:pPr>
            <w:r>
              <w:rPr>
                <w:rFonts w:ascii="SansSerif" w:hAnsi="SansSerif" w:cs="Arial"/>
                <w:color w:val="000000"/>
              </w:rPr>
              <w:t> </w:t>
            </w:r>
          </w:p>
        </w:tc>
      </w:tr>
      <w:tr w:rsidR="00C641D2" w:rsidTr="00E26E1F">
        <w:trPr>
          <w:trHeight w:val="6120"/>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1</w:t>
            </w:r>
          </w:p>
        </w:tc>
        <w:tc>
          <w:tcPr>
            <w:tcW w:w="1415"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Implante spinale. Instrumentatie pediculară toraco-lombara</w:t>
            </w:r>
          </w:p>
        </w:tc>
        <w:tc>
          <w:tcPr>
            <w:tcW w:w="141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Tija longitudinala toraco-lombara 200mm CoCr</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 Diametrul 6.0-7.0mm, lungimea 200mm un capăt hexagonal compatibil CT si RMN culoare nereflectoare la lumină; Material:aliaj din 65%,cobalt,30% chromiu,5% molybdenum. Consistenta tare p/u diformitati. 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color w:val="333333"/>
              </w:rPr>
            </w:pPr>
            <w:r w:rsidRPr="00C641D2">
              <w:rPr>
                <w:rFonts w:ascii="Arial" w:hAnsi="Arial" w:cs="Arial"/>
                <w:color w:val="333333"/>
                <w:lang w:val="en-US"/>
              </w:rPr>
              <w:t xml:space="preserve"> </w:t>
            </w:r>
            <w:r>
              <w:rPr>
                <w:rFonts w:ascii="Arial" w:hAnsi="Arial" w:cs="Arial"/>
                <w:color w:val="333333"/>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2</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SansSerif" w:hAnsi="SansSerif" w:cs="Arial"/>
                <w:color w:val="000000"/>
              </w:rPr>
            </w:pPr>
            <w:r>
              <w:rPr>
                <w:rFonts w:ascii="SansSerif" w:hAnsi="SansSerif" w:cs="Arial"/>
                <w:color w:val="000000"/>
              </w:rPr>
              <w:t> </w:t>
            </w:r>
          </w:p>
        </w:tc>
      </w:tr>
      <w:tr w:rsidR="00C641D2" w:rsidTr="00E26E1F">
        <w:trPr>
          <w:trHeight w:val="1275"/>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1</w:t>
            </w:r>
          </w:p>
        </w:tc>
        <w:tc>
          <w:tcPr>
            <w:tcW w:w="1415"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Implante spinale. Instrumentatie pediculară toraco-lombara</w:t>
            </w:r>
          </w:p>
        </w:tc>
        <w:tc>
          <w:tcPr>
            <w:tcW w:w="141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Tija longitudinala toraco-lombara 400mm CoCr</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color w:val="000000"/>
              </w:rPr>
            </w:pPr>
            <w:r w:rsidRPr="00C641D2">
              <w:rPr>
                <w:color w:val="000000"/>
                <w:lang w:val="en-US"/>
              </w:rPr>
              <w:t xml:space="preserve">Diametrul 6.0-7.0mm, lungimea 400mm un capăt hexagonal compatibil CT si RMN culoare nereflectoare la lumină; Material:aliaj din 65%,cobalt,30% chromiu,5% molybdenum. </w:t>
            </w:r>
            <w:r>
              <w:rPr>
                <w:color w:val="000000"/>
              </w:rPr>
              <w:t>Consistenta tare p/u diformitati</w:t>
            </w:r>
          </w:p>
        </w:tc>
        <w:tc>
          <w:tcPr>
            <w:tcW w:w="6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Arial" w:hAnsi="Arial" w:cs="Arial"/>
                <w:color w:val="333333"/>
                <w:sz w:val="22"/>
                <w:szCs w:val="22"/>
              </w:rPr>
            </w:pPr>
            <w:r>
              <w:rPr>
                <w:rFonts w:ascii="Arial" w:hAnsi="Arial" w:cs="Arial"/>
                <w:color w:val="333333"/>
                <w:sz w:val="22"/>
                <w:szCs w:val="22"/>
              </w:rPr>
              <w:t xml:space="preserve"> 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8</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SansSerif" w:hAnsi="SansSerif" w:cs="Arial"/>
                <w:color w:val="000000"/>
              </w:rPr>
            </w:pPr>
            <w:r>
              <w:rPr>
                <w:rFonts w:ascii="SansSerif" w:hAnsi="SansSerif" w:cs="Arial"/>
                <w:color w:val="000000"/>
              </w:rPr>
              <w:t> </w:t>
            </w:r>
          </w:p>
        </w:tc>
      </w:tr>
      <w:tr w:rsidR="00C641D2" w:rsidTr="00E26E1F">
        <w:trPr>
          <w:trHeight w:val="6240"/>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1</w:t>
            </w:r>
          </w:p>
        </w:tc>
        <w:tc>
          <w:tcPr>
            <w:tcW w:w="1415"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Implante spinale. Instrumentatie pediculară toraco-lombara</w:t>
            </w:r>
          </w:p>
        </w:tc>
        <w:tc>
          <w:tcPr>
            <w:tcW w:w="141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Surub pedicular monoaxial cu brat lung preasamblat cu piulita de blocare</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diametru 5.5, 6.5mm, lungimea 25-55mm, fixare pe tija 6.0-7.0mm, vârf rotund filet dublu (tip conical in treimea superioara si spongios in rest); partea filetata a corpului surubului cu 2 diametre; colorate diferit; compatibil CT </w:t>
            </w:r>
            <w:r>
              <w:rPr>
                <w:color w:val="000000"/>
              </w:rPr>
              <w:t>с</w:t>
            </w:r>
            <w:r w:rsidRPr="00C641D2">
              <w:rPr>
                <w:color w:val="000000"/>
                <w:lang w:val="en-US"/>
              </w:rPr>
              <w:t>i RMN; Material: aliaj din titan Ti - 6Al- 4V ELI. 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color w:val="333333"/>
              </w:rPr>
            </w:pPr>
            <w:r w:rsidRPr="00C641D2">
              <w:rPr>
                <w:rFonts w:ascii="Arial" w:hAnsi="Arial" w:cs="Arial"/>
                <w:color w:val="333333"/>
                <w:lang w:val="en-US"/>
              </w:rPr>
              <w:t xml:space="preserve"> </w:t>
            </w:r>
            <w:r>
              <w:rPr>
                <w:rFonts w:ascii="Arial" w:hAnsi="Arial" w:cs="Arial"/>
                <w:color w:val="333333"/>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25</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SansSerif" w:hAnsi="SansSerif" w:cs="Arial"/>
                <w:color w:val="000000"/>
              </w:rPr>
            </w:pPr>
            <w:r>
              <w:rPr>
                <w:rFonts w:ascii="SansSerif" w:hAnsi="SansSerif" w:cs="Arial"/>
                <w:color w:val="000000"/>
              </w:rPr>
              <w:t> </w:t>
            </w:r>
          </w:p>
        </w:tc>
      </w:tr>
      <w:tr w:rsidR="00C641D2" w:rsidTr="00E26E1F">
        <w:trPr>
          <w:trHeight w:val="6375"/>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1</w:t>
            </w:r>
          </w:p>
        </w:tc>
        <w:tc>
          <w:tcPr>
            <w:tcW w:w="1415"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Implante spinale. Instrumentatie pediculară toraco-lombara</w:t>
            </w:r>
          </w:p>
        </w:tc>
        <w:tc>
          <w:tcPr>
            <w:tcW w:w="141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Surub pedicular poliaxial cu brat lung preasamblat cu piulita de blocare</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diametru 4.5mm, 5.5mm, 6.5mm, 7.5mm lungimea 25-60mm fixare pe tija 6.0-7.0mm, vârf rotund filet dublu (tip conical in treimea superioara si spongios in rest); partea filetata a corpului surubului cu 2 diametre; compatibil CT </w:t>
            </w:r>
            <w:r>
              <w:rPr>
                <w:color w:val="000000"/>
              </w:rPr>
              <w:t>с</w:t>
            </w:r>
            <w:r w:rsidRPr="00C641D2">
              <w:rPr>
                <w:color w:val="000000"/>
                <w:lang w:val="en-US"/>
              </w:rPr>
              <w:t>i RMN; Material: aliaj din titan Ti - 6Al- 4V ELI.Certificat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Arial" w:hAnsi="Arial" w:cs="Arial"/>
                <w:color w:val="333333"/>
                <w:sz w:val="22"/>
                <w:szCs w:val="22"/>
              </w:rPr>
            </w:pPr>
            <w:r w:rsidRPr="00C641D2">
              <w:rPr>
                <w:rFonts w:ascii="Arial" w:hAnsi="Arial" w:cs="Arial"/>
                <w:color w:val="333333"/>
                <w:sz w:val="22"/>
                <w:szCs w:val="22"/>
                <w:lang w:val="en-US"/>
              </w:rPr>
              <w:t xml:space="preserve"> </w:t>
            </w:r>
            <w:r>
              <w:rPr>
                <w:rFonts w:ascii="Arial" w:hAnsi="Arial" w:cs="Arial"/>
                <w:color w:val="333333"/>
                <w:sz w:val="22"/>
                <w:szCs w:val="22"/>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50</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SansSerif" w:hAnsi="SansSerif" w:cs="Arial"/>
                <w:color w:val="000000"/>
              </w:rPr>
            </w:pPr>
            <w:r>
              <w:rPr>
                <w:rFonts w:ascii="SansSerif" w:hAnsi="SansSerif" w:cs="Arial"/>
                <w:color w:val="000000"/>
              </w:rPr>
              <w:t> </w:t>
            </w:r>
          </w:p>
        </w:tc>
      </w:tr>
      <w:tr w:rsidR="00C641D2" w:rsidTr="00E26E1F">
        <w:trPr>
          <w:trHeight w:val="6885"/>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1</w:t>
            </w:r>
          </w:p>
        </w:tc>
        <w:tc>
          <w:tcPr>
            <w:tcW w:w="1415"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Implante spinale. Instrumentatie pediculară toraco-lombara</w:t>
            </w:r>
          </w:p>
        </w:tc>
        <w:tc>
          <w:tcPr>
            <w:tcW w:w="141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Surub pedicular poliaxial tip cimentat preasamblat cu piulita de blocare si conector pentru introducerea cimentului</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diametru 5.5mm, 6.5mm, 7.5mm lungimea 25-60mm fixare pe tija 6.0-7.0mm, vârf rotund; canulat cu orificii laterale p/u augmentarea cimentata; filet dublu (tip conical in treimea superioara si spongios in rest); partea filetata a corpului surubului cu 2 diametre; colorate diferit; canulat cu trei orificii laterale compatibil CT </w:t>
            </w:r>
            <w:r>
              <w:rPr>
                <w:color w:val="000000"/>
              </w:rPr>
              <w:t>с</w:t>
            </w:r>
            <w:r w:rsidRPr="00C641D2">
              <w:rPr>
                <w:color w:val="000000"/>
                <w:lang w:val="en-US"/>
              </w:rPr>
              <w:t>i RMN; Material: aliaj din titan Ti - 6Al- 4V ELI.Certificat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color w:val="333333"/>
              </w:rPr>
            </w:pPr>
            <w:r w:rsidRPr="00C641D2">
              <w:rPr>
                <w:rFonts w:ascii="Arial" w:hAnsi="Arial" w:cs="Arial"/>
                <w:color w:val="333333"/>
                <w:lang w:val="en-US"/>
              </w:rPr>
              <w:t xml:space="preserve"> </w:t>
            </w:r>
            <w:r>
              <w:rPr>
                <w:rFonts w:ascii="Arial" w:hAnsi="Arial" w:cs="Arial"/>
                <w:color w:val="333333"/>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8</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SansSerif" w:hAnsi="SansSerif" w:cs="Arial"/>
                <w:color w:val="000000"/>
              </w:rPr>
            </w:pPr>
            <w:r>
              <w:rPr>
                <w:rFonts w:ascii="SansSerif" w:hAnsi="SansSerif" w:cs="Arial"/>
                <w:color w:val="000000"/>
              </w:rPr>
              <w:t> </w:t>
            </w:r>
          </w:p>
        </w:tc>
      </w:tr>
      <w:tr w:rsidR="00C641D2" w:rsidTr="00E26E1F">
        <w:trPr>
          <w:trHeight w:val="6375"/>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1</w:t>
            </w:r>
          </w:p>
        </w:tc>
        <w:tc>
          <w:tcPr>
            <w:tcW w:w="1415"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Implante spinale. Instrumentatie pediculară toraco-lombara</w:t>
            </w:r>
          </w:p>
        </w:tc>
        <w:tc>
          <w:tcPr>
            <w:tcW w:w="141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Surub sacro-iliac poliaxial preasamblat cu piulita de blocare</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 diametru 7.5mm, 8.0mm lungimea 60-100mm fixare pe tija 6.0-7.0mm vârf rotund filet dublu (tip conical in treimea superioara si spongios in rest); partea filetata a corpului surubului cu 2 diametre; colorate diferit; compatibil CT </w:t>
            </w:r>
            <w:r>
              <w:rPr>
                <w:color w:val="000000"/>
              </w:rPr>
              <w:t>с</w:t>
            </w:r>
            <w:r w:rsidRPr="00C641D2">
              <w:rPr>
                <w:color w:val="000000"/>
                <w:lang w:val="en-US"/>
              </w:rPr>
              <w:t>i RMN; Material: aliaj din titan Ti - 6Al- 4V ELI 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Arial" w:hAnsi="Arial" w:cs="Arial"/>
                <w:color w:val="333333"/>
                <w:sz w:val="22"/>
                <w:szCs w:val="22"/>
              </w:rPr>
            </w:pPr>
            <w:r w:rsidRPr="00C641D2">
              <w:rPr>
                <w:rFonts w:ascii="Arial" w:hAnsi="Arial" w:cs="Arial"/>
                <w:color w:val="333333"/>
                <w:sz w:val="22"/>
                <w:szCs w:val="22"/>
                <w:lang w:val="en-US"/>
              </w:rPr>
              <w:t xml:space="preserve"> </w:t>
            </w:r>
            <w:r>
              <w:rPr>
                <w:rFonts w:ascii="Arial" w:hAnsi="Arial" w:cs="Arial"/>
                <w:color w:val="333333"/>
                <w:sz w:val="22"/>
                <w:szCs w:val="22"/>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2</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SansSerif" w:hAnsi="SansSerif" w:cs="Arial"/>
                <w:color w:val="000000"/>
              </w:rPr>
            </w:pPr>
            <w:r>
              <w:rPr>
                <w:rFonts w:ascii="SansSerif" w:hAnsi="SansSerif" w:cs="Arial"/>
                <w:color w:val="000000"/>
              </w:rPr>
              <w:t> </w:t>
            </w:r>
          </w:p>
        </w:tc>
      </w:tr>
      <w:tr w:rsidR="00C641D2" w:rsidTr="00E26E1F">
        <w:trPr>
          <w:trHeight w:val="8190"/>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1</w:t>
            </w:r>
          </w:p>
        </w:tc>
        <w:tc>
          <w:tcPr>
            <w:tcW w:w="1415"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Implante spinale. Instrumentatie pediculară toraco-lombara</w:t>
            </w:r>
          </w:p>
        </w:tc>
        <w:tc>
          <w:tcPr>
            <w:tcW w:w="141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Set de instrumente.</w:t>
            </w:r>
            <w:r w:rsidRPr="00C641D2">
              <w:rPr>
                <w:color w:val="000000"/>
                <w:lang w:val="en-US"/>
              </w:rPr>
              <w:br/>
              <w:t>Instrumentatie pediculara toraco-lombara</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Gratuit in folosinta. Componenta minima setului: 1. trusa de stelirizare speciala – 1buc. 2. tava pentru suruburi pediculare – 1buc 3. maner-cheia dinamometrica – 1buc. 4. persuader-aproximator – 2buc 5. distractor – 1buc 6. compresor – 1buc 7. maner-cheia pentru suruburi poliaxiale – 1buc 8. maner-cheia pentru suruburi monoaxiale – 1buc 9. maner-cheia pentru suruburi monoaxiale cu brat lung – 1buc 10. sonda pediculara – 1buc 11. prob pedicular drept – 1buc 12. prob pedicular incovoiat – 1buc 13. rocker – 1buc 14. detinator de tija – 1buc 15. maner-cheia antirotatie – 1buc 16. cheia pentru rotatia tijei – 1buc 17. cleste pentru rotatie tijei – 2buc 18. dispozitiv-bender pentru modelarea tijei – 1buc 19. cheie pentru modelarea tijei in plan sagital in situ – 2buc 20. cheia pentru cross-link – 1buc 21. cheia pentru conrctor iliac lateral – 1buc 22. maner-cheia pentru piulita de blocare – 1buc 23. cheia pentru scurtarea bratului lung surubului – 1buc 24. tepusa pentru penetrare stratului cortical – 1buc 25. maner-cheia pentru impingere tijei – 1buc 26. tarod cu diametru 4.0mm – 1buc 27. tarod cu diametru 5.0mm – 1buc 28. tarod cu diametru 6.0mm – 1buc.Certificat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color w:val="333333"/>
              </w:rPr>
            </w:pPr>
            <w:r w:rsidRPr="00C641D2">
              <w:rPr>
                <w:rFonts w:ascii="Arial" w:hAnsi="Arial" w:cs="Arial"/>
                <w:color w:val="333333"/>
                <w:lang w:val="en-US"/>
              </w:rPr>
              <w:t xml:space="preserve"> </w:t>
            </w:r>
            <w:r>
              <w:rPr>
                <w:rFonts w:ascii="Arial" w:hAnsi="Arial" w:cs="Arial"/>
                <w:color w:val="333333"/>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2</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SansSerif" w:hAnsi="SansSerif" w:cs="Arial"/>
                <w:color w:val="000000"/>
              </w:rPr>
            </w:pPr>
            <w:r>
              <w:rPr>
                <w:rFonts w:ascii="SansSerif" w:hAnsi="SansSerif" w:cs="Arial"/>
                <w:color w:val="000000"/>
              </w:rPr>
              <w:t> </w:t>
            </w:r>
          </w:p>
        </w:tc>
      </w:tr>
      <w:tr w:rsidR="00C641D2" w:rsidTr="00E26E1F">
        <w:trPr>
          <w:trHeight w:val="8190"/>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1</w:t>
            </w:r>
          </w:p>
        </w:tc>
        <w:tc>
          <w:tcPr>
            <w:tcW w:w="1415"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Implante spinale. Instrumentatie pediculară toraco-lombara</w:t>
            </w:r>
          </w:p>
        </w:tc>
        <w:tc>
          <w:tcPr>
            <w:tcW w:w="141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spacing w:after="240"/>
              <w:rPr>
                <w:color w:val="000000"/>
                <w:lang w:val="en-US"/>
              </w:rPr>
            </w:pPr>
            <w:r w:rsidRPr="00C641D2">
              <w:rPr>
                <w:color w:val="000000"/>
                <w:lang w:val="en-US"/>
              </w:rPr>
              <w:t>Set de instrumente.</w:t>
            </w:r>
            <w:r w:rsidRPr="00C641D2">
              <w:rPr>
                <w:color w:val="000000"/>
                <w:lang w:val="en-US"/>
              </w:rPr>
              <w:br/>
              <w:t>Instrumentatie pediculara toraco-lombara pentru corectia deformitatilor prin derotatie vertebrala directa</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Gratuit in folosinta. Componenta minima setului: 1. trusa de stelirizare speciala – 1buc. 2. tava pentru suruburi pediculare – 1buc 3. maner-cheia dinamometrica – 1buc. 4. persuader-aproximator – 6buc 5. conector asamblat pentru fixarea 2 persuaderilor in plan transversal – 3buc 6. conector asamblat pentru fixarea 2 persuaderilor in plan longitudinal – 2buc 7. distractor – 1buc 8. compresor – 1buc 9. maner-cheia pentru suruburi poliaxiale – 1buc 10. maner-cheia pentru suruburi monoaxiale – 1buc 11. maner-cheia pentru suruburi monoaxiale cu brat lung – 1buc 12. sonda pediculara dreapta – 1buc 13. sonda pediculara incovoiata – 1buc 14. prob pedicular drept – 1buc 15. prob pedicular lombar incovoiat tip Lenke– 1buc 16. prob pedicular toracal incovoiat tip Lenke– 1buc 17. rocker – 1buc 18. detinator de tija – 1buc 19. maner-cheia antirotatie – 1buc 20. cheia pentru rotatia tijei – 1buc 21. cleste pentru rotatie tijei – 2buc 22. dispozitiv-bender pentru modelarea tijei – 1buc 23. cheie pentru modelarea tijei in plan sagital in situ – 2buc 24. cheie pentru modelarea tijei in plan coronar in situ – 2buc 25. cheia pentru cross-link – 1buc 26. cheia pentru conrctor iliac lateral – 1buc 27. maner-cheia pentru piulita de blocare – 1buc 28. cheia pentru scurtarea bratului lung surubului – 1buc 29. tepusa pentru penetrare stratului cortical – 1buc 30. maner-cheia pentru impingere tijei – 1buc 31. tarod cu diametru 4.0mm – 1buc 32. tarod cu diametru 5.0mm – 1buc33. tarod cu diametru 6.0mm – 1buc.Certificat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Arial" w:hAnsi="Arial" w:cs="Arial"/>
                <w:color w:val="333333"/>
                <w:sz w:val="22"/>
                <w:szCs w:val="22"/>
              </w:rPr>
            </w:pPr>
            <w:r w:rsidRPr="00C641D2">
              <w:rPr>
                <w:rFonts w:ascii="Arial" w:hAnsi="Arial" w:cs="Arial"/>
                <w:color w:val="333333"/>
                <w:sz w:val="22"/>
                <w:szCs w:val="22"/>
                <w:lang w:val="en-US"/>
              </w:rPr>
              <w:t xml:space="preserve"> </w:t>
            </w:r>
            <w:r>
              <w:rPr>
                <w:rFonts w:ascii="Arial" w:hAnsi="Arial" w:cs="Arial"/>
                <w:color w:val="333333"/>
                <w:sz w:val="22"/>
                <w:szCs w:val="22"/>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1</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SansSerif" w:hAnsi="SansSerif" w:cs="Arial"/>
                <w:color w:val="000000"/>
              </w:rPr>
            </w:pPr>
            <w:r>
              <w:rPr>
                <w:rFonts w:ascii="SansSerif" w:hAnsi="SansSerif" w:cs="Arial"/>
                <w:color w:val="000000"/>
              </w:rPr>
              <w:t> </w:t>
            </w:r>
          </w:p>
        </w:tc>
      </w:tr>
      <w:tr w:rsidR="00C641D2" w:rsidTr="00E26E1F">
        <w:trPr>
          <w:trHeight w:val="5865"/>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1</w:t>
            </w:r>
          </w:p>
        </w:tc>
        <w:tc>
          <w:tcPr>
            <w:tcW w:w="1415"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Implante spinale. Instrumentatie pediculară toraco-lombara</w:t>
            </w:r>
          </w:p>
        </w:tc>
        <w:tc>
          <w:tcPr>
            <w:tcW w:w="141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color w:val="000000"/>
              </w:rPr>
            </w:pPr>
            <w:r>
              <w:rPr>
                <w:color w:val="000000"/>
              </w:rPr>
              <w:t>Set pentru taierea tijei</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Gratuit în folosință. Dispozitiv se fixeaza stabil pe masa. Are orificii separate pentru taierea tijelor din Titan si Vitallium cu diametru 3.5mm-4.0mm si 6.0-7.0mm .Certificat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color w:val="333333"/>
              </w:rPr>
            </w:pPr>
            <w:r w:rsidRPr="00C641D2">
              <w:rPr>
                <w:rFonts w:ascii="Arial" w:hAnsi="Arial" w:cs="Arial"/>
                <w:color w:val="333333"/>
                <w:lang w:val="en-US"/>
              </w:rPr>
              <w:t xml:space="preserve"> </w:t>
            </w:r>
            <w:r>
              <w:rPr>
                <w:rFonts w:ascii="Arial" w:hAnsi="Arial" w:cs="Arial"/>
                <w:color w:val="333333"/>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2</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SansSerif" w:hAnsi="SansSerif" w:cs="Arial"/>
                <w:color w:val="000000"/>
              </w:rPr>
            </w:pPr>
            <w:r>
              <w:rPr>
                <w:rFonts w:ascii="SansSerif" w:hAnsi="SansSerif" w:cs="Arial"/>
                <w:color w:val="000000"/>
              </w:rPr>
              <w:t> </w:t>
            </w:r>
          </w:p>
        </w:tc>
      </w:tr>
      <w:tr w:rsidR="00C641D2" w:rsidTr="00E26E1F">
        <w:trPr>
          <w:trHeight w:val="8190"/>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1</w:t>
            </w:r>
          </w:p>
        </w:tc>
        <w:tc>
          <w:tcPr>
            <w:tcW w:w="1415"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Implante spinale. Instrumentatie pediculară toraco-lombara</w:t>
            </w:r>
          </w:p>
        </w:tc>
        <w:tc>
          <w:tcPr>
            <w:tcW w:w="141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color w:val="000000"/>
              </w:rPr>
            </w:pPr>
            <w:r>
              <w:rPr>
                <w:color w:val="000000"/>
              </w:rPr>
              <w:t>Set pentru osteotomie vertebrala</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Gratuit in folosinta. Componenta minima setului: 1. trusa de stelirizare speciala – 1buc. 2. retractor de radicol – 1buc 3. retractor de sac dural – 1buc 4. carlig neurochirurgical – 1buc 5. saver triunghiular -1buc 6. osteotom pedicular toracal – 1buc 7. osteotom pedicular lombar – 1buc 8. osteotom vertebral drept – 1buc 9. osteotom vertebral angulat – 1buc. 10. cureta dreapta toracala – 1buc 11. cureta dreapta lombara – 1buc 12. cureta angulata toracala – 1buc 13. cureta angulata lombara – 1buc 14. retractor ajustabil vertebral toracal – 2buc 12. retractor ajustabil vertebral lombar – 2buc 13. impactor angular perete posterior vertebrei toracale – 1buc 14. impactor angular perete posterior vertebrei lombare – 1buc. 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Arial" w:hAnsi="Arial" w:cs="Arial"/>
                <w:color w:val="333333"/>
                <w:sz w:val="22"/>
                <w:szCs w:val="22"/>
              </w:rPr>
            </w:pPr>
            <w:r w:rsidRPr="00C641D2">
              <w:rPr>
                <w:rFonts w:ascii="Arial" w:hAnsi="Arial" w:cs="Arial"/>
                <w:color w:val="333333"/>
                <w:sz w:val="22"/>
                <w:szCs w:val="22"/>
                <w:lang w:val="en-US"/>
              </w:rPr>
              <w:t xml:space="preserve"> </w:t>
            </w:r>
            <w:r>
              <w:rPr>
                <w:rFonts w:ascii="Arial" w:hAnsi="Arial" w:cs="Arial"/>
                <w:color w:val="333333"/>
                <w:sz w:val="22"/>
                <w:szCs w:val="22"/>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1</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SansSerif" w:hAnsi="SansSerif" w:cs="Arial"/>
                <w:color w:val="000000"/>
              </w:rPr>
            </w:pPr>
            <w:r>
              <w:rPr>
                <w:rFonts w:ascii="SansSerif" w:hAnsi="SansSerif" w:cs="Arial"/>
                <w:color w:val="000000"/>
              </w:rPr>
              <w:t> </w:t>
            </w:r>
          </w:p>
        </w:tc>
      </w:tr>
      <w:tr w:rsidR="00C641D2" w:rsidTr="00E26E1F">
        <w:trPr>
          <w:trHeight w:val="6630"/>
        </w:trPr>
        <w:tc>
          <w:tcPr>
            <w:tcW w:w="457" w:type="dxa"/>
            <w:tcBorders>
              <w:top w:val="nil"/>
              <w:left w:val="single" w:sz="4" w:space="0" w:color="000000"/>
              <w:bottom w:val="single" w:sz="4" w:space="0" w:color="000000"/>
              <w:right w:val="nil"/>
            </w:tcBorders>
            <w:shd w:val="clear" w:color="000000" w:fill="FFFFFF"/>
            <w:tcMar>
              <w:top w:w="15" w:type="dxa"/>
              <w:left w:w="15" w:type="dxa"/>
              <w:bottom w:w="0" w:type="dxa"/>
              <w:right w:w="15" w:type="dxa"/>
            </w:tcMar>
            <w:hideMark/>
          </w:tcPr>
          <w:p w:rsidR="00C641D2" w:rsidRDefault="00C641D2">
            <w:pPr>
              <w:jc w:val="center"/>
              <w:rPr>
                <w:color w:val="000000"/>
              </w:rPr>
            </w:pPr>
            <w:r>
              <w:rPr>
                <w:color w:val="000000"/>
              </w:rPr>
              <w:t>2</w:t>
            </w:r>
          </w:p>
        </w:tc>
        <w:tc>
          <w:tcPr>
            <w:tcW w:w="141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Implante spinale. Cusca pentru fuziunea intersomatică cervicală ACIF</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color w:val="000000"/>
              </w:rPr>
            </w:pPr>
            <w:r>
              <w:rPr>
                <w:color w:val="000000"/>
              </w:rPr>
              <w:t>Cusca ACIF</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 lungimea 14-15 mm lătimea 12-14 mm înăltimea 5-6-7-8 mm Caracteristicile: suprafata superioară si inferioară dintată ; Contine dispozitiv pentru fixare cageului in corpuri adiacente (suruburi sau lama rotanta) compatibil CT si RMN ; Material: cusca - polimer biocompatibil PEEK sau Titan; suruburi sau lama - aliaj din titan; 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color w:val="333333"/>
              </w:rPr>
            </w:pPr>
            <w:r w:rsidRPr="00C641D2">
              <w:rPr>
                <w:rFonts w:ascii="Arial" w:hAnsi="Arial" w:cs="Arial"/>
                <w:color w:val="333333"/>
                <w:lang w:val="en-US"/>
              </w:rPr>
              <w:t xml:space="preserve"> </w:t>
            </w:r>
            <w:r>
              <w:rPr>
                <w:rFonts w:ascii="Arial" w:hAnsi="Arial" w:cs="Arial"/>
                <w:color w:val="333333"/>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4</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072695" w:rsidRDefault="00072695" w:rsidP="00072695">
            <w:pPr>
              <w:jc w:val="right"/>
              <w:rPr>
                <w:rFonts w:ascii="Arial" w:hAnsi="Arial" w:cs="Arial"/>
                <w:lang w:val="en-US" w:eastAsia="en-US"/>
              </w:rPr>
            </w:pPr>
            <w:r>
              <w:rPr>
                <w:rFonts w:ascii="Arial" w:hAnsi="Arial" w:cs="Arial"/>
              </w:rPr>
              <w:t>19500</w:t>
            </w:r>
          </w:p>
          <w:p w:rsidR="00C641D2" w:rsidRDefault="00C641D2">
            <w:pPr>
              <w:jc w:val="right"/>
              <w:rPr>
                <w:rFonts w:ascii="Arial" w:hAnsi="Arial" w:cs="Arial"/>
              </w:rPr>
            </w:pPr>
          </w:p>
        </w:tc>
      </w:tr>
      <w:tr w:rsidR="00C641D2" w:rsidTr="00E26E1F">
        <w:trPr>
          <w:trHeight w:val="6375"/>
        </w:trPr>
        <w:tc>
          <w:tcPr>
            <w:tcW w:w="457" w:type="dxa"/>
            <w:tcBorders>
              <w:top w:val="nil"/>
              <w:left w:val="single" w:sz="4" w:space="0" w:color="000000"/>
              <w:bottom w:val="single" w:sz="4" w:space="0" w:color="000000"/>
              <w:right w:val="nil"/>
            </w:tcBorders>
            <w:shd w:val="clear" w:color="000000" w:fill="FFFFFF"/>
            <w:tcMar>
              <w:top w:w="15" w:type="dxa"/>
              <w:left w:w="15" w:type="dxa"/>
              <w:bottom w:w="0" w:type="dxa"/>
              <w:right w:w="15" w:type="dxa"/>
            </w:tcMar>
            <w:hideMark/>
          </w:tcPr>
          <w:p w:rsidR="00C641D2" w:rsidRDefault="00C641D2">
            <w:pPr>
              <w:jc w:val="center"/>
              <w:rPr>
                <w:color w:val="000000"/>
              </w:rPr>
            </w:pPr>
            <w:r>
              <w:rPr>
                <w:color w:val="000000"/>
              </w:rPr>
              <w:t>2</w:t>
            </w:r>
          </w:p>
        </w:tc>
        <w:tc>
          <w:tcPr>
            <w:tcW w:w="141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Implante spinale. Cusca pentru fuziunea intersomatică cervicală ACIF</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color w:val="000000"/>
              </w:rPr>
            </w:pPr>
            <w:r>
              <w:rPr>
                <w:color w:val="000000"/>
              </w:rPr>
              <w:t>Set de instrumente</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Gratuit in folosinta. Componenta minima setului: 1. trusa de stelirizare speciala – 1buc. 2. maner –cheia pentru implantare -1buc 3. trialuri pentru fiecare marimea cagului – 1buc 4. dispozitiv pentru distractie intre doua corpuri verebrale – 1buc 5. pinuri pentru dispozitiv de distractie – 4buc 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Arial" w:hAnsi="Arial" w:cs="Arial"/>
                <w:color w:val="333333"/>
                <w:sz w:val="22"/>
                <w:szCs w:val="22"/>
              </w:rPr>
            </w:pPr>
            <w:r w:rsidRPr="00C641D2">
              <w:rPr>
                <w:rFonts w:ascii="Arial" w:hAnsi="Arial" w:cs="Arial"/>
                <w:color w:val="333333"/>
                <w:sz w:val="22"/>
                <w:szCs w:val="22"/>
                <w:lang w:val="en-US"/>
              </w:rPr>
              <w:t xml:space="preserve"> </w:t>
            </w:r>
            <w:r>
              <w:rPr>
                <w:rFonts w:ascii="Arial" w:hAnsi="Arial" w:cs="Arial"/>
                <w:color w:val="333333"/>
                <w:sz w:val="22"/>
                <w:szCs w:val="22"/>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1</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rPr>
            </w:pPr>
            <w:r>
              <w:rPr>
                <w:rFonts w:ascii="Arial" w:hAnsi="Arial" w:cs="Arial"/>
              </w:rPr>
              <w:t> </w:t>
            </w:r>
          </w:p>
        </w:tc>
      </w:tr>
      <w:tr w:rsidR="00C641D2" w:rsidTr="00E26E1F">
        <w:trPr>
          <w:trHeight w:val="6375"/>
        </w:trPr>
        <w:tc>
          <w:tcPr>
            <w:tcW w:w="457" w:type="dxa"/>
            <w:tcBorders>
              <w:top w:val="nil"/>
              <w:left w:val="single" w:sz="4" w:space="0" w:color="000000"/>
              <w:bottom w:val="single" w:sz="4" w:space="0" w:color="000000"/>
              <w:right w:val="nil"/>
            </w:tcBorders>
            <w:shd w:val="clear" w:color="000000" w:fill="FFFFFF"/>
            <w:tcMar>
              <w:top w:w="15" w:type="dxa"/>
              <w:left w:w="15" w:type="dxa"/>
              <w:bottom w:w="0" w:type="dxa"/>
              <w:right w:w="15" w:type="dxa"/>
            </w:tcMar>
            <w:hideMark/>
          </w:tcPr>
          <w:p w:rsidR="00C641D2" w:rsidRDefault="00C641D2">
            <w:pPr>
              <w:jc w:val="center"/>
              <w:rPr>
                <w:color w:val="000000"/>
              </w:rPr>
            </w:pPr>
            <w:r>
              <w:rPr>
                <w:color w:val="000000"/>
              </w:rPr>
              <w:t>3</w:t>
            </w:r>
          </w:p>
        </w:tc>
        <w:tc>
          <w:tcPr>
            <w:tcW w:w="141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Implante spinale. Cusca pentru fuziunea intersomatică lombară transforaminala TLIF</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color w:val="000000"/>
              </w:rPr>
            </w:pPr>
            <w:r>
              <w:rPr>
                <w:color w:val="000000"/>
              </w:rPr>
              <w:t>Cusca TLIF</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 Posibilitatea menevrarii poliaxiale in spatiu discal pe inserter varianta neutra si lordotica lungimea 30-35 mm înăltimea 7-9-11-13-15 mm suprafata superioară si inferioară dintată; compatibil CT si RMN; forma "banana sau rinichi" cu spatiu central gol; Material: cusca - Titan .Certificat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color w:val="333333"/>
              </w:rPr>
            </w:pPr>
            <w:r w:rsidRPr="00C641D2">
              <w:rPr>
                <w:rFonts w:ascii="Arial" w:hAnsi="Arial" w:cs="Arial"/>
                <w:color w:val="333333"/>
                <w:lang w:val="en-US"/>
              </w:rPr>
              <w:t xml:space="preserve"> </w:t>
            </w:r>
            <w:r>
              <w:rPr>
                <w:rFonts w:ascii="Arial" w:hAnsi="Arial" w:cs="Arial"/>
                <w:color w:val="333333"/>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6</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72695" w:rsidRDefault="00072695" w:rsidP="00072695">
            <w:pPr>
              <w:rPr>
                <w:rFonts w:ascii="Arial" w:hAnsi="Arial" w:cs="Arial"/>
                <w:lang w:val="en-US" w:eastAsia="en-US"/>
              </w:rPr>
            </w:pPr>
            <w:r>
              <w:rPr>
                <w:rFonts w:ascii="Arial" w:hAnsi="Arial" w:cs="Arial"/>
              </w:rPr>
              <w:t>46200</w:t>
            </w:r>
          </w:p>
          <w:p w:rsidR="00C641D2" w:rsidRDefault="00C641D2" w:rsidP="00072695">
            <w:pPr>
              <w:rPr>
                <w:rFonts w:ascii="Arial" w:hAnsi="Arial" w:cs="Arial"/>
              </w:rPr>
            </w:pPr>
          </w:p>
        </w:tc>
      </w:tr>
      <w:tr w:rsidR="00C641D2" w:rsidTr="00E26E1F">
        <w:trPr>
          <w:trHeight w:val="6630"/>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3</w:t>
            </w:r>
          </w:p>
        </w:tc>
        <w:tc>
          <w:tcPr>
            <w:tcW w:w="141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Implante spinale. Cusca pentru fuziunea intersomatică lombară transforaminala TLIF</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color w:val="000000"/>
              </w:rPr>
            </w:pPr>
            <w:r>
              <w:rPr>
                <w:color w:val="000000"/>
              </w:rPr>
              <w:t>Set de instrumente</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Gratuit in folosinta. Componenta minima setului: 1. trusa de stelirizare speciala – 1buc 2. maner –cheia pentru implantare -1buc 3. trialuri pentru fiecare marimea cageului – 1buc 4. chiureta discala – 1buc 5. reamer discal ascutit pentru fiecare marimea cageului – 3buc 6. reamer discal bont pentru fiecare marimea cageului – 3buc 7. ciocan – 1buc. 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Arial" w:hAnsi="Arial" w:cs="Arial"/>
                <w:color w:val="333333"/>
                <w:sz w:val="22"/>
                <w:szCs w:val="22"/>
              </w:rPr>
            </w:pPr>
            <w:r w:rsidRPr="00C641D2">
              <w:rPr>
                <w:rFonts w:ascii="Arial" w:hAnsi="Arial" w:cs="Arial"/>
                <w:color w:val="333333"/>
                <w:sz w:val="22"/>
                <w:szCs w:val="22"/>
                <w:lang w:val="en-US"/>
              </w:rPr>
              <w:t xml:space="preserve"> </w:t>
            </w:r>
            <w:r>
              <w:rPr>
                <w:rFonts w:ascii="Arial" w:hAnsi="Arial" w:cs="Arial"/>
                <w:color w:val="333333"/>
                <w:sz w:val="22"/>
                <w:szCs w:val="22"/>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1</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rPr>
            </w:pPr>
            <w:r>
              <w:rPr>
                <w:rFonts w:ascii="Arial" w:hAnsi="Arial" w:cs="Arial"/>
              </w:rPr>
              <w:t> </w:t>
            </w:r>
          </w:p>
        </w:tc>
      </w:tr>
      <w:tr w:rsidR="00C641D2" w:rsidTr="00E26E1F">
        <w:trPr>
          <w:trHeight w:val="5610"/>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4</w:t>
            </w:r>
          </w:p>
        </w:tc>
        <w:tc>
          <w:tcPr>
            <w:tcW w:w="141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Implante spinale. Cusca pentru fuziunea intersomatică lombară transforaminala TLIF</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Ciment radiopac de viscozitate inalta PMMA.</w:t>
            </w:r>
            <w:r w:rsidRPr="00C641D2">
              <w:rPr>
                <w:color w:val="000000"/>
                <w:lang w:val="en-US"/>
              </w:rPr>
              <w:br/>
              <w:t>Pentru vertebroplastie si augmentarea suruburilor pediculare</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PMMA radiopac, Viscozitate înaltă, special pentru proceduri spinale 1 Doză = 1 bucată, 1 Doză= minim 20 g . Evaluarea va fi per gram.Certificat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color w:val="333333"/>
              </w:rPr>
            </w:pPr>
            <w:r w:rsidRPr="00C641D2">
              <w:rPr>
                <w:rFonts w:ascii="Arial" w:hAnsi="Arial" w:cs="Arial"/>
                <w:color w:val="333333"/>
                <w:lang w:val="en-US"/>
              </w:rPr>
              <w:t xml:space="preserve"> </w:t>
            </w:r>
            <w:r>
              <w:rPr>
                <w:rFonts w:ascii="Arial" w:hAnsi="Arial" w:cs="Arial"/>
                <w:color w:val="333333"/>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6</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072695" w:rsidRDefault="00072695" w:rsidP="00072695">
            <w:pPr>
              <w:jc w:val="right"/>
              <w:rPr>
                <w:rFonts w:ascii="Arial" w:hAnsi="Arial" w:cs="Arial"/>
                <w:lang w:val="en-US" w:eastAsia="en-US"/>
              </w:rPr>
            </w:pPr>
            <w:r>
              <w:rPr>
                <w:rFonts w:ascii="Arial" w:hAnsi="Arial" w:cs="Arial"/>
              </w:rPr>
              <w:t>12960</w:t>
            </w:r>
          </w:p>
          <w:p w:rsidR="00C641D2" w:rsidRDefault="00C641D2">
            <w:pPr>
              <w:jc w:val="right"/>
              <w:rPr>
                <w:rFonts w:ascii="Arial" w:hAnsi="Arial" w:cs="Arial"/>
              </w:rPr>
            </w:pPr>
          </w:p>
        </w:tc>
      </w:tr>
      <w:tr w:rsidR="00C641D2" w:rsidTr="00E26E1F">
        <w:trPr>
          <w:trHeight w:val="5610"/>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5</w:t>
            </w:r>
          </w:p>
        </w:tc>
        <w:tc>
          <w:tcPr>
            <w:tcW w:w="141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 Ciment radiopac de viscozitate inalta PMMA. Pentru vertebroplastie si augmentarea suruburilor pediculare</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Ciment radiopac de viscozitate inalta PMMA.</w:t>
            </w:r>
            <w:r w:rsidRPr="00C641D2">
              <w:rPr>
                <w:color w:val="000000"/>
                <w:lang w:val="en-US"/>
              </w:rPr>
              <w:br/>
              <w:t>Pentru vertebroplastie si augmentarea suruburilor pediculare</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PMMA radiopac, Viscozitate inalta, special pentru proceduri spinale 1 Doză = 1 bucată, 1 Doză= minim 10 g- maxim 12 g. Evaluarea va fi per gram. 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Arial" w:hAnsi="Arial" w:cs="Arial"/>
                <w:color w:val="333333"/>
                <w:sz w:val="22"/>
                <w:szCs w:val="22"/>
              </w:rPr>
            </w:pPr>
            <w:r w:rsidRPr="00C641D2">
              <w:rPr>
                <w:rFonts w:ascii="Arial" w:hAnsi="Arial" w:cs="Arial"/>
                <w:color w:val="333333"/>
                <w:sz w:val="22"/>
                <w:szCs w:val="22"/>
                <w:lang w:val="en-US"/>
              </w:rPr>
              <w:t xml:space="preserve"> </w:t>
            </w:r>
            <w:r>
              <w:rPr>
                <w:rFonts w:ascii="Arial" w:hAnsi="Arial" w:cs="Arial"/>
                <w:color w:val="333333"/>
                <w:sz w:val="22"/>
                <w:szCs w:val="22"/>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2</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72695" w:rsidRDefault="00072695" w:rsidP="00072695">
            <w:pPr>
              <w:jc w:val="right"/>
              <w:rPr>
                <w:rFonts w:ascii="Arial" w:hAnsi="Arial" w:cs="Arial"/>
                <w:lang w:val="en-US" w:eastAsia="en-US"/>
              </w:rPr>
            </w:pPr>
            <w:r>
              <w:rPr>
                <w:rFonts w:ascii="Arial" w:hAnsi="Arial" w:cs="Arial"/>
              </w:rPr>
              <w:t>4320</w:t>
            </w:r>
          </w:p>
          <w:p w:rsidR="00C641D2" w:rsidRDefault="00C641D2">
            <w:pPr>
              <w:jc w:val="right"/>
              <w:rPr>
                <w:rFonts w:ascii="Arial" w:hAnsi="Arial" w:cs="Arial"/>
              </w:rPr>
            </w:pPr>
          </w:p>
        </w:tc>
      </w:tr>
      <w:tr w:rsidR="00C641D2" w:rsidTr="00E26E1F">
        <w:trPr>
          <w:trHeight w:val="5610"/>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6</w:t>
            </w:r>
          </w:p>
        </w:tc>
        <w:tc>
          <w:tcPr>
            <w:tcW w:w="141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Set de biopsie si vertebroplastie</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Sistem pentru vertebroplastie si prelevarea intraoperatorie a biopsiei vertebrale</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 Set steril. Componenta minima setului: Diametru 8G, 11G, 13G, Lungimea de la 150mm Ac cu gradare Stilet solid Canula pentru biopsie. 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color w:val="333333"/>
              </w:rPr>
            </w:pPr>
            <w:r w:rsidRPr="00C641D2">
              <w:rPr>
                <w:rFonts w:ascii="Arial" w:hAnsi="Arial" w:cs="Arial"/>
                <w:color w:val="333333"/>
                <w:lang w:val="en-US"/>
              </w:rPr>
              <w:t xml:space="preserve"> </w:t>
            </w:r>
            <w:r>
              <w:rPr>
                <w:rFonts w:ascii="Arial" w:hAnsi="Arial" w:cs="Arial"/>
                <w:color w:val="333333"/>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8</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72695" w:rsidRDefault="00072695" w:rsidP="00072695">
            <w:pPr>
              <w:jc w:val="right"/>
              <w:rPr>
                <w:rFonts w:ascii="Arial" w:hAnsi="Arial" w:cs="Arial"/>
                <w:lang w:val="en-US" w:eastAsia="en-US"/>
              </w:rPr>
            </w:pPr>
            <w:r>
              <w:rPr>
                <w:rFonts w:ascii="Arial" w:hAnsi="Arial" w:cs="Arial"/>
              </w:rPr>
              <w:t>21120</w:t>
            </w:r>
          </w:p>
          <w:p w:rsidR="00C641D2" w:rsidRDefault="00C641D2">
            <w:pPr>
              <w:jc w:val="right"/>
              <w:rPr>
                <w:rFonts w:ascii="Arial" w:hAnsi="Arial" w:cs="Arial"/>
              </w:rPr>
            </w:pPr>
          </w:p>
        </w:tc>
      </w:tr>
      <w:tr w:rsidR="00C641D2" w:rsidTr="00E26E1F">
        <w:trPr>
          <w:trHeight w:val="5355"/>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7</w:t>
            </w:r>
          </w:p>
        </w:tc>
        <w:tc>
          <w:tcPr>
            <w:tcW w:w="141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Implante spinale. Instrumentatie cervicala anterioara</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color w:val="000000"/>
              </w:rPr>
            </w:pPr>
            <w:r>
              <w:rPr>
                <w:color w:val="000000"/>
              </w:rPr>
              <w:t>Placa cervicala anterioara</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Lungime 20-100mm Latime 15-20mm compatibil CT </w:t>
            </w:r>
            <w:r>
              <w:rPr>
                <w:color w:val="000000"/>
              </w:rPr>
              <w:t>с</w:t>
            </w:r>
            <w:r w:rsidRPr="00C641D2">
              <w:rPr>
                <w:color w:val="000000"/>
                <w:lang w:val="en-US"/>
              </w:rPr>
              <w:t>i RMN; Material: aliaj din titan .Certificat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Arial" w:hAnsi="Arial" w:cs="Arial"/>
                <w:color w:val="333333"/>
                <w:sz w:val="22"/>
                <w:szCs w:val="22"/>
              </w:rPr>
            </w:pPr>
            <w:r w:rsidRPr="00C641D2">
              <w:rPr>
                <w:rFonts w:ascii="Arial" w:hAnsi="Arial" w:cs="Arial"/>
                <w:color w:val="333333"/>
                <w:sz w:val="22"/>
                <w:szCs w:val="22"/>
                <w:lang w:val="en-US"/>
              </w:rPr>
              <w:t xml:space="preserve"> </w:t>
            </w:r>
            <w:r>
              <w:rPr>
                <w:rFonts w:ascii="Arial" w:hAnsi="Arial" w:cs="Arial"/>
                <w:color w:val="333333"/>
                <w:sz w:val="22"/>
                <w:szCs w:val="22"/>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2</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72695" w:rsidRDefault="00072695" w:rsidP="00072695">
            <w:pPr>
              <w:jc w:val="right"/>
              <w:rPr>
                <w:rFonts w:ascii="Arial" w:hAnsi="Arial" w:cs="Arial"/>
                <w:lang w:val="en-US" w:eastAsia="en-US"/>
              </w:rPr>
            </w:pPr>
            <w:r>
              <w:rPr>
                <w:rFonts w:ascii="Arial" w:hAnsi="Arial" w:cs="Arial"/>
              </w:rPr>
              <w:t>3300</w:t>
            </w:r>
          </w:p>
          <w:p w:rsidR="00C641D2" w:rsidRDefault="00C641D2">
            <w:pPr>
              <w:jc w:val="right"/>
              <w:rPr>
                <w:rFonts w:ascii="Arial" w:hAnsi="Arial" w:cs="Arial"/>
              </w:rPr>
            </w:pPr>
          </w:p>
        </w:tc>
      </w:tr>
      <w:tr w:rsidR="00C641D2" w:rsidTr="00E26E1F">
        <w:trPr>
          <w:trHeight w:val="5355"/>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7</w:t>
            </w:r>
          </w:p>
        </w:tc>
        <w:tc>
          <w:tcPr>
            <w:tcW w:w="141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Implante spinale. Instrumentatie cervicala anterioara</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color w:val="000000"/>
              </w:rPr>
            </w:pPr>
            <w:r>
              <w:rPr>
                <w:color w:val="000000"/>
              </w:rPr>
              <w:t>Suruburi cervicale anteriore</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Lungime 12-20mm Diametru 4.0-4.5mm compatibil CT </w:t>
            </w:r>
            <w:r>
              <w:rPr>
                <w:color w:val="000000"/>
              </w:rPr>
              <w:t>с</w:t>
            </w:r>
            <w:r w:rsidRPr="00C641D2">
              <w:rPr>
                <w:color w:val="000000"/>
                <w:lang w:val="en-US"/>
              </w:rPr>
              <w:t>i RMN; Material: aliaj din titan. 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color w:val="333333"/>
              </w:rPr>
            </w:pPr>
            <w:r w:rsidRPr="00C641D2">
              <w:rPr>
                <w:rFonts w:ascii="Arial" w:hAnsi="Arial" w:cs="Arial"/>
                <w:color w:val="333333"/>
                <w:lang w:val="en-US"/>
              </w:rPr>
              <w:t xml:space="preserve"> </w:t>
            </w:r>
            <w:r>
              <w:rPr>
                <w:rFonts w:ascii="Arial" w:hAnsi="Arial" w:cs="Arial"/>
                <w:color w:val="333333"/>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10</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rPr>
            </w:pPr>
            <w:r>
              <w:rPr>
                <w:rFonts w:ascii="Arial" w:hAnsi="Arial" w:cs="Arial"/>
              </w:rPr>
              <w:t> </w:t>
            </w:r>
          </w:p>
        </w:tc>
      </w:tr>
      <w:tr w:rsidR="00C641D2" w:rsidTr="00E26E1F">
        <w:trPr>
          <w:trHeight w:val="7650"/>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7</w:t>
            </w:r>
          </w:p>
        </w:tc>
        <w:tc>
          <w:tcPr>
            <w:tcW w:w="141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Implante spinale. Instrumentatie cervicala anterioara</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color w:val="000000"/>
              </w:rPr>
            </w:pPr>
            <w:r>
              <w:rPr>
                <w:color w:val="000000"/>
              </w:rPr>
              <w:t>Set de instrumente</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Gratuit in folosinta. Componenta minima setului: 1. trusa de stelirizare speciala – 1buc. 2. tava pentru suruburi cervicale – 1buc 3. detinator de placa cervicala – 1buc 4. bender pentru placa cervicala – 1buc 5. burgiu – 2buc 6. ghid pentru tarod si burghiu -1buc 7. ghid pentru 2 taroduri si burghiuri paralele -1buc 8. dispozitiv pentru masurare lungimea surubului – 1buc 9. maner-cheia pentru suruburi cervicale – 1buc 10. detinator de surub – 1buc 11. tarod pentru surub cervical – 1buc .Certificat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Arial" w:hAnsi="Arial" w:cs="Arial"/>
                <w:color w:val="333333"/>
                <w:sz w:val="22"/>
                <w:szCs w:val="22"/>
              </w:rPr>
            </w:pPr>
            <w:r w:rsidRPr="00C641D2">
              <w:rPr>
                <w:rFonts w:ascii="Arial" w:hAnsi="Arial" w:cs="Arial"/>
                <w:color w:val="333333"/>
                <w:sz w:val="22"/>
                <w:szCs w:val="22"/>
                <w:lang w:val="en-US"/>
              </w:rPr>
              <w:t xml:space="preserve"> </w:t>
            </w:r>
            <w:r>
              <w:rPr>
                <w:rFonts w:ascii="Arial" w:hAnsi="Arial" w:cs="Arial"/>
                <w:color w:val="333333"/>
                <w:sz w:val="22"/>
                <w:szCs w:val="22"/>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1</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rPr>
            </w:pPr>
            <w:r>
              <w:rPr>
                <w:rFonts w:ascii="Arial" w:hAnsi="Arial" w:cs="Arial"/>
              </w:rPr>
              <w:t> </w:t>
            </w:r>
          </w:p>
        </w:tc>
      </w:tr>
      <w:tr w:rsidR="00C641D2" w:rsidTr="00E26E1F">
        <w:trPr>
          <w:trHeight w:val="7650"/>
        </w:trPr>
        <w:tc>
          <w:tcPr>
            <w:tcW w:w="457" w:type="dxa"/>
            <w:tcBorders>
              <w:top w:val="nil"/>
              <w:left w:val="single" w:sz="4" w:space="0" w:color="000000"/>
              <w:bottom w:val="single" w:sz="4" w:space="0" w:color="000000"/>
              <w:right w:val="nil"/>
            </w:tcBorders>
            <w:shd w:val="clear" w:color="000000" w:fill="FFFFFF"/>
            <w:tcMar>
              <w:top w:w="15" w:type="dxa"/>
              <w:left w:w="15" w:type="dxa"/>
              <w:bottom w:w="0" w:type="dxa"/>
              <w:right w:w="15" w:type="dxa"/>
            </w:tcMar>
            <w:hideMark/>
          </w:tcPr>
          <w:p w:rsidR="00C641D2" w:rsidRDefault="00C641D2">
            <w:pPr>
              <w:jc w:val="center"/>
              <w:rPr>
                <w:color w:val="000000"/>
              </w:rPr>
            </w:pPr>
            <w:r>
              <w:rPr>
                <w:color w:val="000000"/>
              </w:rPr>
              <w:t>8</w:t>
            </w:r>
          </w:p>
        </w:tc>
        <w:tc>
          <w:tcPr>
            <w:tcW w:w="141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 Implante spinale. Cusca pentru fuziunea intersomatică lombară anterioara ALIF</w:t>
            </w:r>
          </w:p>
        </w:tc>
        <w:tc>
          <w:tcPr>
            <w:tcW w:w="141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41D2" w:rsidRDefault="00C641D2">
            <w:pPr>
              <w:rPr>
                <w:color w:val="000000"/>
              </w:rPr>
            </w:pPr>
            <w:r>
              <w:rPr>
                <w:color w:val="000000"/>
              </w:rPr>
              <w:t>Cusca ALIF</w:t>
            </w:r>
          </w:p>
        </w:tc>
        <w:tc>
          <w:tcPr>
            <w:tcW w:w="3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Constructie monobloc din titan. Suprafata osteointegrativa din titan poros, care permite cresterea osoasa in structura cageului ("ingrowth"). Contine orificii pentru fixarea cageului in corpuri adiacente cu minim 3 suruburi. Contine mecanism pentru blocarea suruburilor. Varianta lordotica cu minim 2 unghiuri lordotice diferite. Minim 4 înăltimi diferite a cageiului. Suruburi autotarodante minim 4 lungimi. Compatibil CT si RMN; Material: cusca - Titan. 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color w:val="333333"/>
              </w:rPr>
            </w:pPr>
            <w:r w:rsidRPr="00C641D2">
              <w:rPr>
                <w:rFonts w:ascii="Arial" w:hAnsi="Arial" w:cs="Arial"/>
                <w:color w:val="333333"/>
                <w:lang w:val="en-US"/>
              </w:rPr>
              <w:t xml:space="preserve"> </w:t>
            </w:r>
            <w:r>
              <w:rPr>
                <w:rFonts w:ascii="Arial" w:hAnsi="Arial" w:cs="Arial"/>
                <w:color w:val="333333"/>
              </w:rPr>
              <w:t>33100000-1</w:t>
            </w:r>
          </w:p>
        </w:tc>
        <w:tc>
          <w:tcPr>
            <w:tcW w:w="44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4</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72695" w:rsidRDefault="00072695" w:rsidP="00072695">
            <w:pPr>
              <w:rPr>
                <w:rFonts w:ascii="Arial" w:hAnsi="Arial" w:cs="Arial"/>
                <w:lang w:val="en-US" w:eastAsia="en-US"/>
              </w:rPr>
            </w:pPr>
            <w:r>
              <w:rPr>
                <w:rFonts w:ascii="Arial" w:hAnsi="Arial" w:cs="Arial"/>
              </w:rPr>
              <w:t>170800</w:t>
            </w:r>
          </w:p>
          <w:p w:rsidR="00C641D2" w:rsidRDefault="00C641D2" w:rsidP="00072695">
            <w:pPr>
              <w:rPr>
                <w:rFonts w:ascii="Arial" w:hAnsi="Arial" w:cs="Arial"/>
              </w:rPr>
            </w:pPr>
          </w:p>
        </w:tc>
      </w:tr>
      <w:tr w:rsidR="00C641D2" w:rsidTr="00E26E1F">
        <w:trPr>
          <w:trHeight w:val="6630"/>
        </w:trPr>
        <w:tc>
          <w:tcPr>
            <w:tcW w:w="457" w:type="dxa"/>
            <w:tcBorders>
              <w:top w:val="nil"/>
              <w:left w:val="single" w:sz="4" w:space="0" w:color="000000"/>
              <w:bottom w:val="single" w:sz="4" w:space="0" w:color="000000"/>
              <w:right w:val="nil"/>
            </w:tcBorders>
            <w:shd w:val="clear" w:color="000000" w:fill="FFFFFF"/>
            <w:tcMar>
              <w:top w:w="15" w:type="dxa"/>
              <w:left w:w="15" w:type="dxa"/>
              <w:bottom w:w="0" w:type="dxa"/>
              <w:right w:w="15" w:type="dxa"/>
            </w:tcMar>
            <w:hideMark/>
          </w:tcPr>
          <w:p w:rsidR="00C641D2" w:rsidRDefault="00C641D2">
            <w:pPr>
              <w:jc w:val="center"/>
              <w:rPr>
                <w:color w:val="000000"/>
              </w:rPr>
            </w:pPr>
            <w:r>
              <w:rPr>
                <w:color w:val="000000"/>
              </w:rPr>
              <w:t>8</w:t>
            </w:r>
          </w:p>
        </w:tc>
        <w:tc>
          <w:tcPr>
            <w:tcW w:w="141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 Implante spinale. Cusca pentru fuziunea intersomatică lombară anterioara ALIF</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color w:val="000000"/>
              </w:rPr>
            </w:pPr>
            <w:r>
              <w:rPr>
                <w:color w:val="000000"/>
              </w:rPr>
              <w:t>Set de instrumente</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Gratuit in folosinta. Componenta minima setului: 1. trusa de stelirizare speciala – 1buc 2. maner –cheia pentru implantare -1buc 3. trialuri pentru fiecare marimea cageului – 1buc 4. tarod multiaxial – 1buc 5. surubelnita multiaxiala pentru suruburi – 1buc 6. impactor – 1buc 7. extractor trial/cage – 1buc .Certificat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Arial" w:hAnsi="Arial" w:cs="Arial"/>
                <w:color w:val="333333"/>
                <w:sz w:val="22"/>
                <w:szCs w:val="22"/>
              </w:rPr>
            </w:pPr>
            <w:r w:rsidRPr="00C641D2">
              <w:rPr>
                <w:rFonts w:ascii="Arial" w:hAnsi="Arial" w:cs="Arial"/>
                <w:color w:val="333333"/>
                <w:sz w:val="22"/>
                <w:szCs w:val="22"/>
                <w:lang w:val="en-US"/>
              </w:rPr>
              <w:t xml:space="preserve"> </w:t>
            </w:r>
            <w:r>
              <w:rPr>
                <w:rFonts w:ascii="Arial" w:hAnsi="Arial" w:cs="Arial"/>
                <w:color w:val="333333"/>
                <w:sz w:val="22"/>
                <w:szCs w:val="22"/>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1</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rPr>
            </w:pPr>
            <w:r>
              <w:rPr>
                <w:rFonts w:ascii="Arial" w:hAnsi="Arial" w:cs="Arial"/>
              </w:rPr>
              <w:t> </w:t>
            </w:r>
          </w:p>
        </w:tc>
      </w:tr>
      <w:tr w:rsidR="00C641D2" w:rsidTr="00E26E1F">
        <w:trPr>
          <w:trHeight w:val="6375"/>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9</w:t>
            </w:r>
          </w:p>
        </w:tc>
        <w:tc>
          <w:tcPr>
            <w:tcW w:w="141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 Implante spinale. Instrumentatie posterioara pentru corectia diformitatilor adolescentilor</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Surub pedicular monoaxial  preasamblat cu piulita de blocare</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 Ambalat steril cu temen minim de sterilitate 12 luni diametru 4.0mm, 5.0mm, 6.0mm, 7.0mm, 8.0mm (sau 4,5mm, 5.5mm, 6.5mm, 7.5mm, 8.5mm) lungimea 25-60mm fixare pe tija 5.0-5.5 mm; tip conical; farf rotund, ne autotarodant, ne ascutit; compatibil CT </w:t>
            </w:r>
            <w:r>
              <w:rPr>
                <w:color w:val="000000"/>
              </w:rPr>
              <w:t>с</w:t>
            </w:r>
            <w:r w:rsidRPr="00C641D2">
              <w:rPr>
                <w:color w:val="000000"/>
                <w:lang w:val="en-US"/>
              </w:rPr>
              <w:t>i RMN; Material: aliaj din titan Ti - 6Al- 4V ELI. 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color w:val="333333"/>
              </w:rPr>
            </w:pPr>
            <w:r w:rsidRPr="00C641D2">
              <w:rPr>
                <w:rFonts w:ascii="Arial" w:hAnsi="Arial" w:cs="Arial"/>
                <w:color w:val="333333"/>
                <w:lang w:val="en-US"/>
              </w:rPr>
              <w:t xml:space="preserve"> </w:t>
            </w:r>
            <w:r>
              <w:rPr>
                <w:rFonts w:ascii="Arial" w:hAnsi="Arial" w:cs="Arial"/>
                <w:color w:val="333333"/>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20</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72695" w:rsidRDefault="00072695">
            <w:pPr>
              <w:jc w:val="right"/>
              <w:rPr>
                <w:rFonts w:ascii="Arial" w:hAnsi="Arial" w:cs="Arial"/>
              </w:rPr>
            </w:pPr>
          </w:p>
          <w:p w:rsidR="00072695" w:rsidRDefault="00072695" w:rsidP="00072695">
            <w:pPr>
              <w:rPr>
                <w:rFonts w:ascii="Arial" w:hAnsi="Arial" w:cs="Arial"/>
                <w:lang w:val="en-US" w:eastAsia="en-US"/>
              </w:rPr>
            </w:pPr>
            <w:r>
              <w:rPr>
                <w:rFonts w:ascii="Arial" w:hAnsi="Arial" w:cs="Arial"/>
              </w:rPr>
              <w:t>508400</w:t>
            </w:r>
          </w:p>
          <w:p w:rsidR="00C641D2" w:rsidRPr="00072695" w:rsidRDefault="00C641D2" w:rsidP="00072695">
            <w:pPr>
              <w:rPr>
                <w:rFonts w:ascii="Arial" w:hAnsi="Arial" w:cs="Arial"/>
              </w:rPr>
            </w:pPr>
          </w:p>
        </w:tc>
      </w:tr>
      <w:tr w:rsidR="00C641D2" w:rsidTr="00E26E1F">
        <w:trPr>
          <w:trHeight w:val="6375"/>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9</w:t>
            </w:r>
          </w:p>
        </w:tc>
        <w:tc>
          <w:tcPr>
            <w:tcW w:w="141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 Implante spinale. Instrumentatie posterioara pentru corectia diformitatilor adolescentilor</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Surub pedicular poliaxial preasamblat cu piulita de blocare</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Ambalat steril cu temen minim de sterilitate 12 luni diametru 4.0mm, 5.0mm, 6.0mm, 7.0mm, 8.0mm (sau 4,5mm, 5.5mm, 6.5mm, 7.5mm, 8.5mm) lungimea 25-60mm fixare pe tija 5.0-5.5 mm; tip conical; farf rotund, ne autotarodant, ne ascutit; compatibil CT </w:t>
            </w:r>
            <w:r>
              <w:rPr>
                <w:color w:val="000000"/>
              </w:rPr>
              <w:t>с</w:t>
            </w:r>
            <w:r w:rsidRPr="00C641D2">
              <w:rPr>
                <w:color w:val="000000"/>
                <w:lang w:val="en-US"/>
              </w:rPr>
              <w:t>i RMN; Material: aliaj din titan Ti - 6Al- 4V ELI. 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Arial" w:hAnsi="Arial" w:cs="Arial"/>
                <w:color w:val="333333"/>
                <w:sz w:val="22"/>
                <w:szCs w:val="22"/>
              </w:rPr>
            </w:pPr>
            <w:r w:rsidRPr="00C641D2">
              <w:rPr>
                <w:rFonts w:ascii="Arial" w:hAnsi="Arial" w:cs="Arial"/>
                <w:color w:val="333333"/>
                <w:sz w:val="22"/>
                <w:szCs w:val="22"/>
                <w:lang w:val="en-US"/>
              </w:rPr>
              <w:t xml:space="preserve"> </w:t>
            </w:r>
            <w:r>
              <w:rPr>
                <w:rFonts w:ascii="Arial" w:hAnsi="Arial" w:cs="Arial"/>
                <w:color w:val="333333"/>
                <w:sz w:val="22"/>
                <w:szCs w:val="22"/>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40</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rPr>
            </w:pPr>
            <w:r>
              <w:rPr>
                <w:rFonts w:ascii="Arial" w:hAnsi="Arial" w:cs="Arial"/>
              </w:rPr>
              <w:t> </w:t>
            </w:r>
          </w:p>
        </w:tc>
      </w:tr>
      <w:tr w:rsidR="00C641D2" w:rsidTr="00E26E1F">
        <w:trPr>
          <w:trHeight w:val="6630"/>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9</w:t>
            </w:r>
          </w:p>
        </w:tc>
        <w:tc>
          <w:tcPr>
            <w:tcW w:w="141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 Implante spinale. Instrumentatie posterioara pentru corectia diformitatilor adolescentilor</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Surub pedicular uniplanar in plan sagital preasamblat cu piulita de blocare</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Ambalat steril cu temen minim de sterilitate 12 luni Permite corectia deformitatii coronare scoliotice diametru 4.0mm, 5.0mm, 6.0mm, 7.0mm (sau 4,5mm, 5.5mm, 6.5mm, 7.5mm) lungimea 25-60mm fixare pe tija 5.0-5.5 mm; tip conical; farf rotund, ne autotarodant, ne ascutit; compatibil CT </w:t>
            </w:r>
            <w:r>
              <w:rPr>
                <w:color w:val="000000"/>
              </w:rPr>
              <w:t>с</w:t>
            </w:r>
            <w:r w:rsidRPr="00C641D2">
              <w:rPr>
                <w:color w:val="000000"/>
                <w:lang w:val="en-US"/>
              </w:rPr>
              <w:t>i RMN; Material: aliaj din titan Ti - 6Al- 4V ELI.Certificat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color w:val="333333"/>
              </w:rPr>
            </w:pPr>
            <w:r w:rsidRPr="00C641D2">
              <w:rPr>
                <w:rFonts w:ascii="Arial" w:hAnsi="Arial" w:cs="Arial"/>
                <w:color w:val="333333"/>
                <w:lang w:val="en-US"/>
              </w:rPr>
              <w:t xml:space="preserve"> </w:t>
            </w:r>
            <w:r>
              <w:rPr>
                <w:rFonts w:ascii="Arial" w:hAnsi="Arial" w:cs="Arial"/>
                <w:color w:val="333333"/>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40</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rPr>
            </w:pPr>
            <w:r>
              <w:rPr>
                <w:rFonts w:ascii="Arial" w:hAnsi="Arial" w:cs="Arial"/>
              </w:rPr>
              <w:t> </w:t>
            </w:r>
          </w:p>
        </w:tc>
      </w:tr>
      <w:tr w:rsidR="00C641D2" w:rsidTr="00E26E1F">
        <w:trPr>
          <w:trHeight w:val="6630"/>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9</w:t>
            </w:r>
          </w:p>
        </w:tc>
        <w:tc>
          <w:tcPr>
            <w:tcW w:w="141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 Implante spinale. Instrumentatie posterioara pentru corectia diformitatilor adolescentilor</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Surub pedicular uniplanar in plan coronar preasamblat cu piulita de blocare</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Ambalat steril cu temen minim de sterilitate 12 luni Permite corectia deformitatii sagitale cifotice diametru 4.0mm, 5.0mm, 6.0mm, 7.0mm, 8.0mm (sau 4,5mm, 5.5mm, 6.5mm, 7.5mm) lungimea 25-60mm fixare pe tija 5.0-5.5 mm; tip conical; farf rotund, ne autotarodant, ne ascutit; compatibil CT </w:t>
            </w:r>
            <w:r>
              <w:rPr>
                <w:color w:val="000000"/>
              </w:rPr>
              <w:t>с</w:t>
            </w:r>
            <w:r w:rsidRPr="00C641D2">
              <w:rPr>
                <w:color w:val="000000"/>
                <w:lang w:val="en-US"/>
              </w:rPr>
              <w:t>i RMN; Material: aliaj din titan Ti - 6Al- 4V ELI. 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Arial" w:hAnsi="Arial" w:cs="Arial"/>
                <w:color w:val="333333"/>
                <w:sz w:val="22"/>
                <w:szCs w:val="22"/>
              </w:rPr>
            </w:pPr>
            <w:r w:rsidRPr="00C641D2">
              <w:rPr>
                <w:rFonts w:ascii="Arial" w:hAnsi="Arial" w:cs="Arial"/>
                <w:color w:val="333333"/>
                <w:sz w:val="22"/>
                <w:szCs w:val="22"/>
                <w:lang w:val="en-US"/>
              </w:rPr>
              <w:t xml:space="preserve"> </w:t>
            </w:r>
            <w:r>
              <w:rPr>
                <w:rFonts w:ascii="Arial" w:hAnsi="Arial" w:cs="Arial"/>
                <w:color w:val="333333"/>
                <w:sz w:val="22"/>
                <w:szCs w:val="22"/>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10</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rPr>
            </w:pPr>
            <w:r>
              <w:rPr>
                <w:rFonts w:ascii="Arial" w:hAnsi="Arial" w:cs="Arial"/>
              </w:rPr>
              <w:t> </w:t>
            </w:r>
          </w:p>
        </w:tc>
      </w:tr>
      <w:tr w:rsidR="00C641D2" w:rsidTr="00E26E1F">
        <w:trPr>
          <w:trHeight w:val="6375"/>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9</w:t>
            </w:r>
          </w:p>
        </w:tc>
        <w:tc>
          <w:tcPr>
            <w:tcW w:w="141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 Implante spinale. Instrumentatie posterioara pentru corectia diformitatilor adolescentilor</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Surub iliac poliaxial preasamblat cu piulita de blocare</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Ambalat steril cu temen minim de sterilitate 12 luni diametru 6.0mm, 7.0mm, 8.0mm (6.5mm, 7.5mm, 8.5mm) lungimea 60-110mm fixare pe tija 5.0-5.5 mm; tip conical; farf rotund, ne autotarodant, ne ascutit; compatibil CT </w:t>
            </w:r>
            <w:r>
              <w:rPr>
                <w:color w:val="000000"/>
              </w:rPr>
              <w:t>с</w:t>
            </w:r>
            <w:r w:rsidRPr="00C641D2">
              <w:rPr>
                <w:color w:val="000000"/>
                <w:lang w:val="en-US"/>
              </w:rPr>
              <w:t>i RMN; Material: aliaj din titan Ti - 6Al- 4V ELI. 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color w:val="333333"/>
              </w:rPr>
            </w:pPr>
            <w:r w:rsidRPr="00C641D2">
              <w:rPr>
                <w:rFonts w:ascii="Arial" w:hAnsi="Arial" w:cs="Arial"/>
                <w:color w:val="333333"/>
                <w:lang w:val="en-US"/>
              </w:rPr>
              <w:t xml:space="preserve"> </w:t>
            </w:r>
            <w:r>
              <w:rPr>
                <w:rFonts w:ascii="Arial" w:hAnsi="Arial" w:cs="Arial"/>
                <w:color w:val="333333"/>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2</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rPr>
            </w:pPr>
            <w:r>
              <w:rPr>
                <w:rFonts w:ascii="Arial" w:hAnsi="Arial" w:cs="Arial"/>
              </w:rPr>
              <w:t> </w:t>
            </w:r>
          </w:p>
        </w:tc>
      </w:tr>
      <w:tr w:rsidR="00C641D2" w:rsidTr="00E26E1F">
        <w:trPr>
          <w:trHeight w:val="5610"/>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9</w:t>
            </w:r>
          </w:p>
        </w:tc>
        <w:tc>
          <w:tcPr>
            <w:tcW w:w="141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 Implante spinale. Instrumentatie posterioara pentru corectia diformitatilor adolescentilor</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color w:val="000000"/>
              </w:rPr>
            </w:pPr>
            <w:r>
              <w:rPr>
                <w:color w:val="000000"/>
              </w:rPr>
              <w:t>Conector pentru surub iliac</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Ambalat steril cu temen minim de sterilitate 12 luni P/u conectarea surubului iliac pe tija 5.0-5.5mm; Nu mai putin de 5 marimi; Material: titan Ti - 6Al- 4V ELI. 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Arial" w:hAnsi="Arial" w:cs="Arial"/>
                <w:color w:val="333333"/>
                <w:sz w:val="22"/>
                <w:szCs w:val="22"/>
              </w:rPr>
            </w:pPr>
            <w:r w:rsidRPr="00C641D2">
              <w:rPr>
                <w:rFonts w:ascii="Arial" w:hAnsi="Arial" w:cs="Arial"/>
                <w:color w:val="333333"/>
                <w:sz w:val="22"/>
                <w:szCs w:val="22"/>
                <w:lang w:val="en-US"/>
              </w:rPr>
              <w:t xml:space="preserve"> </w:t>
            </w:r>
            <w:r>
              <w:rPr>
                <w:rFonts w:ascii="Arial" w:hAnsi="Arial" w:cs="Arial"/>
                <w:color w:val="333333"/>
                <w:sz w:val="22"/>
                <w:szCs w:val="22"/>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2</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rPr>
            </w:pPr>
            <w:r>
              <w:rPr>
                <w:rFonts w:ascii="Arial" w:hAnsi="Arial" w:cs="Arial"/>
              </w:rPr>
              <w:t> </w:t>
            </w:r>
          </w:p>
        </w:tc>
      </w:tr>
      <w:tr w:rsidR="00C641D2" w:rsidTr="00E26E1F">
        <w:trPr>
          <w:trHeight w:val="5865"/>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9</w:t>
            </w:r>
          </w:p>
        </w:tc>
        <w:tc>
          <w:tcPr>
            <w:tcW w:w="141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 Implante spinale. Instrumentatie posterioara pentru corectia diformitatilor adolescentilor</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Cross-link ajustabil poliaxial toraco-lombar</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 Ambalat steril cu temen minim de sterilitate 12 luni Poliaxial, cu 3 suruburi de fixare; lungime 35-75 mm; fixare pe tija 5.0-5.5mm; Material: aliaj din titan Ti - 6Al- 4V ELI.Certificat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color w:val="333333"/>
              </w:rPr>
            </w:pPr>
            <w:r w:rsidRPr="00C641D2">
              <w:rPr>
                <w:rFonts w:ascii="Arial" w:hAnsi="Arial" w:cs="Arial"/>
                <w:color w:val="333333"/>
                <w:lang w:val="en-US"/>
              </w:rPr>
              <w:t xml:space="preserve"> </w:t>
            </w:r>
            <w:r>
              <w:rPr>
                <w:rFonts w:ascii="Arial" w:hAnsi="Arial" w:cs="Arial"/>
                <w:color w:val="333333"/>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14</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rPr>
            </w:pPr>
            <w:r>
              <w:rPr>
                <w:rFonts w:ascii="Arial" w:hAnsi="Arial" w:cs="Arial"/>
              </w:rPr>
              <w:t> </w:t>
            </w:r>
          </w:p>
        </w:tc>
      </w:tr>
      <w:tr w:rsidR="00C641D2" w:rsidTr="00E26E1F">
        <w:trPr>
          <w:trHeight w:val="5865"/>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9</w:t>
            </w:r>
          </w:p>
        </w:tc>
        <w:tc>
          <w:tcPr>
            <w:tcW w:w="141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 Implante spinale. Instrumentatie posterioara pentru corectia diformitatilor adolescentilor</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color w:val="000000"/>
              </w:rPr>
            </w:pPr>
            <w:r>
              <w:rPr>
                <w:color w:val="000000"/>
              </w:rPr>
              <w:t>Conector lateral paralel</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 Ambalat steril cu temen minim de sterilitate 12 luni Conector de tip deschis lateral monobloc minim 3 marimi. P/u conectarea paralela tijelor 5.0-5.5mm; Material: titan Ti - 6Al- 4V ELI. 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Arial" w:hAnsi="Arial" w:cs="Arial"/>
                <w:color w:val="333333"/>
                <w:sz w:val="22"/>
                <w:szCs w:val="22"/>
              </w:rPr>
            </w:pPr>
            <w:r w:rsidRPr="00C641D2">
              <w:rPr>
                <w:rFonts w:ascii="Arial" w:hAnsi="Arial" w:cs="Arial"/>
                <w:color w:val="333333"/>
                <w:sz w:val="22"/>
                <w:szCs w:val="22"/>
                <w:lang w:val="en-US"/>
              </w:rPr>
              <w:t xml:space="preserve"> </w:t>
            </w:r>
            <w:r>
              <w:rPr>
                <w:rFonts w:ascii="Arial" w:hAnsi="Arial" w:cs="Arial"/>
                <w:color w:val="333333"/>
                <w:sz w:val="22"/>
                <w:szCs w:val="22"/>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4</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rPr>
            </w:pPr>
            <w:r>
              <w:rPr>
                <w:rFonts w:ascii="Arial" w:hAnsi="Arial" w:cs="Arial"/>
              </w:rPr>
              <w:t> </w:t>
            </w:r>
          </w:p>
        </w:tc>
      </w:tr>
      <w:tr w:rsidR="00C641D2" w:rsidTr="00E26E1F">
        <w:trPr>
          <w:trHeight w:val="5865"/>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9</w:t>
            </w:r>
          </w:p>
        </w:tc>
        <w:tc>
          <w:tcPr>
            <w:tcW w:w="141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 Implante spinale. Instrumentatie posterioara pentru corectia diformitatilor adolescentilor</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Tija longitudinala toraco-lombara 500mm Ti</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Ambalat steril cu temen minim de sterilitate 12 luni Diametrul 5.0-5.5mm, lungimea 500mm; Un capăt hexagonal; Compatibil CT si RMN; Material: titan Ti - 6Al- 4V ELI.Certificat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color w:val="333333"/>
              </w:rPr>
            </w:pPr>
            <w:r w:rsidRPr="00C641D2">
              <w:rPr>
                <w:rFonts w:ascii="Arial" w:hAnsi="Arial" w:cs="Arial"/>
                <w:color w:val="333333"/>
                <w:lang w:val="en-US"/>
              </w:rPr>
              <w:t xml:space="preserve"> </w:t>
            </w:r>
            <w:r>
              <w:rPr>
                <w:rFonts w:ascii="Arial" w:hAnsi="Arial" w:cs="Arial"/>
                <w:color w:val="333333"/>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8</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rPr>
            </w:pPr>
            <w:r>
              <w:rPr>
                <w:rFonts w:ascii="Arial" w:hAnsi="Arial" w:cs="Arial"/>
              </w:rPr>
              <w:t> </w:t>
            </w:r>
          </w:p>
        </w:tc>
      </w:tr>
      <w:tr w:rsidR="00C641D2" w:rsidTr="00E26E1F">
        <w:trPr>
          <w:trHeight w:val="6375"/>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9</w:t>
            </w:r>
          </w:p>
        </w:tc>
        <w:tc>
          <w:tcPr>
            <w:tcW w:w="141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 Implante spinale. Instrumentatie posterioara pentru corectia diformitatilor adolescentilor</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Tija longitudinala toraco-lombara precurbata 500mm CoCr</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Ambalat steril cu temen minim de sterilitate 12 luni Tija precurbata anatomic lombar; Diametrul 5.0-5.5mm, lungimea 500mm; Un capăt hexagonal; Compatibil CT si RMN; Material:aliaj din 65%,cobalt,30% chromiu,5% molybdenum.. Consistenta tare p/u diformitati. 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Arial" w:hAnsi="Arial" w:cs="Arial"/>
                <w:color w:val="333333"/>
                <w:sz w:val="22"/>
                <w:szCs w:val="22"/>
              </w:rPr>
            </w:pPr>
            <w:r w:rsidRPr="00C641D2">
              <w:rPr>
                <w:rFonts w:ascii="Arial" w:hAnsi="Arial" w:cs="Arial"/>
                <w:color w:val="333333"/>
                <w:sz w:val="22"/>
                <w:szCs w:val="22"/>
                <w:lang w:val="en-US"/>
              </w:rPr>
              <w:t xml:space="preserve"> </w:t>
            </w:r>
            <w:r>
              <w:rPr>
                <w:rFonts w:ascii="Arial" w:hAnsi="Arial" w:cs="Arial"/>
                <w:color w:val="333333"/>
                <w:sz w:val="22"/>
                <w:szCs w:val="22"/>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2</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rPr>
            </w:pPr>
            <w:r>
              <w:rPr>
                <w:rFonts w:ascii="Arial" w:hAnsi="Arial" w:cs="Arial"/>
              </w:rPr>
              <w:t> </w:t>
            </w:r>
          </w:p>
        </w:tc>
      </w:tr>
      <w:tr w:rsidR="00C641D2" w:rsidTr="00E26E1F">
        <w:trPr>
          <w:trHeight w:val="6120"/>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9</w:t>
            </w:r>
          </w:p>
        </w:tc>
        <w:tc>
          <w:tcPr>
            <w:tcW w:w="141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 Implante spinale. Instrumentatie posterioara pentru corectia diformitatilor adolescentilor</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Tija longitudinala toraco-lombara 500mm CoCr </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Ambalat steril cu temen minim de sterilitate 12 luni Diametrul 5.0-5.5mm, lungimea 500mm; Un capăt hexagonal; Compatibil CT si RMN; Material:aliaj din 65%,cobalt,30% chromiu,5% molybdenum.. Consistenta tare p/u diformitati.Certificat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color w:val="333333"/>
              </w:rPr>
            </w:pPr>
            <w:r w:rsidRPr="00C641D2">
              <w:rPr>
                <w:rFonts w:ascii="Arial" w:hAnsi="Arial" w:cs="Arial"/>
                <w:color w:val="333333"/>
                <w:lang w:val="en-US"/>
              </w:rPr>
              <w:t xml:space="preserve"> </w:t>
            </w:r>
            <w:r>
              <w:rPr>
                <w:rFonts w:ascii="Arial" w:hAnsi="Arial" w:cs="Arial"/>
                <w:color w:val="333333"/>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4</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rPr>
            </w:pPr>
            <w:r>
              <w:rPr>
                <w:rFonts w:ascii="Arial" w:hAnsi="Arial" w:cs="Arial"/>
              </w:rPr>
              <w:t> </w:t>
            </w:r>
          </w:p>
        </w:tc>
      </w:tr>
      <w:tr w:rsidR="00C641D2" w:rsidTr="00E26E1F">
        <w:trPr>
          <w:trHeight w:val="8190"/>
        </w:trPr>
        <w:tc>
          <w:tcPr>
            <w:tcW w:w="457" w:type="dxa"/>
            <w:tcBorders>
              <w:top w:val="nil"/>
              <w:left w:val="single" w:sz="4" w:space="0" w:color="000000"/>
              <w:bottom w:val="single" w:sz="4" w:space="0" w:color="000000"/>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9</w:t>
            </w:r>
          </w:p>
        </w:tc>
        <w:tc>
          <w:tcPr>
            <w:tcW w:w="141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 Implante spinale. Instrumentatie posterioara pentru corectia diformitatilor adolescentilor</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Set de instrumente.</w:t>
            </w:r>
            <w:r w:rsidRPr="00C641D2">
              <w:rPr>
                <w:color w:val="000000"/>
                <w:lang w:val="en-US"/>
              </w:rPr>
              <w:br/>
              <w:t>Instrumentatie pediculara toraco-lombara pentru corectia deformitatilor prin derotatie vertebrala directa</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Gratuit in folosinta. Componenta minima setului: 1. trusa de stelirizare speciala – 1buc. 2. tava pentru suruburi pediculare – 1buc 3. maner-cheia dinamometrica – 1buc. 4. persuader-aproximator – 6buc 5. conector asamblat pentru fixarea 2 persuaderilor in plan transversal – 3buc 6. conector asamblat pentru fixarea 3 persuaderilor in plan longitudinal – 2buc 7. distractor – 1buc 8. compresor – 1buc 9. maner-cheia pentru suruburi poliaxiale – 1buc 10. maner-cheia pentru suruburi monoaxiale – 1buc 11. maner-cheia pentru suruburi monoaxiale cu brat lung – 1buc 12. sonda pediculara dreapta – 1buc 13. sonda pediculara incovoiata – 1buc 14. prob pedicular drept – 1buc 15. prob pedicular lombar incovoiat tip Lenke– 1buc 16. prob pedicular toracal incovoiat tip Lenke– 1buc 17. rocker – 1buc 18. detinator de tija – 1buc 19. maner-cheia antirotatie – 1buc 20. cheia pentru rotatia tijei – 1buc 21. cleste pentru rotatie tijei – 2buc 22. dispozitiv-bender pentru modelarea tijei – 1buc 23. cheie pentru modelarea tijei in plan sagital in situ – 2buc 24. cheie pentru modelarea tijei in plan coronar in situ – 2buc 25. cheia pentru cross-link – 1buc 26. cheia pentru conrctor iliac lateral – 1buc 27. maner-cheia pentru piulita de blocare – 1buc 28. cheia pentru scurtarea bratului lung surubului – 1buc 29. tepusa pentru penetrare stratului cortical – 1buc 30. maner-cheia pentru impingere tijei – 1buc 31. tarod cu diametru 4.0mm – 1buc 32. tarod cu diametru 5.0mm – 1buc 33. tarod cu diametru 6.0mm – 1buc.Certificat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Arial" w:hAnsi="Arial" w:cs="Arial"/>
                <w:color w:val="333333"/>
                <w:sz w:val="22"/>
                <w:szCs w:val="22"/>
              </w:rPr>
            </w:pPr>
            <w:r w:rsidRPr="00C641D2">
              <w:rPr>
                <w:rFonts w:ascii="Arial" w:hAnsi="Arial" w:cs="Arial"/>
                <w:color w:val="333333"/>
                <w:sz w:val="22"/>
                <w:szCs w:val="22"/>
                <w:lang w:val="en-US"/>
              </w:rPr>
              <w:t xml:space="preserve"> </w:t>
            </w:r>
            <w:r>
              <w:rPr>
                <w:rFonts w:ascii="Arial" w:hAnsi="Arial" w:cs="Arial"/>
                <w:color w:val="333333"/>
                <w:sz w:val="22"/>
                <w:szCs w:val="22"/>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1</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rPr>
            </w:pPr>
            <w:r>
              <w:rPr>
                <w:rFonts w:ascii="Arial" w:hAnsi="Arial" w:cs="Arial"/>
              </w:rPr>
              <w:t> </w:t>
            </w:r>
          </w:p>
        </w:tc>
      </w:tr>
      <w:tr w:rsidR="00C641D2" w:rsidTr="00E26E1F">
        <w:trPr>
          <w:trHeight w:val="6375"/>
        </w:trPr>
        <w:tc>
          <w:tcPr>
            <w:tcW w:w="457" w:type="dxa"/>
            <w:tcBorders>
              <w:top w:val="nil"/>
              <w:left w:val="single" w:sz="4" w:space="0" w:color="000000"/>
              <w:bottom w:val="nil"/>
              <w:right w:val="nil"/>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10</w:t>
            </w:r>
          </w:p>
        </w:tc>
        <w:tc>
          <w:tcPr>
            <w:tcW w:w="141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 Implante spinale. Instrumentatie pediculară occipito-cervico-toraco-lombara</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Surub pedicular poliaxial cu brat lung preasamblat cu piulita de blocare</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diametru 4.5mm, 5.5mm, 6.5mm, 7.5mm lungimea 25-60mmfixare pe tija 4.5-5.5 mm, vârf rotund filet dublu (tip conical in treimea superioara si spongios in rest);partea filetata a corpului surubului cu 2 diametre; compatibil CT </w:t>
            </w:r>
            <w:r>
              <w:rPr>
                <w:color w:val="000000"/>
              </w:rPr>
              <w:t>с</w:t>
            </w:r>
            <w:r w:rsidRPr="00C641D2">
              <w:rPr>
                <w:color w:val="000000"/>
                <w:lang w:val="en-US"/>
              </w:rPr>
              <w:t>i RMN; Material: aliaj din titan Ti - 6Al- 4V ELICertificat CE și/sau declaratiție de conformitate în funcție de evaluarea conformității cu anexele corespunzătoare pentru produsele oferite - Certificat ISO 13485 pentru produsele oferite - Catalogul producătorului pentru produsele oferite - catalog și/sau pliant original sau copie pentru produsele oferite confirmat prin semnătura și ștampila participantului, pe suport hârtie sau în format electronic pe CD (împreună cu fișierul ofertei electronice)* În ofertă se va indica codul produsului oferit pentru a putea fi identificat conform catalogului prezentat. Instrucțiunea de utilizare tradusă în limba de stat sau altă limbă de circulație internațională (Engleză/Rusă) - la livrare - Instruirea specialiștilor în centre de referință specializate a producătorului pentru produsele care nu au fost folosite anterior, în termen de o lună de la solicitare.</w:t>
            </w:r>
          </w:p>
        </w:tc>
        <w:tc>
          <w:tcPr>
            <w:tcW w:w="66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rPr>
                <w:rFonts w:ascii="Arial" w:hAnsi="Arial" w:cs="Arial"/>
                <w:color w:val="333333"/>
              </w:rPr>
            </w:pPr>
            <w:r w:rsidRPr="00C641D2">
              <w:rPr>
                <w:rFonts w:ascii="Arial" w:hAnsi="Arial" w:cs="Arial"/>
                <w:color w:val="333333"/>
                <w:lang w:val="en-US"/>
              </w:rPr>
              <w:t xml:space="preserve"> </w:t>
            </w:r>
            <w:r>
              <w:rPr>
                <w:rFonts w:ascii="Arial" w:hAnsi="Arial" w:cs="Arial"/>
                <w:color w:val="333333"/>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50</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072695" w:rsidRDefault="00072695">
            <w:pPr>
              <w:jc w:val="right"/>
              <w:rPr>
                <w:rFonts w:ascii="Arial" w:hAnsi="Arial" w:cs="Arial"/>
              </w:rPr>
            </w:pPr>
          </w:p>
          <w:p w:rsidR="00072695" w:rsidRDefault="00072695" w:rsidP="00072695">
            <w:pPr>
              <w:rPr>
                <w:rFonts w:ascii="Arial" w:hAnsi="Arial" w:cs="Arial"/>
                <w:lang w:val="en-US" w:eastAsia="en-US"/>
              </w:rPr>
            </w:pPr>
            <w:r>
              <w:rPr>
                <w:rFonts w:ascii="Arial" w:hAnsi="Arial" w:cs="Arial"/>
              </w:rPr>
              <w:t>231000</w:t>
            </w:r>
          </w:p>
          <w:p w:rsidR="00072695" w:rsidRDefault="00072695" w:rsidP="00072695">
            <w:pPr>
              <w:rPr>
                <w:rFonts w:ascii="Arial" w:hAnsi="Arial" w:cs="Arial"/>
              </w:rPr>
            </w:pPr>
          </w:p>
          <w:p w:rsidR="00C641D2" w:rsidRPr="00072695" w:rsidRDefault="00C641D2" w:rsidP="00072695">
            <w:pPr>
              <w:rPr>
                <w:rFonts w:ascii="Arial" w:hAnsi="Arial" w:cs="Arial"/>
              </w:rPr>
            </w:pPr>
            <w:bookmarkStart w:id="0" w:name="_GoBack"/>
            <w:bookmarkEnd w:id="0"/>
          </w:p>
        </w:tc>
      </w:tr>
      <w:tr w:rsidR="00C641D2" w:rsidTr="00E26E1F">
        <w:trPr>
          <w:trHeight w:val="7230"/>
        </w:trPr>
        <w:tc>
          <w:tcPr>
            <w:tcW w:w="457" w:type="dxa"/>
            <w:tcBorders>
              <w:top w:val="single" w:sz="4" w:space="0" w:color="auto"/>
              <w:left w:val="single" w:sz="4" w:space="0" w:color="auto"/>
              <w:bottom w:val="single" w:sz="4" w:space="0" w:color="auto"/>
              <w:right w:val="nil"/>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10</w:t>
            </w:r>
          </w:p>
        </w:tc>
        <w:tc>
          <w:tcPr>
            <w:tcW w:w="141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 xml:space="preserve"> Implante spinale. Instrumentatie pediculară occipito-cervico-toraco-lombara</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C641D2" w:rsidRDefault="00C641D2">
            <w:pPr>
              <w:rPr>
                <w:color w:val="000000"/>
                <w:lang w:val="en-US"/>
              </w:rPr>
            </w:pPr>
            <w:r w:rsidRPr="00C641D2">
              <w:rPr>
                <w:color w:val="000000"/>
                <w:lang w:val="en-US"/>
              </w:rPr>
              <w:t>Pectus Bar Stabilizer Universal, Lățimea - 15-20mm Lungimea 320-340mm</w:t>
            </w:r>
          </w:p>
        </w:tc>
        <w:tc>
          <w:tcPr>
            <w:tcW w:w="3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Pr="00072695" w:rsidRDefault="00C641D2">
            <w:pPr>
              <w:rPr>
                <w:color w:val="000000"/>
                <w:lang w:val="en-US"/>
              </w:rPr>
            </w:pPr>
            <w:r w:rsidRPr="00C641D2">
              <w:rPr>
                <w:color w:val="000000"/>
                <w:lang w:val="en-US"/>
              </w:rPr>
              <w:t xml:space="preserve">Gratuit în folosință. Pectus Bar stabilizer Universal, Lățimea 15-20mm Lungimea 240-340mm, 1.Material : Inox sau Titan rezistent la coroziune; 2. Pectus Bar Stabilizer să aibă găuri Ø10mm pe ambele părți pentru fixarea stabilizatorului cu musculatură; 3.Pectus Bar Stabilizer, Lățimea - 15- 20mm Lungimea 240-340mm 4. Trebuie să fie compatibil cu toate Pectus Bari; 5. Să fie cu contact limitat; 6. </w:t>
            </w:r>
            <w:r w:rsidRPr="00072695">
              <w:rPr>
                <w:color w:val="000000"/>
                <w:lang w:val="en-US"/>
              </w:rPr>
              <w:t>Certificat CE sau declarație de conformitate în funcție de evaluarea conformității cu anexele corespunzătoare pentru produsul oferit; 7. Certificat ISO 13485 cu anexele corespunzătoare pentru produsul oferit; 8. Catalogul produsului de la producător în limba Engleză, Rusă sau traducere în limba de stat. 9 Prezentarea de dovezi privind conformitatea produselor, identificată prin referire la specifitații sau standard relevante- corespunderea fiecărui paramentru tehnic și standard de calitate, pentru fiecare poziție în mod individual va fi confirmată în mod obligatorie, prin prezentarea documentelor confirmative, cu indicarea paginei din pașaportul tehnic, manualul utilizatorului, pliantul produs (emise de producător). Ofertantul va evidenția, marca în pagina indicată, din fișa tehnică textul care confirmă specificația în cauză. Certificatele de calitate/standartizare vor fi prezentate inclusiv cu anexele corespunzătoare.</w:t>
            </w:r>
          </w:p>
        </w:tc>
        <w:tc>
          <w:tcPr>
            <w:tcW w:w="6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rPr>
                <w:rFonts w:ascii="Arial" w:hAnsi="Arial" w:cs="Arial"/>
                <w:color w:val="333333"/>
                <w:sz w:val="22"/>
                <w:szCs w:val="22"/>
              </w:rPr>
            </w:pPr>
            <w:r w:rsidRPr="00072695">
              <w:rPr>
                <w:rFonts w:ascii="Arial" w:hAnsi="Arial" w:cs="Arial"/>
                <w:color w:val="333333"/>
                <w:sz w:val="22"/>
                <w:szCs w:val="22"/>
                <w:lang w:val="en-US"/>
              </w:rPr>
              <w:t xml:space="preserve"> </w:t>
            </w:r>
            <w:r>
              <w:rPr>
                <w:rFonts w:ascii="Arial" w:hAnsi="Arial" w:cs="Arial"/>
                <w:color w:val="333333"/>
                <w:sz w:val="22"/>
                <w:szCs w:val="22"/>
              </w:rPr>
              <w:t>33100000-1</w:t>
            </w:r>
          </w:p>
        </w:tc>
        <w:tc>
          <w:tcPr>
            <w:tcW w:w="4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641D2" w:rsidRDefault="00C641D2">
            <w:pPr>
              <w:jc w:val="right"/>
              <w:rPr>
                <w:rFonts w:ascii="Arial" w:hAnsi="Arial" w:cs="Arial"/>
              </w:rPr>
            </w:pPr>
            <w:r>
              <w:rPr>
                <w:rFonts w:ascii="Arial" w:hAnsi="Arial" w:cs="Arial"/>
              </w:rPr>
              <w:t>5</w:t>
            </w:r>
          </w:p>
        </w:tc>
        <w:tc>
          <w:tcPr>
            <w:tcW w:w="8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1D2" w:rsidRDefault="00C641D2">
            <w:pPr>
              <w:jc w:val="center"/>
              <w:rPr>
                <w:color w:val="000000"/>
              </w:rPr>
            </w:pPr>
            <w:r>
              <w:rPr>
                <w:color w:val="000000"/>
              </w:rPr>
              <w:t>buc</w:t>
            </w:r>
          </w:p>
        </w:tc>
        <w:tc>
          <w:tcPr>
            <w:tcW w:w="70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641D2" w:rsidRDefault="00C641D2">
            <w:pPr>
              <w:rPr>
                <w:rFonts w:ascii="Arial" w:hAnsi="Arial" w:cs="Arial"/>
              </w:rPr>
            </w:pPr>
            <w:r>
              <w:rPr>
                <w:rFonts w:ascii="Arial" w:hAnsi="Arial" w:cs="Arial"/>
              </w:rPr>
              <w:t> </w:t>
            </w:r>
          </w:p>
        </w:tc>
      </w:tr>
    </w:tbl>
    <w:p w:rsidR="0041000F" w:rsidRPr="004225A2" w:rsidRDefault="00C641D2" w:rsidP="004F6142">
      <w:pPr>
        <w:numPr>
          <w:ilvl w:val="0"/>
          <w:numId w:val="3"/>
        </w:numPr>
        <w:tabs>
          <w:tab w:val="right" w:pos="426"/>
        </w:tabs>
        <w:spacing w:before="120"/>
        <w:ind w:left="360"/>
        <w:rPr>
          <w:b/>
          <w:sz w:val="24"/>
          <w:szCs w:val="24"/>
          <w:lang w:val="ro-MD"/>
        </w:rPr>
      </w:pPr>
      <w:r w:rsidRPr="004225A2">
        <w:rPr>
          <w:b/>
          <w:sz w:val="24"/>
          <w:szCs w:val="24"/>
          <w:lang w:val="ro-MD"/>
        </w:rPr>
        <w:t xml:space="preserve"> </w:t>
      </w:r>
      <w:r w:rsidR="00B072A5" w:rsidRPr="004225A2">
        <w:rPr>
          <w:b/>
          <w:sz w:val="24"/>
          <w:szCs w:val="24"/>
          <w:lang w:val="ro-MD"/>
        </w:rPr>
        <w:t xml:space="preserve">În cazul în care contractul este </w:t>
      </w:r>
      <w:r w:rsidR="004225A2" w:rsidRPr="004225A2">
        <w:rPr>
          <w:b/>
          <w:sz w:val="24"/>
          <w:szCs w:val="24"/>
          <w:lang w:val="ro-MD"/>
        </w:rPr>
        <w:t>împărțit</w:t>
      </w:r>
      <w:r w:rsidR="00B072A5"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rsidR="00602AC3" w:rsidRPr="004225A2" w:rsidRDefault="00602AC3" w:rsidP="00DB2FA4">
      <w:pPr>
        <w:pStyle w:val="ListParagraph"/>
        <w:numPr>
          <w:ilvl w:val="0"/>
          <w:numId w:val="19"/>
        </w:numPr>
        <w:shd w:val="clear" w:color="auto" w:fill="FFFF00"/>
        <w:tabs>
          <w:tab w:val="right" w:pos="426"/>
        </w:tabs>
        <w:contextualSpacing w:val="0"/>
        <w:rPr>
          <w:sz w:val="24"/>
          <w:szCs w:val="24"/>
          <w:lang w:val="ro-MD"/>
        </w:rPr>
      </w:pPr>
      <w:r w:rsidRPr="004225A2">
        <w:rPr>
          <w:sz w:val="24"/>
          <w:szCs w:val="24"/>
          <w:lang w:val="ro-MD"/>
        </w:rPr>
        <w:t>Pentru mai multe loturi;</w:t>
      </w:r>
    </w:p>
    <w:p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Pr="00DB2FA4">
        <w:rPr>
          <w:b/>
          <w:sz w:val="24"/>
          <w:szCs w:val="24"/>
          <w:shd w:val="clear" w:color="auto" w:fill="FFFF00"/>
          <w:lang w:val="ro-MD"/>
        </w:rPr>
        <w:t>__</w:t>
      </w:r>
      <w:r w:rsidR="001C527A">
        <w:rPr>
          <w:b/>
          <w:sz w:val="24"/>
          <w:szCs w:val="24"/>
          <w:shd w:val="clear" w:color="auto" w:fill="FFFF00"/>
          <w:lang w:val="ro-MD"/>
        </w:rPr>
        <w:t>nu se acceptă</w:t>
      </w:r>
      <w:r w:rsidRPr="00DB2FA4">
        <w:rPr>
          <w:b/>
          <w:sz w:val="24"/>
          <w:szCs w:val="24"/>
          <w:shd w:val="clear" w:color="auto" w:fill="FFFF00"/>
          <w:lang w:val="ro-MD"/>
        </w:rPr>
        <w:t>________________</w:t>
      </w:r>
    </w:p>
    <w:p w:rsidR="00193507" w:rsidRPr="004225A2" w:rsidRDefault="00193507" w:rsidP="00193507">
      <w:pPr>
        <w:tabs>
          <w:tab w:val="right" w:pos="426"/>
        </w:tabs>
        <w:ind w:left="6206"/>
        <w:rPr>
          <w:szCs w:val="24"/>
          <w:lang w:val="ro-MD"/>
        </w:rPr>
      </w:pPr>
      <w:r w:rsidRPr="004225A2">
        <w:rPr>
          <w:szCs w:val="24"/>
          <w:lang w:val="ro-MD"/>
        </w:rPr>
        <w:t>(indicați se admite sau nu se admite)</w:t>
      </w:r>
    </w:p>
    <w:p w:rsidR="001C527A" w:rsidRPr="001C527A" w:rsidRDefault="00193507" w:rsidP="001C527A">
      <w:pPr>
        <w:numPr>
          <w:ilvl w:val="0"/>
          <w:numId w:val="3"/>
        </w:numPr>
        <w:tabs>
          <w:tab w:val="left" w:pos="0"/>
          <w:tab w:val="left" w:pos="284"/>
          <w:tab w:val="left" w:pos="426"/>
        </w:tabs>
        <w:spacing w:before="120"/>
        <w:rPr>
          <w:b/>
          <w:sz w:val="24"/>
          <w:szCs w:val="24"/>
          <w:lang w:val="ro-MD"/>
        </w:rPr>
      </w:pPr>
      <w:r w:rsidRPr="001C527A">
        <w:rPr>
          <w:b/>
          <w:sz w:val="24"/>
          <w:szCs w:val="24"/>
          <w:lang w:val="ro-MD"/>
        </w:rPr>
        <w:t>Termenii</w:t>
      </w:r>
      <w:r w:rsidR="001224DA" w:rsidRPr="001C527A">
        <w:rPr>
          <w:b/>
          <w:sz w:val="24"/>
          <w:szCs w:val="24"/>
          <w:lang w:val="ro-MD"/>
        </w:rPr>
        <w:t xml:space="preserve"> și condițiile de livr</w:t>
      </w:r>
      <w:r w:rsidRPr="001C527A">
        <w:rPr>
          <w:b/>
          <w:sz w:val="24"/>
          <w:szCs w:val="24"/>
          <w:lang w:val="ro-MD"/>
        </w:rPr>
        <w:t>are/prestare/executare solicitați</w:t>
      </w:r>
      <w:r w:rsidR="001224DA" w:rsidRPr="001C527A">
        <w:rPr>
          <w:b/>
          <w:sz w:val="24"/>
          <w:szCs w:val="24"/>
          <w:lang w:val="ro-MD"/>
        </w:rPr>
        <w:t xml:space="preserve">: </w:t>
      </w:r>
      <w:r w:rsidR="001C527A" w:rsidRPr="001C527A">
        <w:rPr>
          <w:b/>
          <w:sz w:val="24"/>
          <w:szCs w:val="24"/>
          <w:shd w:val="clear" w:color="auto" w:fill="FFFF00"/>
          <w:lang w:val="ro-MD"/>
        </w:rPr>
        <w:tab/>
        <w:t xml:space="preserve">în termen de pînă la 30 de zile de la solicitarea în scris a beneficiarului. </w:t>
      </w:r>
    </w:p>
    <w:p w:rsidR="00086B34" w:rsidRPr="001C527A" w:rsidRDefault="001224DA" w:rsidP="001C527A">
      <w:pPr>
        <w:numPr>
          <w:ilvl w:val="0"/>
          <w:numId w:val="3"/>
        </w:numPr>
        <w:tabs>
          <w:tab w:val="left" w:pos="0"/>
          <w:tab w:val="left" w:pos="284"/>
          <w:tab w:val="left" w:pos="426"/>
        </w:tabs>
        <w:spacing w:before="120"/>
        <w:rPr>
          <w:b/>
          <w:sz w:val="24"/>
          <w:szCs w:val="24"/>
          <w:lang w:val="ro-MD"/>
        </w:rPr>
      </w:pPr>
      <w:r w:rsidRPr="001C527A">
        <w:rPr>
          <w:b/>
          <w:sz w:val="24"/>
          <w:szCs w:val="24"/>
          <w:lang w:val="ro-MD"/>
        </w:rPr>
        <w:t>Termenul de valabilitate a contractului</w:t>
      </w:r>
      <w:r w:rsidRPr="001C527A">
        <w:rPr>
          <w:b/>
          <w:sz w:val="24"/>
          <w:szCs w:val="24"/>
          <w:shd w:val="clear" w:color="auto" w:fill="FFFF00"/>
          <w:lang w:val="ro-MD"/>
        </w:rPr>
        <w:t>:______</w:t>
      </w:r>
      <w:r w:rsidR="001C527A">
        <w:rPr>
          <w:b/>
          <w:sz w:val="24"/>
          <w:szCs w:val="24"/>
          <w:shd w:val="clear" w:color="auto" w:fill="FFFF00"/>
          <w:lang w:val="ro-MD"/>
        </w:rPr>
        <w:t>pînă la 31.12.2021</w:t>
      </w:r>
      <w:r w:rsidR="001C527A" w:rsidRPr="001C527A">
        <w:rPr>
          <w:b/>
          <w:sz w:val="24"/>
          <w:szCs w:val="24"/>
          <w:shd w:val="clear" w:color="auto" w:fill="FFFF00"/>
          <w:lang w:val="ro-MD"/>
        </w:rPr>
        <w:t xml:space="preserve"> </w:t>
      </w:r>
      <w:r w:rsidR="00193507" w:rsidRPr="001C527A">
        <w:rPr>
          <w:b/>
          <w:sz w:val="24"/>
          <w:szCs w:val="24"/>
          <w:shd w:val="clear" w:color="auto" w:fill="FFFF00"/>
          <w:lang w:val="ro-MD"/>
        </w:rPr>
        <w:t>_____</w:t>
      </w:r>
      <w:r w:rsidRPr="001C527A">
        <w:rPr>
          <w:b/>
          <w:sz w:val="24"/>
          <w:szCs w:val="24"/>
          <w:shd w:val="clear" w:color="auto" w:fill="FFFF00"/>
          <w:lang w:val="ro-MD"/>
        </w:rPr>
        <w:t>_</w:t>
      </w:r>
    </w:p>
    <w:p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Pr="00DB2FA4">
        <w:rPr>
          <w:b/>
          <w:sz w:val="24"/>
          <w:szCs w:val="24"/>
          <w:shd w:val="clear" w:color="auto" w:fill="FFFF00"/>
          <w:lang w:val="ro-MD"/>
        </w:rPr>
        <w:t>_</w:t>
      </w:r>
      <w:r w:rsidR="001C527A">
        <w:rPr>
          <w:b/>
          <w:sz w:val="24"/>
          <w:szCs w:val="24"/>
          <w:shd w:val="clear" w:color="auto" w:fill="FFFF00"/>
          <w:lang w:val="ro-MD"/>
        </w:rPr>
        <w:t>nu</w:t>
      </w:r>
      <w:r w:rsidR="00444B84" w:rsidRPr="00DB2FA4">
        <w:rPr>
          <w:b/>
          <w:sz w:val="24"/>
          <w:szCs w:val="24"/>
          <w:shd w:val="clear" w:color="auto" w:fill="FFFF00"/>
          <w:lang w:val="ro-MD"/>
        </w:rPr>
        <w:t>___________</w:t>
      </w:r>
    </w:p>
    <w:p w:rsidR="006C11CA" w:rsidRPr="004225A2" w:rsidRDefault="006C11CA" w:rsidP="006C11CA">
      <w:pPr>
        <w:pStyle w:val="ListParagraph"/>
        <w:tabs>
          <w:tab w:val="right" w:pos="426"/>
        </w:tabs>
        <w:ind w:left="7560" w:hanging="630"/>
        <w:rPr>
          <w:szCs w:val="24"/>
          <w:lang w:val="ro-MD"/>
        </w:rPr>
      </w:pPr>
      <w:r w:rsidRPr="004225A2">
        <w:rPr>
          <w:szCs w:val="24"/>
          <w:lang w:val="ro-MD"/>
        </w:rPr>
        <w:t>(indicați da sau nu)</w:t>
      </w:r>
    </w:p>
    <w:p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Pr="00DB2FA4">
        <w:rPr>
          <w:b/>
          <w:sz w:val="24"/>
          <w:szCs w:val="24"/>
          <w:shd w:val="clear" w:color="auto" w:fill="FFFF00"/>
          <w:lang w:val="ro-MD"/>
        </w:rPr>
        <w:t>_</w:t>
      </w:r>
      <w:r w:rsidR="001C527A">
        <w:rPr>
          <w:b/>
          <w:sz w:val="24"/>
          <w:szCs w:val="24"/>
          <w:shd w:val="clear" w:color="auto" w:fill="FFFF00"/>
          <w:lang w:val="ro-MD"/>
        </w:rPr>
        <w:t>nu se aplică</w:t>
      </w:r>
    </w:p>
    <w:p w:rsidR="006C11CA" w:rsidRPr="004225A2" w:rsidRDefault="006C11CA" w:rsidP="006C11CA">
      <w:pPr>
        <w:pStyle w:val="ListParagraph"/>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W w:w="9712" w:type="dxa"/>
        <w:tblCellMar>
          <w:top w:w="15" w:type="dxa"/>
          <w:left w:w="15" w:type="dxa"/>
          <w:bottom w:w="15" w:type="dxa"/>
          <w:right w:w="15" w:type="dxa"/>
        </w:tblCellMar>
        <w:tblLook w:val="04A0" w:firstRow="1" w:lastRow="0" w:firstColumn="1" w:lastColumn="0" w:noHBand="0" w:noVBand="1"/>
      </w:tblPr>
      <w:tblGrid>
        <w:gridCol w:w="428"/>
        <w:gridCol w:w="2399"/>
        <w:gridCol w:w="6237"/>
        <w:gridCol w:w="648"/>
      </w:tblGrid>
      <w:tr w:rsidR="001C527A" w:rsidRPr="001C527A" w:rsidTr="001C527A">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jc w:val="center"/>
              <w:rPr>
                <w:color w:val="000000"/>
                <w:sz w:val="21"/>
                <w:szCs w:val="21"/>
                <w:lang w:val="en-US" w:eastAsia="en-US"/>
              </w:rPr>
            </w:pPr>
            <w:r w:rsidRPr="001C527A">
              <w:rPr>
                <w:color w:val="000000"/>
                <w:sz w:val="21"/>
                <w:szCs w:val="21"/>
                <w:lang w:val="en-US" w:eastAsia="en-US"/>
              </w:rPr>
              <w:t>3.1</w:t>
            </w:r>
          </w:p>
        </w:tc>
        <w:tc>
          <w:tcPr>
            <w:tcW w:w="239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rPr>
                <w:color w:val="000000"/>
                <w:sz w:val="21"/>
                <w:szCs w:val="21"/>
                <w:lang w:val="en-US" w:eastAsia="en-US"/>
              </w:rPr>
            </w:pPr>
            <w:r w:rsidRPr="001C527A">
              <w:rPr>
                <w:color w:val="000000"/>
                <w:sz w:val="21"/>
                <w:szCs w:val="21"/>
                <w:lang w:val="en-US" w:eastAsia="en-US"/>
              </w:rPr>
              <w:t>Oferta</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rPr>
                <w:color w:val="000000"/>
                <w:sz w:val="21"/>
                <w:szCs w:val="21"/>
                <w:lang w:val="en-US" w:eastAsia="en-US"/>
              </w:rPr>
            </w:pPr>
            <w:r w:rsidRPr="001C527A">
              <w:rPr>
                <w:color w:val="000000"/>
                <w:sz w:val="21"/>
                <w:szCs w:val="21"/>
                <w:lang w:val="en-US" w:eastAsia="en-US"/>
              </w:rPr>
              <w:t xml:space="preserve">Formularul ofertei F3.1 - original - confirmat prin aplicarea semnăturii </w:t>
            </w:r>
            <w:r>
              <w:rPr>
                <w:color w:val="000000"/>
                <w:sz w:val="21"/>
                <w:szCs w:val="21"/>
                <w:lang w:val="en-US" w:eastAsia="en-US"/>
              </w:rPr>
              <w:t xml:space="preserve">electronice </w:t>
            </w:r>
            <w:r w:rsidRPr="001C527A">
              <w:rPr>
                <w:color w:val="000000"/>
                <w:sz w:val="21"/>
                <w:szCs w:val="21"/>
                <w:lang w:val="en-US" w:eastAsia="en-US"/>
              </w:rPr>
              <w:t>Ofertantului;</w:t>
            </w:r>
          </w:p>
        </w:tc>
        <w:tc>
          <w:tcPr>
            <w:tcW w:w="64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jc w:val="center"/>
              <w:rPr>
                <w:color w:val="000000"/>
                <w:sz w:val="21"/>
                <w:szCs w:val="21"/>
                <w:lang w:val="en-US" w:eastAsia="en-US"/>
              </w:rPr>
            </w:pPr>
            <w:r w:rsidRPr="001C527A">
              <w:rPr>
                <w:color w:val="000000"/>
                <w:sz w:val="21"/>
                <w:szCs w:val="21"/>
                <w:lang w:val="en-US" w:eastAsia="en-US"/>
              </w:rPr>
              <w:t>DA</w:t>
            </w:r>
          </w:p>
        </w:tc>
      </w:tr>
      <w:tr w:rsidR="001C527A" w:rsidRPr="001C527A" w:rsidTr="001C527A">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jc w:val="center"/>
              <w:rPr>
                <w:color w:val="000000"/>
                <w:sz w:val="21"/>
                <w:szCs w:val="21"/>
                <w:lang w:val="en-US" w:eastAsia="en-US"/>
              </w:rPr>
            </w:pPr>
            <w:r w:rsidRPr="001C527A">
              <w:rPr>
                <w:color w:val="000000"/>
                <w:sz w:val="21"/>
                <w:szCs w:val="21"/>
                <w:lang w:val="en-US" w:eastAsia="en-US"/>
              </w:rPr>
              <w:t>3.2</w:t>
            </w:r>
          </w:p>
        </w:tc>
        <w:tc>
          <w:tcPr>
            <w:tcW w:w="239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A7359A">
            <w:pPr>
              <w:rPr>
                <w:color w:val="000000"/>
                <w:sz w:val="21"/>
                <w:szCs w:val="21"/>
                <w:lang w:val="en-US" w:eastAsia="en-US"/>
              </w:rPr>
            </w:pPr>
            <w:r w:rsidRPr="001C527A">
              <w:rPr>
                <w:color w:val="000000"/>
                <w:sz w:val="21"/>
                <w:szCs w:val="21"/>
                <w:lang w:val="en-US" w:eastAsia="en-US"/>
              </w:rPr>
              <w:t xml:space="preserve">Formularul </w:t>
            </w:r>
            <w:r w:rsidR="00A7359A">
              <w:rPr>
                <w:color w:val="000000"/>
                <w:sz w:val="21"/>
                <w:szCs w:val="21"/>
                <w:lang w:val="en-US" w:eastAsia="en-US"/>
              </w:rPr>
              <w:t>specificației tehnice</w:t>
            </w:r>
            <w:r w:rsidRPr="001C527A">
              <w:rPr>
                <w:color w:val="000000"/>
                <w:sz w:val="21"/>
                <w:szCs w:val="21"/>
                <w:lang w:val="en-US" w:eastAsia="en-US"/>
              </w:rPr>
              <w:t xml:space="preserve"> F 4.1</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A7359A" w:rsidP="00A7359A">
            <w:pPr>
              <w:rPr>
                <w:color w:val="000000"/>
                <w:sz w:val="21"/>
                <w:szCs w:val="21"/>
                <w:lang w:val="en-US" w:eastAsia="en-US"/>
              </w:rPr>
            </w:pPr>
            <w:r>
              <w:rPr>
                <w:color w:val="000000"/>
                <w:sz w:val="21"/>
                <w:szCs w:val="21"/>
                <w:lang w:val="en-US" w:eastAsia="en-US"/>
              </w:rPr>
              <w:t>- original</w:t>
            </w:r>
            <w:r w:rsidR="001C527A" w:rsidRPr="001C527A">
              <w:rPr>
                <w:color w:val="000000"/>
                <w:sz w:val="21"/>
                <w:szCs w:val="21"/>
                <w:lang w:val="en-US" w:eastAsia="en-US"/>
              </w:rPr>
              <w:t xml:space="preserve">- confirmat prin aplicarea semnăturii </w:t>
            </w:r>
            <w:r w:rsidR="001C527A">
              <w:rPr>
                <w:color w:val="000000"/>
                <w:sz w:val="21"/>
                <w:szCs w:val="21"/>
                <w:lang w:val="en-US" w:eastAsia="en-US"/>
              </w:rPr>
              <w:t xml:space="preserve">electronice </w:t>
            </w:r>
            <w:r w:rsidR="001C527A" w:rsidRPr="001C527A">
              <w:rPr>
                <w:color w:val="000000"/>
                <w:sz w:val="21"/>
                <w:szCs w:val="21"/>
                <w:lang w:val="en-US" w:eastAsia="en-US"/>
              </w:rPr>
              <w:t>Ofertantului;</w:t>
            </w:r>
          </w:p>
        </w:tc>
        <w:tc>
          <w:tcPr>
            <w:tcW w:w="64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jc w:val="center"/>
              <w:rPr>
                <w:color w:val="000000"/>
                <w:sz w:val="21"/>
                <w:szCs w:val="21"/>
                <w:lang w:val="en-US" w:eastAsia="en-US"/>
              </w:rPr>
            </w:pPr>
            <w:r w:rsidRPr="001C527A">
              <w:rPr>
                <w:color w:val="000000"/>
                <w:sz w:val="21"/>
                <w:szCs w:val="21"/>
                <w:lang w:val="en-US" w:eastAsia="en-US"/>
              </w:rPr>
              <w:t>DA</w:t>
            </w:r>
          </w:p>
        </w:tc>
      </w:tr>
      <w:tr w:rsidR="001C527A" w:rsidRPr="001C527A" w:rsidTr="001C527A">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jc w:val="center"/>
              <w:rPr>
                <w:color w:val="000000"/>
                <w:sz w:val="21"/>
                <w:szCs w:val="21"/>
                <w:lang w:val="en-US" w:eastAsia="en-US"/>
              </w:rPr>
            </w:pPr>
            <w:r w:rsidRPr="001C527A">
              <w:rPr>
                <w:color w:val="000000"/>
                <w:sz w:val="21"/>
                <w:szCs w:val="21"/>
                <w:lang w:val="en-US" w:eastAsia="en-US"/>
              </w:rPr>
              <w:t>3.3</w:t>
            </w:r>
          </w:p>
        </w:tc>
        <w:tc>
          <w:tcPr>
            <w:tcW w:w="239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rPr>
                <w:color w:val="000000"/>
                <w:sz w:val="21"/>
                <w:szCs w:val="21"/>
                <w:lang w:val="en-US" w:eastAsia="en-US"/>
              </w:rPr>
            </w:pPr>
            <w:r>
              <w:rPr>
                <w:color w:val="000000"/>
                <w:sz w:val="21"/>
                <w:szCs w:val="21"/>
                <w:lang w:val="en-US" w:eastAsia="en-US"/>
              </w:rPr>
              <w:t xml:space="preserve">Formularul specificației de preț </w:t>
            </w:r>
            <w:r w:rsidRPr="001C527A">
              <w:rPr>
                <w:color w:val="000000"/>
                <w:sz w:val="21"/>
                <w:szCs w:val="21"/>
                <w:lang w:val="en-US" w:eastAsia="en-US"/>
              </w:rPr>
              <w:t>F 4.2</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rPr>
                <w:color w:val="000000"/>
                <w:sz w:val="21"/>
                <w:szCs w:val="21"/>
                <w:lang w:val="en-US" w:eastAsia="en-US"/>
              </w:rPr>
            </w:pPr>
            <w:r w:rsidRPr="001C527A">
              <w:rPr>
                <w:color w:val="000000"/>
                <w:sz w:val="21"/>
                <w:szCs w:val="21"/>
                <w:lang w:val="en-US" w:eastAsia="en-US"/>
              </w:rPr>
              <w:t xml:space="preserve">- original - confirmat prin aplicarea semnăturii </w:t>
            </w:r>
            <w:r>
              <w:rPr>
                <w:color w:val="000000"/>
                <w:sz w:val="21"/>
                <w:szCs w:val="21"/>
                <w:lang w:val="en-US" w:eastAsia="en-US"/>
              </w:rPr>
              <w:t xml:space="preserve">electronice </w:t>
            </w:r>
            <w:r w:rsidRPr="001C527A">
              <w:rPr>
                <w:color w:val="000000"/>
                <w:sz w:val="21"/>
                <w:szCs w:val="21"/>
                <w:lang w:val="en-US" w:eastAsia="en-US"/>
              </w:rPr>
              <w:t>Ofertantului;</w:t>
            </w:r>
            <w:r>
              <w:rPr>
                <w:color w:val="000000"/>
                <w:sz w:val="21"/>
                <w:szCs w:val="21"/>
                <w:lang w:val="en-US" w:eastAsia="en-US"/>
              </w:rPr>
              <w:t xml:space="preserve"> </w:t>
            </w:r>
            <w:r w:rsidRPr="001C527A">
              <w:rPr>
                <w:color w:val="000000"/>
                <w:sz w:val="21"/>
                <w:szCs w:val="21"/>
                <w:lang w:val="en-US" w:eastAsia="en-US"/>
              </w:rPr>
              <w:t xml:space="preserve">va prezenta formularul ofertei F 4.2 </w:t>
            </w:r>
          </w:p>
        </w:tc>
        <w:tc>
          <w:tcPr>
            <w:tcW w:w="64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jc w:val="center"/>
              <w:rPr>
                <w:color w:val="000000"/>
                <w:sz w:val="21"/>
                <w:szCs w:val="21"/>
                <w:lang w:val="en-US" w:eastAsia="en-US"/>
              </w:rPr>
            </w:pPr>
            <w:r w:rsidRPr="001C527A">
              <w:rPr>
                <w:color w:val="000000"/>
                <w:sz w:val="21"/>
                <w:szCs w:val="21"/>
                <w:lang w:val="en-US" w:eastAsia="en-US"/>
              </w:rPr>
              <w:t>DA</w:t>
            </w:r>
          </w:p>
        </w:tc>
      </w:tr>
      <w:tr w:rsidR="001C527A" w:rsidRPr="001C527A" w:rsidTr="001C527A">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jc w:val="center"/>
              <w:rPr>
                <w:color w:val="000000"/>
                <w:sz w:val="21"/>
                <w:szCs w:val="21"/>
                <w:lang w:val="en-US" w:eastAsia="en-US"/>
              </w:rPr>
            </w:pPr>
            <w:r w:rsidRPr="001C527A">
              <w:rPr>
                <w:color w:val="000000"/>
                <w:sz w:val="21"/>
                <w:szCs w:val="21"/>
                <w:lang w:val="en-US" w:eastAsia="en-US"/>
              </w:rPr>
              <w:t>3.4</w:t>
            </w:r>
          </w:p>
        </w:tc>
        <w:tc>
          <w:tcPr>
            <w:tcW w:w="239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rPr>
                <w:color w:val="000000"/>
                <w:sz w:val="21"/>
                <w:szCs w:val="21"/>
                <w:lang w:val="en-US" w:eastAsia="en-US"/>
              </w:rPr>
            </w:pPr>
            <w:r w:rsidRPr="001C527A">
              <w:rPr>
                <w:color w:val="000000"/>
                <w:sz w:val="21"/>
                <w:szCs w:val="21"/>
                <w:lang w:val="en-US" w:eastAsia="en-US"/>
              </w:rPr>
              <w:t>DUAE</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rPr>
                <w:color w:val="000000"/>
                <w:sz w:val="21"/>
                <w:szCs w:val="21"/>
                <w:lang w:val="en-US" w:eastAsia="en-US"/>
              </w:rPr>
            </w:pPr>
            <w:r w:rsidRPr="001C527A">
              <w:rPr>
                <w:color w:val="000000"/>
                <w:sz w:val="21"/>
                <w:szCs w:val="21"/>
                <w:lang w:val="en-US" w:eastAsia="en-US"/>
              </w:rPr>
              <w:t xml:space="preserve">Formularul atașat la documentele licitației- original </w:t>
            </w:r>
            <w:r w:rsidR="00A7359A" w:rsidRPr="001C527A">
              <w:rPr>
                <w:color w:val="000000"/>
                <w:sz w:val="21"/>
                <w:szCs w:val="21"/>
                <w:lang w:val="en-US" w:eastAsia="en-US"/>
              </w:rPr>
              <w:t xml:space="preserve">- confirmat prin aplicarea semnăturii </w:t>
            </w:r>
            <w:r w:rsidR="00A7359A">
              <w:rPr>
                <w:color w:val="000000"/>
                <w:sz w:val="21"/>
                <w:szCs w:val="21"/>
                <w:lang w:val="en-US" w:eastAsia="en-US"/>
              </w:rPr>
              <w:t xml:space="preserve">electronice </w:t>
            </w:r>
            <w:r w:rsidR="00A7359A" w:rsidRPr="001C527A">
              <w:rPr>
                <w:color w:val="000000"/>
                <w:sz w:val="21"/>
                <w:szCs w:val="21"/>
                <w:lang w:val="en-US" w:eastAsia="en-US"/>
              </w:rPr>
              <w:t>Ofertantului;</w:t>
            </w:r>
          </w:p>
        </w:tc>
        <w:tc>
          <w:tcPr>
            <w:tcW w:w="64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jc w:val="center"/>
              <w:rPr>
                <w:color w:val="000000"/>
                <w:sz w:val="21"/>
                <w:szCs w:val="21"/>
                <w:lang w:val="en-US" w:eastAsia="en-US"/>
              </w:rPr>
            </w:pPr>
            <w:r w:rsidRPr="001C527A">
              <w:rPr>
                <w:color w:val="000000"/>
                <w:sz w:val="21"/>
                <w:szCs w:val="21"/>
                <w:lang w:val="en-US" w:eastAsia="en-US"/>
              </w:rPr>
              <w:t>DA</w:t>
            </w:r>
          </w:p>
        </w:tc>
      </w:tr>
      <w:tr w:rsidR="001C527A" w:rsidRPr="001C527A" w:rsidTr="001C527A">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jc w:val="center"/>
              <w:rPr>
                <w:color w:val="000000"/>
                <w:sz w:val="21"/>
                <w:szCs w:val="21"/>
                <w:lang w:val="en-US" w:eastAsia="en-US"/>
              </w:rPr>
            </w:pPr>
            <w:r w:rsidRPr="001C527A">
              <w:rPr>
                <w:color w:val="000000"/>
                <w:sz w:val="21"/>
                <w:szCs w:val="21"/>
                <w:lang w:val="en-US" w:eastAsia="en-US"/>
              </w:rPr>
              <w:t>3.5</w:t>
            </w:r>
          </w:p>
        </w:tc>
        <w:tc>
          <w:tcPr>
            <w:tcW w:w="239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rPr>
                <w:color w:val="000000"/>
                <w:sz w:val="21"/>
                <w:szCs w:val="21"/>
                <w:lang w:val="en-US" w:eastAsia="en-US"/>
              </w:rPr>
            </w:pPr>
            <w:r w:rsidRPr="001C527A">
              <w:rPr>
                <w:color w:val="000000"/>
                <w:sz w:val="21"/>
                <w:szCs w:val="21"/>
                <w:lang w:val="en-US" w:eastAsia="en-US"/>
              </w:rPr>
              <w:t>Dovada înregistrării persoanei juridice, în conformitate cu prevederile legale din ţara în care ofertantul este stabilit</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rPr>
                <w:color w:val="000000"/>
                <w:sz w:val="21"/>
                <w:szCs w:val="21"/>
                <w:lang w:val="en-US" w:eastAsia="en-US"/>
              </w:rPr>
            </w:pPr>
            <w:r w:rsidRPr="001C527A">
              <w:rPr>
                <w:color w:val="000000"/>
                <w:sz w:val="21"/>
                <w:szCs w:val="21"/>
                <w:lang w:val="en-US" w:eastAsia="en-US"/>
              </w:rPr>
              <w:t>prevederile legale din ţara în care ofertantul este stabilit Certificat/decizie de înregistrare a întreprinderii/extras din Registrul de Stat al persoanelor juridice - copie, c</w:t>
            </w:r>
            <w:r w:rsidR="00A7359A" w:rsidRPr="001C527A">
              <w:rPr>
                <w:color w:val="000000"/>
                <w:sz w:val="21"/>
                <w:szCs w:val="21"/>
                <w:lang w:val="en-US" w:eastAsia="en-US"/>
              </w:rPr>
              <w:t xml:space="preserve">- confirmat prin aplicarea semnăturii </w:t>
            </w:r>
            <w:r w:rsidR="00A7359A">
              <w:rPr>
                <w:color w:val="000000"/>
                <w:sz w:val="21"/>
                <w:szCs w:val="21"/>
                <w:lang w:val="en-US" w:eastAsia="en-US"/>
              </w:rPr>
              <w:t xml:space="preserve">electronice </w:t>
            </w:r>
            <w:r w:rsidR="00A7359A" w:rsidRPr="001C527A">
              <w:rPr>
                <w:color w:val="000000"/>
                <w:sz w:val="21"/>
                <w:szCs w:val="21"/>
                <w:lang w:val="en-US" w:eastAsia="en-US"/>
              </w:rPr>
              <w:t>Ofertantului;</w:t>
            </w:r>
            <w:r w:rsidRPr="001C527A">
              <w:rPr>
                <w:color w:val="000000"/>
                <w:sz w:val="21"/>
                <w:szCs w:val="21"/>
                <w:lang w:val="en-US" w:eastAsia="en-US"/>
              </w:rPr>
              <w:t xml:space="preserve"> Operatorul economic nerezident va prezenta documente din ţara de origine care dovedesc forma de înregistrare/atestare ori apartenenţa din punct de vedere profesional</w:t>
            </w:r>
          </w:p>
        </w:tc>
        <w:tc>
          <w:tcPr>
            <w:tcW w:w="64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jc w:val="center"/>
              <w:rPr>
                <w:color w:val="000000"/>
                <w:sz w:val="21"/>
                <w:szCs w:val="21"/>
                <w:lang w:val="en-US" w:eastAsia="en-US"/>
              </w:rPr>
            </w:pPr>
            <w:r w:rsidRPr="001C527A">
              <w:rPr>
                <w:color w:val="000000"/>
                <w:sz w:val="21"/>
                <w:szCs w:val="21"/>
                <w:lang w:val="en-US" w:eastAsia="en-US"/>
              </w:rPr>
              <w:t>DA</w:t>
            </w:r>
          </w:p>
        </w:tc>
      </w:tr>
      <w:tr w:rsidR="001C527A" w:rsidRPr="001C527A" w:rsidTr="001C527A">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jc w:val="center"/>
              <w:rPr>
                <w:color w:val="000000"/>
                <w:sz w:val="21"/>
                <w:szCs w:val="21"/>
                <w:lang w:val="en-US" w:eastAsia="en-US"/>
              </w:rPr>
            </w:pPr>
            <w:r w:rsidRPr="001C527A">
              <w:rPr>
                <w:color w:val="000000"/>
                <w:sz w:val="21"/>
                <w:szCs w:val="21"/>
                <w:lang w:val="en-US" w:eastAsia="en-US"/>
              </w:rPr>
              <w:t>3.6</w:t>
            </w:r>
          </w:p>
        </w:tc>
        <w:tc>
          <w:tcPr>
            <w:tcW w:w="239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rPr>
                <w:color w:val="000000"/>
                <w:sz w:val="21"/>
                <w:szCs w:val="21"/>
                <w:lang w:val="en-US" w:eastAsia="en-US"/>
              </w:rPr>
            </w:pPr>
            <w:r w:rsidRPr="001C527A">
              <w:rPr>
                <w:color w:val="000000"/>
                <w:sz w:val="21"/>
                <w:szCs w:val="21"/>
                <w:lang w:val="en-US" w:eastAsia="en-US"/>
              </w:rPr>
              <w:t>Raportul financiar</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rPr>
                <w:color w:val="000000"/>
                <w:sz w:val="21"/>
                <w:szCs w:val="21"/>
                <w:lang w:val="en-US" w:eastAsia="en-US"/>
              </w:rPr>
            </w:pPr>
            <w:r w:rsidRPr="001C527A">
              <w:rPr>
                <w:color w:val="000000"/>
                <w:sz w:val="21"/>
                <w:szCs w:val="21"/>
                <w:lang w:val="en-US" w:eastAsia="en-US"/>
              </w:rPr>
              <w:t xml:space="preserve">Ultimul raport finaciar/situația financiară-Copie – </w:t>
            </w:r>
            <w:r w:rsidR="00A7359A" w:rsidRPr="001C527A">
              <w:rPr>
                <w:color w:val="000000"/>
                <w:sz w:val="21"/>
                <w:szCs w:val="21"/>
                <w:lang w:val="en-US" w:eastAsia="en-US"/>
              </w:rPr>
              <w:t xml:space="preserve">- confirmat prin aplicarea semnăturii </w:t>
            </w:r>
            <w:r w:rsidR="00A7359A">
              <w:rPr>
                <w:color w:val="000000"/>
                <w:sz w:val="21"/>
                <w:szCs w:val="21"/>
                <w:lang w:val="en-US" w:eastAsia="en-US"/>
              </w:rPr>
              <w:t xml:space="preserve">electronice </w:t>
            </w:r>
            <w:r w:rsidR="00A7359A" w:rsidRPr="001C527A">
              <w:rPr>
                <w:color w:val="000000"/>
                <w:sz w:val="21"/>
                <w:szCs w:val="21"/>
                <w:lang w:val="en-US" w:eastAsia="en-US"/>
              </w:rPr>
              <w:t>Ofertantului;</w:t>
            </w:r>
          </w:p>
        </w:tc>
        <w:tc>
          <w:tcPr>
            <w:tcW w:w="64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jc w:val="center"/>
              <w:rPr>
                <w:color w:val="000000"/>
                <w:sz w:val="21"/>
                <w:szCs w:val="21"/>
                <w:lang w:val="en-US" w:eastAsia="en-US"/>
              </w:rPr>
            </w:pPr>
            <w:r w:rsidRPr="001C527A">
              <w:rPr>
                <w:color w:val="000000"/>
                <w:sz w:val="21"/>
                <w:szCs w:val="21"/>
                <w:lang w:val="en-US" w:eastAsia="en-US"/>
              </w:rPr>
              <w:t>DA</w:t>
            </w:r>
          </w:p>
        </w:tc>
      </w:tr>
      <w:tr w:rsidR="001C527A" w:rsidRPr="001C527A" w:rsidTr="001C527A">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jc w:val="center"/>
              <w:rPr>
                <w:color w:val="000000"/>
                <w:sz w:val="21"/>
                <w:szCs w:val="21"/>
                <w:lang w:val="en-US" w:eastAsia="en-US"/>
              </w:rPr>
            </w:pPr>
            <w:r w:rsidRPr="001C527A">
              <w:rPr>
                <w:color w:val="000000"/>
                <w:sz w:val="21"/>
                <w:szCs w:val="21"/>
                <w:lang w:val="en-US" w:eastAsia="en-US"/>
              </w:rPr>
              <w:t>3.7</w:t>
            </w:r>
          </w:p>
        </w:tc>
        <w:tc>
          <w:tcPr>
            <w:tcW w:w="239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rPr>
                <w:color w:val="000000"/>
                <w:sz w:val="21"/>
                <w:szCs w:val="21"/>
                <w:lang w:val="en-US" w:eastAsia="en-US"/>
              </w:rPr>
            </w:pPr>
            <w:r w:rsidRPr="001C527A">
              <w:rPr>
                <w:color w:val="000000"/>
                <w:sz w:val="21"/>
                <w:szCs w:val="21"/>
                <w:lang w:val="en-US" w:eastAsia="en-US"/>
              </w:rPr>
              <w:t>Garanţia pentru ofertă</w:t>
            </w:r>
            <w:r w:rsidR="00C641D2">
              <w:rPr>
                <w:color w:val="000000"/>
                <w:sz w:val="21"/>
                <w:szCs w:val="21"/>
                <w:lang w:val="en-US" w:eastAsia="en-US"/>
              </w:rPr>
              <w:t xml:space="preserve"> 2%</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rPr>
                <w:color w:val="000000"/>
                <w:sz w:val="21"/>
                <w:szCs w:val="21"/>
                <w:lang w:val="en-US" w:eastAsia="en-US"/>
              </w:rPr>
            </w:pPr>
            <w:r w:rsidRPr="001C527A">
              <w:rPr>
                <w:color w:val="000000"/>
                <w:sz w:val="21"/>
                <w:szCs w:val="21"/>
                <w:lang w:val="en-US" w:eastAsia="en-US"/>
              </w:rPr>
              <w:t>-original- prevăzută în punctul IPO 23.1; conform formularului F 3.2 din documentația standard sau transfer</w:t>
            </w:r>
          </w:p>
        </w:tc>
        <w:tc>
          <w:tcPr>
            <w:tcW w:w="64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jc w:val="center"/>
              <w:rPr>
                <w:color w:val="000000"/>
                <w:sz w:val="21"/>
                <w:szCs w:val="21"/>
                <w:lang w:val="en-US" w:eastAsia="en-US"/>
              </w:rPr>
            </w:pPr>
            <w:r w:rsidRPr="001C527A">
              <w:rPr>
                <w:color w:val="000000"/>
                <w:sz w:val="21"/>
                <w:szCs w:val="21"/>
                <w:lang w:val="en-US" w:eastAsia="en-US"/>
              </w:rPr>
              <w:t>DA</w:t>
            </w:r>
          </w:p>
        </w:tc>
      </w:tr>
      <w:tr w:rsidR="001C527A" w:rsidRPr="001C527A" w:rsidTr="001C527A">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jc w:val="center"/>
              <w:rPr>
                <w:color w:val="000000"/>
                <w:sz w:val="21"/>
                <w:szCs w:val="21"/>
                <w:lang w:val="en-US" w:eastAsia="en-US"/>
              </w:rPr>
            </w:pPr>
            <w:r w:rsidRPr="001C527A">
              <w:rPr>
                <w:color w:val="000000"/>
                <w:sz w:val="21"/>
                <w:szCs w:val="21"/>
                <w:lang w:val="en-US" w:eastAsia="en-US"/>
              </w:rPr>
              <w:t>3.8</w:t>
            </w:r>
          </w:p>
        </w:tc>
        <w:tc>
          <w:tcPr>
            <w:tcW w:w="239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rPr>
                <w:color w:val="000000"/>
                <w:sz w:val="21"/>
                <w:szCs w:val="21"/>
                <w:lang w:val="en-US" w:eastAsia="en-US"/>
              </w:rPr>
            </w:pPr>
            <w:r w:rsidRPr="001C527A">
              <w:rPr>
                <w:color w:val="000000"/>
                <w:sz w:val="21"/>
                <w:szCs w:val="21"/>
                <w:lang w:val="en-US" w:eastAsia="en-US"/>
              </w:rPr>
              <w:t>Certificat de atribuire a contului bancar</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rPr>
                <w:color w:val="000000"/>
                <w:sz w:val="21"/>
                <w:szCs w:val="21"/>
                <w:lang w:val="en-US" w:eastAsia="en-US"/>
              </w:rPr>
            </w:pPr>
            <w:r w:rsidRPr="001C527A">
              <w:rPr>
                <w:color w:val="000000"/>
                <w:sz w:val="21"/>
                <w:szCs w:val="21"/>
                <w:lang w:val="en-US" w:eastAsia="en-US"/>
              </w:rPr>
              <w:t xml:space="preserve">–copie– </w:t>
            </w:r>
            <w:r w:rsidR="00A7359A" w:rsidRPr="001C527A">
              <w:rPr>
                <w:color w:val="000000"/>
                <w:sz w:val="21"/>
                <w:szCs w:val="21"/>
                <w:lang w:val="en-US" w:eastAsia="en-US"/>
              </w:rPr>
              <w:t xml:space="preserve">- confirmat prin aplicarea semnăturii </w:t>
            </w:r>
            <w:r w:rsidR="00A7359A">
              <w:rPr>
                <w:color w:val="000000"/>
                <w:sz w:val="21"/>
                <w:szCs w:val="21"/>
                <w:lang w:val="en-US" w:eastAsia="en-US"/>
              </w:rPr>
              <w:t xml:space="preserve">electronice </w:t>
            </w:r>
            <w:r w:rsidR="00A7359A" w:rsidRPr="001C527A">
              <w:rPr>
                <w:color w:val="000000"/>
                <w:sz w:val="21"/>
                <w:szCs w:val="21"/>
                <w:lang w:val="en-US" w:eastAsia="en-US"/>
              </w:rPr>
              <w:t>Ofertantului;</w:t>
            </w:r>
          </w:p>
        </w:tc>
        <w:tc>
          <w:tcPr>
            <w:tcW w:w="64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jc w:val="center"/>
              <w:rPr>
                <w:color w:val="000000"/>
                <w:sz w:val="21"/>
                <w:szCs w:val="21"/>
                <w:lang w:val="en-US" w:eastAsia="en-US"/>
              </w:rPr>
            </w:pPr>
            <w:r w:rsidRPr="001C527A">
              <w:rPr>
                <w:color w:val="000000"/>
                <w:sz w:val="21"/>
                <w:szCs w:val="21"/>
                <w:lang w:val="en-US" w:eastAsia="en-US"/>
              </w:rPr>
              <w:t>DA</w:t>
            </w:r>
          </w:p>
        </w:tc>
      </w:tr>
      <w:tr w:rsidR="001C527A" w:rsidRPr="001C527A" w:rsidTr="001C527A">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jc w:val="center"/>
              <w:rPr>
                <w:color w:val="000000"/>
                <w:sz w:val="21"/>
                <w:szCs w:val="21"/>
                <w:lang w:val="en-US" w:eastAsia="en-US"/>
              </w:rPr>
            </w:pPr>
            <w:r w:rsidRPr="001C527A">
              <w:rPr>
                <w:color w:val="000000"/>
                <w:sz w:val="21"/>
                <w:szCs w:val="21"/>
                <w:lang w:val="en-US" w:eastAsia="en-US"/>
              </w:rPr>
              <w:t>3.9</w:t>
            </w:r>
          </w:p>
        </w:tc>
        <w:tc>
          <w:tcPr>
            <w:tcW w:w="239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rPr>
                <w:color w:val="000000"/>
                <w:sz w:val="21"/>
                <w:szCs w:val="21"/>
                <w:lang w:val="en-US" w:eastAsia="en-US"/>
              </w:rPr>
            </w:pPr>
            <w:r w:rsidRPr="001C527A">
              <w:rPr>
                <w:color w:val="000000"/>
                <w:sz w:val="21"/>
                <w:szCs w:val="21"/>
                <w:lang w:val="en-US" w:eastAsia="en-US"/>
              </w:rPr>
              <w:t>Certificat privind lipsa sau existenţa restanţelor faţă de bugetul public naţional</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A7359A">
            <w:pPr>
              <w:rPr>
                <w:color w:val="000000"/>
                <w:sz w:val="21"/>
                <w:szCs w:val="21"/>
                <w:lang w:val="en-US" w:eastAsia="en-US"/>
              </w:rPr>
            </w:pPr>
            <w:r w:rsidRPr="001C527A">
              <w:rPr>
                <w:color w:val="000000"/>
                <w:sz w:val="21"/>
                <w:szCs w:val="21"/>
                <w:lang w:val="en-US" w:eastAsia="en-US"/>
              </w:rPr>
              <w:t xml:space="preserve">eliberat de Serviciul Fiscal de Stat (valabilitatea certificatului - conform cerinţelor Serviciului Fiscal de Stat),valabil la data deschiderii ofertelor – copie – </w:t>
            </w:r>
            <w:r w:rsidR="00A7359A" w:rsidRPr="001C527A">
              <w:rPr>
                <w:color w:val="000000"/>
                <w:sz w:val="21"/>
                <w:szCs w:val="21"/>
                <w:lang w:val="en-US" w:eastAsia="en-US"/>
              </w:rPr>
              <w:t xml:space="preserve"> confirmat prin aplicarea semnăturii </w:t>
            </w:r>
            <w:r w:rsidR="00A7359A">
              <w:rPr>
                <w:color w:val="000000"/>
                <w:sz w:val="21"/>
                <w:szCs w:val="21"/>
                <w:lang w:val="en-US" w:eastAsia="en-US"/>
              </w:rPr>
              <w:t xml:space="preserve">electronice </w:t>
            </w:r>
            <w:r w:rsidR="00A7359A" w:rsidRPr="001C527A">
              <w:rPr>
                <w:color w:val="000000"/>
                <w:sz w:val="21"/>
                <w:szCs w:val="21"/>
                <w:lang w:val="en-US" w:eastAsia="en-US"/>
              </w:rPr>
              <w:t>Ofertantului;</w:t>
            </w:r>
            <w:r w:rsidRPr="001C527A">
              <w:rPr>
                <w:color w:val="000000"/>
                <w:sz w:val="21"/>
                <w:szCs w:val="21"/>
                <w:lang w:val="en-US" w:eastAsia="en-US"/>
              </w:rPr>
              <w:t>;</w:t>
            </w:r>
          </w:p>
        </w:tc>
        <w:tc>
          <w:tcPr>
            <w:tcW w:w="64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jc w:val="center"/>
              <w:rPr>
                <w:color w:val="000000"/>
                <w:sz w:val="21"/>
                <w:szCs w:val="21"/>
                <w:lang w:val="en-US" w:eastAsia="en-US"/>
              </w:rPr>
            </w:pPr>
            <w:r w:rsidRPr="001C527A">
              <w:rPr>
                <w:color w:val="000000"/>
                <w:sz w:val="21"/>
                <w:szCs w:val="21"/>
                <w:lang w:val="en-US" w:eastAsia="en-US"/>
              </w:rPr>
              <w:t>DA</w:t>
            </w:r>
          </w:p>
        </w:tc>
      </w:tr>
      <w:tr w:rsidR="001C527A" w:rsidRPr="001C527A" w:rsidTr="001C527A">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jc w:val="center"/>
              <w:rPr>
                <w:color w:val="000000"/>
                <w:sz w:val="21"/>
                <w:szCs w:val="21"/>
                <w:lang w:val="en-US" w:eastAsia="en-US"/>
              </w:rPr>
            </w:pPr>
            <w:r w:rsidRPr="001C527A">
              <w:rPr>
                <w:color w:val="000000"/>
                <w:sz w:val="21"/>
                <w:szCs w:val="21"/>
                <w:lang w:val="en-US" w:eastAsia="en-US"/>
              </w:rPr>
              <w:t>3.10</w:t>
            </w:r>
          </w:p>
        </w:tc>
        <w:tc>
          <w:tcPr>
            <w:tcW w:w="239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rPr>
                <w:color w:val="000000"/>
                <w:sz w:val="21"/>
                <w:szCs w:val="21"/>
                <w:lang w:val="en-US" w:eastAsia="en-US"/>
              </w:rPr>
            </w:pPr>
            <w:r w:rsidRPr="001C527A">
              <w:rPr>
                <w:color w:val="000000"/>
                <w:sz w:val="21"/>
                <w:szCs w:val="21"/>
                <w:lang w:val="en-US" w:eastAsia="en-US"/>
              </w:rPr>
              <w:t>Lista fondatorilor Operatorului economic</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rPr>
                <w:color w:val="000000"/>
                <w:sz w:val="21"/>
                <w:szCs w:val="21"/>
                <w:lang w:val="en-US" w:eastAsia="en-US"/>
              </w:rPr>
            </w:pPr>
            <w:r w:rsidRPr="001C527A">
              <w:rPr>
                <w:color w:val="000000"/>
                <w:sz w:val="21"/>
                <w:szCs w:val="21"/>
                <w:lang w:val="en-US" w:eastAsia="en-US"/>
              </w:rPr>
              <w:t>Lista fondatorilor Operatorului economic (numele, prenumele, codul personal)</w:t>
            </w:r>
          </w:p>
        </w:tc>
        <w:tc>
          <w:tcPr>
            <w:tcW w:w="64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jc w:val="center"/>
              <w:rPr>
                <w:color w:val="000000"/>
                <w:sz w:val="21"/>
                <w:szCs w:val="21"/>
                <w:lang w:val="en-US" w:eastAsia="en-US"/>
              </w:rPr>
            </w:pPr>
            <w:r w:rsidRPr="001C527A">
              <w:rPr>
                <w:color w:val="000000"/>
                <w:sz w:val="21"/>
                <w:szCs w:val="21"/>
                <w:lang w:val="en-US" w:eastAsia="en-US"/>
              </w:rPr>
              <w:t>DA</w:t>
            </w:r>
          </w:p>
        </w:tc>
      </w:tr>
      <w:tr w:rsidR="001C527A" w:rsidRPr="001C527A" w:rsidTr="001C527A">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jc w:val="center"/>
              <w:rPr>
                <w:color w:val="000000"/>
                <w:sz w:val="21"/>
                <w:szCs w:val="21"/>
                <w:lang w:val="en-US" w:eastAsia="en-US"/>
              </w:rPr>
            </w:pPr>
            <w:r w:rsidRPr="001C527A">
              <w:rPr>
                <w:color w:val="000000"/>
                <w:sz w:val="21"/>
                <w:szCs w:val="21"/>
                <w:lang w:val="en-US" w:eastAsia="en-US"/>
              </w:rPr>
              <w:t>3.11</w:t>
            </w:r>
          </w:p>
        </w:tc>
        <w:tc>
          <w:tcPr>
            <w:tcW w:w="239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rPr>
                <w:color w:val="000000"/>
                <w:sz w:val="21"/>
                <w:szCs w:val="21"/>
                <w:lang w:val="en-US" w:eastAsia="en-US"/>
              </w:rPr>
            </w:pPr>
            <w:r w:rsidRPr="001C527A">
              <w:rPr>
                <w:color w:val="000000"/>
                <w:sz w:val="21"/>
                <w:szCs w:val="21"/>
                <w:lang w:val="en-US" w:eastAsia="en-US"/>
              </w:rPr>
              <w:t>Declarație</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rPr>
                <w:color w:val="000000"/>
                <w:sz w:val="21"/>
                <w:szCs w:val="21"/>
                <w:lang w:val="en-US" w:eastAsia="en-US"/>
              </w:rPr>
            </w:pPr>
            <w:r w:rsidRPr="001C527A">
              <w:rPr>
                <w:color w:val="000000"/>
                <w:sz w:val="21"/>
                <w:szCs w:val="21"/>
                <w:lang w:val="en-US" w:eastAsia="en-US"/>
              </w:rPr>
              <w:t>Pentru produsele noi sau necunoscute pentru medici, vor fi prezentate mostre de către potențialii cîștigători în termen de 5 zile de la solicitare</w:t>
            </w:r>
            <w:r w:rsidR="00A7359A">
              <w:rPr>
                <w:color w:val="000000"/>
                <w:sz w:val="21"/>
                <w:szCs w:val="21"/>
                <w:lang w:val="en-US" w:eastAsia="en-US"/>
              </w:rPr>
              <w:t xml:space="preserve">, original </w:t>
            </w:r>
            <w:r w:rsidR="00A7359A" w:rsidRPr="001C527A">
              <w:rPr>
                <w:color w:val="000000"/>
                <w:sz w:val="21"/>
                <w:szCs w:val="21"/>
                <w:lang w:val="en-US" w:eastAsia="en-US"/>
              </w:rPr>
              <w:t xml:space="preserve">- confirmat prin aplicarea semnăturii </w:t>
            </w:r>
            <w:r w:rsidR="00A7359A">
              <w:rPr>
                <w:color w:val="000000"/>
                <w:sz w:val="21"/>
                <w:szCs w:val="21"/>
                <w:lang w:val="en-US" w:eastAsia="en-US"/>
              </w:rPr>
              <w:t xml:space="preserve">electronice </w:t>
            </w:r>
            <w:r w:rsidR="00A7359A" w:rsidRPr="001C527A">
              <w:rPr>
                <w:color w:val="000000"/>
                <w:sz w:val="21"/>
                <w:szCs w:val="21"/>
                <w:lang w:val="en-US" w:eastAsia="en-US"/>
              </w:rPr>
              <w:t>Ofertantului;</w:t>
            </w:r>
          </w:p>
        </w:tc>
        <w:tc>
          <w:tcPr>
            <w:tcW w:w="64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jc w:val="center"/>
              <w:rPr>
                <w:color w:val="000000"/>
                <w:sz w:val="21"/>
                <w:szCs w:val="21"/>
                <w:lang w:val="en-US" w:eastAsia="en-US"/>
              </w:rPr>
            </w:pPr>
            <w:r w:rsidRPr="001C527A">
              <w:rPr>
                <w:color w:val="000000"/>
                <w:sz w:val="21"/>
                <w:szCs w:val="21"/>
                <w:lang w:val="en-US" w:eastAsia="en-US"/>
              </w:rPr>
              <w:t>DA</w:t>
            </w:r>
          </w:p>
        </w:tc>
      </w:tr>
      <w:tr w:rsidR="001C527A" w:rsidRPr="001C527A" w:rsidTr="001C527A">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jc w:val="center"/>
              <w:rPr>
                <w:color w:val="000000"/>
                <w:sz w:val="21"/>
                <w:szCs w:val="21"/>
                <w:lang w:val="en-US" w:eastAsia="en-US"/>
              </w:rPr>
            </w:pPr>
            <w:r w:rsidRPr="001C527A">
              <w:rPr>
                <w:color w:val="000000"/>
                <w:sz w:val="21"/>
                <w:szCs w:val="21"/>
                <w:lang w:val="en-US" w:eastAsia="en-US"/>
              </w:rPr>
              <w:t>3.12</w:t>
            </w:r>
          </w:p>
        </w:tc>
        <w:tc>
          <w:tcPr>
            <w:tcW w:w="239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rPr>
                <w:color w:val="000000"/>
                <w:sz w:val="21"/>
                <w:szCs w:val="21"/>
                <w:lang w:val="en-US" w:eastAsia="en-US"/>
              </w:rPr>
            </w:pPr>
            <w:r w:rsidRPr="001C527A">
              <w:rPr>
                <w:color w:val="000000"/>
                <w:sz w:val="21"/>
                <w:szCs w:val="21"/>
                <w:lang w:val="en-US" w:eastAsia="en-US"/>
              </w:rPr>
              <w:t>Declarație</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rPr>
                <w:color w:val="000000"/>
                <w:sz w:val="21"/>
                <w:szCs w:val="21"/>
                <w:lang w:val="en-US" w:eastAsia="en-US"/>
              </w:rPr>
            </w:pPr>
            <w:r w:rsidRPr="001C527A">
              <w:rPr>
                <w:color w:val="000000"/>
                <w:sz w:val="21"/>
                <w:szCs w:val="21"/>
                <w:lang w:val="en-US" w:eastAsia="en-US"/>
              </w:rPr>
              <w:t>Termenul de valabilitate restant (la momentul livrării) va constitui 80% din termenul total al produs</w:t>
            </w:r>
            <w:r w:rsidR="00A7359A">
              <w:rPr>
                <w:color w:val="000000"/>
                <w:sz w:val="21"/>
                <w:szCs w:val="21"/>
                <w:lang w:val="en-US" w:eastAsia="en-US"/>
              </w:rPr>
              <w:t xml:space="preserve">ului, dar nu mai mic de 12 luni, original </w:t>
            </w:r>
            <w:r w:rsidR="00A7359A" w:rsidRPr="001C527A">
              <w:rPr>
                <w:color w:val="000000"/>
                <w:sz w:val="21"/>
                <w:szCs w:val="21"/>
                <w:lang w:val="en-US" w:eastAsia="en-US"/>
              </w:rPr>
              <w:t xml:space="preserve">- confirmat prin aplicarea semnăturii </w:t>
            </w:r>
            <w:r w:rsidR="00A7359A">
              <w:rPr>
                <w:color w:val="000000"/>
                <w:sz w:val="21"/>
                <w:szCs w:val="21"/>
                <w:lang w:val="en-US" w:eastAsia="en-US"/>
              </w:rPr>
              <w:t xml:space="preserve">electronice </w:t>
            </w:r>
            <w:r w:rsidR="00A7359A" w:rsidRPr="001C527A">
              <w:rPr>
                <w:color w:val="000000"/>
                <w:sz w:val="21"/>
                <w:szCs w:val="21"/>
                <w:lang w:val="en-US" w:eastAsia="en-US"/>
              </w:rPr>
              <w:t>Ofertantului;</w:t>
            </w:r>
          </w:p>
        </w:tc>
        <w:tc>
          <w:tcPr>
            <w:tcW w:w="64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jc w:val="center"/>
              <w:rPr>
                <w:color w:val="000000"/>
                <w:sz w:val="21"/>
                <w:szCs w:val="21"/>
                <w:lang w:val="en-US" w:eastAsia="en-US"/>
              </w:rPr>
            </w:pPr>
            <w:r w:rsidRPr="001C527A">
              <w:rPr>
                <w:color w:val="000000"/>
                <w:sz w:val="21"/>
                <w:szCs w:val="21"/>
                <w:lang w:val="en-US" w:eastAsia="en-US"/>
              </w:rPr>
              <w:t>DA</w:t>
            </w:r>
          </w:p>
        </w:tc>
      </w:tr>
      <w:tr w:rsidR="001C527A" w:rsidRPr="001C527A" w:rsidTr="001C527A">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jc w:val="center"/>
              <w:rPr>
                <w:color w:val="000000"/>
                <w:sz w:val="21"/>
                <w:szCs w:val="21"/>
                <w:lang w:val="en-US" w:eastAsia="en-US"/>
              </w:rPr>
            </w:pPr>
            <w:r w:rsidRPr="001C527A">
              <w:rPr>
                <w:color w:val="000000"/>
                <w:sz w:val="21"/>
                <w:szCs w:val="21"/>
                <w:lang w:val="en-US" w:eastAsia="en-US"/>
              </w:rPr>
              <w:t>3.13</w:t>
            </w:r>
          </w:p>
        </w:tc>
        <w:tc>
          <w:tcPr>
            <w:tcW w:w="239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rPr>
                <w:color w:val="000000"/>
                <w:sz w:val="21"/>
                <w:szCs w:val="21"/>
                <w:lang w:val="en-US" w:eastAsia="en-US"/>
              </w:rPr>
            </w:pPr>
            <w:r w:rsidRPr="001C527A">
              <w:rPr>
                <w:color w:val="000000"/>
                <w:sz w:val="21"/>
                <w:szCs w:val="21"/>
                <w:lang w:val="en-US" w:eastAsia="en-US"/>
              </w:rPr>
              <w:t>Declarație</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rPr>
                <w:color w:val="000000"/>
                <w:sz w:val="21"/>
                <w:szCs w:val="21"/>
                <w:lang w:val="en-US" w:eastAsia="en-US"/>
              </w:rPr>
            </w:pPr>
            <w:r w:rsidRPr="001C527A">
              <w:rPr>
                <w:color w:val="000000"/>
                <w:sz w:val="21"/>
                <w:szCs w:val="21"/>
                <w:lang w:val="en-US" w:eastAsia="en-US"/>
              </w:rPr>
              <w:t>privind confirmarea identității beneficiarilor efectivi și neîncadrarea acestora în situația condamnării pentru participarea la activități ale unei organizații sau grupări criminale, pentru corupție, fraudă și/sau spălare de bani-se va prezenta de către cîștigător, originală, conform modelului atașat</w:t>
            </w:r>
          </w:p>
        </w:tc>
        <w:tc>
          <w:tcPr>
            <w:tcW w:w="64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1C527A" w:rsidRPr="001C527A" w:rsidRDefault="001C527A" w:rsidP="001C527A">
            <w:pPr>
              <w:jc w:val="center"/>
              <w:rPr>
                <w:color w:val="000000"/>
                <w:sz w:val="21"/>
                <w:szCs w:val="21"/>
                <w:lang w:val="en-US" w:eastAsia="en-US"/>
              </w:rPr>
            </w:pPr>
            <w:r w:rsidRPr="001C527A">
              <w:rPr>
                <w:color w:val="000000"/>
                <w:sz w:val="21"/>
                <w:szCs w:val="21"/>
                <w:lang w:val="en-US" w:eastAsia="en-US"/>
              </w:rPr>
              <w:t>DA</w:t>
            </w:r>
          </w:p>
        </w:tc>
      </w:tr>
    </w:tbl>
    <w:p w:rsidR="001C527A" w:rsidRPr="004225A2" w:rsidRDefault="001C527A" w:rsidP="001C527A">
      <w:pPr>
        <w:tabs>
          <w:tab w:val="right" w:pos="426"/>
        </w:tabs>
        <w:spacing w:before="120"/>
        <w:ind w:left="360"/>
        <w:rPr>
          <w:b/>
          <w:sz w:val="24"/>
          <w:szCs w:val="24"/>
          <w:lang w:val="ro-MD"/>
        </w:rPr>
      </w:pPr>
    </w:p>
    <w:p w:rsidR="001C527A" w:rsidRPr="001C527A" w:rsidRDefault="00F53932" w:rsidP="00C641D2">
      <w:pPr>
        <w:numPr>
          <w:ilvl w:val="0"/>
          <w:numId w:val="3"/>
        </w:numPr>
        <w:tabs>
          <w:tab w:val="right" w:pos="426"/>
        </w:tabs>
        <w:spacing w:before="120"/>
        <w:ind w:left="360"/>
        <w:rPr>
          <w:b/>
          <w:sz w:val="24"/>
          <w:szCs w:val="24"/>
          <w:lang w:val="ro-MD"/>
        </w:rPr>
      </w:pPr>
      <w:r w:rsidRPr="001C527A">
        <w:rPr>
          <w:b/>
          <w:sz w:val="24"/>
          <w:szCs w:val="24"/>
          <w:lang w:val="ro-MD"/>
        </w:rPr>
        <w:t xml:space="preserve">Motivul recurgerii la procedura accelerată (în cazul </w:t>
      </w:r>
      <w:r w:rsidR="00AC2788" w:rsidRPr="001C527A">
        <w:rPr>
          <w:b/>
          <w:sz w:val="24"/>
          <w:szCs w:val="24"/>
          <w:lang w:val="ro-MD"/>
        </w:rPr>
        <w:t>licitației</w:t>
      </w:r>
      <w:r w:rsidRPr="001C527A">
        <w:rPr>
          <w:b/>
          <w:sz w:val="24"/>
          <w:szCs w:val="24"/>
          <w:lang w:val="ro-MD"/>
        </w:rPr>
        <w:t xml:space="preserve"> deschise, restrînse </w:t>
      </w:r>
      <w:r w:rsidR="00AC2788" w:rsidRPr="001C527A">
        <w:rPr>
          <w:b/>
          <w:sz w:val="24"/>
          <w:szCs w:val="24"/>
          <w:lang w:val="ro-MD"/>
        </w:rPr>
        <w:t>și</w:t>
      </w:r>
      <w:r w:rsidRPr="001C527A">
        <w:rPr>
          <w:b/>
          <w:sz w:val="24"/>
          <w:szCs w:val="24"/>
          <w:lang w:val="ro-MD"/>
        </w:rPr>
        <w:t xml:space="preserve"> al </w:t>
      </w:r>
      <w:r w:rsidR="007F1077" w:rsidRPr="001C527A">
        <w:rPr>
          <w:b/>
          <w:sz w:val="24"/>
          <w:szCs w:val="24"/>
          <w:lang w:val="ro-MD"/>
        </w:rPr>
        <w:t>procedurii negociate), după caz</w:t>
      </w:r>
      <w:r w:rsidRPr="001C527A">
        <w:rPr>
          <w:b/>
          <w:sz w:val="24"/>
          <w:szCs w:val="24"/>
          <w:shd w:val="clear" w:color="auto" w:fill="FFFF00"/>
          <w:lang w:val="ro-MD"/>
        </w:rPr>
        <w:t>_</w:t>
      </w:r>
      <w:r w:rsidR="001C527A" w:rsidRPr="001C527A">
        <w:rPr>
          <w:b/>
          <w:sz w:val="24"/>
          <w:szCs w:val="24"/>
          <w:shd w:val="clear" w:color="auto" w:fill="FFFF00"/>
          <w:lang w:val="ro-MD"/>
        </w:rPr>
        <w:t>nu se</w:t>
      </w:r>
      <w:r w:rsidRPr="001C527A">
        <w:rPr>
          <w:b/>
          <w:sz w:val="24"/>
          <w:szCs w:val="24"/>
          <w:shd w:val="clear" w:color="auto" w:fill="FFFF00"/>
          <w:lang w:val="ro-MD"/>
        </w:rPr>
        <w:t>_</w:t>
      </w:r>
      <w:r w:rsidR="001C527A" w:rsidRPr="001C527A">
        <w:rPr>
          <w:b/>
          <w:sz w:val="24"/>
          <w:szCs w:val="24"/>
          <w:shd w:val="clear" w:color="auto" w:fill="FFFF00"/>
          <w:lang w:val="ro-MD"/>
        </w:rPr>
        <w:t>aplică</w:t>
      </w:r>
    </w:p>
    <w:p w:rsidR="00EF7226" w:rsidRPr="001C527A" w:rsidRDefault="00EF7226" w:rsidP="00C641D2">
      <w:pPr>
        <w:numPr>
          <w:ilvl w:val="0"/>
          <w:numId w:val="3"/>
        </w:numPr>
        <w:tabs>
          <w:tab w:val="right" w:pos="426"/>
        </w:tabs>
        <w:spacing w:before="120"/>
        <w:ind w:left="360"/>
        <w:rPr>
          <w:b/>
          <w:sz w:val="24"/>
          <w:szCs w:val="24"/>
          <w:lang w:val="ro-MD"/>
        </w:rPr>
      </w:pPr>
      <w:r w:rsidRPr="001C527A">
        <w:rPr>
          <w:b/>
          <w:sz w:val="24"/>
          <w:szCs w:val="24"/>
          <w:lang w:val="ro-MD"/>
        </w:rPr>
        <w:t>Tehnici și instrumente specifice de atribuire (dacă este cazul</w:t>
      </w:r>
      <w:r w:rsidR="007F1077" w:rsidRPr="001C527A">
        <w:rPr>
          <w:b/>
          <w:sz w:val="24"/>
          <w:szCs w:val="24"/>
          <w:lang w:val="ro-MD"/>
        </w:rPr>
        <w:t xml:space="preserve"> specificați dacă se va utiliza acordul-cadru, sistemul dinamic de achiziție sau licitația electronică</w:t>
      </w:r>
      <w:r w:rsidRPr="001C527A">
        <w:rPr>
          <w:b/>
          <w:sz w:val="24"/>
          <w:szCs w:val="24"/>
          <w:lang w:val="ro-MD"/>
        </w:rPr>
        <w:t xml:space="preserve">): </w:t>
      </w:r>
      <w:r w:rsidR="004F6142" w:rsidRPr="001C527A">
        <w:rPr>
          <w:b/>
          <w:sz w:val="24"/>
          <w:szCs w:val="24"/>
          <w:shd w:val="clear" w:color="auto" w:fill="FFFF00"/>
          <w:lang w:val="ro-MD"/>
        </w:rPr>
        <w:t>_</w:t>
      </w:r>
      <w:r w:rsidR="001C527A">
        <w:rPr>
          <w:b/>
          <w:sz w:val="24"/>
          <w:szCs w:val="24"/>
          <w:shd w:val="clear" w:color="auto" w:fill="FFFF00"/>
          <w:lang w:val="ro-MD"/>
        </w:rPr>
        <w:t>nu se aplică</w:t>
      </w:r>
      <w:r w:rsidR="0041000F" w:rsidRPr="001C527A">
        <w:rPr>
          <w:b/>
          <w:sz w:val="24"/>
          <w:szCs w:val="24"/>
          <w:shd w:val="clear" w:color="auto" w:fill="FFFF00"/>
          <w:lang w:val="ro-MD"/>
        </w:rPr>
        <w:t>____</w:t>
      </w:r>
    </w:p>
    <w:p w:rsidR="00654065" w:rsidRPr="004225A2" w:rsidRDefault="004225A2" w:rsidP="008876C3">
      <w:pPr>
        <w:numPr>
          <w:ilvl w:val="0"/>
          <w:numId w:val="3"/>
        </w:numPr>
        <w:tabs>
          <w:tab w:val="right" w:pos="426"/>
        </w:tabs>
        <w:spacing w:before="120"/>
        <w:ind w:left="0" w:firstLine="0"/>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r w:rsidR="007F1077" w:rsidRPr="00DB2FA4">
        <w:rPr>
          <w:b/>
          <w:sz w:val="24"/>
          <w:szCs w:val="24"/>
          <w:shd w:val="clear" w:color="auto" w:fill="FFFF00"/>
          <w:lang w:val="ro-MD"/>
        </w:rPr>
        <w:t>_</w:t>
      </w:r>
      <w:r w:rsidR="001C527A">
        <w:rPr>
          <w:b/>
          <w:sz w:val="24"/>
          <w:szCs w:val="24"/>
          <w:shd w:val="clear" w:color="auto" w:fill="FFFF00"/>
          <w:lang w:val="ro-MD"/>
        </w:rPr>
        <w:t>nu sunt</w:t>
      </w:r>
    </w:p>
    <w:p w:rsidR="00654065" w:rsidRPr="004225A2" w:rsidRDefault="00654065" w:rsidP="00C641D2">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Pr="00DB2FA4">
        <w:rPr>
          <w:b/>
          <w:sz w:val="24"/>
          <w:szCs w:val="24"/>
          <w:shd w:val="clear" w:color="auto" w:fill="FFFF00"/>
          <w:lang w:val="ro-MD"/>
        </w:rPr>
        <w:t>_</w:t>
      </w:r>
      <w:r w:rsidR="001C527A">
        <w:rPr>
          <w:b/>
          <w:sz w:val="24"/>
          <w:szCs w:val="24"/>
          <w:shd w:val="clear" w:color="auto" w:fill="FFFF00"/>
          <w:lang w:val="ro-MD"/>
        </w:rPr>
        <w:t>cel mai mic preț</w:t>
      </w:r>
      <w:r w:rsidR="0074622B" w:rsidRPr="00DB2FA4">
        <w:rPr>
          <w:b/>
          <w:sz w:val="24"/>
          <w:szCs w:val="24"/>
          <w:shd w:val="clear" w:color="auto" w:fill="FFFF00"/>
          <w:lang w:val="ro-MD"/>
        </w:rPr>
        <w:t>__</w:t>
      </w:r>
    </w:p>
    <w:p w:rsidR="00654065"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r w:rsidR="001C527A">
        <w:rPr>
          <w:b/>
          <w:sz w:val="24"/>
          <w:szCs w:val="24"/>
          <w:lang w:val="ro-MD"/>
        </w:rPr>
        <w:t xml:space="preserve"> nu se aplică</w:t>
      </w:r>
    </w:p>
    <w:p w:rsidR="001C527A" w:rsidRPr="004225A2" w:rsidRDefault="001C527A" w:rsidP="001C527A">
      <w:pPr>
        <w:tabs>
          <w:tab w:val="right" w:pos="426"/>
        </w:tabs>
        <w:spacing w:before="120"/>
        <w:rPr>
          <w:b/>
          <w:sz w:val="24"/>
          <w:szCs w:val="24"/>
          <w:lang w:val="ro-MD"/>
        </w:rPr>
      </w:pPr>
    </w:p>
    <w:p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4225A2" w:rsidRDefault="004225A2" w:rsidP="008876C3">
      <w:pPr>
        <w:pStyle w:val="ListParagraph"/>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1C527A">
        <w:rPr>
          <w:b/>
          <w:i/>
          <w:sz w:val="24"/>
          <w:szCs w:val="24"/>
          <w:lang w:val="ro-MD"/>
        </w:rPr>
        <w:t>conform SIA RSAP MTender</w:t>
      </w:r>
    </w:p>
    <w:p w:rsidR="00654065" w:rsidRPr="004225A2" w:rsidRDefault="00297F99" w:rsidP="008876C3">
      <w:pPr>
        <w:pStyle w:val="ListParagraph"/>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001C527A" w:rsidRPr="004225A2">
        <w:rPr>
          <w:b/>
          <w:sz w:val="24"/>
          <w:szCs w:val="24"/>
          <w:lang w:val="ro-MD"/>
        </w:rPr>
        <w:t xml:space="preserve">: </w:t>
      </w:r>
      <w:r w:rsidR="001C527A">
        <w:rPr>
          <w:b/>
          <w:i/>
          <w:sz w:val="24"/>
          <w:szCs w:val="24"/>
          <w:lang w:val="ro-MD"/>
        </w:rPr>
        <w:t>conform SIA RSAP MTender</w:t>
      </w:r>
    </w:p>
    <w:p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1C527A">
        <w:rPr>
          <w:b/>
          <w:sz w:val="24"/>
          <w:szCs w:val="24"/>
          <w:shd w:val="clear" w:color="auto" w:fill="FFFF00"/>
          <w:lang w:val="ro-MD"/>
        </w:rPr>
        <w:t xml:space="preserve">120 zile </w:t>
      </w:r>
    </w:p>
    <w:p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1C527A">
        <w:rPr>
          <w:b/>
          <w:i/>
          <w:sz w:val="24"/>
          <w:szCs w:val="24"/>
          <w:lang w:val="ro-MD"/>
        </w:rPr>
        <w:t>SIA RSAP MTender</w:t>
      </w:r>
    </w:p>
    <w:p w:rsidR="00B86AD1" w:rsidRPr="004225A2" w:rsidRDefault="0074622B" w:rsidP="0074622B">
      <w:pPr>
        <w:pStyle w:val="ListParagraph"/>
        <w:tabs>
          <w:tab w:val="right" w:pos="426"/>
        </w:tabs>
        <w:ind w:left="3240"/>
        <w:jc w:val="center"/>
        <w:rPr>
          <w:szCs w:val="24"/>
          <w:lang w:val="ro-MD"/>
        </w:rPr>
      </w:pPr>
      <w:r w:rsidRPr="004225A2">
        <w:rPr>
          <w:szCs w:val="24"/>
          <w:lang w:val="ro-MD"/>
        </w:rPr>
        <w:t>(SIA RSAP sau adresa deschiderii)</w:t>
      </w:r>
    </w:p>
    <w:p w:rsidR="00B86AD1" w:rsidRPr="004225A2" w:rsidRDefault="00B86AD1" w:rsidP="00700A2F">
      <w:pPr>
        <w:pStyle w:val="ListParagraph"/>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1C527A">
        <w:rPr>
          <w:b/>
          <w:sz w:val="24"/>
          <w:szCs w:val="24"/>
          <w:shd w:val="clear" w:color="auto" w:fill="FFFF00"/>
          <w:lang w:val="ro-MD"/>
        </w:rPr>
        <w:t>de stat</w:t>
      </w:r>
      <w:r w:rsidR="005140ED" w:rsidRPr="004225A2">
        <w:rPr>
          <w:b/>
          <w:sz w:val="24"/>
          <w:szCs w:val="24"/>
          <w:lang w:val="ro-MD"/>
        </w:rPr>
        <w:t xml:space="preserve"> </w:t>
      </w:r>
    </w:p>
    <w:p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Pr="00DB2FA4">
        <w:rPr>
          <w:b/>
          <w:sz w:val="24"/>
          <w:szCs w:val="24"/>
          <w:shd w:val="clear" w:color="auto" w:fill="FFFF00"/>
          <w:lang w:val="ro-MD"/>
        </w:rPr>
        <w:t>______________</w:t>
      </w:r>
      <w:r w:rsidR="0074622B" w:rsidRPr="00DB2FA4">
        <w:rPr>
          <w:b/>
          <w:sz w:val="24"/>
          <w:szCs w:val="24"/>
          <w:shd w:val="clear" w:color="auto" w:fill="FFFF00"/>
          <w:lang w:val="ro-MD"/>
        </w:rPr>
        <w:t>______________________________________________</w:t>
      </w:r>
    </w:p>
    <w:p w:rsidR="0074622B" w:rsidRPr="004225A2" w:rsidRDefault="0074622B" w:rsidP="0074622B">
      <w:pPr>
        <w:pStyle w:val="ListParagraph"/>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DB2FA4">
        <w:rPr>
          <w:b/>
          <w:sz w:val="24"/>
          <w:szCs w:val="24"/>
          <w:shd w:val="clear" w:color="auto" w:fill="FFFF00"/>
          <w:lang w:val="ro-MD"/>
        </w:rPr>
        <w:t>)</w:t>
      </w:r>
      <w:r w:rsidRPr="00DB2FA4">
        <w:rPr>
          <w:b/>
          <w:sz w:val="24"/>
          <w:szCs w:val="24"/>
          <w:shd w:val="clear" w:color="auto" w:fill="FFFF00"/>
          <w:lang w:val="ro-MD"/>
        </w:rPr>
        <w:t>:__</w:t>
      </w:r>
      <w:r w:rsidR="001C527A">
        <w:rPr>
          <w:b/>
          <w:sz w:val="24"/>
          <w:szCs w:val="24"/>
          <w:shd w:val="clear" w:color="auto" w:fill="FFFF00"/>
          <w:lang w:val="ro-MD"/>
        </w:rPr>
        <w:t>nu sunt</w:t>
      </w:r>
      <w:r w:rsidR="00207B3C" w:rsidRPr="00DB2FA4">
        <w:rPr>
          <w:b/>
          <w:sz w:val="24"/>
          <w:szCs w:val="24"/>
          <w:shd w:val="clear" w:color="auto" w:fill="FFFF00"/>
          <w:lang w:val="ro-MD"/>
        </w:rPr>
        <w:t>_</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1C527A">
        <w:rPr>
          <w:b/>
          <w:sz w:val="24"/>
          <w:szCs w:val="24"/>
          <w:shd w:val="clear" w:color="auto" w:fill="FFFF00"/>
          <w:lang w:val="ro-MD"/>
        </w:rPr>
        <w:t>decembrie 2021-ianuarie 2022</w:t>
      </w:r>
      <w:r w:rsidR="004F6142" w:rsidRPr="00DB2FA4">
        <w:rPr>
          <w:b/>
          <w:sz w:val="24"/>
          <w:szCs w:val="24"/>
          <w:shd w:val="clear" w:color="auto" w:fill="FFFF00"/>
          <w:lang w:val="ro-MD"/>
        </w:rPr>
        <w:t>_____</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anunţ</w:t>
      </w:r>
      <w:r w:rsidR="004F6142" w:rsidRPr="00DB2FA4">
        <w:rPr>
          <w:b/>
          <w:sz w:val="24"/>
          <w:szCs w:val="24"/>
          <w:shd w:val="clear" w:color="auto" w:fill="FFFF00"/>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:_</w:t>
      </w:r>
      <w:r w:rsidR="001C527A">
        <w:rPr>
          <w:b/>
          <w:sz w:val="24"/>
          <w:szCs w:val="24"/>
          <w:shd w:val="clear" w:color="auto" w:fill="FFFF00"/>
          <w:lang w:val="ro-MD"/>
        </w:rPr>
        <w:t>14.01.2021</w:t>
      </w:r>
      <w:r w:rsidRPr="00DB2FA4">
        <w:rPr>
          <w:b/>
          <w:sz w:val="24"/>
          <w:szCs w:val="24"/>
          <w:shd w:val="clear" w:color="auto" w:fill="FFFF00"/>
          <w:lang w:val="ro-MD"/>
        </w:rPr>
        <w:t>_____</w:t>
      </w:r>
    </w:p>
    <w:p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TableGrid"/>
        <w:tblW w:w="0" w:type="auto"/>
        <w:tblInd w:w="445" w:type="dxa"/>
        <w:tblLook w:val="04A0" w:firstRow="1" w:lastRow="0" w:firstColumn="1" w:lastColumn="0" w:noHBand="0" w:noVBand="1"/>
      </w:tblPr>
      <w:tblGrid>
        <w:gridCol w:w="5305"/>
        <w:gridCol w:w="3785"/>
      </w:tblGrid>
      <w:tr w:rsidR="00700A2F" w:rsidRPr="00072695" w:rsidTr="00700A2F">
        <w:tc>
          <w:tcPr>
            <w:tcW w:w="5305" w:type="dxa"/>
            <w:shd w:val="clear" w:color="auto" w:fill="E7E6E6" w:themeFill="background2"/>
          </w:tcPr>
          <w:p w:rsidR="00700A2F" w:rsidRPr="004225A2" w:rsidRDefault="00700A2F" w:rsidP="00C641D2">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C641D2">
            <w:pPr>
              <w:tabs>
                <w:tab w:val="right" w:pos="426"/>
              </w:tabs>
              <w:rPr>
                <w:b/>
                <w:sz w:val="24"/>
                <w:szCs w:val="24"/>
                <w:lang w:val="ro-MD"/>
              </w:rPr>
            </w:pPr>
            <w:r w:rsidRPr="004225A2">
              <w:rPr>
                <w:b/>
                <w:sz w:val="24"/>
                <w:szCs w:val="24"/>
                <w:lang w:val="ro-MD"/>
              </w:rPr>
              <w:t>Se va utiliza/accepta sau nu</w:t>
            </w:r>
          </w:p>
        </w:tc>
      </w:tr>
      <w:tr w:rsidR="00700A2F" w:rsidRPr="003E39F5" w:rsidTr="00DB2FA4">
        <w:tc>
          <w:tcPr>
            <w:tcW w:w="5305" w:type="dxa"/>
          </w:tcPr>
          <w:p w:rsidR="00700A2F" w:rsidRPr="004225A2" w:rsidRDefault="00700A2F" w:rsidP="00C641D2">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FFFF00"/>
          </w:tcPr>
          <w:p w:rsidR="00700A2F" w:rsidRPr="004225A2" w:rsidRDefault="001C527A" w:rsidP="00C641D2">
            <w:pPr>
              <w:tabs>
                <w:tab w:val="right" w:pos="426"/>
              </w:tabs>
              <w:rPr>
                <w:sz w:val="24"/>
                <w:szCs w:val="24"/>
                <w:lang w:val="ro-MD"/>
              </w:rPr>
            </w:pPr>
            <w:r>
              <w:rPr>
                <w:sz w:val="24"/>
                <w:szCs w:val="24"/>
                <w:lang w:val="ro-MD"/>
              </w:rPr>
              <w:t>da</w:t>
            </w:r>
          </w:p>
        </w:tc>
      </w:tr>
      <w:tr w:rsidR="00700A2F" w:rsidRPr="004225A2" w:rsidTr="00DB2FA4">
        <w:tc>
          <w:tcPr>
            <w:tcW w:w="5305" w:type="dxa"/>
          </w:tcPr>
          <w:p w:rsidR="00700A2F" w:rsidRPr="004225A2" w:rsidRDefault="00700A2F" w:rsidP="00C641D2">
            <w:pPr>
              <w:tabs>
                <w:tab w:val="right" w:pos="426"/>
              </w:tabs>
              <w:rPr>
                <w:sz w:val="24"/>
                <w:szCs w:val="24"/>
                <w:lang w:val="ro-MD"/>
              </w:rPr>
            </w:pPr>
            <w:r w:rsidRPr="004225A2">
              <w:rPr>
                <w:sz w:val="24"/>
                <w:szCs w:val="24"/>
                <w:lang w:val="ro-MD"/>
              </w:rPr>
              <w:t>sistemul de comenzi electronice</w:t>
            </w:r>
          </w:p>
        </w:tc>
        <w:tc>
          <w:tcPr>
            <w:tcW w:w="3785" w:type="dxa"/>
            <w:shd w:val="clear" w:color="auto" w:fill="FFFF00"/>
          </w:tcPr>
          <w:p w:rsidR="00700A2F" w:rsidRPr="004225A2" w:rsidRDefault="001C527A" w:rsidP="00C641D2">
            <w:pPr>
              <w:tabs>
                <w:tab w:val="right" w:pos="426"/>
              </w:tabs>
              <w:rPr>
                <w:sz w:val="24"/>
                <w:szCs w:val="24"/>
                <w:lang w:val="ro-MD"/>
              </w:rPr>
            </w:pPr>
            <w:r>
              <w:rPr>
                <w:sz w:val="24"/>
                <w:szCs w:val="24"/>
                <w:lang w:val="ro-MD"/>
              </w:rPr>
              <w:t>da</w:t>
            </w:r>
          </w:p>
        </w:tc>
      </w:tr>
      <w:tr w:rsidR="00700A2F" w:rsidRPr="004225A2" w:rsidTr="00DB2FA4">
        <w:tc>
          <w:tcPr>
            <w:tcW w:w="5305" w:type="dxa"/>
          </w:tcPr>
          <w:p w:rsidR="00700A2F" w:rsidRPr="004225A2" w:rsidRDefault="00700A2F" w:rsidP="00C641D2">
            <w:pPr>
              <w:tabs>
                <w:tab w:val="right" w:pos="426"/>
              </w:tabs>
              <w:rPr>
                <w:sz w:val="24"/>
                <w:szCs w:val="24"/>
                <w:lang w:val="ro-MD"/>
              </w:rPr>
            </w:pPr>
            <w:r w:rsidRPr="004225A2">
              <w:rPr>
                <w:sz w:val="24"/>
                <w:szCs w:val="24"/>
                <w:lang w:val="ro-MD"/>
              </w:rPr>
              <w:t>facturarea electronică</w:t>
            </w:r>
          </w:p>
        </w:tc>
        <w:tc>
          <w:tcPr>
            <w:tcW w:w="3785" w:type="dxa"/>
            <w:shd w:val="clear" w:color="auto" w:fill="FFFF00"/>
          </w:tcPr>
          <w:p w:rsidR="00700A2F" w:rsidRPr="004225A2" w:rsidRDefault="001C527A" w:rsidP="00C641D2">
            <w:pPr>
              <w:tabs>
                <w:tab w:val="right" w:pos="426"/>
              </w:tabs>
              <w:rPr>
                <w:sz w:val="24"/>
                <w:szCs w:val="24"/>
                <w:lang w:val="ro-MD"/>
              </w:rPr>
            </w:pPr>
            <w:r>
              <w:rPr>
                <w:sz w:val="24"/>
                <w:szCs w:val="24"/>
                <w:lang w:val="ro-MD"/>
              </w:rPr>
              <w:t>da</w:t>
            </w:r>
          </w:p>
        </w:tc>
      </w:tr>
      <w:tr w:rsidR="00700A2F" w:rsidRPr="004225A2" w:rsidTr="00DB2FA4">
        <w:tc>
          <w:tcPr>
            <w:tcW w:w="5305" w:type="dxa"/>
          </w:tcPr>
          <w:p w:rsidR="00700A2F" w:rsidRPr="004225A2" w:rsidRDefault="00AC2788" w:rsidP="00C641D2">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785" w:type="dxa"/>
            <w:shd w:val="clear" w:color="auto" w:fill="FFFF00"/>
          </w:tcPr>
          <w:p w:rsidR="00700A2F" w:rsidRPr="004225A2" w:rsidRDefault="001C527A" w:rsidP="00C641D2">
            <w:pPr>
              <w:tabs>
                <w:tab w:val="right" w:pos="426"/>
              </w:tabs>
              <w:rPr>
                <w:sz w:val="24"/>
                <w:szCs w:val="24"/>
                <w:lang w:val="ro-MD"/>
              </w:rPr>
            </w:pPr>
            <w:r>
              <w:rPr>
                <w:sz w:val="24"/>
                <w:szCs w:val="24"/>
                <w:lang w:val="ro-MD"/>
              </w:rPr>
              <w:t>da</w:t>
            </w:r>
          </w:p>
        </w:tc>
      </w:tr>
    </w:tbl>
    <w:p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4F6142" w:rsidRPr="00DB2FA4">
        <w:rPr>
          <w:b/>
          <w:sz w:val="24"/>
          <w:szCs w:val="24"/>
          <w:shd w:val="clear" w:color="auto" w:fill="FFFF00"/>
          <w:lang w:val="ro-MD"/>
        </w:rPr>
        <w:t>__</w:t>
      </w:r>
      <w:r w:rsidR="001C527A">
        <w:rPr>
          <w:b/>
          <w:sz w:val="24"/>
          <w:szCs w:val="24"/>
          <w:shd w:val="clear" w:color="auto" w:fill="FFFF00"/>
          <w:lang w:val="ro-MD"/>
        </w:rPr>
        <w:t>nu</w:t>
      </w:r>
      <w:r w:rsidRPr="00DB2FA4">
        <w:rPr>
          <w:b/>
          <w:sz w:val="24"/>
          <w:szCs w:val="24"/>
          <w:shd w:val="clear" w:color="auto" w:fill="FFFF00"/>
          <w:lang w:val="ro-MD"/>
        </w:rPr>
        <w:t>__________</w:t>
      </w:r>
    </w:p>
    <w:p w:rsidR="00B1222A" w:rsidRPr="004225A2" w:rsidRDefault="00207B3C" w:rsidP="00207B3C">
      <w:pPr>
        <w:pStyle w:val="ListParagraph"/>
        <w:tabs>
          <w:tab w:val="right" w:pos="426"/>
        </w:tabs>
        <w:ind w:left="3960"/>
        <w:jc w:val="center"/>
        <w:rPr>
          <w:szCs w:val="24"/>
          <w:lang w:val="ro-MD"/>
        </w:rPr>
      </w:pPr>
      <w:r w:rsidRPr="004225A2">
        <w:rPr>
          <w:szCs w:val="24"/>
          <w:lang w:val="ro-MD"/>
        </w:rPr>
        <w:t>(se specifică da sau nu)</w:t>
      </w:r>
    </w:p>
    <w:p w:rsidR="00700A2F" w:rsidRPr="004225A2" w:rsidRDefault="00700A2F" w:rsidP="00700A2F">
      <w:pPr>
        <w:numPr>
          <w:ilvl w:val="0"/>
          <w:numId w:val="3"/>
        </w:numPr>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C641D2">
        <w:rPr>
          <w:b/>
          <w:sz w:val="24"/>
          <w:szCs w:val="24"/>
          <w:shd w:val="clear" w:color="auto" w:fill="FFFF00"/>
          <w:lang w:val="ro-MD"/>
        </w:rPr>
        <w:t xml:space="preserve">Garanție de bună execuție în mărime de 5% din suma contractului </w:t>
      </w:r>
    </w:p>
    <w:p w:rsidR="00C641D2" w:rsidRPr="00C641D2" w:rsidRDefault="00C641D2" w:rsidP="00C641D2">
      <w:pPr>
        <w:tabs>
          <w:tab w:val="left" w:pos="372"/>
        </w:tabs>
        <w:suppressAutoHyphens/>
        <w:spacing w:before="120" w:after="120"/>
        <w:rPr>
          <w:b/>
          <w:i/>
          <w:color w:val="000000" w:themeColor="text1"/>
          <w:lang w:val="en-US"/>
        </w:rPr>
      </w:pPr>
      <w:r w:rsidRPr="00C641D2">
        <w:rPr>
          <w:b/>
          <w:i/>
          <w:color w:val="000000" w:themeColor="text1"/>
          <w:sz w:val="22"/>
          <w:szCs w:val="22"/>
          <w:lang w:val="en-US"/>
        </w:rPr>
        <w:t>[forma garanției de bună execuție a/b/</w:t>
      </w:r>
    </w:p>
    <w:p w:rsidR="00C641D2" w:rsidRPr="00C641D2" w:rsidRDefault="00C641D2" w:rsidP="00C641D2">
      <w:pPr>
        <w:numPr>
          <w:ilvl w:val="0"/>
          <w:numId w:val="21"/>
        </w:numPr>
        <w:tabs>
          <w:tab w:val="left" w:pos="372"/>
        </w:tabs>
        <w:suppressAutoHyphens/>
        <w:ind w:left="372" w:firstLine="34"/>
        <w:rPr>
          <w:i/>
          <w:color w:val="000000" w:themeColor="text1"/>
          <w:lang w:val="en-US"/>
        </w:rPr>
      </w:pPr>
      <w:r w:rsidRPr="00C641D2">
        <w:rPr>
          <w:i/>
          <w:color w:val="000000" w:themeColor="text1"/>
          <w:sz w:val="22"/>
          <w:szCs w:val="22"/>
          <w:lang w:val="en-US"/>
        </w:rPr>
        <w:t>Garanția de buna execuție (emisă de o bancă comercială) conform formularului F3.3 sau</w:t>
      </w:r>
    </w:p>
    <w:p w:rsidR="00C641D2" w:rsidRPr="00C641D2" w:rsidRDefault="00C641D2" w:rsidP="00C641D2">
      <w:pPr>
        <w:numPr>
          <w:ilvl w:val="0"/>
          <w:numId w:val="21"/>
        </w:numPr>
        <w:tabs>
          <w:tab w:val="left" w:pos="372"/>
        </w:tabs>
        <w:suppressAutoHyphens/>
        <w:ind w:left="372" w:hanging="360"/>
        <w:rPr>
          <w:i/>
          <w:color w:val="000000" w:themeColor="text1"/>
          <w:lang w:val="en-US"/>
        </w:rPr>
      </w:pPr>
      <w:r w:rsidRPr="00C641D2">
        <w:rPr>
          <w:i/>
          <w:color w:val="000000" w:themeColor="text1"/>
          <w:sz w:val="22"/>
          <w:szCs w:val="22"/>
          <w:lang w:val="en-US"/>
        </w:rPr>
        <w:t>Garanția de buna execuție prin transfer la contul autorităţii contractante, conform următoarelor date bancare:</w:t>
      </w:r>
    </w:p>
    <w:p w:rsidR="00C641D2" w:rsidRPr="00C641D2" w:rsidRDefault="00C641D2" w:rsidP="00C641D2">
      <w:pPr>
        <w:tabs>
          <w:tab w:val="left" w:pos="372"/>
        </w:tabs>
        <w:suppressAutoHyphens/>
        <w:rPr>
          <w:color w:val="000000" w:themeColor="text1"/>
          <w:lang w:val="en-US"/>
        </w:rPr>
      </w:pPr>
      <w:r w:rsidRPr="00C641D2">
        <w:rPr>
          <w:color w:val="000000" w:themeColor="text1"/>
          <w:lang w:val="en-US"/>
        </w:rPr>
        <w:t>Beneficiar:      MF-TT Chisinau-bugetul de stat</w:t>
      </w:r>
    </w:p>
    <w:p w:rsidR="00C641D2" w:rsidRPr="00C641D2" w:rsidRDefault="00C641D2" w:rsidP="00C641D2">
      <w:pPr>
        <w:tabs>
          <w:tab w:val="left" w:pos="372"/>
        </w:tabs>
        <w:suppressAutoHyphens/>
        <w:rPr>
          <w:color w:val="000000" w:themeColor="text1"/>
          <w:lang w:val="en-US"/>
        </w:rPr>
      </w:pPr>
      <w:r>
        <w:rPr>
          <w:color w:val="000000" w:themeColor="text1"/>
          <w:lang w:val="en-US"/>
        </w:rPr>
        <w:t xml:space="preserve">                        </w:t>
      </w:r>
      <w:r w:rsidRPr="00C641D2">
        <w:rPr>
          <w:color w:val="000000" w:themeColor="text1"/>
          <w:lang w:val="en-US"/>
        </w:rPr>
        <w:t>Centrul pentru Achiziții Publice Centralizate în Sănătate</w:t>
      </w:r>
    </w:p>
    <w:p w:rsidR="00C641D2" w:rsidRPr="00C641D2" w:rsidRDefault="00C641D2" w:rsidP="00C641D2">
      <w:pPr>
        <w:tabs>
          <w:tab w:val="left" w:pos="372"/>
        </w:tabs>
        <w:suppressAutoHyphens/>
        <w:rPr>
          <w:color w:val="000000" w:themeColor="text1"/>
          <w:lang w:val="en-US"/>
        </w:rPr>
      </w:pPr>
      <w:r w:rsidRPr="00C641D2">
        <w:rPr>
          <w:color w:val="000000" w:themeColor="text1"/>
          <w:lang w:val="en-US"/>
        </w:rPr>
        <w:t>Cod fiscal: 1016601000212</w:t>
      </w:r>
    </w:p>
    <w:p w:rsidR="00C641D2" w:rsidRPr="00C641D2" w:rsidRDefault="00C641D2" w:rsidP="00C641D2">
      <w:pPr>
        <w:tabs>
          <w:tab w:val="left" w:pos="372"/>
        </w:tabs>
        <w:suppressAutoHyphens/>
        <w:rPr>
          <w:color w:val="000000" w:themeColor="text1"/>
          <w:lang w:val="en-US"/>
        </w:rPr>
      </w:pPr>
      <w:r w:rsidRPr="00C641D2">
        <w:rPr>
          <w:color w:val="000000" w:themeColor="text1"/>
          <w:lang w:val="en-US"/>
        </w:rPr>
        <w:t>Cont IBAN:  MD23TRPCCC518430B01859AA</w:t>
      </w:r>
    </w:p>
    <w:p w:rsidR="00C641D2" w:rsidRPr="00C641D2" w:rsidRDefault="00C641D2" w:rsidP="00C641D2">
      <w:pPr>
        <w:tabs>
          <w:tab w:val="left" w:pos="372"/>
        </w:tabs>
        <w:suppressAutoHyphens/>
        <w:rPr>
          <w:color w:val="000000" w:themeColor="text1"/>
          <w:lang w:val="en-US"/>
        </w:rPr>
      </w:pPr>
      <w:r w:rsidRPr="00C641D2">
        <w:rPr>
          <w:color w:val="000000" w:themeColor="text1"/>
          <w:lang w:val="en-US"/>
        </w:rPr>
        <w:t>Banca benefic.: Ministerul Finantelor-Trezoreria de stat</w:t>
      </w:r>
    </w:p>
    <w:p w:rsidR="00700A2F" w:rsidRPr="00C641D2" w:rsidRDefault="00C641D2" w:rsidP="00C641D2">
      <w:pPr>
        <w:spacing w:before="120" w:after="120"/>
        <w:rPr>
          <w:sz w:val="24"/>
          <w:szCs w:val="24"/>
          <w:lang w:val="ro-MD"/>
        </w:rPr>
      </w:pPr>
      <w:r w:rsidRPr="00C641D2">
        <w:rPr>
          <w:color w:val="000000" w:themeColor="text1"/>
          <w:lang w:val="en-US"/>
        </w:rPr>
        <w:t>Codul bancii: TREZMD2X</w:t>
      </w:r>
    </w:p>
    <w:p w:rsidR="00700A2F" w:rsidRPr="004225A2" w:rsidRDefault="00700A2F" w:rsidP="008876C3">
      <w:pPr>
        <w:spacing w:before="120" w:after="120"/>
        <w:rPr>
          <w:b/>
          <w:sz w:val="24"/>
          <w:szCs w:val="24"/>
          <w:lang w:val="ro-MD"/>
        </w:rPr>
      </w:pPr>
    </w:p>
    <w:p w:rsidR="00700A2F" w:rsidRPr="004225A2" w:rsidRDefault="00700A2F" w:rsidP="008876C3">
      <w:pPr>
        <w:spacing w:before="120" w:after="120"/>
        <w:rPr>
          <w:b/>
          <w:sz w:val="24"/>
          <w:szCs w:val="24"/>
          <w:lang w:val="ro-MD"/>
        </w:rPr>
      </w:pPr>
    </w:p>
    <w:p w:rsidR="00D06E18" w:rsidRDefault="00AA14E6" w:rsidP="008876C3">
      <w:pPr>
        <w:spacing w:before="120" w:after="120"/>
        <w:rPr>
          <w:b/>
          <w:sz w:val="24"/>
          <w:szCs w:val="24"/>
          <w:lang w:val="ro-MD"/>
        </w:rPr>
      </w:pPr>
      <w:r w:rsidRPr="004225A2">
        <w:rPr>
          <w:b/>
          <w:sz w:val="24"/>
          <w:szCs w:val="24"/>
          <w:lang w:val="ro-MD"/>
        </w:rPr>
        <w:t xml:space="preserve">Conducătorul grupului de lucru:  </w:t>
      </w:r>
      <w:r w:rsidRPr="00DB2FA4">
        <w:rPr>
          <w:b/>
          <w:sz w:val="24"/>
          <w:szCs w:val="24"/>
          <w:shd w:val="clear" w:color="auto" w:fill="FFFF00"/>
          <w:lang w:val="ro-MD"/>
        </w:rPr>
        <w:t>______________________________</w:t>
      </w:r>
      <w:r w:rsidR="00081285" w:rsidRPr="004225A2">
        <w:rPr>
          <w:b/>
          <w:sz w:val="24"/>
          <w:szCs w:val="24"/>
          <w:lang w:val="ro-MD"/>
        </w:rPr>
        <w:t xml:space="preserve">                L.Ș.</w:t>
      </w:r>
    </w:p>
    <w:p w:rsidR="00C641D2" w:rsidRDefault="00C641D2" w:rsidP="008876C3">
      <w:pPr>
        <w:spacing w:before="120" w:after="120"/>
        <w:rPr>
          <w:b/>
          <w:sz w:val="24"/>
          <w:szCs w:val="24"/>
          <w:lang w:val="ro-MD"/>
        </w:rPr>
      </w:pPr>
    </w:p>
    <w:p w:rsidR="00C641D2" w:rsidRDefault="00C641D2" w:rsidP="008876C3">
      <w:pPr>
        <w:spacing w:before="120" w:after="120"/>
        <w:rPr>
          <w:b/>
          <w:sz w:val="24"/>
          <w:szCs w:val="24"/>
          <w:lang w:val="ro-MD"/>
        </w:rPr>
      </w:pPr>
    </w:p>
    <w:p w:rsidR="00C641D2" w:rsidRDefault="00C641D2" w:rsidP="008876C3">
      <w:pPr>
        <w:spacing w:before="120" w:after="120"/>
        <w:rPr>
          <w:b/>
          <w:sz w:val="24"/>
          <w:szCs w:val="24"/>
          <w:lang w:val="ro-MD"/>
        </w:rPr>
      </w:pPr>
    </w:p>
    <w:p w:rsidR="00C641D2" w:rsidRDefault="00C641D2" w:rsidP="008876C3">
      <w:pPr>
        <w:spacing w:before="120" w:after="120"/>
        <w:rPr>
          <w:b/>
          <w:sz w:val="24"/>
          <w:szCs w:val="24"/>
          <w:lang w:val="ro-MD"/>
        </w:rPr>
      </w:pPr>
    </w:p>
    <w:p w:rsidR="00C641D2" w:rsidRDefault="00C641D2" w:rsidP="008876C3">
      <w:pPr>
        <w:spacing w:before="120" w:after="120"/>
        <w:rPr>
          <w:b/>
          <w:sz w:val="24"/>
          <w:szCs w:val="24"/>
          <w:lang w:val="ro-MD"/>
        </w:rPr>
      </w:pPr>
    </w:p>
    <w:p w:rsidR="00C641D2" w:rsidRPr="004225A2" w:rsidRDefault="00C641D2" w:rsidP="008876C3">
      <w:pPr>
        <w:spacing w:before="120" w:after="120"/>
        <w:rPr>
          <w:b/>
          <w:sz w:val="24"/>
          <w:szCs w:val="24"/>
          <w:lang w:val="ro-MD"/>
        </w:rPr>
      </w:pPr>
    </w:p>
    <w:sectPr w:rsidR="00C641D2" w:rsidRPr="004225A2"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41D2" w:rsidRDefault="00C641D2">
      <w:r>
        <w:separator/>
      </w:r>
    </w:p>
  </w:endnote>
  <w:endnote w:type="continuationSeparator" w:id="0">
    <w:p w:rsidR="00C641D2" w:rsidRDefault="00C641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SansSerif">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1D2" w:rsidRDefault="00C641D2" w:rsidP="00C641D2">
    <w:pPr>
      <w:pStyle w:val="Footer"/>
      <w:jc w:val="center"/>
    </w:pPr>
    <w:r>
      <w:fldChar w:fldCharType="begin"/>
    </w:r>
    <w:r>
      <w:instrText xml:space="preserve"> PAGE   \* MERGEFORMAT </w:instrText>
    </w:r>
    <w:r>
      <w:fldChar w:fldCharType="separate"/>
    </w:r>
    <w:r w:rsidR="00072695">
      <w:rPr>
        <w:noProof/>
      </w:rPr>
      <w:t>26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41D2" w:rsidRDefault="00C641D2">
      <w:r>
        <w:separator/>
      </w:r>
    </w:p>
  </w:footnote>
  <w:footnote w:type="continuationSeparator" w:id="0">
    <w:p w:rsidR="00C641D2" w:rsidRDefault="00C641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72695"/>
    <w:rsid w:val="00081285"/>
    <w:rsid w:val="00082348"/>
    <w:rsid w:val="00086B34"/>
    <w:rsid w:val="000B2D7E"/>
    <w:rsid w:val="000B4282"/>
    <w:rsid w:val="001224DA"/>
    <w:rsid w:val="00193032"/>
    <w:rsid w:val="00193507"/>
    <w:rsid w:val="00195A29"/>
    <w:rsid w:val="001C527A"/>
    <w:rsid w:val="001D48E7"/>
    <w:rsid w:val="001F244D"/>
    <w:rsid w:val="00207B3C"/>
    <w:rsid w:val="002546EC"/>
    <w:rsid w:val="00296754"/>
    <w:rsid w:val="00297F99"/>
    <w:rsid w:val="002A074C"/>
    <w:rsid w:val="002D66C0"/>
    <w:rsid w:val="002E606A"/>
    <w:rsid w:val="002F3A70"/>
    <w:rsid w:val="00340BA2"/>
    <w:rsid w:val="00353A69"/>
    <w:rsid w:val="003647B8"/>
    <w:rsid w:val="003E39F5"/>
    <w:rsid w:val="00403FE6"/>
    <w:rsid w:val="004065C6"/>
    <w:rsid w:val="0041000F"/>
    <w:rsid w:val="004225A2"/>
    <w:rsid w:val="0042484E"/>
    <w:rsid w:val="00443919"/>
    <w:rsid w:val="00444B84"/>
    <w:rsid w:val="0045517F"/>
    <w:rsid w:val="004C5BB0"/>
    <w:rsid w:val="004F54D6"/>
    <w:rsid w:val="004F6142"/>
    <w:rsid w:val="00506D5A"/>
    <w:rsid w:val="005140ED"/>
    <w:rsid w:val="005160EE"/>
    <w:rsid w:val="005421FA"/>
    <w:rsid w:val="005518F6"/>
    <w:rsid w:val="005560D1"/>
    <w:rsid w:val="00585530"/>
    <w:rsid w:val="005B0108"/>
    <w:rsid w:val="005D2F0B"/>
    <w:rsid w:val="005E2215"/>
    <w:rsid w:val="005F61AE"/>
    <w:rsid w:val="00602AC3"/>
    <w:rsid w:val="00610EA1"/>
    <w:rsid w:val="0062221E"/>
    <w:rsid w:val="006466C0"/>
    <w:rsid w:val="00654065"/>
    <w:rsid w:val="00662C7D"/>
    <w:rsid w:val="0069001F"/>
    <w:rsid w:val="006A6405"/>
    <w:rsid w:val="006C11CA"/>
    <w:rsid w:val="00700A2F"/>
    <w:rsid w:val="007201DC"/>
    <w:rsid w:val="0072330A"/>
    <w:rsid w:val="0074622B"/>
    <w:rsid w:val="00794E2A"/>
    <w:rsid w:val="00796324"/>
    <w:rsid w:val="007C3E6A"/>
    <w:rsid w:val="007F1077"/>
    <w:rsid w:val="008876C3"/>
    <w:rsid w:val="00892BD2"/>
    <w:rsid w:val="0090083E"/>
    <w:rsid w:val="00936455"/>
    <w:rsid w:val="0096527B"/>
    <w:rsid w:val="009D5F69"/>
    <w:rsid w:val="009E244E"/>
    <w:rsid w:val="00A02472"/>
    <w:rsid w:val="00A61F2B"/>
    <w:rsid w:val="00A7359A"/>
    <w:rsid w:val="00A93CC3"/>
    <w:rsid w:val="00AA14E6"/>
    <w:rsid w:val="00AC2788"/>
    <w:rsid w:val="00AF44E7"/>
    <w:rsid w:val="00B072A5"/>
    <w:rsid w:val="00B07EB3"/>
    <w:rsid w:val="00B1222A"/>
    <w:rsid w:val="00B1606A"/>
    <w:rsid w:val="00B53265"/>
    <w:rsid w:val="00B65510"/>
    <w:rsid w:val="00B86AD1"/>
    <w:rsid w:val="00BC3DE8"/>
    <w:rsid w:val="00C03320"/>
    <w:rsid w:val="00C22322"/>
    <w:rsid w:val="00C55B3E"/>
    <w:rsid w:val="00C641D2"/>
    <w:rsid w:val="00D06E18"/>
    <w:rsid w:val="00D10289"/>
    <w:rsid w:val="00D17B85"/>
    <w:rsid w:val="00D85B8C"/>
    <w:rsid w:val="00DB2FA4"/>
    <w:rsid w:val="00DD6A5F"/>
    <w:rsid w:val="00DE22D2"/>
    <w:rsid w:val="00E26E1F"/>
    <w:rsid w:val="00E55E71"/>
    <w:rsid w:val="00ED4D8D"/>
    <w:rsid w:val="00EF7226"/>
    <w:rsid w:val="00F1644B"/>
    <w:rsid w:val="00F33CA7"/>
    <w:rsid w:val="00F37FB9"/>
    <w:rsid w:val="00F424E8"/>
    <w:rsid w:val="00F53932"/>
    <w:rsid w:val="00F539AB"/>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Strong">
    <w:name w:val="Strong"/>
    <w:basedOn w:val="DefaultParagraphFont"/>
    <w:uiPriority w:val="22"/>
    <w:qFormat/>
    <w:rsid w:val="003E39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177487">
      <w:bodyDiv w:val="1"/>
      <w:marLeft w:val="0"/>
      <w:marRight w:val="0"/>
      <w:marTop w:val="0"/>
      <w:marBottom w:val="0"/>
      <w:divBdr>
        <w:top w:val="none" w:sz="0" w:space="0" w:color="auto"/>
        <w:left w:val="none" w:sz="0" w:space="0" w:color="auto"/>
        <w:bottom w:val="none" w:sz="0" w:space="0" w:color="auto"/>
        <w:right w:val="none" w:sz="0" w:space="0" w:color="auto"/>
      </w:divBdr>
    </w:div>
    <w:div w:id="299502754">
      <w:bodyDiv w:val="1"/>
      <w:marLeft w:val="0"/>
      <w:marRight w:val="0"/>
      <w:marTop w:val="0"/>
      <w:marBottom w:val="0"/>
      <w:divBdr>
        <w:top w:val="none" w:sz="0" w:space="0" w:color="auto"/>
        <w:left w:val="none" w:sz="0" w:space="0" w:color="auto"/>
        <w:bottom w:val="none" w:sz="0" w:space="0" w:color="auto"/>
        <w:right w:val="none" w:sz="0" w:space="0" w:color="auto"/>
      </w:divBdr>
    </w:div>
    <w:div w:id="828667939">
      <w:bodyDiv w:val="1"/>
      <w:marLeft w:val="0"/>
      <w:marRight w:val="0"/>
      <w:marTop w:val="0"/>
      <w:marBottom w:val="0"/>
      <w:divBdr>
        <w:top w:val="none" w:sz="0" w:space="0" w:color="auto"/>
        <w:left w:val="none" w:sz="0" w:space="0" w:color="auto"/>
        <w:bottom w:val="none" w:sz="0" w:space="0" w:color="auto"/>
        <w:right w:val="none" w:sz="0" w:space="0" w:color="auto"/>
      </w:divBdr>
    </w:div>
    <w:div w:id="837498559">
      <w:bodyDiv w:val="1"/>
      <w:marLeft w:val="0"/>
      <w:marRight w:val="0"/>
      <w:marTop w:val="0"/>
      <w:marBottom w:val="0"/>
      <w:divBdr>
        <w:top w:val="none" w:sz="0" w:space="0" w:color="auto"/>
        <w:left w:val="none" w:sz="0" w:space="0" w:color="auto"/>
        <w:bottom w:val="none" w:sz="0" w:space="0" w:color="auto"/>
        <w:right w:val="none" w:sz="0" w:space="0" w:color="auto"/>
      </w:divBdr>
    </w:div>
    <w:div w:id="859784235">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72202708">
      <w:bodyDiv w:val="1"/>
      <w:marLeft w:val="0"/>
      <w:marRight w:val="0"/>
      <w:marTop w:val="0"/>
      <w:marBottom w:val="0"/>
      <w:divBdr>
        <w:top w:val="none" w:sz="0" w:space="0" w:color="auto"/>
        <w:left w:val="none" w:sz="0" w:space="0" w:color="auto"/>
        <w:bottom w:val="none" w:sz="0" w:space="0" w:color="auto"/>
        <w:right w:val="none" w:sz="0" w:space="0" w:color="auto"/>
      </w:divBdr>
    </w:div>
    <w:div w:id="1297485991">
      <w:bodyDiv w:val="1"/>
      <w:marLeft w:val="0"/>
      <w:marRight w:val="0"/>
      <w:marTop w:val="0"/>
      <w:marBottom w:val="0"/>
      <w:divBdr>
        <w:top w:val="none" w:sz="0" w:space="0" w:color="auto"/>
        <w:left w:val="none" w:sz="0" w:space="0" w:color="auto"/>
        <w:bottom w:val="none" w:sz="0" w:space="0" w:color="auto"/>
        <w:right w:val="none" w:sz="0" w:space="0" w:color="auto"/>
      </w:divBdr>
    </w:div>
    <w:div w:id="1317489459">
      <w:bodyDiv w:val="1"/>
      <w:marLeft w:val="0"/>
      <w:marRight w:val="0"/>
      <w:marTop w:val="0"/>
      <w:marBottom w:val="0"/>
      <w:divBdr>
        <w:top w:val="none" w:sz="0" w:space="0" w:color="auto"/>
        <w:left w:val="none" w:sz="0" w:space="0" w:color="auto"/>
        <w:bottom w:val="none" w:sz="0" w:space="0" w:color="auto"/>
        <w:right w:val="none" w:sz="0" w:space="0" w:color="auto"/>
      </w:divBdr>
    </w:div>
    <w:div w:id="1393381047">
      <w:bodyDiv w:val="1"/>
      <w:marLeft w:val="0"/>
      <w:marRight w:val="0"/>
      <w:marTop w:val="0"/>
      <w:marBottom w:val="0"/>
      <w:divBdr>
        <w:top w:val="none" w:sz="0" w:space="0" w:color="auto"/>
        <w:left w:val="none" w:sz="0" w:space="0" w:color="auto"/>
        <w:bottom w:val="none" w:sz="0" w:space="0" w:color="auto"/>
        <w:right w:val="none" w:sz="0" w:space="0" w:color="auto"/>
      </w:divBdr>
    </w:div>
    <w:div w:id="1667247884">
      <w:bodyDiv w:val="1"/>
      <w:marLeft w:val="0"/>
      <w:marRight w:val="0"/>
      <w:marTop w:val="0"/>
      <w:marBottom w:val="0"/>
      <w:divBdr>
        <w:top w:val="none" w:sz="0" w:space="0" w:color="auto"/>
        <w:left w:val="none" w:sz="0" w:space="0" w:color="auto"/>
        <w:bottom w:val="none" w:sz="0" w:space="0" w:color="auto"/>
        <w:right w:val="none" w:sz="0" w:space="0" w:color="auto"/>
      </w:divBdr>
    </w:div>
    <w:div w:id="1750233356">
      <w:bodyDiv w:val="1"/>
      <w:marLeft w:val="0"/>
      <w:marRight w:val="0"/>
      <w:marTop w:val="0"/>
      <w:marBottom w:val="0"/>
      <w:divBdr>
        <w:top w:val="none" w:sz="0" w:space="0" w:color="auto"/>
        <w:left w:val="none" w:sz="0" w:space="0" w:color="auto"/>
        <w:bottom w:val="none" w:sz="0" w:space="0" w:color="auto"/>
        <w:right w:val="none" w:sz="0" w:space="0" w:color="auto"/>
      </w:divBdr>
    </w:div>
    <w:div w:id="1775514701">
      <w:bodyDiv w:val="1"/>
      <w:marLeft w:val="0"/>
      <w:marRight w:val="0"/>
      <w:marTop w:val="0"/>
      <w:marBottom w:val="0"/>
      <w:divBdr>
        <w:top w:val="none" w:sz="0" w:space="0" w:color="auto"/>
        <w:left w:val="none" w:sz="0" w:space="0" w:color="auto"/>
        <w:bottom w:val="none" w:sz="0" w:space="0" w:color="auto"/>
        <w:right w:val="none" w:sz="0" w:space="0" w:color="auto"/>
      </w:divBdr>
    </w:div>
    <w:div w:id="1920555813">
      <w:bodyDiv w:val="1"/>
      <w:marLeft w:val="0"/>
      <w:marRight w:val="0"/>
      <w:marTop w:val="0"/>
      <w:marBottom w:val="0"/>
      <w:divBdr>
        <w:top w:val="none" w:sz="0" w:space="0" w:color="auto"/>
        <w:left w:val="none" w:sz="0" w:space="0" w:color="auto"/>
        <w:bottom w:val="none" w:sz="0" w:space="0" w:color="auto"/>
        <w:right w:val="none" w:sz="0" w:space="0" w:color="auto"/>
      </w:divBdr>
    </w:div>
    <w:div w:id="1973124077">
      <w:bodyDiv w:val="1"/>
      <w:marLeft w:val="0"/>
      <w:marRight w:val="0"/>
      <w:marTop w:val="0"/>
      <w:marBottom w:val="0"/>
      <w:divBdr>
        <w:top w:val="none" w:sz="0" w:space="0" w:color="auto"/>
        <w:left w:val="none" w:sz="0" w:space="0" w:color="auto"/>
        <w:bottom w:val="none" w:sz="0" w:space="0" w:color="auto"/>
        <w:right w:val="none" w:sz="0" w:space="0" w:color="auto"/>
      </w:divBdr>
    </w:div>
    <w:div w:id="2069186824">
      <w:bodyDiv w:val="1"/>
      <w:marLeft w:val="0"/>
      <w:marRight w:val="0"/>
      <w:marTop w:val="0"/>
      <w:marBottom w:val="0"/>
      <w:divBdr>
        <w:top w:val="none" w:sz="0" w:space="0" w:color="auto"/>
        <w:left w:val="none" w:sz="0" w:space="0" w:color="auto"/>
        <w:bottom w:val="none" w:sz="0" w:space="0" w:color="auto"/>
        <w:right w:val="none" w:sz="0" w:space="0" w:color="auto"/>
      </w:divBdr>
    </w:div>
    <w:div w:id="2083718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DDC39C-6BEB-4F91-A729-3426450C7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26</Pages>
  <Words>9821</Words>
  <Characters>55985</Characters>
  <Application>Microsoft Office Word</Application>
  <DocSecurity>0</DocSecurity>
  <Lines>466</Lines>
  <Paragraphs>131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65675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Eduard Terna</cp:lastModifiedBy>
  <cp:revision>6</cp:revision>
  <cp:lastPrinted>2016-04-27T12:10:00Z</cp:lastPrinted>
  <dcterms:created xsi:type="dcterms:W3CDTF">2021-01-14T11:27:00Z</dcterms:created>
  <dcterms:modified xsi:type="dcterms:W3CDTF">2021-01-15T16:54:00Z</dcterms:modified>
</cp:coreProperties>
</file>