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2457A" w14:textId="77777777" w:rsidR="00A66B47" w:rsidRDefault="00A66B47" w:rsidP="008E0B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</w:p>
    <w:p w14:paraId="51D2D16C" w14:textId="4470C995" w:rsidR="008E0B9A" w:rsidRPr="00AF6FEC" w:rsidRDefault="008E0B9A" w:rsidP="008E0B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  <w:r w:rsidRPr="00AF6FEC"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772FE635" w14:textId="788971DB" w:rsidR="00450ACB" w:rsidRDefault="008E0B9A" w:rsidP="008D30F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 w:rsidRPr="00AF6FE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pentru </w:t>
      </w:r>
      <w:r w:rsidR="00450ACB" w:rsidRPr="00AF6FE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achiziția</w:t>
      </w:r>
      <w:r w:rsidRPr="00AF6FE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</w:t>
      </w:r>
      <w:r w:rsidR="00D92FFB" w:rsidRPr="00AF6FE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serviciilor</w:t>
      </w:r>
      <w:r w:rsidR="00B9597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de diagnosticare, deservire și reparație </w:t>
      </w:r>
    </w:p>
    <w:p w14:paraId="3E4A9DA7" w14:textId="46A88FA2" w:rsidR="00B95971" w:rsidRDefault="00B95971" w:rsidP="008D30F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a excavatoarelor JCB 3CX-4CX</w:t>
      </w:r>
    </w:p>
    <w:p w14:paraId="3B54F70D" w14:textId="77777777" w:rsidR="00AB3942" w:rsidRPr="00F943C3" w:rsidRDefault="00AB3942" w:rsidP="008D30F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</w:p>
    <w:p w14:paraId="11C007F2" w14:textId="75FEF862" w:rsidR="001612BA" w:rsidRPr="0053459B" w:rsidRDefault="001612BA" w:rsidP="00084D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lang w:val="ro-MD"/>
        </w:rPr>
      </w:pPr>
      <w:r w:rsidRPr="0053459B">
        <w:rPr>
          <w:rFonts w:ascii="Times New Roman" w:hAnsi="Times New Roman" w:cs="Times New Roman"/>
          <w:b/>
          <w:bCs/>
          <w:lang w:val="ro-MD"/>
        </w:rPr>
        <w:t>Obiectul</w:t>
      </w:r>
      <w:r w:rsidR="00084D1F" w:rsidRPr="0053459B">
        <w:rPr>
          <w:rFonts w:ascii="Times New Roman" w:hAnsi="Times New Roman" w:cs="Times New Roman"/>
          <w:b/>
          <w:bCs/>
          <w:lang w:val="ro-MD"/>
        </w:rPr>
        <w:t xml:space="preserve">  </w:t>
      </w:r>
      <w:r w:rsidRPr="0053459B">
        <w:rPr>
          <w:rFonts w:ascii="Times New Roman" w:hAnsi="Times New Roman" w:cs="Times New Roman"/>
          <w:b/>
          <w:bCs/>
          <w:i/>
          <w:lang w:val="ro-MD"/>
        </w:rPr>
        <w:t>(denumirea)</w:t>
      </w:r>
      <w:r w:rsidR="00D016F3" w:rsidRPr="0053459B">
        <w:rPr>
          <w:rFonts w:ascii="Times New Roman" w:hAnsi="Times New Roman" w:cs="Times New Roman"/>
          <w:b/>
          <w:bCs/>
          <w:i/>
          <w:lang w:val="ro-MD"/>
        </w:rPr>
        <w:t>, nr. Lot</w:t>
      </w:r>
      <w:r w:rsidR="00D016F3" w:rsidRPr="0053459B">
        <w:rPr>
          <w:rFonts w:ascii="Times New Roman" w:eastAsia="Times New Roman" w:hAnsi="Times New Roman" w:cs="Times New Roman"/>
          <w:b/>
          <w:i/>
          <w:lang w:val="ro-MD" w:eastAsia="ro-RO"/>
        </w:rPr>
        <w:t>ului</w:t>
      </w:r>
      <w:r w:rsidR="00E019C1" w:rsidRPr="0053459B">
        <w:rPr>
          <w:rFonts w:ascii="Times New Roman" w:eastAsia="Times New Roman" w:hAnsi="Times New Roman" w:cs="Times New Roman"/>
          <w:b/>
          <w:i/>
          <w:lang w:val="ro-MD" w:eastAsia="ro-RO"/>
        </w:rPr>
        <w:t>:</w:t>
      </w:r>
    </w:p>
    <w:tbl>
      <w:tblPr>
        <w:tblW w:w="10232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540"/>
        <w:gridCol w:w="990"/>
        <w:gridCol w:w="2582"/>
        <w:gridCol w:w="990"/>
        <w:gridCol w:w="1170"/>
        <w:gridCol w:w="1980"/>
        <w:gridCol w:w="1980"/>
      </w:tblGrid>
      <w:tr w:rsidR="00084D1F" w:rsidRPr="0053459B" w14:paraId="44010272" w14:textId="77777777" w:rsidTr="001C7C14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DBF9" w14:textId="77777777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9B2D" w14:textId="77777777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DE46" w14:textId="77777777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DD80" w14:textId="77777777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4892" w14:textId="77777777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F769" w14:textId="63BE2D4A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400E" w14:textId="1C679F72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,</w:t>
            </w: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br/>
            </w:r>
            <w:r w:rsid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D77748" w:rsidRPr="0053459B" w14:paraId="0972EBFD" w14:textId="77777777" w:rsidTr="001C7C14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B371" w14:textId="71E4F706" w:rsidR="00D77748" w:rsidRPr="007A5230" w:rsidRDefault="00D77748" w:rsidP="00D7774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7A5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E2B3" w14:textId="38D301BF" w:rsidR="00D77748" w:rsidRPr="0053459B" w:rsidRDefault="00F673D2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7A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50530000-9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7A590" w14:textId="356E20B3" w:rsidR="00EF638B" w:rsidRPr="0053459B" w:rsidRDefault="00EF638B" w:rsidP="00EF638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MD" w:eastAsia="ro-RO"/>
              </w:rPr>
            </w:pPr>
            <w:r w:rsidRPr="0053459B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Servicii de reparare </w:t>
            </w:r>
            <w:proofErr w:type="spellStart"/>
            <w:r w:rsidRPr="0053459B">
              <w:rPr>
                <w:rFonts w:ascii="Times New Roman" w:hAnsi="Times New Roman"/>
                <w:sz w:val="20"/>
                <w:szCs w:val="20"/>
                <w:lang w:val="ro-MD"/>
              </w:rPr>
              <w:t>şi</w:t>
            </w:r>
            <w:proofErr w:type="spellEnd"/>
            <w:r w:rsidRPr="0053459B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de </w:t>
            </w:r>
            <w:proofErr w:type="spellStart"/>
            <w:r w:rsidRPr="0053459B">
              <w:rPr>
                <w:rFonts w:ascii="Times New Roman" w:hAnsi="Times New Roman"/>
                <w:sz w:val="20"/>
                <w:szCs w:val="20"/>
                <w:lang w:val="ro-MD"/>
              </w:rPr>
              <w:t>întreţinere</w:t>
            </w:r>
            <w:proofErr w:type="spellEnd"/>
            <w:r w:rsidRPr="0053459B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a </w:t>
            </w:r>
            <w:proofErr w:type="spellStart"/>
            <w:r w:rsidRPr="0053459B">
              <w:rPr>
                <w:rFonts w:ascii="Times New Roman" w:hAnsi="Times New Roman"/>
                <w:sz w:val="20"/>
                <w:szCs w:val="20"/>
                <w:lang w:val="ro-MD"/>
              </w:rPr>
              <w:t>maşinilor</w:t>
            </w:r>
            <w:proofErr w:type="spellEnd"/>
            <w:r w:rsidR="001C7C14" w:rsidRPr="0053459B">
              <w:rPr>
                <w:rFonts w:ascii="Times New Roman" w:hAnsi="Times New Roman"/>
                <w:sz w:val="20"/>
                <w:szCs w:val="20"/>
                <w:lang w:val="ro-MD" w:eastAsia="ro-RO"/>
              </w:rPr>
              <w:t>.</w:t>
            </w:r>
          </w:p>
          <w:p w14:paraId="5974AF30" w14:textId="2860B93C" w:rsidR="00D77748" w:rsidRPr="0053459B" w:rsidRDefault="00EF638B" w:rsidP="001C7C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/>
                <w:sz w:val="20"/>
                <w:szCs w:val="20"/>
                <w:lang w:val="ro-MD" w:eastAsia="ro-RO"/>
              </w:rPr>
              <w:t>(</w:t>
            </w:r>
            <w:r w:rsidR="00F23A53" w:rsidRPr="0053459B">
              <w:rPr>
                <w:rFonts w:ascii="Times New Roman" w:hAnsi="Times New Roman"/>
                <w:sz w:val="20"/>
                <w:szCs w:val="20"/>
                <w:lang w:val="ro-MD" w:eastAsia="ro-RO"/>
              </w:rPr>
              <w:t>Servicii</w:t>
            </w:r>
            <w:r w:rsidRPr="0053459B">
              <w:rPr>
                <w:rFonts w:ascii="Times New Roman" w:hAnsi="Times New Roman"/>
                <w:sz w:val="20"/>
                <w:szCs w:val="20"/>
                <w:lang w:val="ro-MD" w:eastAsia="ro-RO"/>
              </w:rPr>
              <w:t xml:space="preserve"> de deservire tehnică a excavatoarelor JCB 3CX – JCB 4CX)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AD2F" w14:textId="5FC351CA" w:rsidR="00D77748" w:rsidRPr="00E03C1D" w:rsidRDefault="00E03C1D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Unit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E1BA" w14:textId="24639948" w:rsidR="00D77748" w:rsidRPr="0053459B" w:rsidRDefault="00EF638B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8DF1" w14:textId="09668D5D" w:rsidR="00D77748" w:rsidRPr="0053459B" w:rsidRDefault="00D77748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Conform</w:t>
            </w:r>
            <w:r w:rsidR="00F23A53" w:rsidRPr="0053459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 xml:space="preserve"> Formularului de deviz</w:t>
            </w:r>
            <w:r w:rsidRPr="0053459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 xml:space="preserve"> nr. 1 anexat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70336" w14:textId="5C7C17FA" w:rsidR="00D77748" w:rsidRPr="007A5230" w:rsidRDefault="00FD06F4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7A5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500 000</w:t>
            </w:r>
          </w:p>
        </w:tc>
      </w:tr>
      <w:tr w:rsidR="00084D1F" w:rsidRPr="0053459B" w14:paraId="0FF8AE82" w14:textId="77777777" w:rsidTr="001C7C14">
        <w:trPr>
          <w:trHeight w:val="397"/>
        </w:trPr>
        <w:tc>
          <w:tcPr>
            <w:tcW w:w="82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50A5" w14:textId="527EED03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estimativă totală</w:t>
            </w:r>
            <w:r w:rsidR="00D016F3"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, lei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3C13A" w14:textId="5848DD78" w:rsidR="00084D1F" w:rsidRPr="0053459B" w:rsidRDefault="00FD06F4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500 000</w:t>
            </w:r>
          </w:p>
        </w:tc>
      </w:tr>
    </w:tbl>
    <w:p w14:paraId="190EDB7F" w14:textId="77777777" w:rsidR="00450ACB" w:rsidRPr="0053459B" w:rsidRDefault="00450ACB" w:rsidP="00B95971">
      <w:pPr>
        <w:pStyle w:val="cp"/>
        <w:spacing w:line="360" w:lineRule="auto"/>
        <w:jc w:val="both"/>
        <w:rPr>
          <w:lang w:val="ro-MD"/>
        </w:rPr>
      </w:pPr>
    </w:p>
    <w:p w14:paraId="422D56D2" w14:textId="039F806F" w:rsidR="001612BA" w:rsidRPr="0053459B" w:rsidRDefault="001612BA" w:rsidP="003D6D7C">
      <w:pPr>
        <w:pStyle w:val="cp"/>
        <w:spacing w:line="360" w:lineRule="auto"/>
        <w:ind w:left="-450" w:hanging="90"/>
        <w:jc w:val="both"/>
        <w:rPr>
          <w:lang w:val="ro-MD"/>
        </w:rPr>
      </w:pPr>
      <w:r w:rsidRPr="0053459B">
        <w:rPr>
          <w:lang w:val="ro-MD"/>
        </w:rPr>
        <w:t>1 . Descriere generală</w:t>
      </w:r>
      <w:r w:rsidR="00221F25" w:rsidRPr="0053459B">
        <w:rPr>
          <w:lang w:val="ro-MD"/>
        </w:rPr>
        <w:t>. Termeni de execuție.</w:t>
      </w:r>
      <w:r w:rsidR="00793394" w:rsidRPr="0053459B">
        <w:rPr>
          <w:lang w:val="ro-MD"/>
        </w:rPr>
        <w:t xml:space="preserve"> </w:t>
      </w:r>
    </w:p>
    <w:p w14:paraId="408A4AA2" w14:textId="3A2BE247" w:rsidR="00D67555" w:rsidRPr="0053459B" w:rsidRDefault="00D67555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1.1 Serviciile de diagnosticare, deservire și reparație a </w:t>
      </w:r>
      <w:r w:rsidR="00EF638B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excavatoarelor JCB </w:t>
      </w:r>
      <w:r w:rsidR="008D30F6" w:rsidRPr="0053459B">
        <w:rPr>
          <w:rFonts w:ascii="Times New Roman" w:hAnsi="Times New Roman" w:cs="Times New Roman"/>
          <w:sz w:val="24"/>
          <w:szCs w:val="24"/>
          <w:lang w:val="ro-MD"/>
        </w:rPr>
        <w:t>achiziționate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vor fi utilizate pentru </w:t>
      </w:r>
      <w:r w:rsidR="00EF638B" w:rsidRPr="0053459B">
        <w:rPr>
          <w:rFonts w:ascii="Times New Roman" w:hAnsi="Times New Roman" w:cs="Times New Roman"/>
          <w:sz w:val="24"/>
          <w:szCs w:val="24"/>
          <w:lang w:val="ro-MD"/>
        </w:rPr>
        <w:t>9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de unități din parcul auto „Termoelectrica” S.A. </w:t>
      </w:r>
      <w:r w:rsidR="008D30F6" w:rsidRPr="0053459B">
        <w:rPr>
          <w:rFonts w:ascii="Times New Roman" w:hAnsi="Times New Roman" w:cs="Times New Roman"/>
          <w:sz w:val="24"/>
          <w:szCs w:val="24"/>
          <w:lang w:val="ro-MD"/>
        </w:rPr>
        <w:t>pe parcursul anului 2024.</w:t>
      </w:r>
    </w:p>
    <w:p w14:paraId="477A98B9" w14:textId="6A887589" w:rsidR="008D30F6" w:rsidRPr="0053459B" w:rsidRDefault="00D67555" w:rsidP="00B95971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1.2 Locul de prestare a serviciilor achiziționate se va face în spațiile amenajate </w:t>
      </w:r>
      <w:r w:rsidR="0053459B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ale prestatorului 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>și dotate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 xml:space="preserve"> cu echipamente speciale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>, aflate în mun.</w:t>
      </w:r>
      <w:r w:rsidR="00450ACB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>Chișinău.</w:t>
      </w:r>
    </w:p>
    <w:p w14:paraId="239F73FE" w14:textId="59FB28AB" w:rsidR="001612BA" w:rsidRPr="0053459B" w:rsidRDefault="001612BA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2. </w:t>
      </w:r>
      <w:r w:rsidR="0053459B" w:rsidRPr="0053459B">
        <w:rPr>
          <w:rFonts w:ascii="Times New Roman" w:hAnsi="Times New Roman" w:cs="Times New Roman"/>
          <w:b/>
          <w:sz w:val="24"/>
          <w:szCs w:val="24"/>
          <w:lang w:val="ro-MD"/>
        </w:rPr>
        <w:t>Informații</w:t>
      </w: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7A5230">
        <w:rPr>
          <w:rFonts w:ascii="Times New Roman" w:hAnsi="Times New Roman" w:cs="Times New Roman"/>
          <w:b/>
          <w:sz w:val="24"/>
          <w:szCs w:val="24"/>
          <w:lang w:val="ro-MD"/>
        </w:rPr>
        <w:t>generale</w:t>
      </w:r>
    </w:p>
    <w:p w14:paraId="2207C17F" w14:textId="1011F857" w:rsidR="008D30F6" w:rsidRPr="0053459B" w:rsidRDefault="00096806" w:rsidP="00B95971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 w:eastAsia="ro-RO"/>
        </w:rPr>
      </w:pP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„TERMOELECTRICA” S.A. </w:t>
      </w:r>
      <w:r w:rsidR="00450ACB" w:rsidRPr="0053459B">
        <w:rPr>
          <w:rFonts w:ascii="Times New Roman" w:hAnsi="Times New Roman" w:cs="Times New Roman"/>
          <w:sz w:val="24"/>
          <w:szCs w:val="24"/>
          <w:lang w:val="ro-MD" w:eastAsia="ro-RO"/>
        </w:rPr>
        <w:t>își</w:t>
      </w: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rezervă dreptul de a modifica volumul serviciilor în urma achiziționării </w:t>
      </w:r>
      <w:r w:rsidR="008D30F6" w:rsidRPr="0053459B">
        <w:rPr>
          <w:rFonts w:ascii="Times New Roman" w:hAnsi="Times New Roman" w:cs="Times New Roman"/>
          <w:sz w:val="24"/>
          <w:szCs w:val="24"/>
          <w:lang w:val="ro-MD" w:eastAsia="ro-RO"/>
        </w:rPr>
        <w:t>excavatoarelor</w:t>
      </w: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noi  constatate pe parcursul anului</w:t>
      </w:r>
      <w:r w:rsidR="008D30F6"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 2024</w:t>
      </w: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, </w:t>
      </w:r>
      <w:r w:rsidR="00450ACB" w:rsidRPr="0053459B">
        <w:rPr>
          <w:rFonts w:ascii="Times New Roman" w:hAnsi="Times New Roman" w:cs="Times New Roman"/>
          <w:sz w:val="24"/>
          <w:szCs w:val="24"/>
          <w:lang w:val="ro-MD" w:eastAsia="ro-RO"/>
        </w:rPr>
        <w:t>cât</w:t>
      </w: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și de a achiziționa piese de schimb care nu sunt indicate în lista de piese anexate</w:t>
      </w:r>
      <w:r w:rsid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la</w:t>
      </w: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caietul de sarcini.</w:t>
      </w:r>
    </w:p>
    <w:p w14:paraId="409A2491" w14:textId="3DB0385D" w:rsidR="00AE3E9B" w:rsidRPr="0053459B" w:rsidRDefault="001612BA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3. Materiale, </w:t>
      </w:r>
      <w:r w:rsidR="00450ACB" w:rsidRPr="0053459B">
        <w:rPr>
          <w:rFonts w:ascii="Times New Roman" w:hAnsi="Times New Roman" w:cs="Times New Roman"/>
          <w:b/>
          <w:sz w:val="24"/>
          <w:szCs w:val="24"/>
          <w:lang w:val="ro-MD"/>
        </w:rPr>
        <w:t>compatibilități</w:t>
      </w: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, reglementări tehnice </w:t>
      </w:r>
      <w:proofErr w:type="spellStart"/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 standarde utilizate</w:t>
      </w:r>
    </w:p>
    <w:p w14:paraId="39914FE8" w14:textId="34CF0D11" w:rsidR="00C01445" w:rsidRPr="00B95971" w:rsidRDefault="00AE3E9B" w:rsidP="00B95971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 w:eastAsia="ro-RO"/>
        </w:rPr>
      </w:pP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Reparația și deservirea </w:t>
      </w:r>
      <w:r w:rsidR="00A034D7" w:rsidRPr="0053459B">
        <w:rPr>
          <w:rFonts w:ascii="Times New Roman" w:hAnsi="Times New Roman" w:cs="Times New Roman"/>
          <w:sz w:val="24"/>
          <w:szCs w:val="24"/>
          <w:lang w:val="ro-MD" w:eastAsia="ro-RO"/>
        </w:rPr>
        <w:t>excavatoarelor</w:t>
      </w: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se va efectua conform manualului de utilizare și deservire tehnică</w:t>
      </w:r>
      <w:r w:rsid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a </w:t>
      </w:r>
      <w:r w:rsidR="0053459B"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excavatoarelor JCB 3CX </w:t>
      </w:r>
      <w:r w:rsidR="0053459B">
        <w:rPr>
          <w:rFonts w:ascii="Times New Roman" w:hAnsi="Times New Roman" w:cs="Times New Roman"/>
          <w:sz w:val="24"/>
          <w:szCs w:val="24"/>
          <w:lang w:val="ro-MD" w:eastAsia="ro-RO"/>
        </w:rPr>
        <w:t>sau</w:t>
      </w:r>
      <w:r w:rsidR="0053459B"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JCB 4CX</w:t>
      </w:r>
      <w:r w:rsidR="0053459B">
        <w:rPr>
          <w:rFonts w:ascii="Times New Roman" w:hAnsi="Times New Roman" w:cs="Times New Roman"/>
          <w:sz w:val="24"/>
          <w:szCs w:val="24"/>
          <w:lang w:val="ro-MD" w:eastAsia="ro-RO"/>
        </w:rPr>
        <w:t>.</w:t>
      </w:r>
    </w:p>
    <w:p w14:paraId="15EDA2DF" w14:textId="12ED6D93" w:rsidR="00E019C1" w:rsidRPr="0053459B" w:rsidRDefault="007A73C8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>4</w:t>
      </w:r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Încercări, </w:t>
      </w:r>
      <w:r w:rsidR="00450ACB" w:rsidRPr="0053459B">
        <w:rPr>
          <w:rFonts w:ascii="Times New Roman" w:hAnsi="Times New Roman" w:cs="Times New Roman"/>
          <w:b/>
          <w:sz w:val="24"/>
          <w:szCs w:val="24"/>
          <w:lang w:val="ro-MD"/>
        </w:rPr>
        <w:t>instrucțiuni</w:t>
      </w:r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, </w:t>
      </w:r>
      <w:proofErr w:type="spellStart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>garanţii</w:t>
      </w:r>
      <w:proofErr w:type="spellEnd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 ale furnizorilor, desene </w:t>
      </w:r>
      <w:proofErr w:type="spellStart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>şi</w:t>
      </w:r>
      <w:proofErr w:type="spellEnd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 scheme de </w:t>
      </w:r>
      <w:proofErr w:type="spellStart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>execuţi</w:t>
      </w:r>
      <w:r w:rsidR="00221F25" w:rsidRPr="0053459B">
        <w:rPr>
          <w:rFonts w:ascii="Times New Roman" w:hAnsi="Times New Roman" w:cs="Times New Roman"/>
          <w:b/>
          <w:sz w:val="24"/>
          <w:szCs w:val="24"/>
          <w:lang w:val="ro-MD"/>
        </w:rPr>
        <w:t>e</w:t>
      </w:r>
      <w:proofErr w:type="spellEnd"/>
    </w:p>
    <w:p w14:paraId="68157A18" w14:textId="18DB3358" w:rsidR="00D46071" w:rsidRPr="0053459B" w:rsidRDefault="00BF3047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4.1 </w:t>
      </w:r>
      <w:r w:rsidR="007A73C8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Piesele de schimb asigurate de </w:t>
      </w:r>
      <w:r w:rsidR="00C03108" w:rsidRPr="0053459B">
        <w:rPr>
          <w:rFonts w:ascii="Times New Roman" w:hAnsi="Times New Roman" w:cs="Times New Roman"/>
          <w:sz w:val="24"/>
          <w:szCs w:val="24"/>
          <w:lang w:val="ro-MD"/>
        </w:rPr>
        <w:t>prestator</w:t>
      </w:r>
      <w:r w:rsidR="007A73C8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trebuie să fie noi și originale. </w:t>
      </w:r>
    </w:p>
    <w:p w14:paraId="695963B8" w14:textId="7F994685" w:rsidR="00D11DAC" w:rsidRPr="0053459B" w:rsidRDefault="00BF3047" w:rsidP="00A66B47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4.2 Serviciile de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reparaţii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deservire trebuie să 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>asigure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readucerea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>/restabilirea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 xml:space="preserve">stării </w:t>
      </w:r>
      <w:r w:rsidR="00EF638B" w:rsidRPr="0053459B">
        <w:rPr>
          <w:rFonts w:ascii="Times New Roman" w:hAnsi="Times New Roman" w:cs="Times New Roman"/>
          <w:sz w:val="24"/>
          <w:szCs w:val="24"/>
          <w:lang w:val="ro-MD"/>
        </w:rPr>
        <w:t>excavatoarelor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>la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parametrii tehnici de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funţionare</w:t>
      </w:r>
      <w:proofErr w:type="spellEnd"/>
      <w:r w:rsidR="0053459B">
        <w:rPr>
          <w:rFonts w:ascii="Times New Roman" w:hAnsi="Times New Roman" w:cs="Times New Roman"/>
          <w:sz w:val="24"/>
          <w:szCs w:val="24"/>
          <w:lang w:val="ro-MD"/>
        </w:rPr>
        <w:t>,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stabiliţi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de  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>P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>roducător.</w:t>
      </w:r>
    </w:p>
    <w:p w14:paraId="51CC4CAE" w14:textId="06351A60" w:rsidR="00450ACB" w:rsidRPr="0053459B" w:rsidRDefault="00BF3047" w:rsidP="00B95971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4.3 Pe toată durata deservirii și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reparaţiilor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efectuate, prestatorul va permite accesul </w:t>
      </w:r>
      <w:r w:rsidR="00450ACB" w:rsidRPr="0053459B">
        <w:rPr>
          <w:rFonts w:ascii="Times New Roman" w:hAnsi="Times New Roman" w:cs="Times New Roman"/>
          <w:sz w:val="24"/>
          <w:szCs w:val="24"/>
          <w:lang w:val="ro-MD"/>
        </w:rPr>
        <w:t>unui delegat a beneficiarului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la locul la care se efectuează lucrarea. Totodată va pune la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dispoziţie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date referitoare la efectuarea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reparaţiei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, în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funcţie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de constatările ulterioare care apar în urma demontării diferitor subansamble.</w:t>
      </w:r>
    </w:p>
    <w:p w14:paraId="555C1AA1" w14:textId="3C9655BD" w:rsidR="00741442" w:rsidRPr="0053459B" w:rsidRDefault="007A73C8" w:rsidP="009B674D">
      <w:pPr>
        <w:spacing w:after="0" w:line="360" w:lineRule="auto"/>
        <w:ind w:left="-426" w:hanging="141"/>
        <w:rPr>
          <w:rFonts w:ascii="Times New Roman R" w:hAnsi="Times New Roman R"/>
          <w:bCs/>
          <w:iCs/>
          <w:spacing w:val="-3"/>
          <w:sz w:val="24"/>
          <w:szCs w:val="24"/>
          <w:lang w:val="ro-MD" w:eastAsia="ro-RO"/>
        </w:rPr>
      </w:pP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>5</w:t>
      </w:r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</w:t>
      </w:r>
      <w:r w:rsidR="00741442" w:rsidRPr="0053459B">
        <w:rPr>
          <w:rFonts w:ascii="Times New Roman R" w:hAnsi="Times New Roman R"/>
          <w:b/>
          <w:spacing w:val="-3"/>
          <w:sz w:val="24"/>
          <w:szCs w:val="24"/>
          <w:lang w:val="ro-MD" w:eastAsia="ro-RO"/>
        </w:rPr>
        <w:t xml:space="preserve">Volumul </w:t>
      </w:r>
      <w:r w:rsidR="00F23A53" w:rsidRPr="0053459B">
        <w:rPr>
          <w:rFonts w:ascii="Times New Roman R" w:hAnsi="Times New Roman R"/>
          <w:b/>
          <w:spacing w:val="-3"/>
          <w:sz w:val="24"/>
          <w:szCs w:val="24"/>
          <w:lang w:val="ro-MD" w:eastAsia="ro-RO"/>
        </w:rPr>
        <w:t>Serviciilor</w:t>
      </w:r>
      <w:r w:rsidR="00741442" w:rsidRPr="0053459B">
        <w:rPr>
          <w:rFonts w:ascii="Times New Roman R" w:hAnsi="Times New Roman R"/>
          <w:b/>
          <w:spacing w:val="-3"/>
          <w:sz w:val="24"/>
          <w:szCs w:val="24"/>
          <w:lang w:val="ro-MD" w:eastAsia="ro-RO"/>
        </w:rPr>
        <w:t>:</w:t>
      </w:r>
    </w:p>
    <w:p w14:paraId="4597D496" w14:textId="363358B3" w:rsidR="00A66B47" w:rsidRPr="00A66B47" w:rsidRDefault="00F23A53" w:rsidP="00A66B47">
      <w:pPr>
        <w:spacing w:after="0" w:line="360" w:lineRule="auto"/>
        <w:ind w:left="-426" w:hanging="141"/>
        <w:rPr>
          <w:rFonts w:ascii="Times New Roman R" w:hAnsi="Times New Roman R"/>
          <w:bCs/>
          <w:iCs/>
          <w:spacing w:val="-3"/>
          <w:sz w:val="24"/>
          <w:szCs w:val="24"/>
          <w:lang w:val="ro-MD" w:eastAsia="ro-RO"/>
        </w:rPr>
      </w:pPr>
      <w:r w:rsidRPr="0053459B">
        <w:rPr>
          <w:rFonts w:ascii="Times New Roman R" w:hAnsi="Times New Roman R"/>
          <w:sz w:val="24"/>
          <w:szCs w:val="24"/>
          <w:lang w:val="ro-MD" w:eastAsia="ro-RO"/>
        </w:rPr>
        <w:t>Serviciile</w:t>
      </w:r>
      <w:r w:rsidR="00741442" w:rsidRPr="0053459B">
        <w:rPr>
          <w:rFonts w:ascii="Times New Roman R" w:hAnsi="Times New Roman R"/>
          <w:sz w:val="24"/>
          <w:szCs w:val="24"/>
          <w:lang w:val="ro-MD" w:eastAsia="ro-RO"/>
        </w:rPr>
        <w:t xml:space="preserve"> de diagnosticare, deservire și reparație a </w:t>
      </w:r>
      <w:r w:rsidR="00EF638B" w:rsidRPr="0053459B">
        <w:rPr>
          <w:rFonts w:ascii="Times New Roman R" w:hAnsi="Times New Roman R"/>
          <w:sz w:val="24"/>
          <w:szCs w:val="24"/>
          <w:lang w:val="ro-MD" w:eastAsia="ro-RO"/>
        </w:rPr>
        <w:t>excavatoarelor</w:t>
      </w:r>
    </w:p>
    <w:p w14:paraId="01EFCAB3" w14:textId="2A6025D3" w:rsidR="0046703E" w:rsidRPr="0053459B" w:rsidRDefault="0046703E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Tipurile de servicii ce trebuie asigurate de prestator sunt următoarele: </w:t>
      </w:r>
    </w:p>
    <w:p w14:paraId="1A34A9A0" w14:textId="14C5F19A" w:rsidR="0046703E" w:rsidRPr="0053459B" w:rsidRDefault="0046703E" w:rsidP="009B674D">
      <w:pPr>
        <w:pStyle w:val="a6"/>
        <w:numPr>
          <w:ilvl w:val="0"/>
          <w:numId w:val="22"/>
        </w:num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Servicii de reparare,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întreţinere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>/sau reglare ale ansambl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>elor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mecanice:</w:t>
      </w:r>
    </w:p>
    <w:p w14:paraId="04A64768" w14:textId="1314A603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lastRenderedPageBreak/>
        <w:t xml:space="preserve">- motor cu </w:t>
      </w:r>
      <w:r w:rsidR="0053459B" w:rsidRPr="0053459B">
        <w:rPr>
          <w:rFonts w:ascii="Times New Roman" w:hAnsi="Times New Roman" w:cs="Times New Roman"/>
          <w:sz w:val="24"/>
          <w:szCs w:val="24"/>
          <w:lang w:val="ro-MD"/>
        </w:rPr>
        <w:t>instalațiile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anexe de alimentare prin </w:t>
      </w:r>
      <w:r w:rsidR="004B4C2C" w:rsidRPr="0053459B">
        <w:rPr>
          <w:rFonts w:ascii="Times New Roman" w:hAnsi="Times New Roman" w:cs="Times New Roman"/>
          <w:sz w:val="24"/>
          <w:szCs w:val="24"/>
          <w:lang w:val="ro-MD"/>
        </w:rPr>
        <w:t>injecție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, de răcire, de evacuare, de pornire integrată şi/sau independentă şi componentele acestora; </w:t>
      </w:r>
    </w:p>
    <w:p w14:paraId="0BF7B973" w14:textId="40DFC1E2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ambreiaj, transmisie, cutie de viteză  şi componentele acestora; </w:t>
      </w:r>
    </w:p>
    <w:p w14:paraId="37EA1340" w14:textId="36A23047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sistemul de rulare şi componentele acestuia; </w:t>
      </w:r>
    </w:p>
    <w:p w14:paraId="32FDA995" w14:textId="5E4BBC54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sistemul de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direcţie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componentele acestuia;</w:t>
      </w:r>
    </w:p>
    <w:p w14:paraId="224053BE" w14:textId="28651864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sistemul de frânare şi componentele acestuia; </w:t>
      </w:r>
    </w:p>
    <w:p w14:paraId="65DAD65C" w14:textId="6581272E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repararea </w:t>
      </w:r>
      <w:r w:rsidR="00EF638B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mecanismelor de ridicare 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CCE3C57" w14:textId="0EEDC3D4" w:rsidR="0046703E" w:rsidRPr="0053459B" w:rsidRDefault="0046703E" w:rsidP="009B674D">
      <w:pPr>
        <w:pStyle w:val="a6"/>
        <w:numPr>
          <w:ilvl w:val="0"/>
          <w:numId w:val="22"/>
        </w:num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Servicii de reparare,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întreţinere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/sau reglări ale echipamentului electric şi/sau electronic: </w:t>
      </w:r>
    </w:p>
    <w:p w14:paraId="4DBD5109" w14:textId="4A24966B" w:rsidR="0046703E" w:rsidRPr="0053459B" w:rsidRDefault="0046703E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instalaţia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electrică de iluminare;</w:t>
      </w:r>
    </w:p>
    <w:p w14:paraId="4AAA07E9" w14:textId="6C4C58B3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instalaţia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electrică de pornire a motorului, încărcare a bateriilor de acumulatori şi componentele acestora; </w:t>
      </w:r>
    </w:p>
    <w:p w14:paraId="7105A7AF" w14:textId="0AB3B96A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sistemul de gestiune electronică a motorului şi/sau a sistemelor </w:t>
      </w:r>
      <w:r w:rsidR="00EF638B" w:rsidRPr="0053459B">
        <w:rPr>
          <w:rFonts w:ascii="Times New Roman" w:hAnsi="Times New Roman" w:cs="Times New Roman"/>
          <w:sz w:val="24"/>
          <w:szCs w:val="24"/>
          <w:lang w:val="ro-MD"/>
        </w:rPr>
        <w:t>excavatorului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</w:p>
    <w:p w14:paraId="0AFAE5D7" w14:textId="559FBBF5" w:rsidR="009B674D" w:rsidRPr="0053459B" w:rsidRDefault="0046703E" w:rsidP="009B674D">
      <w:pPr>
        <w:pStyle w:val="a6"/>
        <w:numPr>
          <w:ilvl w:val="0"/>
          <w:numId w:val="22"/>
        </w:num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>Servicii de montare, demontare, verificare şi reparare a altor componente sau echipamente (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instalaţie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de evacuare cu catalizatori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componentele acesteia,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instalaţia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de climatizare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componentele acesteia , etc.)</w:t>
      </w:r>
    </w:p>
    <w:p w14:paraId="00495062" w14:textId="4AD099D7" w:rsidR="00450ACB" w:rsidRPr="00B95971" w:rsidRDefault="0046703E" w:rsidP="00B95971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Prestatorul va asigura toate piesele de schimb, subansamblele şi accesoriile necesare 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 xml:space="preserve">în procesul de 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>repara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>re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. Acestea vor fi noi, originale 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>-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agreate de producătorul autovehiculului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>.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2010F6BC" w14:textId="3CFE4ACE" w:rsidR="003F62F3" w:rsidRPr="0053459B" w:rsidRDefault="00BF3047" w:rsidP="00A034D7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>6</w:t>
      </w:r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Echipamentele, </w:t>
      </w:r>
      <w:proofErr w:type="spellStart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>instalaţiile</w:t>
      </w:r>
      <w:proofErr w:type="spellEnd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>, utilajele, sculele, dispozitivele şi alte obiecte necesare pentru executarea lucrărilor</w:t>
      </w:r>
    </w:p>
    <w:p w14:paraId="499EE8FC" w14:textId="49240369" w:rsidR="003F62F3" w:rsidRPr="0053459B" w:rsidRDefault="00BF3047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>6.</w:t>
      </w:r>
      <w:r w:rsidR="00A034D7" w:rsidRPr="0053459B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Stand verificare 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>gaze eșapament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; </w:t>
      </w:r>
    </w:p>
    <w:p w14:paraId="3914DEE7" w14:textId="6F14465F" w:rsidR="003F62F3" w:rsidRPr="0053459B" w:rsidRDefault="00BF3047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>6.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>2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Stand verificare sistem de frânare; </w:t>
      </w:r>
    </w:p>
    <w:p w14:paraId="4220C2B7" w14:textId="3FAAB3E8" w:rsidR="004B4C2C" w:rsidRPr="00B95971" w:rsidRDefault="00BF3047" w:rsidP="00B95971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>6.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>3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Stand şi soft </w:t>
      </w:r>
      <w:r w:rsidR="00F943C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de 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>d</w:t>
      </w:r>
      <w:r w:rsidR="00F943C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iagnosticare 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pentru tipurile de </w:t>
      </w:r>
      <w:r w:rsidR="00C03108" w:rsidRPr="0053459B">
        <w:rPr>
          <w:rFonts w:ascii="Times New Roman" w:hAnsi="Times New Roman" w:cs="Times New Roman"/>
          <w:sz w:val="24"/>
          <w:szCs w:val="24"/>
          <w:lang w:val="ro-MD"/>
        </w:rPr>
        <w:t>excavatoare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C03108" w:rsidRPr="0053459B">
        <w:rPr>
          <w:rFonts w:ascii="Times New Roman" w:hAnsi="Times New Roman" w:cs="Times New Roman"/>
          <w:sz w:val="24"/>
          <w:szCs w:val="24"/>
          <w:lang w:val="ro-MD"/>
        </w:rPr>
        <w:t>(JCB 3CX-4CX)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3F4A9AA2" w14:textId="57AA7A40" w:rsidR="001612BA" w:rsidRPr="0053459B" w:rsidRDefault="00741442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>7</w:t>
      </w:r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>. Documente obligatorii la evaluarea ofertelor</w:t>
      </w:r>
    </w:p>
    <w:p w14:paraId="09F3A415" w14:textId="20FB96B3" w:rsidR="00793394" w:rsidRPr="0053459B" w:rsidRDefault="008D30F6" w:rsidP="009B674D">
      <w:pPr>
        <w:pStyle w:val="a6"/>
        <w:numPr>
          <w:ilvl w:val="1"/>
          <w:numId w:val="20"/>
        </w:numPr>
        <w:spacing w:after="0" w:line="360" w:lineRule="auto"/>
        <w:ind w:left="-426" w:hanging="141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Experiență</w:t>
      </w:r>
      <w:r w:rsidR="00793394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în domeniu</w:t>
      </w:r>
      <w:r w:rsidR="00175EE4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– 3 ani</w:t>
      </w:r>
      <w:r w:rsidR="00793394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;</w:t>
      </w:r>
    </w:p>
    <w:p w14:paraId="62EA61A4" w14:textId="7A3E7997" w:rsidR="00793394" w:rsidRPr="0053459B" w:rsidRDefault="00793394" w:rsidP="009B674D">
      <w:pPr>
        <w:pStyle w:val="a6"/>
        <w:numPr>
          <w:ilvl w:val="1"/>
          <w:numId w:val="20"/>
        </w:numPr>
        <w:spacing w:after="0" w:line="360" w:lineRule="auto"/>
        <w:ind w:left="-426" w:hanging="141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Dotarea </w:t>
      </w:r>
      <w:r w:rsidR="00AF6FEC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cu</w:t>
      </w:r>
      <w:r w:rsidR="003E15C3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utilaj și echipament necesar</w:t>
      </w:r>
      <w:r w:rsidR="00AF6FEC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pentru lucrări de reparație, deservire și diagnosticare</w:t>
      </w:r>
      <w:r w:rsidRPr="0053459B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.</w:t>
      </w:r>
    </w:p>
    <w:p w14:paraId="3894A28B" w14:textId="36F4A5C3" w:rsidR="00096806" w:rsidRPr="0053459B" w:rsidRDefault="00E1568F" w:rsidP="00720587">
      <w:pPr>
        <w:pStyle w:val="a6"/>
        <w:numPr>
          <w:ilvl w:val="1"/>
          <w:numId w:val="20"/>
        </w:numPr>
        <w:spacing w:after="0" w:line="360" w:lineRule="auto"/>
        <w:ind w:left="-426" w:hanging="141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Deținerea personalului calificat</w:t>
      </w:r>
      <w:r w:rsidR="00793394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;</w:t>
      </w:r>
    </w:p>
    <w:p w14:paraId="45C3831B" w14:textId="2E86ACA0" w:rsidR="00B95971" w:rsidRPr="00A66B47" w:rsidRDefault="00793394" w:rsidP="00A66B47">
      <w:pPr>
        <w:pStyle w:val="a6"/>
        <w:numPr>
          <w:ilvl w:val="1"/>
          <w:numId w:val="20"/>
        </w:numPr>
        <w:spacing w:after="0" w:line="360" w:lineRule="auto"/>
        <w:ind w:left="-426" w:hanging="141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În rezultatul efectuării </w:t>
      </w:r>
      <w:r w:rsidR="00B95971">
        <w:rPr>
          <w:rFonts w:ascii="Times New Roman" w:eastAsia="Calibri" w:hAnsi="Times New Roman" w:cs="Times New Roman"/>
          <w:sz w:val="24"/>
          <w:szCs w:val="24"/>
          <w:lang w:val="ro-MD"/>
        </w:rPr>
        <w:t>serviciilor</w:t>
      </w: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ofertantul este obligat să se conformeze caracteristicilor de exploatare a </w:t>
      </w:r>
      <w:r w:rsidR="00EF638B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excavatorului</w:t>
      </w: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în conformitate cu </w:t>
      </w:r>
      <w:r w:rsidR="00450ACB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cerințele</w:t>
      </w: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450ACB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documentației</w:t>
      </w: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4B4C2C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normativ</w:t>
      </w:r>
      <w:r w:rsidR="004B4C2C">
        <w:rPr>
          <w:rFonts w:ascii="Times New Roman" w:eastAsia="Calibri" w:hAnsi="Times New Roman" w:cs="Times New Roman"/>
          <w:sz w:val="24"/>
          <w:szCs w:val="24"/>
          <w:lang w:val="ro-MD"/>
        </w:rPr>
        <w:t>-</w:t>
      </w:r>
      <w:r w:rsidR="00450ACB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tehnic</w:t>
      </w:r>
      <w:r w:rsidR="00E1568F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e;</w:t>
      </w:r>
    </w:p>
    <w:p w14:paraId="70CA6F47" w14:textId="31C58B6C" w:rsidR="00DA2C01" w:rsidRPr="0053459B" w:rsidRDefault="00741442" w:rsidP="00175EE4">
      <w:pPr>
        <w:spacing w:after="0" w:line="360" w:lineRule="auto"/>
        <w:ind w:left="-567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  <w:r w:rsidRPr="0053459B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8</w:t>
      </w:r>
      <w:r w:rsidR="00DA2C01" w:rsidRPr="0053459B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 xml:space="preserve">.  </w:t>
      </w:r>
      <w:r w:rsidR="00450ACB" w:rsidRPr="0053459B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Cerințe</w:t>
      </w:r>
      <w:r w:rsidR="00DA2C01" w:rsidRPr="0053459B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 xml:space="preserve"> de </w:t>
      </w:r>
      <w:r w:rsidR="00450ACB" w:rsidRPr="0053459B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mentenanță</w:t>
      </w:r>
      <w:r w:rsidR="00DA2C01" w:rsidRPr="0053459B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:</w:t>
      </w:r>
    </w:p>
    <w:p w14:paraId="618C8588" w14:textId="71AB4C8B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Perioada de </w:t>
      </w:r>
      <w:r w:rsidR="00450ACB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garanție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a</w:t>
      </w:r>
      <w:r w:rsidR="00175EE4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serviciilor prestate constituie </w:t>
      </w:r>
      <w:r w:rsidR="00B95971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12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luni sau </w:t>
      </w:r>
      <w:r w:rsidR="009A46FA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1000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</w:t>
      </w:r>
      <w:r w:rsidR="009A46FA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moto-ore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, calculat de la data semnării </w:t>
      </w:r>
      <w:r w:rsidR="00B95971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actului de îndeplinire a </w:t>
      </w:r>
      <w:r w:rsidR="004B4C2C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serviciil</w:t>
      </w:r>
      <w:r w:rsidR="004B4C2C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or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prestate;</w:t>
      </w:r>
    </w:p>
    <w:p w14:paraId="66EB8CD8" w14:textId="73696109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Acordarea suportului tehnic (posibilitatea contactării prin telefon a </w:t>
      </w:r>
      <w:r w:rsidR="00C01445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s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ervice centru</w:t>
      </w:r>
      <w:r w:rsidR="00C01445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lui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pentru </w:t>
      </w:r>
      <w:proofErr w:type="spellStart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obţinerea</w:t>
      </w:r>
      <w:proofErr w:type="spellEnd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unor </w:t>
      </w:r>
      <w:proofErr w:type="spellStart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instrucţiuni</w:t>
      </w:r>
      <w:proofErr w:type="spellEnd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de remediere a deranjamentelor);</w:t>
      </w:r>
    </w:p>
    <w:p w14:paraId="75871D85" w14:textId="582AA2D1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proofErr w:type="spellStart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Existenţa</w:t>
      </w:r>
      <w:proofErr w:type="spellEnd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unui service centru autorizat pentru efectuarea </w:t>
      </w:r>
      <w:proofErr w:type="spellStart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reparaţiilor</w:t>
      </w:r>
      <w:proofErr w:type="spellEnd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;</w:t>
      </w:r>
    </w:p>
    <w:p w14:paraId="5B847C76" w14:textId="56C655A8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Termenul maxim de efectuare a </w:t>
      </w:r>
      <w:proofErr w:type="spellStart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reparaţiilor</w:t>
      </w:r>
      <w:proofErr w:type="spellEnd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-  </w:t>
      </w:r>
      <w:r w:rsidR="009A46FA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10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zile;</w:t>
      </w:r>
    </w:p>
    <w:p w14:paraId="04A7B288" w14:textId="6A686512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proofErr w:type="spellStart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Garanţia</w:t>
      </w:r>
      <w:proofErr w:type="spellEnd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la piese de schimb: minim </w:t>
      </w:r>
      <w:r w:rsidR="00C03108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6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luni </w:t>
      </w:r>
      <w:r w:rsidR="00C01445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din momentul punerii în funcțiune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;</w:t>
      </w:r>
    </w:p>
    <w:p w14:paraId="539CCBB3" w14:textId="2EC5926E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La finalizarea</w:t>
      </w:r>
      <w:r w:rsidR="00B95971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serviciilor,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prestatorul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va notifica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b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eneficiarul despre posibilitatea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recepţiei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acestora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şi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va remite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b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eneficiarului </w:t>
      </w:r>
      <w:r w:rsidR="00B95971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un act </w:t>
      </w:r>
      <w:r w:rsidR="00C01445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îndeplinire a </w:t>
      </w:r>
      <w:r w:rsidR="00B95971">
        <w:rPr>
          <w:rFonts w:ascii="Times New Roman" w:hAnsi="Times New Roman" w:cs="Times New Roman"/>
          <w:iCs/>
          <w:sz w:val="24"/>
          <w:szCs w:val="24"/>
          <w:lang w:val="ro-MD" w:eastAsia="ro-RO"/>
        </w:rPr>
        <w:t>serviciilor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.</w:t>
      </w:r>
    </w:p>
    <w:p w14:paraId="413F809F" w14:textId="76E7B007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lastRenderedPageBreak/>
        <w:t xml:space="preserve">Beneficiarul urmează să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recepţioneze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lucrările/serviciile efectuate în termen de </w:t>
      </w:r>
      <w:r w:rsidR="00AF6FEC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10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zile prin semnarea </w:t>
      </w:r>
      <w:r w:rsidR="00B95971">
        <w:rPr>
          <w:rFonts w:ascii="Times New Roman" w:hAnsi="Times New Roman" w:cs="Times New Roman"/>
          <w:iCs/>
          <w:sz w:val="24"/>
          <w:szCs w:val="24"/>
          <w:lang w:val="ro-MD" w:eastAsia="ro-RO"/>
        </w:rPr>
        <w:t>actului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de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recepţie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, sau să remită în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același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termen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prestatorului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refuzul de a semna actul dat</w:t>
      </w:r>
      <w:r w:rsidR="00C01445">
        <w:rPr>
          <w:rFonts w:ascii="Times New Roman" w:hAnsi="Times New Roman" w:cs="Times New Roman"/>
          <w:iCs/>
          <w:sz w:val="24"/>
          <w:szCs w:val="24"/>
          <w:lang w:val="ro-MD" w:eastAsia="ro-RO"/>
        </w:rPr>
        <w:t>,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cu indicarea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obiecțiilor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. </w:t>
      </w:r>
    </w:p>
    <w:p w14:paraId="3C36317F" w14:textId="0CA354A6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Termenul prevăzut pentru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recepţia</w:t>
      </w:r>
      <w:proofErr w:type="spellEnd"/>
      <w:r w:rsidR="00B95971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serviciilor poate fi prelungit de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beneficiar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în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dependenţă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de complexitatea procedurii de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recepţie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a lucrărilor efectuate.</w:t>
      </w:r>
    </w:p>
    <w:p w14:paraId="0615B7E5" w14:textId="41CE36EB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În cazul în care se constată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existenţa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unor lipsuri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şi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/sau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deficienţe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, acestea vor fi aduse la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cunoştinţa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prestatorului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, stabilindu-se termenele necesare pentru finalizare sau remediere. </w:t>
      </w:r>
    </w:p>
    <w:p w14:paraId="0A3C8F1B" w14:textId="2DFE87F7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Lichidarea lipsurilor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şi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deficienţelor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se efectuează din contul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prestatorului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, inclusiv în partea materialelor necesare pentru înlăturarea acestora.</w:t>
      </w:r>
    </w:p>
    <w:p w14:paraId="2BB6941F" w14:textId="1F1D9D74" w:rsidR="009B674D" w:rsidRPr="0053459B" w:rsidRDefault="00B81419" w:rsidP="00F943C3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După lichidarea de către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prestator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a tuturor lipsurilor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şi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deficienţelor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,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părţile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vor efectua din nou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recepţia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. În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funcţie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de constatările făcute</w:t>
      </w:r>
      <w:r w:rsidR="00C01445">
        <w:rPr>
          <w:rFonts w:ascii="Times New Roman" w:hAnsi="Times New Roman" w:cs="Times New Roman"/>
          <w:iCs/>
          <w:sz w:val="24"/>
          <w:szCs w:val="24"/>
          <w:lang w:val="ro-MD" w:eastAsia="ro-RO"/>
        </w:rPr>
        <w:t>,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Beneficiarul va aproba sau va respinge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recepţia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. </w:t>
      </w:r>
    </w:p>
    <w:p w14:paraId="2A879D1A" w14:textId="1BEA89EB" w:rsidR="00AF6FEC" w:rsidRPr="00C01445" w:rsidRDefault="00AF6FEC" w:rsidP="00C01445">
      <w:pPr>
        <w:pStyle w:val="a6"/>
        <w:spacing w:after="0" w:line="360" w:lineRule="auto"/>
        <w:ind w:left="3114" w:firstLine="1134"/>
        <w:jc w:val="both"/>
        <w:rPr>
          <w:rFonts w:ascii="Times New Roman" w:hAnsi="Times New Roman" w:cs="Times New Roman"/>
          <w:sz w:val="24"/>
          <w:szCs w:val="24"/>
          <w:u w:val="single"/>
          <w:lang w:val="ro-MD"/>
        </w:rPr>
      </w:pPr>
      <w:r w:rsidRPr="00C01445">
        <w:rPr>
          <w:rFonts w:ascii="Times New Roman" w:hAnsi="Times New Roman" w:cs="Times New Roman"/>
          <w:sz w:val="24"/>
          <w:szCs w:val="24"/>
          <w:u w:val="single"/>
          <w:lang w:val="ro-MD"/>
        </w:rPr>
        <w:t>Formularul de deviz nr. 1 –  se anexează</w:t>
      </w:r>
    </w:p>
    <w:p w14:paraId="67E7B154" w14:textId="77777777" w:rsidR="00C01445" w:rsidRPr="00C01445" w:rsidRDefault="00C01445" w:rsidP="00C01445">
      <w:pPr>
        <w:pStyle w:val="a6"/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8"/>
          <w:lang w:val="ro-MD"/>
        </w:rPr>
      </w:pPr>
    </w:p>
    <w:p w14:paraId="1FE04792" w14:textId="067F979A" w:rsidR="005367FE" w:rsidRPr="0053459B" w:rsidRDefault="005367FE" w:rsidP="005367FE">
      <w:pPr>
        <w:pStyle w:val="a6"/>
        <w:numPr>
          <w:ilvl w:val="0"/>
          <w:numId w:val="23"/>
        </w:numPr>
        <w:spacing w:after="0" w:line="240" w:lineRule="auto"/>
        <w:ind w:left="-142" w:hanging="284"/>
        <w:rPr>
          <w:rFonts w:ascii="Times New Roman" w:eastAsia="Calibri" w:hAnsi="Times New Roman" w:cs="Times New Roman"/>
          <w:sz w:val="24"/>
          <w:szCs w:val="28"/>
          <w:lang w:val="ro-MD"/>
        </w:rPr>
      </w:pPr>
      <w:r w:rsidRPr="0053459B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Relaţii de contact : </w:t>
      </w:r>
    </w:p>
    <w:p w14:paraId="7A266581" w14:textId="77777777" w:rsidR="005367FE" w:rsidRPr="0053459B" w:rsidRDefault="005367FE" w:rsidP="005367FE">
      <w:pPr>
        <w:pStyle w:val="a6"/>
        <w:spacing w:after="0" w:line="240" w:lineRule="auto"/>
        <w:ind w:left="-142"/>
        <w:rPr>
          <w:rFonts w:ascii="Times New Roman" w:eastAsia="Calibri" w:hAnsi="Times New Roman" w:cs="Times New Roman"/>
          <w:szCs w:val="24"/>
          <w:lang w:val="ro-MD"/>
        </w:rPr>
      </w:pPr>
    </w:p>
    <w:p w14:paraId="02035729" w14:textId="77777777" w:rsidR="00B95971" w:rsidRPr="00E82B2F" w:rsidRDefault="00B95971" w:rsidP="00B95971">
      <w:pPr>
        <w:pStyle w:val="a6"/>
        <w:spacing w:after="0" w:line="240" w:lineRule="auto"/>
        <w:ind w:left="-142"/>
        <w:rPr>
          <w:rFonts w:ascii="Times New Roman" w:eastAsia="Calibri" w:hAnsi="Times New Roman" w:cs="Times New Roman"/>
          <w:b/>
          <w:szCs w:val="24"/>
          <w:lang w:val="ro-RO"/>
        </w:rPr>
      </w:pPr>
      <w:bookmarkStart w:id="0" w:name="_Hlk150773560"/>
      <w:bookmarkStart w:id="1" w:name="_Hlk149745744"/>
      <w:r w:rsidRPr="00E82B2F">
        <w:rPr>
          <w:rFonts w:ascii="Times New Roman" w:eastAsia="Calibri" w:hAnsi="Times New Roman" w:cs="Times New Roman"/>
          <w:b/>
          <w:spacing w:val="-3"/>
          <w:lang w:val="ro-RO"/>
        </w:rPr>
        <w:t>Serviciul Dispecerat General, Secția Mecanizare și Transport</w:t>
      </w:r>
      <w:r>
        <w:rPr>
          <w:rFonts w:ascii="Times New Roman" w:eastAsia="Calibri" w:hAnsi="Times New Roman" w:cs="Times New Roman"/>
          <w:b/>
          <w:spacing w:val="-3"/>
          <w:lang w:val="ro-RO"/>
        </w:rPr>
        <w:t>:</w:t>
      </w:r>
    </w:p>
    <w:p w14:paraId="55336B6D" w14:textId="77777777" w:rsidR="00B95971" w:rsidRDefault="00B95971" w:rsidP="00B95971">
      <w:pPr>
        <w:pStyle w:val="a6"/>
        <w:spacing w:after="0" w:line="240" w:lineRule="auto"/>
        <w:ind w:left="-142"/>
        <w:rPr>
          <w:rFonts w:ascii="Times New Roman" w:eastAsia="Calibri" w:hAnsi="Times New Roman" w:cs="Times New Roman"/>
          <w:szCs w:val="24"/>
          <w:lang w:val="ro-RO"/>
        </w:rPr>
      </w:pPr>
    </w:p>
    <w:p w14:paraId="30AD22E5" w14:textId="77777777" w:rsidR="00B95971" w:rsidRDefault="00B95971" w:rsidP="00B95971">
      <w:pPr>
        <w:pStyle w:val="a6"/>
        <w:spacing w:after="0" w:line="240" w:lineRule="auto"/>
        <w:ind w:left="-142"/>
        <w:rPr>
          <w:rFonts w:ascii="Times New Roman" w:eastAsia="Calibri" w:hAnsi="Times New Roman" w:cs="Times New Roman"/>
          <w:szCs w:val="24"/>
          <w:lang w:val="ro-RO"/>
        </w:rPr>
      </w:pPr>
      <w:r w:rsidRPr="000020C1">
        <w:rPr>
          <w:rFonts w:ascii="Times New Roman" w:eastAsia="Calibri" w:hAnsi="Times New Roman" w:cs="Times New Roman"/>
          <w:szCs w:val="24"/>
          <w:lang w:val="ro-RO"/>
        </w:rPr>
        <w:t xml:space="preserve">Tel.: </w:t>
      </w:r>
      <w:r w:rsidRPr="000020C1">
        <w:rPr>
          <w:rFonts w:ascii="Times New Roman" w:eastAsia="Calibri" w:hAnsi="Times New Roman" w:cs="Times New Roman"/>
          <w:szCs w:val="24"/>
          <w:u w:val="single"/>
          <w:lang w:val="ro-RO"/>
        </w:rPr>
        <w:t>069998002</w:t>
      </w:r>
      <w:r w:rsidRPr="000020C1">
        <w:rPr>
          <w:rFonts w:ascii="Times New Roman" w:eastAsia="Calibri" w:hAnsi="Times New Roman" w:cs="Times New Roman"/>
          <w:szCs w:val="24"/>
          <w:lang w:val="ro-RO"/>
        </w:rPr>
        <w:t xml:space="preserve">           Inginer Transporturi </w:t>
      </w:r>
      <w:r>
        <w:rPr>
          <w:rFonts w:ascii="Times New Roman" w:eastAsia="Calibri" w:hAnsi="Times New Roman" w:cs="Times New Roman"/>
          <w:szCs w:val="24"/>
          <w:lang w:val="ro-RO"/>
        </w:rPr>
        <w:t xml:space="preserve"> </w:t>
      </w:r>
      <w:r w:rsidRPr="000020C1">
        <w:rPr>
          <w:rFonts w:ascii="Times New Roman" w:eastAsia="Calibri" w:hAnsi="Times New Roman" w:cs="Times New Roman"/>
          <w:szCs w:val="24"/>
          <w:lang w:val="ro-RO"/>
        </w:rPr>
        <w:t xml:space="preserve">e-mail  </w:t>
      </w:r>
      <w:hyperlink r:id="rId8" w:history="1">
        <w:r w:rsidRPr="000020C1">
          <w:rPr>
            <w:rStyle w:val="aa"/>
            <w:rFonts w:ascii="Times New Roman" w:eastAsia="Calibri" w:hAnsi="Times New Roman" w:cs="Times New Roman"/>
            <w:szCs w:val="24"/>
            <w:lang w:val="ro-RO"/>
          </w:rPr>
          <w:t>Catanu.Virgiliu@termoelectrica.md</w:t>
        </w:r>
      </w:hyperlink>
    </w:p>
    <w:p w14:paraId="7D20840E" w14:textId="77777777" w:rsidR="00B95971" w:rsidRDefault="00B95971" w:rsidP="00B95971">
      <w:pPr>
        <w:pStyle w:val="a6"/>
        <w:spacing w:after="0" w:line="240" w:lineRule="auto"/>
        <w:ind w:left="-142"/>
        <w:rPr>
          <w:rFonts w:ascii="Times New Roman" w:eastAsia="Calibri" w:hAnsi="Times New Roman" w:cs="Times New Roman"/>
          <w:szCs w:val="24"/>
          <w:lang w:val="ro-RO"/>
        </w:rPr>
      </w:pPr>
    </w:p>
    <w:p w14:paraId="6376F742" w14:textId="77777777" w:rsidR="00B95971" w:rsidRPr="00E82B2F" w:rsidRDefault="00B95971" w:rsidP="00B95971">
      <w:pPr>
        <w:pStyle w:val="a6"/>
        <w:spacing w:after="0" w:line="240" w:lineRule="auto"/>
        <w:ind w:left="-142"/>
        <w:rPr>
          <w:rFonts w:ascii="Times New Roman" w:eastAsia="Calibri" w:hAnsi="Times New Roman" w:cs="Times New Roman"/>
          <w:b/>
          <w:bCs/>
          <w:szCs w:val="24"/>
          <w:lang w:val="ro-RO"/>
        </w:rPr>
      </w:pPr>
      <w:r w:rsidRPr="00E82B2F">
        <w:rPr>
          <w:rFonts w:ascii="Times New Roman" w:eastAsia="Calibri" w:hAnsi="Times New Roman" w:cs="Times New Roman"/>
          <w:b/>
          <w:bCs/>
          <w:szCs w:val="24"/>
          <w:lang w:val="ro-RO"/>
        </w:rPr>
        <w:t>Serviciul Patrimoniu și Aprovizionare:</w:t>
      </w:r>
    </w:p>
    <w:p w14:paraId="65F887A6" w14:textId="77777777" w:rsidR="00B95971" w:rsidRDefault="00B95971" w:rsidP="00B95971">
      <w:pPr>
        <w:pStyle w:val="a6"/>
        <w:spacing w:after="0" w:line="240" w:lineRule="auto"/>
        <w:ind w:left="-142"/>
        <w:rPr>
          <w:rFonts w:ascii="Times New Roman" w:eastAsia="Calibri" w:hAnsi="Times New Roman" w:cs="Times New Roman"/>
          <w:szCs w:val="24"/>
          <w:lang w:val="ro-RO"/>
        </w:rPr>
      </w:pPr>
    </w:p>
    <w:p w14:paraId="0A78E1FF" w14:textId="77777777" w:rsidR="00B95971" w:rsidRDefault="00B95971" w:rsidP="00B95971">
      <w:pPr>
        <w:pStyle w:val="a6"/>
        <w:spacing w:after="0" w:line="240" w:lineRule="auto"/>
        <w:ind w:left="-142"/>
        <w:rPr>
          <w:rFonts w:ascii="Times New Roman" w:eastAsia="Calibri" w:hAnsi="Times New Roman" w:cs="Times New Roman"/>
          <w:szCs w:val="24"/>
          <w:lang w:val="ro-RO"/>
        </w:rPr>
      </w:pPr>
      <w:r w:rsidRPr="000020C1">
        <w:rPr>
          <w:rFonts w:ascii="Times New Roman" w:eastAsia="Calibri" w:hAnsi="Times New Roman" w:cs="Times New Roman"/>
          <w:szCs w:val="24"/>
          <w:lang w:val="ro-RO"/>
        </w:rPr>
        <w:t>Tel.:</w:t>
      </w:r>
      <w:r>
        <w:rPr>
          <w:rFonts w:ascii="Times New Roman" w:eastAsia="Calibri" w:hAnsi="Times New Roman" w:cs="Times New Roman"/>
          <w:szCs w:val="24"/>
          <w:lang w:val="ro-RO"/>
        </w:rPr>
        <w:t xml:space="preserve"> </w:t>
      </w:r>
      <w:r w:rsidRPr="00E82B2F">
        <w:rPr>
          <w:rFonts w:ascii="Times New Roman" w:eastAsia="Calibri" w:hAnsi="Times New Roman" w:cs="Times New Roman"/>
          <w:szCs w:val="24"/>
          <w:u w:val="single"/>
          <w:lang w:val="ro-RO"/>
        </w:rPr>
        <w:t>062195900</w:t>
      </w:r>
      <w:r w:rsidRPr="00E82B2F">
        <w:rPr>
          <w:rFonts w:ascii="Times New Roman" w:eastAsia="Calibri" w:hAnsi="Times New Roman" w:cs="Times New Roman"/>
          <w:szCs w:val="24"/>
          <w:lang w:val="ro-RO"/>
        </w:rPr>
        <w:t xml:space="preserve">           Specialistă coordonatoare în alte ramuri</w:t>
      </w:r>
      <w:r>
        <w:rPr>
          <w:rFonts w:ascii="Times New Roman" w:eastAsia="Calibri" w:hAnsi="Times New Roman" w:cs="Times New Roman"/>
          <w:szCs w:val="24"/>
          <w:lang w:val="ro-RO"/>
        </w:rPr>
        <w:t xml:space="preserve"> e-mail: </w:t>
      </w:r>
      <w:hyperlink r:id="rId9" w:history="1">
        <w:r w:rsidRPr="00A76906">
          <w:rPr>
            <w:rStyle w:val="aa"/>
            <w:rFonts w:ascii="Times New Roman" w:eastAsia="Calibri" w:hAnsi="Times New Roman" w:cs="Times New Roman"/>
            <w:szCs w:val="24"/>
            <w:lang w:val="ro-RO"/>
          </w:rPr>
          <w:t>Vlaico.Mariana@termoelectrica.md</w:t>
        </w:r>
      </w:hyperlink>
    </w:p>
    <w:bookmarkEnd w:id="0"/>
    <w:bookmarkEnd w:id="1"/>
    <w:p w14:paraId="7DCCCC0F" w14:textId="77777777" w:rsidR="00B95971" w:rsidRDefault="00B95971" w:rsidP="00450ACB">
      <w:pPr>
        <w:spacing w:after="0"/>
        <w:ind w:hanging="45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sectPr w:rsidR="00B95971" w:rsidSect="00C01445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B85CD" w14:textId="77777777" w:rsidR="009E7A37" w:rsidRDefault="009E7A37" w:rsidP="007A7D72">
      <w:pPr>
        <w:spacing w:after="0" w:line="240" w:lineRule="auto"/>
      </w:pPr>
      <w:r>
        <w:separator/>
      </w:r>
    </w:p>
  </w:endnote>
  <w:endnote w:type="continuationSeparator" w:id="0">
    <w:p w14:paraId="03E048D8" w14:textId="77777777" w:rsidR="009E7A37" w:rsidRDefault="009E7A37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832C4" w14:textId="77777777" w:rsidR="009E7A37" w:rsidRDefault="009E7A37" w:rsidP="007A7D72">
      <w:pPr>
        <w:spacing w:after="0" w:line="240" w:lineRule="auto"/>
      </w:pPr>
      <w:r>
        <w:separator/>
      </w:r>
    </w:p>
  </w:footnote>
  <w:footnote w:type="continuationSeparator" w:id="0">
    <w:p w14:paraId="0B026C9A" w14:textId="77777777" w:rsidR="009E7A37" w:rsidRDefault="009E7A37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B15A6C"/>
    <w:multiLevelType w:val="multilevel"/>
    <w:tmpl w:val="5A3E882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DE121D"/>
    <w:multiLevelType w:val="multilevel"/>
    <w:tmpl w:val="1D1C0A0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72944FD"/>
    <w:multiLevelType w:val="hybridMultilevel"/>
    <w:tmpl w:val="8E40BBD6"/>
    <w:lvl w:ilvl="0" w:tplc="B9EAFDB4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D822846"/>
    <w:multiLevelType w:val="hybridMultilevel"/>
    <w:tmpl w:val="8E9205AA"/>
    <w:lvl w:ilvl="0" w:tplc="20DE313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4680835">
    <w:abstractNumId w:val="18"/>
  </w:num>
  <w:num w:numId="2" w16cid:durableId="127670978">
    <w:abstractNumId w:val="1"/>
  </w:num>
  <w:num w:numId="3" w16cid:durableId="453838742">
    <w:abstractNumId w:val="20"/>
  </w:num>
  <w:num w:numId="4" w16cid:durableId="1671790388">
    <w:abstractNumId w:val="9"/>
  </w:num>
  <w:num w:numId="5" w16cid:durableId="1936016104">
    <w:abstractNumId w:val="4"/>
  </w:num>
  <w:num w:numId="6" w16cid:durableId="878854206">
    <w:abstractNumId w:val="5"/>
  </w:num>
  <w:num w:numId="7" w16cid:durableId="1824618046">
    <w:abstractNumId w:val="0"/>
  </w:num>
  <w:num w:numId="8" w16cid:durableId="1894533835">
    <w:abstractNumId w:val="7"/>
  </w:num>
  <w:num w:numId="9" w16cid:durableId="564990035">
    <w:abstractNumId w:val="15"/>
  </w:num>
  <w:num w:numId="10" w16cid:durableId="996809083">
    <w:abstractNumId w:val="3"/>
  </w:num>
  <w:num w:numId="11" w16cid:durableId="256409237">
    <w:abstractNumId w:val="17"/>
  </w:num>
  <w:num w:numId="12" w16cid:durableId="544487577">
    <w:abstractNumId w:val="11"/>
  </w:num>
  <w:num w:numId="13" w16cid:durableId="775826961">
    <w:abstractNumId w:val="14"/>
  </w:num>
  <w:num w:numId="14" w16cid:durableId="373777705">
    <w:abstractNumId w:val="16"/>
  </w:num>
  <w:num w:numId="15" w16cid:durableId="1414550016">
    <w:abstractNumId w:val="10"/>
  </w:num>
  <w:num w:numId="16" w16cid:durableId="507017521">
    <w:abstractNumId w:val="8"/>
  </w:num>
  <w:num w:numId="17" w16cid:durableId="856581703">
    <w:abstractNumId w:val="13"/>
  </w:num>
  <w:num w:numId="18" w16cid:durableId="430203393">
    <w:abstractNumId w:val="22"/>
  </w:num>
  <w:num w:numId="19" w16cid:durableId="816997267">
    <w:abstractNumId w:val="2"/>
  </w:num>
  <w:num w:numId="20" w16cid:durableId="1272593543">
    <w:abstractNumId w:val="6"/>
  </w:num>
  <w:num w:numId="21" w16cid:durableId="1062875989">
    <w:abstractNumId w:val="12"/>
  </w:num>
  <w:num w:numId="22" w16cid:durableId="206138893">
    <w:abstractNumId w:val="19"/>
  </w:num>
  <w:num w:numId="23" w16cid:durableId="4348354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46A23"/>
    <w:rsid w:val="0005339B"/>
    <w:rsid w:val="000630FD"/>
    <w:rsid w:val="00084D1F"/>
    <w:rsid w:val="00096806"/>
    <w:rsid w:val="00096DAB"/>
    <w:rsid w:val="000B5CA2"/>
    <w:rsid w:val="000C4B55"/>
    <w:rsid w:val="000D74C3"/>
    <w:rsid w:val="000F246B"/>
    <w:rsid w:val="001137EC"/>
    <w:rsid w:val="00130642"/>
    <w:rsid w:val="001612BA"/>
    <w:rsid w:val="001670EC"/>
    <w:rsid w:val="00175EE4"/>
    <w:rsid w:val="00191B75"/>
    <w:rsid w:val="001B45F7"/>
    <w:rsid w:val="001B773A"/>
    <w:rsid w:val="001C3F36"/>
    <w:rsid w:val="001C5B2A"/>
    <w:rsid w:val="001C7C14"/>
    <w:rsid w:val="001E3D81"/>
    <w:rsid w:val="001F21B5"/>
    <w:rsid w:val="00203DEA"/>
    <w:rsid w:val="00221137"/>
    <w:rsid w:val="00221F25"/>
    <w:rsid w:val="002263BC"/>
    <w:rsid w:val="00295C48"/>
    <w:rsid w:val="002A4C22"/>
    <w:rsid w:val="002A749D"/>
    <w:rsid w:val="002C5FEF"/>
    <w:rsid w:val="002F6D2D"/>
    <w:rsid w:val="00302CF8"/>
    <w:rsid w:val="00331D54"/>
    <w:rsid w:val="00334B37"/>
    <w:rsid w:val="00341FB0"/>
    <w:rsid w:val="0035062B"/>
    <w:rsid w:val="0035551B"/>
    <w:rsid w:val="003608C1"/>
    <w:rsid w:val="003A43D7"/>
    <w:rsid w:val="003D6D7C"/>
    <w:rsid w:val="003E15C3"/>
    <w:rsid w:val="003F62F3"/>
    <w:rsid w:val="00435212"/>
    <w:rsid w:val="00446959"/>
    <w:rsid w:val="00450ACB"/>
    <w:rsid w:val="0046703E"/>
    <w:rsid w:val="00495A89"/>
    <w:rsid w:val="004B1620"/>
    <w:rsid w:val="004B4C2C"/>
    <w:rsid w:val="004E3C3E"/>
    <w:rsid w:val="00502753"/>
    <w:rsid w:val="0053459B"/>
    <w:rsid w:val="005367FE"/>
    <w:rsid w:val="00561ADB"/>
    <w:rsid w:val="005C71D8"/>
    <w:rsid w:val="005E419D"/>
    <w:rsid w:val="0062218F"/>
    <w:rsid w:val="00622EC6"/>
    <w:rsid w:val="006318EE"/>
    <w:rsid w:val="00637271"/>
    <w:rsid w:val="00656FD0"/>
    <w:rsid w:val="00665DE2"/>
    <w:rsid w:val="006C49C3"/>
    <w:rsid w:val="006F6ED9"/>
    <w:rsid w:val="00720587"/>
    <w:rsid w:val="00741442"/>
    <w:rsid w:val="007749D0"/>
    <w:rsid w:val="00793394"/>
    <w:rsid w:val="007A5230"/>
    <w:rsid w:val="007A73C8"/>
    <w:rsid w:val="007A7D72"/>
    <w:rsid w:val="007D4E03"/>
    <w:rsid w:val="007D5D80"/>
    <w:rsid w:val="00813CB5"/>
    <w:rsid w:val="008267A8"/>
    <w:rsid w:val="008323C5"/>
    <w:rsid w:val="00855D20"/>
    <w:rsid w:val="00865BF0"/>
    <w:rsid w:val="00875576"/>
    <w:rsid w:val="008C2FF8"/>
    <w:rsid w:val="008D30F6"/>
    <w:rsid w:val="008D4945"/>
    <w:rsid w:val="008E0B9A"/>
    <w:rsid w:val="009173C5"/>
    <w:rsid w:val="00937B12"/>
    <w:rsid w:val="00944351"/>
    <w:rsid w:val="009443CA"/>
    <w:rsid w:val="009610CE"/>
    <w:rsid w:val="0098332D"/>
    <w:rsid w:val="00986046"/>
    <w:rsid w:val="009A46FA"/>
    <w:rsid w:val="009B674D"/>
    <w:rsid w:val="009C7BCF"/>
    <w:rsid w:val="009D5A99"/>
    <w:rsid w:val="009E7A37"/>
    <w:rsid w:val="00A034D7"/>
    <w:rsid w:val="00A1139B"/>
    <w:rsid w:val="00A15CDE"/>
    <w:rsid w:val="00A24619"/>
    <w:rsid w:val="00A34E64"/>
    <w:rsid w:val="00A66B47"/>
    <w:rsid w:val="00A84B01"/>
    <w:rsid w:val="00A96DDF"/>
    <w:rsid w:val="00AB3942"/>
    <w:rsid w:val="00AE3E9B"/>
    <w:rsid w:val="00AF6FEC"/>
    <w:rsid w:val="00B81419"/>
    <w:rsid w:val="00B95971"/>
    <w:rsid w:val="00BC332E"/>
    <w:rsid w:val="00BC403B"/>
    <w:rsid w:val="00BF3047"/>
    <w:rsid w:val="00C01445"/>
    <w:rsid w:val="00C01A26"/>
    <w:rsid w:val="00C03108"/>
    <w:rsid w:val="00C171FA"/>
    <w:rsid w:val="00C628E9"/>
    <w:rsid w:val="00C8645C"/>
    <w:rsid w:val="00C96894"/>
    <w:rsid w:val="00CD78F6"/>
    <w:rsid w:val="00CF2619"/>
    <w:rsid w:val="00D016F3"/>
    <w:rsid w:val="00D05281"/>
    <w:rsid w:val="00D11DAC"/>
    <w:rsid w:val="00D173BF"/>
    <w:rsid w:val="00D46071"/>
    <w:rsid w:val="00D52FF3"/>
    <w:rsid w:val="00D5365B"/>
    <w:rsid w:val="00D67555"/>
    <w:rsid w:val="00D77748"/>
    <w:rsid w:val="00D92FFB"/>
    <w:rsid w:val="00DA2C01"/>
    <w:rsid w:val="00DC1753"/>
    <w:rsid w:val="00DD1150"/>
    <w:rsid w:val="00DD1B5E"/>
    <w:rsid w:val="00E019C1"/>
    <w:rsid w:val="00E03C1D"/>
    <w:rsid w:val="00E1568F"/>
    <w:rsid w:val="00E20AD7"/>
    <w:rsid w:val="00E6302A"/>
    <w:rsid w:val="00EF1C30"/>
    <w:rsid w:val="00EF638B"/>
    <w:rsid w:val="00F00750"/>
    <w:rsid w:val="00F12B7F"/>
    <w:rsid w:val="00F23A53"/>
    <w:rsid w:val="00F6127E"/>
    <w:rsid w:val="00F673D2"/>
    <w:rsid w:val="00F763B8"/>
    <w:rsid w:val="00F84E4C"/>
    <w:rsid w:val="00F943C3"/>
    <w:rsid w:val="00FA1AEF"/>
    <w:rsid w:val="00FD06F4"/>
    <w:rsid w:val="00FE45CF"/>
    <w:rsid w:val="00FF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A69EC3B2-FA91-4727-A9BB-A816E128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5367FE"/>
  </w:style>
  <w:style w:type="character" w:styleId="aa">
    <w:name w:val="Hyperlink"/>
    <w:basedOn w:val="a0"/>
    <w:uiPriority w:val="99"/>
    <w:unhideWhenUsed/>
    <w:rsid w:val="005367FE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C01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01445"/>
  </w:style>
  <w:style w:type="paragraph" w:styleId="ad">
    <w:name w:val="footer"/>
    <w:basedOn w:val="a"/>
    <w:link w:val="ae"/>
    <w:uiPriority w:val="99"/>
    <w:unhideWhenUsed/>
    <w:rsid w:val="00C01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01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tanu.Virgiliu@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laico.Mariana@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BA03C-742C-4DB6-85B8-2BC83227B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8</cp:revision>
  <cp:lastPrinted>2023-11-24T07:05:00Z</cp:lastPrinted>
  <dcterms:created xsi:type="dcterms:W3CDTF">2023-11-13T11:57:00Z</dcterms:created>
  <dcterms:modified xsi:type="dcterms:W3CDTF">2023-11-29T14:23:00Z</dcterms:modified>
</cp:coreProperties>
</file>