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08E1BE16" w14:textId="5E53C8BF" w:rsidR="003961E7" w:rsidRPr="005D44CE" w:rsidRDefault="00591150" w:rsidP="001149F2">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57460A69" w14:textId="717B9579"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2A6AA289" w14:textId="2E1DD0CB" w:rsidR="00EB31E1" w:rsidRPr="00EB31E1" w:rsidRDefault="00DC676B" w:rsidP="00EB31E1">
      <w:pPr>
        <w:tabs>
          <w:tab w:val="left" w:pos="-284"/>
          <w:tab w:val="left" w:pos="196"/>
          <w:tab w:val="left" w:pos="567"/>
        </w:tabs>
        <w:jc w:val="both"/>
        <w:rPr>
          <w:color w:val="000000" w:themeColor="text1"/>
          <w:lang w:val="ro-MD"/>
        </w:rPr>
      </w:pPr>
      <w:r>
        <w:rPr>
          <w:color w:val="000000" w:themeColor="text1"/>
          <w:lang w:val="ro-MD"/>
        </w:rPr>
        <w:t>1</w:t>
      </w:r>
      <w:r w:rsidR="00EB31E1" w:rsidRPr="00EB31E1">
        <w:rPr>
          <w:color w:val="000000" w:themeColor="text1"/>
          <w:lang w:val="ro-MD"/>
        </w:rPr>
        <w:t>)</w:t>
      </w:r>
      <w:r w:rsidR="00EB31E1">
        <w:rPr>
          <w:color w:val="000000" w:themeColor="text1"/>
          <w:lang w:val="ro-MD"/>
        </w:rPr>
        <w:t xml:space="preserve"> </w:t>
      </w:r>
      <w:r w:rsidR="00EB31E1" w:rsidRPr="00EB31E1">
        <w:rPr>
          <w:color w:val="000000" w:themeColor="text1"/>
          <w:lang w:val="ro-MD"/>
        </w:rPr>
        <w:t>Anunț de participare, inclusiv pentru procedurile de preselecție/procedurile negociate (anexa nr. 2);</w:t>
      </w:r>
    </w:p>
    <w:p w14:paraId="0599F1A9" w14:textId="49772230" w:rsidR="00EB31E1" w:rsidRPr="00EB31E1" w:rsidRDefault="00DC676B" w:rsidP="00EB31E1">
      <w:pPr>
        <w:tabs>
          <w:tab w:val="left" w:pos="-284"/>
          <w:tab w:val="left" w:pos="196"/>
          <w:tab w:val="left" w:pos="567"/>
        </w:tabs>
        <w:jc w:val="both"/>
        <w:rPr>
          <w:color w:val="000000" w:themeColor="text1"/>
          <w:lang w:val="ro-MD"/>
        </w:rPr>
      </w:pPr>
      <w:r>
        <w:rPr>
          <w:color w:val="000000" w:themeColor="text1"/>
          <w:lang w:val="ro-MD"/>
        </w:rPr>
        <w:t>2</w:t>
      </w:r>
      <w:r w:rsidR="00EB31E1" w:rsidRPr="00EB31E1">
        <w:rPr>
          <w:color w:val="000000" w:themeColor="text1"/>
          <w:lang w:val="ro-MD"/>
        </w:rPr>
        <w:t>)</w:t>
      </w:r>
      <w:r w:rsidR="00EB31E1">
        <w:rPr>
          <w:color w:val="000000" w:themeColor="text1"/>
          <w:lang w:val="ro-MD"/>
        </w:rPr>
        <w:t xml:space="preserve"> </w:t>
      </w:r>
      <w:r w:rsidR="00EB31E1" w:rsidRPr="00EB31E1">
        <w:rPr>
          <w:color w:val="000000" w:themeColor="text1"/>
          <w:lang w:val="ro-MD"/>
        </w:rPr>
        <w:t>Cerere de participare (anexa nr. 7);</w:t>
      </w:r>
    </w:p>
    <w:p w14:paraId="7DD88BD9" w14:textId="6BD32465" w:rsidR="00EB31E1" w:rsidRPr="00EB31E1" w:rsidRDefault="00DC676B" w:rsidP="00EB31E1">
      <w:pPr>
        <w:tabs>
          <w:tab w:val="left" w:pos="-284"/>
          <w:tab w:val="left" w:pos="196"/>
          <w:tab w:val="left" w:pos="567"/>
        </w:tabs>
        <w:jc w:val="both"/>
        <w:rPr>
          <w:color w:val="000000" w:themeColor="text1"/>
          <w:lang w:val="ro-MD"/>
        </w:rPr>
      </w:pPr>
      <w:r>
        <w:rPr>
          <w:color w:val="000000" w:themeColor="text1"/>
          <w:lang w:val="ro-MD"/>
        </w:rPr>
        <w:t>3</w:t>
      </w:r>
      <w:r w:rsidR="00EB31E1" w:rsidRPr="00EB31E1">
        <w:rPr>
          <w:color w:val="000000" w:themeColor="text1"/>
          <w:lang w:val="ro-MD"/>
        </w:rPr>
        <w:t>)</w:t>
      </w:r>
      <w:r w:rsidR="00EB31E1">
        <w:rPr>
          <w:color w:val="000000" w:themeColor="text1"/>
          <w:lang w:val="ro-MD"/>
        </w:rPr>
        <w:t xml:space="preserve"> </w:t>
      </w:r>
      <w:r w:rsidR="00EB31E1" w:rsidRPr="00EB31E1">
        <w:rPr>
          <w:color w:val="000000" w:themeColor="text1"/>
          <w:lang w:val="ro-MD"/>
        </w:rPr>
        <w:t>Declaraţie privind valabilitatea ofertei (anexa nr. 8);</w:t>
      </w:r>
    </w:p>
    <w:p w14:paraId="0D403FE3" w14:textId="637AB837" w:rsidR="00EB31E1" w:rsidRPr="00EB31E1" w:rsidRDefault="00DC676B" w:rsidP="00DC676B">
      <w:pPr>
        <w:tabs>
          <w:tab w:val="left" w:pos="-284"/>
          <w:tab w:val="left" w:pos="196"/>
          <w:tab w:val="left" w:pos="567"/>
        </w:tabs>
        <w:jc w:val="both"/>
        <w:rPr>
          <w:color w:val="000000" w:themeColor="text1"/>
          <w:lang w:val="ro-MD"/>
        </w:rPr>
      </w:pPr>
      <w:r>
        <w:rPr>
          <w:color w:val="000000" w:themeColor="text1"/>
          <w:lang w:val="ro-MD"/>
        </w:rPr>
        <w:t>4</w:t>
      </w:r>
      <w:r w:rsidR="00EB31E1" w:rsidRPr="00EB31E1">
        <w:rPr>
          <w:color w:val="000000" w:themeColor="text1"/>
          <w:lang w:val="ro-MD"/>
        </w:rPr>
        <w:t>)</w:t>
      </w:r>
      <w:r w:rsidR="00EB31E1">
        <w:rPr>
          <w:color w:val="000000" w:themeColor="text1"/>
          <w:lang w:val="ro-MD"/>
        </w:rPr>
        <w:t xml:space="preserve"> </w:t>
      </w:r>
      <w:r w:rsidR="00AD061A" w:rsidRPr="00AD061A">
        <w:rPr>
          <w:color w:val="000000" w:themeColor="text1"/>
          <w:lang w:val="ro-MD"/>
        </w:rPr>
        <w:t>Informaţii privind asocierea</w:t>
      </w:r>
      <w:r w:rsidR="00EB31E1" w:rsidRPr="00EB31E1">
        <w:rPr>
          <w:color w:val="000000" w:themeColor="text1"/>
          <w:lang w:val="ro-MD"/>
        </w:rPr>
        <w:t xml:space="preserve"> (anexa nr. 11);</w:t>
      </w:r>
    </w:p>
    <w:p w14:paraId="74DFA6DA" w14:textId="75FA1488"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15F29D98"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49E7DF70" w14:textId="77777777" w:rsidR="00DC676B"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0855429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5F73A3F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3FC87F2B" w:rsidR="00EB31E1" w:rsidRPr="00EB31E1" w:rsidRDefault="00DC676B" w:rsidP="00EB31E1">
      <w:pPr>
        <w:tabs>
          <w:tab w:val="left" w:pos="-284"/>
          <w:tab w:val="left" w:pos="196"/>
          <w:tab w:val="left" w:pos="567"/>
        </w:tabs>
        <w:jc w:val="both"/>
        <w:rPr>
          <w:color w:val="000000" w:themeColor="text1"/>
          <w:lang w:val="ro-MD"/>
        </w:rPr>
      </w:pPr>
      <w:r>
        <w:rPr>
          <w:color w:val="000000" w:themeColor="text1"/>
          <w:lang w:val="ro-MD"/>
        </w:rPr>
        <w:t>1</w:t>
      </w:r>
      <w:r w:rsidR="00EB31E1" w:rsidRPr="00EB31E1">
        <w:rPr>
          <w:color w:val="000000" w:themeColor="text1"/>
          <w:lang w:val="ro-MD"/>
        </w:rPr>
        <w:t>0)</w:t>
      </w:r>
      <w:r w:rsidR="00EB31E1">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00EB31E1" w:rsidRPr="00EB31E1">
        <w:rPr>
          <w:color w:val="000000" w:themeColor="text1"/>
          <w:lang w:val="ro-MD"/>
        </w:rPr>
        <w:t>(anexa nr. 20);</w:t>
      </w:r>
    </w:p>
    <w:p w14:paraId="474629DC" w14:textId="2686182A" w:rsidR="00EB31E1" w:rsidRPr="00EB31E1" w:rsidRDefault="00DC676B" w:rsidP="00EB31E1">
      <w:pPr>
        <w:tabs>
          <w:tab w:val="left" w:pos="-284"/>
          <w:tab w:val="left" w:pos="196"/>
          <w:tab w:val="left" w:pos="567"/>
        </w:tabs>
        <w:jc w:val="both"/>
        <w:rPr>
          <w:color w:val="000000" w:themeColor="text1"/>
          <w:lang w:val="ro-MD"/>
        </w:rPr>
      </w:pPr>
      <w:r>
        <w:rPr>
          <w:color w:val="000000" w:themeColor="text1"/>
          <w:lang w:val="ro-MD"/>
        </w:rPr>
        <w:t>1</w:t>
      </w:r>
      <w:r w:rsidR="00EB31E1" w:rsidRPr="00EB31E1">
        <w:rPr>
          <w:color w:val="000000" w:themeColor="text1"/>
          <w:lang w:val="ro-MD"/>
        </w:rPr>
        <w:t>1)</w:t>
      </w:r>
      <w:r w:rsidR="00EB31E1">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00EB31E1" w:rsidRPr="00EB31E1">
        <w:rPr>
          <w:color w:val="000000" w:themeColor="text1"/>
          <w:lang w:val="ro-MD"/>
        </w:rPr>
        <w:t>(anexa nr. 21);</w:t>
      </w:r>
    </w:p>
    <w:p w14:paraId="69C0AB98" w14:textId="6F0B1F2F" w:rsidR="00EB31E1" w:rsidRPr="00EB31E1" w:rsidRDefault="00DC676B" w:rsidP="00EB31E1">
      <w:pPr>
        <w:tabs>
          <w:tab w:val="left" w:pos="-284"/>
          <w:tab w:val="left" w:pos="196"/>
          <w:tab w:val="left" w:pos="567"/>
        </w:tabs>
        <w:jc w:val="both"/>
        <w:rPr>
          <w:color w:val="000000" w:themeColor="text1"/>
          <w:lang w:val="ro-MD"/>
        </w:rPr>
      </w:pPr>
      <w:r>
        <w:rPr>
          <w:color w:val="000000" w:themeColor="text1"/>
          <w:lang w:val="ro-MD"/>
        </w:rPr>
        <w:t>1</w:t>
      </w:r>
      <w:r w:rsidR="00EB31E1" w:rsidRPr="00EB31E1">
        <w:rPr>
          <w:color w:val="000000" w:themeColor="text1"/>
          <w:lang w:val="ro-MD"/>
        </w:rPr>
        <w:t>2)</w:t>
      </w:r>
      <w:r w:rsidR="00EB31E1">
        <w:rPr>
          <w:color w:val="000000" w:themeColor="text1"/>
          <w:lang w:val="ro-MD"/>
        </w:rPr>
        <w:t xml:space="preserve"> </w:t>
      </w:r>
      <w:r w:rsidR="00AD061A" w:rsidRPr="00AD061A">
        <w:rPr>
          <w:color w:val="000000" w:themeColor="text1"/>
          <w:lang w:val="ro-MD"/>
        </w:rPr>
        <w:t xml:space="preserve">Specificaţii tehnice </w:t>
      </w:r>
      <w:r w:rsidR="00EB31E1" w:rsidRPr="00EB31E1">
        <w:rPr>
          <w:color w:val="000000" w:themeColor="text1"/>
          <w:lang w:val="ro-MD"/>
        </w:rPr>
        <w:t>(anexa nr. 22);</w:t>
      </w:r>
    </w:p>
    <w:p w14:paraId="1F83DBC9" w14:textId="6EBFF82F" w:rsidR="00EB31E1" w:rsidRPr="00EB31E1" w:rsidRDefault="00DC676B" w:rsidP="00EB31E1">
      <w:pPr>
        <w:tabs>
          <w:tab w:val="left" w:pos="-284"/>
          <w:tab w:val="left" w:pos="196"/>
          <w:tab w:val="left" w:pos="567"/>
        </w:tabs>
        <w:jc w:val="both"/>
        <w:rPr>
          <w:color w:val="000000" w:themeColor="text1"/>
          <w:lang w:val="ro-MD"/>
        </w:rPr>
      </w:pPr>
      <w:r>
        <w:rPr>
          <w:color w:val="000000" w:themeColor="text1"/>
          <w:lang w:val="ro-MD"/>
        </w:rPr>
        <w:t>1</w:t>
      </w:r>
      <w:r w:rsidR="00EB31E1" w:rsidRPr="00EB31E1">
        <w:rPr>
          <w:color w:val="000000" w:themeColor="text1"/>
          <w:lang w:val="ro-MD"/>
        </w:rPr>
        <w:t>3)</w:t>
      </w:r>
      <w:r w:rsidR="00EB31E1">
        <w:rPr>
          <w:color w:val="000000" w:themeColor="text1"/>
          <w:lang w:val="ro-MD"/>
        </w:rPr>
        <w:t xml:space="preserve"> </w:t>
      </w:r>
      <w:r w:rsidR="00AD061A" w:rsidRPr="00AD061A">
        <w:rPr>
          <w:color w:val="000000" w:themeColor="text1"/>
          <w:lang w:val="ro-MD"/>
        </w:rPr>
        <w:t xml:space="preserve">Specificaţii de preț </w:t>
      </w:r>
      <w:r w:rsidR="00EB31E1" w:rsidRPr="00EB31E1">
        <w:rPr>
          <w:color w:val="000000" w:themeColor="text1"/>
          <w:lang w:val="ro-MD"/>
        </w:rPr>
        <w:t>(anexa nr. 23);</w:t>
      </w:r>
    </w:p>
    <w:p w14:paraId="20936146" w14:textId="1FC52422" w:rsidR="00EB31E1" w:rsidRPr="00EB31E1" w:rsidRDefault="00DC676B" w:rsidP="00EB31E1">
      <w:pPr>
        <w:tabs>
          <w:tab w:val="left" w:pos="-284"/>
          <w:tab w:val="left" w:pos="196"/>
          <w:tab w:val="left" w:pos="567"/>
        </w:tabs>
        <w:jc w:val="both"/>
        <w:rPr>
          <w:color w:val="000000" w:themeColor="text1"/>
          <w:lang w:val="ro-MD"/>
        </w:rPr>
      </w:pPr>
      <w:r>
        <w:rPr>
          <w:color w:val="000000" w:themeColor="text1"/>
          <w:lang w:val="ro-MD"/>
        </w:rPr>
        <w:t>1</w:t>
      </w:r>
      <w:r w:rsidR="00EB31E1" w:rsidRPr="00EB31E1">
        <w:rPr>
          <w:color w:val="000000" w:themeColor="text1"/>
          <w:lang w:val="ro-MD"/>
        </w:rPr>
        <w:t>4)</w:t>
      </w:r>
      <w:r w:rsidR="00EB31E1">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00EB31E1" w:rsidRPr="00EB31E1">
        <w:rPr>
          <w:color w:val="000000" w:themeColor="text1"/>
          <w:lang w:val="ro-MD"/>
        </w:rPr>
        <w:t>(anexa nr. 24);</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r w:rsidR="000F680C" w:rsidRPr="009F1E2C">
        <w:t>publice.</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lastRenderedPageBreak/>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5B8ED349" w14:textId="145DE2D7" w:rsidR="00A13E08" w:rsidRPr="007440BC" w:rsidRDefault="007167E4" w:rsidP="00E36039">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w:t>
      </w:r>
      <w:r w:rsidRPr="009F1E2C">
        <w:rPr>
          <w:lang w:val="ro-RO"/>
        </w:rPr>
        <w:lastRenderedPageBreak/>
        <w:t xml:space="preserve">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w:t>
      </w:r>
      <w:r w:rsidR="00800DC7" w:rsidRPr="008519D8">
        <w:rPr>
          <w:lang w:val="it-IT"/>
        </w:rPr>
        <w:lastRenderedPageBreak/>
        <w:t>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lastRenderedPageBreak/>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 xml:space="preserve">În conformitate cu principiul recunoaşterii reciproce, autoritatea contractantă are obligaţia de a accepta certificatele echivalente emise de organismele stabilite în statele membre ale Uniunii Europene. </w:t>
      </w:r>
      <w:r w:rsidR="007167E4" w:rsidRPr="009F1E2C">
        <w:rPr>
          <w:lang w:val="it-IT"/>
        </w:rPr>
        <w:lastRenderedPageBreak/>
        <w:t>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lastRenderedPageBreak/>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37" w:name="_Toc449630844"/>
      <w:bookmarkStart w:id="38" w:name="_Toc449632597"/>
      <w:bookmarkStart w:id="39" w:name="_Toc449633089"/>
      <w:bookmarkStart w:id="40" w:name="_Toc449692045"/>
      <w:bookmarkStart w:id="41" w:name="_Toc392198690"/>
      <w:bookmarkStart w:id="42" w:name="_Toc392199060"/>
      <w:bookmarkStart w:id="43" w:name="_Toc392222624"/>
      <w:bookmarkStart w:id="44" w:name="_Toc392254909"/>
      <w:bookmarkStart w:id="4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46" w:name="_Toc449630846"/>
      <w:bookmarkStart w:id="47" w:name="_Toc449632599"/>
      <w:bookmarkStart w:id="48" w:name="_Toc449633091"/>
      <w:bookmarkStart w:id="49" w:name="_Toc449692047"/>
      <w:bookmarkEnd w:id="37"/>
      <w:bookmarkEnd w:id="38"/>
      <w:bookmarkEnd w:id="39"/>
      <w:bookmarkEnd w:id="4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46"/>
      <w:bookmarkEnd w:id="47"/>
      <w:bookmarkEnd w:id="48"/>
      <w:bookmarkEnd w:id="4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41"/>
      <w:bookmarkEnd w:id="42"/>
      <w:bookmarkEnd w:id="43"/>
      <w:bookmarkEnd w:id="44"/>
      <w:bookmarkEnd w:id="4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lastRenderedPageBreak/>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50" w:name="_Hlk61599803"/>
      <w:r w:rsidR="004344C6" w:rsidRPr="009F1E2C">
        <w:t xml:space="preserve">de </w:t>
      </w:r>
      <w:r w:rsidR="00034020">
        <w:t>livrare/prestare a bunurilo</w:t>
      </w:r>
      <w:r w:rsidR="00F737E4">
        <w:t>r</w:t>
      </w:r>
      <w:r w:rsidR="00034020">
        <w:t>/serviciilor</w:t>
      </w:r>
      <w:bookmarkEnd w:id="5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6CD8202C" w14:textId="6CDF8090" w:rsidR="002E6BB0" w:rsidRPr="00DC676B" w:rsidRDefault="00E4430F" w:rsidP="00DC676B">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5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bookmarkEnd w:id="51"/>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w:t>
      </w:r>
      <w:r w:rsidR="00E87459">
        <w:lastRenderedPageBreak/>
        <w:t>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52" w:name="_Toc392180165"/>
      <w:bookmarkStart w:id="5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52"/>
    <w:bookmarkEnd w:id="5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lastRenderedPageBreak/>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lastRenderedPageBreak/>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5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5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137C8F84" w14:textId="77777777" w:rsidR="00397504" w:rsidRPr="009F1E2C" w:rsidRDefault="00397504" w:rsidP="007440BC">
      <w:pPr>
        <w:tabs>
          <w:tab w:val="left" w:pos="-284"/>
          <w:tab w:val="left" w:pos="462"/>
          <w:tab w:val="left" w:pos="1134"/>
        </w:tabs>
        <w:spacing w:after="120"/>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bookmarkStart w:id="55" w:name="_Hlk86657992"/>
      <w:r w:rsidRPr="009230E9">
        <w:rPr>
          <w:noProof w:val="0"/>
          <w:lang w:val="it-IT" w:eastAsia="it-IT"/>
        </w:rPr>
        <w:t>formă de garanţie bancară de la o instituţie licenţiată</w:t>
      </w:r>
      <w:bookmarkEnd w:id="55"/>
      <w:r w:rsidRPr="009230E9">
        <w:rPr>
          <w:noProof w:val="0"/>
          <w:lang w:val="it-IT" w:eastAsia="it-IT"/>
        </w:rPr>
        <w:t xml:space="preserve">,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lastRenderedPageBreak/>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56"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56"/>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57" w:name="_Hlk65835752"/>
      <w:r w:rsidR="004C2A1A" w:rsidRPr="004C2A1A">
        <w:t xml:space="preserve">ce ține de condițiile speciale al contractului </w:t>
      </w:r>
      <w:bookmarkEnd w:id="57"/>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58" w:name="_Hlk65836894"/>
      <w:r w:rsidR="00717AA7">
        <w:t>obligați</w:t>
      </w:r>
      <w:r w:rsidR="0067204F">
        <w:t>i</w:t>
      </w:r>
      <w:r w:rsidR="00717AA7">
        <w:t>le</w:t>
      </w:r>
      <w:bookmarkEnd w:id="58"/>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59"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59"/>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 xml:space="preserve">10 zile de la data la care a aflat despre circumstanţele ce au servit drept temei pentru </w:t>
      </w:r>
      <w:r w:rsidR="00F75F0C" w:rsidRPr="009F1E2C">
        <w:lastRenderedPageBreak/>
        <w:t>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140BD298" w14:textId="77777777" w:rsidR="007440BC" w:rsidRDefault="007440BC" w:rsidP="00CF101D">
      <w:pPr>
        <w:jc w:val="right"/>
        <w:rPr>
          <w:noProof w:val="0"/>
          <w:lang w:val="it-IT"/>
        </w:rPr>
      </w:pPr>
      <w:bookmarkStart w:id="60" w:name="_Toc449692095"/>
    </w:p>
    <w:p w14:paraId="5FFA3806" w14:textId="77777777" w:rsidR="007440BC" w:rsidRDefault="007440BC" w:rsidP="00CF101D">
      <w:pPr>
        <w:jc w:val="right"/>
        <w:rPr>
          <w:noProof w:val="0"/>
          <w:lang w:val="it-IT"/>
        </w:rPr>
      </w:pPr>
    </w:p>
    <w:p w14:paraId="5C765A27" w14:textId="77777777" w:rsidR="007440BC" w:rsidRDefault="007440BC" w:rsidP="00CF101D">
      <w:pPr>
        <w:jc w:val="right"/>
        <w:rPr>
          <w:noProof w:val="0"/>
          <w:lang w:val="it-IT"/>
        </w:rPr>
      </w:pPr>
    </w:p>
    <w:p w14:paraId="5A7F45E9" w14:textId="77777777" w:rsidR="007440BC" w:rsidRDefault="007440BC" w:rsidP="00CF101D">
      <w:pPr>
        <w:jc w:val="right"/>
        <w:rPr>
          <w:noProof w:val="0"/>
          <w:lang w:val="it-IT"/>
        </w:rPr>
      </w:pPr>
    </w:p>
    <w:p w14:paraId="11A38565" w14:textId="77777777" w:rsidR="007440BC" w:rsidRDefault="007440BC" w:rsidP="00CF101D">
      <w:pPr>
        <w:jc w:val="right"/>
        <w:rPr>
          <w:noProof w:val="0"/>
          <w:lang w:val="it-IT"/>
        </w:rPr>
      </w:pPr>
    </w:p>
    <w:p w14:paraId="63D8EAAC" w14:textId="77777777" w:rsidR="007440BC" w:rsidRDefault="007440BC" w:rsidP="00CF101D">
      <w:pPr>
        <w:jc w:val="right"/>
        <w:rPr>
          <w:noProof w:val="0"/>
          <w:lang w:val="it-IT"/>
        </w:rPr>
      </w:pPr>
    </w:p>
    <w:p w14:paraId="53D65D1E" w14:textId="77777777" w:rsidR="007440BC" w:rsidRDefault="007440BC" w:rsidP="00CF101D">
      <w:pPr>
        <w:jc w:val="right"/>
        <w:rPr>
          <w:noProof w:val="0"/>
          <w:lang w:val="it-IT"/>
        </w:rPr>
      </w:pPr>
    </w:p>
    <w:p w14:paraId="4C2B08B1" w14:textId="78FBA257" w:rsidR="005F7B82" w:rsidRDefault="005F7B82" w:rsidP="00CB23AA">
      <w:pPr>
        <w:rPr>
          <w:noProof w:val="0"/>
          <w:lang w:val="it-IT"/>
        </w:rPr>
      </w:pPr>
    </w:p>
    <w:p w14:paraId="688FEC92" w14:textId="77777777" w:rsidR="00CB23AA" w:rsidRDefault="00CB23AA" w:rsidP="00CB23AA">
      <w:pPr>
        <w:rPr>
          <w:noProof w:val="0"/>
          <w:lang w:val="it-IT"/>
        </w:rPr>
      </w:pPr>
    </w:p>
    <w:p w14:paraId="44C90C49" w14:textId="459A513A"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7</w:t>
      </w:r>
    </w:p>
    <w:p w14:paraId="6FE91892" w14:textId="0AB26FE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w:t>
      </w:r>
    </w:p>
    <w:p w14:paraId="5C6080E3" w14:textId="29943383" w:rsidR="00CF101D" w:rsidRPr="00D22624" w:rsidRDefault="00CF101D" w:rsidP="00CF101D">
      <w:pPr>
        <w:jc w:val="right"/>
        <w:rPr>
          <w:noProof w:val="0"/>
          <w:lang w:val="it-IT"/>
        </w:rPr>
      </w:pP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61" w:name="_Toc449692096"/>
      <w:bookmarkEnd w:id="60"/>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62" w:name="_Hlk77771042"/>
      <w:r w:rsidRPr="008B330F">
        <w:rPr>
          <w:rFonts w:ascii="Times New Roman" w:hAnsi="Times New Roman"/>
          <w:b/>
          <w:sz w:val="28"/>
          <w:szCs w:val="28"/>
        </w:rPr>
        <w:t>CERERE DE PARTICIPARE</w:t>
      </w:r>
    </w:p>
    <w:bookmarkEnd w:id="62"/>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47491841" w14:textId="4519C446"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63"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63"/>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6ABB7B23" w14:textId="77777777" w:rsidR="00E479A9" w:rsidRDefault="00E479A9" w:rsidP="00CF101D">
      <w:pPr>
        <w:jc w:val="right"/>
        <w:rPr>
          <w:noProof w:val="0"/>
          <w:lang w:val="it-IT"/>
        </w:rPr>
      </w:pPr>
      <w:bookmarkStart w:id="64" w:name="_Toc449692108"/>
      <w:bookmarkEnd w:id="61"/>
    </w:p>
    <w:p w14:paraId="6232DF57" w14:textId="77777777" w:rsidR="00CB23AA" w:rsidRPr="004B16DD" w:rsidRDefault="00CB23AA" w:rsidP="00CB23AA">
      <w:pPr>
        <w:jc w:val="right"/>
        <w:rPr>
          <w:noProof w:val="0"/>
          <w:sz w:val="22"/>
          <w:szCs w:val="22"/>
          <w:lang w:val="it-IT"/>
        </w:rPr>
      </w:pPr>
      <w:r w:rsidRPr="00A30B00">
        <w:rPr>
          <w:noProof w:val="0"/>
          <w:lang w:val="it-IT"/>
        </w:rPr>
        <w:lastRenderedPageBreak/>
        <w:t>Anexa nr.</w:t>
      </w:r>
      <w:r>
        <w:rPr>
          <w:noProof w:val="0"/>
          <w:lang w:val="it-IT"/>
        </w:rPr>
        <w:t xml:space="preserve"> 10</w:t>
      </w:r>
    </w:p>
    <w:p w14:paraId="54AF08C3" w14:textId="6DE05FC5" w:rsidR="00CB23AA" w:rsidRPr="00D22624" w:rsidRDefault="00CB23AA" w:rsidP="00CB23AA">
      <w:pPr>
        <w:jc w:val="right"/>
        <w:rPr>
          <w:noProof w:val="0"/>
          <w:lang w:val="it-IT"/>
        </w:rPr>
      </w:pPr>
      <w:r w:rsidRPr="0003591A">
        <w:rPr>
          <w:noProof w:val="0"/>
          <w:lang w:val="it-IT"/>
        </w:rPr>
        <w:t xml:space="preserve">la </w:t>
      </w:r>
      <w:r>
        <w:rPr>
          <w:noProof w:val="0"/>
          <w:lang w:val="it-IT"/>
        </w:rPr>
        <w:t>Documentația standard</w:t>
      </w:r>
    </w:p>
    <w:p w14:paraId="59EFF9DA" w14:textId="67DF9580" w:rsidR="00CB23AA" w:rsidRPr="00D22624" w:rsidRDefault="00CB23AA" w:rsidP="00CB23AA">
      <w:pPr>
        <w:jc w:val="right"/>
        <w:rPr>
          <w:noProof w:val="0"/>
          <w:lang w:val="it-IT"/>
        </w:rPr>
      </w:pPr>
    </w:p>
    <w:tbl>
      <w:tblPr>
        <w:tblW w:w="9744" w:type="dxa"/>
        <w:tblLayout w:type="fixed"/>
        <w:tblLook w:val="04A0" w:firstRow="1" w:lastRow="0" w:firstColumn="1" w:lastColumn="0" w:noHBand="0" w:noVBand="1"/>
      </w:tblPr>
      <w:tblGrid>
        <w:gridCol w:w="9744"/>
      </w:tblGrid>
      <w:tr w:rsidR="00CB23AA" w:rsidRPr="00B56360" w14:paraId="501E48B1" w14:textId="77777777" w:rsidTr="00D074AD">
        <w:trPr>
          <w:trHeight w:val="697"/>
        </w:trPr>
        <w:tc>
          <w:tcPr>
            <w:tcW w:w="9744" w:type="dxa"/>
            <w:vAlign w:val="center"/>
          </w:tcPr>
          <w:p w14:paraId="6651184E" w14:textId="77777777" w:rsidR="00CB23AA" w:rsidRPr="00146734" w:rsidRDefault="00CB23AA" w:rsidP="00D074AD">
            <w:pPr>
              <w:keepNext/>
              <w:keepLines/>
              <w:spacing w:before="200"/>
              <w:jc w:val="center"/>
              <w:outlineLvl w:val="1"/>
              <w:rPr>
                <w:rFonts w:eastAsiaTheme="majorEastAsia"/>
                <w:b/>
                <w:bCs/>
                <w:sz w:val="26"/>
                <w:szCs w:val="26"/>
              </w:rPr>
            </w:pPr>
          </w:p>
        </w:tc>
      </w:tr>
      <w:tr w:rsidR="00CB23AA" w:rsidRPr="00B56360" w14:paraId="0A71A18B" w14:textId="77777777" w:rsidTr="00D074AD">
        <w:trPr>
          <w:trHeight w:val="80"/>
        </w:trPr>
        <w:tc>
          <w:tcPr>
            <w:tcW w:w="9744" w:type="dxa"/>
            <w:vAlign w:val="center"/>
          </w:tcPr>
          <w:p w14:paraId="507DF01E" w14:textId="77777777" w:rsidR="00CB23AA" w:rsidRPr="00B56360" w:rsidRDefault="00CB23AA" w:rsidP="00D074AD">
            <w:pPr>
              <w:keepNext/>
              <w:keepLines/>
              <w:spacing w:before="200"/>
              <w:outlineLvl w:val="1"/>
              <w:rPr>
                <w:rFonts w:asciiTheme="majorHAnsi" w:eastAsiaTheme="majorEastAsia" w:hAnsiTheme="majorHAnsi" w:cstheme="majorBidi"/>
                <w:b/>
                <w:bCs/>
                <w:color w:val="5B9BD5" w:themeColor="accent1"/>
                <w:sz w:val="26"/>
                <w:szCs w:val="26"/>
              </w:rPr>
            </w:pPr>
          </w:p>
        </w:tc>
      </w:tr>
      <w:tr w:rsidR="00CB23AA" w:rsidRPr="00B56360" w14:paraId="287C3D08" w14:textId="77777777" w:rsidTr="00D074AD">
        <w:trPr>
          <w:trHeight w:val="697"/>
        </w:trPr>
        <w:tc>
          <w:tcPr>
            <w:tcW w:w="9744" w:type="dxa"/>
            <w:vAlign w:val="center"/>
          </w:tcPr>
          <w:p w14:paraId="444F0186" w14:textId="77777777" w:rsidR="00CB23AA" w:rsidRPr="00B56360" w:rsidRDefault="00CB23AA" w:rsidP="00D074AD">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25FA5C14" w14:textId="77777777" w:rsidR="00CB23AA" w:rsidRPr="00B56360" w:rsidRDefault="00CB23AA" w:rsidP="00D074AD">
            <w:pPr>
              <w:jc w:val="both"/>
              <w:rPr>
                <w:i/>
                <w:iCs/>
                <w:noProof w:val="0"/>
              </w:rPr>
            </w:pPr>
          </w:p>
          <w:p w14:paraId="10AB4269" w14:textId="77777777" w:rsidR="00CB23AA" w:rsidRPr="00B56360" w:rsidRDefault="00CB23AA" w:rsidP="00D074AD">
            <w:pPr>
              <w:tabs>
                <w:tab w:val="right" w:pos="6000"/>
                <w:tab w:val="right" w:pos="9360"/>
              </w:tabs>
              <w:spacing w:line="360" w:lineRule="auto"/>
              <w:ind w:right="990"/>
              <w:jc w:val="both"/>
            </w:pPr>
            <w:r w:rsidRPr="00B56360">
              <w:t>Data: “___” _____________________ 20__</w:t>
            </w:r>
          </w:p>
          <w:p w14:paraId="151F7324" w14:textId="77777777" w:rsidR="00CB23AA" w:rsidRPr="00B56360" w:rsidRDefault="00CB23AA" w:rsidP="00D074AD">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7290DA02" w14:textId="77777777" w:rsidR="00CB23AA" w:rsidRPr="00B56360" w:rsidRDefault="00CB23AA" w:rsidP="00D074AD">
            <w:pPr>
              <w:tabs>
                <w:tab w:val="right" w:pos="6000"/>
              </w:tabs>
              <w:spacing w:line="360" w:lineRule="auto"/>
              <w:jc w:val="both"/>
              <w:rPr>
                <w:b/>
              </w:rPr>
            </w:pPr>
          </w:p>
          <w:p w14:paraId="3A0865D4" w14:textId="77777777" w:rsidR="00CB23AA" w:rsidRPr="00B56360" w:rsidRDefault="00CB23AA" w:rsidP="00D074AD">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6F374D74" w14:textId="77777777" w:rsidR="00CB23AA" w:rsidRPr="00B56360" w:rsidRDefault="00CB23AA" w:rsidP="00D074AD">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7A35A5F" w14:textId="77777777" w:rsidR="00CB23AA" w:rsidRPr="00B56360" w:rsidRDefault="00CB23AA" w:rsidP="00D074AD">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10CEB27A" w14:textId="77777777" w:rsidR="00CB23AA" w:rsidRPr="00B56360" w:rsidRDefault="00CB23AA" w:rsidP="00D074AD">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64A19C21" w14:textId="77777777" w:rsidR="00CB23AA" w:rsidRPr="00B56360" w:rsidRDefault="00CB23AA" w:rsidP="00D074AD">
            <w:pPr>
              <w:tabs>
                <w:tab w:val="right" w:pos="6000"/>
                <w:tab w:val="right" w:pos="9360"/>
              </w:tabs>
              <w:spacing w:line="360" w:lineRule="auto"/>
              <w:ind w:right="660"/>
              <w:jc w:val="both"/>
            </w:pPr>
          </w:p>
          <w:p w14:paraId="26EF8577" w14:textId="77777777" w:rsidR="00CB23AA" w:rsidRPr="00B56360" w:rsidRDefault="00CB23AA" w:rsidP="00D074AD">
            <w:pPr>
              <w:jc w:val="center"/>
              <w:rPr>
                <w:b/>
                <w:bCs/>
                <w:sz w:val="28"/>
                <w:szCs w:val="28"/>
              </w:rPr>
            </w:pPr>
            <w:bookmarkStart w:id="65" w:name="_Hlk77771126"/>
            <w:r w:rsidRPr="00B56360">
              <w:rPr>
                <w:b/>
                <w:bCs/>
                <w:sz w:val="28"/>
                <w:szCs w:val="28"/>
              </w:rPr>
              <w:t>GARANŢIA DE BUNĂ EXECUŢIE</w:t>
            </w:r>
            <w:bookmarkEnd w:id="65"/>
          </w:p>
          <w:p w14:paraId="4DDFFA26" w14:textId="77777777" w:rsidR="00CB23AA" w:rsidRPr="00B56360" w:rsidRDefault="00CB23AA" w:rsidP="00D074AD">
            <w:pPr>
              <w:jc w:val="center"/>
              <w:rPr>
                <w:i/>
                <w:iCs/>
                <w:sz w:val="28"/>
                <w:szCs w:val="28"/>
              </w:rPr>
            </w:pPr>
            <w:r w:rsidRPr="00B56360">
              <w:rPr>
                <w:b/>
                <w:bCs/>
                <w:sz w:val="28"/>
                <w:szCs w:val="28"/>
              </w:rPr>
              <w:t xml:space="preserve">Nr. </w:t>
            </w:r>
            <w:r w:rsidRPr="00B56360">
              <w:rPr>
                <w:i/>
                <w:iCs/>
                <w:sz w:val="28"/>
                <w:szCs w:val="28"/>
              </w:rPr>
              <w:t>_______________</w:t>
            </w:r>
          </w:p>
          <w:p w14:paraId="248C6E6E" w14:textId="77777777" w:rsidR="00CB23AA" w:rsidRPr="00B56360" w:rsidRDefault="00CB23AA" w:rsidP="00D074AD">
            <w:pPr>
              <w:ind w:firstLine="720"/>
              <w:jc w:val="both"/>
            </w:pPr>
          </w:p>
          <w:p w14:paraId="3A7537A5" w14:textId="77777777" w:rsidR="00CB23AA" w:rsidRPr="00B56360" w:rsidRDefault="00CB23AA" w:rsidP="00D074AD">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DE48BEF" w14:textId="77777777" w:rsidR="00CB23AA" w:rsidRPr="00B56360" w:rsidRDefault="00CB23AA" w:rsidP="00D074AD">
            <w:pPr>
              <w:jc w:val="both"/>
            </w:pPr>
          </w:p>
          <w:p w14:paraId="03D9253F" w14:textId="77777777" w:rsidR="00CB23AA" w:rsidRPr="00B56360" w:rsidRDefault="00CB23AA" w:rsidP="00D074AD">
            <w:pPr>
              <w:jc w:val="both"/>
            </w:pPr>
            <w:r w:rsidRPr="00B56360">
              <w:t xml:space="preserve">Prin urmare, noi înţelegem că Furnizorul/Prestatorul trebuie să depună o Garanţie de bună execuţie în conformitate cu prevederile </w:t>
            </w:r>
            <w:r>
              <w:t>documentației</w:t>
            </w:r>
            <w:r w:rsidRPr="00B56360">
              <w:t xml:space="preserve"> de atribuire.</w:t>
            </w:r>
          </w:p>
          <w:p w14:paraId="3C76980F" w14:textId="77777777" w:rsidR="00CB23AA" w:rsidRPr="00B56360" w:rsidRDefault="00CB23AA" w:rsidP="00D074AD">
            <w:pPr>
              <w:jc w:val="both"/>
            </w:pPr>
          </w:p>
          <w:p w14:paraId="2CB45DCE" w14:textId="77777777" w:rsidR="00CB23AA" w:rsidRPr="00B56360" w:rsidRDefault="00CB23AA" w:rsidP="00D074AD">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B56360">
              <w:t>.</w:t>
            </w:r>
          </w:p>
          <w:p w14:paraId="1E7F5FF6" w14:textId="77777777" w:rsidR="00CB23AA" w:rsidRPr="00B56360" w:rsidRDefault="00CB23AA" w:rsidP="00D074AD">
            <w:pPr>
              <w:jc w:val="both"/>
            </w:pPr>
          </w:p>
          <w:p w14:paraId="179115B8" w14:textId="77777777" w:rsidR="00CB23AA" w:rsidRPr="00B56360" w:rsidRDefault="00CB23AA" w:rsidP="00D074AD">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3FAF3E9" w14:textId="77777777" w:rsidR="00CB23AA" w:rsidRPr="00B56360" w:rsidRDefault="00CB23AA" w:rsidP="00D074AD">
            <w:pPr>
              <w:tabs>
                <w:tab w:val="left" w:pos="3175"/>
              </w:tabs>
              <w:ind w:firstLine="720"/>
              <w:jc w:val="both"/>
              <w:rPr>
                <w:i/>
                <w:iCs/>
              </w:rPr>
            </w:pPr>
          </w:p>
          <w:p w14:paraId="3D6BF0BC" w14:textId="77777777" w:rsidR="00CB23AA" w:rsidRDefault="00CB23AA" w:rsidP="00D074AD">
            <w:pPr>
              <w:tabs>
                <w:tab w:val="left" w:pos="3175"/>
              </w:tabs>
              <w:jc w:val="both"/>
              <w:rPr>
                <w:i/>
              </w:rPr>
            </w:pPr>
            <w:r w:rsidRPr="00B56360">
              <w:rPr>
                <w:i/>
              </w:rPr>
              <w:t>[semnăturile reprezentanţilor autorizaţi ai băncii şi ai Furnizorului/Prestatorului]</w:t>
            </w:r>
          </w:p>
          <w:p w14:paraId="70FF33E3" w14:textId="77777777" w:rsidR="00CB23AA" w:rsidRDefault="00CB23AA" w:rsidP="00D074AD">
            <w:pPr>
              <w:tabs>
                <w:tab w:val="left" w:pos="3175"/>
              </w:tabs>
              <w:jc w:val="both"/>
              <w:rPr>
                <w:i/>
              </w:rPr>
            </w:pPr>
          </w:p>
          <w:p w14:paraId="09767245" w14:textId="77777777" w:rsidR="00CB23AA" w:rsidRDefault="00CB23AA" w:rsidP="00D074AD">
            <w:pPr>
              <w:tabs>
                <w:tab w:val="left" w:pos="3175"/>
              </w:tabs>
              <w:jc w:val="both"/>
              <w:rPr>
                <w:i/>
              </w:rPr>
            </w:pPr>
          </w:p>
          <w:p w14:paraId="200A7CA3" w14:textId="77777777" w:rsidR="00CB23AA" w:rsidRDefault="00CB23AA" w:rsidP="00D074AD">
            <w:pPr>
              <w:tabs>
                <w:tab w:val="left" w:pos="3175"/>
              </w:tabs>
              <w:jc w:val="both"/>
              <w:rPr>
                <w:i/>
              </w:rPr>
            </w:pPr>
          </w:p>
          <w:p w14:paraId="4D5C3C33" w14:textId="77777777" w:rsidR="00CB23AA" w:rsidRDefault="00CB23AA" w:rsidP="00D074AD">
            <w:pPr>
              <w:tabs>
                <w:tab w:val="left" w:pos="3175"/>
              </w:tabs>
              <w:jc w:val="both"/>
              <w:rPr>
                <w:i/>
              </w:rPr>
            </w:pPr>
          </w:p>
          <w:p w14:paraId="667E5933" w14:textId="77777777" w:rsidR="00CB23AA" w:rsidRDefault="00CB23AA" w:rsidP="00D074AD">
            <w:pPr>
              <w:tabs>
                <w:tab w:val="left" w:pos="3175"/>
              </w:tabs>
              <w:jc w:val="both"/>
              <w:rPr>
                <w:i/>
              </w:rPr>
            </w:pPr>
          </w:p>
          <w:p w14:paraId="1830F037" w14:textId="77777777" w:rsidR="00CB23AA" w:rsidRPr="00B56360" w:rsidRDefault="00CB23AA" w:rsidP="00D074AD">
            <w:pPr>
              <w:spacing w:line="360" w:lineRule="auto"/>
              <w:jc w:val="both"/>
            </w:pPr>
          </w:p>
        </w:tc>
      </w:tr>
    </w:tbl>
    <w:p w14:paraId="129DA29D" w14:textId="77777777" w:rsidR="00CB23AA" w:rsidRPr="00CB23AA" w:rsidRDefault="00CB23AA" w:rsidP="00CF101D">
      <w:pPr>
        <w:jc w:val="right"/>
        <w:rPr>
          <w:noProof w:val="0"/>
        </w:rPr>
      </w:pPr>
    </w:p>
    <w:p w14:paraId="3145E125" w14:textId="5A340F85" w:rsidR="00CB23AA" w:rsidRDefault="00CB23AA" w:rsidP="009D360A">
      <w:pPr>
        <w:rPr>
          <w:noProof w:val="0"/>
          <w:lang w:val="it-IT"/>
        </w:rPr>
      </w:pPr>
    </w:p>
    <w:p w14:paraId="1A443E15" w14:textId="77777777" w:rsidR="009D360A" w:rsidRDefault="009D360A" w:rsidP="009D360A">
      <w:pPr>
        <w:rPr>
          <w:noProof w:val="0"/>
          <w:lang w:val="it-IT"/>
        </w:rPr>
      </w:pPr>
    </w:p>
    <w:p w14:paraId="14D43D9E" w14:textId="55E4455D"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1D64BEA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66" w:name="_Hlk77771143"/>
      <w:bookmarkEnd w:id="64"/>
      <w:r w:rsidRPr="0003591A">
        <w:rPr>
          <w:rFonts w:ascii="Times New Roman" w:hAnsi="Times New Roman"/>
          <w:b/>
          <w:szCs w:val="24"/>
        </w:rPr>
        <w:t>INFORMAŢII PRIVIND ASOCIEREA</w:t>
      </w:r>
    </w:p>
    <w:bookmarkEnd w:id="66"/>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67" w:name="_Toc390252620"/>
      <w:bookmarkStart w:id="68"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36B04B10" w14:textId="5EBD8BA2" w:rsidR="00B4690A" w:rsidRDefault="00B4690A" w:rsidP="007440BC">
      <w:pPr>
        <w:rPr>
          <w:rFonts w:eastAsia="PMingLiU"/>
          <w:b/>
          <w:lang w:eastAsia="zh-CN"/>
        </w:rPr>
      </w:pPr>
    </w:p>
    <w:p w14:paraId="24EA9700" w14:textId="77777777" w:rsidR="007440BC" w:rsidRDefault="007440BC" w:rsidP="009D360A">
      <w:pPr>
        <w:rPr>
          <w:noProof w:val="0"/>
          <w:lang w:val="it-IT"/>
        </w:rPr>
      </w:pPr>
    </w:p>
    <w:p w14:paraId="3DA53DBF" w14:textId="77777777" w:rsidR="00104FEF" w:rsidRDefault="00104FEF" w:rsidP="00CF101D">
      <w:pPr>
        <w:jc w:val="right"/>
        <w:rPr>
          <w:noProof w:val="0"/>
          <w:lang w:val="it-IT"/>
        </w:rPr>
      </w:pPr>
    </w:p>
    <w:p w14:paraId="5B8E9619" w14:textId="19391347"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08211188" w14:textId="275C4EF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w:t>
      </w:r>
    </w:p>
    <w:p w14:paraId="77AA36B7" w14:textId="073E8FA6" w:rsidR="00CF101D" w:rsidRPr="00D22624" w:rsidRDefault="00CF101D" w:rsidP="00CF101D">
      <w:pPr>
        <w:jc w:val="right"/>
        <w:rPr>
          <w:noProof w:val="0"/>
          <w:lang w:val="it-IT"/>
        </w:rPr>
      </w:pP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69" w:name="_Hlk77771231"/>
      <w:bookmarkStart w:id="70"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69"/>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3126"/>
        <w:gridCol w:w="1984"/>
        <w:gridCol w:w="1590"/>
        <w:gridCol w:w="2202"/>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70"/>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9B73BF3" w14:textId="77777777" w:rsidR="007440BC" w:rsidRDefault="007440BC" w:rsidP="00CF101D">
      <w:pPr>
        <w:jc w:val="right"/>
        <w:rPr>
          <w:noProof w:val="0"/>
          <w:lang w:val="it-IT"/>
        </w:rPr>
      </w:pPr>
    </w:p>
    <w:p w14:paraId="2FB65A31" w14:textId="56AF9A17"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572347B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71" w:name="_Hlk77771256"/>
      <w:r w:rsidRPr="00773661">
        <w:t>ANGAJAMENT TERŢ SUSŢINĂTOR FINANCIAR</w:t>
      </w:r>
    </w:p>
    <w:bookmarkEnd w:id="71"/>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4ACE369" w14:textId="77777777" w:rsidR="007440BC" w:rsidRDefault="007440BC" w:rsidP="008D067E">
      <w:pPr>
        <w:jc w:val="right"/>
        <w:rPr>
          <w:noProof w:val="0"/>
          <w:lang w:val="it-IT"/>
        </w:rPr>
      </w:pPr>
    </w:p>
    <w:p w14:paraId="315DD652" w14:textId="77777777" w:rsidR="007440BC" w:rsidRDefault="007440BC" w:rsidP="008D067E">
      <w:pPr>
        <w:jc w:val="right"/>
        <w:rPr>
          <w:noProof w:val="0"/>
          <w:lang w:val="it-IT"/>
        </w:rPr>
      </w:pPr>
    </w:p>
    <w:p w14:paraId="601886B2" w14:textId="77777777" w:rsidR="007440BC" w:rsidRDefault="007440BC" w:rsidP="008D067E">
      <w:pPr>
        <w:jc w:val="right"/>
        <w:rPr>
          <w:noProof w:val="0"/>
          <w:lang w:val="it-IT"/>
        </w:rPr>
      </w:pPr>
    </w:p>
    <w:p w14:paraId="61A866D7" w14:textId="77777777" w:rsidR="007440BC" w:rsidRDefault="007440BC" w:rsidP="008D067E">
      <w:pPr>
        <w:jc w:val="right"/>
        <w:rPr>
          <w:noProof w:val="0"/>
          <w:lang w:val="it-IT"/>
        </w:rPr>
      </w:pPr>
    </w:p>
    <w:p w14:paraId="47908215" w14:textId="77777777" w:rsidR="007440BC" w:rsidRDefault="007440BC" w:rsidP="008D067E">
      <w:pPr>
        <w:jc w:val="right"/>
        <w:rPr>
          <w:noProof w:val="0"/>
          <w:lang w:val="it-IT"/>
        </w:rPr>
      </w:pPr>
    </w:p>
    <w:p w14:paraId="61AC8EED" w14:textId="77777777" w:rsidR="00104FEF" w:rsidRDefault="00104FEF" w:rsidP="008D067E">
      <w:pPr>
        <w:jc w:val="right"/>
        <w:rPr>
          <w:noProof w:val="0"/>
          <w:lang w:val="it-IT"/>
        </w:rPr>
      </w:pPr>
    </w:p>
    <w:p w14:paraId="53E5F3D9" w14:textId="7F830D92"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37C8B2A2" w14:textId="2E0BACF2"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72" w:name="_Hlk77771277"/>
      <w:r w:rsidRPr="00773661">
        <w:rPr>
          <w:b/>
          <w:bCs/>
          <w:kern w:val="32"/>
        </w:rPr>
        <w:t xml:space="preserve">DECLARAŢIE TERŢ SUSŢINĂTOR </w:t>
      </w:r>
      <w:r>
        <w:rPr>
          <w:b/>
          <w:bCs/>
          <w:kern w:val="32"/>
        </w:rPr>
        <w:t>FINANCIAR</w:t>
      </w:r>
      <w:r w:rsidRPr="00773661">
        <w:rPr>
          <w:b/>
          <w:bCs/>
          <w:kern w:val="32"/>
        </w:rPr>
        <w:t xml:space="preserve"> </w:t>
      </w:r>
      <w:bookmarkEnd w:id="72"/>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2FED6E9C" w14:textId="77777777" w:rsidR="007440BC" w:rsidRDefault="007440BC" w:rsidP="008D067E">
      <w:pPr>
        <w:jc w:val="right"/>
        <w:rPr>
          <w:noProof w:val="0"/>
          <w:lang w:val="it-IT"/>
        </w:rPr>
      </w:pPr>
    </w:p>
    <w:p w14:paraId="5CE8D024" w14:textId="77777777" w:rsidR="00104FEF" w:rsidRDefault="00104FEF" w:rsidP="008D067E">
      <w:pPr>
        <w:jc w:val="right"/>
        <w:rPr>
          <w:noProof w:val="0"/>
          <w:lang w:val="it-IT"/>
        </w:rPr>
      </w:pPr>
    </w:p>
    <w:p w14:paraId="746567D9" w14:textId="10F688BF"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14:paraId="714DF234" w14:textId="60B2E0D4"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73"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73"/>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5392B9C3" w14:textId="77777777" w:rsidR="007440BC" w:rsidRDefault="007440BC" w:rsidP="008D067E">
      <w:pPr>
        <w:jc w:val="right"/>
        <w:rPr>
          <w:noProof w:val="0"/>
          <w:lang w:val="it-IT"/>
        </w:rPr>
      </w:pPr>
    </w:p>
    <w:p w14:paraId="33CC02E1" w14:textId="77777777" w:rsidR="007440BC" w:rsidRDefault="007440BC" w:rsidP="008D067E">
      <w:pPr>
        <w:jc w:val="right"/>
        <w:rPr>
          <w:noProof w:val="0"/>
          <w:lang w:val="it-IT"/>
        </w:rPr>
      </w:pPr>
    </w:p>
    <w:p w14:paraId="28F69890" w14:textId="77777777" w:rsidR="007440BC" w:rsidRDefault="007440BC" w:rsidP="008D067E">
      <w:pPr>
        <w:jc w:val="right"/>
        <w:rPr>
          <w:noProof w:val="0"/>
          <w:lang w:val="it-IT"/>
        </w:rPr>
      </w:pPr>
    </w:p>
    <w:p w14:paraId="30F20C88" w14:textId="77777777" w:rsidR="007440BC" w:rsidRDefault="007440BC" w:rsidP="008D067E">
      <w:pPr>
        <w:jc w:val="right"/>
        <w:rPr>
          <w:noProof w:val="0"/>
          <w:lang w:val="it-IT"/>
        </w:rPr>
      </w:pPr>
    </w:p>
    <w:p w14:paraId="3649E1FD" w14:textId="77777777" w:rsidR="00104FEF" w:rsidRDefault="00104FEF" w:rsidP="008D067E">
      <w:pPr>
        <w:jc w:val="right"/>
        <w:rPr>
          <w:noProof w:val="0"/>
          <w:lang w:val="it-IT"/>
        </w:rPr>
      </w:pPr>
    </w:p>
    <w:p w14:paraId="68736409" w14:textId="4968030D"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14:paraId="2DD190DA" w14:textId="31C95B5F"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74" w:name="_Hlk77771312"/>
      <w:r w:rsidRPr="00773661">
        <w:rPr>
          <w:b/>
          <w:bCs/>
          <w:kern w:val="32"/>
        </w:rPr>
        <w:t xml:space="preserve">DECLARAŢIE TERŢ SUSŢINĂTOR TEHNIC </w:t>
      </w:r>
    </w:p>
    <w:bookmarkEnd w:id="74"/>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75"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75"/>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7AD4D1EA" w14:textId="77777777" w:rsidR="007440BC" w:rsidRDefault="007440BC" w:rsidP="008D067E">
      <w:pPr>
        <w:jc w:val="right"/>
        <w:rPr>
          <w:noProof w:val="0"/>
          <w:lang w:val="it-IT"/>
        </w:rPr>
      </w:pPr>
    </w:p>
    <w:p w14:paraId="1DAABD4D" w14:textId="77777777" w:rsidR="00104FEF" w:rsidRDefault="00104FEF" w:rsidP="008D067E">
      <w:pPr>
        <w:jc w:val="right"/>
        <w:rPr>
          <w:noProof w:val="0"/>
          <w:lang w:val="it-IT"/>
        </w:rPr>
      </w:pPr>
    </w:p>
    <w:p w14:paraId="439AE389" w14:textId="14C3268D"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2817C474" w14:textId="13C79ADA"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76" w:name="_Hlk77771330"/>
      <w:r w:rsidRPr="00773661">
        <w:rPr>
          <w:b/>
          <w:bCs/>
          <w:kern w:val="32"/>
        </w:rPr>
        <w:t>DECLARAŢIE TERŢ SUSŢINĂTOR PROFESIONAL</w:t>
      </w:r>
    </w:p>
    <w:bookmarkEnd w:id="76"/>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E4D9A28" w14:textId="7D7C0C0F" w:rsidR="007440BC" w:rsidRDefault="007440BC" w:rsidP="008D067E">
      <w:pPr>
        <w:jc w:val="right"/>
        <w:rPr>
          <w:noProof w:val="0"/>
          <w:lang w:val="it-IT"/>
        </w:rPr>
      </w:pPr>
      <w:bookmarkStart w:id="77" w:name="_Hlk70343526"/>
    </w:p>
    <w:p w14:paraId="530401B7" w14:textId="77777777" w:rsidR="00F713ED" w:rsidRDefault="00F713ED" w:rsidP="008D067E">
      <w:pPr>
        <w:jc w:val="right"/>
        <w:rPr>
          <w:noProof w:val="0"/>
          <w:lang w:val="it-IT"/>
        </w:rPr>
        <w:sectPr w:rsidR="00F713ED" w:rsidSect="007440BC">
          <w:footerReference w:type="default" r:id="rId8"/>
          <w:pgSz w:w="11906" w:h="16838"/>
          <w:pgMar w:top="567" w:right="567" w:bottom="567" w:left="1701" w:header="708" w:footer="708" w:gutter="0"/>
          <w:cols w:space="708"/>
          <w:docGrid w:linePitch="360"/>
        </w:sectPr>
      </w:pPr>
    </w:p>
    <w:p w14:paraId="0B643A87" w14:textId="7BA61FE4" w:rsidR="00F713ED" w:rsidRDefault="00F713ED" w:rsidP="00F713ED">
      <w:pPr>
        <w:jc w:val="right"/>
        <w:rPr>
          <w:noProof w:val="0"/>
          <w:lang w:val="it-IT"/>
        </w:rPr>
      </w:pPr>
      <w:r w:rsidRPr="00F713ED">
        <w:rPr>
          <w:noProof w:val="0"/>
          <w:lang w:val="it-IT"/>
        </w:rPr>
        <w:lastRenderedPageBreak/>
        <w:t>Anexa nr. 22</w:t>
      </w:r>
    </w:p>
    <w:p w14:paraId="5CED466E" w14:textId="35324A19" w:rsidR="00F713ED" w:rsidRDefault="00F713ED" w:rsidP="008D067E">
      <w:pPr>
        <w:jc w:val="right"/>
        <w:rPr>
          <w:noProof w:val="0"/>
          <w:lang w:val="it-IT"/>
        </w:rPr>
      </w:pPr>
      <w:r w:rsidRPr="00F713ED">
        <w:rPr>
          <w:noProof w:val="0"/>
          <w:lang w:val="it-IT"/>
        </w:rPr>
        <w:t>la Documentația standard</w:t>
      </w:r>
    </w:p>
    <w:p w14:paraId="5B22FE68" w14:textId="77777777" w:rsidR="00B25C71" w:rsidRDefault="00B25C71" w:rsidP="00B25C71">
      <w:pPr>
        <w:jc w:val="center"/>
        <w:rPr>
          <w:noProof w:val="0"/>
          <w:lang w:val="it-IT"/>
        </w:rPr>
      </w:pPr>
    </w:p>
    <w:p w14:paraId="65517646" w14:textId="3781CEBB" w:rsidR="00B25C71" w:rsidRDefault="00B25C71" w:rsidP="00AC72B4">
      <w:pPr>
        <w:ind w:left="1134"/>
        <w:jc w:val="center"/>
        <w:rPr>
          <w:noProof w:val="0"/>
          <w:lang w:val="it-IT"/>
        </w:rPr>
      </w:pPr>
      <w:r>
        <w:rPr>
          <w:noProof w:val="0"/>
          <w:lang w:val="it-IT"/>
        </w:rPr>
        <w:t>SPECIFICAȚII TEHNICE</w:t>
      </w:r>
    </w:p>
    <w:p w14:paraId="09E4AF7B" w14:textId="77777777" w:rsidR="00B25C71" w:rsidRDefault="00B25C71" w:rsidP="00B25C71">
      <w:pPr>
        <w:jc w:val="center"/>
        <w:rPr>
          <w:noProof w:val="0"/>
          <w:lang w:val="it-IT"/>
        </w:rPr>
      </w:pPr>
    </w:p>
    <w:p w14:paraId="3D067D5E" w14:textId="0C9EF85B" w:rsidR="00B25C71" w:rsidRDefault="00B25C71" w:rsidP="00AC72B4">
      <w:pPr>
        <w:ind w:left="1134"/>
        <w:jc w:val="center"/>
        <w:rPr>
          <w:noProof w:val="0"/>
          <w:lang w:val="it-IT"/>
        </w:rPr>
      </w:pPr>
      <w:r w:rsidRPr="00B25C71">
        <w:rPr>
          <w:noProof w:val="0"/>
          <w:lang w:val="it-IT"/>
        </w:rPr>
        <w:t xml:space="preserve">[Acest tabel va fi completat de către ofertant în coloanele </w:t>
      </w:r>
      <w:r w:rsidR="00C167DD">
        <w:rPr>
          <w:noProof w:val="0"/>
          <w:lang w:val="it-IT"/>
        </w:rPr>
        <w:t>4, 5</w:t>
      </w:r>
      <w:r w:rsidRPr="00B25C71">
        <w:rPr>
          <w:noProof w:val="0"/>
          <w:lang w:val="it-IT"/>
        </w:rPr>
        <w:t xml:space="preserve">, iar de către autoritatea contractantă – în coloanele 1, </w:t>
      </w:r>
      <w:r w:rsidR="00C167DD">
        <w:rPr>
          <w:noProof w:val="0"/>
          <w:lang w:val="it-IT"/>
        </w:rPr>
        <w:t>2, 3</w:t>
      </w:r>
      <w:r w:rsidRPr="00B25C71">
        <w:rPr>
          <w:noProof w:val="0"/>
          <w:lang w:val="it-IT"/>
        </w:rPr>
        <w:t>]</w:t>
      </w:r>
    </w:p>
    <w:p w14:paraId="6120CC44" w14:textId="424925F1" w:rsidR="00B25C71" w:rsidRDefault="00B25C71" w:rsidP="00B25C71">
      <w:pPr>
        <w:jc w:val="center"/>
        <w:rPr>
          <w:noProof w:val="0"/>
          <w:lang w:val="it-IT"/>
        </w:rPr>
      </w:pPr>
    </w:p>
    <w:tbl>
      <w:tblPr>
        <w:tblStyle w:val="af2"/>
        <w:tblW w:w="0" w:type="auto"/>
        <w:tblInd w:w="1129" w:type="dxa"/>
        <w:tblLook w:val="04A0" w:firstRow="1" w:lastRow="0" w:firstColumn="1" w:lastColumn="0" w:noHBand="0" w:noVBand="1"/>
      </w:tblPr>
      <w:tblGrid>
        <w:gridCol w:w="14565"/>
      </w:tblGrid>
      <w:tr w:rsidR="00B25C71" w14:paraId="5002C0FC" w14:textId="77777777" w:rsidTr="00B25C71">
        <w:tc>
          <w:tcPr>
            <w:tcW w:w="14565" w:type="dxa"/>
            <w:tcBorders>
              <w:top w:val="single" w:sz="4" w:space="0" w:color="auto"/>
              <w:left w:val="single" w:sz="4" w:space="0" w:color="auto"/>
              <w:bottom w:val="single" w:sz="4" w:space="0" w:color="auto"/>
              <w:right w:val="single" w:sz="4" w:space="0" w:color="auto"/>
            </w:tcBorders>
            <w:shd w:val="clear" w:color="auto" w:fill="auto"/>
            <w:vAlign w:val="center"/>
          </w:tcPr>
          <w:p w14:paraId="6091AF66" w14:textId="01C26513" w:rsidR="00B25C71" w:rsidRDefault="00B25C71" w:rsidP="00B25C71">
            <w:pPr>
              <w:ind w:left="-113"/>
              <w:jc w:val="both"/>
              <w:rPr>
                <w:noProof w:val="0"/>
                <w:lang w:val="it-IT"/>
              </w:rPr>
            </w:pPr>
            <w:r>
              <w:t xml:space="preserve"> </w:t>
            </w:r>
            <w:r w:rsidRPr="00C00499">
              <w:t xml:space="preserve">Numărul </w:t>
            </w:r>
            <w:r>
              <w:t>procedurii de achiziție______________din_________</w:t>
            </w:r>
          </w:p>
        </w:tc>
      </w:tr>
      <w:tr w:rsidR="00B25C71" w14:paraId="58C07F05" w14:textId="77777777" w:rsidTr="00B25C71">
        <w:tc>
          <w:tcPr>
            <w:tcW w:w="14565" w:type="dxa"/>
            <w:tcBorders>
              <w:top w:val="single" w:sz="4" w:space="0" w:color="auto"/>
              <w:left w:val="single" w:sz="4" w:space="0" w:color="auto"/>
              <w:bottom w:val="single" w:sz="4" w:space="0" w:color="auto"/>
              <w:right w:val="single" w:sz="4" w:space="0" w:color="auto"/>
            </w:tcBorders>
            <w:shd w:val="clear" w:color="auto" w:fill="auto"/>
            <w:vAlign w:val="center"/>
          </w:tcPr>
          <w:p w14:paraId="546F9C00" w14:textId="19AC47A5" w:rsidR="00B25C71" w:rsidRDefault="00B25C71" w:rsidP="00B25C71">
            <w:pPr>
              <w:ind w:left="-113"/>
              <w:jc w:val="both"/>
              <w:rPr>
                <w:noProof w:val="0"/>
                <w:lang w:val="it-IT"/>
              </w:rPr>
            </w:pPr>
            <w:r>
              <w:t xml:space="preserve"> Obiectul achiziției</w:t>
            </w:r>
            <w:r w:rsidRPr="00C00499">
              <w:t>:</w:t>
            </w:r>
            <w:r>
              <w:t>____________________</w:t>
            </w:r>
          </w:p>
        </w:tc>
      </w:tr>
    </w:tbl>
    <w:p w14:paraId="0B417535" w14:textId="504AD3D9" w:rsidR="00B25C71" w:rsidRDefault="00B25C71" w:rsidP="00B25C71">
      <w:pPr>
        <w:jc w:val="center"/>
        <w:rPr>
          <w:noProof w:val="0"/>
          <w:lang w:val="it-IT"/>
        </w:rPr>
      </w:pPr>
    </w:p>
    <w:tbl>
      <w:tblPr>
        <w:tblStyle w:val="af2"/>
        <w:tblW w:w="14596" w:type="dxa"/>
        <w:tblInd w:w="1134" w:type="dxa"/>
        <w:tblLook w:val="04A0" w:firstRow="1" w:lastRow="0" w:firstColumn="1" w:lastColumn="0" w:noHBand="0" w:noVBand="1"/>
      </w:tblPr>
      <w:tblGrid>
        <w:gridCol w:w="975"/>
        <w:gridCol w:w="4974"/>
        <w:gridCol w:w="3402"/>
        <w:gridCol w:w="2977"/>
        <w:gridCol w:w="2268"/>
      </w:tblGrid>
      <w:tr w:rsidR="00C167DD" w:rsidRPr="00C167DD" w14:paraId="52284996" w14:textId="77777777" w:rsidTr="000A39F0">
        <w:tc>
          <w:tcPr>
            <w:tcW w:w="975" w:type="dxa"/>
            <w:tcBorders>
              <w:top w:val="single" w:sz="4" w:space="0" w:color="auto"/>
              <w:left w:val="single" w:sz="4" w:space="0" w:color="auto"/>
              <w:bottom w:val="single" w:sz="4" w:space="0" w:color="auto"/>
              <w:right w:val="single" w:sz="4" w:space="0" w:color="auto"/>
            </w:tcBorders>
            <w:shd w:val="clear" w:color="auto" w:fill="auto"/>
          </w:tcPr>
          <w:p w14:paraId="42F300F9" w14:textId="42065163" w:rsidR="00C167DD" w:rsidRPr="00C167DD" w:rsidRDefault="00C167DD" w:rsidP="00C167DD">
            <w:pPr>
              <w:jc w:val="center"/>
              <w:rPr>
                <w:b/>
                <w:bCs/>
                <w:noProof w:val="0"/>
              </w:rPr>
            </w:pPr>
            <w:bookmarkStart w:id="78" w:name="_Hlk85725204"/>
            <w:r w:rsidRPr="00C167DD">
              <w:rPr>
                <w:b/>
                <w:bCs/>
                <w:noProof w:val="0"/>
              </w:rPr>
              <w:t>N/o</w:t>
            </w:r>
          </w:p>
        </w:tc>
        <w:tc>
          <w:tcPr>
            <w:tcW w:w="4974" w:type="dxa"/>
            <w:tcBorders>
              <w:top w:val="single" w:sz="4" w:space="0" w:color="auto"/>
              <w:left w:val="single" w:sz="4" w:space="0" w:color="auto"/>
              <w:bottom w:val="single" w:sz="4" w:space="0" w:color="auto"/>
              <w:right w:val="single" w:sz="4" w:space="0" w:color="auto"/>
            </w:tcBorders>
            <w:shd w:val="clear" w:color="auto" w:fill="auto"/>
          </w:tcPr>
          <w:p w14:paraId="6ACD5C4D" w14:textId="77777777" w:rsidR="00C167DD" w:rsidRPr="00C167DD" w:rsidRDefault="00C167DD" w:rsidP="00B25C71">
            <w:pPr>
              <w:jc w:val="center"/>
              <w:rPr>
                <w:b/>
                <w:bCs/>
                <w:noProof w:val="0"/>
              </w:rPr>
            </w:pPr>
            <w:r w:rsidRPr="00C167DD">
              <w:rPr>
                <w:b/>
                <w:bCs/>
                <w:sz w:val="20"/>
                <w:szCs w:val="20"/>
              </w:rPr>
              <w:t xml:space="preserve">Denumirea serviciilor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A1FAE40" w14:textId="515FFF2E" w:rsidR="00C167DD" w:rsidRPr="00C167DD" w:rsidRDefault="00C167DD" w:rsidP="00B25C71">
            <w:pPr>
              <w:jc w:val="center"/>
              <w:rPr>
                <w:b/>
                <w:bCs/>
                <w:sz w:val="20"/>
                <w:szCs w:val="20"/>
              </w:rPr>
            </w:pPr>
            <w:r w:rsidRPr="00C167DD">
              <w:rPr>
                <w:b/>
                <w:bCs/>
                <w:sz w:val="20"/>
                <w:szCs w:val="20"/>
              </w:rPr>
              <w:t>Specificarea tehnică deplină solicitată de către autoritatea contractantă</w:t>
            </w:r>
          </w:p>
          <w:p w14:paraId="067A0169" w14:textId="77777777" w:rsidR="00C167DD" w:rsidRPr="00C167DD" w:rsidRDefault="00C167DD" w:rsidP="00B25C71">
            <w:pPr>
              <w:jc w:val="center"/>
              <w:rPr>
                <w:b/>
                <w:bCs/>
                <w:noProof w:val="0"/>
              </w:rPr>
            </w:pPr>
          </w:p>
        </w:tc>
        <w:tc>
          <w:tcPr>
            <w:tcW w:w="2977" w:type="dxa"/>
            <w:tcBorders>
              <w:top w:val="single" w:sz="4" w:space="0" w:color="auto"/>
              <w:left w:val="single" w:sz="4" w:space="0" w:color="auto"/>
              <w:bottom w:val="single" w:sz="4" w:space="0" w:color="auto"/>
              <w:right w:val="single" w:sz="4" w:space="0" w:color="auto"/>
            </w:tcBorders>
          </w:tcPr>
          <w:p w14:paraId="6C6C9807" w14:textId="77777777" w:rsidR="00C167DD" w:rsidRPr="00C167DD" w:rsidRDefault="00C167DD" w:rsidP="00B25C71">
            <w:pPr>
              <w:jc w:val="center"/>
              <w:rPr>
                <w:b/>
                <w:bCs/>
                <w:sz w:val="20"/>
                <w:szCs w:val="20"/>
              </w:rPr>
            </w:pPr>
            <w:r w:rsidRPr="00C167DD">
              <w:rPr>
                <w:b/>
                <w:bCs/>
                <w:sz w:val="20"/>
                <w:szCs w:val="20"/>
              </w:rPr>
              <w:t>Specificarea tehnică deplină propusă de către ofertant</w:t>
            </w:r>
          </w:p>
          <w:p w14:paraId="1194CC06" w14:textId="77777777" w:rsidR="00C167DD" w:rsidRPr="00C167DD" w:rsidRDefault="00C167DD" w:rsidP="00B25C71">
            <w:pPr>
              <w:jc w:val="center"/>
              <w:rPr>
                <w:b/>
                <w:bCs/>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463C279" w14:textId="1D112906" w:rsidR="00C167DD" w:rsidRPr="00C167DD" w:rsidRDefault="00C167DD" w:rsidP="00B25C71">
            <w:pPr>
              <w:jc w:val="center"/>
              <w:rPr>
                <w:b/>
                <w:bCs/>
                <w:noProof w:val="0"/>
              </w:rPr>
            </w:pPr>
            <w:r w:rsidRPr="00C167DD">
              <w:rPr>
                <w:b/>
                <w:bCs/>
                <w:sz w:val="20"/>
                <w:szCs w:val="20"/>
              </w:rPr>
              <w:t>Standarde de referinţă</w:t>
            </w:r>
          </w:p>
        </w:tc>
      </w:tr>
      <w:tr w:rsidR="00C167DD" w14:paraId="6A474B0F" w14:textId="77777777" w:rsidTr="000A39F0">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6E9BF115" w14:textId="076D2A38" w:rsidR="00C167DD" w:rsidRDefault="00C167DD" w:rsidP="00C167DD">
            <w:pPr>
              <w:jc w:val="center"/>
              <w:rPr>
                <w:noProof w:val="0"/>
              </w:rPr>
            </w:pPr>
            <w:r>
              <w:rPr>
                <w:noProof w:val="0"/>
              </w:rPr>
              <w:t>1</w:t>
            </w:r>
          </w:p>
        </w:tc>
        <w:tc>
          <w:tcPr>
            <w:tcW w:w="4974" w:type="dxa"/>
            <w:tcBorders>
              <w:top w:val="single" w:sz="4" w:space="0" w:color="auto"/>
              <w:left w:val="single" w:sz="4" w:space="0" w:color="auto"/>
              <w:bottom w:val="single" w:sz="4" w:space="0" w:color="auto"/>
              <w:right w:val="single" w:sz="4" w:space="0" w:color="auto"/>
            </w:tcBorders>
            <w:shd w:val="clear" w:color="auto" w:fill="auto"/>
            <w:vAlign w:val="center"/>
          </w:tcPr>
          <w:p w14:paraId="658D1125" w14:textId="57B24B0B" w:rsidR="00C167DD" w:rsidRDefault="00C167DD" w:rsidP="00B25C71">
            <w:pPr>
              <w:jc w:val="center"/>
              <w:rPr>
                <w:noProof w:val="0"/>
              </w:rPr>
            </w:pPr>
            <w: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295E9D4" w14:textId="0A3662EF" w:rsidR="00C167DD" w:rsidRDefault="00C167DD" w:rsidP="00B25C71">
            <w:pPr>
              <w:jc w:val="center"/>
              <w:rPr>
                <w:noProof w:val="0"/>
              </w:rPr>
            </w:pPr>
            <w:r>
              <w:t>3</w:t>
            </w:r>
          </w:p>
        </w:tc>
        <w:tc>
          <w:tcPr>
            <w:tcW w:w="2977" w:type="dxa"/>
            <w:tcBorders>
              <w:top w:val="single" w:sz="4" w:space="0" w:color="auto"/>
              <w:left w:val="single" w:sz="4" w:space="0" w:color="auto"/>
              <w:bottom w:val="single" w:sz="4" w:space="0" w:color="auto"/>
              <w:right w:val="single" w:sz="4" w:space="0" w:color="auto"/>
            </w:tcBorders>
          </w:tcPr>
          <w:p w14:paraId="1C382849" w14:textId="79DE7050" w:rsidR="00C167DD" w:rsidRDefault="00C167DD" w:rsidP="00B25C71">
            <w:pPr>
              <w:jc w:val="center"/>
              <w:rPr>
                <w:noProof w:val="0"/>
              </w:rPr>
            </w:pPr>
            <w:r>
              <w:t>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16E29D3" w14:textId="1EB8F65A" w:rsidR="00C167DD" w:rsidRDefault="00C167DD" w:rsidP="00B25C71">
            <w:pPr>
              <w:jc w:val="center"/>
              <w:rPr>
                <w:noProof w:val="0"/>
              </w:rPr>
            </w:pPr>
            <w:r>
              <w:t>5</w:t>
            </w:r>
          </w:p>
        </w:tc>
      </w:tr>
      <w:tr w:rsidR="00C167DD" w:rsidRPr="0015140C" w14:paraId="4F8540E0" w14:textId="77777777" w:rsidTr="000A39F0">
        <w:tc>
          <w:tcPr>
            <w:tcW w:w="975" w:type="dxa"/>
            <w:tcBorders>
              <w:top w:val="single" w:sz="4" w:space="0" w:color="auto"/>
              <w:left w:val="single" w:sz="4" w:space="0" w:color="auto"/>
              <w:bottom w:val="single" w:sz="4" w:space="0" w:color="auto"/>
              <w:right w:val="single" w:sz="4" w:space="0" w:color="auto"/>
            </w:tcBorders>
            <w:shd w:val="clear" w:color="auto" w:fill="auto"/>
          </w:tcPr>
          <w:p w14:paraId="381A75D2" w14:textId="0B7E0B92" w:rsidR="00C167DD" w:rsidRPr="0015140C" w:rsidRDefault="0015140C" w:rsidP="00C167DD">
            <w:pPr>
              <w:jc w:val="center"/>
              <w:rPr>
                <w:noProof w:val="0"/>
              </w:rPr>
            </w:pPr>
            <w:r w:rsidRPr="0015140C">
              <w:rPr>
                <w:noProof w:val="0"/>
              </w:rPr>
              <w:t>1.</w:t>
            </w:r>
          </w:p>
        </w:tc>
        <w:tc>
          <w:tcPr>
            <w:tcW w:w="4974" w:type="dxa"/>
            <w:tcBorders>
              <w:top w:val="single" w:sz="4" w:space="0" w:color="auto"/>
              <w:left w:val="single" w:sz="4" w:space="0" w:color="auto"/>
              <w:bottom w:val="single" w:sz="4" w:space="0" w:color="auto"/>
              <w:right w:val="single" w:sz="4" w:space="0" w:color="auto"/>
            </w:tcBorders>
            <w:shd w:val="clear" w:color="auto" w:fill="auto"/>
          </w:tcPr>
          <w:p w14:paraId="65F88D96" w14:textId="3EE7DDB5" w:rsidR="00C167DD" w:rsidRPr="0015140C" w:rsidRDefault="009D360A" w:rsidP="00DA4FDF">
            <w:pPr>
              <w:rPr>
                <w:noProof w:val="0"/>
              </w:rPr>
            </w:pPr>
            <w:r w:rsidRPr="009D360A">
              <w:t xml:space="preserve">Servicii de transport a deșeurilor menajere pentru </w:t>
            </w:r>
            <w:r w:rsidR="00AD357B">
              <w:t>anul 2023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0C03B9D" w14:textId="2141CFD5" w:rsidR="00C167DD" w:rsidRPr="0015140C" w:rsidRDefault="009D360A" w:rsidP="00B25C71">
            <w:pPr>
              <w:jc w:val="center"/>
              <w:rPr>
                <w:noProof w:val="0"/>
              </w:rPr>
            </w:pPr>
            <w:r>
              <w:rPr>
                <w:noProof w:val="0"/>
              </w:rPr>
              <w:t>C</w:t>
            </w:r>
            <w:r w:rsidR="0015140C" w:rsidRPr="0015140C">
              <w:rPr>
                <w:noProof w:val="0"/>
              </w:rPr>
              <w:t>onform cerințelor menționate în Caietul de sarcini</w:t>
            </w:r>
          </w:p>
        </w:tc>
        <w:tc>
          <w:tcPr>
            <w:tcW w:w="2977" w:type="dxa"/>
            <w:tcBorders>
              <w:top w:val="single" w:sz="4" w:space="0" w:color="auto"/>
              <w:left w:val="single" w:sz="4" w:space="0" w:color="auto"/>
              <w:bottom w:val="single" w:sz="4" w:space="0" w:color="auto"/>
              <w:right w:val="single" w:sz="4" w:space="0" w:color="auto"/>
            </w:tcBorders>
          </w:tcPr>
          <w:p w14:paraId="79BBDB7C" w14:textId="77777777" w:rsidR="00C167DD" w:rsidRPr="0015140C" w:rsidRDefault="00C167DD" w:rsidP="00B25C71">
            <w:pPr>
              <w:jc w:val="center"/>
              <w:rPr>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6E02201" w14:textId="77777777" w:rsidR="00C167DD" w:rsidRPr="0015140C" w:rsidRDefault="00C167DD" w:rsidP="00B25C71">
            <w:pPr>
              <w:jc w:val="center"/>
              <w:rPr>
                <w:noProof w:val="0"/>
              </w:rPr>
            </w:pPr>
          </w:p>
        </w:tc>
      </w:tr>
    </w:tbl>
    <w:p w14:paraId="61AE10C2" w14:textId="77777777" w:rsidR="00B25C71" w:rsidRPr="00B25C71" w:rsidRDefault="00B25C71" w:rsidP="00B25C71">
      <w:pPr>
        <w:ind w:left="1134"/>
        <w:jc w:val="center"/>
        <w:rPr>
          <w:noProof w:val="0"/>
        </w:rPr>
      </w:pPr>
    </w:p>
    <w:p w14:paraId="0701EAA1" w14:textId="77777777" w:rsidR="007F4164" w:rsidRPr="007F4164" w:rsidRDefault="007F4164" w:rsidP="007F4164">
      <w:pPr>
        <w:rPr>
          <w:noProof w:val="0"/>
          <w:lang w:val="it-IT"/>
        </w:rPr>
      </w:pPr>
    </w:p>
    <w:p w14:paraId="6F92D9C8" w14:textId="77777777" w:rsidR="007F4164" w:rsidRPr="007F4164" w:rsidRDefault="007F4164" w:rsidP="007F4164">
      <w:pPr>
        <w:spacing w:line="360" w:lineRule="auto"/>
        <w:ind w:left="1134"/>
        <w:rPr>
          <w:noProof w:val="0"/>
          <w:lang w:val="it-IT"/>
        </w:rPr>
      </w:pPr>
      <w:r w:rsidRPr="007F4164">
        <w:rPr>
          <w:noProof w:val="0"/>
          <w:lang w:val="it-IT"/>
        </w:rPr>
        <w:t>Semnat:_______________ Numele, Prenumele:_____________________________ În calitate de: ________________</w:t>
      </w:r>
    </w:p>
    <w:p w14:paraId="03C6A347" w14:textId="6FB9CFCE" w:rsidR="007F4164" w:rsidRDefault="007F4164" w:rsidP="007F4164">
      <w:pPr>
        <w:spacing w:line="360" w:lineRule="auto"/>
        <w:ind w:left="1134"/>
        <w:rPr>
          <w:noProof w:val="0"/>
          <w:lang w:val="it-IT"/>
        </w:rPr>
      </w:pPr>
      <w:r w:rsidRPr="007F4164">
        <w:rPr>
          <w:noProof w:val="0"/>
          <w:lang w:val="it-IT"/>
        </w:rPr>
        <w:t>Ofertantul: _______________________ Adresa: __________________________</w:t>
      </w:r>
    </w:p>
    <w:p w14:paraId="4A6DB756" w14:textId="77777777" w:rsidR="00B25C71" w:rsidRDefault="00B25C71" w:rsidP="007F4164">
      <w:pPr>
        <w:spacing w:line="360" w:lineRule="auto"/>
        <w:jc w:val="center"/>
        <w:rPr>
          <w:noProof w:val="0"/>
          <w:lang w:val="it-IT"/>
        </w:rPr>
      </w:pPr>
    </w:p>
    <w:bookmarkEnd w:id="78"/>
    <w:p w14:paraId="4239B485" w14:textId="3ACF2770" w:rsidR="00B25C71" w:rsidRDefault="00B25C71" w:rsidP="00B25C71">
      <w:pPr>
        <w:jc w:val="center"/>
        <w:rPr>
          <w:noProof w:val="0"/>
          <w:lang w:val="it-IT"/>
        </w:rPr>
      </w:pPr>
    </w:p>
    <w:p w14:paraId="3828B45A" w14:textId="77777777" w:rsidR="00B25C71" w:rsidRDefault="00B25C71" w:rsidP="00B25C71">
      <w:pPr>
        <w:jc w:val="center"/>
        <w:rPr>
          <w:noProof w:val="0"/>
          <w:lang w:val="it-IT"/>
        </w:rPr>
      </w:pPr>
    </w:p>
    <w:p w14:paraId="1556AAE4" w14:textId="38E6A46D" w:rsidR="00B25C71" w:rsidRDefault="00B25C71" w:rsidP="00B25C71">
      <w:pPr>
        <w:jc w:val="center"/>
        <w:rPr>
          <w:noProof w:val="0"/>
          <w:lang w:val="it-IT"/>
        </w:rPr>
      </w:pPr>
    </w:p>
    <w:p w14:paraId="033EBAE6" w14:textId="77777777" w:rsidR="00B25C71" w:rsidRDefault="00B25C71" w:rsidP="00B25C71">
      <w:pPr>
        <w:jc w:val="center"/>
        <w:rPr>
          <w:noProof w:val="0"/>
          <w:lang w:val="it-IT"/>
        </w:rPr>
      </w:pPr>
    </w:p>
    <w:p w14:paraId="11FF8739" w14:textId="12F34A4F" w:rsidR="00F713ED" w:rsidRDefault="00F713ED" w:rsidP="008D067E">
      <w:pPr>
        <w:jc w:val="right"/>
        <w:rPr>
          <w:noProof w:val="0"/>
          <w:lang w:val="it-IT"/>
        </w:rPr>
      </w:pPr>
    </w:p>
    <w:p w14:paraId="1A767FCF" w14:textId="77777777" w:rsidR="00F713ED" w:rsidRDefault="00F713ED" w:rsidP="008D067E">
      <w:pPr>
        <w:jc w:val="right"/>
        <w:rPr>
          <w:noProof w:val="0"/>
          <w:lang w:val="it-IT"/>
        </w:rPr>
      </w:pPr>
    </w:p>
    <w:p w14:paraId="74C94034" w14:textId="619C322B" w:rsidR="00F713ED" w:rsidRDefault="00F713ED" w:rsidP="007F4164">
      <w:pPr>
        <w:ind w:left="1134"/>
        <w:jc w:val="right"/>
        <w:rPr>
          <w:noProof w:val="0"/>
          <w:lang w:val="it-IT"/>
        </w:rPr>
      </w:pPr>
    </w:p>
    <w:p w14:paraId="57BB9107" w14:textId="77777777" w:rsidR="00F713ED" w:rsidRDefault="00F713ED" w:rsidP="008D067E">
      <w:pPr>
        <w:jc w:val="right"/>
        <w:rPr>
          <w:noProof w:val="0"/>
          <w:lang w:val="it-IT"/>
        </w:rPr>
      </w:pPr>
    </w:p>
    <w:bookmarkEnd w:id="67"/>
    <w:bookmarkEnd w:id="68"/>
    <w:bookmarkEnd w:id="77"/>
    <w:p w14:paraId="1EB8B67E" w14:textId="77777777" w:rsidR="00215125" w:rsidRDefault="00215125" w:rsidP="00DF6ADE">
      <w:pPr>
        <w:rPr>
          <w:b/>
          <w:noProof w:val="0"/>
        </w:rPr>
      </w:pPr>
    </w:p>
    <w:p w14:paraId="5C35050E" w14:textId="77777777" w:rsidR="00F713ED" w:rsidRDefault="00F713ED" w:rsidP="00DF6ADE">
      <w:pPr>
        <w:rPr>
          <w:b/>
          <w:noProof w:val="0"/>
        </w:rPr>
      </w:pPr>
    </w:p>
    <w:p w14:paraId="6DF9B3BE" w14:textId="169BFB44" w:rsidR="007F4164" w:rsidRDefault="007F4164" w:rsidP="009D360A">
      <w:pPr>
        <w:rPr>
          <w:b/>
          <w:noProof w:val="0"/>
        </w:rPr>
      </w:pPr>
    </w:p>
    <w:p w14:paraId="790326F5" w14:textId="77777777" w:rsidR="009D360A" w:rsidRDefault="009D360A" w:rsidP="009D360A">
      <w:pPr>
        <w:rPr>
          <w:b/>
          <w:noProof w:val="0"/>
        </w:rPr>
      </w:pPr>
    </w:p>
    <w:p w14:paraId="5F543079" w14:textId="49EA5C05" w:rsidR="007F4164" w:rsidRDefault="007F4164" w:rsidP="007F4164">
      <w:pPr>
        <w:jc w:val="right"/>
        <w:rPr>
          <w:noProof w:val="0"/>
          <w:lang w:val="it-IT"/>
        </w:rPr>
      </w:pPr>
      <w:r w:rsidRPr="00F713ED">
        <w:rPr>
          <w:noProof w:val="0"/>
          <w:lang w:val="it-IT"/>
        </w:rPr>
        <w:lastRenderedPageBreak/>
        <w:t>Anexa nr. 2</w:t>
      </w:r>
      <w:r>
        <w:rPr>
          <w:noProof w:val="0"/>
          <w:lang w:val="it-IT"/>
        </w:rPr>
        <w:t>3</w:t>
      </w:r>
    </w:p>
    <w:p w14:paraId="271C8B4F" w14:textId="77777777" w:rsidR="007F4164" w:rsidRDefault="007F4164" w:rsidP="007F4164">
      <w:pPr>
        <w:jc w:val="right"/>
        <w:rPr>
          <w:noProof w:val="0"/>
          <w:lang w:val="it-IT"/>
        </w:rPr>
      </w:pPr>
      <w:r w:rsidRPr="00F713ED">
        <w:rPr>
          <w:noProof w:val="0"/>
          <w:lang w:val="it-IT"/>
        </w:rPr>
        <w:t>la Documentația standard</w:t>
      </w:r>
    </w:p>
    <w:p w14:paraId="2DA4252E" w14:textId="77777777" w:rsidR="007F4164" w:rsidRDefault="007F4164" w:rsidP="007731D1">
      <w:pPr>
        <w:rPr>
          <w:noProof w:val="0"/>
          <w:lang w:val="it-IT"/>
        </w:rPr>
      </w:pPr>
    </w:p>
    <w:p w14:paraId="0D33140E" w14:textId="382F0C1A" w:rsidR="007F4164" w:rsidRDefault="007F4164" w:rsidP="00AC72B4">
      <w:pPr>
        <w:ind w:left="1134"/>
        <w:jc w:val="center"/>
        <w:rPr>
          <w:noProof w:val="0"/>
          <w:lang w:val="it-IT"/>
        </w:rPr>
      </w:pPr>
      <w:r>
        <w:rPr>
          <w:noProof w:val="0"/>
          <w:lang w:val="it-IT"/>
        </w:rPr>
        <w:t>SPECIFICAȚII DE PREȚ</w:t>
      </w:r>
    </w:p>
    <w:p w14:paraId="7B95155B" w14:textId="77777777" w:rsidR="007F4164" w:rsidRDefault="007F4164" w:rsidP="007F4164">
      <w:pPr>
        <w:jc w:val="center"/>
        <w:rPr>
          <w:noProof w:val="0"/>
          <w:lang w:val="it-IT"/>
        </w:rPr>
      </w:pPr>
    </w:p>
    <w:p w14:paraId="21612DB6" w14:textId="75B6D36E" w:rsidR="007F4164" w:rsidRDefault="007F4164" w:rsidP="00AC72B4">
      <w:pPr>
        <w:ind w:left="1134"/>
        <w:jc w:val="center"/>
        <w:rPr>
          <w:noProof w:val="0"/>
          <w:lang w:val="it-IT"/>
        </w:rPr>
      </w:pPr>
      <w:r w:rsidRPr="00B25C71">
        <w:rPr>
          <w:noProof w:val="0"/>
          <w:lang w:val="it-IT"/>
        </w:rPr>
        <w:t xml:space="preserve">[Acest tabel va fi completat de către ofertant în coloanele </w:t>
      </w:r>
      <w:r w:rsidR="00EE24AA">
        <w:rPr>
          <w:noProof w:val="0"/>
          <w:lang w:val="it-IT"/>
        </w:rPr>
        <w:t xml:space="preserve">5, </w:t>
      </w:r>
      <w:r w:rsidR="00AC72B4">
        <w:rPr>
          <w:noProof w:val="0"/>
          <w:lang w:val="it-IT"/>
        </w:rPr>
        <w:t>6, 7, 8</w:t>
      </w:r>
      <w:r w:rsidRPr="00B25C71">
        <w:rPr>
          <w:noProof w:val="0"/>
          <w:lang w:val="it-IT"/>
        </w:rPr>
        <w:t xml:space="preserve">, iar de către autoritatea contractantă – în coloanele 1, </w:t>
      </w:r>
      <w:r>
        <w:rPr>
          <w:noProof w:val="0"/>
          <w:lang w:val="it-IT"/>
        </w:rPr>
        <w:t>2, 3</w:t>
      </w:r>
      <w:r w:rsidR="00AC72B4">
        <w:rPr>
          <w:noProof w:val="0"/>
          <w:lang w:val="it-IT"/>
        </w:rPr>
        <w:t>, 4</w:t>
      </w:r>
      <w:r w:rsidR="00EE24AA">
        <w:rPr>
          <w:noProof w:val="0"/>
          <w:lang w:val="it-IT"/>
        </w:rPr>
        <w:t>, 9,</w:t>
      </w:r>
      <w:r w:rsidR="00AC72B4">
        <w:rPr>
          <w:noProof w:val="0"/>
          <w:lang w:val="it-IT"/>
        </w:rPr>
        <w:t xml:space="preserve"> 10</w:t>
      </w:r>
      <w:r w:rsidRPr="00B25C71">
        <w:rPr>
          <w:noProof w:val="0"/>
          <w:lang w:val="it-IT"/>
        </w:rPr>
        <w:t>]</w:t>
      </w:r>
    </w:p>
    <w:p w14:paraId="28235717" w14:textId="77777777" w:rsidR="007F4164" w:rsidRDefault="007F4164" w:rsidP="007F4164">
      <w:pPr>
        <w:jc w:val="center"/>
        <w:rPr>
          <w:noProof w:val="0"/>
          <w:lang w:val="it-IT"/>
        </w:rPr>
      </w:pPr>
    </w:p>
    <w:tbl>
      <w:tblPr>
        <w:tblStyle w:val="af2"/>
        <w:tblW w:w="0" w:type="auto"/>
        <w:tblInd w:w="1129" w:type="dxa"/>
        <w:tblLook w:val="04A0" w:firstRow="1" w:lastRow="0" w:firstColumn="1" w:lastColumn="0" w:noHBand="0" w:noVBand="1"/>
      </w:tblPr>
      <w:tblGrid>
        <w:gridCol w:w="14565"/>
      </w:tblGrid>
      <w:tr w:rsidR="007F4164" w14:paraId="5D736FA8" w14:textId="77777777" w:rsidTr="008D0F07">
        <w:tc>
          <w:tcPr>
            <w:tcW w:w="14565" w:type="dxa"/>
            <w:tcBorders>
              <w:top w:val="single" w:sz="4" w:space="0" w:color="auto"/>
              <w:left w:val="single" w:sz="4" w:space="0" w:color="auto"/>
              <w:bottom w:val="single" w:sz="4" w:space="0" w:color="auto"/>
              <w:right w:val="single" w:sz="4" w:space="0" w:color="auto"/>
            </w:tcBorders>
            <w:shd w:val="clear" w:color="auto" w:fill="auto"/>
            <w:vAlign w:val="center"/>
          </w:tcPr>
          <w:p w14:paraId="6ED0DB21" w14:textId="77777777" w:rsidR="007F4164" w:rsidRDefault="007F4164" w:rsidP="005163D9">
            <w:pPr>
              <w:spacing w:line="276" w:lineRule="auto"/>
              <w:ind w:left="-113"/>
              <w:jc w:val="both"/>
              <w:rPr>
                <w:noProof w:val="0"/>
                <w:lang w:val="it-IT"/>
              </w:rPr>
            </w:pPr>
            <w:r>
              <w:t xml:space="preserve"> </w:t>
            </w:r>
            <w:r w:rsidRPr="00C00499">
              <w:t xml:space="preserve">Numărul </w:t>
            </w:r>
            <w:r>
              <w:t>procedurii de achiziție______________din_________</w:t>
            </w:r>
          </w:p>
        </w:tc>
      </w:tr>
      <w:tr w:rsidR="007F4164" w14:paraId="081B3ECE" w14:textId="77777777" w:rsidTr="008D0F07">
        <w:tc>
          <w:tcPr>
            <w:tcW w:w="14565" w:type="dxa"/>
            <w:tcBorders>
              <w:top w:val="single" w:sz="4" w:space="0" w:color="auto"/>
              <w:left w:val="single" w:sz="4" w:space="0" w:color="auto"/>
              <w:bottom w:val="single" w:sz="4" w:space="0" w:color="auto"/>
              <w:right w:val="single" w:sz="4" w:space="0" w:color="auto"/>
            </w:tcBorders>
            <w:shd w:val="clear" w:color="auto" w:fill="auto"/>
            <w:vAlign w:val="center"/>
          </w:tcPr>
          <w:p w14:paraId="308F64D0" w14:textId="77777777" w:rsidR="007F4164" w:rsidRDefault="007F4164" w:rsidP="005163D9">
            <w:pPr>
              <w:spacing w:line="276" w:lineRule="auto"/>
              <w:ind w:left="-113"/>
              <w:jc w:val="both"/>
              <w:rPr>
                <w:noProof w:val="0"/>
                <w:lang w:val="it-IT"/>
              </w:rPr>
            </w:pPr>
            <w:r>
              <w:t xml:space="preserve"> Obiectul achiziției</w:t>
            </w:r>
            <w:r w:rsidRPr="00C00499">
              <w:t>:</w:t>
            </w:r>
            <w:r>
              <w:t>____________________</w:t>
            </w:r>
          </w:p>
        </w:tc>
      </w:tr>
    </w:tbl>
    <w:p w14:paraId="0A32745C" w14:textId="5E7EA9E9" w:rsidR="007F4164" w:rsidRDefault="007F4164" w:rsidP="007F4164">
      <w:pPr>
        <w:jc w:val="right"/>
        <w:rPr>
          <w:noProof w:val="0"/>
          <w:lang w:val="it-IT"/>
        </w:rPr>
      </w:pPr>
    </w:p>
    <w:tbl>
      <w:tblPr>
        <w:tblStyle w:val="af2"/>
        <w:tblW w:w="14596" w:type="dxa"/>
        <w:tblInd w:w="1134" w:type="dxa"/>
        <w:tblLayout w:type="fixed"/>
        <w:tblLook w:val="04A0" w:firstRow="1" w:lastRow="0" w:firstColumn="1" w:lastColumn="0" w:noHBand="0" w:noVBand="1"/>
      </w:tblPr>
      <w:tblGrid>
        <w:gridCol w:w="930"/>
        <w:gridCol w:w="3460"/>
        <w:gridCol w:w="1134"/>
        <w:gridCol w:w="1275"/>
        <w:gridCol w:w="1134"/>
        <w:gridCol w:w="1134"/>
        <w:gridCol w:w="1276"/>
        <w:gridCol w:w="1276"/>
        <w:gridCol w:w="1417"/>
        <w:gridCol w:w="1560"/>
      </w:tblGrid>
      <w:tr w:rsidR="00EE24AA" w:rsidRPr="00C167DD" w14:paraId="0E3080C4" w14:textId="676917CF" w:rsidTr="00842AC2">
        <w:tc>
          <w:tcPr>
            <w:tcW w:w="930" w:type="dxa"/>
            <w:tcBorders>
              <w:top w:val="single" w:sz="4" w:space="0" w:color="auto"/>
              <w:left w:val="single" w:sz="4" w:space="0" w:color="auto"/>
              <w:bottom w:val="single" w:sz="4" w:space="0" w:color="auto"/>
              <w:right w:val="single" w:sz="4" w:space="0" w:color="auto"/>
            </w:tcBorders>
          </w:tcPr>
          <w:p w14:paraId="084E7D23" w14:textId="30B4E2EA" w:rsidR="00EE24AA" w:rsidRPr="00DC60C0" w:rsidRDefault="00EE24AA" w:rsidP="007731D1">
            <w:pPr>
              <w:jc w:val="center"/>
              <w:rPr>
                <w:b/>
                <w:bCs/>
              </w:rPr>
            </w:pPr>
            <w:r w:rsidRPr="00DC60C0">
              <w:rPr>
                <w:b/>
                <w:bCs/>
              </w:rPr>
              <w:t>Cod CPV</w:t>
            </w:r>
          </w:p>
        </w:tc>
        <w:tc>
          <w:tcPr>
            <w:tcW w:w="3460" w:type="dxa"/>
            <w:tcBorders>
              <w:top w:val="single" w:sz="4" w:space="0" w:color="auto"/>
              <w:left w:val="single" w:sz="4" w:space="0" w:color="auto"/>
              <w:bottom w:val="single" w:sz="4" w:space="0" w:color="auto"/>
              <w:right w:val="single" w:sz="4" w:space="0" w:color="auto"/>
            </w:tcBorders>
            <w:shd w:val="clear" w:color="auto" w:fill="auto"/>
          </w:tcPr>
          <w:p w14:paraId="37D0E99C" w14:textId="0860E56F" w:rsidR="00EE24AA" w:rsidRPr="00DC60C0" w:rsidRDefault="00EE24AA" w:rsidP="007731D1">
            <w:pPr>
              <w:jc w:val="center"/>
              <w:rPr>
                <w:b/>
                <w:bCs/>
                <w:noProof w:val="0"/>
              </w:rPr>
            </w:pPr>
            <w:r w:rsidRPr="00DC60C0">
              <w:rPr>
                <w:b/>
                <w:bCs/>
              </w:rPr>
              <w:t xml:space="preserve">Denumirea serviciilor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9B0EA2" w14:textId="2BEB541A" w:rsidR="00EE24AA" w:rsidRPr="00DC60C0" w:rsidRDefault="00EE24AA" w:rsidP="007731D1">
            <w:pPr>
              <w:jc w:val="center"/>
              <w:rPr>
                <w:b/>
                <w:bCs/>
                <w:noProof w:val="0"/>
              </w:rPr>
            </w:pPr>
            <w:r w:rsidRPr="00DC60C0">
              <w:rPr>
                <w:b/>
              </w:rPr>
              <w:t>Unitatea de măsură</w:t>
            </w:r>
          </w:p>
        </w:tc>
        <w:tc>
          <w:tcPr>
            <w:tcW w:w="1275" w:type="dxa"/>
            <w:tcBorders>
              <w:top w:val="single" w:sz="4" w:space="0" w:color="auto"/>
              <w:left w:val="single" w:sz="4" w:space="0" w:color="auto"/>
              <w:right w:val="single" w:sz="4" w:space="0" w:color="auto"/>
            </w:tcBorders>
            <w:shd w:val="clear" w:color="auto" w:fill="auto"/>
          </w:tcPr>
          <w:p w14:paraId="0B756D20" w14:textId="28A9C634" w:rsidR="00EE24AA" w:rsidRPr="00DC60C0" w:rsidRDefault="00EE24AA" w:rsidP="00DC60C0">
            <w:pPr>
              <w:ind w:left="-101" w:right="-102"/>
              <w:jc w:val="center"/>
              <w:rPr>
                <w:b/>
                <w:bCs/>
                <w:noProof w:val="0"/>
              </w:rPr>
            </w:pPr>
            <w:r w:rsidRPr="00DC60C0">
              <w:rPr>
                <w:b/>
              </w:rPr>
              <w:t>Cantitatea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9B54A1" w14:textId="77777777" w:rsidR="00DC60C0" w:rsidRDefault="00EE24AA" w:rsidP="008B125F">
            <w:pPr>
              <w:ind w:left="-111" w:right="-87"/>
              <w:jc w:val="center"/>
              <w:rPr>
                <w:b/>
              </w:rPr>
            </w:pPr>
            <w:r w:rsidRPr="00DC60C0">
              <w:rPr>
                <w:b/>
              </w:rPr>
              <w:t xml:space="preserve">Preţ unitar (fără </w:t>
            </w:r>
          </w:p>
          <w:p w14:paraId="32E8206B" w14:textId="4B8C68BF" w:rsidR="00EE24AA" w:rsidRPr="00DC60C0" w:rsidRDefault="00EE24AA" w:rsidP="008B125F">
            <w:pPr>
              <w:ind w:left="-111" w:right="-87"/>
              <w:jc w:val="center"/>
              <w:rPr>
                <w:b/>
                <w:bCs/>
                <w:noProof w:val="0"/>
              </w:rPr>
            </w:pPr>
            <w:r w:rsidRPr="00DC60C0">
              <w:rPr>
                <w:b/>
              </w:rPr>
              <w:t>TVA)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408FE3" w14:textId="77777777" w:rsidR="00842AC2" w:rsidRDefault="00EE24AA" w:rsidP="007731D1">
            <w:pPr>
              <w:ind w:left="-102" w:right="-107"/>
              <w:jc w:val="center"/>
              <w:rPr>
                <w:b/>
              </w:rPr>
            </w:pPr>
            <w:r w:rsidRPr="00DC60C0">
              <w:rPr>
                <w:b/>
              </w:rPr>
              <w:t xml:space="preserve">Preţ unitar </w:t>
            </w:r>
            <w:r w:rsidR="006F63EA">
              <w:rPr>
                <w:b/>
              </w:rPr>
              <w:t xml:space="preserve">  </w:t>
            </w:r>
            <w:r w:rsidRPr="00DC60C0">
              <w:rPr>
                <w:b/>
              </w:rPr>
              <w:t xml:space="preserve">(cu </w:t>
            </w:r>
          </w:p>
          <w:p w14:paraId="090A8C70" w14:textId="0EB7B251" w:rsidR="00EE24AA" w:rsidRPr="00DC60C0" w:rsidRDefault="00EE24AA" w:rsidP="007731D1">
            <w:pPr>
              <w:ind w:left="-102" w:right="-107"/>
              <w:jc w:val="center"/>
              <w:rPr>
                <w:b/>
                <w:bCs/>
                <w:noProof w:val="0"/>
              </w:rPr>
            </w:pPr>
            <w:r w:rsidRPr="00DC60C0">
              <w:rPr>
                <w:b/>
              </w:rPr>
              <w:t>TVA)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2B0399" w14:textId="77777777" w:rsidR="00EE24AA" w:rsidRPr="00DC60C0" w:rsidRDefault="00EE24AA" w:rsidP="007731D1">
            <w:pPr>
              <w:ind w:left="-107" w:right="-83"/>
              <w:jc w:val="center"/>
              <w:rPr>
                <w:b/>
              </w:rPr>
            </w:pPr>
            <w:r w:rsidRPr="00DC60C0">
              <w:rPr>
                <w:b/>
              </w:rPr>
              <w:t>Suma</w:t>
            </w:r>
          </w:p>
          <w:p w14:paraId="74BA62A6" w14:textId="59302F80" w:rsidR="00EE24AA" w:rsidRPr="00DC60C0" w:rsidRDefault="00EE24AA" w:rsidP="007731D1">
            <w:pPr>
              <w:jc w:val="center"/>
              <w:rPr>
                <w:b/>
              </w:rPr>
            </w:pPr>
            <w:r w:rsidRPr="00DC60C0">
              <w:rPr>
                <w:b/>
              </w:rPr>
              <w:t>fără TVA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51A275" w14:textId="77777777" w:rsidR="00EE24AA" w:rsidRPr="00DC60C0" w:rsidRDefault="00EE24AA" w:rsidP="007731D1">
            <w:pPr>
              <w:jc w:val="center"/>
              <w:rPr>
                <w:b/>
              </w:rPr>
            </w:pPr>
            <w:r w:rsidRPr="00DC60C0">
              <w:rPr>
                <w:b/>
              </w:rPr>
              <w:t>Suma</w:t>
            </w:r>
          </w:p>
          <w:p w14:paraId="627574BA" w14:textId="30D21814" w:rsidR="00EE24AA" w:rsidRPr="00DC60C0" w:rsidRDefault="00EE24AA" w:rsidP="007731D1">
            <w:pPr>
              <w:jc w:val="center"/>
              <w:rPr>
                <w:b/>
                <w:bCs/>
                <w:noProof w:val="0"/>
              </w:rPr>
            </w:pPr>
            <w:r w:rsidRPr="00DC60C0">
              <w:rPr>
                <w:b/>
              </w:rPr>
              <w:t>cu TVA</w:t>
            </w:r>
          </w:p>
        </w:tc>
        <w:tc>
          <w:tcPr>
            <w:tcW w:w="1417" w:type="dxa"/>
            <w:tcBorders>
              <w:top w:val="single" w:sz="4" w:space="0" w:color="auto"/>
              <w:left w:val="single" w:sz="4" w:space="0" w:color="auto"/>
              <w:bottom w:val="single" w:sz="4" w:space="0" w:color="auto"/>
              <w:right w:val="single" w:sz="4" w:space="0" w:color="auto"/>
            </w:tcBorders>
          </w:tcPr>
          <w:p w14:paraId="06F28C3D" w14:textId="77777777" w:rsidR="00EE24AA" w:rsidRPr="00DC60C0" w:rsidRDefault="00EE24AA" w:rsidP="00DC60C0">
            <w:pPr>
              <w:ind w:left="-111" w:right="-107"/>
              <w:jc w:val="center"/>
              <w:rPr>
                <w:b/>
              </w:rPr>
            </w:pPr>
            <w:r w:rsidRPr="00DC60C0">
              <w:rPr>
                <w:b/>
              </w:rPr>
              <w:t xml:space="preserve">Termenul de </w:t>
            </w:r>
          </w:p>
          <w:p w14:paraId="2202A80F" w14:textId="40ABBA21" w:rsidR="00EE24AA" w:rsidRPr="00DC60C0" w:rsidRDefault="00EE24AA" w:rsidP="00DC60C0">
            <w:pPr>
              <w:ind w:left="-111" w:right="-107"/>
              <w:jc w:val="center"/>
              <w:rPr>
                <w:b/>
                <w:bCs/>
                <w:noProof w:val="0"/>
              </w:rPr>
            </w:pPr>
            <w:r w:rsidRPr="00DC60C0">
              <w:rPr>
                <w:b/>
              </w:rPr>
              <w:t xml:space="preserve">prestare </w:t>
            </w:r>
          </w:p>
        </w:tc>
        <w:tc>
          <w:tcPr>
            <w:tcW w:w="1560" w:type="dxa"/>
            <w:tcBorders>
              <w:top w:val="single" w:sz="4" w:space="0" w:color="auto"/>
              <w:left w:val="single" w:sz="4" w:space="0" w:color="auto"/>
              <w:bottom w:val="single" w:sz="4" w:space="0" w:color="auto"/>
              <w:right w:val="single" w:sz="4" w:space="0" w:color="auto"/>
            </w:tcBorders>
          </w:tcPr>
          <w:p w14:paraId="45C35503" w14:textId="29AD872E" w:rsidR="00EE24AA" w:rsidRPr="00DC60C0" w:rsidRDefault="00EE24AA" w:rsidP="007731D1">
            <w:pPr>
              <w:jc w:val="center"/>
              <w:rPr>
                <w:b/>
                <w:bCs/>
                <w:noProof w:val="0"/>
              </w:rPr>
            </w:pPr>
            <w:r w:rsidRPr="00DC60C0">
              <w:rPr>
                <w:b/>
              </w:rPr>
              <w:t>Clasificație bugetară (IBAN)</w:t>
            </w:r>
          </w:p>
        </w:tc>
      </w:tr>
      <w:tr w:rsidR="00EE24AA" w14:paraId="6C8837F2" w14:textId="71A14035" w:rsidTr="00842AC2">
        <w:tc>
          <w:tcPr>
            <w:tcW w:w="930" w:type="dxa"/>
            <w:tcBorders>
              <w:top w:val="single" w:sz="4" w:space="0" w:color="auto"/>
              <w:left w:val="single" w:sz="4" w:space="0" w:color="auto"/>
              <w:bottom w:val="single" w:sz="4" w:space="0" w:color="auto"/>
              <w:right w:val="single" w:sz="4" w:space="0" w:color="auto"/>
            </w:tcBorders>
          </w:tcPr>
          <w:p w14:paraId="577960EF" w14:textId="6ADD37AB" w:rsidR="00EE24AA" w:rsidRDefault="00EE24AA" w:rsidP="008D0F07">
            <w:pPr>
              <w:jc w:val="center"/>
            </w:pPr>
            <w:r>
              <w:t>1</w:t>
            </w:r>
          </w:p>
        </w:tc>
        <w:tc>
          <w:tcPr>
            <w:tcW w:w="3460" w:type="dxa"/>
            <w:tcBorders>
              <w:top w:val="single" w:sz="4" w:space="0" w:color="auto"/>
              <w:left w:val="single" w:sz="4" w:space="0" w:color="auto"/>
              <w:bottom w:val="single" w:sz="4" w:space="0" w:color="auto"/>
              <w:right w:val="single" w:sz="4" w:space="0" w:color="auto"/>
            </w:tcBorders>
            <w:shd w:val="clear" w:color="auto" w:fill="auto"/>
            <w:vAlign w:val="center"/>
          </w:tcPr>
          <w:p w14:paraId="2B0ECA9E" w14:textId="763DD01F" w:rsidR="00EE24AA" w:rsidRDefault="00EE24AA" w:rsidP="008D0F07">
            <w:pPr>
              <w:jc w:val="center"/>
              <w:rPr>
                <w:noProof w:val="0"/>
              </w:rPr>
            </w:pPr>
            <w: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7FD3F5" w14:textId="35636754" w:rsidR="00EE24AA" w:rsidRDefault="00EE24AA" w:rsidP="008D0F07">
            <w:pPr>
              <w:jc w:val="center"/>
              <w:rPr>
                <w:noProof w:val="0"/>
              </w:rPr>
            </w:pPr>
            <w:r>
              <w:t>3</w:t>
            </w:r>
          </w:p>
        </w:tc>
        <w:tc>
          <w:tcPr>
            <w:tcW w:w="1275" w:type="dxa"/>
            <w:tcBorders>
              <w:top w:val="single" w:sz="4" w:space="0" w:color="auto"/>
              <w:left w:val="single" w:sz="4" w:space="0" w:color="auto"/>
              <w:bottom w:val="single" w:sz="4" w:space="0" w:color="auto"/>
              <w:right w:val="single" w:sz="4" w:space="0" w:color="auto"/>
            </w:tcBorders>
          </w:tcPr>
          <w:p w14:paraId="4FF33F8F" w14:textId="61961DA7" w:rsidR="00EE24AA" w:rsidRDefault="00EE24AA" w:rsidP="008D0F07">
            <w:pPr>
              <w:jc w:val="center"/>
              <w:rPr>
                <w:noProof w:val="0"/>
              </w:rPr>
            </w:pPr>
            <w: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A3DF8" w14:textId="2C0F55E9" w:rsidR="00EE24AA" w:rsidRDefault="00EE24AA" w:rsidP="008D0F07">
            <w:pPr>
              <w:jc w:val="center"/>
              <w:rPr>
                <w:noProof w:val="0"/>
              </w:rPr>
            </w:pPr>
            <w:r>
              <w:t>5</w:t>
            </w:r>
          </w:p>
        </w:tc>
        <w:tc>
          <w:tcPr>
            <w:tcW w:w="1134" w:type="dxa"/>
            <w:tcBorders>
              <w:top w:val="single" w:sz="4" w:space="0" w:color="auto"/>
              <w:left w:val="single" w:sz="4" w:space="0" w:color="auto"/>
              <w:bottom w:val="single" w:sz="4" w:space="0" w:color="auto"/>
              <w:right w:val="single" w:sz="4" w:space="0" w:color="auto"/>
            </w:tcBorders>
          </w:tcPr>
          <w:p w14:paraId="7712B0B1" w14:textId="637124DA" w:rsidR="00EE24AA" w:rsidRDefault="00EE24AA" w:rsidP="008D0F07">
            <w:pPr>
              <w:jc w:val="center"/>
            </w:pPr>
            <w:r>
              <w:t>6</w:t>
            </w:r>
          </w:p>
        </w:tc>
        <w:tc>
          <w:tcPr>
            <w:tcW w:w="1276" w:type="dxa"/>
            <w:tcBorders>
              <w:top w:val="single" w:sz="4" w:space="0" w:color="auto"/>
              <w:left w:val="single" w:sz="4" w:space="0" w:color="auto"/>
              <w:bottom w:val="single" w:sz="4" w:space="0" w:color="auto"/>
              <w:right w:val="single" w:sz="4" w:space="0" w:color="auto"/>
            </w:tcBorders>
          </w:tcPr>
          <w:p w14:paraId="2311608D" w14:textId="367F0042" w:rsidR="00EE24AA" w:rsidRDefault="00EE24AA" w:rsidP="008D0F07">
            <w:pPr>
              <w:jc w:val="center"/>
            </w:pPr>
            <w:r>
              <w:t>7</w:t>
            </w:r>
          </w:p>
        </w:tc>
        <w:tc>
          <w:tcPr>
            <w:tcW w:w="1276" w:type="dxa"/>
            <w:tcBorders>
              <w:top w:val="single" w:sz="4" w:space="0" w:color="auto"/>
              <w:left w:val="single" w:sz="4" w:space="0" w:color="auto"/>
              <w:bottom w:val="single" w:sz="4" w:space="0" w:color="auto"/>
              <w:right w:val="single" w:sz="4" w:space="0" w:color="auto"/>
            </w:tcBorders>
          </w:tcPr>
          <w:p w14:paraId="1714387C" w14:textId="5D4E0274" w:rsidR="00EE24AA" w:rsidRDefault="00EE24AA" w:rsidP="008D0F07">
            <w:pPr>
              <w:jc w:val="center"/>
            </w:pPr>
            <w:r>
              <w:t>8</w:t>
            </w:r>
          </w:p>
        </w:tc>
        <w:tc>
          <w:tcPr>
            <w:tcW w:w="1417" w:type="dxa"/>
            <w:tcBorders>
              <w:top w:val="single" w:sz="4" w:space="0" w:color="auto"/>
              <w:left w:val="single" w:sz="4" w:space="0" w:color="auto"/>
              <w:bottom w:val="single" w:sz="4" w:space="0" w:color="auto"/>
              <w:right w:val="single" w:sz="4" w:space="0" w:color="auto"/>
            </w:tcBorders>
          </w:tcPr>
          <w:p w14:paraId="2D0F2096" w14:textId="512212CB" w:rsidR="00EE24AA" w:rsidRDefault="00EE24AA" w:rsidP="008D0F07">
            <w:pPr>
              <w:jc w:val="center"/>
            </w:pPr>
            <w:r>
              <w:t>9</w:t>
            </w:r>
          </w:p>
        </w:tc>
        <w:tc>
          <w:tcPr>
            <w:tcW w:w="1560" w:type="dxa"/>
            <w:tcBorders>
              <w:top w:val="single" w:sz="4" w:space="0" w:color="auto"/>
              <w:left w:val="single" w:sz="4" w:space="0" w:color="auto"/>
              <w:bottom w:val="single" w:sz="4" w:space="0" w:color="auto"/>
              <w:right w:val="single" w:sz="4" w:space="0" w:color="auto"/>
            </w:tcBorders>
          </w:tcPr>
          <w:p w14:paraId="52293594" w14:textId="309EEE18" w:rsidR="00EE24AA" w:rsidRDefault="00EE24AA" w:rsidP="008D0F07">
            <w:pPr>
              <w:jc w:val="center"/>
            </w:pPr>
            <w:r>
              <w:t>10</w:t>
            </w:r>
          </w:p>
        </w:tc>
      </w:tr>
      <w:tr w:rsidR="00ED5A20" w:rsidRPr="00137D6F" w14:paraId="56269681" w14:textId="11F94037" w:rsidTr="00842AC2">
        <w:tc>
          <w:tcPr>
            <w:tcW w:w="930" w:type="dxa"/>
            <w:vMerge w:val="restart"/>
            <w:tcBorders>
              <w:top w:val="single" w:sz="4" w:space="0" w:color="auto"/>
              <w:left w:val="single" w:sz="4" w:space="0" w:color="auto"/>
              <w:right w:val="single" w:sz="4" w:space="0" w:color="auto"/>
            </w:tcBorders>
          </w:tcPr>
          <w:p w14:paraId="21C05076" w14:textId="540FE37E" w:rsidR="00ED5A20" w:rsidRPr="00137D6F" w:rsidRDefault="00ED5A20" w:rsidP="00605F6E">
            <w:pPr>
              <w:jc w:val="center"/>
            </w:pPr>
            <w:r w:rsidRPr="00137D6F">
              <w:t>90512000-9</w:t>
            </w:r>
          </w:p>
        </w:tc>
        <w:tc>
          <w:tcPr>
            <w:tcW w:w="3460" w:type="dxa"/>
            <w:tcBorders>
              <w:top w:val="single" w:sz="4" w:space="0" w:color="auto"/>
              <w:left w:val="single" w:sz="4" w:space="0" w:color="auto"/>
              <w:bottom w:val="single" w:sz="4" w:space="0" w:color="auto"/>
              <w:right w:val="single" w:sz="4" w:space="0" w:color="auto"/>
            </w:tcBorders>
            <w:shd w:val="clear" w:color="auto" w:fill="FFFFFF" w:themeFill="background1"/>
          </w:tcPr>
          <w:p w14:paraId="79C2C1F1" w14:textId="6B6189BD" w:rsidR="00ED5A20" w:rsidRPr="00137D6F" w:rsidRDefault="00ED5A20" w:rsidP="00605F6E">
            <w:r w:rsidRPr="00137D6F">
              <w:rPr>
                <w:rFonts w:eastAsia="Calibri"/>
                <w:lang w:val="en-US"/>
              </w:rPr>
              <w:t>Servicii de transport lunar a deșeurilor menajere de la căminele studențești pentru perioada 01.01.202</w:t>
            </w:r>
            <w:r>
              <w:rPr>
                <w:rFonts w:eastAsia="Calibri"/>
                <w:lang w:val="en-US"/>
              </w:rPr>
              <w:t>3</w:t>
            </w:r>
            <w:r w:rsidRPr="00137D6F">
              <w:rPr>
                <w:rFonts w:eastAsia="Calibri"/>
                <w:lang w:val="en-US"/>
              </w:rPr>
              <w:t>-30.06.202</w:t>
            </w:r>
            <w:r>
              <w:rPr>
                <w:rFonts w:eastAsia="Calibri"/>
                <w:lang w:val="en-US"/>
              </w:rPr>
              <w:t>3</w:t>
            </w:r>
            <w:r w:rsidRPr="00137D6F">
              <w:rPr>
                <w:rFonts w:eastAsia="Calibri"/>
                <w:lang w:val="en-US"/>
              </w:rPr>
              <w:t>, 01.09.202</w:t>
            </w:r>
            <w:r>
              <w:rPr>
                <w:rFonts w:eastAsia="Calibri"/>
                <w:lang w:val="en-US"/>
              </w:rPr>
              <w:t>3</w:t>
            </w:r>
            <w:r w:rsidRPr="00137D6F">
              <w:rPr>
                <w:rFonts w:eastAsia="Calibri"/>
                <w:lang w:val="en-US"/>
              </w:rPr>
              <w:t>-31.12.202</w:t>
            </w:r>
            <w:r>
              <w:rPr>
                <w:rFonts w:eastAsia="Calibri"/>
                <w:lang w:val="en-US"/>
              </w:rPr>
              <w:t>3</w:t>
            </w:r>
            <w:r w:rsidRPr="00137D6F">
              <w:rPr>
                <w:rFonts w:eastAsia="Calibri"/>
                <w:lang w:val="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973BF4" w14:textId="27AE0EE5" w:rsidR="00ED5A20" w:rsidRPr="00137D6F" w:rsidRDefault="00ED5A20" w:rsidP="00605F6E">
            <w:pPr>
              <w:jc w:val="center"/>
              <w:rPr>
                <w:noProof w:val="0"/>
              </w:rPr>
            </w:pPr>
            <w:r w:rsidRPr="00137D6F">
              <w:rPr>
                <w:noProof w:val="0"/>
              </w:rPr>
              <w:t>m³</w:t>
            </w:r>
          </w:p>
        </w:tc>
        <w:tc>
          <w:tcPr>
            <w:tcW w:w="1275" w:type="dxa"/>
            <w:tcBorders>
              <w:top w:val="single" w:sz="4" w:space="0" w:color="auto"/>
              <w:left w:val="single" w:sz="4" w:space="0" w:color="auto"/>
              <w:bottom w:val="nil"/>
              <w:right w:val="single" w:sz="4" w:space="0" w:color="auto"/>
            </w:tcBorders>
          </w:tcPr>
          <w:p w14:paraId="27E3CDCB" w14:textId="70D0CE69" w:rsidR="00ED5A20" w:rsidRPr="00137D6F" w:rsidRDefault="00ED5A20" w:rsidP="00605F6E">
            <w:pPr>
              <w:jc w:val="center"/>
              <w:rPr>
                <w:noProof w:val="0"/>
              </w:rPr>
            </w:pPr>
            <w:r>
              <w:t>191,1</w:t>
            </w:r>
            <w:r w:rsidR="00EF3B0C">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5AA987" w14:textId="77777777" w:rsidR="00ED5A20" w:rsidRPr="00137D6F" w:rsidRDefault="00ED5A20" w:rsidP="00605F6E">
            <w:pPr>
              <w:jc w:val="center"/>
              <w:rPr>
                <w:noProof w:val="0"/>
              </w:rPr>
            </w:pPr>
          </w:p>
        </w:tc>
        <w:tc>
          <w:tcPr>
            <w:tcW w:w="1134" w:type="dxa"/>
            <w:tcBorders>
              <w:top w:val="single" w:sz="4" w:space="0" w:color="auto"/>
              <w:left w:val="single" w:sz="4" w:space="0" w:color="auto"/>
              <w:bottom w:val="single" w:sz="4" w:space="0" w:color="auto"/>
              <w:right w:val="single" w:sz="4" w:space="0" w:color="auto"/>
            </w:tcBorders>
          </w:tcPr>
          <w:p w14:paraId="7BB562EF" w14:textId="77777777" w:rsidR="00ED5A20" w:rsidRPr="00137D6F" w:rsidRDefault="00ED5A20" w:rsidP="00605F6E">
            <w:pPr>
              <w:jc w:val="center"/>
              <w:rPr>
                <w:noProof w:val="0"/>
              </w:rPr>
            </w:pPr>
          </w:p>
        </w:tc>
        <w:tc>
          <w:tcPr>
            <w:tcW w:w="1276" w:type="dxa"/>
            <w:tcBorders>
              <w:top w:val="single" w:sz="4" w:space="0" w:color="auto"/>
              <w:left w:val="single" w:sz="4" w:space="0" w:color="auto"/>
              <w:bottom w:val="single" w:sz="4" w:space="0" w:color="auto"/>
              <w:right w:val="single" w:sz="4" w:space="0" w:color="auto"/>
            </w:tcBorders>
          </w:tcPr>
          <w:p w14:paraId="78A15CA3" w14:textId="77777777" w:rsidR="00ED5A20" w:rsidRPr="00137D6F" w:rsidRDefault="00ED5A20" w:rsidP="00605F6E">
            <w:pPr>
              <w:jc w:val="center"/>
              <w:rPr>
                <w:noProof w:val="0"/>
              </w:rPr>
            </w:pPr>
          </w:p>
        </w:tc>
        <w:tc>
          <w:tcPr>
            <w:tcW w:w="1276" w:type="dxa"/>
            <w:tcBorders>
              <w:top w:val="single" w:sz="4" w:space="0" w:color="auto"/>
              <w:left w:val="single" w:sz="4" w:space="0" w:color="auto"/>
              <w:bottom w:val="single" w:sz="4" w:space="0" w:color="auto"/>
              <w:right w:val="single" w:sz="4" w:space="0" w:color="auto"/>
            </w:tcBorders>
          </w:tcPr>
          <w:p w14:paraId="6E8E448A" w14:textId="77777777" w:rsidR="00ED5A20" w:rsidRPr="00137D6F" w:rsidRDefault="00ED5A20" w:rsidP="00605F6E">
            <w:pPr>
              <w:jc w:val="center"/>
              <w:rPr>
                <w:noProof w:val="0"/>
              </w:rPr>
            </w:pPr>
          </w:p>
        </w:tc>
        <w:tc>
          <w:tcPr>
            <w:tcW w:w="1417" w:type="dxa"/>
            <w:vMerge w:val="restart"/>
            <w:tcBorders>
              <w:top w:val="single" w:sz="4" w:space="0" w:color="auto"/>
              <w:left w:val="single" w:sz="4" w:space="0" w:color="auto"/>
              <w:right w:val="single" w:sz="4" w:space="0" w:color="auto"/>
            </w:tcBorders>
          </w:tcPr>
          <w:p w14:paraId="1DAE37AB" w14:textId="0CBEF5BD" w:rsidR="00ED5A20" w:rsidRPr="00137D6F" w:rsidRDefault="00ED5A20" w:rsidP="00605F6E">
            <w:pPr>
              <w:jc w:val="center"/>
              <w:rPr>
                <w:noProof w:val="0"/>
              </w:rPr>
            </w:pPr>
            <w:r w:rsidRPr="00490FF5">
              <w:rPr>
                <w:noProof w:val="0"/>
              </w:rPr>
              <w:t>01.0</w:t>
            </w:r>
            <w:r>
              <w:rPr>
                <w:noProof w:val="0"/>
              </w:rPr>
              <w:t>1</w:t>
            </w:r>
            <w:r w:rsidRPr="00490FF5">
              <w:rPr>
                <w:noProof w:val="0"/>
              </w:rPr>
              <w:t>.202</w:t>
            </w:r>
            <w:r>
              <w:rPr>
                <w:noProof w:val="0"/>
              </w:rPr>
              <w:t>3</w:t>
            </w:r>
            <w:r w:rsidRPr="00490FF5">
              <w:rPr>
                <w:noProof w:val="0"/>
              </w:rPr>
              <w:t>-31.12.202</w:t>
            </w:r>
            <w:r>
              <w:rPr>
                <w:noProof w:val="0"/>
              </w:rPr>
              <w:t>3</w:t>
            </w:r>
          </w:p>
        </w:tc>
        <w:tc>
          <w:tcPr>
            <w:tcW w:w="1560" w:type="dxa"/>
            <w:vMerge w:val="restart"/>
            <w:tcBorders>
              <w:top w:val="single" w:sz="4" w:space="0" w:color="auto"/>
              <w:left w:val="single" w:sz="4" w:space="0" w:color="auto"/>
              <w:right w:val="single" w:sz="4" w:space="0" w:color="auto"/>
            </w:tcBorders>
          </w:tcPr>
          <w:p w14:paraId="22214278" w14:textId="272E0693" w:rsidR="00ED5A20" w:rsidRPr="00137D6F" w:rsidRDefault="00ED5A20" w:rsidP="00605F6E">
            <w:pPr>
              <w:jc w:val="center"/>
              <w:rPr>
                <w:noProof w:val="0"/>
              </w:rPr>
            </w:pPr>
            <w:r w:rsidRPr="00137D6F">
              <w:rPr>
                <w:noProof w:val="0"/>
              </w:rPr>
              <w:t>MD19AG000000022512015544</w:t>
            </w:r>
          </w:p>
        </w:tc>
      </w:tr>
      <w:tr w:rsidR="00ED5A20" w:rsidRPr="00137D6F" w14:paraId="6BFD4A51" w14:textId="70FFA9D1" w:rsidTr="00842AC2">
        <w:tc>
          <w:tcPr>
            <w:tcW w:w="930" w:type="dxa"/>
            <w:vMerge/>
            <w:tcBorders>
              <w:left w:val="single" w:sz="4" w:space="0" w:color="auto"/>
              <w:right w:val="single" w:sz="4" w:space="0" w:color="auto"/>
            </w:tcBorders>
          </w:tcPr>
          <w:p w14:paraId="2810EE58" w14:textId="77777777" w:rsidR="00ED5A20" w:rsidRPr="00137D6F" w:rsidRDefault="00ED5A20" w:rsidP="00605F6E">
            <w:pPr>
              <w:rPr>
                <w:lang w:val="en-US" w:eastAsia="zh-CN"/>
              </w:rPr>
            </w:pPr>
          </w:p>
        </w:tc>
        <w:tc>
          <w:tcPr>
            <w:tcW w:w="3460" w:type="dxa"/>
            <w:tcBorders>
              <w:top w:val="single" w:sz="4" w:space="0" w:color="auto"/>
              <w:left w:val="single" w:sz="4" w:space="0" w:color="auto"/>
              <w:bottom w:val="single" w:sz="4" w:space="0" w:color="auto"/>
              <w:right w:val="single" w:sz="4" w:space="0" w:color="auto"/>
            </w:tcBorders>
            <w:shd w:val="clear" w:color="auto" w:fill="FFFFFF" w:themeFill="background1"/>
          </w:tcPr>
          <w:p w14:paraId="48B61B8D" w14:textId="62304C4C" w:rsidR="00ED5A20" w:rsidRPr="00137D6F" w:rsidRDefault="00ED5A20" w:rsidP="00605F6E">
            <w:pPr>
              <w:rPr>
                <w:noProof w:val="0"/>
              </w:rPr>
            </w:pPr>
            <w:r w:rsidRPr="00137D6F">
              <w:rPr>
                <w:rFonts w:eastAsia="Calibri"/>
                <w:lang w:val="en-US"/>
              </w:rPr>
              <w:t>Servicii de transport lunar a deșeurilor menajere de la Blocurile didactice</w:t>
            </w:r>
            <w:r w:rsidRPr="00137D6F">
              <w:rPr>
                <w:lang w:val="en-US"/>
              </w:rPr>
              <w:t xml:space="preserve"> </w:t>
            </w:r>
            <w:r w:rsidRPr="00137D6F">
              <w:rPr>
                <w:rFonts w:eastAsia="Calibri"/>
                <w:lang w:val="en-US"/>
              </w:rPr>
              <w:t>pentru perioada 01.01.202</w:t>
            </w:r>
            <w:r>
              <w:rPr>
                <w:rFonts w:eastAsia="Calibri"/>
                <w:lang w:val="en-US"/>
              </w:rPr>
              <w:t>3</w:t>
            </w:r>
            <w:r w:rsidRPr="00137D6F">
              <w:rPr>
                <w:rFonts w:eastAsia="Calibri"/>
                <w:lang w:val="en-US"/>
              </w:rPr>
              <w:t>-30.06.202</w:t>
            </w:r>
            <w:r>
              <w:rPr>
                <w:rFonts w:eastAsia="Calibri"/>
                <w:lang w:val="en-US"/>
              </w:rPr>
              <w:t>3</w:t>
            </w:r>
            <w:r w:rsidRPr="00137D6F">
              <w:rPr>
                <w:rFonts w:eastAsia="Calibri"/>
                <w:lang w:val="en-US"/>
              </w:rPr>
              <w:t>, 01.09.202</w:t>
            </w:r>
            <w:r>
              <w:rPr>
                <w:rFonts w:eastAsia="Calibri"/>
                <w:lang w:val="en-US"/>
              </w:rPr>
              <w:t>3</w:t>
            </w:r>
            <w:r w:rsidRPr="00137D6F">
              <w:rPr>
                <w:rFonts w:eastAsia="Calibri"/>
                <w:lang w:val="en-US"/>
              </w:rPr>
              <w:t>-31.12.202</w:t>
            </w:r>
            <w:r>
              <w:rPr>
                <w:rFonts w:eastAsia="Calibri"/>
                <w:lang w:val="en-US"/>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4BDA79" w14:textId="7592554D" w:rsidR="00ED5A20" w:rsidRPr="00137D6F" w:rsidRDefault="00ED5A20" w:rsidP="00605F6E">
            <w:pPr>
              <w:jc w:val="center"/>
              <w:rPr>
                <w:noProof w:val="0"/>
              </w:rPr>
            </w:pPr>
            <w:r w:rsidRPr="00137D6F">
              <w:rPr>
                <w:noProof w:val="0"/>
              </w:rPr>
              <w:t>m³</w:t>
            </w:r>
          </w:p>
        </w:tc>
        <w:tc>
          <w:tcPr>
            <w:tcW w:w="1275" w:type="dxa"/>
            <w:tcBorders>
              <w:top w:val="single" w:sz="4" w:space="0" w:color="auto"/>
              <w:left w:val="single" w:sz="4" w:space="0" w:color="auto"/>
              <w:bottom w:val="nil"/>
              <w:right w:val="single" w:sz="4" w:space="0" w:color="auto"/>
            </w:tcBorders>
          </w:tcPr>
          <w:p w14:paraId="32091D2A" w14:textId="4DA1D70D" w:rsidR="00ED5A20" w:rsidRPr="00137D6F" w:rsidRDefault="00ED5A20" w:rsidP="00605F6E">
            <w:pPr>
              <w:jc w:val="center"/>
              <w:rPr>
                <w:noProof w:val="0"/>
              </w:rPr>
            </w:pPr>
            <w:r>
              <w:t>204,97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B0997E" w14:textId="77777777" w:rsidR="00ED5A20" w:rsidRPr="00137D6F" w:rsidRDefault="00ED5A20" w:rsidP="00605F6E">
            <w:pPr>
              <w:jc w:val="center"/>
              <w:rPr>
                <w:noProof w:val="0"/>
              </w:rPr>
            </w:pPr>
          </w:p>
        </w:tc>
        <w:tc>
          <w:tcPr>
            <w:tcW w:w="1134" w:type="dxa"/>
            <w:tcBorders>
              <w:top w:val="single" w:sz="4" w:space="0" w:color="auto"/>
              <w:left w:val="single" w:sz="4" w:space="0" w:color="auto"/>
              <w:bottom w:val="single" w:sz="4" w:space="0" w:color="auto"/>
              <w:right w:val="single" w:sz="4" w:space="0" w:color="auto"/>
            </w:tcBorders>
          </w:tcPr>
          <w:p w14:paraId="01023550" w14:textId="77777777" w:rsidR="00ED5A20" w:rsidRPr="00137D6F" w:rsidRDefault="00ED5A20" w:rsidP="00605F6E">
            <w:pPr>
              <w:jc w:val="center"/>
              <w:rPr>
                <w:noProof w:val="0"/>
              </w:rPr>
            </w:pPr>
          </w:p>
        </w:tc>
        <w:tc>
          <w:tcPr>
            <w:tcW w:w="1276" w:type="dxa"/>
            <w:tcBorders>
              <w:top w:val="single" w:sz="4" w:space="0" w:color="auto"/>
              <w:left w:val="single" w:sz="4" w:space="0" w:color="auto"/>
              <w:bottom w:val="single" w:sz="4" w:space="0" w:color="auto"/>
              <w:right w:val="single" w:sz="4" w:space="0" w:color="auto"/>
            </w:tcBorders>
          </w:tcPr>
          <w:p w14:paraId="4CC3ED91" w14:textId="77777777" w:rsidR="00ED5A20" w:rsidRPr="00137D6F" w:rsidRDefault="00ED5A20" w:rsidP="00605F6E">
            <w:pPr>
              <w:jc w:val="center"/>
              <w:rPr>
                <w:noProof w:val="0"/>
              </w:rPr>
            </w:pPr>
          </w:p>
        </w:tc>
        <w:tc>
          <w:tcPr>
            <w:tcW w:w="1276" w:type="dxa"/>
            <w:tcBorders>
              <w:top w:val="single" w:sz="4" w:space="0" w:color="auto"/>
              <w:left w:val="single" w:sz="4" w:space="0" w:color="auto"/>
              <w:bottom w:val="single" w:sz="4" w:space="0" w:color="auto"/>
              <w:right w:val="single" w:sz="4" w:space="0" w:color="auto"/>
            </w:tcBorders>
          </w:tcPr>
          <w:p w14:paraId="051A7123" w14:textId="77777777" w:rsidR="00ED5A20" w:rsidRPr="00137D6F" w:rsidRDefault="00ED5A20" w:rsidP="00605F6E">
            <w:pPr>
              <w:jc w:val="center"/>
              <w:rPr>
                <w:noProof w:val="0"/>
              </w:rPr>
            </w:pPr>
          </w:p>
        </w:tc>
        <w:tc>
          <w:tcPr>
            <w:tcW w:w="1417" w:type="dxa"/>
            <w:vMerge/>
            <w:tcBorders>
              <w:left w:val="single" w:sz="4" w:space="0" w:color="auto"/>
              <w:right w:val="single" w:sz="4" w:space="0" w:color="auto"/>
            </w:tcBorders>
          </w:tcPr>
          <w:p w14:paraId="227A7F12" w14:textId="77777777" w:rsidR="00ED5A20" w:rsidRPr="00137D6F" w:rsidRDefault="00ED5A20" w:rsidP="00605F6E">
            <w:pPr>
              <w:jc w:val="center"/>
              <w:rPr>
                <w:noProof w:val="0"/>
              </w:rPr>
            </w:pPr>
          </w:p>
        </w:tc>
        <w:tc>
          <w:tcPr>
            <w:tcW w:w="1560" w:type="dxa"/>
            <w:vMerge/>
            <w:tcBorders>
              <w:left w:val="single" w:sz="4" w:space="0" w:color="auto"/>
              <w:right w:val="single" w:sz="4" w:space="0" w:color="auto"/>
            </w:tcBorders>
          </w:tcPr>
          <w:p w14:paraId="1B22A7EC" w14:textId="77777777" w:rsidR="00ED5A20" w:rsidRPr="00137D6F" w:rsidRDefault="00ED5A20" w:rsidP="00605F6E">
            <w:pPr>
              <w:jc w:val="center"/>
              <w:rPr>
                <w:noProof w:val="0"/>
              </w:rPr>
            </w:pPr>
          </w:p>
        </w:tc>
      </w:tr>
      <w:tr w:rsidR="00ED5A20" w:rsidRPr="00137D6F" w14:paraId="345F699F" w14:textId="1B90B8EA" w:rsidTr="00842AC2">
        <w:tc>
          <w:tcPr>
            <w:tcW w:w="930" w:type="dxa"/>
            <w:vMerge/>
            <w:tcBorders>
              <w:left w:val="single" w:sz="4" w:space="0" w:color="auto"/>
              <w:right w:val="single" w:sz="4" w:space="0" w:color="auto"/>
            </w:tcBorders>
          </w:tcPr>
          <w:p w14:paraId="529FB76E" w14:textId="77777777" w:rsidR="00ED5A20" w:rsidRPr="00137D6F" w:rsidRDefault="00ED5A20" w:rsidP="00605F6E">
            <w:pPr>
              <w:rPr>
                <w:lang w:val="en-US" w:eastAsia="zh-CN"/>
              </w:rPr>
            </w:pPr>
          </w:p>
        </w:tc>
        <w:tc>
          <w:tcPr>
            <w:tcW w:w="3460" w:type="dxa"/>
            <w:tcBorders>
              <w:top w:val="nil"/>
              <w:left w:val="single" w:sz="4" w:space="0" w:color="auto"/>
              <w:bottom w:val="single" w:sz="4" w:space="0" w:color="auto"/>
              <w:right w:val="single" w:sz="4" w:space="0" w:color="auto"/>
            </w:tcBorders>
          </w:tcPr>
          <w:p w14:paraId="2B45027B" w14:textId="6996EA3A" w:rsidR="00ED5A20" w:rsidRPr="00137D6F" w:rsidRDefault="00ED5A20" w:rsidP="00605F6E">
            <w:pPr>
              <w:rPr>
                <w:noProof w:val="0"/>
              </w:rPr>
            </w:pPr>
            <w:r w:rsidRPr="00137D6F">
              <w:rPr>
                <w:rFonts w:eastAsia="Calibri"/>
                <w:b/>
                <w:lang w:val="en-US"/>
              </w:rPr>
              <w:t>Valoarea totală a serviciilor/lună pentru perioada 01.01.202</w:t>
            </w:r>
            <w:r>
              <w:rPr>
                <w:rFonts w:eastAsia="Calibri"/>
                <w:b/>
                <w:lang w:val="en-US"/>
              </w:rPr>
              <w:t>3</w:t>
            </w:r>
            <w:r w:rsidRPr="00137D6F">
              <w:rPr>
                <w:rFonts w:eastAsia="Calibri"/>
                <w:b/>
                <w:lang w:val="en-US"/>
              </w:rPr>
              <w:t>-30.06.202</w:t>
            </w:r>
            <w:r>
              <w:rPr>
                <w:rFonts w:eastAsia="Calibri"/>
                <w:b/>
                <w:lang w:val="en-US"/>
              </w:rPr>
              <w:t>3</w:t>
            </w:r>
            <w:r w:rsidRPr="00137D6F">
              <w:rPr>
                <w:rFonts w:eastAsia="Calibri"/>
                <w:b/>
                <w:lang w:val="en-US"/>
              </w:rPr>
              <w:t>, 01.09.202</w:t>
            </w:r>
            <w:r>
              <w:rPr>
                <w:rFonts w:eastAsia="Calibri"/>
                <w:b/>
                <w:lang w:val="en-US"/>
              </w:rPr>
              <w:t>3</w:t>
            </w:r>
            <w:r w:rsidRPr="00137D6F">
              <w:rPr>
                <w:rFonts w:eastAsia="Calibri"/>
                <w:b/>
                <w:lang w:val="en-US"/>
              </w:rPr>
              <w:t>-31.12.202</w:t>
            </w:r>
            <w:r>
              <w:rPr>
                <w:rFonts w:eastAsia="Calibri"/>
                <w:b/>
                <w:lang w:val="en-US"/>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7CE574" w14:textId="3E9285A0" w:rsidR="00ED5A20" w:rsidRPr="00137D6F" w:rsidRDefault="00ED5A20" w:rsidP="00605F6E">
            <w:pPr>
              <w:jc w:val="center"/>
              <w:rPr>
                <w:noProof w:val="0"/>
              </w:rPr>
            </w:pPr>
          </w:p>
        </w:tc>
        <w:tc>
          <w:tcPr>
            <w:tcW w:w="1275" w:type="dxa"/>
            <w:tcBorders>
              <w:top w:val="single" w:sz="4" w:space="0" w:color="auto"/>
              <w:left w:val="single" w:sz="4" w:space="0" w:color="auto"/>
              <w:bottom w:val="single" w:sz="4" w:space="0" w:color="auto"/>
              <w:right w:val="single" w:sz="4" w:space="0" w:color="auto"/>
            </w:tcBorders>
          </w:tcPr>
          <w:p w14:paraId="7F7B5287" w14:textId="161D1143" w:rsidR="00ED5A20" w:rsidRPr="00137D6F" w:rsidRDefault="00ED5A20" w:rsidP="00605F6E">
            <w:pPr>
              <w:jc w:val="center"/>
              <w:rPr>
                <w:noProof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19F882" w14:textId="77777777" w:rsidR="00ED5A20" w:rsidRPr="00137D6F" w:rsidRDefault="00ED5A20" w:rsidP="00605F6E">
            <w:pPr>
              <w:jc w:val="center"/>
              <w:rPr>
                <w:noProof w:val="0"/>
              </w:rPr>
            </w:pPr>
          </w:p>
        </w:tc>
        <w:tc>
          <w:tcPr>
            <w:tcW w:w="1134" w:type="dxa"/>
            <w:tcBorders>
              <w:top w:val="single" w:sz="4" w:space="0" w:color="auto"/>
              <w:left w:val="single" w:sz="4" w:space="0" w:color="auto"/>
              <w:bottom w:val="single" w:sz="4" w:space="0" w:color="auto"/>
              <w:right w:val="single" w:sz="4" w:space="0" w:color="auto"/>
            </w:tcBorders>
          </w:tcPr>
          <w:p w14:paraId="5862337C" w14:textId="77777777" w:rsidR="00ED5A20" w:rsidRPr="00137D6F" w:rsidRDefault="00ED5A20" w:rsidP="00605F6E">
            <w:pPr>
              <w:jc w:val="center"/>
              <w:rPr>
                <w:noProof w:val="0"/>
              </w:rPr>
            </w:pPr>
          </w:p>
        </w:tc>
        <w:tc>
          <w:tcPr>
            <w:tcW w:w="1276" w:type="dxa"/>
            <w:tcBorders>
              <w:top w:val="single" w:sz="4" w:space="0" w:color="auto"/>
              <w:left w:val="single" w:sz="4" w:space="0" w:color="auto"/>
              <w:bottom w:val="single" w:sz="4" w:space="0" w:color="auto"/>
              <w:right w:val="single" w:sz="4" w:space="0" w:color="auto"/>
            </w:tcBorders>
          </w:tcPr>
          <w:p w14:paraId="4A5DF4C3" w14:textId="77777777" w:rsidR="00ED5A20" w:rsidRPr="00137D6F" w:rsidRDefault="00ED5A20" w:rsidP="00605F6E">
            <w:pPr>
              <w:jc w:val="center"/>
              <w:rPr>
                <w:noProof w:val="0"/>
              </w:rPr>
            </w:pPr>
          </w:p>
        </w:tc>
        <w:tc>
          <w:tcPr>
            <w:tcW w:w="1276" w:type="dxa"/>
            <w:tcBorders>
              <w:top w:val="single" w:sz="4" w:space="0" w:color="auto"/>
              <w:left w:val="single" w:sz="4" w:space="0" w:color="auto"/>
              <w:bottom w:val="single" w:sz="4" w:space="0" w:color="auto"/>
              <w:right w:val="single" w:sz="4" w:space="0" w:color="auto"/>
            </w:tcBorders>
          </w:tcPr>
          <w:p w14:paraId="6E000BA3" w14:textId="77777777" w:rsidR="00ED5A20" w:rsidRPr="00137D6F" w:rsidRDefault="00ED5A20" w:rsidP="00605F6E">
            <w:pPr>
              <w:jc w:val="center"/>
              <w:rPr>
                <w:noProof w:val="0"/>
              </w:rPr>
            </w:pPr>
          </w:p>
        </w:tc>
        <w:tc>
          <w:tcPr>
            <w:tcW w:w="1417" w:type="dxa"/>
            <w:vMerge/>
            <w:tcBorders>
              <w:left w:val="single" w:sz="4" w:space="0" w:color="auto"/>
              <w:right w:val="single" w:sz="4" w:space="0" w:color="auto"/>
            </w:tcBorders>
          </w:tcPr>
          <w:p w14:paraId="7B9A918B" w14:textId="77777777" w:rsidR="00ED5A20" w:rsidRPr="00137D6F" w:rsidRDefault="00ED5A20" w:rsidP="00605F6E">
            <w:pPr>
              <w:jc w:val="center"/>
              <w:rPr>
                <w:noProof w:val="0"/>
              </w:rPr>
            </w:pPr>
          </w:p>
        </w:tc>
        <w:tc>
          <w:tcPr>
            <w:tcW w:w="1560" w:type="dxa"/>
            <w:vMerge/>
            <w:tcBorders>
              <w:left w:val="single" w:sz="4" w:space="0" w:color="auto"/>
              <w:right w:val="single" w:sz="4" w:space="0" w:color="auto"/>
            </w:tcBorders>
          </w:tcPr>
          <w:p w14:paraId="1A12BAFB" w14:textId="77777777" w:rsidR="00ED5A20" w:rsidRPr="00137D6F" w:rsidRDefault="00ED5A20" w:rsidP="00605F6E">
            <w:pPr>
              <w:jc w:val="center"/>
              <w:rPr>
                <w:noProof w:val="0"/>
              </w:rPr>
            </w:pPr>
          </w:p>
        </w:tc>
      </w:tr>
      <w:tr w:rsidR="00ED5A20" w:rsidRPr="00137D6F" w14:paraId="0A87E051" w14:textId="083A0711" w:rsidTr="00842AC2">
        <w:tc>
          <w:tcPr>
            <w:tcW w:w="930" w:type="dxa"/>
            <w:vMerge/>
            <w:tcBorders>
              <w:left w:val="single" w:sz="4" w:space="0" w:color="auto"/>
              <w:right w:val="single" w:sz="4" w:space="0" w:color="auto"/>
            </w:tcBorders>
          </w:tcPr>
          <w:p w14:paraId="6420599F" w14:textId="77777777" w:rsidR="00ED5A20" w:rsidRPr="00137D6F" w:rsidRDefault="00ED5A20" w:rsidP="00605F6E">
            <w:pPr>
              <w:rPr>
                <w:lang w:val="en-US" w:eastAsia="zh-CN"/>
              </w:rPr>
            </w:pPr>
          </w:p>
        </w:tc>
        <w:tc>
          <w:tcPr>
            <w:tcW w:w="3460" w:type="dxa"/>
            <w:tcBorders>
              <w:top w:val="single" w:sz="4" w:space="0" w:color="auto"/>
              <w:left w:val="single" w:sz="4" w:space="0" w:color="auto"/>
              <w:bottom w:val="single" w:sz="4" w:space="0" w:color="auto"/>
              <w:right w:val="single" w:sz="4" w:space="0" w:color="auto"/>
            </w:tcBorders>
            <w:shd w:val="clear" w:color="auto" w:fill="FFFFFF" w:themeFill="background1"/>
          </w:tcPr>
          <w:p w14:paraId="2AEA1D23" w14:textId="108D9579" w:rsidR="00ED5A20" w:rsidRPr="00137D6F" w:rsidRDefault="00ED5A20" w:rsidP="00605F6E">
            <w:pPr>
              <w:ind w:right="-151"/>
              <w:rPr>
                <w:noProof w:val="0"/>
              </w:rPr>
            </w:pPr>
            <w:r w:rsidRPr="00137D6F">
              <w:rPr>
                <w:rFonts w:eastAsia="Calibri"/>
                <w:lang w:val="en-US"/>
              </w:rPr>
              <w:t>Servicii de transport a deșeurilor menajere de la căminele studențești pentru perioada 01.01.202</w:t>
            </w:r>
            <w:r>
              <w:rPr>
                <w:rFonts w:eastAsia="Calibri"/>
                <w:lang w:val="en-US"/>
              </w:rPr>
              <w:t>3</w:t>
            </w:r>
            <w:r w:rsidRPr="00137D6F">
              <w:rPr>
                <w:rFonts w:eastAsia="Calibri"/>
                <w:lang w:val="en-US"/>
              </w:rPr>
              <w:t>-30.06.202</w:t>
            </w:r>
            <w:r>
              <w:rPr>
                <w:rFonts w:eastAsia="Calibri"/>
                <w:lang w:val="en-US"/>
              </w:rPr>
              <w:t>3</w:t>
            </w:r>
            <w:r w:rsidRPr="00137D6F">
              <w:rPr>
                <w:rFonts w:eastAsia="Calibri"/>
                <w:lang w:val="en-US"/>
              </w:rPr>
              <w:t>, 01.09.202</w:t>
            </w:r>
            <w:r>
              <w:rPr>
                <w:rFonts w:eastAsia="Calibri"/>
                <w:lang w:val="en-US"/>
              </w:rPr>
              <w:t>3</w:t>
            </w:r>
            <w:r w:rsidRPr="00137D6F">
              <w:rPr>
                <w:rFonts w:eastAsia="Calibri"/>
                <w:lang w:val="en-US"/>
              </w:rPr>
              <w:t>-31.12.202</w:t>
            </w:r>
            <w:r>
              <w:rPr>
                <w:rFonts w:eastAsia="Calibri"/>
                <w:lang w:val="en-US"/>
              </w:rPr>
              <w:t>3</w:t>
            </w:r>
            <w:r w:rsidRPr="00137D6F">
              <w:rPr>
                <w:rFonts w:eastAsia="Calibri"/>
                <w:lang w:val="en-US"/>
              </w:rPr>
              <w:t xml:space="preserve"> (10 luni)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6C9A82" w14:textId="28F12BB3" w:rsidR="00ED5A20" w:rsidRPr="00137D6F" w:rsidRDefault="00ED5A20" w:rsidP="00605F6E">
            <w:pPr>
              <w:jc w:val="center"/>
              <w:rPr>
                <w:noProof w:val="0"/>
              </w:rPr>
            </w:pPr>
            <w:r w:rsidRPr="00137D6F">
              <w:rPr>
                <w:noProof w:val="0"/>
              </w:rPr>
              <w:t>m³</w:t>
            </w:r>
          </w:p>
        </w:tc>
        <w:tc>
          <w:tcPr>
            <w:tcW w:w="1275" w:type="dxa"/>
            <w:tcBorders>
              <w:top w:val="single" w:sz="4" w:space="0" w:color="auto"/>
              <w:left w:val="single" w:sz="4" w:space="0" w:color="auto"/>
              <w:bottom w:val="single" w:sz="4" w:space="0" w:color="auto"/>
              <w:right w:val="single" w:sz="4" w:space="0" w:color="auto"/>
            </w:tcBorders>
          </w:tcPr>
          <w:p w14:paraId="4B70626A" w14:textId="0227A574" w:rsidR="00ED5A20" w:rsidRPr="00137D6F" w:rsidRDefault="00ED5A20" w:rsidP="00605F6E">
            <w:pPr>
              <w:jc w:val="center"/>
              <w:rPr>
                <w:noProof w:val="0"/>
              </w:rPr>
            </w:pPr>
            <w:r w:rsidRPr="00842AC2">
              <w:rPr>
                <w:noProof w:val="0"/>
              </w:rPr>
              <w:t>191</w:t>
            </w:r>
            <w:r>
              <w:rPr>
                <w:noProof w:val="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7C59A5" w14:textId="77777777" w:rsidR="00ED5A20" w:rsidRPr="00137D6F" w:rsidRDefault="00ED5A20" w:rsidP="00605F6E">
            <w:pPr>
              <w:jc w:val="center"/>
              <w:rPr>
                <w:noProof w:val="0"/>
              </w:rPr>
            </w:pPr>
          </w:p>
        </w:tc>
        <w:tc>
          <w:tcPr>
            <w:tcW w:w="1134" w:type="dxa"/>
            <w:tcBorders>
              <w:top w:val="single" w:sz="4" w:space="0" w:color="auto"/>
              <w:left w:val="single" w:sz="4" w:space="0" w:color="auto"/>
              <w:bottom w:val="single" w:sz="4" w:space="0" w:color="auto"/>
              <w:right w:val="single" w:sz="4" w:space="0" w:color="auto"/>
            </w:tcBorders>
          </w:tcPr>
          <w:p w14:paraId="51CB8266" w14:textId="77777777" w:rsidR="00ED5A20" w:rsidRPr="00137D6F" w:rsidRDefault="00ED5A20" w:rsidP="00605F6E">
            <w:pPr>
              <w:jc w:val="center"/>
              <w:rPr>
                <w:noProof w:val="0"/>
              </w:rPr>
            </w:pPr>
          </w:p>
        </w:tc>
        <w:tc>
          <w:tcPr>
            <w:tcW w:w="1276" w:type="dxa"/>
            <w:tcBorders>
              <w:top w:val="single" w:sz="4" w:space="0" w:color="auto"/>
              <w:left w:val="single" w:sz="4" w:space="0" w:color="auto"/>
              <w:bottom w:val="single" w:sz="4" w:space="0" w:color="auto"/>
              <w:right w:val="single" w:sz="4" w:space="0" w:color="auto"/>
            </w:tcBorders>
          </w:tcPr>
          <w:p w14:paraId="07566EA8" w14:textId="77777777" w:rsidR="00ED5A20" w:rsidRPr="00137D6F" w:rsidRDefault="00ED5A20" w:rsidP="00605F6E">
            <w:pPr>
              <w:jc w:val="center"/>
              <w:rPr>
                <w:noProof w:val="0"/>
              </w:rPr>
            </w:pPr>
          </w:p>
        </w:tc>
        <w:tc>
          <w:tcPr>
            <w:tcW w:w="1276" w:type="dxa"/>
            <w:tcBorders>
              <w:top w:val="single" w:sz="4" w:space="0" w:color="auto"/>
              <w:left w:val="single" w:sz="4" w:space="0" w:color="auto"/>
              <w:bottom w:val="single" w:sz="4" w:space="0" w:color="auto"/>
              <w:right w:val="single" w:sz="4" w:space="0" w:color="auto"/>
            </w:tcBorders>
          </w:tcPr>
          <w:p w14:paraId="0ABC68E7" w14:textId="77777777" w:rsidR="00ED5A20" w:rsidRPr="00137D6F" w:rsidRDefault="00ED5A20" w:rsidP="00605F6E">
            <w:pPr>
              <w:jc w:val="center"/>
              <w:rPr>
                <w:noProof w:val="0"/>
              </w:rPr>
            </w:pPr>
          </w:p>
        </w:tc>
        <w:tc>
          <w:tcPr>
            <w:tcW w:w="1417" w:type="dxa"/>
            <w:vMerge/>
            <w:tcBorders>
              <w:left w:val="single" w:sz="4" w:space="0" w:color="auto"/>
              <w:right w:val="single" w:sz="4" w:space="0" w:color="auto"/>
            </w:tcBorders>
          </w:tcPr>
          <w:p w14:paraId="5FE33605" w14:textId="77777777" w:rsidR="00ED5A20" w:rsidRPr="00137D6F" w:rsidRDefault="00ED5A20" w:rsidP="00605F6E">
            <w:pPr>
              <w:jc w:val="center"/>
              <w:rPr>
                <w:noProof w:val="0"/>
              </w:rPr>
            </w:pPr>
          </w:p>
        </w:tc>
        <w:tc>
          <w:tcPr>
            <w:tcW w:w="1560" w:type="dxa"/>
            <w:vMerge/>
            <w:tcBorders>
              <w:left w:val="single" w:sz="4" w:space="0" w:color="auto"/>
              <w:right w:val="single" w:sz="4" w:space="0" w:color="auto"/>
            </w:tcBorders>
          </w:tcPr>
          <w:p w14:paraId="352DC688" w14:textId="77777777" w:rsidR="00ED5A20" w:rsidRPr="00137D6F" w:rsidRDefault="00ED5A20" w:rsidP="00605F6E">
            <w:pPr>
              <w:jc w:val="center"/>
              <w:rPr>
                <w:noProof w:val="0"/>
              </w:rPr>
            </w:pPr>
          </w:p>
        </w:tc>
      </w:tr>
      <w:tr w:rsidR="00ED5A20" w:rsidRPr="00137D6F" w14:paraId="1BFA7DCA" w14:textId="38262174" w:rsidTr="00842AC2">
        <w:tc>
          <w:tcPr>
            <w:tcW w:w="930" w:type="dxa"/>
            <w:vMerge/>
            <w:tcBorders>
              <w:left w:val="single" w:sz="4" w:space="0" w:color="auto"/>
              <w:right w:val="single" w:sz="4" w:space="0" w:color="auto"/>
            </w:tcBorders>
          </w:tcPr>
          <w:p w14:paraId="53A66CEC" w14:textId="77777777" w:rsidR="00ED5A20" w:rsidRPr="00137D6F" w:rsidRDefault="00ED5A20" w:rsidP="00605F6E">
            <w:pPr>
              <w:rPr>
                <w:lang w:val="en-US" w:eastAsia="zh-CN"/>
              </w:rPr>
            </w:pPr>
          </w:p>
        </w:tc>
        <w:tc>
          <w:tcPr>
            <w:tcW w:w="3460" w:type="dxa"/>
            <w:tcBorders>
              <w:top w:val="single" w:sz="4" w:space="0" w:color="auto"/>
              <w:left w:val="single" w:sz="4" w:space="0" w:color="auto"/>
              <w:bottom w:val="single" w:sz="4" w:space="0" w:color="auto"/>
              <w:right w:val="single" w:sz="4" w:space="0" w:color="auto"/>
            </w:tcBorders>
            <w:shd w:val="clear" w:color="auto" w:fill="FFFFFF" w:themeFill="background1"/>
          </w:tcPr>
          <w:p w14:paraId="59893C42" w14:textId="76E3A58F" w:rsidR="00ED5A20" w:rsidRPr="00137D6F" w:rsidRDefault="00ED5A20" w:rsidP="00605F6E">
            <w:pPr>
              <w:rPr>
                <w:noProof w:val="0"/>
              </w:rPr>
            </w:pPr>
            <w:r w:rsidRPr="00137D6F">
              <w:rPr>
                <w:rFonts w:eastAsia="Calibri"/>
                <w:lang w:val="en-US"/>
              </w:rPr>
              <w:t>Servicii de transport a deșeurilor menajere de la Blocurile didactice pentru perioada 01.01.202</w:t>
            </w:r>
            <w:r>
              <w:rPr>
                <w:rFonts w:eastAsia="Calibri"/>
                <w:lang w:val="en-US"/>
              </w:rPr>
              <w:t>3</w:t>
            </w:r>
            <w:r w:rsidRPr="00137D6F">
              <w:rPr>
                <w:rFonts w:eastAsia="Calibri"/>
                <w:lang w:val="en-US"/>
              </w:rPr>
              <w:t>-30.06.202</w:t>
            </w:r>
            <w:r>
              <w:rPr>
                <w:rFonts w:eastAsia="Calibri"/>
                <w:lang w:val="en-US"/>
              </w:rPr>
              <w:t>3</w:t>
            </w:r>
            <w:r w:rsidRPr="00137D6F">
              <w:rPr>
                <w:rFonts w:eastAsia="Calibri"/>
                <w:lang w:val="en-US"/>
              </w:rPr>
              <w:t>, 01.09.202</w:t>
            </w:r>
            <w:r>
              <w:rPr>
                <w:rFonts w:eastAsia="Calibri"/>
                <w:lang w:val="en-US"/>
              </w:rPr>
              <w:t>3</w:t>
            </w:r>
            <w:r w:rsidRPr="00137D6F">
              <w:rPr>
                <w:rFonts w:eastAsia="Calibri"/>
                <w:lang w:val="en-US"/>
              </w:rPr>
              <w:t>-31.12.202</w:t>
            </w:r>
            <w:r>
              <w:rPr>
                <w:rFonts w:eastAsia="Calibri"/>
                <w:lang w:val="en-US"/>
              </w:rPr>
              <w:t>3</w:t>
            </w:r>
            <w:r w:rsidRPr="00137D6F">
              <w:rPr>
                <w:rFonts w:eastAsia="Calibri"/>
                <w:lang w:val="en-US"/>
              </w:rPr>
              <w:t xml:space="preserve"> (10 luni)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D9A099" w14:textId="209B9375" w:rsidR="00ED5A20" w:rsidRPr="00137D6F" w:rsidRDefault="00ED5A20" w:rsidP="00605F6E">
            <w:pPr>
              <w:jc w:val="center"/>
              <w:rPr>
                <w:noProof w:val="0"/>
              </w:rPr>
            </w:pPr>
            <w:r w:rsidRPr="00137D6F">
              <w:rPr>
                <w:noProof w:val="0"/>
              </w:rPr>
              <w:t>m³</w:t>
            </w:r>
          </w:p>
        </w:tc>
        <w:tc>
          <w:tcPr>
            <w:tcW w:w="1275" w:type="dxa"/>
            <w:tcBorders>
              <w:top w:val="single" w:sz="4" w:space="0" w:color="auto"/>
              <w:left w:val="single" w:sz="4" w:space="0" w:color="auto"/>
              <w:bottom w:val="single" w:sz="4" w:space="0" w:color="auto"/>
              <w:right w:val="single" w:sz="4" w:space="0" w:color="auto"/>
            </w:tcBorders>
          </w:tcPr>
          <w:p w14:paraId="37F2C149" w14:textId="7E4704A6" w:rsidR="00ED5A20" w:rsidRPr="00137D6F" w:rsidRDefault="00ED5A20" w:rsidP="00605F6E">
            <w:pPr>
              <w:jc w:val="center"/>
              <w:rPr>
                <w:noProof w:val="0"/>
              </w:rPr>
            </w:pPr>
            <w:r>
              <w:t>2049,70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EDCDBB" w14:textId="77777777" w:rsidR="00ED5A20" w:rsidRPr="00137D6F" w:rsidRDefault="00ED5A20" w:rsidP="00605F6E">
            <w:pPr>
              <w:jc w:val="center"/>
              <w:rPr>
                <w:noProof w:val="0"/>
              </w:rPr>
            </w:pPr>
          </w:p>
        </w:tc>
        <w:tc>
          <w:tcPr>
            <w:tcW w:w="1134" w:type="dxa"/>
            <w:tcBorders>
              <w:top w:val="single" w:sz="4" w:space="0" w:color="auto"/>
              <w:left w:val="single" w:sz="4" w:space="0" w:color="auto"/>
              <w:bottom w:val="single" w:sz="4" w:space="0" w:color="auto"/>
              <w:right w:val="single" w:sz="4" w:space="0" w:color="auto"/>
            </w:tcBorders>
          </w:tcPr>
          <w:p w14:paraId="3A4395C3" w14:textId="77777777" w:rsidR="00ED5A20" w:rsidRPr="00137D6F" w:rsidRDefault="00ED5A20" w:rsidP="00605F6E">
            <w:pPr>
              <w:jc w:val="center"/>
              <w:rPr>
                <w:noProof w:val="0"/>
              </w:rPr>
            </w:pPr>
          </w:p>
        </w:tc>
        <w:tc>
          <w:tcPr>
            <w:tcW w:w="1276" w:type="dxa"/>
            <w:tcBorders>
              <w:top w:val="single" w:sz="4" w:space="0" w:color="auto"/>
              <w:left w:val="single" w:sz="4" w:space="0" w:color="auto"/>
              <w:bottom w:val="single" w:sz="4" w:space="0" w:color="auto"/>
              <w:right w:val="single" w:sz="4" w:space="0" w:color="auto"/>
            </w:tcBorders>
          </w:tcPr>
          <w:p w14:paraId="4DD53421" w14:textId="77777777" w:rsidR="00ED5A20" w:rsidRPr="00137D6F" w:rsidRDefault="00ED5A20" w:rsidP="00605F6E">
            <w:pPr>
              <w:jc w:val="center"/>
              <w:rPr>
                <w:noProof w:val="0"/>
              </w:rPr>
            </w:pPr>
          </w:p>
        </w:tc>
        <w:tc>
          <w:tcPr>
            <w:tcW w:w="1276" w:type="dxa"/>
            <w:tcBorders>
              <w:top w:val="single" w:sz="4" w:space="0" w:color="auto"/>
              <w:left w:val="single" w:sz="4" w:space="0" w:color="auto"/>
              <w:bottom w:val="single" w:sz="4" w:space="0" w:color="auto"/>
              <w:right w:val="single" w:sz="4" w:space="0" w:color="auto"/>
            </w:tcBorders>
          </w:tcPr>
          <w:p w14:paraId="1FDFCB2D" w14:textId="77777777" w:rsidR="00ED5A20" w:rsidRPr="00137D6F" w:rsidRDefault="00ED5A20" w:rsidP="00605F6E">
            <w:pPr>
              <w:jc w:val="center"/>
              <w:rPr>
                <w:noProof w:val="0"/>
              </w:rPr>
            </w:pPr>
          </w:p>
        </w:tc>
        <w:tc>
          <w:tcPr>
            <w:tcW w:w="1417" w:type="dxa"/>
            <w:vMerge/>
            <w:tcBorders>
              <w:left w:val="single" w:sz="4" w:space="0" w:color="auto"/>
              <w:right w:val="single" w:sz="4" w:space="0" w:color="auto"/>
            </w:tcBorders>
          </w:tcPr>
          <w:p w14:paraId="48E8A8F5" w14:textId="77777777" w:rsidR="00ED5A20" w:rsidRPr="00137D6F" w:rsidRDefault="00ED5A20" w:rsidP="00605F6E">
            <w:pPr>
              <w:jc w:val="center"/>
              <w:rPr>
                <w:noProof w:val="0"/>
              </w:rPr>
            </w:pPr>
          </w:p>
        </w:tc>
        <w:tc>
          <w:tcPr>
            <w:tcW w:w="1560" w:type="dxa"/>
            <w:vMerge/>
            <w:tcBorders>
              <w:left w:val="single" w:sz="4" w:space="0" w:color="auto"/>
              <w:right w:val="single" w:sz="4" w:space="0" w:color="auto"/>
            </w:tcBorders>
          </w:tcPr>
          <w:p w14:paraId="29DE3503" w14:textId="77777777" w:rsidR="00ED5A20" w:rsidRPr="00137D6F" w:rsidRDefault="00ED5A20" w:rsidP="00605F6E">
            <w:pPr>
              <w:jc w:val="center"/>
              <w:rPr>
                <w:noProof w:val="0"/>
              </w:rPr>
            </w:pPr>
          </w:p>
        </w:tc>
      </w:tr>
      <w:tr w:rsidR="00ED5A20" w:rsidRPr="00137D6F" w14:paraId="00B5A2CB" w14:textId="4CA46DB6" w:rsidTr="00842AC2">
        <w:tc>
          <w:tcPr>
            <w:tcW w:w="930" w:type="dxa"/>
            <w:vMerge/>
            <w:tcBorders>
              <w:left w:val="single" w:sz="4" w:space="0" w:color="auto"/>
              <w:right w:val="single" w:sz="4" w:space="0" w:color="auto"/>
            </w:tcBorders>
          </w:tcPr>
          <w:p w14:paraId="42856818" w14:textId="77777777" w:rsidR="00ED5A20" w:rsidRPr="00137D6F" w:rsidRDefault="00ED5A20" w:rsidP="00605F6E">
            <w:pPr>
              <w:rPr>
                <w:lang w:val="en-US" w:eastAsia="zh-CN"/>
              </w:rPr>
            </w:pPr>
          </w:p>
        </w:tc>
        <w:tc>
          <w:tcPr>
            <w:tcW w:w="3460" w:type="dxa"/>
            <w:tcBorders>
              <w:top w:val="single" w:sz="4" w:space="0" w:color="auto"/>
              <w:left w:val="single" w:sz="4" w:space="0" w:color="auto"/>
              <w:bottom w:val="single" w:sz="4" w:space="0" w:color="auto"/>
              <w:right w:val="single" w:sz="4" w:space="0" w:color="auto"/>
            </w:tcBorders>
            <w:shd w:val="clear" w:color="auto" w:fill="FFFFFF" w:themeFill="background1"/>
          </w:tcPr>
          <w:p w14:paraId="068BA432" w14:textId="02F713AB" w:rsidR="00ED5A20" w:rsidRPr="00137D6F" w:rsidRDefault="00ED5A20" w:rsidP="00605F6E">
            <w:pPr>
              <w:rPr>
                <w:noProof w:val="0"/>
              </w:rPr>
            </w:pPr>
            <w:r w:rsidRPr="00137D6F">
              <w:rPr>
                <w:rFonts w:eastAsia="Calibri"/>
                <w:b/>
                <w:lang w:val="en-US"/>
              </w:rPr>
              <w:t>Valoarea totală a serviciilor pentru perioada 01.01.202</w:t>
            </w:r>
            <w:r>
              <w:rPr>
                <w:rFonts w:eastAsia="Calibri"/>
                <w:b/>
                <w:lang w:val="en-US"/>
              </w:rPr>
              <w:t>3</w:t>
            </w:r>
            <w:r w:rsidRPr="00137D6F">
              <w:rPr>
                <w:rFonts w:eastAsia="Calibri"/>
                <w:b/>
                <w:lang w:val="en-US"/>
              </w:rPr>
              <w:t>-30.06.202</w:t>
            </w:r>
            <w:r>
              <w:rPr>
                <w:rFonts w:eastAsia="Calibri"/>
                <w:b/>
                <w:lang w:val="en-US"/>
              </w:rPr>
              <w:t>3</w:t>
            </w:r>
            <w:r w:rsidRPr="00137D6F">
              <w:rPr>
                <w:rFonts w:eastAsia="Calibri"/>
                <w:b/>
                <w:lang w:val="en-US"/>
              </w:rPr>
              <w:t>, 01.09.202</w:t>
            </w:r>
            <w:r>
              <w:rPr>
                <w:rFonts w:eastAsia="Calibri"/>
                <w:b/>
                <w:lang w:val="en-US"/>
              </w:rPr>
              <w:t>3</w:t>
            </w:r>
            <w:r w:rsidRPr="00137D6F">
              <w:rPr>
                <w:rFonts w:eastAsia="Calibri"/>
                <w:b/>
                <w:lang w:val="en-US"/>
              </w:rPr>
              <w:t>-31.12.202</w:t>
            </w:r>
            <w:r>
              <w:rPr>
                <w:rFonts w:eastAsia="Calibri"/>
                <w:b/>
                <w:lang w:val="en-US"/>
              </w:rPr>
              <w:t>3</w:t>
            </w:r>
            <w:r w:rsidRPr="00137D6F">
              <w:rPr>
                <w:rFonts w:eastAsia="Calibri"/>
                <w:b/>
                <w:lang w:val="en-US"/>
              </w:rPr>
              <w:t xml:space="preserve"> (10 luni)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26D587" w14:textId="0E113620" w:rsidR="00ED5A20" w:rsidRPr="00137D6F" w:rsidRDefault="00ED5A20" w:rsidP="00605F6E">
            <w:pPr>
              <w:jc w:val="center"/>
              <w:rPr>
                <w:noProof w:val="0"/>
              </w:rPr>
            </w:pPr>
          </w:p>
        </w:tc>
        <w:tc>
          <w:tcPr>
            <w:tcW w:w="1275" w:type="dxa"/>
            <w:tcBorders>
              <w:top w:val="single" w:sz="4" w:space="0" w:color="auto"/>
              <w:left w:val="single" w:sz="4" w:space="0" w:color="auto"/>
              <w:bottom w:val="single" w:sz="4" w:space="0" w:color="auto"/>
              <w:right w:val="single" w:sz="4" w:space="0" w:color="auto"/>
            </w:tcBorders>
          </w:tcPr>
          <w:p w14:paraId="0ADA5AD6" w14:textId="13178696" w:rsidR="00ED5A20" w:rsidRPr="00137D6F" w:rsidRDefault="00ED5A20" w:rsidP="00605F6E">
            <w:pPr>
              <w:rPr>
                <w:noProof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DB7F75" w14:textId="77777777" w:rsidR="00ED5A20" w:rsidRPr="00137D6F" w:rsidRDefault="00ED5A20" w:rsidP="00605F6E">
            <w:pPr>
              <w:jc w:val="center"/>
              <w:rPr>
                <w:noProof w:val="0"/>
              </w:rPr>
            </w:pPr>
          </w:p>
        </w:tc>
        <w:tc>
          <w:tcPr>
            <w:tcW w:w="1134" w:type="dxa"/>
            <w:tcBorders>
              <w:top w:val="single" w:sz="4" w:space="0" w:color="auto"/>
              <w:left w:val="single" w:sz="4" w:space="0" w:color="auto"/>
              <w:bottom w:val="single" w:sz="4" w:space="0" w:color="auto"/>
              <w:right w:val="single" w:sz="4" w:space="0" w:color="auto"/>
            </w:tcBorders>
          </w:tcPr>
          <w:p w14:paraId="63DA11D5" w14:textId="77777777" w:rsidR="00ED5A20" w:rsidRPr="00137D6F" w:rsidRDefault="00ED5A20" w:rsidP="00605F6E">
            <w:pPr>
              <w:jc w:val="center"/>
              <w:rPr>
                <w:noProof w:val="0"/>
              </w:rPr>
            </w:pPr>
          </w:p>
        </w:tc>
        <w:tc>
          <w:tcPr>
            <w:tcW w:w="1276" w:type="dxa"/>
            <w:tcBorders>
              <w:top w:val="single" w:sz="4" w:space="0" w:color="auto"/>
              <w:left w:val="single" w:sz="4" w:space="0" w:color="auto"/>
              <w:bottom w:val="single" w:sz="4" w:space="0" w:color="auto"/>
              <w:right w:val="single" w:sz="4" w:space="0" w:color="auto"/>
            </w:tcBorders>
          </w:tcPr>
          <w:p w14:paraId="3FEB0F37" w14:textId="77777777" w:rsidR="00ED5A20" w:rsidRPr="00137D6F" w:rsidRDefault="00ED5A20" w:rsidP="00605F6E">
            <w:pPr>
              <w:jc w:val="center"/>
              <w:rPr>
                <w:noProof w:val="0"/>
              </w:rPr>
            </w:pPr>
          </w:p>
        </w:tc>
        <w:tc>
          <w:tcPr>
            <w:tcW w:w="1276" w:type="dxa"/>
            <w:tcBorders>
              <w:top w:val="single" w:sz="4" w:space="0" w:color="auto"/>
              <w:left w:val="single" w:sz="4" w:space="0" w:color="auto"/>
              <w:bottom w:val="single" w:sz="4" w:space="0" w:color="auto"/>
              <w:right w:val="single" w:sz="4" w:space="0" w:color="auto"/>
            </w:tcBorders>
          </w:tcPr>
          <w:p w14:paraId="0B6C3FBD" w14:textId="77777777" w:rsidR="00ED5A20" w:rsidRPr="00137D6F" w:rsidRDefault="00ED5A20" w:rsidP="00605F6E">
            <w:pPr>
              <w:jc w:val="center"/>
              <w:rPr>
                <w:noProof w:val="0"/>
              </w:rPr>
            </w:pPr>
          </w:p>
        </w:tc>
        <w:tc>
          <w:tcPr>
            <w:tcW w:w="1417" w:type="dxa"/>
            <w:vMerge/>
            <w:tcBorders>
              <w:left w:val="single" w:sz="4" w:space="0" w:color="auto"/>
              <w:right w:val="single" w:sz="4" w:space="0" w:color="auto"/>
            </w:tcBorders>
          </w:tcPr>
          <w:p w14:paraId="3162323B" w14:textId="77777777" w:rsidR="00ED5A20" w:rsidRPr="00137D6F" w:rsidRDefault="00ED5A20" w:rsidP="00605F6E">
            <w:pPr>
              <w:jc w:val="center"/>
              <w:rPr>
                <w:noProof w:val="0"/>
              </w:rPr>
            </w:pPr>
          </w:p>
        </w:tc>
        <w:tc>
          <w:tcPr>
            <w:tcW w:w="1560" w:type="dxa"/>
            <w:vMerge/>
            <w:tcBorders>
              <w:left w:val="single" w:sz="4" w:space="0" w:color="auto"/>
              <w:right w:val="single" w:sz="4" w:space="0" w:color="auto"/>
            </w:tcBorders>
          </w:tcPr>
          <w:p w14:paraId="5B11ACBE" w14:textId="77777777" w:rsidR="00ED5A20" w:rsidRPr="00137D6F" w:rsidRDefault="00ED5A20" w:rsidP="00605F6E">
            <w:pPr>
              <w:jc w:val="center"/>
              <w:rPr>
                <w:noProof w:val="0"/>
              </w:rPr>
            </w:pPr>
          </w:p>
        </w:tc>
      </w:tr>
      <w:tr w:rsidR="00ED5A20" w:rsidRPr="00137D6F" w14:paraId="0C137992" w14:textId="501CD5C1" w:rsidTr="00842AC2">
        <w:tc>
          <w:tcPr>
            <w:tcW w:w="930" w:type="dxa"/>
            <w:vMerge/>
            <w:tcBorders>
              <w:left w:val="single" w:sz="4" w:space="0" w:color="auto"/>
              <w:right w:val="single" w:sz="4" w:space="0" w:color="auto"/>
            </w:tcBorders>
          </w:tcPr>
          <w:p w14:paraId="2F88E8E7" w14:textId="77777777" w:rsidR="00ED5A20" w:rsidRPr="00137D6F" w:rsidRDefault="00ED5A20" w:rsidP="00605F6E">
            <w:pPr>
              <w:rPr>
                <w:lang w:val="en-US" w:eastAsia="zh-CN"/>
              </w:rPr>
            </w:pPr>
          </w:p>
        </w:tc>
        <w:tc>
          <w:tcPr>
            <w:tcW w:w="3460" w:type="dxa"/>
            <w:tcBorders>
              <w:top w:val="single" w:sz="4" w:space="0" w:color="auto"/>
              <w:left w:val="single" w:sz="4" w:space="0" w:color="auto"/>
              <w:bottom w:val="single" w:sz="4" w:space="0" w:color="auto"/>
              <w:right w:val="single" w:sz="4" w:space="0" w:color="auto"/>
            </w:tcBorders>
            <w:shd w:val="clear" w:color="auto" w:fill="FFFFFF" w:themeFill="background1"/>
          </w:tcPr>
          <w:p w14:paraId="668CC5FF" w14:textId="471153E9" w:rsidR="00ED5A20" w:rsidRPr="00137D6F" w:rsidRDefault="00ED5A20" w:rsidP="00605F6E">
            <w:pPr>
              <w:ind w:right="-151"/>
              <w:rPr>
                <w:noProof w:val="0"/>
              </w:rPr>
            </w:pPr>
            <w:r w:rsidRPr="00137D6F">
              <w:t>Servicii de transport lunar a deșeurilor menajere de la căminele studențești pentru perioada 01.07.202</w:t>
            </w:r>
            <w:r>
              <w:t>3</w:t>
            </w:r>
            <w:r w:rsidRPr="00137D6F">
              <w:t>-31.08.202</w:t>
            </w:r>
            <w: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94C178" w14:textId="65585453" w:rsidR="00ED5A20" w:rsidRPr="00137D6F" w:rsidRDefault="00ED5A20" w:rsidP="00605F6E">
            <w:pPr>
              <w:jc w:val="center"/>
              <w:rPr>
                <w:noProof w:val="0"/>
              </w:rPr>
            </w:pPr>
            <w:r w:rsidRPr="00137D6F">
              <w:rPr>
                <w:noProof w:val="0"/>
              </w:rPr>
              <w:t>m³</w:t>
            </w:r>
          </w:p>
        </w:tc>
        <w:tc>
          <w:tcPr>
            <w:tcW w:w="1275" w:type="dxa"/>
            <w:tcBorders>
              <w:top w:val="single" w:sz="4" w:space="0" w:color="auto"/>
              <w:left w:val="single" w:sz="4" w:space="0" w:color="auto"/>
              <w:bottom w:val="single" w:sz="4" w:space="0" w:color="auto"/>
              <w:right w:val="single" w:sz="4" w:space="0" w:color="auto"/>
            </w:tcBorders>
          </w:tcPr>
          <w:p w14:paraId="02CEFFC6" w14:textId="5B14F9AE" w:rsidR="00ED5A20" w:rsidRPr="00137D6F" w:rsidRDefault="00ED5A20" w:rsidP="00605F6E">
            <w:pPr>
              <w:jc w:val="center"/>
              <w:rPr>
                <w:noProof w:val="0"/>
              </w:rPr>
            </w:pPr>
            <w:r>
              <w:t>148,20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3706FA" w14:textId="77777777" w:rsidR="00ED5A20" w:rsidRPr="00137D6F" w:rsidRDefault="00ED5A20" w:rsidP="00605F6E">
            <w:pPr>
              <w:jc w:val="center"/>
              <w:rPr>
                <w:noProof w:val="0"/>
              </w:rPr>
            </w:pPr>
          </w:p>
        </w:tc>
        <w:tc>
          <w:tcPr>
            <w:tcW w:w="1134" w:type="dxa"/>
            <w:tcBorders>
              <w:top w:val="single" w:sz="4" w:space="0" w:color="auto"/>
              <w:left w:val="single" w:sz="4" w:space="0" w:color="auto"/>
              <w:bottom w:val="single" w:sz="4" w:space="0" w:color="auto"/>
              <w:right w:val="single" w:sz="4" w:space="0" w:color="auto"/>
            </w:tcBorders>
          </w:tcPr>
          <w:p w14:paraId="7E5A2687" w14:textId="77777777" w:rsidR="00ED5A20" w:rsidRPr="00137D6F" w:rsidRDefault="00ED5A20" w:rsidP="00605F6E">
            <w:pPr>
              <w:jc w:val="center"/>
              <w:rPr>
                <w:noProof w:val="0"/>
              </w:rPr>
            </w:pPr>
          </w:p>
        </w:tc>
        <w:tc>
          <w:tcPr>
            <w:tcW w:w="1276" w:type="dxa"/>
            <w:tcBorders>
              <w:top w:val="single" w:sz="4" w:space="0" w:color="auto"/>
              <w:left w:val="single" w:sz="4" w:space="0" w:color="auto"/>
              <w:bottom w:val="single" w:sz="4" w:space="0" w:color="auto"/>
              <w:right w:val="single" w:sz="4" w:space="0" w:color="auto"/>
            </w:tcBorders>
          </w:tcPr>
          <w:p w14:paraId="6384F52A" w14:textId="77777777" w:rsidR="00ED5A20" w:rsidRPr="00137D6F" w:rsidRDefault="00ED5A20" w:rsidP="00605F6E">
            <w:pPr>
              <w:jc w:val="center"/>
              <w:rPr>
                <w:noProof w:val="0"/>
              </w:rPr>
            </w:pPr>
          </w:p>
        </w:tc>
        <w:tc>
          <w:tcPr>
            <w:tcW w:w="1276" w:type="dxa"/>
            <w:tcBorders>
              <w:top w:val="single" w:sz="4" w:space="0" w:color="auto"/>
              <w:left w:val="single" w:sz="4" w:space="0" w:color="auto"/>
              <w:bottom w:val="single" w:sz="4" w:space="0" w:color="auto"/>
              <w:right w:val="single" w:sz="4" w:space="0" w:color="auto"/>
            </w:tcBorders>
          </w:tcPr>
          <w:p w14:paraId="72E4FAD1" w14:textId="77777777" w:rsidR="00ED5A20" w:rsidRPr="00137D6F" w:rsidRDefault="00ED5A20" w:rsidP="00605F6E">
            <w:pPr>
              <w:jc w:val="center"/>
              <w:rPr>
                <w:noProof w:val="0"/>
              </w:rPr>
            </w:pPr>
          </w:p>
        </w:tc>
        <w:tc>
          <w:tcPr>
            <w:tcW w:w="1417" w:type="dxa"/>
            <w:vMerge/>
            <w:tcBorders>
              <w:left w:val="single" w:sz="4" w:space="0" w:color="auto"/>
              <w:right w:val="single" w:sz="4" w:space="0" w:color="auto"/>
            </w:tcBorders>
          </w:tcPr>
          <w:p w14:paraId="399E8801" w14:textId="77777777" w:rsidR="00ED5A20" w:rsidRPr="00137D6F" w:rsidRDefault="00ED5A20" w:rsidP="00605F6E">
            <w:pPr>
              <w:jc w:val="center"/>
              <w:rPr>
                <w:noProof w:val="0"/>
              </w:rPr>
            </w:pPr>
          </w:p>
        </w:tc>
        <w:tc>
          <w:tcPr>
            <w:tcW w:w="1560" w:type="dxa"/>
            <w:vMerge/>
            <w:tcBorders>
              <w:left w:val="single" w:sz="4" w:space="0" w:color="auto"/>
              <w:right w:val="single" w:sz="4" w:space="0" w:color="auto"/>
            </w:tcBorders>
          </w:tcPr>
          <w:p w14:paraId="7D413A0E" w14:textId="77777777" w:rsidR="00ED5A20" w:rsidRPr="00137D6F" w:rsidRDefault="00ED5A20" w:rsidP="00605F6E">
            <w:pPr>
              <w:jc w:val="center"/>
              <w:rPr>
                <w:noProof w:val="0"/>
              </w:rPr>
            </w:pPr>
          </w:p>
        </w:tc>
      </w:tr>
      <w:tr w:rsidR="00ED5A20" w:rsidRPr="00137D6F" w14:paraId="4B95A844" w14:textId="4A5D2F56" w:rsidTr="00842AC2">
        <w:tc>
          <w:tcPr>
            <w:tcW w:w="930" w:type="dxa"/>
            <w:vMerge/>
            <w:tcBorders>
              <w:left w:val="single" w:sz="4" w:space="0" w:color="auto"/>
              <w:right w:val="single" w:sz="4" w:space="0" w:color="auto"/>
            </w:tcBorders>
          </w:tcPr>
          <w:p w14:paraId="00F5B3E6" w14:textId="77777777" w:rsidR="00ED5A20" w:rsidRPr="00137D6F" w:rsidRDefault="00ED5A20" w:rsidP="00605F6E">
            <w:pPr>
              <w:rPr>
                <w:lang w:val="en-US" w:eastAsia="zh-CN"/>
              </w:rPr>
            </w:pPr>
          </w:p>
        </w:tc>
        <w:tc>
          <w:tcPr>
            <w:tcW w:w="3460" w:type="dxa"/>
            <w:tcBorders>
              <w:top w:val="single" w:sz="4" w:space="0" w:color="auto"/>
              <w:left w:val="single" w:sz="4" w:space="0" w:color="auto"/>
              <w:bottom w:val="single" w:sz="4" w:space="0" w:color="auto"/>
              <w:right w:val="single" w:sz="4" w:space="0" w:color="auto"/>
            </w:tcBorders>
            <w:shd w:val="clear" w:color="auto" w:fill="FFFFFF" w:themeFill="background1"/>
          </w:tcPr>
          <w:p w14:paraId="3B7B1C4C" w14:textId="37D5441A" w:rsidR="00ED5A20" w:rsidRPr="00137D6F" w:rsidRDefault="00ED5A20" w:rsidP="00605F6E">
            <w:pPr>
              <w:rPr>
                <w:noProof w:val="0"/>
              </w:rPr>
            </w:pPr>
            <w:r w:rsidRPr="00137D6F">
              <w:t>Servicii de transport lunar a deșeurilor menajere de la Blocurile didactice pentru perioada 01.07.202</w:t>
            </w:r>
            <w:r>
              <w:t>3</w:t>
            </w:r>
            <w:r w:rsidRPr="00137D6F">
              <w:t>-31.08.202</w:t>
            </w:r>
            <w: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F96B8B" w14:textId="2D398589" w:rsidR="00ED5A20" w:rsidRPr="00137D6F" w:rsidRDefault="00ED5A20" w:rsidP="00605F6E">
            <w:pPr>
              <w:jc w:val="center"/>
              <w:rPr>
                <w:noProof w:val="0"/>
              </w:rPr>
            </w:pPr>
            <w:r w:rsidRPr="00137D6F">
              <w:rPr>
                <w:noProof w:val="0"/>
              </w:rPr>
              <w:t>m³</w:t>
            </w:r>
          </w:p>
        </w:tc>
        <w:tc>
          <w:tcPr>
            <w:tcW w:w="1275" w:type="dxa"/>
            <w:tcBorders>
              <w:top w:val="single" w:sz="4" w:space="0" w:color="auto"/>
              <w:left w:val="single" w:sz="4" w:space="0" w:color="auto"/>
              <w:bottom w:val="single" w:sz="4" w:space="0" w:color="auto"/>
              <w:right w:val="single" w:sz="4" w:space="0" w:color="auto"/>
            </w:tcBorders>
          </w:tcPr>
          <w:p w14:paraId="079FAED5" w14:textId="2D4D2557" w:rsidR="00ED5A20" w:rsidRPr="00137D6F" w:rsidRDefault="00ED5A20" w:rsidP="00605F6E">
            <w:pPr>
              <w:jc w:val="center"/>
              <w:rPr>
                <w:noProof w:val="0"/>
              </w:rPr>
            </w:pPr>
            <w:r>
              <w:rPr>
                <w:noProof w:val="0"/>
              </w:rPr>
              <w:t>147,77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02D442" w14:textId="77777777" w:rsidR="00ED5A20" w:rsidRPr="00137D6F" w:rsidRDefault="00ED5A20" w:rsidP="00605F6E">
            <w:pPr>
              <w:jc w:val="center"/>
              <w:rPr>
                <w:noProof w:val="0"/>
              </w:rPr>
            </w:pPr>
          </w:p>
        </w:tc>
        <w:tc>
          <w:tcPr>
            <w:tcW w:w="1134" w:type="dxa"/>
            <w:tcBorders>
              <w:top w:val="single" w:sz="4" w:space="0" w:color="auto"/>
              <w:left w:val="single" w:sz="4" w:space="0" w:color="auto"/>
              <w:bottom w:val="single" w:sz="4" w:space="0" w:color="auto"/>
              <w:right w:val="single" w:sz="4" w:space="0" w:color="auto"/>
            </w:tcBorders>
          </w:tcPr>
          <w:p w14:paraId="60695783" w14:textId="77777777" w:rsidR="00ED5A20" w:rsidRPr="00137D6F" w:rsidRDefault="00ED5A20" w:rsidP="00605F6E">
            <w:pPr>
              <w:jc w:val="center"/>
              <w:rPr>
                <w:noProof w:val="0"/>
              </w:rPr>
            </w:pPr>
          </w:p>
        </w:tc>
        <w:tc>
          <w:tcPr>
            <w:tcW w:w="1276" w:type="dxa"/>
            <w:tcBorders>
              <w:top w:val="single" w:sz="4" w:space="0" w:color="auto"/>
              <w:left w:val="single" w:sz="4" w:space="0" w:color="auto"/>
              <w:bottom w:val="single" w:sz="4" w:space="0" w:color="auto"/>
              <w:right w:val="single" w:sz="4" w:space="0" w:color="auto"/>
            </w:tcBorders>
          </w:tcPr>
          <w:p w14:paraId="444F1588" w14:textId="77777777" w:rsidR="00ED5A20" w:rsidRPr="00137D6F" w:rsidRDefault="00ED5A20" w:rsidP="00605F6E">
            <w:pPr>
              <w:jc w:val="center"/>
              <w:rPr>
                <w:noProof w:val="0"/>
              </w:rPr>
            </w:pPr>
          </w:p>
        </w:tc>
        <w:tc>
          <w:tcPr>
            <w:tcW w:w="1276" w:type="dxa"/>
            <w:tcBorders>
              <w:top w:val="single" w:sz="4" w:space="0" w:color="auto"/>
              <w:left w:val="single" w:sz="4" w:space="0" w:color="auto"/>
              <w:bottom w:val="single" w:sz="4" w:space="0" w:color="auto"/>
              <w:right w:val="single" w:sz="4" w:space="0" w:color="auto"/>
            </w:tcBorders>
          </w:tcPr>
          <w:p w14:paraId="53D1F8D7" w14:textId="77777777" w:rsidR="00ED5A20" w:rsidRPr="00137D6F" w:rsidRDefault="00ED5A20" w:rsidP="00605F6E">
            <w:pPr>
              <w:jc w:val="center"/>
              <w:rPr>
                <w:noProof w:val="0"/>
              </w:rPr>
            </w:pPr>
          </w:p>
        </w:tc>
        <w:tc>
          <w:tcPr>
            <w:tcW w:w="1417" w:type="dxa"/>
            <w:vMerge/>
            <w:tcBorders>
              <w:left w:val="single" w:sz="4" w:space="0" w:color="auto"/>
              <w:right w:val="single" w:sz="4" w:space="0" w:color="auto"/>
            </w:tcBorders>
          </w:tcPr>
          <w:p w14:paraId="1B7DB246" w14:textId="77777777" w:rsidR="00ED5A20" w:rsidRPr="00137D6F" w:rsidRDefault="00ED5A20" w:rsidP="00605F6E">
            <w:pPr>
              <w:jc w:val="center"/>
              <w:rPr>
                <w:noProof w:val="0"/>
              </w:rPr>
            </w:pPr>
          </w:p>
        </w:tc>
        <w:tc>
          <w:tcPr>
            <w:tcW w:w="1560" w:type="dxa"/>
            <w:vMerge/>
            <w:tcBorders>
              <w:left w:val="single" w:sz="4" w:space="0" w:color="auto"/>
              <w:right w:val="single" w:sz="4" w:space="0" w:color="auto"/>
            </w:tcBorders>
          </w:tcPr>
          <w:p w14:paraId="73EDC0A5" w14:textId="77777777" w:rsidR="00ED5A20" w:rsidRPr="00137D6F" w:rsidRDefault="00ED5A20" w:rsidP="00605F6E">
            <w:pPr>
              <w:jc w:val="center"/>
              <w:rPr>
                <w:noProof w:val="0"/>
              </w:rPr>
            </w:pPr>
          </w:p>
        </w:tc>
      </w:tr>
      <w:tr w:rsidR="00ED5A20" w:rsidRPr="00137D6F" w14:paraId="05E390CE" w14:textId="030461F2" w:rsidTr="00842AC2">
        <w:tc>
          <w:tcPr>
            <w:tcW w:w="930" w:type="dxa"/>
            <w:vMerge/>
            <w:tcBorders>
              <w:left w:val="single" w:sz="4" w:space="0" w:color="auto"/>
              <w:right w:val="single" w:sz="4" w:space="0" w:color="auto"/>
            </w:tcBorders>
          </w:tcPr>
          <w:p w14:paraId="2F89243C" w14:textId="77777777" w:rsidR="00ED5A20" w:rsidRPr="00137D6F" w:rsidRDefault="00ED5A20" w:rsidP="00605F6E">
            <w:pPr>
              <w:rPr>
                <w:lang w:val="en-US" w:eastAsia="zh-CN"/>
              </w:rPr>
            </w:pPr>
          </w:p>
        </w:tc>
        <w:tc>
          <w:tcPr>
            <w:tcW w:w="3460" w:type="dxa"/>
            <w:tcBorders>
              <w:top w:val="single" w:sz="4" w:space="0" w:color="auto"/>
              <w:left w:val="single" w:sz="4" w:space="0" w:color="auto"/>
              <w:bottom w:val="single" w:sz="4" w:space="0" w:color="auto"/>
              <w:right w:val="single" w:sz="4" w:space="0" w:color="auto"/>
            </w:tcBorders>
            <w:shd w:val="clear" w:color="auto" w:fill="FFFFFF" w:themeFill="background1"/>
          </w:tcPr>
          <w:p w14:paraId="0AA4FA42" w14:textId="6B8F4120" w:rsidR="00ED5A20" w:rsidRPr="00137D6F" w:rsidRDefault="00ED5A20" w:rsidP="00605F6E">
            <w:pPr>
              <w:rPr>
                <w:noProof w:val="0"/>
              </w:rPr>
            </w:pPr>
            <w:r w:rsidRPr="00137D6F">
              <w:rPr>
                <w:b/>
              </w:rPr>
              <w:t>Valoarea totală a serviciilor/lună pentru perioada 01.07.202</w:t>
            </w:r>
            <w:r>
              <w:rPr>
                <w:b/>
              </w:rPr>
              <w:t>3</w:t>
            </w:r>
            <w:r w:rsidRPr="00137D6F">
              <w:rPr>
                <w:b/>
              </w:rPr>
              <w:t>-31.08.202</w:t>
            </w:r>
            <w:r>
              <w:rPr>
                <w:b/>
              </w:rPr>
              <w:t>3</w:t>
            </w:r>
            <w:r w:rsidRPr="00137D6F">
              <w:rPr>
                <w:b/>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217789" w14:textId="0FED24EE" w:rsidR="00ED5A20" w:rsidRPr="00137D6F" w:rsidRDefault="00ED5A20" w:rsidP="00605F6E">
            <w:pPr>
              <w:jc w:val="center"/>
              <w:rPr>
                <w:noProof w:val="0"/>
              </w:rPr>
            </w:pPr>
          </w:p>
        </w:tc>
        <w:tc>
          <w:tcPr>
            <w:tcW w:w="1275" w:type="dxa"/>
            <w:tcBorders>
              <w:top w:val="single" w:sz="4" w:space="0" w:color="auto"/>
              <w:left w:val="single" w:sz="4" w:space="0" w:color="auto"/>
              <w:bottom w:val="single" w:sz="4" w:space="0" w:color="auto"/>
              <w:right w:val="single" w:sz="4" w:space="0" w:color="auto"/>
            </w:tcBorders>
          </w:tcPr>
          <w:p w14:paraId="7CF3C07F" w14:textId="1C7ADD29" w:rsidR="00ED5A20" w:rsidRPr="00137D6F" w:rsidRDefault="00ED5A20" w:rsidP="00605F6E">
            <w:pPr>
              <w:jc w:val="center"/>
              <w:rPr>
                <w:noProof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2CC08C" w14:textId="77777777" w:rsidR="00ED5A20" w:rsidRPr="00137D6F" w:rsidRDefault="00ED5A20" w:rsidP="00605F6E">
            <w:pPr>
              <w:jc w:val="center"/>
              <w:rPr>
                <w:noProof w:val="0"/>
              </w:rPr>
            </w:pPr>
          </w:p>
        </w:tc>
        <w:tc>
          <w:tcPr>
            <w:tcW w:w="1134" w:type="dxa"/>
            <w:tcBorders>
              <w:top w:val="single" w:sz="4" w:space="0" w:color="auto"/>
              <w:left w:val="single" w:sz="4" w:space="0" w:color="auto"/>
              <w:bottom w:val="single" w:sz="4" w:space="0" w:color="auto"/>
              <w:right w:val="single" w:sz="4" w:space="0" w:color="auto"/>
            </w:tcBorders>
          </w:tcPr>
          <w:p w14:paraId="1241688E" w14:textId="77777777" w:rsidR="00ED5A20" w:rsidRPr="00137D6F" w:rsidRDefault="00ED5A20" w:rsidP="00605F6E">
            <w:pPr>
              <w:jc w:val="center"/>
              <w:rPr>
                <w:noProof w:val="0"/>
              </w:rPr>
            </w:pPr>
          </w:p>
        </w:tc>
        <w:tc>
          <w:tcPr>
            <w:tcW w:w="1276" w:type="dxa"/>
            <w:tcBorders>
              <w:top w:val="single" w:sz="4" w:space="0" w:color="auto"/>
              <w:left w:val="single" w:sz="4" w:space="0" w:color="auto"/>
              <w:bottom w:val="single" w:sz="4" w:space="0" w:color="auto"/>
              <w:right w:val="single" w:sz="4" w:space="0" w:color="auto"/>
            </w:tcBorders>
          </w:tcPr>
          <w:p w14:paraId="7254D950" w14:textId="77777777" w:rsidR="00ED5A20" w:rsidRPr="00137D6F" w:rsidRDefault="00ED5A20" w:rsidP="00605F6E">
            <w:pPr>
              <w:jc w:val="center"/>
              <w:rPr>
                <w:noProof w:val="0"/>
              </w:rPr>
            </w:pPr>
          </w:p>
        </w:tc>
        <w:tc>
          <w:tcPr>
            <w:tcW w:w="1276" w:type="dxa"/>
            <w:tcBorders>
              <w:top w:val="single" w:sz="4" w:space="0" w:color="auto"/>
              <w:left w:val="single" w:sz="4" w:space="0" w:color="auto"/>
              <w:bottom w:val="single" w:sz="4" w:space="0" w:color="auto"/>
              <w:right w:val="single" w:sz="4" w:space="0" w:color="auto"/>
            </w:tcBorders>
          </w:tcPr>
          <w:p w14:paraId="0AE3EE3B" w14:textId="77777777" w:rsidR="00ED5A20" w:rsidRPr="00137D6F" w:rsidRDefault="00ED5A20" w:rsidP="00605F6E">
            <w:pPr>
              <w:jc w:val="center"/>
              <w:rPr>
                <w:noProof w:val="0"/>
              </w:rPr>
            </w:pPr>
          </w:p>
        </w:tc>
        <w:tc>
          <w:tcPr>
            <w:tcW w:w="1417" w:type="dxa"/>
            <w:vMerge/>
            <w:tcBorders>
              <w:left w:val="single" w:sz="4" w:space="0" w:color="auto"/>
              <w:right w:val="single" w:sz="4" w:space="0" w:color="auto"/>
            </w:tcBorders>
          </w:tcPr>
          <w:p w14:paraId="15FEAF20" w14:textId="77777777" w:rsidR="00ED5A20" w:rsidRPr="00137D6F" w:rsidRDefault="00ED5A20" w:rsidP="00605F6E">
            <w:pPr>
              <w:jc w:val="center"/>
              <w:rPr>
                <w:noProof w:val="0"/>
              </w:rPr>
            </w:pPr>
          </w:p>
        </w:tc>
        <w:tc>
          <w:tcPr>
            <w:tcW w:w="1560" w:type="dxa"/>
            <w:vMerge/>
            <w:tcBorders>
              <w:left w:val="single" w:sz="4" w:space="0" w:color="auto"/>
              <w:right w:val="single" w:sz="4" w:space="0" w:color="auto"/>
            </w:tcBorders>
          </w:tcPr>
          <w:p w14:paraId="5A2E38E2" w14:textId="77777777" w:rsidR="00ED5A20" w:rsidRPr="00137D6F" w:rsidRDefault="00ED5A20" w:rsidP="00605F6E">
            <w:pPr>
              <w:jc w:val="center"/>
              <w:rPr>
                <w:noProof w:val="0"/>
              </w:rPr>
            </w:pPr>
          </w:p>
        </w:tc>
      </w:tr>
      <w:tr w:rsidR="00ED5A20" w:rsidRPr="00137D6F" w14:paraId="0CA5F5B3" w14:textId="3A492A3E" w:rsidTr="00ED5A20">
        <w:tc>
          <w:tcPr>
            <w:tcW w:w="930" w:type="dxa"/>
            <w:vMerge/>
            <w:tcBorders>
              <w:left w:val="single" w:sz="4" w:space="0" w:color="auto"/>
              <w:right w:val="single" w:sz="4" w:space="0" w:color="auto"/>
            </w:tcBorders>
          </w:tcPr>
          <w:p w14:paraId="1C7F3210" w14:textId="77777777" w:rsidR="00ED5A20" w:rsidRPr="00137D6F" w:rsidRDefault="00ED5A20" w:rsidP="00605F6E">
            <w:pPr>
              <w:rPr>
                <w:lang w:val="en-US" w:eastAsia="zh-CN"/>
              </w:rPr>
            </w:pPr>
          </w:p>
        </w:tc>
        <w:tc>
          <w:tcPr>
            <w:tcW w:w="3460" w:type="dxa"/>
            <w:tcBorders>
              <w:top w:val="single" w:sz="4" w:space="0" w:color="auto"/>
              <w:left w:val="single" w:sz="4" w:space="0" w:color="auto"/>
              <w:bottom w:val="single" w:sz="4" w:space="0" w:color="auto"/>
              <w:right w:val="single" w:sz="4" w:space="0" w:color="auto"/>
            </w:tcBorders>
            <w:shd w:val="clear" w:color="auto" w:fill="FFFFFF" w:themeFill="background1"/>
          </w:tcPr>
          <w:p w14:paraId="048BF21B" w14:textId="38E6BB20" w:rsidR="00ED5A20" w:rsidRPr="00137D6F" w:rsidRDefault="00ED5A20" w:rsidP="00605F6E">
            <w:pPr>
              <w:rPr>
                <w:noProof w:val="0"/>
              </w:rPr>
            </w:pPr>
            <w:r w:rsidRPr="00137D6F">
              <w:rPr>
                <w:rFonts w:eastAsia="Calibri"/>
                <w:lang w:val="en-US"/>
              </w:rPr>
              <w:t>Servicii de transport a deșeurilor menajere de la căminele studențești pentru perioada 01.07.202</w:t>
            </w:r>
            <w:r>
              <w:rPr>
                <w:rFonts w:eastAsia="Calibri"/>
                <w:lang w:val="en-US"/>
              </w:rPr>
              <w:t>3</w:t>
            </w:r>
            <w:r w:rsidRPr="00137D6F">
              <w:rPr>
                <w:rFonts w:eastAsia="Calibri"/>
                <w:lang w:val="en-US"/>
              </w:rPr>
              <w:t>-31.08.202</w:t>
            </w:r>
            <w:r>
              <w:rPr>
                <w:rFonts w:eastAsia="Calibri"/>
                <w:lang w:val="en-US"/>
              </w:rPr>
              <w:t>3</w:t>
            </w:r>
            <w:r w:rsidRPr="00137D6F">
              <w:rPr>
                <w:rFonts w:eastAsia="Calibri"/>
                <w:lang w:val="en-US"/>
              </w:rPr>
              <w:t xml:space="preserve"> (2 luni)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D3B08E" w14:textId="699A2183" w:rsidR="00ED5A20" w:rsidRPr="00D63810" w:rsidRDefault="00ED5A20" w:rsidP="00605F6E">
            <w:pPr>
              <w:jc w:val="center"/>
              <w:rPr>
                <w:noProof w:val="0"/>
              </w:rPr>
            </w:pPr>
            <w:r w:rsidRPr="00D63810">
              <w:rPr>
                <w:noProof w:val="0"/>
              </w:rPr>
              <w:t>m³</w:t>
            </w:r>
          </w:p>
        </w:tc>
        <w:tc>
          <w:tcPr>
            <w:tcW w:w="1275" w:type="dxa"/>
            <w:tcBorders>
              <w:top w:val="nil"/>
              <w:left w:val="single" w:sz="4" w:space="0" w:color="auto"/>
              <w:bottom w:val="single" w:sz="4" w:space="0" w:color="auto"/>
              <w:right w:val="nil"/>
            </w:tcBorders>
            <w:shd w:val="clear" w:color="auto" w:fill="FFFFFF"/>
          </w:tcPr>
          <w:p w14:paraId="5F28FAA5" w14:textId="59881B72" w:rsidR="00ED5A20" w:rsidRPr="00D63810" w:rsidRDefault="00ED5A20" w:rsidP="00605F6E">
            <w:pPr>
              <w:jc w:val="center"/>
              <w:rPr>
                <w:noProof w:val="0"/>
              </w:rPr>
            </w:pPr>
            <w:r w:rsidRPr="00D63810">
              <w:t>296,40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247B96" w14:textId="77777777" w:rsidR="00ED5A20" w:rsidRPr="00137D6F" w:rsidRDefault="00ED5A20" w:rsidP="00605F6E">
            <w:pPr>
              <w:jc w:val="center"/>
              <w:rPr>
                <w:noProof w:val="0"/>
              </w:rPr>
            </w:pPr>
          </w:p>
        </w:tc>
        <w:tc>
          <w:tcPr>
            <w:tcW w:w="1134" w:type="dxa"/>
            <w:tcBorders>
              <w:top w:val="single" w:sz="4" w:space="0" w:color="auto"/>
              <w:left w:val="single" w:sz="4" w:space="0" w:color="auto"/>
              <w:bottom w:val="single" w:sz="4" w:space="0" w:color="auto"/>
              <w:right w:val="single" w:sz="4" w:space="0" w:color="auto"/>
            </w:tcBorders>
          </w:tcPr>
          <w:p w14:paraId="77055E09" w14:textId="77777777" w:rsidR="00ED5A20" w:rsidRPr="00137D6F" w:rsidRDefault="00ED5A20" w:rsidP="00605F6E">
            <w:pPr>
              <w:jc w:val="center"/>
              <w:rPr>
                <w:noProof w:val="0"/>
              </w:rPr>
            </w:pPr>
          </w:p>
        </w:tc>
        <w:tc>
          <w:tcPr>
            <w:tcW w:w="1276" w:type="dxa"/>
            <w:tcBorders>
              <w:top w:val="single" w:sz="4" w:space="0" w:color="auto"/>
              <w:left w:val="single" w:sz="4" w:space="0" w:color="auto"/>
              <w:bottom w:val="single" w:sz="4" w:space="0" w:color="auto"/>
              <w:right w:val="single" w:sz="4" w:space="0" w:color="auto"/>
            </w:tcBorders>
          </w:tcPr>
          <w:p w14:paraId="23F57702" w14:textId="77777777" w:rsidR="00ED5A20" w:rsidRPr="00137D6F" w:rsidRDefault="00ED5A20" w:rsidP="00605F6E">
            <w:pPr>
              <w:jc w:val="center"/>
              <w:rPr>
                <w:noProof w:val="0"/>
              </w:rPr>
            </w:pPr>
          </w:p>
        </w:tc>
        <w:tc>
          <w:tcPr>
            <w:tcW w:w="1276" w:type="dxa"/>
            <w:tcBorders>
              <w:top w:val="single" w:sz="4" w:space="0" w:color="auto"/>
              <w:left w:val="single" w:sz="4" w:space="0" w:color="auto"/>
              <w:bottom w:val="single" w:sz="4" w:space="0" w:color="auto"/>
              <w:right w:val="single" w:sz="4" w:space="0" w:color="auto"/>
            </w:tcBorders>
          </w:tcPr>
          <w:p w14:paraId="0AFC92E1" w14:textId="77777777" w:rsidR="00ED5A20" w:rsidRPr="00137D6F" w:rsidRDefault="00ED5A20" w:rsidP="00605F6E">
            <w:pPr>
              <w:jc w:val="center"/>
              <w:rPr>
                <w:noProof w:val="0"/>
              </w:rPr>
            </w:pPr>
          </w:p>
        </w:tc>
        <w:tc>
          <w:tcPr>
            <w:tcW w:w="1417" w:type="dxa"/>
            <w:vMerge/>
            <w:tcBorders>
              <w:left w:val="single" w:sz="4" w:space="0" w:color="auto"/>
              <w:right w:val="single" w:sz="4" w:space="0" w:color="auto"/>
            </w:tcBorders>
          </w:tcPr>
          <w:p w14:paraId="6886E90F" w14:textId="77777777" w:rsidR="00ED5A20" w:rsidRPr="00137D6F" w:rsidRDefault="00ED5A20" w:rsidP="00605F6E">
            <w:pPr>
              <w:jc w:val="center"/>
              <w:rPr>
                <w:noProof w:val="0"/>
              </w:rPr>
            </w:pPr>
          </w:p>
        </w:tc>
        <w:tc>
          <w:tcPr>
            <w:tcW w:w="1560" w:type="dxa"/>
            <w:vMerge/>
            <w:tcBorders>
              <w:left w:val="single" w:sz="4" w:space="0" w:color="auto"/>
              <w:right w:val="single" w:sz="4" w:space="0" w:color="auto"/>
            </w:tcBorders>
          </w:tcPr>
          <w:p w14:paraId="23E66BD6" w14:textId="77777777" w:rsidR="00ED5A20" w:rsidRPr="00137D6F" w:rsidRDefault="00ED5A20" w:rsidP="00605F6E">
            <w:pPr>
              <w:jc w:val="center"/>
              <w:rPr>
                <w:noProof w:val="0"/>
              </w:rPr>
            </w:pPr>
          </w:p>
        </w:tc>
      </w:tr>
      <w:tr w:rsidR="00ED5A20" w:rsidRPr="00137D6F" w14:paraId="4126CF6F" w14:textId="59C3A604" w:rsidTr="00ED5A20">
        <w:tc>
          <w:tcPr>
            <w:tcW w:w="930" w:type="dxa"/>
            <w:vMerge/>
            <w:tcBorders>
              <w:left w:val="single" w:sz="4" w:space="0" w:color="auto"/>
              <w:right w:val="single" w:sz="4" w:space="0" w:color="auto"/>
            </w:tcBorders>
          </w:tcPr>
          <w:p w14:paraId="475C4E27" w14:textId="77777777" w:rsidR="00ED5A20" w:rsidRPr="00137D6F" w:rsidRDefault="00ED5A20" w:rsidP="00605F6E">
            <w:pPr>
              <w:rPr>
                <w:lang w:val="en-US" w:eastAsia="zh-CN"/>
              </w:rPr>
            </w:pPr>
          </w:p>
        </w:tc>
        <w:tc>
          <w:tcPr>
            <w:tcW w:w="3460" w:type="dxa"/>
            <w:tcBorders>
              <w:top w:val="single" w:sz="4" w:space="0" w:color="auto"/>
              <w:left w:val="single" w:sz="4" w:space="0" w:color="auto"/>
              <w:bottom w:val="single" w:sz="4" w:space="0" w:color="auto"/>
              <w:right w:val="single" w:sz="4" w:space="0" w:color="auto"/>
            </w:tcBorders>
            <w:shd w:val="clear" w:color="auto" w:fill="FFFFFF" w:themeFill="background1"/>
          </w:tcPr>
          <w:p w14:paraId="13FEA384" w14:textId="58F8D1A7" w:rsidR="00ED5A20" w:rsidRPr="00137D6F" w:rsidRDefault="00ED5A20" w:rsidP="00605F6E">
            <w:pPr>
              <w:rPr>
                <w:noProof w:val="0"/>
              </w:rPr>
            </w:pPr>
            <w:r w:rsidRPr="00137D6F">
              <w:rPr>
                <w:rFonts w:eastAsia="Calibri"/>
                <w:lang w:val="en-US"/>
              </w:rPr>
              <w:t>Servicii de transport a deșeurilor menajere de la Blocurile didactice pentru perioada 01.07.202</w:t>
            </w:r>
            <w:r>
              <w:rPr>
                <w:rFonts w:eastAsia="Calibri"/>
                <w:lang w:val="en-US"/>
              </w:rPr>
              <w:t>3</w:t>
            </w:r>
            <w:r w:rsidRPr="00137D6F">
              <w:rPr>
                <w:rFonts w:eastAsia="Calibri"/>
                <w:lang w:val="en-US"/>
              </w:rPr>
              <w:t>-31.08.202</w:t>
            </w:r>
            <w:r>
              <w:rPr>
                <w:rFonts w:eastAsia="Calibri"/>
                <w:lang w:val="en-US"/>
              </w:rPr>
              <w:t>3</w:t>
            </w:r>
            <w:r w:rsidRPr="00137D6F">
              <w:rPr>
                <w:rFonts w:eastAsia="Calibri"/>
                <w:lang w:val="en-US"/>
              </w:rPr>
              <w:t xml:space="preserve"> (2 luni)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D3AF5C" w14:textId="1D924E5B" w:rsidR="00ED5A20" w:rsidRPr="00D63810" w:rsidRDefault="00ED5A20" w:rsidP="00605F6E">
            <w:pPr>
              <w:jc w:val="center"/>
              <w:rPr>
                <w:noProof w:val="0"/>
              </w:rPr>
            </w:pPr>
            <w:r w:rsidRPr="00D63810">
              <w:rPr>
                <w:noProof w:val="0"/>
              </w:rPr>
              <w:t>m³</w:t>
            </w:r>
          </w:p>
        </w:tc>
        <w:tc>
          <w:tcPr>
            <w:tcW w:w="1275" w:type="dxa"/>
            <w:tcBorders>
              <w:top w:val="single" w:sz="4" w:space="0" w:color="auto"/>
              <w:left w:val="single" w:sz="4" w:space="0" w:color="auto"/>
              <w:bottom w:val="single" w:sz="4" w:space="0" w:color="auto"/>
              <w:right w:val="nil"/>
            </w:tcBorders>
            <w:shd w:val="clear" w:color="auto" w:fill="FFFFFF"/>
          </w:tcPr>
          <w:p w14:paraId="15FB1CF0" w14:textId="7D754575" w:rsidR="00ED5A20" w:rsidRPr="00D63810" w:rsidRDefault="00ED5A20" w:rsidP="00605F6E">
            <w:pPr>
              <w:jc w:val="center"/>
              <w:rPr>
                <w:noProof w:val="0"/>
              </w:rPr>
            </w:pPr>
            <w:r w:rsidRPr="00D63810">
              <w:t>295,54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91E5B9" w14:textId="77777777" w:rsidR="00ED5A20" w:rsidRPr="00137D6F" w:rsidRDefault="00ED5A20" w:rsidP="00605F6E">
            <w:pPr>
              <w:jc w:val="center"/>
              <w:rPr>
                <w:noProof w:val="0"/>
              </w:rPr>
            </w:pPr>
          </w:p>
        </w:tc>
        <w:tc>
          <w:tcPr>
            <w:tcW w:w="1134" w:type="dxa"/>
            <w:tcBorders>
              <w:top w:val="single" w:sz="4" w:space="0" w:color="auto"/>
              <w:left w:val="single" w:sz="4" w:space="0" w:color="auto"/>
              <w:bottom w:val="single" w:sz="4" w:space="0" w:color="auto"/>
              <w:right w:val="single" w:sz="4" w:space="0" w:color="auto"/>
            </w:tcBorders>
          </w:tcPr>
          <w:p w14:paraId="1BE9F9FA" w14:textId="77777777" w:rsidR="00ED5A20" w:rsidRPr="00137D6F" w:rsidRDefault="00ED5A20" w:rsidP="00605F6E">
            <w:pPr>
              <w:jc w:val="center"/>
              <w:rPr>
                <w:noProof w:val="0"/>
              </w:rPr>
            </w:pPr>
          </w:p>
        </w:tc>
        <w:tc>
          <w:tcPr>
            <w:tcW w:w="1276" w:type="dxa"/>
            <w:tcBorders>
              <w:top w:val="single" w:sz="4" w:space="0" w:color="auto"/>
              <w:left w:val="single" w:sz="4" w:space="0" w:color="auto"/>
              <w:bottom w:val="single" w:sz="4" w:space="0" w:color="auto"/>
              <w:right w:val="single" w:sz="4" w:space="0" w:color="auto"/>
            </w:tcBorders>
          </w:tcPr>
          <w:p w14:paraId="7A27ADD4" w14:textId="77777777" w:rsidR="00ED5A20" w:rsidRPr="00137D6F" w:rsidRDefault="00ED5A20" w:rsidP="00605F6E">
            <w:pPr>
              <w:jc w:val="center"/>
              <w:rPr>
                <w:noProof w:val="0"/>
              </w:rPr>
            </w:pPr>
          </w:p>
        </w:tc>
        <w:tc>
          <w:tcPr>
            <w:tcW w:w="1276" w:type="dxa"/>
            <w:tcBorders>
              <w:top w:val="single" w:sz="4" w:space="0" w:color="auto"/>
              <w:left w:val="single" w:sz="4" w:space="0" w:color="auto"/>
              <w:bottom w:val="single" w:sz="4" w:space="0" w:color="auto"/>
              <w:right w:val="single" w:sz="4" w:space="0" w:color="auto"/>
            </w:tcBorders>
          </w:tcPr>
          <w:p w14:paraId="65C426F3" w14:textId="77777777" w:rsidR="00ED5A20" w:rsidRPr="00137D6F" w:rsidRDefault="00ED5A20" w:rsidP="00605F6E">
            <w:pPr>
              <w:jc w:val="center"/>
              <w:rPr>
                <w:noProof w:val="0"/>
              </w:rPr>
            </w:pPr>
          </w:p>
        </w:tc>
        <w:tc>
          <w:tcPr>
            <w:tcW w:w="1417" w:type="dxa"/>
            <w:vMerge/>
            <w:tcBorders>
              <w:left w:val="single" w:sz="4" w:space="0" w:color="auto"/>
              <w:right w:val="single" w:sz="4" w:space="0" w:color="auto"/>
            </w:tcBorders>
          </w:tcPr>
          <w:p w14:paraId="36072BD3" w14:textId="77777777" w:rsidR="00ED5A20" w:rsidRPr="00137D6F" w:rsidRDefault="00ED5A20" w:rsidP="00605F6E">
            <w:pPr>
              <w:jc w:val="center"/>
              <w:rPr>
                <w:noProof w:val="0"/>
              </w:rPr>
            </w:pPr>
          </w:p>
        </w:tc>
        <w:tc>
          <w:tcPr>
            <w:tcW w:w="1560" w:type="dxa"/>
            <w:vMerge/>
            <w:tcBorders>
              <w:left w:val="single" w:sz="4" w:space="0" w:color="auto"/>
              <w:right w:val="single" w:sz="4" w:space="0" w:color="auto"/>
            </w:tcBorders>
          </w:tcPr>
          <w:p w14:paraId="41C4C6E9" w14:textId="77777777" w:rsidR="00ED5A20" w:rsidRPr="00137D6F" w:rsidRDefault="00ED5A20" w:rsidP="00605F6E">
            <w:pPr>
              <w:jc w:val="center"/>
              <w:rPr>
                <w:noProof w:val="0"/>
              </w:rPr>
            </w:pPr>
          </w:p>
        </w:tc>
      </w:tr>
      <w:tr w:rsidR="00ED5A20" w:rsidRPr="00137D6F" w14:paraId="2B32AFE1" w14:textId="77777777" w:rsidTr="00ED5A20">
        <w:tc>
          <w:tcPr>
            <w:tcW w:w="930" w:type="dxa"/>
            <w:vMerge/>
            <w:tcBorders>
              <w:left w:val="single" w:sz="4" w:space="0" w:color="auto"/>
              <w:right w:val="single" w:sz="4" w:space="0" w:color="auto"/>
            </w:tcBorders>
          </w:tcPr>
          <w:p w14:paraId="427DDF88" w14:textId="77777777" w:rsidR="00ED5A20" w:rsidRPr="00137D6F" w:rsidRDefault="00ED5A20" w:rsidP="00605F6E">
            <w:pPr>
              <w:rPr>
                <w:lang w:val="en-US" w:eastAsia="zh-CN"/>
              </w:rPr>
            </w:pPr>
          </w:p>
        </w:tc>
        <w:tc>
          <w:tcPr>
            <w:tcW w:w="3460" w:type="dxa"/>
            <w:tcBorders>
              <w:top w:val="single" w:sz="4" w:space="0" w:color="auto"/>
              <w:left w:val="single" w:sz="4" w:space="0" w:color="auto"/>
              <w:bottom w:val="single" w:sz="4" w:space="0" w:color="auto"/>
              <w:right w:val="single" w:sz="4" w:space="0" w:color="auto"/>
            </w:tcBorders>
            <w:shd w:val="clear" w:color="auto" w:fill="FFFFFF" w:themeFill="background1"/>
          </w:tcPr>
          <w:p w14:paraId="71F53015" w14:textId="12875002" w:rsidR="00ED5A20" w:rsidRPr="00137D6F" w:rsidRDefault="00ED5A20" w:rsidP="00605F6E">
            <w:pPr>
              <w:rPr>
                <w:b/>
              </w:rPr>
            </w:pPr>
            <w:r w:rsidRPr="00137D6F">
              <w:rPr>
                <w:b/>
              </w:rPr>
              <w:t>Valoarea totală a serviciilor pentru perioada 01.07.202</w:t>
            </w:r>
            <w:r>
              <w:rPr>
                <w:b/>
              </w:rPr>
              <w:t>3</w:t>
            </w:r>
            <w:r w:rsidRPr="00137D6F">
              <w:rPr>
                <w:b/>
              </w:rPr>
              <w:t>-31.08.202</w:t>
            </w:r>
            <w:r>
              <w:rPr>
                <w:b/>
              </w:rPr>
              <w:t>3</w:t>
            </w:r>
            <w:r w:rsidRPr="00137D6F">
              <w:rPr>
                <w:b/>
              </w:rPr>
              <w:t xml:space="preserve"> (2 luni)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428100" w14:textId="77777777" w:rsidR="00ED5A20" w:rsidRPr="00137D6F" w:rsidRDefault="00ED5A20" w:rsidP="00605F6E">
            <w:pPr>
              <w:jc w:val="center"/>
              <w:rPr>
                <w:noProof w:val="0"/>
              </w:rPr>
            </w:pPr>
          </w:p>
        </w:tc>
        <w:tc>
          <w:tcPr>
            <w:tcW w:w="1275" w:type="dxa"/>
            <w:tcBorders>
              <w:top w:val="single" w:sz="4" w:space="0" w:color="auto"/>
              <w:left w:val="single" w:sz="4" w:space="0" w:color="auto"/>
              <w:bottom w:val="single" w:sz="4" w:space="0" w:color="auto"/>
              <w:right w:val="nil"/>
            </w:tcBorders>
            <w:shd w:val="clear" w:color="auto" w:fill="FFFFFF"/>
          </w:tcPr>
          <w:p w14:paraId="205BC215" w14:textId="77777777" w:rsidR="00ED5A20" w:rsidRDefault="00ED5A20" w:rsidP="00605F6E">
            <w:pPr>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315460" w14:textId="77777777" w:rsidR="00ED5A20" w:rsidRPr="00137D6F" w:rsidRDefault="00ED5A20" w:rsidP="00605F6E">
            <w:pPr>
              <w:jc w:val="center"/>
              <w:rPr>
                <w:noProof w:val="0"/>
              </w:rPr>
            </w:pPr>
          </w:p>
        </w:tc>
        <w:tc>
          <w:tcPr>
            <w:tcW w:w="1134" w:type="dxa"/>
            <w:tcBorders>
              <w:top w:val="single" w:sz="4" w:space="0" w:color="auto"/>
              <w:left w:val="single" w:sz="4" w:space="0" w:color="auto"/>
              <w:bottom w:val="single" w:sz="4" w:space="0" w:color="auto"/>
              <w:right w:val="single" w:sz="4" w:space="0" w:color="auto"/>
            </w:tcBorders>
          </w:tcPr>
          <w:p w14:paraId="2E7EE249" w14:textId="77777777" w:rsidR="00ED5A20" w:rsidRPr="00137D6F" w:rsidRDefault="00ED5A20" w:rsidP="00605F6E">
            <w:pPr>
              <w:jc w:val="center"/>
              <w:rPr>
                <w:noProof w:val="0"/>
              </w:rPr>
            </w:pPr>
          </w:p>
        </w:tc>
        <w:tc>
          <w:tcPr>
            <w:tcW w:w="1276" w:type="dxa"/>
            <w:tcBorders>
              <w:top w:val="single" w:sz="4" w:space="0" w:color="auto"/>
              <w:left w:val="single" w:sz="4" w:space="0" w:color="auto"/>
              <w:bottom w:val="single" w:sz="4" w:space="0" w:color="auto"/>
              <w:right w:val="single" w:sz="4" w:space="0" w:color="auto"/>
            </w:tcBorders>
          </w:tcPr>
          <w:p w14:paraId="54BBC44A" w14:textId="77777777" w:rsidR="00ED5A20" w:rsidRPr="00137D6F" w:rsidRDefault="00ED5A20" w:rsidP="00605F6E">
            <w:pPr>
              <w:jc w:val="center"/>
              <w:rPr>
                <w:noProof w:val="0"/>
              </w:rPr>
            </w:pPr>
          </w:p>
        </w:tc>
        <w:tc>
          <w:tcPr>
            <w:tcW w:w="1276" w:type="dxa"/>
            <w:tcBorders>
              <w:top w:val="single" w:sz="4" w:space="0" w:color="auto"/>
              <w:left w:val="single" w:sz="4" w:space="0" w:color="auto"/>
              <w:bottom w:val="single" w:sz="4" w:space="0" w:color="auto"/>
              <w:right w:val="single" w:sz="4" w:space="0" w:color="auto"/>
            </w:tcBorders>
          </w:tcPr>
          <w:p w14:paraId="42662672" w14:textId="77777777" w:rsidR="00ED5A20" w:rsidRPr="00137D6F" w:rsidRDefault="00ED5A20" w:rsidP="00605F6E">
            <w:pPr>
              <w:jc w:val="center"/>
              <w:rPr>
                <w:noProof w:val="0"/>
              </w:rPr>
            </w:pPr>
          </w:p>
        </w:tc>
        <w:tc>
          <w:tcPr>
            <w:tcW w:w="1417" w:type="dxa"/>
            <w:vMerge/>
            <w:tcBorders>
              <w:left w:val="single" w:sz="4" w:space="0" w:color="auto"/>
              <w:right w:val="single" w:sz="4" w:space="0" w:color="auto"/>
            </w:tcBorders>
          </w:tcPr>
          <w:p w14:paraId="63DDBBE7" w14:textId="77777777" w:rsidR="00ED5A20" w:rsidRPr="00137D6F" w:rsidRDefault="00ED5A20" w:rsidP="00605F6E">
            <w:pPr>
              <w:jc w:val="center"/>
              <w:rPr>
                <w:noProof w:val="0"/>
              </w:rPr>
            </w:pPr>
          </w:p>
        </w:tc>
        <w:tc>
          <w:tcPr>
            <w:tcW w:w="1560" w:type="dxa"/>
            <w:vMerge/>
            <w:tcBorders>
              <w:left w:val="single" w:sz="4" w:space="0" w:color="auto"/>
              <w:right w:val="single" w:sz="4" w:space="0" w:color="auto"/>
            </w:tcBorders>
          </w:tcPr>
          <w:p w14:paraId="4C7E7A9D" w14:textId="77777777" w:rsidR="00ED5A20" w:rsidRPr="00137D6F" w:rsidRDefault="00ED5A20" w:rsidP="00605F6E">
            <w:pPr>
              <w:jc w:val="center"/>
              <w:rPr>
                <w:noProof w:val="0"/>
              </w:rPr>
            </w:pPr>
          </w:p>
        </w:tc>
      </w:tr>
      <w:tr w:rsidR="00ED5A20" w:rsidRPr="00137D6F" w14:paraId="7308991B" w14:textId="77777777" w:rsidTr="00ED5A20">
        <w:tc>
          <w:tcPr>
            <w:tcW w:w="930" w:type="dxa"/>
            <w:vMerge/>
            <w:tcBorders>
              <w:left w:val="single" w:sz="4" w:space="0" w:color="auto"/>
              <w:right w:val="single" w:sz="4" w:space="0" w:color="auto"/>
            </w:tcBorders>
          </w:tcPr>
          <w:p w14:paraId="52921238" w14:textId="77777777" w:rsidR="00ED5A20" w:rsidRPr="00137D6F" w:rsidRDefault="00ED5A20" w:rsidP="00605F6E">
            <w:pPr>
              <w:rPr>
                <w:lang w:val="en-US" w:eastAsia="zh-CN"/>
              </w:rPr>
            </w:pPr>
          </w:p>
        </w:tc>
        <w:tc>
          <w:tcPr>
            <w:tcW w:w="3460" w:type="dxa"/>
            <w:tcBorders>
              <w:top w:val="single" w:sz="4" w:space="0" w:color="auto"/>
              <w:left w:val="single" w:sz="4" w:space="0" w:color="auto"/>
              <w:bottom w:val="single" w:sz="4" w:space="0" w:color="auto"/>
              <w:right w:val="single" w:sz="4" w:space="0" w:color="auto"/>
            </w:tcBorders>
            <w:shd w:val="clear" w:color="auto" w:fill="FFFFFF" w:themeFill="background1"/>
          </w:tcPr>
          <w:p w14:paraId="48D1D31F" w14:textId="0D458893" w:rsidR="00ED5A20" w:rsidRPr="00137D6F" w:rsidRDefault="00ED5A20" w:rsidP="00605F6E">
            <w:pPr>
              <w:rPr>
                <w:b/>
              </w:rPr>
            </w:pPr>
            <w:r w:rsidRPr="00137D6F">
              <w:rPr>
                <w:b/>
              </w:rPr>
              <w:t>Total servicii de transport a deșeurilor menajere de la căminele studențești pentru anul 202</w:t>
            </w:r>
            <w:r>
              <w:rPr>
                <w:b/>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9D31DE" w14:textId="4975D48A" w:rsidR="00ED5A20" w:rsidRPr="00137D6F" w:rsidRDefault="00ED5A20" w:rsidP="00605F6E">
            <w:pPr>
              <w:jc w:val="center"/>
              <w:rPr>
                <w:noProof w:val="0"/>
              </w:rPr>
            </w:pPr>
            <w:r w:rsidRPr="00D63810">
              <w:rPr>
                <w:noProof w:val="0"/>
              </w:rPr>
              <w:t>m³</w:t>
            </w:r>
          </w:p>
        </w:tc>
        <w:tc>
          <w:tcPr>
            <w:tcW w:w="1275" w:type="dxa"/>
            <w:tcBorders>
              <w:top w:val="single" w:sz="4" w:space="0" w:color="auto"/>
              <w:left w:val="single" w:sz="4" w:space="0" w:color="auto"/>
              <w:bottom w:val="single" w:sz="4" w:space="0" w:color="auto"/>
              <w:right w:val="nil"/>
            </w:tcBorders>
            <w:shd w:val="clear" w:color="auto" w:fill="FFFFFF"/>
          </w:tcPr>
          <w:p w14:paraId="0D8ED0D1" w14:textId="1100777E" w:rsidR="00ED5A20" w:rsidRDefault="00ED5A20" w:rsidP="00605F6E">
            <w:pPr>
              <w:jc w:val="center"/>
              <w:rPr>
                <w:b/>
              </w:rPr>
            </w:pPr>
            <w:r>
              <w:rPr>
                <w:b/>
              </w:rPr>
              <w:t>2207,40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ED9A1F" w14:textId="77777777" w:rsidR="00ED5A20" w:rsidRPr="00137D6F" w:rsidRDefault="00ED5A20" w:rsidP="00605F6E">
            <w:pPr>
              <w:jc w:val="center"/>
              <w:rPr>
                <w:noProof w:val="0"/>
              </w:rPr>
            </w:pPr>
          </w:p>
        </w:tc>
        <w:tc>
          <w:tcPr>
            <w:tcW w:w="1134" w:type="dxa"/>
            <w:tcBorders>
              <w:top w:val="single" w:sz="4" w:space="0" w:color="auto"/>
              <w:left w:val="single" w:sz="4" w:space="0" w:color="auto"/>
              <w:bottom w:val="single" w:sz="4" w:space="0" w:color="auto"/>
              <w:right w:val="single" w:sz="4" w:space="0" w:color="auto"/>
            </w:tcBorders>
          </w:tcPr>
          <w:p w14:paraId="483E79F1" w14:textId="77777777" w:rsidR="00ED5A20" w:rsidRPr="00137D6F" w:rsidRDefault="00ED5A20" w:rsidP="00605F6E">
            <w:pPr>
              <w:jc w:val="center"/>
              <w:rPr>
                <w:noProof w:val="0"/>
              </w:rPr>
            </w:pPr>
          </w:p>
        </w:tc>
        <w:tc>
          <w:tcPr>
            <w:tcW w:w="1276" w:type="dxa"/>
            <w:tcBorders>
              <w:top w:val="single" w:sz="4" w:space="0" w:color="auto"/>
              <w:left w:val="single" w:sz="4" w:space="0" w:color="auto"/>
              <w:bottom w:val="single" w:sz="4" w:space="0" w:color="auto"/>
              <w:right w:val="single" w:sz="4" w:space="0" w:color="auto"/>
            </w:tcBorders>
          </w:tcPr>
          <w:p w14:paraId="1FD8F4DC" w14:textId="77777777" w:rsidR="00ED5A20" w:rsidRPr="00137D6F" w:rsidRDefault="00ED5A20" w:rsidP="00605F6E">
            <w:pPr>
              <w:jc w:val="center"/>
              <w:rPr>
                <w:noProof w:val="0"/>
              </w:rPr>
            </w:pPr>
          </w:p>
        </w:tc>
        <w:tc>
          <w:tcPr>
            <w:tcW w:w="1276" w:type="dxa"/>
            <w:tcBorders>
              <w:top w:val="single" w:sz="4" w:space="0" w:color="auto"/>
              <w:left w:val="single" w:sz="4" w:space="0" w:color="auto"/>
              <w:bottom w:val="single" w:sz="4" w:space="0" w:color="auto"/>
              <w:right w:val="single" w:sz="4" w:space="0" w:color="auto"/>
            </w:tcBorders>
          </w:tcPr>
          <w:p w14:paraId="61365B62" w14:textId="77777777" w:rsidR="00ED5A20" w:rsidRPr="00137D6F" w:rsidRDefault="00ED5A20" w:rsidP="00605F6E">
            <w:pPr>
              <w:jc w:val="center"/>
              <w:rPr>
                <w:noProof w:val="0"/>
              </w:rPr>
            </w:pPr>
          </w:p>
        </w:tc>
        <w:tc>
          <w:tcPr>
            <w:tcW w:w="1417" w:type="dxa"/>
            <w:vMerge/>
            <w:tcBorders>
              <w:left w:val="single" w:sz="4" w:space="0" w:color="auto"/>
              <w:right w:val="single" w:sz="4" w:space="0" w:color="auto"/>
            </w:tcBorders>
          </w:tcPr>
          <w:p w14:paraId="7D5CB908" w14:textId="77777777" w:rsidR="00ED5A20" w:rsidRPr="00137D6F" w:rsidRDefault="00ED5A20" w:rsidP="00605F6E">
            <w:pPr>
              <w:jc w:val="center"/>
              <w:rPr>
                <w:noProof w:val="0"/>
              </w:rPr>
            </w:pPr>
          </w:p>
        </w:tc>
        <w:tc>
          <w:tcPr>
            <w:tcW w:w="1560" w:type="dxa"/>
            <w:vMerge/>
            <w:tcBorders>
              <w:left w:val="single" w:sz="4" w:space="0" w:color="auto"/>
              <w:right w:val="single" w:sz="4" w:space="0" w:color="auto"/>
            </w:tcBorders>
          </w:tcPr>
          <w:p w14:paraId="69336077" w14:textId="77777777" w:rsidR="00ED5A20" w:rsidRPr="00137D6F" w:rsidRDefault="00ED5A20" w:rsidP="00605F6E">
            <w:pPr>
              <w:jc w:val="center"/>
              <w:rPr>
                <w:noProof w:val="0"/>
              </w:rPr>
            </w:pPr>
          </w:p>
        </w:tc>
      </w:tr>
      <w:tr w:rsidR="00ED5A20" w:rsidRPr="00137D6F" w14:paraId="027B67E0" w14:textId="77777777" w:rsidTr="00ED5A20">
        <w:tc>
          <w:tcPr>
            <w:tcW w:w="930" w:type="dxa"/>
            <w:vMerge/>
            <w:tcBorders>
              <w:left w:val="single" w:sz="4" w:space="0" w:color="auto"/>
              <w:right w:val="single" w:sz="4" w:space="0" w:color="auto"/>
            </w:tcBorders>
          </w:tcPr>
          <w:p w14:paraId="2BE6A5E2" w14:textId="77777777" w:rsidR="00ED5A20" w:rsidRPr="00137D6F" w:rsidRDefault="00ED5A20" w:rsidP="00605F6E">
            <w:pPr>
              <w:rPr>
                <w:lang w:val="en-US" w:eastAsia="zh-CN"/>
              </w:rPr>
            </w:pPr>
          </w:p>
        </w:tc>
        <w:tc>
          <w:tcPr>
            <w:tcW w:w="3460" w:type="dxa"/>
            <w:tcBorders>
              <w:top w:val="single" w:sz="4" w:space="0" w:color="auto"/>
              <w:left w:val="single" w:sz="4" w:space="0" w:color="auto"/>
              <w:bottom w:val="single" w:sz="4" w:space="0" w:color="auto"/>
              <w:right w:val="single" w:sz="4" w:space="0" w:color="auto"/>
            </w:tcBorders>
            <w:shd w:val="clear" w:color="auto" w:fill="FFFFFF" w:themeFill="background1"/>
          </w:tcPr>
          <w:p w14:paraId="4A76995B" w14:textId="0209AAD0" w:rsidR="00ED5A20" w:rsidRPr="00137D6F" w:rsidRDefault="00ED5A20" w:rsidP="00605F6E">
            <w:pPr>
              <w:rPr>
                <w:b/>
              </w:rPr>
            </w:pPr>
            <w:r w:rsidRPr="00137D6F">
              <w:rPr>
                <w:b/>
              </w:rPr>
              <w:t>Total servicii de transport a deșeurilor menajere de la Blocurile didactice  pentru anul 202</w:t>
            </w:r>
            <w:r>
              <w:rPr>
                <w:b/>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E6121F" w14:textId="6FA00741" w:rsidR="00ED5A20" w:rsidRPr="00137D6F" w:rsidRDefault="00ED5A20" w:rsidP="00605F6E">
            <w:pPr>
              <w:jc w:val="center"/>
              <w:rPr>
                <w:noProof w:val="0"/>
              </w:rPr>
            </w:pPr>
            <w:r w:rsidRPr="00D63810">
              <w:rPr>
                <w:noProof w:val="0"/>
              </w:rPr>
              <w:t>m³</w:t>
            </w:r>
          </w:p>
        </w:tc>
        <w:tc>
          <w:tcPr>
            <w:tcW w:w="1275" w:type="dxa"/>
            <w:tcBorders>
              <w:top w:val="single" w:sz="4" w:space="0" w:color="auto"/>
              <w:left w:val="single" w:sz="4" w:space="0" w:color="auto"/>
              <w:bottom w:val="single" w:sz="4" w:space="0" w:color="auto"/>
              <w:right w:val="nil"/>
            </w:tcBorders>
            <w:shd w:val="clear" w:color="auto" w:fill="FFFFFF"/>
          </w:tcPr>
          <w:p w14:paraId="0F5215D8" w14:textId="1BAC35DC" w:rsidR="00ED5A20" w:rsidRDefault="00ED5A20" w:rsidP="00605F6E">
            <w:pPr>
              <w:jc w:val="center"/>
              <w:rPr>
                <w:b/>
              </w:rPr>
            </w:pPr>
            <w:r w:rsidRPr="00ED5A20">
              <w:rPr>
                <w:b/>
              </w:rPr>
              <w:t>2345,24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1CA621" w14:textId="77777777" w:rsidR="00ED5A20" w:rsidRPr="00137D6F" w:rsidRDefault="00ED5A20" w:rsidP="00605F6E">
            <w:pPr>
              <w:jc w:val="center"/>
              <w:rPr>
                <w:noProof w:val="0"/>
              </w:rPr>
            </w:pPr>
          </w:p>
        </w:tc>
        <w:tc>
          <w:tcPr>
            <w:tcW w:w="1134" w:type="dxa"/>
            <w:tcBorders>
              <w:top w:val="single" w:sz="4" w:space="0" w:color="auto"/>
              <w:left w:val="single" w:sz="4" w:space="0" w:color="auto"/>
              <w:bottom w:val="single" w:sz="4" w:space="0" w:color="auto"/>
              <w:right w:val="single" w:sz="4" w:space="0" w:color="auto"/>
            </w:tcBorders>
          </w:tcPr>
          <w:p w14:paraId="751E35B3" w14:textId="77777777" w:rsidR="00ED5A20" w:rsidRPr="00137D6F" w:rsidRDefault="00ED5A20" w:rsidP="00605F6E">
            <w:pPr>
              <w:jc w:val="center"/>
              <w:rPr>
                <w:noProof w:val="0"/>
              </w:rPr>
            </w:pPr>
          </w:p>
        </w:tc>
        <w:tc>
          <w:tcPr>
            <w:tcW w:w="1276" w:type="dxa"/>
            <w:tcBorders>
              <w:top w:val="single" w:sz="4" w:space="0" w:color="auto"/>
              <w:left w:val="single" w:sz="4" w:space="0" w:color="auto"/>
              <w:bottom w:val="single" w:sz="4" w:space="0" w:color="auto"/>
              <w:right w:val="single" w:sz="4" w:space="0" w:color="auto"/>
            </w:tcBorders>
          </w:tcPr>
          <w:p w14:paraId="22FEFB95" w14:textId="77777777" w:rsidR="00ED5A20" w:rsidRPr="00137D6F" w:rsidRDefault="00ED5A20" w:rsidP="00605F6E">
            <w:pPr>
              <w:jc w:val="center"/>
              <w:rPr>
                <w:noProof w:val="0"/>
              </w:rPr>
            </w:pPr>
          </w:p>
        </w:tc>
        <w:tc>
          <w:tcPr>
            <w:tcW w:w="1276" w:type="dxa"/>
            <w:tcBorders>
              <w:top w:val="single" w:sz="4" w:space="0" w:color="auto"/>
              <w:left w:val="single" w:sz="4" w:space="0" w:color="auto"/>
              <w:bottom w:val="single" w:sz="4" w:space="0" w:color="auto"/>
              <w:right w:val="single" w:sz="4" w:space="0" w:color="auto"/>
            </w:tcBorders>
          </w:tcPr>
          <w:p w14:paraId="2B0637CE" w14:textId="77777777" w:rsidR="00ED5A20" w:rsidRPr="00137D6F" w:rsidRDefault="00ED5A20" w:rsidP="00605F6E">
            <w:pPr>
              <w:jc w:val="center"/>
              <w:rPr>
                <w:noProof w:val="0"/>
              </w:rPr>
            </w:pPr>
          </w:p>
        </w:tc>
        <w:tc>
          <w:tcPr>
            <w:tcW w:w="1417" w:type="dxa"/>
            <w:vMerge/>
            <w:tcBorders>
              <w:left w:val="single" w:sz="4" w:space="0" w:color="auto"/>
              <w:right w:val="single" w:sz="4" w:space="0" w:color="auto"/>
            </w:tcBorders>
          </w:tcPr>
          <w:p w14:paraId="2897A7EA" w14:textId="77777777" w:rsidR="00ED5A20" w:rsidRPr="00137D6F" w:rsidRDefault="00ED5A20" w:rsidP="00605F6E">
            <w:pPr>
              <w:jc w:val="center"/>
              <w:rPr>
                <w:noProof w:val="0"/>
              </w:rPr>
            </w:pPr>
          </w:p>
        </w:tc>
        <w:tc>
          <w:tcPr>
            <w:tcW w:w="1560" w:type="dxa"/>
            <w:vMerge/>
            <w:tcBorders>
              <w:left w:val="single" w:sz="4" w:space="0" w:color="auto"/>
              <w:right w:val="single" w:sz="4" w:space="0" w:color="auto"/>
            </w:tcBorders>
          </w:tcPr>
          <w:p w14:paraId="5D1179D2" w14:textId="77777777" w:rsidR="00ED5A20" w:rsidRPr="00137D6F" w:rsidRDefault="00ED5A20" w:rsidP="00605F6E">
            <w:pPr>
              <w:jc w:val="center"/>
              <w:rPr>
                <w:noProof w:val="0"/>
              </w:rPr>
            </w:pPr>
          </w:p>
        </w:tc>
      </w:tr>
      <w:tr w:rsidR="00137D6F" w:rsidRPr="00137D6F" w14:paraId="625CEEF3" w14:textId="77777777" w:rsidTr="00842AC2">
        <w:tc>
          <w:tcPr>
            <w:tcW w:w="5524" w:type="dxa"/>
            <w:gridSpan w:val="3"/>
            <w:tcBorders>
              <w:top w:val="single" w:sz="4" w:space="0" w:color="auto"/>
              <w:left w:val="single" w:sz="4" w:space="0" w:color="auto"/>
              <w:right w:val="single" w:sz="4" w:space="0" w:color="auto"/>
            </w:tcBorders>
          </w:tcPr>
          <w:p w14:paraId="6B0C50E8" w14:textId="7D7B6393" w:rsidR="00137D6F" w:rsidRPr="00137D6F" w:rsidRDefault="00137D6F" w:rsidP="00EE24AA">
            <w:pPr>
              <w:jc w:val="center"/>
              <w:rPr>
                <w:b/>
                <w:bCs/>
                <w:noProof w:val="0"/>
              </w:rPr>
            </w:pPr>
            <w:r w:rsidRPr="00137D6F">
              <w:rPr>
                <w:b/>
                <w:bCs/>
                <w:noProof w:val="0"/>
              </w:rPr>
              <w:t>Valoarea totală a ofertei</w:t>
            </w:r>
          </w:p>
        </w:tc>
        <w:tc>
          <w:tcPr>
            <w:tcW w:w="1275" w:type="dxa"/>
            <w:tcBorders>
              <w:top w:val="single" w:sz="4" w:space="0" w:color="auto"/>
              <w:left w:val="single" w:sz="4" w:space="0" w:color="auto"/>
              <w:bottom w:val="single" w:sz="4" w:space="0" w:color="auto"/>
              <w:right w:val="nil"/>
            </w:tcBorders>
            <w:shd w:val="clear" w:color="auto" w:fill="FFFFFF"/>
          </w:tcPr>
          <w:p w14:paraId="5288B2FD" w14:textId="77777777" w:rsidR="00137D6F" w:rsidRPr="00137D6F" w:rsidRDefault="00137D6F" w:rsidP="00EE24AA">
            <w:pPr>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78487" w14:textId="77777777" w:rsidR="00137D6F" w:rsidRPr="00137D6F" w:rsidRDefault="00137D6F" w:rsidP="00EE24AA">
            <w:pPr>
              <w:jc w:val="center"/>
              <w:rPr>
                <w:noProof w:val="0"/>
              </w:rPr>
            </w:pPr>
          </w:p>
        </w:tc>
        <w:tc>
          <w:tcPr>
            <w:tcW w:w="1134" w:type="dxa"/>
            <w:tcBorders>
              <w:top w:val="single" w:sz="4" w:space="0" w:color="auto"/>
              <w:left w:val="single" w:sz="4" w:space="0" w:color="auto"/>
              <w:bottom w:val="single" w:sz="4" w:space="0" w:color="auto"/>
              <w:right w:val="single" w:sz="4" w:space="0" w:color="auto"/>
            </w:tcBorders>
          </w:tcPr>
          <w:p w14:paraId="0FB4091C" w14:textId="77777777" w:rsidR="00137D6F" w:rsidRPr="00137D6F" w:rsidRDefault="00137D6F" w:rsidP="00EE24AA">
            <w:pPr>
              <w:jc w:val="center"/>
              <w:rPr>
                <w:noProof w:val="0"/>
              </w:rPr>
            </w:pPr>
          </w:p>
        </w:tc>
        <w:tc>
          <w:tcPr>
            <w:tcW w:w="1276" w:type="dxa"/>
            <w:tcBorders>
              <w:top w:val="single" w:sz="4" w:space="0" w:color="auto"/>
              <w:left w:val="single" w:sz="4" w:space="0" w:color="auto"/>
              <w:bottom w:val="single" w:sz="4" w:space="0" w:color="auto"/>
              <w:right w:val="single" w:sz="4" w:space="0" w:color="auto"/>
            </w:tcBorders>
          </w:tcPr>
          <w:p w14:paraId="08CE3764" w14:textId="77777777" w:rsidR="00137D6F" w:rsidRPr="00137D6F" w:rsidRDefault="00137D6F" w:rsidP="00EE24AA">
            <w:pPr>
              <w:jc w:val="center"/>
              <w:rPr>
                <w:noProof w:val="0"/>
              </w:rPr>
            </w:pPr>
          </w:p>
        </w:tc>
        <w:tc>
          <w:tcPr>
            <w:tcW w:w="1276" w:type="dxa"/>
            <w:tcBorders>
              <w:top w:val="single" w:sz="4" w:space="0" w:color="auto"/>
              <w:left w:val="single" w:sz="4" w:space="0" w:color="auto"/>
              <w:bottom w:val="single" w:sz="4" w:space="0" w:color="auto"/>
              <w:right w:val="single" w:sz="4" w:space="0" w:color="auto"/>
            </w:tcBorders>
          </w:tcPr>
          <w:p w14:paraId="6A2F9DFD" w14:textId="77777777" w:rsidR="00137D6F" w:rsidRPr="00137D6F" w:rsidRDefault="00137D6F" w:rsidP="00EE24AA">
            <w:pPr>
              <w:jc w:val="center"/>
              <w:rPr>
                <w:noProof w:val="0"/>
              </w:rPr>
            </w:pPr>
          </w:p>
        </w:tc>
        <w:tc>
          <w:tcPr>
            <w:tcW w:w="1417" w:type="dxa"/>
            <w:tcBorders>
              <w:left w:val="single" w:sz="4" w:space="0" w:color="auto"/>
              <w:right w:val="single" w:sz="4" w:space="0" w:color="auto"/>
            </w:tcBorders>
          </w:tcPr>
          <w:p w14:paraId="3FCCE89F" w14:textId="77777777" w:rsidR="00137D6F" w:rsidRPr="00137D6F" w:rsidRDefault="00137D6F" w:rsidP="00EE24AA">
            <w:pPr>
              <w:jc w:val="center"/>
              <w:rPr>
                <w:noProof w:val="0"/>
              </w:rPr>
            </w:pPr>
          </w:p>
        </w:tc>
        <w:tc>
          <w:tcPr>
            <w:tcW w:w="1560" w:type="dxa"/>
            <w:tcBorders>
              <w:left w:val="single" w:sz="4" w:space="0" w:color="auto"/>
              <w:right w:val="single" w:sz="4" w:space="0" w:color="auto"/>
            </w:tcBorders>
          </w:tcPr>
          <w:p w14:paraId="33050350" w14:textId="77777777" w:rsidR="00137D6F" w:rsidRPr="00137D6F" w:rsidRDefault="00137D6F" w:rsidP="00EE24AA">
            <w:pPr>
              <w:jc w:val="center"/>
              <w:rPr>
                <w:noProof w:val="0"/>
              </w:rPr>
            </w:pPr>
          </w:p>
        </w:tc>
      </w:tr>
    </w:tbl>
    <w:p w14:paraId="20C26756" w14:textId="77777777" w:rsidR="007731D1" w:rsidRPr="00B25C71" w:rsidRDefault="007731D1" w:rsidP="007731D1">
      <w:pPr>
        <w:ind w:left="1134"/>
        <w:jc w:val="center"/>
        <w:rPr>
          <w:noProof w:val="0"/>
        </w:rPr>
      </w:pPr>
    </w:p>
    <w:p w14:paraId="5D03083C" w14:textId="77777777" w:rsidR="007731D1" w:rsidRPr="007F4164" w:rsidRDefault="007731D1" w:rsidP="007731D1">
      <w:pPr>
        <w:rPr>
          <w:noProof w:val="0"/>
          <w:lang w:val="it-IT"/>
        </w:rPr>
      </w:pPr>
    </w:p>
    <w:p w14:paraId="585FD643" w14:textId="77777777" w:rsidR="007731D1" w:rsidRPr="007F4164" w:rsidRDefault="007731D1" w:rsidP="007731D1">
      <w:pPr>
        <w:spacing w:line="360" w:lineRule="auto"/>
        <w:ind w:left="1134"/>
        <w:rPr>
          <w:noProof w:val="0"/>
          <w:lang w:val="it-IT"/>
        </w:rPr>
      </w:pPr>
      <w:r w:rsidRPr="007F4164">
        <w:rPr>
          <w:noProof w:val="0"/>
          <w:lang w:val="it-IT"/>
        </w:rPr>
        <w:t>Semnat:_______________ Numele, Prenumele:_____________________________ În calitate de: ________________</w:t>
      </w:r>
    </w:p>
    <w:p w14:paraId="6FABBAD4" w14:textId="77777777" w:rsidR="007731D1" w:rsidRDefault="007731D1" w:rsidP="007731D1">
      <w:pPr>
        <w:spacing w:line="360" w:lineRule="auto"/>
        <w:ind w:left="1134"/>
        <w:rPr>
          <w:noProof w:val="0"/>
          <w:lang w:val="it-IT"/>
        </w:rPr>
      </w:pPr>
      <w:r w:rsidRPr="007F4164">
        <w:rPr>
          <w:noProof w:val="0"/>
          <w:lang w:val="it-IT"/>
        </w:rPr>
        <w:t>Ofertantul: _______________________ Adresa: __________________________</w:t>
      </w:r>
    </w:p>
    <w:p w14:paraId="2A2B45D6" w14:textId="77777777" w:rsidR="007731D1" w:rsidRDefault="007731D1" w:rsidP="007731D1">
      <w:pPr>
        <w:spacing w:line="360" w:lineRule="auto"/>
        <w:jc w:val="center"/>
        <w:rPr>
          <w:noProof w:val="0"/>
          <w:lang w:val="it-IT"/>
        </w:rPr>
      </w:pPr>
    </w:p>
    <w:p w14:paraId="3C493CF7" w14:textId="77777777" w:rsidR="007731D1" w:rsidRDefault="007731D1" w:rsidP="007F4164">
      <w:pPr>
        <w:jc w:val="right"/>
        <w:rPr>
          <w:noProof w:val="0"/>
          <w:lang w:val="it-IT"/>
        </w:rPr>
      </w:pPr>
    </w:p>
    <w:p w14:paraId="3020DA36" w14:textId="6B251F66" w:rsidR="007F4164" w:rsidRDefault="007F4164" w:rsidP="007F4164">
      <w:pPr>
        <w:jc w:val="right"/>
        <w:rPr>
          <w:b/>
          <w:noProof w:val="0"/>
        </w:rPr>
        <w:sectPr w:rsidR="007F4164" w:rsidSect="00F713ED">
          <w:pgSz w:w="16838" w:h="11906" w:orient="landscape"/>
          <w:pgMar w:top="709" w:right="567" w:bottom="567" w:left="567" w:header="708" w:footer="708" w:gutter="0"/>
          <w:cols w:space="708"/>
          <w:docGrid w:linePitch="360"/>
        </w:sectPr>
      </w:pPr>
    </w:p>
    <w:p w14:paraId="5ACEA017" w14:textId="4760F197" w:rsidR="009613A9" w:rsidRPr="004B16DD" w:rsidRDefault="009613A9" w:rsidP="00E901B1">
      <w:pPr>
        <w:ind w:left="1134"/>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27A80DD4" w:rsidR="009613A9" w:rsidRPr="00D22624" w:rsidRDefault="009613A9" w:rsidP="00E901B1">
      <w:pPr>
        <w:ind w:left="1134"/>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w:t>
      </w:r>
    </w:p>
    <w:p w14:paraId="2EB2C9CB" w14:textId="77777777" w:rsidR="00215125" w:rsidRDefault="00215125" w:rsidP="00E901B1">
      <w:pPr>
        <w:ind w:left="1134"/>
        <w:jc w:val="center"/>
        <w:rPr>
          <w:b/>
          <w:noProof w:val="0"/>
        </w:rPr>
      </w:pPr>
    </w:p>
    <w:p w14:paraId="1BF442DF" w14:textId="7A59E962" w:rsidR="007B392A" w:rsidRPr="007B392A" w:rsidRDefault="007B392A" w:rsidP="00672F4A">
      <w:pPr>
        <w:jc w:val="center"/>
        <w:rPr>
          <w:b/>
          <w:noProof w:val="0"/>
        </w:rPr>
      </w:pPr>
      <w:bookmarkStart w:id="79" w:name="_Hlk77771427"/>
      <w:r w:rsidRPr="007B392A">
        <w:rPr>
          <w:b/>
          <w:noProof w:val="0"/>
        </w:rPr>
        <w:t xml:space="preserve">CONTRACT </w:t>
      </w:r>
      <w:r w:rsidR="00F94BAD">
        <w:rPr>
          <w:b/>
          <w:noProof w:val="0"/>
        </w:rPr>
        <w:t>–</w:t>
      </w:r>
      <w:r w:rsidRPr="007B392A">
        <w:rPr>
          <w:b/>
          <w:noProof w:val="0"/>
        </w:rPr>
        <w:t xml:space="preserve"> MODEL</w:t>
      </w:r>
      <w:bookmarkEnd w:id="79"/>
      <w:r w:rsidR="00F94BAD">
        <w:rPr>
          <w:b/>
          <w:noProof w:val="0"/>
        </w:rPr>
        <w:t xml:space="preserve"> </w:t>
      </w:r>
    </w:p>
    <w:p w14:paraId="59493FE8" w14:textId="77777777" w:rsidR="00806E2B" w:rsidRPr="0040020D" w:rsidRDefault="00806E2B" w:rsidP="0040020D">
      <w:pPr>
        <w:rPr>
          <w:i/>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4C1A3E82" w14:textId="77777777" w:rsidR="00460653" w:rsidRPr="00E91463" w:rsidRDefault="00460653" w:rsidP="00EA53A2">
            <w:pPr>
              <w:jc w:val="center"/>
              <w:rPr>
                <w:sz w:val="28"/>
                <w:szCs w:val="28"/>
                <w:u w:val="single"/>
              </w:rPr>
            </w:pPr>
            <w:r w:rsidRPr="00E91463">
              <w:rPr>
                <w:caps/>
                <w:sz w:val="28"/>
                <w:szCs w:val="28"/>
              </w:rPr>
              <w:t>Contract</w:t>
            </w:r>
            <w:r w:rsidRPr="00E91463">
              <w:rPr>
                <w:sz w:val="28"/>
                <w:szCs w:val="28"/>
              </w:rPr>
              <w:t xml:space="preserve"> Nr.</w:t>
            </w:r>
          </w:p>
          <w:p w14:paraId="458F7AF0" w14:textId="77777777" w:rsidR="00C221C1" w:rsidRDefault="00460653" w:rsidP="00C221C1">
            <w:pPr>
              <w:jc w:val="center"/>
            </w:pPr>
            <w:r w:rsidRPr="00E91463">
              <w:t xml:space="preserve">privind achiziţia </w:t>
            </w:r>
            <w:r w:rsidR="005F7B82">
              <w:t>servicii</w:t>
            </w:r>
            <w:r w:rsidR="00EA53A2">
              <w:t>lor</w:t>
            </w:r>
            <w:r w:rsidR="005F7B82">
              <w:t xml:space="preserve"> </w:t>
            </w:r>
            <w:r w:rsidR="005F7B82" w:rsidRPr="005F7B82">
              <w:t xml:space="preserve">de </w:t>
            </w:r>
            <w:r w:rsidR="00C221C1" w:rsidRPr="00C221C1">
              <w:t xml:space="preserve">transport a </w:t>
            </w:r>
          </w:p>
          <w:p w14:paraId="25DCE0FD" w14:textId="6A27E125" w:rsidR="00460653" w:rsidRPr="00E91463" w:rsidRDefault="00C221C1" w:rsidP="00C221C1">
            <w:pPr>
              <w:jc w:val="center"/>
            </w:pPr>
            <w:r w:rsidRPr="00C221C1">
              <w:t xml:space="preserve">deșeurilor menajere pentru </w:t>
            </w:r>
            <w:r w:rsidR="002D2EE3">
              <w:t>anul 2023</w:t>
            </w:r>
          </w:p>
          <w:p w14:paraId="25B002A2" w14:textId="77777777" w:rsidR="00460653" w:rsidRPr="00E91463" w:rsidRDefault="00460653" w:rsidP="00EA53A2">
            <w:pPr>
              <w:jc w:val="center"/>
              <w:rPr>
                <w:i/>
              </w:rPr>
            </w:pPr>
          </w:p>
          <w:p w14:paraId="6C61C795" w14:textId="77777777" w:rsidR="00E91463" w:rsidRPr="005D560A" w:rsidRDefault="000F0030" w:rsidP="00EA53A2">
            <w:pPr>
              <w:jc w:val="center"/>
              <w:rPr>
                <w:i/>
              </w:rPr>
            </w:pPr>
            <w:r>
              <w:rPr>
                <w:i/>
              </w:rPr>
              <w:t xml:space="preserve">I </w:t>
            </w:r>
            <w:r w:rsidR="00E91463" w:rsidRPr="005D560A">
              <w:rPr>
                <w:i/>
              </w:rPr>
              <w:t>PARTEA GENERALĂ</w:t>
            </w:r>
          </w:p>
          <w:p w14:paraId="7E328AF2" w14:textId="77777777" w:rsidR="00B56360" w:rsidRPr="005D560A" w:rsidRDefault="00E91463" w:rsidP="00EA53A2">
            <w:pPr>
              <w:jc w:val="center"/>
              <w:rPr>
                <w:i/>
              </w:rPr>
            </w:pPr>
            <w:r w:rsidRPr="005D560A">
              <w:rPr>
                <w:i/>
              </w:rPr>
              <w:t>(OBLIGATORIU)</w:t>
            </w:r>
          </w:p>
          <w:p w14:paraId="79945BB0" w14:textId="275F6809" w:rsidR="00B56360" w:rsidRPr="00E91463" w:rsidRDefault="00B56360" w:rsidP="00EA53A2">
            <w:pPr>
              <w:jc w:val="both"/>
              <w:rPr>
                <w:i/>
              </w:rPr>
            </w:pPr>
          </w:p>
          <w:p w14:paraId="4B8E5D9B" w14:textId="666CD1F2" w:rsidR="00B56360" w:rsidRPr="00E91463" w:rsidRDefault="00B56360" w:rsidP="00EA53A2">
            <w:pPr>
              <w:jc w:val="center"/>
              <w:rPr>
                <w:i/>
              </w:rPr>
            </w:pPr>
            <w:r w:rsidRPr="00E91463">
              <w:rPr>
                <w:i/>
              </w:rPr>
              <w:t xml:space="preserve">Cod CPV: </w:t>
            </w:r>
            <w:r w:rsidR="00C221C1" w:rsidRPr="00C221C1">
              <w:rPr>
                <w:i/>
              </w:rPr>
              <w:t>90512000-9</w:t>
            </w:r>
          </w:p>
          <w:p w14:paraId="2FA9E817" w14:textId="77777777" w:rsidR="00B56360" w:rsidRPr="00E91463" w:rsidRDefault="00B56360" w:rsidP="00EA53A2">
            <w:pPr>
              <w:jc w:val="both"/>
              <w:rPr>
                <w:i/>
              </w:rPr>
            </w:pPr>
          </w:p>
          <w:p w14:paraId="691BFAF2" w14:textId="0FC6D1FC" w:rsidR="00B56360" w:rsidRPr="00E91463" w:rsidRDefault="00B56360" w:rsidP="00EA53A2">
            <w:pPr>
              <w:jc w:val="both"/>
              <w:rPr>
                <w:i/>
              </w:rPr>
            </w:pPr>
            <w:r w:rsidRPr="00E91463">
              <w:rPr>
                <w:i/>
              </w:rPr>
              <w:t>“___”_________</w:t>
            </w:r>
            <w:r w:rsidR="008505D9">
              <w:rPr>
                <w:i/>
              </w:rPr>
              <w:t xml:space="preserve">__ </w:t>
            </w:r>
            <w:r w:rsidR="005F7B82">
              <w:rPr>
                <w:i/>
              </w:rPr>
              <w:t>202</w:t>
            </w:r>
            <w:r w:rsidR="005163D9">
              <w:rPr>
                <w:i/>
              </w:rPr>
              <w:t>2</w:t>
            </w:r>
            <w:r w:rsidRPr="00E91463">
              <w:rPr>
                <w:i/>
              </w:rPr>
              <w:tab/>
            </w:r>
            <w:r w:rsidR="00B41939">
              <w:rPr>
                <w:i/>
              </w:rPr>
              <w:t xml:space="preserve">                                                        </w:t>
            </w:r>
            <w:r w:rsidR="00C221C1">
              <w:rPr>
                <w:i/>
              </w:rPr>
              <w:t xml:space="preserve">                                    </w:t>
            </w:r>
            <w:r w:rsidR="005F7B82">
              <w:rPr>
                <w:i/>
              </w:rPr>
              <w:t>mun. Chișinău</w:t>
            </w:r>
          </w:p>
          <w:p w14:paraId="7176F898" w14:textId="77777777" w:rsidR="00E91463" w:rsidRDefault="00E91463" w:rsidP="00E901B1">
            <w:pPr>
              <w:ind w:left="1134"/>
              <w:jc w:val="both"/>
              <w:rPr>
                <w:i/>
              </w:rPr>
            </w:pPr>
          </w:p>
          <w:tbl>
            <w:tblPr>
              <w:tblW w:w="9811" w:type="dxa"/>
              <w:tblLayout w:type="fixed"/>
              <w:tblLook w:val="04A0" w:firstRow="1" w:lastRow="0" w:firstColumn="1" w:lastColumn="0" w:noHBand="0" w:noVBand="1"/>
            </w:tblPr>
            <w:tblGrid>
              <w:gridCol w:w="4708"/>
              <w:gridCol w:w="5103"/>
            </w:tblGrid>
            <w:tr w:rsidR="00E91463" w:rsidRPr="00C00499" w14:paraId="260EAA5F" w14:textId="77777777" w:rsidTr="00C924A8">
              <w:trPr>
                <w:trHeight w:val="206"/>
              </w:trPr>
              <w:tc>
                <w:tcPr>
                  <w:tcW w:w="4708" w:type="dxa"/>
                  <w:tcBorders>
                    <w:top w:val="single" w:sz="4" w:space="0" w:color="auto"/>
                    <w:left w:val="single" w:sz="4" w:space="0" w:color="auto"/>
                    <w:bottom w:val="single" w:sz="4" w:space="0" w:color="auto"/>
                    <w:right w:val="single" w:sz="4" w:space="0" w:color="auto"/>
                  </w:tcBorders>
                  <w:vAlign w:val="center"/>
                </w:tcPr>
                <w:p w14:paraId="7C2BC185" w14:textId="3FBCFC46" w:rsidR="00E91463" w:rsidRPr="00C00499" w:rsidRDefault="002539DB" w:rsidP="005F7B82">
                  <w:pPr>
                    <w:ind w:left="-79"/>
                    <w:jc w:val="center"/>
                    <w:rPr>
                      <w:b/>
                      <w:caps/>
                      <w:sz w:val="40"/>
                    </w:rPr>
                  </w:pPr>
                  <w:r>
                    <w:rPr>
                      <w:b/>
                    </w:rPr>
                    <w:t xml:space="preserve">Prestatorul </w:t>
                  </w:r>
                  <w:r w:rsidR="00E91463" w:rsidRPr="00C00499">
                    <w:rPr>
                      <w:b/>
                    </w:rPr>
                    <w:t>de</w:t>
                  </w:r>
                  <w:r w:rsidR="005F7B82">
                    <w:rPr>
                      <w:b/>
                    </w:rPr>
                    <w:t xml:space="preserve"> </w:t>
                  </w:r>
                  <w:r>
                    <w:rPr>
                      <w:b/>
                    </w:rPr>
                    <w:t>servicii</w:t>
                  </w:r>
                </w:p>
              </w:tc>
              <w:tc>
                <w:tcPr>
                  <w:tcW w:w="5103"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5F7B82">
                  <w:pPr>
                    <w:ind w:left="-145"/>
                    <w:jc w:val="center"/>
                    <w:rPr>
                      <w:b/>
                      <w:caps/>
                      <w:sz w:val="40"/>
                    </w:rPr>
                  </w:pPr>
                  <w:r w:rsidRPr="0095589A">
                    <w:rPr>
                      <w:b/>
                      <w:bCs/>
                    </w:rPr>
                    <w:t>Autoritatea contractantă</w:t>
                  </w:r>
                </w:p>
              </w:tc>
            </w:tr>
            <w:tr w:rsidR="00E91463" w:rsidRPr="00C00499" w14:paraId="451062B0" w14:textId="77777777" w:rsidTr="00EA53A2">
              <w:trPr>
                <w:trHeight w:val="2190"/>
              </w:trPr>
              <w:tc>
                <w:tcPr>
                  <w:tcW w:w="4708" w:type="dxa"/>
                  <w:tcBorders>
                    <w:top w:val="single" w:sz="4" w:space="0" w:color="auto"/>
                    <w:left w:val="single" w:sz="4" w:space="0" w:color="auto"/>
                    <w:bottom w:val="single" w:sz="4" w:space="0" w:color="auto"/>
                    <w:right w:val="single" w:sz="4" w:space="0" w:color="auto"/>
                  </w:tcBorders>
                </w:tcPr>
                <w:p w14:paraId="0420E789" w14:textId="34CC8052" w:rsidR="00E91463" w:rsidRPr="00C00499" w:rsidRDefault="00E91463" w:rsidP="00C924A8">
                  <w:r w:rsidRPr="00C00499">
                    <w:rPr>
                      <w:b/>
                    </w:rPr>
                    <w:t>__________________________________</w:t>
                  </w:r>
                  <w:r w:rsidR="00C924A8">
                    <w:rPr>
                      <w:b/>
                    </w:rPr>
                    <w:t xml:space="preserve">     </w:t>
                  </w:r>
                  <w:r w:rsidRPr="00C00499">
                    <w:t>,</w:t>
                  </w:r>
                </w:p>
                <w:p w14:paraId="7D5F2485" w14:textId="77777777" w:rsidR="00E91463" w:rsidRPr="00C00499" w:rsidRDefault="00E91463" w:rsidP="00C924A8">
                  <w:pPr>
                    <w:ind w:right="-109"/>
                    <w:rPr>
                      <w:i/>
                      <w:sz w:val="18"/>
                      <w:szCs w:val="18"/>
                    </w:rPr>
                  </w:pPr>
                  <w:r w:rsidRPr="00C00499">
                    <w:rPr>
                      <w:i/>
                      <w:sz w:val="18"/>
                      <w:szCs w:val="18"/>
                    </w:rPr>
                    <w:t>(denumirea completă a întreprinderii, asociaţiei, organizaţiei)</w:t>
                  </w:r>
                </w:p>
                <w:p w14:paraId="4608F388" w14:textId="4071D0EE" w:rsidR="00E91463" w:rsidRPr="00C00499" w:rsidRDefault="00E91463" w:rsidP="00C924A8">
                  <w:r w:rsidRPr="00C00499">
                    <w:t xml:space="preserve">reprezentată prin </w:t>
                  </w:r>
                  <w:r w:rsidRPr="00C00499">
                    <w:rPr>
                      <w:b/>
                    </w:rPr>
                    <w:t>______________________</w:t>
                  </w:r>
                  <w:r w:rsidR="00C924A8">
                    <w:rPr>
                      <w:b/>
                    </w:rPr>
                    <w:t xml:space="preserve"> </w:t>
                  </w:r>
                  <w:r w:rsidRPr="00C00499">
                    <w:t>,</w:t>
                  </w:r>
                </w:p>
                <w:p w14:paraId="607393ED" w14:textId="77777777" w:rsidR="00E91463" w:rsidRPr="00C00499" w:rsidRDefault="00E91463" w:rsidP="00C924A8">
                  <w:pPr>
                    <w:jc w:val="center"/>
                    <w:rPr>
                      <w:i/>
                      <w:sz w:val="18"/>
                      <w:szCs w:val="18"/>
                    </w:rPr>
                  </w:pPr>
                  <w:r w:rsidRPr="00C00499">
                    <w:rPr>
                      <w:i/>
                      <w:sz w:val="18"/>
                      <w:szCs w:val="18"/>
                    </w:rPr>
                    <w:t>(funcţia, numele, prenumele)</w:t>
                  </w:r>
                </w:p>
                <w:p w14:paraId="4CFEDE0A" w14:textId="600481A1" w:rsidR="00E91463" w:rsidRPr="00C00499" w:rsidRDefault="00E91463" w:rsidP="00C924A8">
                  <w:r w:rsidRPr="00C00499">
                    <w:t xml:space="preserve">care acţionează în baza </w:t>
                  </w:r>
                  <w:r w:rsidRPr="00C00499">
                    <w:rPr>
                      <w:b/>
                    </w:rPr>
                    <w:t>_______________</w:t>
                  </w:r>
                  <w:r w:rsidR="00C924A8">
                    <w:rPr>
                      <w:b/>
                    </w:rPr>
                    <w:t>__</w:t>
                  </w:r>
                  <w:r w:rsidRPr="00C00499">
                    <w:t>,</w:t>
                  </w:r>
                </w:p>
                <w:p w14:paraId="6898F188" w14:textId="77777777" w:rsidR="00E91463" w:rsidRPr="00C00499" w:rsidRDefault="00E91463" w:rsidP="00C924A8">
                  <w:pPr>
                    <w:rPr>
                      <w:i/>
                      <w:sz w:val="18"/>
                      <w:szCs w:val="18"/>
                    </w:rPr>
                  </w:pPr>
                  <w:r w:rsidRPr="00C00499">
                    <w:rPr>
                      <w:i/>
                      <w:sz w:val="18"/>
                      <w:szCs w:val="18"/>
                    </w:rPr>
                    <w:t>(statut, regulament, hotărîre etc.)</w:t>
                  </w:r>
                </w:p>
                <w:p w14:paraId="43AF8837" w14:textId="02F6CA0D" w:rsidR="00E91463" w:rsidRPr="00C00499" w:rsidRDefault="00E91463" w:rsidP="00C924A8">
                  <w:r w:rsidRPr="00C00499">
                    <w:t xml:space="preserve">denumit(a) în continuare </w:t>
                  </w:r>
                  <w:r w:rsidR="00F51925">
                    <w:rPr>
                      <w:i/>
                    </w:rPr>
                    <w:t>Prestator</w:t>
                  </w:r>
                  <w:r w:rsidRPr="00C00499">
                    <w:t>,</w:t>
                  </w:r>
                </w:p>
                <w:p w14:paraId="40097B40" w14:textId="77777777" w:rsidR="00E91463" w:rsidRPr="00C00499" w:rsidRDefault="00E91463" w:rsidP="00C924A8">
                  <w:pPr>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C924A8">
                  <w:pPr>
                    <w:rPr>
                      <w:b/>
                      <w:caps/>
                      <w:sz w:val="40"/>
                    </w:rPr>
                  </w:pPr>
                  <w:r w:rsidRPr="00C00499">
                    <w:t>pe de o parte,</w:t>
                  </w:r>
                </w:p>
              </w:tc>
              <w:tc>
                <w:tcPr>
                  <w:tcW w:w="5103" w:type="dxa"/>
                  <w:tcBorders>
                    <w:top w:val="single" w:sz="4" w:space="0" w:color="auto"/>
                    <w:left w:val="single" w:sz="4" w:space="0" w:color="auto"/>
                    <w:bottom w:val="single" w:sz="4" w:space="0" w:color="auto"/>
                    <w:right w:val="single" w:sz="4" w:space="0" w:color="auto"/>
                  </w:tcBorders>
                </w:tcPr>
                <w:p w14:paraId="0607EAB9" w14:textId="77777777" w:rsidR="00C924A8" w:rsidRDefault="005F7B82" w:rsidP="00C924A8">
                  <w:pPr>
                    <w:ind w:right="-109"/>
                  </w:pPr>
                  <w:r w:rsidRPr="006F63EA">
                    <w:rPr>
                      <w:b/>
                    </w:rPr>
                    <w:t>Instituția PublicăUniversitatea de Stat de Medicină şi Farmacie „Nicolae Testemiţanu” din Republica Moldova,</w:t>
                  </w:r>
                  <w:r w:rsidRPr="006F63EA">
                    <w:t xml:space="preserve"> reprezentată prin </w:t>
                  </w:r>
                  <w:r w:rsidRPr="006F63EA">
                    <w:rPr>
                      <w:b/>
                    </w:rPr>
                    <w:t>Rector Emil Ceban</w:t>
                  </w:r>
                  <w:r w:rsidRPr="006F63EA">
                    <w:t xml:space="preserve">, </w:t>
                  </w:r>
                  <w:r>
                    <w:t xml:space="preserve">care acţionează în baza Cartei Universitare, denumită în continuare </w:t>
                  </w:r>
                  <w:r>
                    <w:rPr>
                      <w:i/>
                    </w:rPr>
                    <w:t>Beneficiar</w:t>
                  </w:r>
                  <w:r>
                    <w:t xml:space="preserve">, </w:t>
                  </w:r>
                </w:p>
                <w:p w14:paraId="3F5BEFEE" w14:textId="2D934697" w:rsidR="00E91463" w:rsidRPr="00C924A8" w:rsidRDefault="005F7B82" w:rsidP="00C924A8">
                  <w:pPr>
                    <w:ind w:right="-109"/>
                  </w:pPr>
                  <w:r>
                    <w:t>pe de altă parte,</w:t>
                  </w:r>
                </w:p>
              </w:tc>
            </w:tr>
          </w:tbl>
          <w:p w14:paraId="62584C3E" w14:textId="77777777" w:rsidR="00D94D3B" w:rsidRDefault="00D94D3B" w:rsidP="005F7B82">
            <w:pPr>
              <w:jc w:val="both"/>
              <w:rPr>
                <w:iCs/>
              </w:rPr>
            </w:pPr>
          </w:p>
          <w:p w14:paraId="2DA70D25" w14:textId="0956CF38" w:rsidR="00B56360" w:rsidRPr="00E91463" w:rsidRDefault="00B56360" w:rsidP="005F7B82">
            <w:pPr>
              <w:jc w:val="both"/>
              <w:rPr>
                <w:iCs/>
              </w:rPr>
            </w:pPr>
            <w:r w:rsidRPr="00E91463">
              <w:rPr>
                <w:iCs/>
              </w:rPr>
              <w:t>ambii (denumiţi(te) în continuare Părţi), au încheiat prezentul Contract referitor la următoarele:</w:t>
            </w:r>
          </w:p>
          <w:p w14:paraId="1116B627" w14:textId="59725BDB" w:rsidR="00B56360" w:rsidRPr="00E91463" w:rsidRDefault="00B56360" w:rsidP="005F7B82">
            <w:pPr>
              <w:jc w:val="both"/>
              <w:rPr>
                <w:iCs/>
              </w:rPr>
            </w:pPr>
            <w:r w:rsidRPr="00E91463">
              <w:rPr>
                <w:iCs/>
              </w:rPr>
              <w:t>a.</w:t>
            </w:r>
            <w:r w:rsidRPr="00E91463">
              <w:rPr>
                <w:iCs/>
              </w:rPr>
              <w:tab/>
              <w:t>Achiziţionarea</w:t>
            </w:r>
            <w:r w:rsidR="00C924A8">
              <w:rPr>
                <w:iCs/>
              </w:rPr>
              <w:t xml:space="preserve"> </w:t>
            </w:r>
            <w:r w:rsidR="00C221C1" w:rsidRPr="00C221C1">
              <w:rPr>
                <w:iCs/>
              </w:rPr>
              <w:t>serviciilor de transport a deșeurilor menajere pentru</w:t>
            </w:r>
            <w:r w:rsidR="002D2EE3">
              <w:rPr>
                <w:iCs/>
              </w:rPr>
              <w:t xml:space="preserve"> anul 2023</w:t>
            </w:r>
            <w:r w:rsidRPr="00E91463">
              <w:rPr>
                <w:iCs/>
              </w:rPr>
              <w:t>,</w:t>
            </w:r>
            <w:r w:rsidR="00C924A8">
              <w:rPr>
                <w:iCs/>
              </w:rPr>
              <w:t xml:space="preserve"> </w:t>
            </w:r>
            <w:r w:rsidRPr="00E91463">
              <w:rPr>
                <w:iCs/>
              </w:rPr>
              <w:t xml:space="preserve">denumite în continuare </w:t>
            </w:r>
            <w:r w:rsidR="002539DB">
              <w:rPr>
                <w:iCs/>
              </w:rPr>
              <w:t>Servicii</w:t>
            </w:r>
            <w:r w:rsidRPr="00E91463">
              <w:rPr>
                <w:iCs/>
              </w:rPr>
              <w:t>, conform procedurii de achiziții publice de tip</w:t>
            </w:r>
            <w:r w:rsidR="002D2EE3">
              <w:rPr>
                <w:iCs/>
              </w:rPr>
              <w:t xml:space="preserve"> licitație deschisă </w:t>
            </w:r>
            <w:r w:rsidRPr="00E91463">
              <w:rPr>
                <w:iCs/>
              </w:rPr>
              <w:t>nr.</w:t>
            </w:r>
            <w:r w:rsidR="008505D9">
              <w:rPr>
                <w:iCs/>
              </w:rPr>
              <w:t xml:space="preserve"> </w:t>
            </w:r>
            <w:r w:rsidRPr="00E91463">
              <w:rPr>
                <w:iCs/>
              </w:rPr>
              <w:t>_______ din</w:t>
            </w:r>
            <w:r w:rsidR="00C221C1">
              <w:rPr>
                <w:iCs/>
              </w:rPr>
              <w:t xml:space="preserve"> </w:t>
            </w:r>
            <w:r w:rsidRPr="00E91463">
              <w:rPr>
                <w:iCs/>
              </w:rPr>
              <w:t>___________,</w:t>
            </w:r>
            <w:r w:rsidR="00C221C1">
              <w:rPr>
                <w:iCs/>
              </w:rPr>
              <w:t xml:space="preserve"> </w:t>
            </w:r>
            <w:r w:rsidRPr="00E91463">
              <w:rPr>
                <w:iCs/>
              </w:rPr>
              <w:t>în baza deciziei grupului de lucru al Beneficiarului</w:t>
            </w:r>
            <w:r w:rsidR="00C924A8">
              <w:rPr>
                <w:iCs/>
              </w:rPr>
              <w:t xml:space="preserve"> </w:t>
            </w:r>
            <w:r w:rsidRPr="00E91463">
              <w:rPr>
                <w:iCs/>
              </w:rPr>
              <w:t>din „___” _____________</w:t>
            </w:r>
            <w:r w:rsidR="005163D9">
              <w:rPr>
                <w:iCs/>
              </w:rPr>
              <w:t xml:space="preserve"> </w:t>
            </w:r>
            <w:r w:rsidRPr="00E91463">
              <w:rPr>
                <w:iCs/>
              </w:rPr>
              <w:t>20</w:t>
            </w:r>
            <w:r w:rsidR="00C924A8">
              <w:rPr>
                <w:iCs/>
              </w:rPr>
              <w:t>2</w:t>
            </w:r>
            <w:r w:rsidR="005163D9">
              <w:rPr>
                <w:iCs/>
              </w:rPr>
              <w:t>2</w:t>
            </w:r>
            <w:r w:rsidR="00C924A8">
              <w:rPr>
                <w:iCs/>
              </w:rPr>
              <w:t>.</w:t>
            </w:r>
          </w:p>
          <w:p w14:paraId="2BD383D0" w14:textId="60089CF0" w:rsidR="00B56360" w:rsidRPr="00E91463" w:rsidRDefault="00B56360" w:rsidP="005F7B82">
            <w:pPr>
              <w:jc w:val="both"/>
              <w:rPr>
                <w:iCs/>
              </w:rPr>
            </w:pPr>
            <w:r w:rsidRPr="00E91463">
              <w:rPr>
                <w:iCs/>
              </w:rPr>
              <w:t>b.</w:t>
            </w:r>
            <w:r w:rsidRPr="00E91463">
              <w:rPr>
                <w:iCs/>
              </w:rPr>
              <w:tab/>
              <w:t>Următoarele documente vor fi considerate părţi componente ale Contractului:</w:t>
            </w:r>
          </w:p>
          <w:p w14:paraId="6C748399" w14:textId="77777777" w:rsidR="00B56360" w:rsidRPr="00E91463" w:rsidRDefault="00B56360" w:rsidP="005F7B82">
            <w:pPr>
              <w:jc w:val="both"/>
              <w:rPr>
                <w:iCs/>
              </w:rPr>
            </w:pPr>
            <w:r w:rsidRPr="00E91463">
              <w:rPr>
                <w:iCs/>
              </w:rPr>
              <w:t>a)</w:t>
            </w:r>
            <w:r w:rsidRPr="00E91463">
              <w:rPr>
                <w:iCs/>
              </w:rPr>
              <w:tab/>
              <w:t>Specificaţia tehnică;</w:t>
            </w:r>
          </w:p>
          <w:p w14:paraId="07E0EE5F" w14:textId="26AF8302" w:rsidR="00B56360" w:rsidRPr="00E91463" w:rsidRDefault="00B56360" w:rsidP="005F7B82">
            <w:pPr>
              <w:jc w:val="both"/>
              <w:rPr>
                <w:iCs/>
              </w:rPr>
            </w:pPr>
            <w:r w:rsidRPr="00E91463">
              <w:rPr>
                <w:iCs/>
              </w:rPr>
              <w:t>b)</w:t>
            </w:r>
            <w:r w:rsidRPr="00E91463">
              <w:rPr>
                <w:iCs/>
              </w:rPr>
              <w:tab/>
              <w:t>Specificația de preț</w:t>
            </w:r>
            <w:r w:rsidR="00C924A8">
              <w:rPr>
                <w:iCs/>
              </w:rPr>
              <w:t>.</w:t>
            </w:r>
          </w:p>
          <w:p w14:paraId="2266D4F6" w14:textId="3641BD6B" w:rsidR="00C924A8" w:rsidRPr="00E91463" w:rsidRDefault="00B56360" w:rsidP="005F7B82">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7116D0E8" w14:textId="130C759C" w:rsidR="00C924A8" w:rsidRPr="00E91463" w:rsidRDefault="00B56360" w:rsidP="005F7B82">
            <w:pPr>
              <w:jc w:val="both"/>
              <w:rPr>
                <w:iCs/>
              </w:rPr>
            </w:pPr>
            <w:r w:rsidRPr="00E91463">
              <w:rPr>
                <w:iCs/>
              </w:rPr>
              <w:t>d.</w:t>
            </w:r>
            <w:r w:rsidRPr="00E91463">
              <w:rPr>
                <w:iCs/>
              </w:rPr>
              <w:tab/>
              <w:t xml:space="preserve">În calitate de contravaloare a plăţilor care urmează a fi efectuate de </w:t>
            </w:r>
            <w:r w:rsidR="002539DB">
              <w:rPr>
                <w:iCs/>
              </w:rPr>
              <w:t>B</w:t>
            </w:r>
            <w:r w:rsidRPr="00E91463">
              <w:rPr>
                <w:iCs/>
              </w:rPr>
              <w:t xml:space="preserve">eneficiar, </w:t>
            </w:r>
            <w:r w:rsidR="002539DB">
              <w:rPr>
                <w:iCs/>
              </w:rPr>
              <w:t>Prestatorul</w:t>
            </w:r>
            <w:r w:rsidRPr="00E91463">
              <w:rPr>
                <w:iCs/>
              </w:rPr>
              <w:t xml:space="preserve"> se obligă prin prezent</w:t>
            </w:r>
            <w:r w:rsidR="00B07774">
              <w:rPr>
                <w:iCs/>
              </w:rPr>
              <w:t>ul contract</w:t>
            </w:r>
            <w:r w:rsidRPr="00E91463">
              <w:rPr>
                <w:iCs/>
              </w:rPr>
              <w:t xml:space="preserve"> să </w:t>
            </w:r>
            <w:r w:rsidR="002539DB">
              <w:rPr>
                <w:iCs/>
              </w:rPr>
              <w:t>presteze</w:t>
            </w:r>
            <w:r w:rsidRPr="00E91463">
              <w:rPr>
                <w:iCs/>
              </w:rPr>
              <w:t xml:space="preserve"> </w:t>
            </w:r>
            <w:r w:rsidR="002539DB">
              <w:rPr>
                <w:iCs/>
              </w:rPr>
              <w:t>B</w:t>
            </w:r>
            <w:r w:rsidRPr="00E91463">
              <w:rPr>
                <w:iCs/>
              </w:rPr>
              <w:t xml:space="preserve">eneficiarului </w:t>
            </w:r>
            <w:r w:rsidR="002539DB">
              <w:rPr>
                <w:iCs/>
              </w:rPr>
              <w:t>Serviciile</w:t>
            </w:r>
            <w:r w:rsidRPr="00E91463">
              <w:rPr>
                <w:iCs/>
              </w:rPr>
              <w:t xml:space="preserve"> şi să înlăture defectele lor în conformitate cu prevederile Contractului sub toate aspectele.</w:t>
            </w:r>
          </w:p>
          <w:p w14:paraId="3A99628C" w14:textId="78306A6D" w:rsidR="00B56360" w:rsidRDefault="00B56360" w:rsidP="005F7B82">
            <w:pPr>
              <w:jc w:val="both"/>
              <w:rPr>
                <w:iCs/>
              </w:rPr>
            </w:pPr>
            <w:r w:rsidRPr="00E91463">
              <w:rPr>
                <w:iCs/>
              </w:rPr>
              <w:t>e.</w:t>
            </w:r>
            <w:r w:rsidRPr="00E91463">
              <w:rPr>
                <w:iCs/>
              </w:rPr>
              <w:tab/>
            </w:r>
            <w:r w:rsidR="002539DB">
              <w:rPr>
                <w:iCs/>
              </w:rPr>
              <w:t>B</w:t>
            </w:r>
            <w:r w:rsidRPr="00E91463">
              <w:rPr>
                <w:iCs/>
              </w:rPr>
              <w:t>eneficiarul se obligă prin prezent</w:t>
            </w:r>
            <w:r w:rsidR="00B07774">
              <w:rPr>
                <w:iCs/>
              </w:rPr>
              <w:t>ul contract</w:t>
            </w:r>
            <w:r w:rsidRPr="00E91463">
              <w:rPr>
                <w:iCs/>
              </w:rPr>
              <w:t xml:space="preserve"> să plătească </w:t>
            </w:r>
            <w:r w:rsidR="002539DB">
              <w:rPr>
                <w:iCs/>
              </w:rPr>
              <w:t>Prestatorului</w:t>
            </w:r>
            <w:r w:rsidRPr="00E91463">
              <w:rPr>
                <w:iCs/>
              </w:rPr>
              <w:t xml:space="preserve">, în calitate de contravaloare a </w:t>
            </w:r>
            <w:r w:rsidR="002539DB">
              <w:rPr>
                <w:iCs/>
              </w:rPr>
              <w:t>prestării</w:t>
            </w:r>
            <w:r w:rsidRPr="00E91463">
              <w:rPr>
                <w:iCs/>
              </w:rPr>
              <w:t xml:space="preserve"> </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5F7B82">
            <w:pPr>
              <w:jc w:val="both"/>
              <w:rPr>
                <w:iCs/>
              </w:rPr>
            </w:pPr>
          </w:p>
          <w:p w14:paraId="5B1EAA46" w14:textId="77777777" w:rsidR="00B56360" w:rsidRPr="00227010" w:rsidRDefault="00B56360" w:rsidP="00C924A8">
            <w:pPr>
              <w:jc w:val="center"/>
              <w:rPr>
                <w:b/>
                <w:bCs/>
                <w:iCs/>
              </w:rPr>
            </w:pPr>
            <w:r w:rsidRPr="00227010">
              <w:rPr>
                <w:b/>
                <w:bCs/>
                <w:iCs/>
              </w:rPr>
              <w:t>1.</w:t>
            </w:r>
            <w:r w:rsidRPr="00227010">
              <w:rPr>
                <w:b/>
                <w:bCs/>
                <w:iCs/>
              </w:rPr>
              <w:tab/>
              <w:t>Obiectul Contractului</w:t>
            </w:r>
          </w:p>
          <w:p w14:paraId="42772688" w14:textId="4B0768F7" w:rsidR="00B56360" w:rsidRPr="00E91463" w:rsidRDefault="00B56360" w:rsidP="005F7B82">
            <w:pPr>
              <w:jc w:val="both"/>
              <w:rPr>
                <w:iCs/>
              </w:rPr>
            </w:pPr>
            <w:r w:rsidRPr="00E91463">
              <w:rPr>
                <w:iCs/>
              </w:rPr>
              <w:t>1.1.</w:t>
            </w:r>
            <w:r w:rsidRPr="00E91463">
              <w:rPr>
                <w:iCs/>
              </w:rPr>
              <w:tab/>
            </w:r>
            <w:r w:rsidR="00227010">
              <w:rPr>
                <w:iCs/>
              </w:rPr>
              <w:t>Prestatorul</w:t>
            </w:r>
            <w:r w:rsidRPr="00E91463">
              <w:rPr>
                <w:iCs/>
              </w:rPr>
              <w:t xml:space="preserve"> îşi asumă obligaţia de a </w:t>
            </w:r>
            <w:r w:rsidR="00227010">
              <w:rPr>
                <w:iCs/>
              </w:rPr>
              <w:t>presta</w:t>
            </w:r>
            <w:r w:rsidRPr="00E91463">
              <w:rPr>
                <w:iCs/>
              </w:rPr>
              <w:t xml:space="preserve"> </w:t>
            </w:r>
            <w:r w:rsidR="00227010">
              <w:rPr>
                <w:iCs/>
              </w:rPr>
              <w:t>Serviciile</w:t>
            </w:r>
            <w:r w:rsidRPr="00E91463">
              <w:rPr>
                <w:iCs/>
              </w:rPr>
              <w:t xml:space="preserve"> conform  Specificaţiei, care este parte integrantă a prezentului Contract. </w:t>
            </w:r>
          </w:p>
          <w:p w14:paraId="700E06D8" w14:textId="48B9A6D0" w:rsidR="00B56360" w:rsidRPr="00E91463" w:rsidRDefault="00B56360" w:rsidP="005F7B82">
            <w:pPr>
              <w:jc w:val="both"/>
              <w:rPr>
                <w:iCs/>
              </w:rPr>
            </w:pPr>
            <w:r w:rsidRPr="00E91463">
              <w:rPr>
                <w:iCs/>
              </w:rPr>
              <w:t>1.2.</w:t>
            </w:r>
            <w:r w:rsidRPr="00E91463">
              <w:rPr>
                <w:iCs/>
              </w:rPr>
              <w:tab/>
            </w:r>
            <w:r w:rsidR="00227010">
              <w:rPr>
                <w:iCs/>
              </w:rPr>
              <w:t>B</w:t>
            </w:r>
            <w:r w:rsidRPr="00E91463">
              <w:rPr>
                <w:iCs/>
              </w:rPr>
              <w:t>en</w:t>
            </w:r>
            <w:r w:rsidR="00C924A8">
              <w:rPr>
                <w:iCs/>
              </w:rPr>
              <w:t>e</w:t>
            </w:r>
            <w:r w:rsidRPr="00E91463">
              <w:rPr>
                <w:iCs/>
              </w:rPr>
              <w:t xml:space="preserve">ficiarul se obligă, la </w:t>
            </w:r>
            <w:r w:rsidR="002838D9">
              <w:rPr>
                <w:iCs/>
              </w:rPr>
              <w:t>râ</w:t>
            </w:r>
            <w:r w:rsidRPr="00E91463">
              <w:rPr>
                <w:iCs/>
              </w:rPr>
              <w:t xml:space="preserve">ndul său, să achite şi să recepţioneze </w:t>
            </w:r>
            <w:r w:rsidR="00227010">
              <w:rPr>
                <w:iCs/>
              </w:rPr>
              <w:t xml:space="preserve">Serviciile prestate </w:t>
            </w:r>
            <w:r w:rsidRPr="00E91463">
              <w:rPr>
                <w:iCs/>
              </w:rPr>
              <w:t xml:space="preserve"> de </w:t>
            </w:r>
            <w:r w:rsidR="00227010">
              <w:rPr>
                <w:iCs/>
              </w:rPr>
              <w:t>Prestator</w:t>
            </w:r>
            <w:r w:rsidRPr="00E91463">
              <w:rPr>
                <w:iCs/>
              </w:rPr>
              <w:t xml:space="preserve">. </w:t>
            </w:r>
          </w:p>
          <w:p w14:paraId="65298BB2" w14:textId="5689F9E3" w:rsidR="00B56360" w:rsidRDefault="00B56360" w:rsidP="005F7B82">
            <w:pPr>
              <w:jc w:val="both"/>
              <w:rPr>
                <w:iCs/>
              </w:rPr>
            </w:pPr>
            <w:r w:rsidRPr="00E91463">
              <w:rPr>
                <w:iCs/>
              </w:rPr>
              <w:t>1.3.</w:t>
            </w:r>
            <w:r w:rsidRPr="00E91463">
              <w:rPr>
                <w:iCs/>
              </w:rPr>
              <w:tab/>
              <w:t xml:space="preserve">Calitatea </w:t>
            </w:r>
            <w:r w:rsidR="00C924A8">
              <w:rPr>
                <w:iCs/>
              </w:rPr>
              <w:t>Serviciilor</w:t>
            </w:r>
            <w:r w:rsidRPr="00E91463">
              <w:rPr>
                <w:iCs/>
              </w:rPr>
              <w:t xml:space="preserve"> se atestă prin certificatele de calitate indicate în Specificaţie. </w:t>
            </w:r>
          </w:p>
          <w:p w14:paraId="05E115FE" w14:textId="6CCD6960" w:rsidR="00227010" w:rsidRPr="00E91463" w:rsidRDefault="00227010" w:rsidP="005F7B82">
            <w:pPr>
              <w:jc w:val="both"/>
              <w:rPr>
                <w:iCs/>
              </w:rPr>
            </w:pPr>
            <w:r>
              <w:rPr>
                <w:iCs/>
              </w:rPr>
              <w:t>1.4</w:t>
            </w:r>
            <w:r w:rsidRPr="00227010">
              <w:rPr>
                <w:iCs/>
              </w:rPr>
              <w:tab/>
              <w:t xml:space="preserve">Serviciile prestate în baza contractului vor respecta standardele indicate în Specificaţie </w:t>
            </w:r>
          </w:p>
          <w:p w14:paraId="79541C1A" w14:textId="77777777" w:rsidR="00227010" w:rsidRPr="00E91463" w:rsidRDefault="00227010" w:rsidP="005F7B82">
            <w:pPr>
              <w:jc w:val="both"/>
              <w:rPr>
                <w:iCs/>
              </w:rPr>
            </w:pPr>
          </w:p>
          <w:p w14:paraId="2AC70BBB" w14:textId="3FAE1AF6" w:rsidR="00227010" w:rsidRPr="00227010" w:rsidRDefault="00B56360" w:rsidP="00C924A8">
            <w:pPr>
              <w:jc w:val="center"/>
              <w:rPr>
                <w:b/>
                <w:bCs/>
                <w:iCs/>
              </w:rPr>
            </w:pPr>
            <w:r w:rsidRPr="00227010">
              <w:rPr>
                <w:b/>
                <w:bCs/>
                <w:iCs/>
              </w:rPr>
              <w:t>2.</w:t>
            </w:r>
            <w:r w:rsidRPr="00227010">
              <w:rPr>
                <w:b/>
                <w:bCs/>
                <w:iCs/>
              </w:rPr>
              <w:tab/>
              <w:t xml:space="preserve">Termeni şi condiţii de </w:t>
            </w:r>
            <w:r w:rsidR="00227010">
              <w:rPr>
                <w:b/>
                <w:bCs/>
                <w:iCs/>
              </w:rPr>
              <w:t>prestare</w:t>
            </w:r>
          </w:p>
          <w:p w14:paraId="3119C932" w14:textId="054A52DC" w:rsidR="00B56360" w:rsidRPr="00E91463" w:rsidRDefault="00B56360" w:rsidP="005F7B82">
            <w:pPr>
              <w:jc w:val="both"/>
              <w:rPr>
                <w:iCs/>
              </w:rPr>
            </w:pPr>
            <w:r w:rsidRPr="00E91463">
              <w:rPr>
                <w:iCs/>
              </w:rPr>
              <w:t>2.1.</w:t>
            </w:r>
            <w:r w:rsidRPr="00E91463">
              <w:rPr>
                <w:iCs/>
              </w:rPr>
              <w:tab/>
            </w:r>
            <w:r w:rsidR="00227010">
              <w:rPr>
                <w:iCs/>
              </w:rPr>
              <w:t>Prestarea</w:t>
            </w:r>
            <w:r w:rsidRPr="00E91463">
              <w:rPr>
                <w:iCs/>
              </w:rPr>
              <w:t xml:space="preserve"> </w:t>
            </w:r>
            <w:r w:rsidR="00227010">
              <w:rPr>
                <w:iCs/>
              </w:rPr>
              <w:t>Serviciilor</w:t>
            </w:r>
            <w:r w:rsidRPr="00E91463">
              <w:rPr>
                <w:iCs/>
              </w:rPr>
              <w:t xml:space="preserve"> se efectuează de către </w:t>
            </w:r>
            <w:r w:rsidR="00227010">
              <w:rPr>
                <w:iCs/>
              </w:rPr>
              <w:t>Prestator</w:t>
            </w:r>
            <w:r w:rsidRPr="00E91463">
              <w:rPr>
                <w:iCs/>
              </w:rPr>
              <w:t xml:space="preserve"> </w:t>
            </w:r>
            <w:r w:rsidR="005163D9">
              <w:rPr>
                <w:iCs/>
              </w:rPr>
              <w:t xml:space="preserve">în perioada </w:t>
            </w:r>
            <w:r w:rsidR="005163D9" w:rsidRPr="005163D9">
              <w:rPr>
                <w:iCs/>
              </w:rPr>
              <w:t>01.0</w:t>
            </w:r>
            <w:r w:rsidR="002D2EE3">
              <w:rPr>
                <w:iCs/>
              </w:rPr>
              <w:t>1</w:t>
            </w:r>
            <w:r w:rsidR="005163D9" w:rsidRPr="005163D9">
              <w:rPr>
                <w:iCs/>
              </w:rPr>
              <w:t>.202</w:t>
            </w:r>
            <w:r w:rsidR="002D2EE3">
              <w:rPr>
                <w:iCs/>
              </w:rPr>
              <w:t>3</w:t>
            </w:r>
            <w:r w:rsidR="005163D9" w:rsidRPr="005163D9">
              <w:rPr>
                <w:iCs/>
              </w:rPr>
              <w:t>-31.12.202</w:t>
            </w:r>
            <w:r w:rsidR="002D2EE3">
              <w:rPr>
                <w:iCs/>
              </w:rPr>
              <w:t>3</w:t>
            </w:r>
            <w:r w:rsidR="00C924A8" w:rsidRPr="00C924A8">
              <w:rPr>
                <w:iCs/>
              </w:rPr>
              <w:t>.</w:t>
            </w:r>
          </w:p>
          <w:p w14:paraId="454848D9" w14:textId="178EF589" w:rsidR="00B56360" w:rsidRDefault="00B56360" w:rsidP="005F7B82">
            <w:pPr>
              <w:jc w:val="both"/>
              <w:rPr>
                <w:iCs/>
              </w:rPr>
            </w:pPr>
            <w:r w:rsidRPr="00E91463">
              <w:rPr>
                <w:iCs/>
              </w:rPr>
              <w:t>2.2.</w:t>
            </w:r>
            <w:r w:rsidRPr="00E91463">
              <w:rPr>
                <w:iCs/>
              </w:rPr>
              <w:tab/>
              <w:t xml:space="preserve">Documentaţia de însoţire a </w:t>
            </w:r>
            <w:r w:rsidR="00227010">
              <w:rPr>
                <w:iCs/>
              </w:rPr>
              <w:t>Serviciilor</w:t>
            </w:r>
            <w:r w:rsidRPr="00E91463">
              <w:rPr>
                <w:iCs/>
              </w:rPr>
              <w:t xml:space="preserve"> include:</w:t>
            </w:r>
          </w:p>
          <w:p w14:paraId="419B0F25" w14:textId="77777777" w:rsidR="00C924A8" w:rsidRPr="00C924A8" w:rsidRDefault="00C924A8" w:rsidP="00C924A8">
            <w:pPr>
              <w:pStyle w:val="a"/>
              <w:numPr>
                <w:ilvl w:val="0"/>
                <w:numId w:val="0"/>
              </w:numPr>
              <w:ind w:left="720"/>
              <w:rPr>
                <w:iCs/>
              </w:rPr>
            </w:pPr>
            <w:r w:rsidRPr="00C924A8">
              <w:rPr>
                <w:iCs/>
              </w:rPr>
              <w:t>a)</w:t>
            </w:r>
            <w:r w:rsidRPr="00C924A8">
              <w:rPr>
                <w:iCs/>
              </w:rPr>
              <w:tab/>
            </w:r>
            <w:proofErr w:type="spellStart"/>
            <w:r w:rsidRPr="00C924A8">
              <w:rPr>
                <w:iCs/>
              </w:rPr>
              <w:t>Originalele</w:t>
            </w:r>
            <w:proofErr w:type="spellEnd"/>
            <w:r w:rsidRPr="00C924A8">
              <w:rPr>
                <w:iCs/>
              </w:rPr>
              <w:t xml:space="preserve"> </w:t>
            </w:r>
            <w:proofErr w:type="spellStart"/>
            <w:r w:rsidRPr="00C924A8">
              <w:rPr>
                <w:iCs/>
              </w:rPr>
              <w:t>facturilor</w:t>
            </w:r>
            <w:proofErr w:type="spellEnd"/>
            <w:r w:rsidRPr="00C924A8">
              <w:rPr>
                <w:iCs/>
              </w:rPr>
              <w:t xml:space="preserve"> </w:t>
            </w:r>
            <w:proofErr w:type="spellStart"/>
            <w:r w:rsidRPr="00C924A8">
              <w:rPr>
                <w:iCs/>
              </w:rPr>
              <w:t>fiscale</w:t>
            </w:r>
            <w:proofErr w:type="spellEnd"/>
            <w:r w:rsidRPr="00C924A8">
              <w:rPr>
                <w:iCs/>
              </w:rPr>
              <w:t>;</w:t>
            </w:r>
          </w:p>
          <w:p w14:paraId="2B207756" w14:textId="77B77D12" w:rsidR="00C924A8" w:rsidRPr="00E91463" w:rsidRDefault="00C924A8" w:rsidP="00C924A8">
            <w:pPr>
              <w:pStyle w:val="a"/>
              <w:numPr>
                <w:ilvl w:val="0"/>
                <w:numId w:val="0"/>
              </w:numPr>
              <w:ind w:left="720"/>
              <w:rPr>
                <w:iCs/>
              </w:rPr>
            </w:pPr>
            <w:r w:rsidRPr="00C924A8">
              <w:rPr>
                <w:iCs/>
              </w:rPr>
              <w:t>b)</w:t>
            </w:r>
            <w:r w:rsidRPr="00C924A8">
              <w:rPr>
                <w:iCs/>
              </w:rPr>
              <w:tab/>
            </w:r>
            <w:proofErr w:type="spellStart"/>
            <w:r w:rsidRPr="00C924A8">
              <w:rPr>
                <w:iCs/>
              </w:rPr>
              <w:t>Originalele</w:t>
            </w:r>
            <w:proofErr w:type="spellEnd"/>
            <w:r w:rsidRPr="00C924A8">
              <w:rPr>
                <w:iCs/>
              </w:rPr>
              <w:t xml:space="preserve"> </w:t>
            </w:r>
            <w:proofErr w:type="spellStart"/>
            <w:r w:rsidRPr="00C924A8">
              <w:rPr>
                <w:iCs/>
              </w:rPr>
              <w:t>actelor</w:t>
            </w:r>
            <w:proofErr w:type="spellEnd"/>
            <w:r w:rsidRPr="00C924A8">
              <w:rPr>
                <w:iCs/>
              </w:rPr>
              <w:t xml:space="preserve"> de </w:t>
            </w:r>
            <w:proofErr w:type="spellStart"/>
            <w:r w:rsidRPr="00C924A8">
              <w:rPr>
                <w:iCs/>
              </w:rPr>
              <w:t>prestare-recepționare</w:t>
            </w:r>
            <w:proofErr w:type="spellEnd"/>
            <w:r w:rsidRPr="00C924A8">
              <w:rPr>
                <w:iCs/>
              </w:rPr>
              <w:t xml:space="preserve"> a </w:t>
            </w:r>
            <w:proofErr w:type="spellStart"/>
            <w:r w:rsidRPr="00C924A8">
              <w:rPr>
                <w:iCs/>
              </w:rPr>
              <w:t>serviciilor</w:t>
            </w:r>
            <w:proofErr w:type="spellEnd"/>
            <w:r w:rsidRPr="00C924A8">
              <w:rPr>
                <w:iCs/>
              </w:rPr>
              <w:t>.</w:t>
            </w:r>
          </w:p>
          <w:p w14:paraId="31110B12" w14:textId="099582EB" w:rsidR="00B56360" w:rsidRDefault="00B56360" w:rsidP="005F7B82">
            <w:pPr>
              <w:jc w:val="both"/>
              <w:rPr>
                <w:iCs/>
              </w:rPr>
            </w:pPr>
            <w:r w:rsidRPr="00E91463">
              <w:rPr>
                <w:iCs/>
              </w:rPr>
              <w:lastRenderedPageBreak/>
              <w:t>2.3.</w:t>
            </w:r>
            <w:r w:rsidRPr="00E91463">
              <w:rPr>
                <w:iCs/>
              </w:rPr>
              <w:tab/>
              <w:t xml:space="preserve">Originalele documentelor prevăzute în punctul 2.2 se vor prezenta </w:t>
            </w:r>
            <w:r w:rsidR="00227010">
              <w:rPr>
                <w:iCs/>
              </w:rPr>
              <w:t>Benificiarului</w:t>
            </w:r>
            <w:r w:rsidRPr="00E91463">
              <w:rPr>
                <w:iCs/>
              </w:rPr>
              <w:t xml:space="preserve"> cel t</w:t>
            </w:r>
            <w:r w:rsidR="00C924A8">
              <w:rPr>
                <w:iCs/>
              </w:rPr>
              <w:t>â</w:t>
            </w:r>
            <w:r w:rsidRPr="00E91463">
              <w:rPr>
                <w:iCs/>
              </w:rPr>
              <w:t>rziu la momentul</w:t>
            </w:r>
            <w:r w:rsidR="002F7611">
              <w:rPr>
                <w:iCs/>
              </w:rPr>
              <w:t xml:space="preserve"> </w:t>
            </w:r>
            <w:r w:rsidR="00227010">
              <w:rPr>
                <w:iCs/>
              </w:rPr>
              <w:t>prestării</w:t>
            </w:r>
            <w:r w:rsidR="00244032">
              <w:rPr>
                <w:iCs/>
              </w:rPr>
              <w:t xml:space="preserve"> </w:t>
            </w:r>
            <w:r w:rsidR="00227010">
              <w:rPr>
                <w:iCs/>
              </w:rPr>
              <w:t>serviciilor</w:t>
            </w:r>
            <w:r w:rsidRPr="00E91463">
              <w:rPr>
                <w:iCs/>
              </w:rPr>
              <w:t xml:space="preserve">. </w:t>
            </w:r>
            <w:r w:rsidR="00227010">
              <w:rPr>
                <w:iCs/>
              </w:rPr>
              <w:t>Prestarea</w:t>
            </w:r>
            <w:r w:rsidRPr="00E91463">
              <w:rPr>
                <w:iCs/>
              </w:rPr>
              <w:t xml:space="preserve"> </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5F7B82">
            <w:pPr>
              <w:jc w:val="both"/>
              <w:rPr>
                <w:iCs/>
              </w:rPr>
            </w:pPr>
          </w:p>
          <w:p w14:paraId="0F7160C2" w14:textId="77777777" w:rsidR="00B56360" w:rsidRPr="00E91463" w:rsidRDefault="00B56360" w:rsidP="00C924A8">
            <w:pPr>
              <w:jc w:val="center"/>
              <w:rPr>
                <w:iCs/>
              </w:rPr>
            </w:pPr>
            <w:r w:rsidRPr="00227010">
              <w:rPr>
                <w:b/>
                <w:bCs/>
                <w:iCs/>
              </w:rPr>
              <w:t>3.</w:t>
            </w:r>
            <w:r w:rsidRPr="00227010">
              <w:rPr>
                <w:b/>
                <w:bCs/>
                <w:iCs/>
              </w:rPr>
              <w:tab/>
              <w:t>Preţul şi condiţii de plată</w:t>
            </w:r>
          </w:p>
          <w:p w14:paraId="0B99B94A" w14:textId="055F2B07" w:rsidR="00B56360" w:rsidRPr="00E91463" w:rsidRDefault="00B56360" w:rsidP="005F7B82">
            <w:pPr>
              <w:jc w:val="both"/>
              <w:rPr>
                <w:iCs/>
              </w:rPr>
            </w:pPr>
            <w:r w:rsidRPr="00E91463">
              <w:rPr>
                <w:iCs/>
              </w:rPr>
              <w:t>3.1.</w:t>
            </w:r>
            <w:r w:rsidRPr="00E91463">
              <w:rPr>
                <w:iCs/>
              </w:rPr>
              <w:tab/>
              <w:t xml:space="preserve">Preţul </w:t>
            </w:r>
            <w:r w:rsidR="00227010">
              <w:rPr>
                <w:iCs/>
              </w:rPr>
              <w:t>Serviciilor</w:t>
            </w:r>
            <w:r w:rsidRPr="00E91463">
              <w:rPr>
                <w:iCs/>
              </w:rPr>
              <w:t xml:space="preserve"> </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5F7B82">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5F7B82">
            <w:pPr>
              <w:jc w:val="both"/>
              <w:rPr>
                <w:i/>
                <w:sz w:val="20"/>
                <w:szCs w:val="20"/>
              </w:rPr>
            </w:pPr>
            <w:r>
              <w:rPr>
                <w:i/>
                <w:sz w:val="20"/>
                <w:szCs w:val="20"/>
              </w:rPr>
              <w:t xml:space="preserve">                     </w:t>
            </w:r>
            <w:r w:rsidR="00B56360" w:rsidRPr="000A2D22">
              <w:rPr>
                <w:i/>
                <w:sz w:val="20"/>
                <w:szCs w:val="20"/>
              </w:rPr>
              <w:t>(suma cu cifre şi litere)</w:t>
            </w:r>
          </w:p>
          <w:p w14:paraId="24D8EDAE" w14:textId="0AEF9E49" w:rsidR="00B56360" w:rsidRPr="00E91463" w:rsidRDefault="00B56360" w:rsidP="005F7B82">
            <w:pPr>
              <w:jc w:val="both"/>
              <w:rPr>
                <w:iCs/>
              </w:rPr>
            </w:pPr>
            <w:r w:rsidRPr="00E91463">
              <w:rPr>
                <w:iCs/>
              </w:rPr>
              <w:t>3.3.</w:t>
            </w:r>
            <w:r w:rsidRPr="00E91463">
              <w:rPr>
                <w:iCs/>
              </w:rPr>
              <w:tab/>
              <w:t xml:space="preserve">Achitarea plăţilor pentru </w:t>
            </w:r>
            <w:r w:rsidR="00B30524">
              <w:rPr>
                <w:iCs/>
              </w:rPr>
              <w:t>Serviciile</w:t>
            </w:r>
            <w:r w:rsidRPr="00E91463">
              <w:rPr>
                <w:iCs/>
              </w:rPr>
              <w:t xml:space="preserve"> </w:t>
            </w:r>
            <w:r w:rsidR="00B30524">
              <w:rPr>
                <w:iCs/>
              </w:rPr>
              <w:t>prestate</w:t>
            </w:r>
            <w:r w:rsidRPr="00E91463">
              <w:rPr>
                <w:iCs/>
              </w:rPr>
              <w:t xml:space="preserve"> va efectua în lei moldoveneşti. </w:t>
            </w:r>
          </w:p>
          <w:p w14:paraId="2DF26D0A" w14:textId="77777777" w:rsidR="000713D8" w:rsidRDefault="00B56360" w:rsidP="005F7B82">
            <w:pPr>
              <w:jc w:val="both"/>
              <w:rPr>
                <w:iCs/>
              </w:rPr>
            </w:pPr>
            <w:r w:rsidRPr="00E91463">
              <w:rPr>
                <w:iCs/>
              </w:rPr>
              <w:t>3.4.</w:t>
            </w:r>
            <w:r w:rsidRPr="00E91463">
              <w:rPr>
                <w:iCs/>
              </w:rPr>
              <w:tab/>
              <w:t xml:space="preserve">Metoda şi condiţiile de plată de către </w:t>
            </w:r>
            <w:r w:rsidR="0081505C">
              <w:rPr>
                <w:iCs/>
              </w:rPr>
              <w:t>Beneficiar</w:t>
            </w:r>
            <w:r w:rsidRPr="00E91463">
              <w:rPr>
                <w:iCs/>
              </w:rPr>
              <w:t xml:space="preserve"> vor fi: </w:t>
            </w:r>
            <w:r w:rsidR="000713D8" w:rsidRPr="000713D8">
              <w:rPr>
                <w:iCs/>
              </w:rPr>
              <w:t>100% – după prestarea serviciilor</w:t>
            </w:r>
            <w:r w:rsidR="000713D8">
              <w:rPr>
                <w:iCs/>
              </w:rPr>
              <w:t xml:space="preserve"> </w:t>
            </w:r>
            <w:r w:rsidR="000713D8" w:rsidRPr="000713D8">
              <w:rPr>
                <w:iCs/>
              </w:rPr>
              <w:t>în decurs de 20 zile în baza facturii fiscale și actelor de prestare-recepționare.</w:t>
            </w:r>
          </w:p>
          <w:p w14:paraId="575824EC" w14:textId="6D28CDFF" w:rsidR="00B56360" w:rsidRDefault="00B56360" w:rsidP="005F7B82">
            <w:pPr>
              <w:jc w:val="both"/>
              <w:rPr>
                <w:iCs/>
              </w:rPr>
            </w:pPr>
            <w:r w:rsidRPr="00E91463">
              <w:rPr>
                <w:iCs/>
              </w:rPr>
              <w:t>3.5.</w:t>
            </w:r>
            <w:r w:rsidRPr="00E91463">
              <w:rPr>
                <w:iCs/>
              </w:rPr>
              <w:tab/>
              <w:t xml:space="preserve">Plăţile se vor efectua prin transfer bancar pe contul de decontare al </w:t>
            </w:r>
            <w:r w:rsidR="0081505C">
              <w:rPr>
                <w:iCs/>
              </w:rPr>
              <w:t>Prestatorului</w:t>
            </w:r>
            <w:r w:rsidRPr="00E91463">
              <w:rPr>
                <w:iCs/>
              </w:rPr>
              <w:t xml:space="preserve"> indicat în prezentul Contract.</w:t>
            </w:r>
          </w:p>
          <w:p w14:paraId="6B8D5C94" w14:textId="77777777" w:rsidR="0081505C" w:rsidRPr="00E91463" w:rsidRDefault="0081505C" w:rsidP="005F7B82">
            <w:pPr>
              <w:jc w:val="both"/>
              <w:rPr>
                <w:iCs/>
              </w:rPr>
            </w:pPr>
          </w:p>
          <w:p w14:paraId="29259AB8" w14:textId="75699FFC" w:rsidR="00B56360" w:rsidRPr="0081505C" w:rsidRDefault="00B56360" w:rsidP="000713D8">
            <w:pPr>
              <w:jc w:val="center"/>
              <w:rPr>
                <w:b/>
                <w:bCs/>
                <w:iCs/>
              </w:rPr>
            </w:pPr>
            <w:r w:rsidRPr="0081505C">
              <w:rPr>
                <w:b/>
                <w:bCs/>
                <w:iCs/>
              </w:rPr>
              <w:t>4.</w:t>
            </w:r>
            <w:r w:rsidRPr="0081505C">
              <w:rPr>
                <w:b/>
                <w:bCs/>
                <w:iCs/>
              </w:rPr>
              <w:tab/>
              <w:t xml:space="preserve">Condiţii de </w:t>
            </w:r>
            <w:r w:rsidR="000713D8">
              <w:rPr>
                <w:b/>
                <w:bCs/>
                <w:iCs/>
              </w:rPr>
              <w:t>prestare-recepționare</w:t>
            </w:r>
          </w:p>
          <w:p w14:paraId="22AD4F8D" w14:textId="774F6305" w:rsidR="00B56360" w:rsidRPr="00E91463" w:rsidRDefault="00B56360" w:rsidP="005F7B82">
            <w:pPr>
              <w:jc w:val="both"/>
              <w:rPr>
                <w:iCs/>
              </w:rPr>
            </w:pPr>
            <w:r w:rsidRPr="00E91463">
              <w:rPr>
                <w:iCs/>
              </w:rPr>
              <w:t>4.1.</w:t>
            </w:r>
            <w:r w:rsidRPr="00E91463">
              <w:rPr>
                <w:iCs/>
              </w:rPr>
              <w:tab/>
            </w:r>
            <w:r w:rsidR="0081505C">
              <w:rPr>
                <w:iCs/>
              </w:rPr>
              <w:t>Serviciile</w:t>
            </w:r>
            <w:r w:rsidRPr="00E91463">
              <w:rPr>
                <w:iCs/>
              </w:rPr>
              <w:t xml:space="preserve"> se consideră predate de către </w:t>
            </w:r>
            <w:r w:rsidR="0081505C">
              <w:rPr>
                <w:iCs/>
              </w:rPr>
              <w:t>Prestator</w:t>
            </w:r>
            <w:r w:rsidRPr="00E91463">
              <w:rPr>
                <w:iCs/>
              </w:rPr>
              <w:t xml:space="preserve"> şi recepţionate de către </w:t>
            </w:r>
            <w:r w:rsidR="0081505C">
              <w:rPr>
                <w:iCs/>
              </w:rPr>
              <w:t>Beneficiar</w:t>
            </w:r>
            <w:r w:rsidRPr="00E91463">
              <w:rPr>
                <w:iCs/>
              </w:rPr>
              <w:t xml:space="preserve"> [</w:t>
            </w:r>
            <w:r w:rsidRPr="0081505C">
              <w:rPr>
                <w:i/>
              </w:rPr>
              <w:t>destinatar, după caz</w:t>
            </w:r>
            <w:r w:rsidRPr="00E91463">
              <w:rPr>
                <w:iCs/>
              </w:rPr>
              <w:t>] dacă:</w:t>
            </w:r>
          </w:p>
          <w:p w14:paraId="6DD18B5E" w14:textId="78F392B9" w:rsidR="00B56360" w:rsidRPr="00E91463" w:rsidRDefault="00B56360" w:rsidP="005F7B82">
            <w:pPr>
              <w:jc w:val="both"/>
              <w:rPr>
                <w:iCs/>
              </w:rPr>
            </w:pPr>
            <w:r w:rsidRPr="00E91463">
              <w:rPr>
                <w:iCs/>
              </w:rPr>
              <w:t>a)</w:t>
            </w:r>
            <w:r w:rsidRPr="00E91463">
              <w:rPr>
                <w:iCs/>
              </w:rPr>
              <w:tab/>
              <w:t xml:space="preserve">cantitatea </w:t>
            </w:r>
            <w:r w:rsidR="0081505C">
              <w:rPr>
                <w:iCs/>
              </w:rPr>
              <w:t>Serviciilor</w:t>
            </w:r>
            <w:r w:rsidRPr="00E91463">
              <w:rPr>
                <w:iCs/>
              </w:rPr>
              <w:t xml:space="preserve"> corespunde informaţiei indicate în </w:t>
            </w:r>
            <w:r w:rsidR="000713D8">
              <w:rPr>
                <w:iCs/>
              </w:rPr>
              <w:t xml:space="preserve">Specificație </w:t>
            </w:r>
            <w:r w:rsidRPr="00E91463">
              <w:rPr>
                <w:iCs/>
              </w:rPr>
              <w:t>şi documentele de însoţire conform punctului 2.2 al prezentului Contract;</w:t>
            </w:r>
          </w:p>
          <w:p w14:paraId="1ADC895D" w14:textId="4444F217" w:rsidR="00B56360" w:rsidRPr="00E91463" w:rsidRDefault="00B56360" w:rsidP="005F7B82">
            <w:pPr>
              <w:jc w:val="both"/>
              <w:rPr>
                <w:iCs/>
              </w:rPr>
            </w:pPr>
            <w:r w:rsidRPr="00E91463">
              <w:rPr>
                <w:iCs/>
              </w:rPr>
              <w:t>b)</w:t>
            </w:r>
            <w:r w:rsidRPr="00E91463">
              <w:rPr>
                <w:iCs/>
              </w:rPr>
              <w:tab/>
              <w:t xml:space="preserve">calitatea </w:t>
            </w:r>
            <w:r w:rsidR="0081505C">
              <w:rPr>
                <w:iCs/>
              </w:rPr>
              <w:t>Serviciilor</w:t>
            </w:r>
            <w:r w:rsidRPr="00E91463">
              <w:rPr>
                <w:iCs/>
              </w:rPr>
              <w:t xml:space="preserve"> corespunde informaţiei indicate în Specificaţie</w:t>
            </w:r>
            <w:r w:rsidR="00244032">
              <w:rPr>
                <w:iCs/>
              </w:rPr>
              <w:t>.</w:t>
            </w:r>
          </w:p>
          <w:p w14:paraId="0B6FF3E8" w14:textId="58C26C18" w:rsidR="00B56360" w:rsidRDefault="00B56360" w:rsidP="005F7B82">
            <w:pPr>
              <w:jc w:val="both"/>
              <w:rPr>
                <w:iCs/>
              </w:rPr>
            </w:pPr>
            <w:r w:rsidRPr="00E91463">
              <w:rPr>
                <w:iCs/>
              </w:rPr>
              <w:t>4.2.</w:t>
            </w:r>
            <w:r w:rsidRPr="00E91463">
              <w:rPr>
                <w:iCs/>
              </w:rPr>
              <w:tab/>
            </w:r>
            <w:r w:rsidR="0081505C">
              <w:rPr>
                <w:iCs/>
              </w:rPr>
              <w:t>Prestatorul</w:t>
            </w:r>
            <w:r w:rsidRPr="00E91463">
              <w:rPr>
                <w:iCs/>
              </w:rPr>
              <w:t xml:space="preserve"> este obligat să prezinte </w:t>
            </w:r>
            <w:r w:rsidR="0081505C">
              <w:rPr>
                <w:iCs/>
              </w:rPr>
              <w:t>Beneficiarului</w:t>
            </w:r>
            <w:r w:rsidRPr="00E91463">
              <w:rPr>
                <w:iCs/>
              </w:rPr>
              <w:t xml:space="preserve"> un exemplar original al facturii fiscale </w:t>
            </w:r>
            <w:r w:rsidR="000713D8">
              <w:rPr>
                <w:iCs/>
              </w:rPr>
              <w:t xml:space="preserve">și actului de prestare-recepționare </w:t>
            </w:r>
            <w:r w:rsidRPr="00E91463">
              <w:rPr>
                <w:iCs/>
              </w:rPr>
              <w:t xml:space="preserve">odată cu </w:t>
            </w:r>
            <w:r w:rsidR="0081505C">
              <w:rPr>
                <w:iCs/>
              </w:rPr>
              <w:t>prestarea</w:t>
            </w:r>
            <w:r w:rsidRPr="00E91463">
              <w:rPr>
                <w:iCs/>
              </w:rPr>
              <w:t xml:space="preserve"> </w:t>
            </w:r>
            <w:r w:rsidR="0081505C">
              <w:rPr>
                <w:iCs/>
              </w:rPr>
              <w:t>Serviciilor</w:t>
            </w:r>
            <w:r w:rsidRPr="00E91463">
              <w:rPr>
                <w:iCs/>
              </w:rPr>
              <w:t xml:space="preserve">, pentru efectuarea plăţii. Pentru nerespectarea de către </w:t>
            </w:r>
            <w:r w:rsidR="0081505C">
              <w:rPr>
                <w:iCs/>
              </w:rPr>
              <w:t>Prestator</w:t>
            </w:r>
            <w:r w:rsidRPr="00E91463">
              <w:rPr>
                <w:iCs/>
              </w:rPr>
              <w:t xml:space="preserve"> a prezentei clauze, </w:t>
            </w:r>
            <w:r w:rsidR="0081505C">
              <w:rPr>
                <w:iCs/>
              </w:rPr>
              <w:t>Beneficiarul</w:t>
            </w:r>
            <w:r w:rsidRPr="00E91463">
              <w:rPr>
                <w:iCs/>
              </w:rPr>
              <w:t xml:space="preserve"> îşi rezervă dreptul de a majora termenul de achitare prevăzut în </w:t>
            </w:r>
            <w:r w:rsidRPr="00E45A52">
              <w:rPr>
                <w:iCs/>
              </w:rPr>
              <w:t>punctul 3.4 corespunzător numărului de zile de înt</w:t>
            </w:r>
            <w:r w:rsidR="000713D8">
              <w:rPr>
                <w:iCs/>
              </w:rPr>
              <w:t>â</w:t>
            </w:r>
            <w:r w:rsidRPr="00E45A52">
              <w:rPr>
                <w:iCs/>
              </w:rPr>
              <w:t>rziere şi de a fi exonerat de achitarea penalităţii stabilite în punctul 10.3.</w:t>
            </w:r>
          </w:p>
          <w:p w14:paraId="60ECBFCE" w14:textId="77777777" w:rsidR="0081505C" w:rsidRPr="00E91463" w:rsidRDefault="0081505C" w:rsidP="005F7B82">
            <w:pPr>
              <w:jc w:val="both"/>
              <w:rPr>
                <w:iCs/>
              </w:rPr>
            </w:pPr>
          </w:p>
          <w:p w14:paraId="75872856" w14:textId="77777777" w:rsidR="00B56360" w:rsidRPr="0081505C" w:rsidRDefault="00B56360" w:rsidP="000713D8">
            <w:pPr>
              <w:jc w:val="center"/>
              <w:rPr>
                <w:b/>
                <w:bCs/>
                <w:iCs/>
              </w:rPr>
            </w:pPr>
            <w:r w:rsidRPr="0081505C">
              <w:rPr>
                <w:b/>
                <w:bCs/>
                <w:iCs/>
              </w:rPr>
              <w:t>5.</w:t>
            </w:r>
            <w:r w:rsidRPr="0081505C">
              <w:rPr>
                <w:b/>
                <w:bCs/>
                <w:iCs/>
              </w:rPr>
              <w:tab/>
              <w:t>Standarde</w:t>
            </w:r>
          </w:p>
          <w:p w14:paraId="5D2357A9" w14:textId="53072F85" w:rsidR="00B56360" w:rsidRPr="00E91463" w:rsidRDefault="00B56360" w:rsidP="005F7B82">
            <w:pPr>
              <w:jc w:val="both"/>
              <w:rPr>
                <w:iCs/>
              </w:rPr>
            </w:pPr>
            <w:r w:rsidRPr="00E91463">
              <w:rPr>
                <w:iCs/>
              </w:rPr>
              <w:t>5.1.</w:t>
            </w:r>
            <w:r w:rsidRPr="00E91463">
              <w:rPr>
                <w:iCs/>
              </w:rPr>
              <w:tab/>
            </w:r>
            <w:r w:rsidR="0081505C">
              <w:rPr>
                <w:iCs/>
              </w:rPr>
              <w:t>Serviciile</w:t>
            </w:r>
            <w:r w:rsidRPr="00E91463">
              <w:rPr>
                <w:iCs/>
              </w:rPr>
              <w:t xml:space="preserve"> </w:t>
            </w:r>
            <w:r w:rsidR="0081505C">
              <w:rPr>
                <w:iCs/>
              </w:rPr>
              <w:t>prestate</w:t>
            </w:r>
            <w:r w:rsidRPr="00E91463">
              <w:rPr>
                <w:iCs/>
              </w:rPr>
              <w:t xml:space="preserve"> în baza contractului vor respecta standardele prezentate de către </w:t>
            </w:r>
            <w:r w:rsidR="000713D8">
              <w:rPr>
                <w:iCs/>
              </w:rPr>
              <w:t>Prestator</w:t>
            </w:r>
            <w:r w:rsidRPr="00E91463">
              <w:rPr>
                <w:iCs/>
              </w:rPr>
              <w:t xml:space="preserve"> în propunerea sa tehnică.</w:t>
            </w:r>
          </w:p>
          <w:p w14:paraId="2FE6E84E" w14:textId="55B6E785" w:rsidR="00B56360" w:rsidRDefault="00B56360" w:rsidP="005F7B82">
            <w:pPr>
              <w:jc w:val="both"/>
              <w:rPr>
                <w:iCs/>
              </w:rPr>
            </w:pPr>
            <w:r w:rsidRPr="00E91463">
              <w:rPr>
                <w:iCs/>
              </w:rPr>
              <w:t>5.2.</w:t>
            </w:r>
            <w:r w:rsidRPr="00E91463">
              <w:rPr>
                <w:iCs/>
              </w:rPr>
              <w:tab/>
              <w:t>C</w:t>
            </w:r>
            <w:r w:rsidR="000713D8">
              <w:rPr>
                <w:iCs/>
              </w:rPr>
              <w:t>â</w:t>
            </w:r>
            <w:r w:rsidRPr="00E91463">
              <w:rPr>
                <w:iCs/>
              </w:rPr>
              <w:t xml:space="preserve">nd nu este menţionat nici un standard sau reglementare aplicabilă se vor respecta standardele sau alte reglementări autorizate în ţara de origine a </w:t>
            </w:r>
            <w:r w:rsidR="00EA3884">
              <w:rPr>
                <w:iCs/>
              </w:rPr>
              <w:t>Serviciilor</w:t>
            </w:r>
            <w:r w:rsidRPr="00E91463">
              <w:rPr>
                <w:iCs/>
              </w:rPr>
              <w:t>.</w:t>
            </w:r>
          </w:p>
          <w:p w14:paraId="486AC01E" w14:textId="77777777" w:rsidR="0081505C" w:rsidRPr="00E91463" w:rsidRDefault="0081505C" w:rsidP="005F7B82">
            <w:pPr>
              <w:jc w:val="both"/>
              <w:rPr>
                <w:iCs/>
              </w:rPr>
            </w:pPr>
          </w:p>
          <w:p w14:paraId="42591930" w14:textId="77777777" w:rsidR="00B56360" w:rsidRPr="0081505C" w:rsidRDefault="00B56360" w:rsidP="000713D8">
            <w:pPr>
              <w:jc w:val="center"/>
              <w:rPr>
                <w:b/>
                <w:bCs/>
                <w:iCs/>
              </w:rPr>
            </w:pPr>
            <w:r w:rsidRPr="0081505C">
              <w:rPr>
                <w:b/>
                <w:bCs/>
                <w:iCs/>
              </w:rPr>
              <w:t>6.</w:t>
            </w:r>
            <w:r w:rsidRPr="0081505C">
              <w:rPr>
                <w:b/>
                <w:bCs/>
                <w:iCs/>
              </w:rPr>
              <w:tab/>
              <w:t>Obligaţiile părţilor</w:t>
            </w:r>
          </w:p>
          <w:p w14:paraId="6F281B8E" w14:textId="110C5A55" w:rsidR="00B56360" w:rsidRPr="00E91463" w:rsidRDefault="00B56360" w:rsidP="005F7B82">
            <w:pPr>
              <w:jc w:val="both"/>
              <w:rPr>
                <w:iCs/>
              </w:rPr>
            </w:pPr>
            <w:r w:rsidRPr="00E91463">
              <w:rPr>
                <w:iCs/>
              </w:rPr>
              <w:t>6.1.</w:t>
            </w:r>
            <w:r w:rsidRPr="00E91463">
              <w:rPr>
                <w:iCs/>
              </w:rPr>
              <w:tab/>
              <w:t xml:space="preserve">În baza prezentului Contract, </w:t>
            </w:r>
            <w:r w:rsidR="00F67919">
              <w:rPr>
                <w:iCs/>
              </w:rPr>
              <w:t>Prestatorul</w:t>
            </w:r>
            <w:r w:rsidRPr="00E91463">
              <w:rPr>
                <w:iCs/>
              </w:rPr>
              <w:t xml:space="preserve"> se obligă:</w:t>
            </w:r>
          </w:p>
          <w:p w14:paraId="70B5FD9C" w14:textId="2B75223E" w:rsidR="00B56360" w:rsidRPr="00E91463" w:rsidRDefault="00B56360" w:rsidP="005F7B82">
            <w:pPr>
              <w:jc w:val="both"/>
              <w:rPr>
                <w:iCs/>
              </w:rPr>
            </w:pPr>
            <w:r w:rsidRPr="00E91463">
              <w:rPr>
                <w:iCs/>
              </w:rPr>
              <w:t>a)</w:t>
            </w:r>
            <w:r w:rsidRPr="00E91463">
              <w:rPr>
                <w:iCs/>
              </w:rPr>
              <w:tab/>
              <w:t xml:space="preserve">să </w:t>
            </w:r>
            <w:r w:rsidR="0081505C">
              <w:rPr>
                <w:iCs/>
              </w:rPr>
              <w:t>presteze</w:t>
            </w:r>
            <w:r w:rsidRPr="00E91463">
              <w:rPr>
                <w:iCs/>
              </w:rPr>
              <w:t xml:space="preserve"> </w:t>
            </w:r>
            <w:r w:rsidR="0081505C">
              <w:rPr>
                <w:iCs/>
              </w:rPr>
              <w:t>Serviciile</w:t>
            </w:r>
            <w:r w:rsidRPr="00E91463">
              <w:rPr>
                <w:iCs/>
              </w:rPr>
              <w:t xml:space="preserve"> în condiţiile prevăzute de prezentul Contract;</w:t>
            </w:r>
          </w:p>
          <w:p w14:paraId="10CF4096" w14:textId="71F87579" w:rsidR="00B56360" w:rsidRPr="00E91463" w:rsidRDefault="00B56360" w:rsidP="005F7B82">
            <w:pPr>
              <w:jc w:val="both"/>
              <w:rPr>
                <w:iCs/>
              </w:rPr>
            </w:pPr>
            <w:r w:rsidRPr="00E91463">
              <w:rPr>
                <w:iCs/>
              </w:rPr>
              <w:t>b)</w:t>
            </w:r>
            <w:r w:rsidRPr="00E91463">
              <w:rPr>
                <w:iCs/>
              </w:rPr>
              <w:tab/>
              <w:t xml:space="preserve">să anunţe </w:t>
            </w:r>
            <w:r w:rsidR="0081505C">
              <w:rPr>
                <w:iCs/>
              </w:rPr>
              <w:t>Beneficiarul</w:t>
            </w:r>
            <w:r w:rsidRPr="00E91463">
              <w:rPr>
                <w:iCs/>
              </w:rPr>
              <w:t xml:space="preserve"> după semnarea prezentului Contract, în decurs de </w:t>
            </w:r>
            <w:r w:rsidR="000713D8">
              <w:rPr>
                <w:iCs/>
              </w:rPr>
              <w:t xml:space="preserve">3 </w:t>
            </w:r>
            <w:r w:rsidRPr="00E91463">
              <w:rPr>
                <w:iCs/>
              </w:rPr>
              <w:t xml:space="preserve">zile calendaristice, prin telefon/fax sau </w:t>
            </w:r>
            <w:r w:rsidR="00764871">
              <w:rPr>
                <w:iCs/>
              </w:rPr>
              <w:t>mijloace electronice</w:t>
            </w:r>
            <w:r w:rsidRPr="00E91463">
              <w:rPr>
                <w:iCs/>
              </w:rPr>
              <w:t xml:space="preserve">, despre disponibilitatea </w:t>
            </w:r>
            <w:r w:rsidR="00764871">
              <w:rPr>
                <w:iCs/>
              </w:rPr>
              <w:t>prestării</w:t>
            </w:r>
            <w:r w:rsidRPr="00E91463">
              <w:rPr>
                <w:iCs/>
              </w:rPr>
              <w:t xml:space="preserve"> </w:t>
            </w:r>
            <w:r w:rsidR="00764871">
              <w:rPr>
                <w:iCs/>
              </w:rPr>
              <w:t>Serviciilor</w:t>
            </w:r>
            <w:r w:rsidRPr="00E91463">
              <w:rPr>
                <w:iCs/>
              </w:rPr>
              <w:t>;</w:t>
            </w:r>
          </w:p>
          <w:p w14:paraId="79ED7828" w14:textId="48733E32" w:rsidR="00B56360" w:rsidRPr="00E91463" w:rsidRDefault="00B56360" w:rsidP="005F7B82">
            <w:pPr>
              <w:jc w:val="both"/>
              <w:rPr>
                <w:iCs/>
              </w:rPr>
            </w:pPr>
            <w:r w:rsidRPr="00E91463">
              <w:rPr>
                <w:iCs/>
              </w:rPr>
              <w:t>c)</w:t>
            </w:r>
            <w:r w:rsidRPr="00E91463">
              <w:rPr>
                <w:iCs/>
              </w:rPr>
              <w:tab/>
              <w:t xml:space="preserve">să asigure condiţiile corespunzătoare pentru recepţionarea </w:t>
            </w:r>
            <w:r w:rsidR="00764871">
              <w:rPr>
                <w:iCs/>
              </w:rPr>
              <w:t>Serviciilor</w:t>
            </w:r>
            <w:r w:rsidRPr="00E91463">
              <w:rPr>
                <w:iCs/>
              </w:rPr>
              <w:t xml:space="preserve"> de către </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2F4CC357" w:rsidR="00764871" w:rsidRPr="00E91463" w:rsidRDefault="00B56360" w:rsidP="005F7B82">
            <w:pPr>
              <w:jc w:val="both"/>
              <w:rPr>
                <w:iCs/>
              </w:rPr>
            </w:pPr>
            <w:r w:rsidRPr="00E91463">
              <w:rPr>
                <w:iCs/>
              </w:rPr>
              <w:t>d)</w:t>
            </w:r>
            <w:r w:rsidRPr="00E91463">
              <w:rPr>
                <w:iCs/>
              </w:rPr>
              <w:tab/>
              <w:t xml:space="preserve">să asigure integritatea şi calitatea </w:t>
            </w:r>
            <w:r w:rsidR="00764871">
              <w:rPr>
                <w:iCs/>
              </w:rPr>
              <w:t>Serviciilor</w:t>
            </w:r>
            <w:r w:rsidRPr="00E91463">
              <w:rPr>
                <w:iCs/>
              </w:rPr>
              <w:t xml:space="preserve"> pe toată perioada de p</w:t>
            </w:r>
            <w:r w:rsidR="00764871">
              <w:rPr>
                <w:iCs/>
              </w:rPr>
              <w:t>â</w:t>
            </w:r>
            <w:r w:rsidRPr="00E91463">
              <w:rPr>
                <w:iCs/>
              </w:rPr>
              <w:t xml:space="preserve">nă la recepţionarea lor de către </w:t>
            </w:r>
            <w:r w:rsidR="00764871">
              <w:rPr>
                <w:iCs/>
              </w:rPr>
              <w:t>Beneficiar</w:t>
            </w:r>
            <w:r w:rsidRPr="00E91463">
              <w:rPr>
                <w:iCs/>
              </w:rPr>
              <w:t xml:space="preserve"> [</w:t>
            </w:r>
            <w:r w:rsidRPr="00764871">
              <w:rPr>
                <w:i/>
              </w:rPr>
              <w:t>destinatar, după caz</w:t>
            </w:r>
            <w:r w:rsidRPr="00E91463">
              <w:rPr>
                <w:iCs/>
              </w:rPr>
              <w:t>].</w:t>
            </w:r>
          </w:p>
          <w:p w14:paraId="54E03DDF" w14:textId="2EEEA325" w:rsidR="00B56360" w:rsidRPr="00E91463" w:rsidRDefault="00B56360" w:rsidP="005F7B82">
            <w:pPr>
              <w:jc w:val="both"/>
              <w:rPr>
                <w:iCs/>
              </w:rPr>
            </w:pPr>
            <w:r w:rsidRPr="00E91463">
              <w:rPr>
                <w:iCs/>
              </w:rPr>
              <w:t>6.2.</w:t>
            </w:r>
            <w:r w:rsidRPr="00E91463">
              <w:rPr>
                <w:iCs/>
              </w:rPr>
              <w:tab/>
              <w:t xml:space="preserve">În baza prezentului Contract, </w:t>
            </w:r>
            <w:r w:rsidR="00764871">
              <w:rPr>
                <w:iCs/>
              </w:rPr>
              <w:t>Beneficiarul</w:t>
            </w:r>
            <w:r w:rsidRPr="00E91463">
              <w:rPr>
                <w:iCs/>
              </w:rPr>
              <w:t xml:space="preserve"> se obligă:</w:t>
            </w:r>
          </w:p>
          <w:p w14:paraId="39B27CC3" w14:textId="4C6E7663" w:rsidR="00B56360" w:rsidRPr="00E91463" w:rsidRDefault="00B56360" w:rsidP="005F7B82">
            <w:pPr>
              <w:jc w:val="both"/>
              <w:rPr>
                <w:iCs/>
              </w:rPr>
            </w:pPr>
            <w:r w:rsidRPr="00E91463">
              <w:rPr>
                <w:iCs/>
              </w:rPr>
              <w:t>a)</w:t>
            </w:r>
            <w:r w:rsidRPr="00E91463">
              <w:rPr>
                <w:iCs/>
              </w:rPr>
              <w:tab/>
              <w:t xml:space="preserve">să întreprindă toate măsurile necesare pentru asigurarea recepţionării în termenul stabilit a </w:t>
            </w:r>
            <w:r w:rsidR="00B74898">
              <w:rPr>
                <w:iCs/>
              </w:rPr>
              <w:t>Serviciilor</w:t>
            </w:r>
            <w:r w:rsidRPr="00E91463">
              <w:rPr>
                <w:iCs/>
              </w:rPr>
              <w:t xml:space="preserve"> </w:t>
            </w:r>
            <w:r w:rsidR="00B74898">
              <w:rPr>
                <w:iCs/>
              </w:rPr>
              <w:t>prestate</w:t>
            </w:r>
            <w:r w:rsidRPr="00E91463">
              <w:rPr>
                <w:iCs/>
              </w:rPr>
              <w:t xml:space="preserve"> în corespundere cu cerinţele prezentului Contract;</w:t>
            </w:r>
          </w:p>
          <w:p w14:paraId="1075EB8C" w14:textId="37450235" w:rsidR="00EA53A2" w:rsidRDefault="00B56360" w:rsidP="005F7B82">
            <w:pPr>
              <w:jc w:val="both"/>
              <w:rPr>
                <w:iCs/>
              </w:rPr>
            </w:pPr>
            <w:r w:rsidRPr="00E91463">
              <w:rPr>
                <w:iCs/>
              </w:rPr>
              <w:t>b)</w:t>
            </w:r>
            <w:r w:rsidRPr="00E91463">
              <w:rPr>
                <w:iCs/>
              </w:rPr>
              <w:tab/>
              <w:t xml:space="preserve">să asigure achitarea </w:t>
            </w:r>
            <w:r w:rsidR="00B74898">
              <w:rPr>
                <w:iCs/>
              </w:rPr>
              <w:t>Serviciilor</w:t>
            </w:r>
            <w:r w:rsidRPr="00E91463">
              <w:rPr>
                <w:iCs/>
              </w:rPr>
              <w:t xml:space="preserve"> </w:t>
            </w:r>
            <w:r w:rsidR="00B74898">
              <w:rPr>
                <w:iCs/>
              </w:rPr>
              <w:t>prestate</w:t>
            </w:r>
            <w:r w:rsidRPr="00E91463">
              <w:rPr>
                <w:iCs/>
              </w:rPr>
              <w:t>, respect</w:t>
            </w:r>
            <w:r w:rsidR="000713D8">
              <w:rPr>
                <w:iCs/>
              </w:rPr>
              <w:t>â</w:t>
            </w:r>
            <w:r w:rsidRPr="00E91463">
              <w:rPr>
                <w:iCs/>
              </w:rPr>
              <w:t>nd modalităţile şi termenele indicate în prezentul Contract.</w:t>
            </w:r>
          </w:p>
          <w:p w14:paraId="6D727BF3" w14:textId="77777777" w:rsidR="006F63EA" w:rsidRPr="00E91463" w:rsidRDefault="006F63EA" w:rsidP="005F7B82">
            <w:pPr>
              <w:jc w:val="both"/>
              <w:rPr>
                <w:iCs/>
              </w:rPr>
            </w:pPr>
          </w:p>
          <w:p w14:paraId="2F7C0936" w14:textId="14E0B65B" w:rsidR="00B56360" w:rsidRPr="00B74898" w:rsidRDefault="00B56360" w:rsidP="000713D8">
            <w:pPr>
              <w:jc w:val="center"/>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5F7B82">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5F7B82">
            <w:pPr>
              <w:jc w:val="both"/>
              <w:rPr>
                <w:iCs/>
              </w:rPr>
            </w:pPr>
            <w:r w:rsidRPr="00E91463">
              <w:rPr>
                <w:iCs/>
              </w:rPr>
              <w:lastRenderedPageBreak/>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5F7B82">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5F7B82">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5F7B82">
            <w:pPr>
              <w:jc w:val="both"/>
              <w:rPr>
                <w:iCs/>
              </w:rPr>
            </w:pPr>
          </w:p>
          <w:p w14:paraId="51315ABA" w14:textId="77777777" w:rsidR="00B56360" w:rsidRPr="00B74898" w:rsidRDefault="00B56360" w:rsidP="0040020D">
            <w:pPr>
              <w:jc w:val="center"/>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5F7B82">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5F7B82">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5E2AD506" w:rsidR="00B56360" w:rsidRPr="00E91463" w:rsidRDefault="00B56360" w:rsidP="005F7B82">
            <w:pPr>
              <w:jc w:val="both"/>
              <w:rPr>
                <w:iCs/>
              </w:rPr>
            </w:pPr>
            <w:r w:rsidRPr="00E91463">
              <w:rPr>
                <w:iCs/>
              </w:rPr>
              <w:t>a)</w:t>
            </w:r>
            <w:r w:rsidRPr="00E91463">
              <w:rPr>
                <w:iCs/>
              </w:rPr>
              <w:tab/>
            </w:r>
            <w:r w:rsidR="00B74898">
              <w:rPr>
                <w:iCs/>
              </w:rPr>
              <w:t>Beneficiar</w:t>
            </w:r>
            <w:r w:rsidRPr="00E91463">
              <w:rPr>
                <w:iCs/>
              </w:rPr>
              <w:t xml:space="preserve"> în caz de refuz al</w:t>
            </w:r>
            <w:r w:rsidR="0040020D">
              <w:rPr>
                <w:iCs/>
              </w:rPr>
              <w:t xml:space="preserve"> </w:t>
            </w:r>
            <w:r w:rsidR="00B74898">
              <w:rPr>
                <w:iCs/>
              </w:rPr>
              <w:t>Prestatorului</w:t>
            </w:r>
            <w:r w:rsidRPr="00E91463">
              <w:rPr>
                <w:iCs/>
              </w:rPr>
              <w:t xml:space="preserve"> de a </w:t>
            </w:r>
            <w:r w:rsidR="00B74898">
              <w:rPr>
                <w:iCs/>
              </w:rPr>
              <w:t>presta</w:t>
            </w:r>
            <w:r w:rsidRPr="00E91463">
              <w:rPr>
                <w:iCs/>
              </w:rPr>
              <w:t xml:space="preserve"> </w:t>
            </w:r>
            <w:r w:rsidR="00B74898">
              <w:rPr>
                <w:iCs/>
              </w:rPr>
              <w:t>Serviciile</w:t>
            </w:r>
            <w:r w:rsidRPr="00E91463">
              <w:rPr>
                <w:iCs/>
              </w:rPr>
              <w:t xml:space="preserve"> prevăzute în prezentul Contract;         </w:t>
            </w:r>
          </w:p>
          <w:p w14:paraId="63DFAD2A" w14:textId="2A8FEE4D" w:rsidR="00B56360" w:rsidRPr="00E91463" w:rsidRDefault="00B56360" w:rsidP="005F7B82">
            <w:pPr>
              <w:jc w:val="both"/>
              <w:rPr>
                <w:iCs/>
              </w:rPr>
            </w:pPr>
            <w:r w:rsidRPr="00E91463">
              <w:rPr>
                <w:iCs/>
              </w:rPr>
              <w:t>b)</w:t>
            </w:r>
            <w:r w:rsidRPr="00E91463">
              <w:rPr>
                <w:iCs/>
              </w:rPr>
              <w:tab/>
            </w:r>
            <w:r w:rsidR="00B74898" w:rsidRPr="00B74898">
              <w:rPr>
                <w:iCs/>
              </w:rPr>
              <w:t>Beneficiar</w:t>
            </w:r>
            <w:r w:rsidRPr="00E91463">
              <w:rPr>
                <w:iCs/>
              </w:rPr>
              <w:t xml:space="preserve"> în caz de nerespectare de către </w:t>
            </w:r>
            <w:r w:rsidR="00B74898">
              <w:rPr>
                <w:iCs/>
              </w:rPr>
              <w:t>Prestator</w:t>
            </w:r>
            <w:r w:rsidRPr="00E91463">
              <w:rPr>
                <w:iCs/>
              </w:rPr>
              <w:t xml:space="preserve"> a termenelor de </w:t>
            </w:r>
            <w:r w:rsidR="00B74898">
              <w:rPr>
                <w:iCs/>
              </w:rPr>
              <w:t>prestare</w:t>
            </w:r>
            <w:r w:rsidRPr="00E91463">
              <w:rPr>
                <w:iCs/>
              </w:rPr>
              <w:t xml:space="preserve"> stabilite;</w:t>
            </w:r>
          </w:p>
          <w:p w14:paraId="17031AB9" w14:textId="4CBA9CFE" w:rsidR="00B56360" w:rsidRPr="00E91463" w:rsidRDefault="00B56360" w:rsidP="005F7B82">
            <w:pPr>
              <w:jc w:val="both"/>
              <w:rPr>
                <w:iCs/>
              </w:rPr>
            </w:pPr>
            <w:r w:rsidRPr="00E91463">
              <w:rPr>
                <w:iCs/>
              </w:rPr>
              <w:t>c)</w:t>
            </w:r>
            <w:r w:rsidRPr="00E91463">
              <w:rPr>
                <w:iCs/>
              </w:rPr>
              <w:tab/>
            </w:r>
            <w:r w:rsidR="00B74898">
              <w:rPr>
                <w:iCs/>
              </w:rPr>
              <w:t>Prestator</w:t>
            </w:r>
            <w:r w:rsidRPr="00E91463">
              <w:rPr>
                <w:iCs/>
              </w:rPr>
              <w:t xml:space="preserve"> în caz de nerespectare de către </w:t>
            </w:r>
            <w:r w:rsidR="00B74898">
              <w:rPr>
                <w:iCs/>
              </w:rPr>
              <w:t>Beneficiar</w:t>
            </w:r>
            <w:r w:rsidRPr="00E91463">
              <w:rPr>
                <w:iCs/>
              </w:rPr>
              <w:t xml:space="preserve"> a termenelor de plată a </w:t>
            </w:r>
            <w:r w:rsidR="00B74898">
              <w:rPr>
                <w:iCs/>
              </w:rPr>
              <w:t>Serviciilor</w:t>
            </w:r>
            <w:r w:rsidRPr="00E91463">
              <w:rPr>
                <w:iCs/>
              </w:rPr>
              <w:t>;</w:t>
            </w:r>
          </w:p>
          <w:p w14:paraId="6D24E559" w14:textId="759D49F1" w:rsidR="00B56360" w:rsidRDefault="00B56360" w:rsidP="005F7B82">
            <w:pPr>
              <w:jc w:val="both"/>
              <w:rPr>
                <w:iCs/>
              </w:rPr>
            </w:pPr>
            <w:r w:rsidRPr="00E91463">
              <w:rPr>
                <w:iCs/>
              </w:rPr>
              <w:t>d)</w:t>
            </w:r>
            <w:r w:rsidRPr="00E91463">
              <w:rPr>
                <w:iCs/>
              </w:rPr>
              <w:tab/>
            </w:r>
            <w:r w:rsidR="00B74898">
              <w:rPr>
                <w:iCs/>
              </w:rPr>
              <w:t>Prestator</w:t>
            </w:r>
            <w:r w:rsidRPr="00E91463">
              <w:rPr>
                <w:iCs/>
              </w:rPr>
              <w:t xml:space="preserve"> sau </w:t>
            </w:r>
            <w:r w:rsidR="00B74898">
              <w:rPr>
                <w:iCs/>
              </w:rPr>
              <w:t>Beneficiar</w:t>
            </w:r>
            <w:r w:rsidRPr="00E91463">
              <w:rPr>
                <w:iCs/>
              </w:rPr>
              <w:t xml:space="preserve"> în caz de nesatisfacere de către una dintre Părţi a pretenţiilor înaintate conform prezentului Contract.</w:t>
            </w:r>
          </w:p>
          <w:p w14:paraId="11286193" w14:textId="2E2A9D0F" w:rsidR="007B6EB1" w:rsidRDefault="009E1485" w:rsidP="005F7B82">
            <w:pPr>
              <w:jc w:val="both"/>
              <w:rPr>
                <w:iCs/>
              </w:rPr>
            </w:pPr>
            <w:r>
              <w:rPr>
                <w:iCs/>
              </w:rPr>
              <w:t xml:space="preserve">8.3      </w:t>
            </w:r>
            <w:r w:rsidRPr="009E1485">
              <w:rPr>
                <w:iCs/>
              </w:rPr>
              <w:t>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5F7B82">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5F7B82">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05914398" w:rsidR="009E1485" w:rsidRPr="00E91463" w:rsidRDefault="009E1485" w:rsidP="005F7B82">
            <w:pPr>
              <w:jc w:val="both"/>
              <w:rPr>
                <w:iCs/>
              </w:rPr>
            </w:pPr>
            <w:r w:rsidRPr="009E1485">
              <w:rPr>
                <w:iCs/>
              </w:rPr>
              <w:t>c) contractul nu ar fi trebuit să fie atribuit contractantului respectiv, av</w:t>
            </w:r>
            <w:r w:rsidR="0040020D">
              <w:rPr>
                <w:iCs/>
              </w:rPr>
              <w:t>â</w:t>
            </w:r>
            <w:r w:rsidRPr="009E1485">
              <w:rPr>
                <w:iCs/>
              </w:rPr>
              <w:t xml:space="preserve">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5ED29F14" w:rsidR="00B56360" w:rsidRPr="00E91463" w:rsidRDefault="00B56360" w:rsidP="005F7B82">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w:t>
            </w:r>
            <w:r w:rsidR="0040020D">
              <w:rPr>
                <w:iCs/>
              </w:rPr>
              <w:t xml:space="preserve">3 </w:t>
            </w:r>
            <w:r w:rsidRPr="00E91463">
              <w:rPr>
                <w:iCs/>
              </w:rPr>
              <w:t>zile lucrătoare celeilalte Părţi despre intenţiile ei printr-o scrisoare motivată.</w:t>
            </w:r>
          </w:p>
          <w:p w14:paraId="263A679F" w14:textId="47BC165E" w:rsidR="00B56360" w:rsidRDefault="00B56360" w:rsidP="005F7B82">
            <w:pPr>
              <w:jc w:val="both"/>
              <w:rPr>
                <w:iCs/>
              </w:rPr>
            </w:pPr>
            <w:r w:rsidRPr="00E91463">
              <w:rPr>
                <w:iCs/>
              </w:rPr>
              <w:t>8.</w:t>
            </w:r>
            <w:r w:rsidR="009E1485">
              <w:rPr>
                <w:iCs/>
              </w:rPr>
              <w:t>5</w:t>
            </w:r>
            <w:r w:rsidRPr="00E91463">
              <w:rPr>
                <w:iCs/>
              </w:rPr>
              <w:t>.</w:t>
            </w:r>
            <w:r w:rsidRPr="00E91463">
              <w:rPr>
                <w:iCs/>
              </w:rPr>
              <w:tab/>
              <w:t>Partea înştiinţată este obligată să răspundă în decurs de</w:t>
            </w:r>
            <w:r w:rsidR="0040020D">
              <w:rPr>
                <w:iCs/>
              </w:rPr>
              <w:t xml:space="preserve"> 3 </w:t>
            </w:r>
            <w:r w:rsidRPr="00E91463">
              <w:rPr>
                <w:iCs/>
              </w:rPr>
              <w:t xml:space="preserve">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5F7B82">
            <w:pPr>
              <w:jc w:val="both"/>
              <w:rPr>
                <w:iCs/>
              </w:rPr>
            </w:pPr>
          </w:p>
          <w:p w14:paraId="6297CE4C" w14:textId="15B3025F" w:rsidR="00B56360" w:rsidRPr="00B74898" w:rsidRDefault="00B56360" w:rsidP="0040020D">
            <w:pPr>
              <w:jc w:val="center"/>
              <w:rPr>
                <w:b/>
                <w:bCs/>
                <w:iCs/>
              </w:rPr>
            </w:pPr>
            <w:r w:rsidRPr="00B74898">
              <w:rPr>
                <w:b/>
                <w:bCs/>
                <w:iCs/>
              </w:rPr>
              <w:t>9.</w:t>
            </w:r>
            <w:r w:rsidRPr="00B74898">
              <w:rPr>
                <w:b/>
                <w:bCs/>
                <w:iCs/>
              </w:rPr>
              <w:tab/>
              <w:t>Reclamaţii</w:t>
            </w:r>
          </w:p>
          <w:p w14:paraId="74D233E4" w14:textId="562E399D" w:rsidR="00B56360" w:rsidRPr="00E91463" w:rsidRDefault="00B56360" w:rsidP="005F7B82">
            <w:pPr>
              <w:jc w:val="both"/>
              <w:rPr>
                <w:iCs/>
              </w:rPr>
            </w:pPr>
            <w:r w:rsidRPr="00E91463">
              <w:rPr>
                <w:iCs/>
              </w:rPr>
              <w:t>9.1.</w:t>
            </w:r>
            <w:r w:rsidRPr="00E91463">
              <w:rPr>
                <w:iCs/>
              </w:rPr>
              <w:tab/>
              <w:t xml:space="preserve">Reclamaţiile privind cantitatea </w:t>
            </w:r>
            <w:r w:rsidR="00B74898">
              <w:rPr>
                <w:iCs/>
              </w:rPr>
              <w:t>Serviciilor</w:t>
            </w:r>
            <w:r w:rsidRPr="00E91463">
              <w:rPr>
                <w:iCs/>
              </w:rPr>
              <w:t xml:space="preserve"> </w:t>
            </w:r>
            <w:r w:rsidR="00B74898">
              <w:rPr>
                <w:iCs/>
              </w:rPr>
              <w:t>prestate</w:t>
            </w:r>
            <w:r w:rsidRPr="00E91463">
              <w:rPr>
                <w:iCs/>
              </w:rPr>
              <w:t xml:space="preserve"> s</w:t>
            </w:r>
            <w:r w:rsidR="00B74898">
              <w:rPr>
                <w:iCs/>
              </w:rPr>
              <w:t>u</w:t>
            </w:r>
            <w:r w:rsidRPr="00E91463">
              <w:rPr>
                <w:iCs/>
              </w:rPr>
              <w:t xml:space="preserve">nt înaintate </w:t>
            </w:r>
            <w:r w:rsidR="00B74898">
              <w:rPr>
                <w:iCs/>
              </w:rPr>
              <w:t>Prestatorului</w:t>
            </w:r>
            <w:r w:rsidRPr="00E91463">
              <w:rPr>
                <w:iCs/>
              </w:rPr>
              <w:t xml:space="preserve"> la momentul recepţionării lor, fiind confirmate printr-un act întocmit în comun cu reprezentantul </w:t>
            </w:r>
            <w:r w:rsidR="00B74898">
              <w:rPr>
                <w:iCs/>
              </w:rPr>
              <w:t>Prestatorului</w:t>
            </w:r>
            <w:r w:rsidRPr="00E91463">
              <w:rPr>
                <w:iCs/>
              </w:rPr>
              <w:t>.</w:t>
            </w:r>
          </w:p>
          <w:p w14:paraId="3F1D9C74" w14:textId="05D8A42C" w:rsidR="00B56360" w:rsidRPr="00E91463" w:rsidRDefault="00B56360" w:rsidP="005F7B82">
            <w:pPr>
              <w:jc w:val="both"/>
              <w:rPr>
                <w:iCs/>
              </w:rPr>
            </w:pPr>
            <w:r w:rsidRPr="00E91463">
              <w:rPr>
                <w:iCs/>
              </w:rPr>
              <w:t>9.2.</w:t>
            </w:r>
            <w:r w:rsidRPr="00E91463">
              <w:rPr>
                <w:iCs/>
              </w:rPr>
              <w:tab/>
              <w:t xml:space="preserve">Pretenţiile privind calitatea </w:t>
            </w:r>
            <w:r w:rsidR="008D7109">
              <w:rPr>
                <w:iCs/>
              </w:rPr>
              <w:t>serviciilor</w:t>
            </w:r>
            <w:r w:rsidRPr="00E91463">
              <w:rPr>
                <w:iCs/>
              </w:rPr>
              <w:t xml:space="preserve"> </w:t>
            </w:r>
            <w:r w:rsidR="008D7109">
              <w:rPr>
                <w:iCs/>
              </w:rPr>
              <w:t>prestate</w:t>
            </w:r>
            <w:r w:rsidRPr="00E91463">
              <w:rPr>
                <w:iCs/>
              </w:rPr>
              <w:t xml:space="preserve"> s</w:t>
            </w:r>
            <w:r w:rsidR="008D7109">
              <w:rPr>
                <w:iCs/>
              </w:rPr>
              <w:t>u</w:t>
            </w:r>
            <w:r w:rsidRPr="00E91463">
              <w:rPr>
                <w:iCs/>
              </w:rPr>
              <w:t xml:space="preserve">nt înaintate </w:t>
            </w:r>
            <w:r w:rsidR="008D7109">
              <w:rPr>
                <w:iCs/>
              </w:rPr>
              <w:t>Prestatorului</w:t>
            </w:r>
            <w:r w:rsidRPr="00E91463">
              <w:rPr>
                <w:iCs/>
              </w:rPr>
              <w:t xml:space="preserve"> în termen de</w:t>
            </w:r>
            <w:r w:rsidR="0040020D">
              <w:rPr>
                <w:iCs/>
              </w:rPr>
              <w:t xml:space="preserve"> 5 </w:t>
            </w:r>
            <w:r w:rsidRPr="00E91463">
              <w:rPr>
                <w:iCs/>
              </w:rPr>
              <w:t>zile de la depistarea deficienţelor de calitate şi trebuie confirmate printr-un certificat eliberat de o organizaţie independentă neutră şi autorizată în acest sens.</w:t>
            </w:r>
          </w:p>
          <w:p w14:paraId="6E07D3E5" w14:textId="1DB5C89A" w:rsidR="00B56360" w:rsidRPr="00E91463" w:rsidRDefault="00B56360" w:rsidP="005F7B82">
            <w:pPr>
              <w:jc w:val="both"/>
              <w:rPr>
                <w:iCs/>
              </w:rPr>
            </w:pPr>
            <w:r w:rsidRPr="00E91463">
              <w:rPr>
                <w:iCs/>
              </w:rPr>
              <w:t>9.3.</w:t>
            </w:r>
            <w:r w:rsidRPr="00E91463">
              <w:rPr>
                <w:iCs/>
              </w:rPr>
              <w:tab/>
            </w:r>
            <w:r w:rsidR="008D7109">
              <w:rPr>
                <w:iCs/>
              </w:rPr>
              <w:t>Prestatorul</w:t>
            </w:r>
            <w:r w:rsidRPr="00E91463">
              <w:rPr>
                <w:iCs/>
              </w:rPr>
              <w:t xml:space="preserve"> este obligat să examineze pretenţiile înaintate în termen de</w:t>
            </w:r>
            <w:r w:rsidR="0040020D">
              <w:rPr>
                <w:iCs/>
              </w:rPr>
              <w:t xml:space="preserve"> 5 </w:t>
            </w:r>
            <w:r w:rsidRPr="00E91463">
              <w:rPr>
                <w:iCs/>
              </w:rPr>
              <w:t xml:space="preserve">zile de la data primirii acestora şi să comunice </w:t>
            </w:r>
            <w:r w:rsidR="008D7109">
              <w:rPr>
                <w:iCs/>
              </w:rPr>
              <w:t>Beneficiarului</w:t>
            </w:r>
            <w:r w:rsidRPr="00E91463">
              <w:rPr>
                <w:iCs/>
              </w:rPr>
              <w:t xml:space="preserve"> despre decizia luată.</w:t>
            </w:r>
          </w:p>
          <w:p w14:paraId="3D58FC84" w14:textId="11336661" w:rsidR="00B56360" w:rsidRPr="00E91463" w:rsidRDefault="00B56360" w:rsidP="005F7B82">
            <w:pPr>
              <w:jc w:val="both"/>
              <w:rPr>
                <w:iCs/>
              </w:rPr>
            </w:pPr>
            <w:r w:rsidRPr="00E91463">
              <w:rPr>
                <w:iCs/>
              </w:rPr>
              <w:t>9.4.</w:t>
            </w:r>
            <w:r w:rsidRPr="00E91463">
              <w:rPr>
                <w:iCs/>
              </w:rPr>
              <w:tab/>
              <w:t xml:space="preserve">În caz de recunoaştere a pretenţiilor, </w:t>
            </w:r>
            <w:r w:rsidR="008D7109">
              <w:rPr>
                <w:iCs/>
              </w:rPr>
              <w:t>Prestatorul</w:t>
            </w:r>
            <w:r w:rsidRPr="00E91463">
              <w:rPr>
                <w:iCs/>
              </w:rPr>
              <w:t xml:space="preserve"> este obligat, în termen de </w:t>
            </w:r>
            <w:r w:rsidR="0040020D">
              <w:rPr>
                <w:iCs/>
              </w:rPr>
              <w:t xml:space="preserve">5 </w:t>
            </w:r>
            <w:r w:rsidRPr="00E91463">
              <w:rPr>
                <w:iCs/>
              </w:rPr>
              <w:t xml:space="preserve">zile, să </w:t>
            </w:r>
            <w:r w:rsidR="008D7109">
              <w:rPr>
                <w:iCs/>
              </w:rPr>
              <w:t>presteze</w:t>
            </w:r>
            <w:r w:rsidRPr="00E91463">
              <w:rPr>
                <w:iCs/>
              </w:rPr>
              <w:t xml:space="preserve"> suplimentar </w:t>
            </w:r>
            <w:r w:rsidR="008D7109">
              <w:rPr>
                <w:iCs/>
              </w:rPr>
              <w:t>Beneficiarului</w:t>
            </w:r>
            <w:r w:rsidRPr="00E91463">
              <w:rPr>
                <w:iCs/>
              </w:rPr>
              <w:t xml:space="preserve"> cantitatea </w:t>
            </w:r>
            <w:r w:rsidR="008D7109">
              <w:rPr>
                <w:iCs/>
              </w:rPr>
              <w:t>neprestată</w:t>
            </w:r>
            <w:r w:rsidRPr="00E91463">
              <w:rPr>
                <w:iCs/>
              </w:rPr>
              <w:t xml:space="preserve"> de </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0EF12563" w:rsidR="00B56360" w:rsidRPr="00E91463" w:rsidRDefault="00B56360" w:rsidP="005F7B82">
            <w:pPr>
              <w:jc w:val="both"/>
              <w:rPr>
                <w:iCs/>
              </w:rPr>
            </w:pPr>
            <w:r w:rsidRPr="00E91463">
              <w:rPr>
                <w:iCs/>
              </w:rPr>
              <w:t>9.5.</w:t>
            </w:r>
            <w:r w:rsidRPr="00E91463">
              <w:rPr>
                <w:iCs/>
              </w:rPr>
              <w:tab/>
            </w:r>
            <w:r w:rsidR="008D7109">
              <w:rPr>
                <w:iCs/>
              </w:rPr>
              <w:t>Prestatorul</w:t>
            </w:r>
            <w:r w:rsidRPr="00E91463">
              <w:rPr>
                <w:iCs/>
              </w:rPr>
              <w:t xml:space="preserve"> poartă răspundere pentru calitatea </w:t>
            </w:r>
            <w:r w:rsidR="008D7109">
              <w:rPr>
                <w:iCs/>
              </w:rPr>
              <w:t>Serviciilor</w:t>
            </w:r>
            <w:r w:rsidRPr="00E91463">
              <w:rPr>
                <w:iCs/>
              </w:rPr>
              <w:t xml:space="preserve"> în limitele stabilite, inclusiv pentru viciile ascunse.</w:t>
            </w:r>
          </w:p>
          <w:p w14:paraId="142A0C82" w14:textId="7465E65F" w:rsidR="00B56360" w:rsidRPr="00E91463" w:rsidRDefault="00B56360" w:rsidP="005F7B82">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0A71491" w14:textId="77777777" w:rsidR="00B205B9" w:rsidRDefault="00B205B9" w:rsidP="0040020D">
            <w:pPr>
              <w:jc w:val="center"/>
              <w:rPr>
                <w:b/>
                <w:bCs/>
                <w:iCs/>
              </w:rPr>
            </w:pPr>
          </w:p>
          <w:p w14:paraId="6A3D6676" w14:textId="77777777" w:rsidR="00B205B9" w:rsidRDefault="00B205B9" w:rsidP="0040020D">
            <w:pPr>
              <w:jc w:val="center"/>
              <w:rPr>
                <w:b/>
                <w:bCs/>
                <w:iCs/>
              </w:rPr>
            </w:pPr>
          </w:p>
          <w:p w14:paraId="5898D0E7" w14:textId="77777777" w:rsidR="00B205B9" w:rsidRDefault="00B205B9" w:rsidP="0040020D">
            <w:pPr>
              <w:jc w:val="center"/>
              <w:rPr>
                <w:b/>
                <w:bCs/>
                <w:iCs/>
              </w:rPr>
            </w:pPr>
          </w:p>
          <w:p w14:paraId="2C2EA1DB" w14:textId="5090A863" w:rsidR="00B56360" w:rsidRPr="008D7109" w:rsidRDefault="00B56360" w:rsidP="0040020D">
            <w:pPr>
              <w:jc w:val="center"/>
              <w:rPr>
                <w:b/>
                <w:bCs/>
                <w:iCs/>
              </w:rPr>
            </w:pPr>
            <w:r w:rsidRPr="008D7109">
              <w:rPr>
                <w:b/>
                <w:bCs/>
                <w:iCs/>
              </w:rPr>
              <w:lastRenderedPageBreak/>
              <w:t>10.</w:t>
            </w:r>
            <w:r w:rsidRPr="008D7109">
              <w:rPr>
                <w:b/>
                <w:bCs/>
                <w:iCs/>
              </w:rPr>
              <w:tab/>
              <w:t>Sancţiuni</w:t>
            </w:r>
          </w:p>
          <w:p w14:paraId="1404251B" w14:textId="39DC178E" w:rsidR="00B56360" w:rsidRPr="00E91463" w:rsidRDefault="00B56360" w:rsidP="005F7B82">
            <w:pPr>
              <w:jc w:val="both"/>
              <w:rPr>
                <w:iCs/>
              </w:rPr>
            </w:pPr>
            <w:r w:rsidRPr="00E91463">
              <w:rPr>
                <w:iCs/>
              </w:rPr>
              <w:t>10.1.</w:t>
            </w:r>
            <w:r w:rsidRPr="00E91463">
              <w:rPr>
                <w:iCs/>
              </w:rPr>
              <w:tab/>
              <w:t xml:space="preserve">Forma de garanţie de bună executare a contractului agreată de </w:t>
            </w:r>
            <w:r w:rsidR="008D7109">
              <w:rPr>
                <w:iCs/>
              </w:rPr>
              <w:t>Beneficiar</w:t>
            </w:r>
            <w:r w:rsidRPr="00E91463">
              <w:rPr>
                <w:iCs/>
              </w:rPr>
              <w:t xml:space="preserve"> este</w:t>
            </w:r>
            <w:r w:rsidR="0040020D">
              <w:rPr>
                <w:iCs/>
              </w:rPr>
              <w:t xml:space="preserve"> prin transfer la contul autorității contractante</w:t>
            </w:r>
            <w:r w:rsidR="00C221C1">
              <w:rPr>
                <w:iCs/>
              </w:rPr>
              <w:t xml:space="preserve"> sau sub formă de garanție bancară</w:t>
            </w:r>
            <w:r w:rsidRPr="00E91463">
              <w:rPr>
                <w:iCs/>
              </w:rPr>
              <w:t xml:space="preserve">, în cuantum de </w:t>
            </w:r>
            <w:r w:rsidR="0040020D">
              <w:rPr>
                <w:iCs/>
              </w:rPr>
              <w:t xml:space="preserve">5 </w:t>
            </w:r>
            <w:r w:rsidRPr="00E91463">
              <w:rPr>
                <w:iCs/>
              </w:rPr>
              <w:t xml:space="preserve">% din valoarea contractului. </w:t>
            </w:r>
          </w:p>
          <w:p w14:paraId="7E10286A" w14:textId="3C108853" w:rsidR="00B56360" w:rsidRPr="00E91463" w:rsidRDefault="00B56360" w:rsidP="005F7B82">
            <w:pPr>
              <w:jc w:val="both"/>
              <w:rPr>
                <w:iCs/>
              </w:rPr>
            </w:pPr>
            <w:r w:rsidRPr="00E91463">
              <w:rPr>
                <w:iCs/>
              </w:rPr>
              <w:t>10.2.</w:t>
            </w:r>
            <w:r w:rsidRPr="00E91463">
              <w:rPr>
                <w:iCs/>
              </w:rPr>
              <w:tab/>
              <w:t xml:space="preserve">Pentru refuzul de a </w:t>
            </w:r>
            <w:r w:rsidR="008D7109">
              <w:rPr>
                <w:iCs/>
              </w:rPr>
              <w:t>presta</w:t>
            </w:r>
            <w:r w:rsidRPr="00E91463">
              <w:rPr>
                <w:iCs/>
              </w:rPr>
              <w:t xml:space="preserve"> </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8D7109">
              <w:rPr>
                <w:iCs/>
              </w:rPr>
              <w:t>Prestatorul</w:t>
            </w:r>
            <w:r w:rsidRPr="00E91463">
              <w:rPr>
                <w:iCs/>
              </w:rPr>
              <w:t xml:space="preserve"> suportă o penalitate în valoare de </w:t>
            </w:r>
            <w:r w:rsidR="0040020D">
              <w:rPr>
                <w:iCs/>
              </w:rPr>
              <w:t xml:space="preserve">5 </w:t>
            </w:r>
            <w:r w:rsidRPr="00E91463">
              <w:rPr>
                <w:iCs/>
              </w:rPr>
              <w:t>% din suma totală a contractului.</w:t>
            </w:r>
          </w:p>
          <w:p w14:paraId="4CEB5FC5" w14:textId="429E5859" w:rsidR="00B56360" w:rsidRPr="00E91463" w:rsidRDefault="00B56360" w:rsidP="005F7B82">
            <w:pPr>
              <w:jc w:val="both"/>
              <w:rPr>
                <w:iCs/>
              </w:rPr>
            </w:pPr>
            <w:r w:rsidRPr="00E91463">
              <w:rPr>
                <w:iCs/>
              </w:rPr>
              <w:t>10.3.</w:t>
            </w:r>
            <w:r w:rsidRPr="00E91463">
              <w:rPr>
                <w:iCs/>
              </w:rPr>
              <w:tab/>
              <w:t>Pentru prestarea cu înt</w:t>
            </w:r>
            <w:r w:rsidR="000A2D22">
              <w:rPr>
                <w:iCs/>
              </w:rPr>
              <w:t>â</w:t>
            </w:r>
            <w:r w:rsidRPr="00E91463">
              <w:rPr>
                <w:iCs/>
              </w:rPr>
              <w:t xml:space="preserve">rziere a </w:t>
            </w:r>
            <w:r w:rsidR="008D7109">
              <w:rPr>
                <w:iCs/>
              </w:rPr>
              <w:t>Serviciilor</w:t>
            </w:r>
            <w:r w:rsidRPr="00E91463">
              <w:rPr>
                <w:iCs/>
              </w:rPr>
              <w:t xml:space="preserve">, </w:t>
            </w:r>
            <w:r w:rsidR="008D7109">
              <w:rPr>
                <w:iCs/>
              </w:rPr>
              <w:t>Prestatorul</w:t>
            </w:r>
            <w:r w:rsidRPr="00E91463">
              <w:rPr>
                <w:iCs/>
              </w:rPr>
              <w:t xml:space="preserve"> poartă </w:t>
            </w:r>
            <w:r w:rsidR="0016683B" w:rsidRPr="0016683B">
              <w:rPr>
                <w:iCs/>
              </w:rPr>
              <w:t xml:space="preserve">plata despăgubirei </w:t>
            </w:r>
            <w:r w:rsidRPr="00E91463">
              <w:rPr>
                <w:iCs/>
              </w:rPr>
              <w:t xml:space="preserve">în valoare de </w:t>
            </w:r>
            <w:r w:rsidR="0040020D">
              <w:rPr>
                <w:iCs/>
              </w:rPr>
              <w:t>0,01</w:t>
            </w:r>
            <w:r w:rsidRPr="00E91463">
              <w:rPr>
                <w:iCs/>
              </w:rPr>
              <w:t xml:space="preserve">% din suma </w:t>
            </w:r>
            <w:r w:rsidR="008D7109">
              <w:rPr>
                <w:iCs/>
              </w:rPr>
              <w:t>Serviciilor</w:t>
            </w:r>
            <w:r w:rsidRPr="00E91463">
              <w:rPr>
                <w:iCs/>
              </w:rPr>
              <w:t xml:space="preserve"> </w:t>
            </w:r>
            <w:r w:rsidR="008D7109">
              <w:rPr>
                <w:iCs/>
              </w:rPr>
              <w:t>neprestate</w:t>
            </w:r>
            <w:r w:rsidRPr="00E91463">
              <w:rPr>
                <w:iCs/>
              </w:rPr>
              <w:t>, pentru fiecare zi de înt</w:t>
            </w:r>
            <w:r w:rsidR="000A2D22">
              <w:rPr>
                <w:iCs/>
              </w:rPr>
              <w:t>â</w:t>
            </w:r>
            <w:r w:rsidRPr="00E91463">
              <w:rPr>
                <w:iCs/>
              </w:rPr>
              <w:t xml:space="preserve">rziere, dar nu mai mult de </w:t>
            </w:r>
            <w:r w:rsidR="0040020D">
              <w:rPr>
                <w:iCs/>
              </w:rPr>
              <w:t>5</w:t>
            </w:r>
            <w:r w:rsidRPr="00E91463">
              <w:rPr>
                <w:iCs/>
              </w:rPr>
              <w:t xml:space="preserve"> % din suma totală a prezentului Contract.</w:t>
            </w:r>
            <w:r w:rsidR="00EA53A2">
              <w:rPr>
                <w:iCs/>
              </w:rPr>
              <w:t xml:space="preserve"> </w:t>
            </w:r>
            <w:r w:rsidR="0016683B" w:rsidRPr="0016683B">
              <w:rPr>
                <w:iCs/>
              </w:rPr>
              <w:t>În cazul în care întârzierea depășește</w:t>
            </w:r>
            <w:r w:rsidR="0040020D">
              <w:rPr>
                <w:iCs/>
              </w:rPr>
              <w:t xml:space="preserve"> 1 </w:t>
            </w:r>
            <w:r w:rsidR="0016683B" w:rsidRPr="0016683B">
              <w:rPr>
                <w:iCs/>
              </w:rPr>
              <w:t>zile, Prestatorul prezintă Beneficiarului o explicație în formă scrisă. Dacă Beneficiarul acceptă, Prestatorul prelungește termenul de valabilitate a garanției de bună executare, în caz contrar se consideră ca fiind refuz de a presta Serviciile prevăzute în prezentul Contract și Prestatorului i se va reține garanţia de bună executare a Contractului, în cazul în care a fost constituită în conformitate cu prevederile pct.10.1</w:t>
            </w:r>
            <w:r w:rsidR="0016683B">
              <w:rPr>
                <w:iCs/>
              </w:rPr>
              <w:t>.</w:t>
            </w:r>
          </w:p>
          <w:p w14:paraId="7A2B9938" w14:textId="1BDF7C9C" w:rsidR="00DC35AC" w:rsidRDefault="00B56360" w:rsidP="005F7B82">
            <w:pPr>
              <w:jc w:val="both"/>
              <w:rPr>
                <w:iCs/>
              </w:rPr>
            </w:pPr>
            <w:r w:rsidRPr="00E91463">
              <w:rPr>
                <w:iCs/>
              </w:rPr>
              <w:t>10.4.</w:t>
            </w:r>
            <w:r w:rsidRPr="00E91463">
              <w:rPr>
                <w:iCs/>
              </w:rPr>
              <w:tab/>
              <w:t>Pentru achitarea cu înt</w:t>
            </w:r>
            <w:r w:rsidR="000A2D22">
              <w:rPr>
                <w:iCs/>
              </w:rPr>
              <w:t>â</w:t>
            </w:r>
            <w:r w:rsidRPr="00E91463">
              <w:rPr>
                <w:iCs/>
              </w:rPr>
              <w:t xml:space="preserve">rziere, </w:t>
            </w:r>
            <w:r w:rsidR="008D7109">
              <w:rPr>
                <w:iCs/>
              </w:rPr>
              <w:t>Beneficiarul</w:t>
            </w:r>
            <w:r w:rsidRPr="00E91463">
              <w:rPr>
                <w:iCs/>
              </w:rPr>
              <w:t xml:space="preserve"> poartă </w:t>
            </w:r>
            <w:r w:rsidR="0016683B" w:rsidRPr="0016683B">
              <w:rPr>
                <w:iCs/>
              </w:rPr>
              <w:t xml:space="preserve">plata despăgubirei </w:t>
            </w:r>
            <w:r w:rsidRPr="00E91463">
              <w:rPr>
                <w:iCs/>
              </w:rPr>
              <w:t>în valoare de</w:t>
            </w:r>
            <w:r w:rsidR="0040020D">
              <w:rPr>
                <w:iCs/>
              </w:rPr>
              <w:t xml:space="preserve"> 0,01 </w:t>
            </w:r>
            <w:r w:rsidRPr="00E91463">
              <w:rPr>
                <w:iCs/>
              </w:rPr>
              <w:t xml:space="preserve">% din suma </w:t>
            </w:r>
            <w:r w:rsidR="008D7109">
              <w:rPr>
                <w:iCs/>
              </w:rPr>
              <w:t>Serviciilor</w:t>
            </w:r>
            <w:r w:rsidRPr="00E91463">
              <w:rPr>
                <w:iCs/>
              </w:rPr>
              <w:t xml:space="preserve"> neachitate, pentru fiecare zi de înt</w:t>
            </w:r>
            <w:r w:rsidR="000A2D22">
              <w:rPr>
                <w:iCs/>
              </w:rPr>
              <w:t>â</w:t>
            </w:r>
            <w:r w:rsidRPr="00E91463">
              <w:rPr>
                <w:iCs/>
              </w:rPr>
              <w:t xml:space="preserve">rziere, dar nu mai mult de  </w:t>
            </w:r>
            <w:r w:rsidR="0040020D">
              <w:rPr>
                <w:iCs/>
              </w:rPr>
              <w:t xml:space="preserve">5 </w:t>
            </w:r>
            <w:r w:rsidRPr="00E91463">
              <w:rPr>
                <w:iCs/>
              </w:rPr>
              <w:t>% din suma totală a prezentului contract.</w:t>
            </w:r>
          </w:p>
          <w:p w14:paraId="06A3966E" w14:textId="67BC1C19" w:rsidR="0016683B" w:rsidRPr="0016683B" w:rsidRDefault="0016683B" w:rsidP="005F7B82">
            <w:pPr>
              <w:jc w:val="both"/>
              <w:rPr>
                <w:iCs/>
              </w:rPr>
            </w:pPr>
            <w:r w:rsidRPr="0016683B">
              <w:rPr>
                <w:iCs/>
              </w:rPr>
              <w:t xml:space="preserve">10.5. Prima zi lucrătoare ulterioară datei ce constituie termenul limită de prestare, precum și, termenul limită de achitare se consideră zi lucrătoare de întârziere. </w:t>
            </w:r>
          </w:p>
          <w:p w14:paraId="71BAF330" w14:textId="43AC69CC" w:rsidR="000A2D22" w:rsidRDefault="0016683B" w:rsidP="005F7B82">
            <w:pPr>
              <w:jc w:val="both"/>
              <w:rPr>
                <w:iCs/>
              </w:rPr>
            </w:pPr>
            <w:r w:rsidRPr="0016683B">
              <w:rPr>
                <w:iCs/>
              </w:rPr>
              <w:t>10.6. Suma penalităţii calculate Prestatorului conform prezentului Contract poate fi dedusă (reţinută) de către Beneficiar din suma plăţii pentru Serviciile prestate.</w:t>
            </w:r>
          </w:p>
          <w:p w14:paraId="2A5F5B91" w14:textId="77777777" w:rsidR="0016683B" w:rsidRPr="00E91463" w:rsidRDefault="0016683B" w:rsidP="005F7B82">
            <w:pPr>
              <w:jc w:val="both"/>
              <w:rPr>
                <w:iCs/>
              </w:rPr>
            </w:pPr>
          </w:p>
          <w:p w14:paraId="50182F9B" w14:textId="77777777" w:rsidR="00B56360" w:rsidRPr="008D7109" w:rsidRDefault="00B56360" w:rsidP="0040020D">
            <w:pPr>
              <w:jc w:val="center"/>
              <w:rPr>
                <w:b/>
                <w:bCs/>
                <w:iCs/>
              </w:rPr>
            </w:pPr>
            <w:r w:rsidRPr="008D7109">
              <w:rPr>
                <w:b/>
                <w:bCs/>
                <w:iCs/>
              </w:rPr>
              <w:t>11.</w:t>
            </w:r>
            <w:r w:rsidRPr="008D7109">
              <w:rPr>
                <w:b/>
                <w:bCs/>
                <w:iCs/>
              </w:rPr>
              <w:tab/>
              <w:t>Drepturi de proprietate intelectuală</w:t>
            </w:r>
          </w:p>
          <w:p w14:paraId="4AE72D71" w14:textId="48638350" w:rsidR="00B56360" w:rsidRPr="00E91463" w:rsidRDefault="00B56360" w:rsidP="005F7B82">
            <w:pPr>
              <w:jc w:val="both"/>
              <w:rPr>
                <w:iCs/>
              </w:rPr>
            </w:pPr>
            <w:r w:rsidRPr="00E91463">
              <w:rPr>
                <w:iCs/>
              </w:rPr>
              <w:t>11.1.</w:t>
            </w:r>
            <w:r w:rsidRPr="00E91463">
              <w:rPr>
                <w:iCs/>
              </w:rPr>
              <w:tab/>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5F7B82">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5F7B82">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5F7B82">
            <w:pPr>
              <w:jc w:val="both"/>
              <w:rPr>
                <w:iCs/>
              </w:rPr>
            </w:pPr>
          </w:p>
          <w:p w14:paraId="7C5239B7" w14:textId="77777777" w:rsidR="00B56360" w:rsidRPr="008D7109" w:rsidRDefault="00B56360" w:rsidP="0040020D">
            <w:pPr>
              <w:jc w:val="center"/>
              <w:rPr>
                <w:b/>
                <w:bCs/>
                <w:iCs/>
              </w:rPr>
            </w:pPr>
            <w:r w:rsidRPr="008D7109">
              <w:rPr>
                <w:b/>
                <w:bCs/>
                <w:iCs/>
              </w:rPr>
              <w:t>12.</w:t>
            </w:r>
            <w:r w:rsidRPr="008D7109">
              <w:rPr>
                <w:b/>
                <w:bCs/>
                <w:iCs/>
              </w:rPr>
              <w:tab/>
              <w:t>Dispoziţii finale</w:t>
            </w:r>
          </w:p>
          <w:p w14:paraId="797D0F52" w14:textId="77777777" w:rsidR="00B56360" w:rsidRPr="00E91463" w:rsidRDefault="00B56360" w:rsidP="005F7B82">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5F7B82">
            <w:pPr>
              <w:ind w:firstLine="39"/>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5F7B82">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2C427A91" w:rsidR="00B56360" w:rsidRPr="00E91463" w:rsidRDefault="00B56360" w:rsidP="005F7B82">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8D7109">
              <w:rPr>
                <w:iCs/>
              </w:rPr>
              <w:t>Prestator</w:t>
            </w:r>
            <w:r w:rsidRPr="00E91463">
              <w:rPr>
                <w:iCs/>
              </w:rPr>
              <w:t xml:space="preserve">, </w:t>
            </w:r>
            <w:r w:rsidR="008D7109">
              <w:rPr>
                <w:iCs/>
              </w:rPr>
              <w:t>Beneficiar</w:t>
            </w:r>
            <w:r w:rsidRPr="00E91463">
              <w:rPr>
                <w:iCs/>
              </w:rPr>
              <w:t>.</w:t>
            </w:r>
          </w:p>
          <w:p w14:paraId="55929EE1" w14:textId="7A9C3E33" w:rsidR="00B56360" w:rsidRPr="00E91463" w:rsidRDefault="00B56360" w:rsidP="005F7B82">
            <w:pPr>
              <w:jc w:val="both"/>
              <w:rPr>
                <w:iCs/>
              </w:rPr>
            </w:pPr>
            <w:r w:rsidRPr="00E91463">
              <w:rPr>
                <w:iCs/>
              </w:rPr>
              <w:t>12.</w:t>
            </w:r>
            <w:r w:rsidR="008B0C74">
              <w:rPr>
                <w:iCs/>
              </w:rPr>
              <w:t>5</w:t>
            </w:r>
            <w:r w:rsidRPr="00E91463">
              <w:rPr>
                <w:iCs/>
              </w:rPr>
              <w:t>.</w:t>
            </w:r>
            <w:r w:rsidRPr="00E91463">
              <w:rPr>
                <w:iCs/>
              </w:rPr>
              <w:tab/>
              <w:t xml:space="preserve">Prezentul Contract se consideră încheiat </w:t>
            </w:r>
            <w:r w:rsidR="0040020D" w:rsidRPr="0040020D">
              <w:rPr>
                <w:iCs/>
              </w:rPr>
              <w:t xml:space="preserve">şi intră în vigoare </w:t>
            </w:r>
            <w:r w:rsidRPr="00E91463">
              <w:rPr>
                <w:iCs/>
              </w:rPr>
              <w:t>la data semnării.</w:t>
            </w:r>
          </w:p>
          <w:p w14:paraId="74E5F9AC" w14:textId="7402925B" w:rsidR="00B56360" w:rsidRPr="00E91463" w:rsidRDefault="00B56360" w:rsidP="005F7B82">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C221C1">
              <w:rPr>
                <w:iCs/>
              </w:rPr>
              <w:t>31.12.202</w:t>
            </w:r>
            <w:r w:rsidR="002D2EE3">
              <w:rPr>
                <w:iCs/>
              </w:rPr>
              <w:t>3</w:t>
            </w:r>
            <w:r w:rsidR="000845A7">
              <w:rPr>
                <w:iCs/>
              </w:rPr>
              <w:t>.</w:t>
            </w:r>
          </w:p>
          <w:p w14:paraId="35A836D1" w14:textId="61878B62" w:rsidR="00B56360" w:rsidRPr="00E91463" w:rsidRDefault="00B56360" w:rsidP="005F7B82">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5F7B82">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5F7B82">
            <w:pPr>
              <w:jc w:val="both"/>
              <w:rPr>
                <w:i/>
              </w:rPr>
            </w:pPr>
          </w:p>
          <w:p w14:paraId="49545CA4" w14:textId="77777777" w:rsidR="00773661" w:rsidRPr="00773661" w:rsidRDefault="00773661" w:rsidP="005F7B82">
            <w:pPr>
              <w:jc w:val="both"/>
              <w:rPr>
                <w:b/>
                <w:bCs/>
                <w:iCs/>
              </w:rPr>
            </w:pPr>
          </w:p>
          <w:p w14:paraId="4472CACE" w14:textId="77777777" w:rsidR="00B56360" w:rsidRDefault="00B56360" w:rsidP="005F7B82">
            <w:pPr>
              <w:jc w:val="both"/>
              <w:rPr>
                <w:i/>
              </w:rPr>
            </w:pPr>
          </w:p>
          <w:p w14:paraId="61EAD202" w14:textId="77777777" w:rsidR="00B56360" w:rsidRPr="00E91463" w:rsidRDefault="00B56360" w:rsidP="005F7B82">
            <w:pPr>
              <w:jc w:val="both"/>
              <w:rPr>
                <w:iCs/>
              </w:rPr>
            </w:pPr>
          </w:p>
          <w:p w14:paraId="5FE2403E" w14:textId="4A4A231F" w:rsidR="00F041BF" w:rsidRDefault="0040020D" w:rsidP="0040020D">
            <w:pPr>
              <w:pStyle w:val="1"/>
              <w:numPr>
                <w:ilvl w:val="0"/>
                <w:numId w:val="40"/>
              </w:numPr>
              <w:tabs>
                <w:tab w:val="left" w:pos="2295"/>
              </w:tabs>
              <w:ind w:left="0" w:firstLine="0"/>
              <w:rPr>
                <w:lang w:val="it-IT"/>
              </w:rPr>
            </w:pPr>
            <w:r>
              <w:rPr>
                <w:lang w:val="it-IT"/>
              </w:rPr>
              <w:lastRenderedPageBreak/>
              <w:t xml:space="preserve"> </w:t>
            </w:r>
            <w:r w:rsidR="00F041BF" w:rsidRPr="00F041BF">
              <w:rPr>
                <w:lang w:val="it-IT"/>
              </w:rPr>
              <w:t xml:space="preserve">CONDIȚIILE </w:t>
            </w:r>
            <w:r w:rsidR="00F041BF" w:rsidRPr="0040020D">
              <w:rPr>
                <w:lang w:val="it-IT"/>
              </w:rPr>
              <w:t>SPECIALE A CONTRACTULUI</w:t>
            </w:r>
          </w:p>
          <w:p w14:paraId="1932271E" w14:textId="77777777" w:rsidR="00F05565" w:rsidRPr="00F05565" w:rsidRDefault="00F05565" w:rsidP="00F05565">
            <w:pPr>
              <w:rPr>
                <w:lang w:val="it-IT"/>
              </w:rPr>
            </w:pPr>
          </w:p>
          <w:p w14:paraId="6E99FF0C" w14:textId="158B81F1" w:rsidR="00F05565" w:rsidRPr="00F05565" w:rsidRDefault="00F05565" w:rsidP="00F05565">
            <w:pPr>
              <w:jc w:val="both"/>
              <w:rPr>
                <w:lang w:val="it-IT"/>
              </w:rPr>
            </w:pPr>
            <w:r w:rsidRPr="00F05565">
              <w:rPr>
                <w:lang w:val="it-IT"/>
              </w:rPr>
              <w:t>1.1.</w:t>
            </w:r>
            <w:r w:rsidRPr="00F05565">
              <w:rPr>
                <w:lang w:val="it-IT"/>
              </w:rPr>
              <w:tab/>
              <w:t>Transportarea deşeurilor municipale (deșeuri provenite din gospodării și deșeurile similare provenite din comerț, industrie și instituții, inclusiv fracțiuni colectate separat), în continuare deșeuri, prevăzute în categoria nr.</w:t>
            </w:r>
            <w:r>
              <w:rPr>
                <w:lang w:val="it-IT"/>
              </w:rPr>
              <w:t xml:space="preserve"> </w:t>
            </w:r>
            <w:r w:rsidRPr="00F05565">
              <w:rPr>
                <w:lang w:val="it-IT"/>
              </w:rPr>
              <w:t>20 din Lista categoriilor de deșeuri, aprobată prin Hotărărea Guvernului nr.</w:t>
            </w:r>
            <w:r w:rsidR="00EF3B0C">
              <w:rPr>
                <w:lang w:val="it-IT"/>
              </w:rPr>
              <w:t xml:space="preserve"> </w:t>
            </w:r>
            <w:r w:rsidRPr="00F05565">
              <w:rPr>
                <w:lang w:val="it-IT"/>
              </w:rPr>
              <w:t>99 din 30.01.2018, și anume deșeurile indicate în subcategoriile 20.01.01-20.01.11; 20.01.39; 20.03.01-20.03.02, precum şi reglementarea raporturilor dintre Prestator şi Beneficiar privind facturarea şi plata serviciilor.</w:t>
            </w:r>
          </w:p>
          <w:p w14:paraId="667BCC95" w14:textId="4A3BF18E" w:rsidR="00F05565" w:rsidRPr="00F05565" w:rsidRDefault="00F05565" w:rsidP="00F05565">
            <w:pPr>
              <w:jc w:val="both"/>
              <w:rPr>
                <w:lang w:val="it-IT"/>
              </w:rPr>
            </w:pPr>
            <w:r w:rsidRPr="00F05565">
              <w:rPr>
                <w:lang w:val="it-IT"/>
              </w:rPr>
              <w:t>1.</w:t>
            </w:r>
            <w:r>
              <w:rPr>
                <w:lang w:val="it-IT"/>
              </w:rPr>
              <w:t>2</w:t>
            </w:r>
            <w:r w:rsidRPr="00F05565">
              <w:rPr>
                <w:lang w:val="it-IT"/>
              </w:rPr>
              <w:t>.</w:t>
            </w:r>
            <w:r w:rsidRPr="00F05565">
              <w:rPr>
                <w:lang w:val="it-IT"/>
              </w:rPr>
              <w:tab/>
              <w:t>Deşeurile neîncărcate în containere nu constituie obiect al prezentului contract și nu se transportează de către Prestator.</w:t>
            </w:r>
          </w:p>
          <w:p w14:paraId="36646A90" w14:textId="31850564" w:rsidR="00F05565" w:rsidRPr="00F05565" w:rsidRDefault="00F05565" w:rsidP="00F05565">
            <w:pPr>
              <w:jc w:val="both"/>
              <w:rPr>
                <w:lang w:val="it-IT"/>
              </w:rPr>
            </w:pPr>
            <w:r w:rsidRPr="00F05565">
              <w:rPr>
                <w:lang w:val="it-IT"/>
              </w:rPr>
              <w:t>1.</w:t>
            </w:r>
            <w:r>
              <w:rPr>
                <w:lang w:val="it-IT"/>
              </w:rPr>
              <w:t>3</w:t>
            </w:r>
            <w:r w:rsidRPr="00F05565">
              <w:rPr>
                <w:lang w:val="it-IT"/>
              </w:rPr>
              <w:t>.</w:t>
            </w:r>
            <w:r w:rsidRPr="00F05565">
              <w:rPr>
                <w:lang w:val="it-IT"/>
              </w:rPr>
              <w:tab/>
              <w:t>În relaţiile sale Părţile se conduc de Codul civil al Republicii Moldova, Regulamentul</w:t>
            </w:r>
            <w:r w:rsidR="00D94D3B">
              <w:rPr>
                <w:lang w:val="it-IT"/>
              </w:rPr>
              <w:t xml:space="preserve"> privind salubrizarea și asigurarea curățeniei în orașul Chișinău</w:t>
            </w:r>
            <w:r w:rsidRPr="00F05565">
              <w:rPr>
                <w:lang w:val="it-IT"/>
              </w:rPr>
              <w:t>, de alte acte legislative și normative, care reglementează modul de salubrizare şi achitare a serviciilor, precum şi de condiţiile Contractului.</w:t>
            </w:r>
          </w:p>
          <w:p w14:paraId="20456FC2" w14:textId="266F3B4E" w:rsidR="00F05565" w:rsidRPr="00F05565" w:rsidRDefault="00F05565" w:rsidP="00F05565">
            <w:pPr>
              <w:jc w:val="both"/>
              <w:rPr>
                <w:lang w:val="it-IT"/>
              </w:rPr>
            </w:pPr>
            <w:r>
              <w:rPr>
                <w:lang w:val="it-IT"/>
              </w:rPr>
              <w:t>1.4</w:t>
            </w:r>
            <w:r w:rsidRPr="00F05565">
              <w:rPr>
                <w:lang w:val="it-IT"/>
              </w:rPr>
              <w:t>.</w:t>
            </w:r>
            <w:r w:rsidRPr="00F05565">
              <w:rPr>
                <w:lang w:val="it-IT"/>
              </w:rPr>
              <w:tab/>
              <w:t>Transportarea volumului contractat al deşeurilor municipale, încărcate în containere, se efectuează reieşind din volumul stipulat în prezentul contract.</w:t>
            </w:r>
          </w:p>
          <w:p w14:paraId="00A487CD" w14:textId="42FA6C3C" w:rsidR="00F05565" w:rsidRPr="00F05565" w:rsidRDefault="00F05565" w:rsidP="00F05565">
            <w:pPr>
              <w:jc w:val="both"/>
              <w:rPr>
                <w:lang w:val="it-IT"/>
              </w:rPr>
            </w:pPr>
            <w:r>
              <w:rPr>
                <w:lang w:val="it-IT"/>
              </w:rPr>
              <w:t>1.5</w:t>
            </w:r>
            <w:r w:rsidRPr="00F05565">
              <w:rPr>
                <w:lang w:val="it-IT"/>
              </w:rPr>
              <w:t>.</w:t>
            </w:r>
            <w:r w:rsidRPr="00F05565">
              <w:rPr>
                <w:lang w:val="it-IT"/>
              </w:rPr>
              <w:tab/>
              <w:t>Transportarea deşeurilor se consideră executat, dacă Beneficiarul n-a prezentat în scris în termen de 15 zile informația întemeiată privind neîndeplinirea condiţiilor contractului de către Prestator.</w:t>
            </w:r>
          </w:p>
          <w:p w14:paraId="74335664" w14:textId="288C6E26" w:rsidR="00F05565" w:rsidRPr="00F05565" w:rsidRDefault="00F05565" w:rsidP="00F05565">
            <w:pPr>
              <w:tabs>
                <w:tab w:val="left" w:pos="749"/>
              </w:tabs>
              <w:jc w:val="both"/>
              <w:rPr>
                <w:lang w:val="it-IT"/>
              </w:rPr>
            </w:pPr>
            <w:r>
              <w:rPr>
                <w:lang w:val="it-IT"/>
              </w:rPr>
              <w:t xml:space="preserve">1.6        </w:t>
            </w:r>
            <w:r w:rsidRPr="00F05565">
              <w:rPr>
                <w:lang w:val="it-IT"/>
              </w:rPr>
              <w:t xml:space="preserve">Volumul deşeurilor transportate este prevăzut în </w:t>
            </w:r>
            <w:r>
              <w:rPr>
                <w:lang w:val="it-IT"/>
              </w:rPr>
              <w:t>Specificația</w:t>
            </w:r>
            <w:r w:rsidRPr="00F05565">
              <w:rPr>
                <w:lang w:val="it-IT"/>
              </w:rPr>
              <w:t xml:space="preserve"> prezentului contract, poate fi ulterior modificat de către Beneficiar prin scrisori, cu încheierea acordului adițional la prezentul contract.</w:t>
            </w:r>
          </w:p>
          <w:p w14:paraId="66AF1463" w14:textId="03DA9A00" w:rsidR="00F05565" w:rsidRPr="00F05565" w:rsidRDefault="00F05565" w:rsidP="00F05565">
            <w:pPr>
              <w:jc w:val="both"/>
              <w:rPr>
                <w:lang w:val="it-IT"/>
              </w:rPr>
            </w:pPr>
            <w:r>
              <w:rPr>
                <w:lang w:val="it-IT"/>
              </w:rPr>
              <w:t>1.8</w:t>
            </w:r>
            <w:r w:rsidRPr="00F05565">
              <w:rPr>
                <w:lang w:val="it-IT"/>
              </w:rPr>
              <w:t>.</w:t>
            </w:r>
            <w:r w:rsidRPr="00F05565">
              <w:rPr>
                <w:lang w:val="it-IT"/>
              </w:rPr>
              <w:tab/>
              <w:t>Beneficiarul este dator să achite lunar plata pentru serviciile de transportare a deşeurilor, conform volumului stabilit în contract, până la data  de 30 a lunii următoare.</w:t>
            </w:r>
          </w:p>
          <w:p w14:paraId="5E8B8AB4" w14:textId="3F809569" w:rsidR="00F05565" w:rsidRPr="00F05565" w:rsidRDefault="00F05565" w:rsidP="00F05565">
            <w:pPr>
              <w:jc w:val="both"/>
              <w:rPr>
                <w:lang w:val="it-IT"/>
              </w:rPr>
            </w:pPr>
            <w:r>
              <w:rPr>
                <w:lang w:val="it-IT"/>
              </w:rPr>
              <w:t>1.9</w:t>
            </w:r>
            <w:r w:rsidRPr="00F05565">
              <w:rPr>
                <w:lang w:val="it-IT"/>
              </w:rPr>
              <w:t>.</w:t>
            </w:r>
            <w:r w:rsidRPr="00F05565">
              <w:rPr>
                <w:lang w:val="it-IT"/>
              </w:rPr>
              <w:tab/>
              <w:t>În baza prezentului Contract, Prestatorul se obligă:</w:t>
            </w:r>
          </w:p>
          <w:p w14:paraId="2A5502CB" w14:textId="77777777" w:rsidR="00F05565" w:rsidRPr="00F05565" w:rsidRDefault="00F05565" w:rsidP="00F05565">
            <w:pPr>
              <w:jc w:val="both"/>
              <w:rPr>
                <w:lang w:val="it-IT"/>
              </w:rPr>
            </w:pPr>
            <w:r w:rsidRPr="00F05565">
              <w:rPr>
                <w:lang w:val="it-IT"/>
              </w:rPr>
              <w:t>a)</w:t>
            </w:r>
            <w:r w:rsidRPr="00F05565">
              <w:rPr>
                <w:lang w:val="it-IT"/>
              </w:rPr>
              <w:tab/>
              <w:t>să perfecteze lunar factura de plată pentru serviciile de transportare a deşeurilor în conformitate cu tarifele legal adoptate;</w:t>
            </w:r>
          </w:p>
          <w:p w14:paraId="1A58F2B3" w14:textId="77777777" w:rsidR="00F05565" w:rsidRPr="00F05565" w:rsidRDefault="00F05565" w:rsidP="00F05565">
            <w:pPr>
              <w:jc w:val="both"/>
              <w:rPr>
                <w:lang w:val="it-IT"/>
              </w:rPr>
            </w:pPr>
            <w:r w:rsidRPr="00F05565">
              <w:rPr>
                <w:lang w:val="it-IT"/>
              </w:rPr>
              <w:t>b)</w:t>
            </w:r>
            <w:r w:rsidRPr="00F05565">
              <w:rPr>
                <w:lang w:val="it-IT"/>
              </w:rPr>
              <w:tab/>
              <w:t>să respecte angajamentele asumate prin contractul privind transportarea deșeurilor, care trebuie să conțină clauze clare și echidistante, iar prescurtările incluse să fie însoțite de adnotări cu explicarea sensului cuvântului prescurtat;</w:t>
            </w:r>
          </w:p>
          <w:p w14:paraId="61638568" w14:textId="1421655B" w:rsidR="00F05565" w:rsidRPr="00F05565" w:rsidRDefault="00F05565" w:rsidP="00F05565">
            <w:pPr>
              <w:jc w:val="both"/>
              <w:rPr>
                <w:lang w:val="it-IT"/>
              </w:rPr>
            </w:pPr>
            <w:r w:rsidRPr="00F05565">
              <w:rPr>
                <w:lang w:val="it-IT"/>
              </w:rPr>
              <w:t>c)</w:t>
            </w:r>
            <w:r w:rsidRPr="00F05565">
              <w:rPr>
                <w:lang w:val="it-IT"/>
              </w:rPr>
              <w:tab/>
              <w:t>să preîntâmpine Beneficiarul despre încetarea prestării serviciilor de transportare a deșeurilor,  în conformitate cu prevederile contractului</w:t>
            </w:r>
            <w:r>
              <w:rPr>
                <w:lang w:val="it-IT"/>
              </w:rPr>
              <w:t>;</w:t>
            </w:r>
          </w:p>
          <w:p w14:paraId="4201D274" w14:textId="77777777" w:rsidR="00F05565" w:rsidRPr="00F05565" w:rsidRDefault="00F05565" w:rsidP="00F05565">
            <w:pPr>
              <w:jc w:val="both"/>
              <w:rPr>
                <w:lang w:val="it-IT"/>
              </w:rPr>
            </w:pPr>
            <w:r w:rsidRPr="00F05565">
              <w:rPr>
                <w:lang w:val="it-IT"/>
              </w:rPr>
              <w:t>d)</w:t>
            </w:r>
            <w:r w:rsidRPr="00F05565">
              <w:rPr>
                <w:lang w:val="it-IT"/>
              </w:rPr>
              <w:tab/>
              <w:t>să accepte modificarea volumelor contractate solicitate, dacă solicitarea este întemeiată, nu contravine normelor sanitare şi este prezentată în scris cu cel puţin 15 zile calendaristice până la începutul lunii;</w:t>
            </w:r>
          </w:p>
          <w:p w14:paraId="5AF386A7" w14:textId="77777777" w:rsidR="00F05565" w:rsidRPr="00F05565" w:rsidRDefault="00F05565" w:rsidP="00F05565">
            <w:pPr>
              <w:jc w:val="both"/>
              <w:rPr>
                <w:lang w:val="it-IT"/>
              </w:rPr>
            </w:pPr>
            <w:r w:rsidRPr="00F05565">
              <w:rPr>
                <w:lang w:val="it-IT"/>
              </w:rPr>
              <w:t>e)</w:t>
            </w:r>
            <w:r w:rsidRPr="00F05565">
              <w:rPr>
                <w:lang w:val="it-IT"/>
              </w:rPr>
              <w:tab/>
              <w:t>să preia și să transporteze deşeurile municipale folosind autovehicule special echipate pentru transportul deseurilor;</w:t>
            </w:r>
          </w:p>
          <w:p w14:paraId="4B819EB1" w14:textId="77777777" w:rsidR="00F05565" w:rsidRPr="00F05565" w:rsidRDefault="00F05565" w:rsidP="00F05565">
            <w:pPr>
              <w:jc w:val="both"/>
              <w:rPr>
                <w:lang w:val="it-IT"/>
              </w:rPr>
            </w:pPr>
            <w:r w:rsidRPr="00F05565">
              <w:rPr>
                <w:lang w:val="it-IT"/>
              </w:rPr>
              <w:t>f)</w:t>
            </w:r>
            <w:r w:rsidRPr="00F05565">
              <w:rPr>
                <w:lang w:val="it-IT"/>
              </w:rPr>
              <w:tab/>
              <w:t>să înregistreze toate reclamaţiile şi sesizările Beneficiarului şi să ia măsurile care se impun în vederea rezolvării acestora, în termenul prevăzut de lege.</w:t>
            </w:r>
          </w:p>
          <w:p w14:paraId="46B1C6F7" w14:textId="23E64F5A" w:rsidR="00F05565" w:rsidRPr="00F05565" w:rsidRDefault="00F05565" w:rsidP="00F05565">
            <w:pPr>
              <w:jc w:val="both"/>
              <w:rPr>
                <w:lang w:val="it-IT"/>
              </w:rPr>
            </w:pPr>
            <w:r>
              <w:rPr>
                <w:lang w:val="it-IT"/>
              </w:rPr>
              <w:t>1.10</w:t>
            </w:r>
            <w:r w:rsidRPr="00F05565">
              <w:rPr>
                <w:lang w:val="it-IT"/>
              </w:rPr>
              <w:t>.</w:t>
            </w:r>
            <w:r w:rsidRPr="00F05565">
              <w:rPr>
                <w:lang w:val="it-IT"/>
              </w:rPr>
              <w:tab/>
              <w:t>În baza prezentului Contract, Beneficiarul se obligă:</w:t>
            </w:r>
          </w:p>
          <w:p w14:paraId="2D2AC354" w14:textId="77777777" w:rsidR="00F05565" w:rsidRPr="00F05565" w:rsidRDefault="00F05565" w:rsidP="00F05565">
            <w:pPr>
              <w:jc w:val="both"/>
              <w:rPr>
                <w:lang w:val="it-IT"/>
              </w:rPr>
            </w:pPr>
            <w:r w:rsidRPr="00F05565">
              <w:rPr>
                <w:lang w:val="it-IT"/>
              </w:rPr>
              <w:t>a)</w:t>
            </w:r>
            <w:r w:rsidRPr="00F05565">
              <w:rPr>
                <w:lang w:val="it-IT"/>
              </w:rPr>
              <w:tab/>
              <w:t>la momentul sosirii autocamionului, containerele să fie pregătite pentru încărcarea mecanizată;</w:t>
            </w:r>
          </w:p>
          <w:p w14:paraId="5C943FEF" w14:textId="77777777" w:rsidR="00F05565" w:rsidRPr="00F05565" w:rsidRDefault="00F05565" w:rsidP="00F05565">
            <w:pPr>
              <w:jc w:val="both"/>
              <w:rPr>
                <w:lang w:val="it-IT"/>
              </w:rPr>
            </w:pPr>
            <w:r w:rsidRPr="00F05565">
              <w:rPr>
                <w:lang w:val="it-IT"/>
              </w:rPr>
              <w:t>b)</w:t>
            </w:r>
            <w:r w:rsidRPr="00F05565">
              <w:rPr>
                <w:lang w:val="it-IT"/>
              </w:rPr>
              <w:tab/>
              <w:t>să nu admită amestecarea deşeurilor menajere cu alt fel de gunoi, neprevăzut de normele sanitare (gunoi de construcţie, crengi, frunze, obiecte inflamabile, etc.);</w:t>
            </w:r>
          </w:p>
          <w:p w14:paraId="3E65AC89" w14:textId="77777777" w:rsidR="00F05565" w:rsidRPr="00F05565" w:rsidRDefault="00F05565" w:rsidP="00F05565">
            <w:pPr>
              <w:jc w:val="both"/>
              <w:rPr>
                <w:lang w:val="it-IT"/>
              </w:rPr>
            </w:pPr>
            <w:r w:rsidRPr="00F05565">
              <w:rPr>
                <w:lang w:val="it-IT"/>
              </w:rPr>
              <w:t>c)</w:t>
            </w:r>
            <w:r w:rsidRPr="00F05565">
              <w:rPr>
                <w:lang w:val="it-IT"/>
              </w:rPr>
              <w:tab/>
              <w:t>să amenajeze locul, stabilit de ambele părţi, pentru containerele de acumulare a deşeurilor. Să întreţină containerele în conformitate cu normele tehnico-sanitare. Să nu încarce containerele mai sus de nivelul lor constructiv;</w:t>
            </w:r>
          </w:p>
          <w:p w14:paraId="5D98CF25" w14:textId="77777777" w:rsidR="00F05565" w:rsidRPr="00F05565" w:rsidRDefault="00F05565" w:rsidP="00F05565">
            <w:pPr>
              <w:jc w:val="both"/>
              <w:rPr>
                <w:lang w:val="it-IT"/>
              </w:rPr>
            </w:pPr>
            <w:r w:rsidRPr="00F05565">
              <w:rPr>
                <w:lang w:val="it-IT"/>
              </w:rPr>
              <w:t>d)</w:t>
            </w:r>
            <w:r w:rsidRPr="00F05565">
              <w:rPr>
                <w:lang w:val="it-IT"/>
              </w:rPr>
              <w:tab/>
              <w:t>să asigure acces liber autotransportului la locurile de încărcare a containerelor în orice anotimp al anului, pe timp de iarnă să curăţe zăpada şi să presoare soluţii antiderapante. Să asigure loc de viraj pentru respectarea regulilor de circulaţie a transportului și condițiilor tehnice ale autospecialelor;</w:t>
            </w:r>
          </w:p>
          <w:p w14:paraId="4A4FB44E" w14:textId="77777777" w:rsidR="00F05565" w:rsidRPr="00F05565" w:rsidRDefault="00F05565" w:rsidP="00F05565">
            <w:pPr>
              <w:jc w:val="both"/>
              <w:rPr>
                <w:lang w:val="it-IT"/>
              </w:rPr>
            </w:pPr>
            <w:r w:rsidRPr="00F05565">
              <w:rPr>
                <w:lang w:val="it-IT"/>
              </w:rPr>
              <w:t>e)</w:t>
            </w:r>
            <w:r w:rsidRPr="00F05565">
              <w:rPr>
                <w:lang w:val="it-IT"/>
              </w:rPr>
              <w:tab/>
              <w:t>să respecte cu stricteţe exploatarea containerelor, să nu aprindă gunoiul din containere;</w:t>
            </w:r>
          </w:p>
          <w:p w14:paraId="6EC4E375" w14:textId="77777777" w:rsidR="00F05565" w:rsidRPr="00F05565" w:rsidRDefault="00F05565" w:rsidP="00F05565">
            <w:pPr>
              <w:jc w:val="both"/>
              <w:rPr>
                <w:lang w:val="it-IT"/>
              </w:rPr>
            </w:pPr>
            <w:r w:rsidRPr="00F05565">
              <w:rPr>
                <w:lang w:val="it-IT"/>
              </w:rPr>
              <w:t>f)</w:t>
            </w:r>
            <w:r w:rsidRPr="00F05565">
              <w:rPr>
                <w:lang w:val="it-IT"/>
              </w:rPr>
              <w:tab/>
              <w:t>să coordoneze cu Prestatorul condiţiile reamplasării containerelor;</w:t>
            </w:r>
          </w:p>
          <w:p w14:paraId="1256F884" w14:textId="636459A7" w:rsidR="00F05565" w:rsidRPr="00F05565" w:rsidRDefault="00F05565" w:rsidP="00F05565">
            <w:pPr>
              <w:jc w:val="both"/>
              <w:rPr>
                <w:lang w:val="it-IT"/>
              </w:rPr>
            </w:pPr>
            <w:r w:rsidRPr="00F05565">
              <w:rPr>
                <w:lang w:val="it-IT"/>
              </w:rPr>
              <w:t>g)</w:t>
            </w:r>
            <w:r w:rsidRPr="00F05565">
              <w:rPr>
                <w:lang w:val="it-IT"/>
              </w:rPr>
              <w:tab/>
              <w:t>să verifice s</w:t>
            </w:r>
            <w:r w:rsidR="009C2ABA">
              <w:rPr>
                <w:lang w:val="it-IT"/>
              </w:rPr>
              <w:t>e</w:t>
            </w:r>
            <w:r w:rsidRPr="00F05565">
              <w:rPr>
                <w:lang w:val="it-IT"/>
              </w:rPr>
              <w:t>mestrial decontările;</w:t>
            </w:r>
          </w:p>
          <w:p w14:paraId="2D88A0EB" w14:textId="77777777" w:rsidR="00F05565" w:rsidRPr="00F05565" w:rsidRDefault="00F05565" w:rsidP="00F05565">
            <w:pPr>
              <w:jc w:val="both"/>
              <w:rPr>
                <w:lang w:val="it-IT"/>
              </w:rPr>
            </w:pPr>
            <w:r w:rsidRPr="00F05565">
              <w:rPr>
                <w:lang w:val="it-IT"/>
              </w:rPr>
              <w:t>h)</w:t>
            </w:r>
            <w:r w:rsidRPr="00F05565">
              <w:rPr>
                <w:lang w:val="it-IT"/>
              </w:rPr>
              <w:tab/>
              <w:t>să achite integral serviciile de transportare a deşeurilor în termenul indicat în prezentul contract, pct. 3.3;</w:t>
            </w:r>
          </w:p>
          <w:p w14:paraId="6D921D5A" w14:textId="77777777" w:rsidR="00F05565" w:rsidRPr="00F05565" w:rsidRDefault="00F05565" w:rsidP="00F05565">
            <w:pPr>
              <w:jc w:val="both"/>
              <w:rPr>
                <w:lang w:val="it-IT"/>
              </w:rPr>
            </w:pPr>
            <w:r w:rsidRPr="00F05565">
              <w:rPr>
                <w:lang w:val="it-IT"/>
              </w:rPr>
              <w:t>i)</w:t>
            </w:r>
            <w:r w:rsidRPr="00F05565">
              <w:rPr>
                <w:lang w:val="it-IT"/>
              </w:rPr>
              <w:tab/>
              <w:t>să nu depoziteze şi să nu abandoneze deşeurile în condiţii care contravin normelor de protecţie a mediului şi a sănătăţii publice;</w:t>
            </w:r>
          </w:p>
          <w:p w14:paraId="197CF890" w14:textId="2404AE54" w:rsidR="00F05565" w:rsidRPr="00F05565" w:rsidRDefault="00F05565" w:rsidP="00F05565">
            <w:pPr>
              <w:jc w:val="both"/>
              <w:rPr>
                <w:lang w:val="it-IT"/>
              </w:rPr>
            </w:pPr>
            <w:r w:rsidRPr="00F05565">
              <w:rPr>
                <w:lang w:val="it-IT"/>
              </w:rPr>
              <w:lastRenderedPageBreak/>
              <w:t>j)</w:t>
            </w:r>
            <w:r w:rsidRPr="00F05565">
              <w:rPr>
                <w:lang w:val="it-IT"/>
              </w:rPr>
              <w:tab/>
              <w:t>obligațiile persoanelor juridice la gestionarea deșeurilor sunt expres reglementate în capitolul 6 din Legea Nr. 209 din 29.07.2016 ”Privind deşeurile”;</w:t>
            </w:r>
          </w:p>
          <w:p w14:paraId="6A587152" w14:textId="77777777" w:rsidR="00F05565" w:rsidRPr="00F05565" w:rsidRDefault="00F05565" w:rsidP="00F05565">
            <w:pPr>
              <w:jc w:val="both"/>
              <w:rPr>
                <w:lang w:val="it-IT"/>
              </w:rPr>
            </w:pPr>
            <w:r w:rsidRPr="00F05565">
              <w:rPr>
                <w:lang w:val="it-IT"/>
              </w:rPr>
              <w:t>k)</w:t>
            </w:r>
            <w:r w:rsidRPr="00F05565">
              <w:rPr>
                <w:lang w:val="it-IT"/>
              </w:rPr>
              <w:tab/>
              <w:t>nerespectarea acestor obligaţii dă dreptul Prestatorului să refuze încărcarea și evacuarea deşeurilor neconforme;</w:t>
            </w:r>
          </w:p>
          <w:p w14:paraId="5E003BCA" w14:textId="77777777" w:rsidR="00F05565" w:rsidRPr="00F05565" w:rsidRDefault="00F05565" w:rsidP="00F05565">
            <w:pPr>
              <w:jc w:val="both"/>
              <w:rPr>
                <w:lang w:val="it-IT"/>
              </w:rPr>
            </w:pPr>
            <w:r w:rsidRPr="00F05565">
              <w:rPr>
                <w:lang w:val="it-IT"/>
              </w:rPr>
              <w:t>l)</w:t>
            </w:r>
            <w:r w:rsidRPr="00F05565">
              <w:rPr>
                <w:lang w:val="it-IT"/>
              </w:rPr>
              <w:tab/>
              <w:t>să aducă la cunoștință în scris timp de 15 zile calendaristice până la începutul lunii despre toate modificările și schimbările, care pot surveni în condițiile prezentului contract;</w:t>
            </w:r>
          </w:p>
          <w:p w14:paraId="0C8C5E6E" w14:textId="4A02AEE4" w:rsidR="00C221C1" w:rsidRDefault="00F05565" w:rsidP="00F05565">
            <w:pPr>
              <w:jc w:val="both"/>
              <w:rPr>
                <w:lang w:val="it-IT"/>
              </w:rPr>
            </w:pPr>
            <w:r w:rsidRPr="00F05565">
              <w:rPr>
                <w:lang w:val="it-IT"/>
              </w:rPr>
              <w:t>m)</w:t>
            </w:r>
            <w:r w:rsidRPr="00F05565">
              <w:rPr>
                <w:lang w:val="it-IT"/>
              </w:rPr>
              <w:tab/>
              <w:t>în caz de locațiune a obiectului deservit, Beneficiarul se obligă în termen de până la data de 15 a lunii următoare să informeze în scris Prestatorul despre modificările efectuate cu prezentarea tuturor rechizitelor și datelor de contact ale arendașului.</w:t>
            </w:r>
          </w:p>
          <w:p w14:paraId="653113AC" w14:textId="77777777" w:rsidR="00C221C1" w:rsidRPr="00C221C1" w:rsidRDefault="00C221C1" w:rsidP="00C221C1">
            <w:pPr>
              <w:rPr>
                <w:lang w:val="it-IT"/>
              </w:rPr>
            </w:pPr>
          </w:p>
          <w:p w14:paraId="76E81384" w14:textId="77777777" w:rsidR="0040020D" w:rsidRDefault="0040020D" w:rsidP="0040020D">
            <w:pPr>
              <w:rPr>
                <w:lang w:val="it-IT"/>
              </w:rPr>
            </w:pPr>
          </w:p>
          <w:p w14:paraId="5374599E" w14:textId="77777777" w:rsidR="00B50773" w:rsidRPr="00F041BF" w:rsidRDefault="00B50773" w:rsidP="005F7B82">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5F7B82">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1F81ED22" w:rsidR="00B50773" w:rsidRPr="0013795E" w:rsidRDefault="00AB2528" w:rsidP="005F7B82">
                  <w:pPr>
                    <w:tabs>
                      <w:tab w:val="left" w:pos="3295"/>
                    </w:tabs>
                    <w:jc w:val="center"/>
                    <w:rPr>
                      <w:b/>
                    </w:rPr>
                  </w:pPr>
                  <w:r>
                    <w:rPr>
                      <w:b/>
                    </w:rPr>
                    <w:t xml:space="preserve">Prestatorul </w:t>
                  </w:r>
                  <w:r w:rsidRPr="00C00499">
                    <w:rPr>
                      <w:b/>
                    </w:rPr>
                    <w:t>de</w:t>
                  </w:r>
                  <w:r w:rsidR="009430E3">
                    <w:rPr>
                      <w:b/>
                    </w:rPr>
                    <w:t xml:space="preserve"> </w:t>
                  </w:r>
                  <w:r>
                    <w:rPr>
                      <w:b/>
                    </w:rPr>
                    <w:t>servicii</w:t>
                  </w:r>
                </w:p>
              </w:tc>
              <w:tc>
                <w:tcPr>
                  <w:tcW w:w="4927" w:type="dxa"/>
                  <w:tcBorders>
                    <w:top w:val="nil"/>
                    <w:left w:val="nil"/>
                    <w:bottom w:val="nil"/>
                    <w:right w:val="nil"/>
                  </w:tcBorders>
                </w:tcPr>
                <w:p w14:paraId="4FC52955" w14:textId="7AA887AF" w:rsidR="00B50773" w:rsidRPr="0013795E" w:rsidRDefault="00F041BF" w:rsidP="005F7B82">
                  <w:pPr>
                    <w:tabs>
                      <w:tab w:val="left" w:pos="3295"/>
                    </w:tabs>
                    <w:jc w:val="center"/>
                  </w:pPr>
                  <w:r w:rsidRPr="00F041BF">
                    <w:rPr>
                      <w:b/>
                      <w:iCs/>
                    </w:rPr>
                    <w:t>Beneficiarul</w:t>
                  </w:r>
                </w:p>
              </w:tc>
            </w:tr>
            <w:tr w:rsidR="009430E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9430E3" w:rsidRPr="0013795E" w:rsidRDefault="009430E3" w:rsidP="009430E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5DEADC45" w:rsidR="009430E3" w:rsidRPr="0013795E" w:rsidRDefault="009430E3" w:rsidP="009430E3">
                  <w:pPr>
                    <w:tabs>
                      <w:tab w:val="left" w:pos="1134"/>
                      <w:tab w:val="left" w:pos="4680"/>
                      <w:tab w:val="left" w:pos="7020"/>
                    </w:tabs>
                    <w:suppressAutoHyphens/>
                    <w:jc w:val="both"/>
                  </w:pPr>
                  <w:r w:rsidRPr="0013795E">
                    <w:t>Adresa poştală:</w:t>
                  </w:r>
                  <w:r>
                    <w:t xml:space="preserve"> </w:t>
                  </w:r>
                  <w:r w:rsidRPr="0043043A">
                    <w:t>mun. Chişinău, bd. Ştefan cel Mare și Sfânt</w:t>
                  </w:r>
                  <w:r>
                    <w:t>,</w:t>
                  </w:r>
                  <w:r w:rsidRPr="0043043A">
                    <w:t xml:space="preserve"> 165</w:t>
                  </w:r>
                </w:p>
              </w:tc>
            </w:tr>
            <w:tr w:rsidR="009430E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9430E3" w:rsidRPr="0013795E" w:rsidRDefault="009430E3" w:rsidP="009430E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2ACDD399" w:rsidR="009430E3" w:rsidRPr="0013795E" w:rsidRDefault="009430E3" w:rsidP="009430E3">
                  <w:pPr>
                    <w:tabs>
                      <w:tab w:val="left" w:pos="1134"/>
                      <w:tab w:val="left" w:pos="4680"/>
                      <w:tab w:val="left" w:pos="7020"/>
                    </w:tabs>
                    <w:suppressAutoHyphens/>
                    <w:jc w:val="both"/>
                  </w:pPr>
                  <w:r w:rsidRPr="0013795E">
                    <w:t>Telefon:</w:t>
                  </w:r>
                  <w:r>
                    <w:t xml:space="preserve"> </w:t>
                  </w:r>
                  <w:r w:rsidRPr="0043043A">
                    <w:t>022 20-52-65; 20-52-21</w:t>
                  </w:r>
                </w:p>
              </w:tc>
            </w:tr>
            <w:tr w:rsidR="009430E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9430E3" w:rsidRPr="0013795E" w:rsidRDefault="009430E3" w:rsidP="009430E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4466D2A3" w:rsidR="009430E3" w:rsidRPr="0013795E" w:rsidRDefault="009430E3" w:rsidP="009430E3">
                  <w:pPr>
                    <w:tabs>
                      <w:tab w:val="left" w:pos="1134"/>
                      <w:tab w:val="left" w:pos="4680"/>
                      <w:tab w:val="left" w:pos="7020"/>
                    </w:tabs>
                    <w:suppressAutoHyphens/>
                    <w:jc w:val="both"/>
                  </w:pPr>
                  <w:r w:rsidRPr="0013795E">
                    <w:t>Cod fiscal:</w:t>
                  </w:r>
                  <w:r>
                    <w:t xml:space="preserve"> </w:t>
                  </w:r>
                  <w:r w:rsidRPr="0043043A">
                    <w:t>1007600000794</w:t>
                  </w:r>
                </w:p>
              </w:tc>
            </w:tr>
            <w:tr w:rsidR="009430E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9430E3" w:rsidRPr="0013795E" w:rsidRDefault="009430E3" w:rsidP="009430E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4E751A66" w:rsidR="009430E3" w:rsidRPr="0013795E" w:rsidRDefault="009430E3" w:rsidP="009430E3">
                  <w:pPr>
                    <w:tabs>
                      <w:tab w:val="left" w:pos="1134"/>
                      <w:tab w:val="left" w:pos="4680"/>
                      <w:tab w:val="left" w:pos="7020"/>
                    </w:tabs>
                    <w:suppressAutoHyphens/>
                    <w:jc w:val="both"/>
                  </w:pPr>
                  <w:r w:rsidRPr="0013795E">
                    <w:t>Banca:</w:t>
                  </w:r>
                  <w:r>
                    <w:t xml:space="preserve"> </w:t>
                  </w:r>
                  <w:r w:rsidRPr="0043043A">
                    <w:t>B</w:t>
                  </w:r>
                  <w:r>
                    <w:t>.</w:t>
                  </w:r>
                  <w:r w:rsidRPr="0043043A">
                    <w:t>C</w:t>
                  </w:r>
                  <w:r>
                    <w:t>.</w:t>
                  </w:r>
                  <w:r w:rsidRPr="0043043A">
                    <w:t xml:space="preserve"> „Moldova Agroindbank”  S</w:t>
                  </w:r>
                  <w:r>
                    <w:t>.</w:t>
                  </w:r>
                  <w:r w:rsidRPr="0043043A">
                    <w:t>A</w:t>
                  </w:r>
                  <w:r>
                    <w:t>.</w:t>
                  </w:r>
                  <w:r w:rsidRPr="0043043A">
                    <w:t>, Sucursala Chișinău – Centru</w:t>
                  </w:r>
                </w:p>
              </w:tc>
            </w:tr>
            <w:tr w:rsidR="009430E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9430E3" w:rsidRPr="0013795E" w:rsidRDefault="009430E3" w:rsidP="009430E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190F1EE7" w:rsidR="009430E3" w:rsidRPr="0013795E" w:rsidRDefault="009430E3" w:rsidP="009430E3">
                  <w:pPr>
                    <w:tabs>
                      <w:tab w:val="left" w:pos="1134"/>
                      <w:tab w:val="left" w:pos="4680"/>
                      <w:tab w:val="left" w:pos="7020"/>
                    </w:tabs>
                    <w:suppressAutoHyphens/>
                    <w:jc w:val="both"/>
                  </w:pPr>
                  <w:r w:rsidRPr="0013795E">
                    <w:t>Cod:</w:t>
                  </w:r>
                  <w:r>
                    <w:t xml:space="preserve"> </w:t>
                  </w:r>
                  <w:r w:rsidRPr="0043043A">
                    <w:t>AGRNMD2X723</w:t>
                  </w:r>
                </w:p>
              </w:tc>
            </w:tr>
            <w:tr w:rsidR="009430E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9430E3" w:rsidRPr="0013795E" w:rsidRDefault="009430E3" w:rsidP="009430E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3DEBBA99" w:rsidR="009430E3" w:rsidRPr="0013795E" w:rsidRDefault="009430E3" w:rsidP="009430E3">
                  <w:pPr>
                    <w:tabs>
                      <w:tab w:val="left" w:pos="1134"/>
                      <w:tab w:val="left" w:pos="4680"/>
                      <w:tab w:val="left" w:pos="7020"/>
                    </w:tabs>
                    <w:suppressAutoHyphens/>
                    <w:jc w:val="both"/>
                  </w:pPr>
                  <w:r w:rsidRPr="0013795E">
                    <w:t>IBAN</w:t>
                  </w:r>
                  <w:r>
                    <w:t xml:space="preserve">: </w:t>
                  </w:r>
                  <w:r w:rsidRPr="0043043A">
                    <w:t>MD19AG000000022512015544</w:t>
                  </w:r>
                </w:p>
              </w:tc>
            </w:tr>
          </w:tbl>
          <w:p w14:paraId="2154A8A0" w14:textId="77777777" w:rsidR="008E1BB3" w:rsidRDefault="008E1BB3" w:rsidP="005F7B82">
            <w:pPr>
              <w:pStyle w:val="a"/>
              <w:numPr>
                <w:ilvl w:val="0"/>
                <w:numId w:val="0"/>
              </w:numPr>
              <w:tabs>
                <w:tab w:val="clear" w:pos="1134"/>
                <w:tab w:val="left" w:pos="2685"/>
              </w:tabs>
              <w:spacing w:line="276" w:lineRule="auto"/>
              <w:contextualSpacing/>
              <w:jc w:val="center"/>
              <w:rPr>
                <w:b/>
                <w:lang w:val="ro-RO"/>
              </w:rPr>
            </w:pPr>
          </w:p>
          <w:p w14:paraId="7047FCB7" w14:textId="77777777" w:rsidR="008E1BB3" w:rsidRDefault="008E1BB3" w:rsidP="005F7B82">
            <w:pPr>
              <w:pStyle w:val="a"/>
              <w:numPr>
                <w:ilvl w:val="0"/>
                <w:numId w:val="0"/>
              </w:numPr>
              <w:tabs>
                <w:tab w:val="clear" w:pos="1134"/>
                <w:tab w:val="left" w:pos="2685"/>
              </w:tabs>
              <w:spacing w:line="276" w:lineRule="auto"/>
              <w:contextualSpacing/>
              <w:jc w:val="center"/>
              <w:rPr>
                <w:b/>
                <w:lang w:val="ro-RO"/>
              </w:rPr>
            </w:pPr>
          </w:p>
          <w:p w14:paraId="7886EA0B" w14:textId="14B6D95E" w:rsidR="00B50773" w:rsidRDefault="00B50773" w:rsidP="005F7B82">
            <w:pPr>
              <w:pStyle w:val="a"/>
              <w:numPr>
                <w:ilvl w:val="0"/>
                <w:numId w:val="0"/>
              </w:numPr>
              <w:tabs>
                <w:tab w:val="clear" w:pos="1134"/>
                <w:tab w:val="left" w:pos="2685"/>
              </w:tabs>
              <w:spacing w:line="276" w:lineRule="auto"/>
              <w:contextualSpacing/>
              <w:jc w:val="center"/>
              <w:rPr>
                <w:b/>
                <w:lang w:val="ro-RO"/>
              </w:rPr>
            </w:pPr>
            <w:r w:rsidRPr="0013795E">
              <w:rPr>
                <w:b/>
                <w:lang w:val="ro-RO"/>
              </w:rPr>
              <w:t>SEMNĂTURILE PĂRŢILOR</w:t>
            </w:r>
          </w:p>
          <w:p w14:paraId="45BD9961" w14:textId="77777777" w:rsidR="008E1BB3" w:rsidRPr="0013795E" w:rsidRDefault="008E1BB3" w:rsidP="005F7B82">
            <w:pPr>
              <w:pStyle w:val="a"/>
              <w:numPr>
                <w:ilvl w:val="0"/>
                <w:numId w:val="0"/>
              </w:numPr>
              <w:tabs>
                <w:tab w:val="clear" w:pos="1134"/>
                <w:tab w:val="left" w:pos="2685"/>
              </w:tabs>
              <w:spacing w:line="276" w:lineRule="auto"/>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2EFA4B7F" w14:textId="699ED633" w:rsidR="00B50773" w:rsidRDefault="00AB2528" w:rsidP="005F7B82">
                  <w:pPr>
                    <w:jc w:val="center"/>
                    <w:rPr>
                      <w:b/>
                    </w:rPr>
                  </w:pPr>
                  <w:r>
                    <w:rPr>
                      <w:b/>
                    </w:rPr>
                    <w:t xml:space="preserve">Prestatorul </w:t>
                  </w:r>
                  <w:r w:rsidRPr="00C00499">
                    <w:rPr>
                      <w:b/>
                    </w:rPr>
                    <w:t xml:space="preserve">de </w:t>
                  </w:r>
                  <w:r>
                    <w:rPr>
                      <w:b/>
                    </w:rPr>
                    <w:t>servicii</w:t>
                  </w:r>
                </w:p>
                <w:p w14:paraId="0D8C5C70" w14:textId="77777777" w:rsidR="008E1BB3" w:rsidRDefault="008E1BB3" w:rsidP="005F7B82">
                  <w:pPr>
                    <w:jc w:val="center"/>
                    <w:rPr>
                      <w:b/>
                    </w:rPr>
                  </w:pPr>
                </w:p>
                <w:p w14:paraId="600371F3" w14:textId="7F37595B" w:rsidR="008E1BB3" w:rsidRDefault="008E1BB3" w:rsidP="005F7B82">
                  <w:pPr>
                    <w:jc w:val="center"/>
                    <w:rPr>
                      <w:b/>
                    </w:rPr>
                  </w:pPr>
                </w:p>
                <w:p w14:paraId="096BEF59" w14:textId="0CC9E368" w:rsidR="008E1BB3" w:rsidRDefault="008E1BB3" w:rsidP="005F7B82">
                  <w:pPr>
                    <w:jc w:val="center"/>
                    <w:rPr>
                      <w:b/>
                    </w:rPr>
                  </w:pPr>
                </w:p>
                <w:p w14:paraId="3825B77E" w14:textId="19FD24C8" w:rsidR="008E1BB3" w:rsidRDefault="008E1BB3" w:rsidP="005F7B82">
                  <w:pPr>
                    <w:jc w:val="center"/>
                    <w:rPr>
                      <w:b/>
                    </w:rPr>
                  </w:pPr>
                </w:p>
                <w:p w14:paraId="1F78D57D" w14:textId="77777777" w:rsidR="008E1BB3" w:rsidRDefault="008E1BB3" w:rsidP="005F7B82">
                  <w:pPr>
                    <w:jc w:val="center"/>
                    <w:rPr>
                      <w:b/>
                    </w:rPr>
                  </w:pPr>
                </w:p>
                <w:p w14:paraId="6ACDA679" w14:textId="2DD06688" w:rsidR="008E1BB3" w:rsidRPr="0013795E" w:rsidRDefault="008E1BB3" w:rsidP="005F7B82">
                  <w:pPr>
                    <w:jc w:val="center"/>
                    <w:rPr>
                      <w:b/>
                    </w:rPr>
                  </w:pPr>
                </w:p>
              </w:tc>
              <w:tc>
                <w:tcPr>
                  <w:tcW w:w="4559" w:type="dxa"/>
                  <w:vAlign w:val="center"/>
                </w:tcPr>
                <w:p w14:paraId="67F14426" w14:textId="79A2E52A" w:rsidR="00B50773" w:rsidRDefault="00F041BF" w:rsidP="005F7B82">
                  <w:pPr>
                    <w:jc w:val="center"/>
                    <w:rPr>
                      <w:b/>
                    </w:rPr>
                  </w:pPr>
                  <w:r w:rsidRPr="00F041BF">
                    <w:rPr>
                      <w:b/>
                    </w:rPr>
                    <w:t>Beneficiarul</w:t>
                  </w:r>
                </w:p>
                <w:p w14:paraId="793E6468" w14:textId="77777777" w:rsidR="008E1BB3" w:rsidRDefault="008E1BB3" w:rsidP="005F7B82">
                  <w:pPr>
                    <w:jc w:val="center"/>
                    <w:rPr>
                      <w:b/>
                    </w:rPr>
                  </w:pPr>
                </w:p>
                <w:p w14:paraId="1A586961" w14:textId="77777777" w:rsidR="008E1BB3" w:rsidRPr="008E1BB3" w:rsidRDefault="008E1BB3" w:rsidP="008E1BB3">
                  <w:pPr>
                    <w:jc w:val="center"/>
                    <w:rPr>
                      <w:b/>
                    </w:rPr>
                  </w:pPr>
                  <w:r w:rsidRPr="008E1BB3">
                    <w:rPr>
                      <w:b/>
                    </w:rPr>
                    <w:t>IP USMF ,, Nicolae Testemiţanu”</w:t>
                  </w:r>
                </w:p>
                <w:p w14:paraId="4CCF6C81" w14:textId="77777777" w:rsidR="008E1BB3" w:rsidRPr="008E1BB3" w:rsidRDefault="008E1BB3" w:rsidP="008E1BB3">
                  <w:pPr>
                    <w:jc w:val="center"/>
                    <w:rPr>
                      <w:b/>
                    </w:rPr>
                  </w:pPr>
                </w:p>
                <w:p w14:paraId="4C826887" w14:textId="77777777" w:rsidR="008E1BB3" w:rsidRPr="008E1BB3" w:rsidRDefault="008E1BB3" w:rsidP="008E1BB3">
                  <w:pPr>
                    <w:jc w:val="center"/>
                    <w:rPr>
                      <w:b/>
                    </w:rPr>
                  </w:pPr>
                  <w:r w:rsidRPr="008E1BB3">
                    <w:rPr>
                      <w:b/>
                    </w:rPr>
                    <w:t>Semnătura autorizată: Emil Ceban</w:t>
                  </w:r>
                </w:p>
                <w:p w14:paraId="41F0F0D0" w14:textId="77777777" w:rsidR="008E1BB3" w:rsidRPr="008E1BB3" w:rsidRDefault="008E1BB3" w:rsidP="008E1BB3">
                  <w:pPr>
                    <w:jc w:val="center"/>
                    <w:rPr>
                      <w:b/>
                    </w:rPr>
                  </w:pPr>
                  <w:r w:rsidRPr="008E1BB3">
                    <w:rPr>
                      <w:b/>
                    </w:rPr>
                    <w:t xml:space="preserve">________________ </w:t>
                  </w:r>
                </w:p>
                <w:p w14:paraId="6E78612C" w14:textId="5353395F" w:rsidR="008E1BB3" w:rsidRPr="0013795E" w:rsidRDefault="008E1BB3" w:rsidP="008E1BB3">
                  <w:pPr>
                    <w:jc w:val="center"/>
                    <w:rPr>
                      <w:b/>
                    </w:rPr>
                  </w:pPr>
                  <w:r w:rsidRPr="008E1BB3">
                    <w:rPr>
                      <w:b/>
                    </w:rPr>
                    <w:t xml:space="preserve">                          L.Ș.</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5F7B82">
                  <w:pPr>
                    <w:jc w:val="both"/>
                    <w:rPr>
                      <w:b/>
                    </w:rPr>
                  </w:pPr>
                </w:p>
                <w:p w14:paraId="4E9D159C" w14:textId="77777777" w:rsidR="00B50773" w:rsidRPr="0013795E" w:rsidRDefault="00B50773" w:rsidP="005F7B82">
                  <w:pPr>
                    <w:jc w:val="both"/>
                    <w:rPr>
                      <w:b/>
                    </w:rPr>
                  </w:pPr>
                </w:p>
                <w:p w14:paraId="7B52D776" w14:textId="62D837DC" w:rsidR="00B50773" w:rsidRPr="0013795E" w:rsidRDefault="00B50773" w:rsidP="005F7B82">
                  <w:pPr>
                    <w:jc w:val="both"/>
                    <w:rPr>
                      <w:b/>
                    </w:rPr>
                  </w:pPr>
                </w:p>
              </w:tc>
              <w:tc>
                <w:tcPr>
                  <w:tcW w:w="4559" w:type="dxa"/>
                  <w:vAlign w:val="center"/>
                </w:tcPr>
                <w:p w14:paraId="3420C93F" w14:textId="77777777" w:rsidR="00B50773" w:rsidRPr="0013795E" w:rsidRDefault="00B50773" w:rsidP="005F7B82">
                  <w:pPr>
                    <w:jc w:val="both"/>
                    <w:rPr>
                      <w:b/>
                    </w:rPr>
                  </w:pPr>
                </w:p>
                <w:p w14:paraId="68D547A2" w14:textId="77777777" w:rsidR="00B50773" w:rsidRPr="0013795E" w:rsidRDefault="00B50773" w:rsidP="005F7B82">
                  <w:pPr>
                    <w:jc w:val="both"/>
                    <w:rPr>
                      <w:b/>
                    </w:rPr>
                  </w:pPr>
                </w:p>
                <w:p w14:paraId="5929F235" w14:textId="505D1DB0" w:rsidR="00B50773" w:rsidRPr="0013795E" w:rsidRDefault="00B50773" w:rsidP="005F7B82">
                  <w:pPr>
                    <w:jc w:val="both"/>
                    <w:rPr>
                      <w:b/>
                    </w:rPr>
                  </w:pPr>
                </w:p>
              </w:tc>
            </w:tr>
          </w:tbl>
          <w:p w14:paraId="12BD4456" w14:textId="77777777" w:rsidR="00FB14BE" w:rsidRDefault="00FB14BE" w:rsidP="005F7B82">
            <w:pPr>
              <w:jc w:val="both"/>
            </w:pPr>
          </w:p>
          <w:p w14:paraId="01F35FB4" w14:textId="77777777" w:rsidR="00FB14BE" w:rsidRDefault="00FB14BE" w:rsidP="005F7B82">
            <w:pPr>
              <w:jc w:val="both"/>
            </w:pPr>
          </w:p>
          <w:p w14:paraId="70AB224D" w14:textId="77777777" w:rsidR="00FB14BE" w:rsidRDefault="00FB14BE" w:rsidP="005F7B82">
            <w:pPr>
              <w:jc w:val="both"/>
            </w:pPr>
          </w:p>
          <w:p w14:paraId="704FE0BA" w14:textId="77777777" w:rsidR="00FB14BE" w:rsidRDefault="00FB14BE" w:rsidP="005F7B82">
            <w:pPr>
              <w:jc w:val="both"/>
            </w:pPr>
          </w:p>
          <w:p w14:paraId="436D40F9" w14:textId="77777777" w:rsidR="002E783A" w:rsidRDefault="002E783A" w:rsidP="005F7B82">
            <w:pPr>
              <w:jc w:val="both"/>
            </w:pPr>
          </w:p>
          <w:p w14:paraId="51625E9B" w14:textId="77777777" w:rsidR="002E783A" w:rsidRDefault="002E783A" w:rsidP="005F7B82">
            <w:pPr>
              <w:jc w:val="both"/>
            </w:pPr>
          </w:p>
          <w:p w14:paraId="45D44B75" w14:textId="77777777" w:rsidR="00FB14BE" w:rsidRDefault="00FB14BE" w:rsidP="005F7B82">
            <w:pPr>
              <w:jc w:val="both"/>
            </w:pPr>
          </w:p>
          <w:p w14:paraId="773903C8" w14:textId="77777777" w:rsidR="00FD171A" w:rsidRDefault="00FD171A" w:rsidP="005F7B82">
            <w:pPr>
              <w:tabs>
                <w:tab w:val="left" w:pos="2295"/>
              </w:tabs>
              <w:jc w:val="right"/>
            </w:pPr>
          </w:p>
          <w:p w14:paraId="467B1A2F" w14:textId="77777777" w:rsidR="00FD171A" w:rsidRDefault="00FD171A" w:rsidP="005F7B82">
            <w:pPr>
              <w:tabs>
                <w:tab w:val="left" w:pos="2295"/>
              </w:tabs>
              <w:jc w:val="right"/>
            </w:pPr>
          </w:p>
          <w:p w14:paraId="04857BE6" w14:textId="77777777" w:rsidR="00FD171A" w:rsidRDefault="00FD171A" w:rsidP="005F7B82">
            <w:pPr>
              <w:tabs>
                <w:tab w:val="left" w:pos="2295"/>
              </w:tabs>
              <w:jc w:val="right"/>
            </w:pPr>
          </w:p>
          <w:p w14:paraId="5946358B" w14:textId="77777777" w:rsidR="00FD171A" w:rsidRDefault="00FD171A" w:rsidP="005F7B82">
            <w:pPr>
              <w:tabs>
                <w:tab w:val="left" w:pos="2295"/>
              </w:tabs>
              <w:jc w:val="right"/>
            </w:pPr>
          </w:p>
          <w:p w14:paraId="3AF0DEE0" w14:textId="77777777" w:rsidR="00FD171A" w:rsidRDefault="00FD171A" w:rsidP="009C2ABA">
            <w:pPr>
              <w:tabs>
                <w:tab w:val="left" w:pos="2295"/>
              </w:tabs>
            </w:pPr>
          </w:p>
          <w:p w14:paraId="43935DF2" w14:textId="77777777" w:rsidR="00D94D3B" w:rsidRDefault="00D94D3B" w:rsidP="00FD171A">
            <w:pPr>
              <w:tabs>
                <w:tab w:val="left" w:pos="2295"/>
              </w:tabs>
              <w:jc w:val="right"/>
            </w:pPr>
          </w:p>
          <w:p w14:paraId="0316D284" w14:textId="77777777" w:rsidR="00D94D3B" w:rsidRDefault="00D94D3B" w:rsidP="00FD171A">
            <w:pPr>
              <w:tabs>
                <w:tab w:val="left" w:pos="2295"/>
              </w:tabs>
              <w:jc w:val="right"/>
            </w:pPr>
          </w:p>
          <w:p w14:paraId="39AE3AD4" w14:textId="77777777" w:rsidR="00D94D3B" w:rsidRDefault="00D94D3B" w:rsidP="00FD171A">
            <w:pPr>
              <w:tabs>
                <w:tab w:val="left" w:pos="2295"/>
              </w:tabs>
              <w:jc w:val="right"/>
            </w:pPr>
          </w:p>
          <w:p w14:paraId="4A7D32D8" w14:textId="77777777" w:rsidR="00D94D3B" w:rsidRDefault="00D94D3B" w:rsidP="00FD171A">
            <w:pPr>
              <w:tabs>
                <w:tab w:val="left" w:pos="2295"/>
              </w:tabs>
              <w:jc w:val="right"/>
            </w:pPr>
          </w:p>
          <w:p w14:paraId="6723985B" w14:textId="77777777" w:rsidR="00D94D3B" w:rsidRDefault="00D94D3B" w:rsidP="00FD171A">
            <w:pPr>
              <w:tabs>
                <w:tab w:val="left" w:pos="2295"/>
              </w:tabs>
              <w:jc w:val="right"/>
            </w:pPr>
          </w:p>
          <w:p w14:paraId="2FEE6D2F" w14:textId="40145592" w:rsidR="00461DAC" w:rsidRPr="00E91463" w:rsidRDefault="00461DAC" w:rsidP="00FD171A">
            <w:pPr>
              <w:tabs>
                <w:tab w:val="left" w:pos="2295"/>
              </w:tabs>
              <w:jc w:val="right"/>
            </w:pPr>
            <w:r w:rsidRPr="00E91463">
              <w:lastRenderedPageBreak/>
              <w:t>Anexa nr.</w:t>
            </w:r>
            <w:r w:rsidR="008B0C74">
              <w:t xml:space="preserve"> </w:t>
            </w:r>
            <w:r w:rsidR="00B50773">
              <w:t>1</w:t>
            </w:r>
          </w:p>
          <w:p w14:paraId="68DF6808" w14:textId="74BFBAAF" w:rsidR="00461DAC" w:rsidRPr="00E91463" w:rsidRDefault="002838D9" w:rsidP="00FD171A">
            <w:pPr>
              <w:tabs>
                <w:tab w:val="left" w:pos="2295"/>
              </w:tabs>
              <w:jc w:val="right"/>
            </w:pPr>
            <w:r>
              <w:t>l</w:t>
            </w:r>
            <w:r w:rsidR="00461DAC" w:rsidRPr="00E91463">
              <w:t>a contractul nr. ________</w:t>
            </w:r>
          </w:p>
          <w:p w14:paraId="5DA6F171" w14:textId="4430147E" w:rsidR="00461DAC" w:rsidRPr="00E91463" w:rsidRDefault="00FD171A" w:rsidP="00FD171A">
            <w:pPr>
              <w:tabs>
                <w:tab w:val="left" w:pos="2295"/>
              </w:tabs>
              <w:jc w:val="right"/>
            </w:pPr>
            <w:r>
              <w:t xml:space="preserve">  d</w:t>
            </w:r>
            <w:r w:rsidR="00461DAC" w:rsidRPr="00E91463">
              <w:t>in „____”  _____ 2</w:t>
            </w:r>
            <w:r>
              <w:t>02</w:t>
            </w:r>
            <w:r w:rsidR="00B205B9">
              <w:t>2</w:t>
            </w:r>
          </w:p>
          <w:p w14:paraId="68896386" w14:textId="77777777" w:rsidR="007323B6" w:rsidRPr="00E91463" w:rsidRDefault="007323B6" w:rsidP="005F7B82">
            <w:pPr>
              <w:tabs>
                <w:tab w:val="left" w:pos="2295"/>
              </w:tabs>
              <w:jc w:val="both"/>
            </w:pPr>
          </w:p>
          <w:p w14:paraId="79BC05F6" w14:textId="77777777" w:rsidR="002B4D12" w:rsidRPr="00E91463" w:rsidRDefault="002B4D12" w:rsidP="005F7B82">
            <w:pPr>
              <w:tabs>
                <w:tab w:val="left" w:pos="2295"/>
              </w:tabs>
              <w:jc w:val="both"/>
            </w:pPr>
          </w:p>
          <w:p w14:paraId="3D3D98FE" w14:textId="7CC1898D" w:rsidR="002B4D12" w:rsidRPr="00E91463" w:rsidRDefault="002B4D12" w:rsidP="005F7B82">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5F7B82">
            <w:pPr>
              <w:tabs>
                <w:tab w:val="left" w:pos="2295"/>
              </w:tabs>
              <w:jc w:val="both"/>
            </w:pPr>
          </w:p>
          <w:p w14:paraId="7EDE26DD" w14:textId="77777777" w:rsidR="00425938" w:rsidRPr="00962B31" w:rsidRDefault="00425938" w:rsidP="005F7B82">
            <w:pPr>
              <w:ind w:firstLine="567"/>
              <w:jc w:val="both"/>
              <w:rPr>
                <w:noProof w:val="0"/>
                <w:lang w:val="it-IT"/>
              </w:rPr>
            </w:pPr>
            <w:r w:rsidRPr="00962B31">
              <w:rPr>
                <w:noProof w:val="0"/>
                <w:lang w:val="it-IT"/>
              </w:rPr>
              <w:t> </w:t>
            </w:r>
          </w:p>
          <w:p w14:paraId="2B85E419" w14:textId="77777777" w:rsidR="002D6E71" w:rsidRPr="00962B31" w:rsidRDefault="002D6E71" w:rsidP="005F7B82">
            <w:pPr>
              <w:ind w:firstLine="567"/>
              <w:jc w:val="both"/>
              <w:rPr>
                <w:noProof w:val="0"/>
                <w:lang w:val="it-IT"/>
              </w:rPr>
            </w:pPr>
          </w:p>
          <w:p w14:paraId="4A8C57A4" w14:textId="77777777" w:rsidR="002D6E71" w:rsidRPr="00962B31" w:rsidRDefault="002D6E71" w:rsidP="005F7B8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5F7B82">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5F7B82">
                  <w:pPr>
                    <w:tabs>
                      <w:tab w:val="left" w:pos="1134"/>
                      <w:tab w:val="left" w:pos="4680"/>
                      <w:tab w:val="left" w:pos="7020"/>
                    </w:tabs>
                    <w:suppressAutoHyphens/>
                    <w:ind w:firstLine="567"/>
                    <w:jc w:val="both"/>
                  </w:pPr>
                </w:p>
                <w:p w14:paraId="2DDEC2A0" w14:textId="77777777" w:rsidR="00B50773" w:rsidRDefault="00B50773" w:rsidP="005F7B82">
                  <w:pPr>
                    <w:tabs>
                      <w:tab w:val="left" w:pos="1134"/>
                      <w:tab w:val="left" w:pos="4680"/>
                      <w:tab w:val="left" w:pos="7020"/>
                    </w:tabs>
                    <w:suppressAutoHyphens/>
                    <w:ind w:firstLine="567"/>
                    <w:jc w:val="both"/>
                  </w:pPr>
                </w:p>
                <w:p w14:paraId="55DD4293" w14:textId="77777777" w:rsidR="00B50773" w:rsidRDefault="00B50773" w:rsidP="005F7B82">
                  <w:pPr>
                    <w:tabs>
                      <w:tab w:val="left" w:pos="1134"/>
                      <w:tab w:val="left" w:pos="4680"/>
                      <w:tab w:val="left" w:pos="7020"/>
                    </w:tabs>
                    <w:suppressAutoHyphens/>
                    <w:ind w:firstLine="567"/>
                    <w:jc w:val="both"/>
                  </w:pPr>
                </w:p>
                <w:p w14:paraId="244FE210" w14:textId="77777777" w:rsidR="00B50773" w:rsidRDefault="00B50773" w:rsidP="005F7B82">
                  <w:pPr>
                    <w:tabs>
                      <w:tab w:val="left" w:pos="1134"/>
                      <w:tab w:val="left" w:pos="4680"/>
                      <w:tab w:val="left" w:pos="7020"/>
                    </w:tabs>
                    <w:suppressAutoHyphens/>
                    <w:ind w:firstLine="567"/>
                    <w:jc w:val="both"/>
                  </w:pPr>
                </w:p>
                <w:p w14:paraId="27A03F6E" w14:textId="77777777" w:rsidR="00B50773" w:rsidRDefault="00B50773" w:rsidP="005F7B82">
                  <w:pPr>
                    <w:tabs>
                      <w:tab w:val="left" w:pos="1134"/>
                      <w:tab w:val="left" w:pos="4680"/>
                      <w:tab w:val="left" w:pos="7020"/>
                    </w:tabs>
                    <w:suppressAutoHyphens/>
                    <w:ind w:firstLine="567"/>
                    <w:jc w:val="both"/>
                  </w:pPr>
                </w:p>
                <w:p w14:paraId="49AE1A9B" w14:textId="77777777" w:rsidR="00B50773" w:rsidRDefault="00B50773" w:rsidP="005F7B82">
                  <w:pPr>
                    <w:tabs>
                      <w:tab w:val="left" w:pos="1134"/>
                      <w:tab w:val="left" w:pos="4680"/>
                      <w:tab w:val="left" w:pos="7020"/>
                    </w:tabs>
                    <w:suppressAutoHyphens/>
                    <w:ind w:firstLine="567"/>
                    <w:jc w:val="both"/>
                  </w:pPr>
                </w:p>
                <w:p w14:paraId="373F7644" w14:textId="77777777" w:rsidR="00B50773" w:rsidRDefault="00B50773" w:rsidP="005F7B82">
                  <w:pPr>
                    <w:tabs>
                      <w:tab w:val="left" w:pos="1134"/>
                      <w:tab w:val="left" w:pos="4680"/>
                      <w:tab w:val="left" w:pos="7020"/>
                    </w:tabs>
                    <w:suppressAutoHyphens/>
                    <w:ind w:firstLine="567"/>
                    <w:jc w:val="both"/>
                  </w:pPr>
                </w:p>
                <w:p w14:paraId="18A8CCE5" w14:textId="77777777" w:rsidR="00B50773" w:rsidRDefault="00B50773" w:rsidP="005F7B82">
                  <w:pPr>
                    <w:tabs>
                      <w:tab w:val="left" w:pos="1134"/>
                      <w:tab w:val="left" w:pos="4680"/>
                      <w:tab w:val="left" w:pos="7020"/>
                    </w:tabs>
                    <w:suppressAutoHyphens/>
                    <w:ind w:firstLine="567"/>
                    <w:jc w:val="both"/>
                  </w:pPr>
                </w:p>
                <w:p w14:paraId="1EC93DE4" w14:textId="77777777" w:rsidR="00B50773" w:rsidRDefault="00B50773" w:rsidP="005F7B82">
                  <w:pPr>
                    <w:tabs>
                      <w:tab w:val="left" w:pos="1134"/>
                      <w:tab w:val="left" w:pos="4680"/>
                      <w:tab w:val="left" w:pos="7020"/>
                    </w:tabs>
                    <w:suppressAutoHyphens/>
                    <w:ind w:firstLine="567"/>
                    <w:jc w:val="both"/>
                  </w:pPr>
                </w:p>
                <w:p w14:paraId="29581F5C" w14:textId="77777777" w:rsidR="00B50773" w:rsidRDefault="00B50773" w:rsidP="005F7B82">
                  <w:pPr>
                    <w:tabs>
                      <w:tab w:val="left" w:pos="1134"/>
                      <w:tab w:val="left" w:pos="4680"/>
                      <w:tab w:val="left" w:pos="7020"/>
                    </w:tabs>
                    <w:suppressAutoHyphens/>
                    <w:ind w:firstLine="567"/>
                    <w:jc w:val="both"/>
                  </w:pPr>
                </w:p>
                <w:p w14:paraId="34B7C37F" w14:textId="77777777" w:rsidR="00B50773" w:rsidRDefault="00B50773" w:rsidP="005F7B82">
                  <w:pPr>
                    <w:tabs>
                      <w:tab w:val="left" w:pos="1134"/>
                      <w:tab w:val="left" w:pos="4680"/>
                      <w:tab w:val="left" w:pos="7020"/>
                    </w:tabs>
                    <w:suppressAutoHyphens/>
                    <w:ind w:firstLine="567"/>
                    <w:jc w:val="both"/>
                  </w:pPr>
                </w:p>
                <w:p w14:paraId="08D3A606" w14:textId="77777777" w:rsidR="00B50773" w:rsidRDefault="00B50773" w:rsidP="005F7B82">
                  <w:pPr>
                    <w:tabs>
                      <w:tab w:val="left" w:pos="1134"/>
                      <w:tab w:val="left" w:pos="4680"/>
                      <w:tab w:val="left" w:pos="7020"/>
                    </w:tabs>
                    <w:suppressAutoHyphens/>
                    <w:ind w:firstLine="567"/>
                    <w:jc w:val="both"/>
                  </w:pPr>
                </w:p>
                <w:p w14:paraId="3A94E136" w14:textId="77777777" w:rsidR="00B50773" w:rsidRDefault="00B50773" w:rsidP="005F7B82">
                  <w:pPr>
                    <w:tabs>
                      <w:tab w:val="left" w:pos="1134"/>
                      <w:tab w:val="left" w:pos="4680"/>
                      <w:tab w:val="left" w:pos="7020"/>
                    </w:tabs>
                    <w:suppressAutoHyphens/>
                    <w:ind w:firstLine="567"/>
                    <w:jc w:val="both"/>
                  </w:pPr>
                </w:p>
                <w:p w14:paraId="7C90B4D2" w14:textId="77777777" w:rsidR="00B50773" w:rsidRDefault="00B50773" w:rsidP="005F7B82">
                  <w:pPr>
                    <w:tabs>
                      <w:tab w:val="left" w:pos="1134"/>
                      <w:tab w:val="left" w:pos="4680"/>
                      <w:tab w:val="left" w:pos="7020"/>
                    </w:tabs>
                    <w:suppressAutoHyphens/>
                    <w:ind w:firstLine="567"/>
                    <w:jc w:val="both"/>
                  </w:pPr>
                </w:p>
                <w:p w14:paraId="5675E52F" w14:textId="77777777" w:rsidR="00B50773" w:rsidRPr="0013795E" w:rsidRDefault="00B50773" w:rsidP="005F7B82">
                  <w:pPr>
                    <w:tabs>
                      <w:tab w:val="left" w:pos="1134"/>
                      <w:tab w:val="left" w:pos="4680"/>
                      <w:tab w:val="left" w:pos="7020"/>
                    </w:tabs>
                    <w:suppressAutoHyphens/>
                    <w:ind w:firstLine="567"/>
                    <w:jc w:val="both"/>
                  </w:pPr>
                </w:p>
                <w:p w14:paraId="03E61086" w14:textId="77777777" w:rsidR="00B50773" w:rsidRPr="0013795E" w:rsidRDefault="00B50773" w:rsidP="005F7B82">
                  <w:pPr>
                    <w:tabs>
                      <w:tab w:val="left" w:pos="1134"/>
                      <w:tab w:val="left" w:pos="4680"/>
                      <w:tab w:val="left" w:pos="7020"/>
                    </w:tabs>
                    <w:suppressAutoHyphens/>
                    <w:ind w:firstLine="567"/>
                    <w:jc w:val="both"/>
                  </w:pPr>
                </w:p>
                <w:p w14:paraId="2C148CFE" w14:textId="77777777" w:rsidR="00B50773" w:rsidRPr="0013795E" w:rsidRDefault="00B50773" w:rsidP="005F7B82">
                  <w:pPr>
                    <w:tabs>
                      <w:tab w:val="left" w:pos="1134"/>
                      <w:tab w:val="left" w:pos="4680"/>
                      <w:tab w:val="left" w:pos="7020"/>
                    </w:tabs>
                    <w:suppressAutoHyphens/>
                    <w:ind w:firstLine="567"/>
                    <w:jc w:val="both"/>
                  </w:pPr>
                </w:p>
                <w:p w14:paraId="2B71BB79" w14:textId="77777777" w:rsidR="00B50773" w:rsidRPr="0013795E" w:rsidRDefault="00B50773" w:rsidP="005F7B82">
                  <w:pPr>
                    <w:tabs>
                      <w:tab w:val="left" w:pos="1134"/>
                      <w:tab w:val="left" w:pos="4680"/>
                      <w:tab w:val="left" w:pos="7020"/>
                    </w:tabs>
                    <w:suppressAutoHyphens/>
                    <w:ind w:firstLine="567"/>
                    <w:jc w:val="both"/>
                  </w:pPr>
                </w:p>
                <w:p w14:paraId="4531EA92" w14:textId="77777777" w:rsidR="00B50773" w:rsidRPr="0013795E" w:rsidRDefault="00B50773" w:rsidP="005F7B82">
                  <w:pPr>
                    <w:tabs>
                      <w:tab w:val="left" w:pos="1134"/>
                      <w:tab w:val="left" w:pos="4680"/>
                      <w:tab w:val="left" w:pos="7020"/>
                    </w:tabs>
                    <w:suppressAutoHyphens/>
                    <w:ind w:firstLine="567"/>
                    <w:jc w:val="both"/>
                  </w:pPr>
                </w:p>
              </w:tc>
            </w:tr>
          </w:tbl>
          <w:p w14:paraId="63BF455F" w14:textId="5AA164AD" w:rsidR="00B50773" w:rsidRDefault="00B50773" w:rsidP="005F7B82">
            <w:pPr>
              <w:pStyle w:val="a"/>
              <w:numPr>
                <w:ilvl w:val="0"/>
                <w:numId w:val="0"/>
              </w:numPr>
              <w:tabs>
                <w:tab w:val="clear" w:pos="1134"/>
                <w:tab w:val="left" w:pos="2685"/>
              </w:tabs>
              <w:spacing w:line="276" w:lineRule="auto"/>
              <w:contextualSpacing/>
              <w:jc w:val="center"/>
              <w:rPr>
                <w:b/>
                <w:lang w:val="ro-RO"/>
              </w:rPr>
            </w:pPr>
            <w:r w:rsidRPr="0013795E">
              <w:rPr>
                <w:b/>
                <w:lang w:val="ro-RO"/>
              </w:rPr>
              <w:t>SEMNĂTURILE PĂRŢILOR</w:t>
            </w:r>
          </w:p>
          <w:p w14:paraId="7CA030DD" w14:textId="77777777" w:rsidR="00C5068E" w:rsidRPr="0013795E" w:rsidRDefault="00C5068E" w:rsidP="005F7B82">
            <w:pPr>
              <w:pStyle w:val="a"/>
              <w:numPr>
                <w:ilvl w:val="0"/>
                <w:numId w:val="0"/>
              </w:numPr>
              <w:tabs>
                <w:tab w:val="clear" w:pos="1134"/>
                <w:tab w:val="left" w:pos="2685"/>
              </w:tabs>
              <w:spacing w:line="276" w:lineRule="auto"/>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7507CB30" w14:textId="77777777" w:rsidR="00B50773" w:rsidRDefault="00E20F59" w:rsidP="005F7B82">
                  <w:pPr>
                    <w:jc w:val="center"/>
                    <w:rPr>
                      <w:b/>
                    </w:rPr>
                  </w:pPr>
                  <w:r>
                    <w:rPr>
                      <w:b/>
                    </w:rPr>
                    <w:t xml:space="preserve">Prestatorul </w:t>
                  </w:r>
                  <w:r w:rsidRPr="00C00499">
                    <w:rPr>
                      <w:b/>
                    </w:rPr>
                    <w:t xml:space="preserve">de </w:t>
                  </w:r>
                  <w:r>
                    <w:rPr>
                      <w:b/>
                    </w:rPr>
                    <w:t>servicii</w:t>
                  </w:r>
                </w:p>
                <w:p w14:paraId="09A1D69F" w14:textId="77777777" w:rsidR="00C5068E" w:rsidRDefault="00C5068E" w:rsidP="005F7B82">
                  <w:pPr>
                    <w:jc w:val="center"/>
                    <w:rPr>
                      <w:b/>
                    </w:rPr>
                  </w:pPr>
                </w:p>
                <w:p w14:paraId="19DB56AB" w14:textId="77777777" w:rsidR="00C5068E" w:rsidRDefault="00C5068E" w:rsidP="005F7B82">
                  <w:pPr>
                    <w:jc w:val="center"/>
                    <w:rPr>
                      <w:b/>
                    </w:rPr>
                  </w:pPr>
                </w:p>
                <w:p w14:paraId="114F6724" w14:textId="77777777" w:rsidR="00C5068E" w:rsidRDefault="00C5068E" w:rsidP="005F7B82">
                  <w:pPr>
                    <w:jc w:val="center"/>
                    <w:rPr>
                      <w:b/>
                    </w:rPr>
                  </w:pPr>
                </w:p>
                <w:p w14:paraId="309085C9" w14:textId="77777777" w:rsidR="00C5068E" w:rsidRDefault="00C5068E" w:rsidP="005F7B82">
                  <w:pPr>
                    <w:jc w:val="center"/>
                    <w:rPr>
                      <w:b/>
                    </w:rPr>
                  </w:pPr>
                </w:p>
                <w:p w14:paraId="652A1DCC" w14:textId="77777777" w:rsidR="00C5068E" w:rsidRDefault="00C5068E" w:rsidP="005F7B82">
                  <w:pPr>
                    <w:jc w:val="center"/>
                    <w:rPr>
                      <w:b/>
                    </w:rPr>
                  </w:pPr>
                </w:p>
                <w:p w14:paraId="3BD540FA" w14:textId="33692E83" w:rsidR="00C5068E" w:rsidRPr="0013795E" w:rsidRDefault="00C5068E" w:rsidP="005F7B82">
                  <w:pPr>
                    <w:jc w:val="center"/>
                    <w:rPr>
                      <w:b/>
                    </w:rPr>
                  </w:pPr>
                </w:p>
              </w:tc>
              <w:tc>
                <w:tcPr>
                  <w:tcW w:w="4559" w:type="dxa"/>
                  <w:vAlign w:val="center"/>
                </w:tcPr>
                <w:p w14:paraId="3DF7E0D9" w14:textId="53DE7556" w:rsidR="00B50773" w:rsidRDefault="00F041BF" w:rsidP="005F7B82">
                  <w:pPr>
                    <w:jc w:val="center"/>
                    <w:rPr>
                      <w:b/>
                    </w:rPr>
                  </w:pPr>
                  <w:r w:rsidRPr="00F041BF">
                    <w:rPr>
                      <w:b/>
                    </w:rPr>
                    <w:t>Beneficiarul</w:t>
                  </w:r>
                </w:p>
                <w:p w14:paraId="18484042" w14:textId="77777777" w:rsidR="00C5068E" w:rsidRDefault="00C5068E" w:rsidP="005F7B82">
                  <w:pPr>
                    <w:jc w:val="center"/>
                    <w:rPr>
                      <w:b/>
                    </w:rPr>
                  </w:pPr>
                </w:p>
                <w:p w14:paraId="1B607FC4" w14:textId="77777777" w:rsidR="00C5068E" w:rsidRPr="00C5068E" w:rsidRDefault="00C5068E" w:rsidP="00C5068E">
                  <w:pPr>
                    <w:jc w:val="center"/>
                    <w:rPr>
                      <w:b/>
                    </w:rPr>
                  </w:pPr>
                  <w:r w:rsidRPr="00C5068E">
                    <w:rPr>
                      <w:b/>
                    </w:rPr>
                    <w:t>IP USMF ,, Nicolae Testemiţanu”</w:t>
                  </w:r>
                </w:p>
                <w:p w14:paraId="60123A3F" w14:textId="77777777" w:rsidR="00C5068E" w:rsidRPr="00C5068E" w:rsidRDefault="00C5068E" w:rsidP="00C5068E">
                  <w:pPr>
                    <w:jc w:val="center"/>
                    <w:rPr>
                      <w:b/>
                    </w:rPr>
                  </w:pPr>
                </w:p>
                <w:p w14:paraId="36517DFF" w14:textId="77777777" w:rsidR="00C5068E" w:rsidRPr="00C5068E" w:rsidRDefault="00C5068E" w:rsidP="00C5068E">
                  <w:pPr>
                    <w:jc w:val="center"/>
                    <w:rPr>
                      <w:b/>
                    </w:rPr>
                  </w:pPr>
                  <w:r w:rsidRPr="00C5068E">
                    <w:rPr>
                      <w:b/>
                    </w:rPr>
                    <w:t>Semnătura autorizată: Emil Ceban</w:t>
                  </w:r>
                </w:p>
                <w:p w14:paraId="6F5B63D2" w14:textId="77777777" w:rsidR="00C5068E" w:rsidRPr="00C5068E" w:rsidRDefault="00C5068E" w:rsidP="00C5068E">
                  <w:pPr>
                    <w:jc w:val="center"/>
                    <w:rPr>
                      <w:b/>
                    </w:rPr>
                  </w:pPr>
                  <w:r w:rsidRPr="00C5068E">
                    <w:rPr>
                      <w:b/>
                    </w:rPr>
                    <w:t xml:space="preserve">________________ </w:t>
                  </w:r>
                </w:p>
                <w:p w14:paraId="7F2A8D22" w14:textId="2011545F" w:rsidR="00C5068E" w:rsidRPr="0013795E" w:rsidRDefault="00C5068E" w:rsidP="00C5068E">
                  <w:pPr>
                    <w:jc w:val="center"/>
                    <w:rPr>
                      <w:b/>
                    </w:rPr>
                  </w:pPr>
                  <w:r w:rsidRPr="00C5068E">
                    <w:rPr>
                      <w:b/>
                    </w:rPr>
                    <w:t xml:space="preserve">                          L.Ș.</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5F7B82">
                  <w:pPr>
                    <w:jc w:val="both"/>
                    <w:rPr>
                      <w:b/>
                    </w:rPr>
                  </w:pPr>
                </w:p>
                <w:p w14:paraId="1F513D3E" w14:textId="77777777" w:rsidR="00B50773" w:rsidRPr="0013795E" w:rsidRDefault="00B50773" w:rsidP="005F7B82">
                  <w:pPr>
                    <w:jc w:val="both"/>
                    <w:rPr>
                      <w:b/>
                    </w:rPr>
                  </w:pPr>
                </w:p>
                <w:p w14:paraId="0AA74739" w14:textId="0AAC63D6" w:rsidR="00B50773" w:rsidRPr="0013795E" w:rsidRDefault="00B50773" w:rsidP="005F7B82">
                  <w:pPr>
                    <w:jc w:val="both"/>
                    <w:rPr>
                      <w:b/>
                    </w:rPr>
                  </w:pPr>
                </w:p>
              </w:tc>
              <w:tc>
                <w:tcPr>
                  <w:tcW w:w="4559" w:type="dxa"/>
                  <w:vAlign w:val="center"/>
                </w:tcPr>
                <w:p w14:paraId="4E640510" w14:textId="77777777" w:rsidR="00B50773" w:rsidRPr="0013795E" w:rsidRDefault="00B50773" w:rsidP="005F7B82">
                  <w:pPr>
                    <w:jc w:val="both"/>
                    <w:rPr>
                      <w:b/>
                    </w:rPr>
                  </w:pPr>
                </w:p>
                <w:p w14:paraId="6E2308DB" w14:textId="77777777" w:rsidR="00B50773" w:rsidRPr="0013795E" w:rsidRDefault="00B50773" w:rsidP="005F7B82">
                  <w:pPr>
                    <w:jc w:val="both"/>
                    <w:rPr>
                      <w:b/>
                    </w:rPr>
                  </w:pPr>
                </w:p>
                <w:p w14:paraId="5117B5CA" w14:textId="127EC0A4" w:rsidR="00B50773" w:rsidRPr="0013795E" w:rsidRDefault="00B50773" w:rsidP="005F7B82">
                  <w:pPr>
                    <w:jc w:val="both"/>
                    <w:rPr>
                      <w:b/>
                    </w:rPr>
                  </w:pPr>
                  <w:r w:rsidRPr="0013795E">
                    <w:rPr>
                      <w:b/>
                    </w:rPr>
                    <w:t xml:space="preserve">  </w:t>
                  </w:r>
                </w:p>
              </w:tc>
            </w:tr>
          </w:tbl>
          <w:p w14:paraId="18893185" w14:textId="77777777" w:rsidR="00B50773" w:rsidRDefault="00B50773" w:rsidP="005F7B82">
            <w:pPr>
              <w:jc w:val="both"/>
            </w:pPr>
          </w:p>
          <w:p w14:paraId="623D6D71" w14:textId="77777777" w:rsidR="00757C6B" w:rsidRPr="00A85592" w:rsidRDefault="00757C6B" w:rsidP="005F7B82">
            <w:pPr>
              <w:ind w:firstLine="567"/>
              <w:jc w:val="both"/>
              <w:rPr>
                <w:noProof w:val="0"/>
              </w:rPr>
            </w:pPr>
          </w:p>
          <w:p w14:paraId="699C75BE" w14:textId="77777777" w:rsidR="00B50773" w:rsidRPr="00B50773" w:rsidRDefault="00B50773" w:rsidP="005F7B82">
            <w:pPr>
              <w:tabs>
                <w:tab w:val="left" w:pos="2295"/>
              </w:tabs>
              <w:jc w:val="both"/>
            </w:pPr>
          </w:p>
          <w:p w14:paraId="325DF73B" w14:textId="77777777" w:rsidR="00757C6B" w:rsidRPr="00A85592" w:rsidRDefault="00757C6B" w:rsidP="005F7B82">
            <w:pPr>
              <w:ind w:firstLine="567"/>
              <w:jc w:val="both"/>
              <w:rPr>
                <w:noProof w:val="0"/>
              </w:rPr>
            </w:pPr>
          </w:p>
          <w:p w14:paraId="59E259EA" w14:textId="77777777" w:rsidR="00B50773" w:rsidRPr="00A85592" w:rsidRDefault="00B50773" w:rsidP="005F7B82">
            <w:pPr>
              <w:ind w:firstLine="567"/>
              <w:jc w:val="both"/>
              <w:rPr>
                <w:noProof w:val="0"/>
              </w:rPr>
            </w:pPr>
          </w:p>
          <w:p w14:paraId="5BA04AC9" w14:textId="77777777" w:rsidR="00B50773" w:rsidRPr="00A85592" w:rsidRDefault="00B50773" w:rsidP="005F7B82">
            <w:pPr>
              <w:ind w:firstLine="567"/>
              <w:jc w:val="both"/>
              <w:rPr>
                <w:noProof w:val="0"/>
              </w:rPr>
            </w:pPr>
          </w:p>
          <w:p w14:paraId="2F61E6A0" w14:textId="77777777" w:rsidR="00B50773" w:rsidRPr="00A85592" w:rsidRDefault="00B50773" w:rsidP="005F7B82">
            <w:pPr>
              <w:ind w:firstLine="567"/>
              <w:jc w:val="both"/>
              <w:rPr>
                <w:noProof w:val="0"/>
              </w:rPr>
            </w:pPr>
          </w:p>
          <w:p w14:paraId="59D9474A" w14:textId="77777777" w:rsidR="00B50773" w:rsidRPr="00A85592" w:rsidRDefault="00B50773" w:rsidP="005F7B82">
            <w:pPr>
              <w:ind w:firstLine="567"/>
              <w:jc w:val="both"/>
              <w:rPr>
                <w:noProof w:val="0"/>
              </w:rPr>
            </w:pPr>
          </w:p>
          <w:p w14:paraId="7F90C070" w14:textId="77777777" w:rsidR="00B50773" w:rsidRPr="00A85592" w:rsidRDefault="00B50773" w:rsidP="005F7B82">
            <w:pPr>
              <w:jc w:val="both"/>
              <w:rPr>
                <w:noProof w:val="0"/>
              </w:rPr>
            </w:pPr>
          </w:p>
          <w:p w14:paraId="6F3391BB" w14:textId="77777777" w:rsidR="00B50773" w:rsidRPr="00A85592" w:rsidRDefault="00B50773" w:rsidP="005F7B82">
            <w:pPr>
              <w:ind w:firstLine="567"/>
              <w:jc w:val="both"/>
              <w:rPr>
                <w:noProof w:val="0"/>
              </w:rPr>
            </w:pPr>
          </w:p>
          <w:p w14:paraId="286A9551" w14:textId="77777777" w:rsidR="00B50773" w:rsidRPr="00A85592" w:rsidRDefault="00B50773" w:rsidP="005F7B82">
            <w:pPr>
              <w:ind w:firstLine="567"/>
              <w:jc w:val="both"/>
              <w:rPr>
                <w:noProof w:val="0"/>
              </w:rPr>
            </w:pPr>
          </w:p>
          <w:p w14:paraId="1BEF0AF0" w14:textId="77777777" w:rsidR="00B50773" w:rsidRPr="00A85592" w:rsidRDefault="00B50773" w:rsidP="005F7B82">
            <w:pPr>
              <w:ind w:firstLine="567"/>
              <w:jc w:val="both"/>
              <w:rPr>
                <w:noProof w:val="0"/>
              </w:rPr>
            </w:pPr>
          </w:p>
          <w:p w14:paraId="578E09E4" w14:textId="77777777" w:rsidR="00126562" w:rsidRDefault="00126562" w:rsidP="00F978BB">
            <w:pPr>
              <w:rPr>
                <w:noProof w:val="0"/>
              </w:rPr>
            </w:pPr>
          </w:p>
          <w:p w14:paraId="50D02B09" w14:textId="31B7142F" w:rsidR="002B4D12" w:rsidRPr="00A85592" w:rsidRDefault="002B4D12" w:rsidP="005F7B82">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4B5E2FDE" w:rsidR="002B4D12" w:rsidRPr="00E91463" w:rsidRDefault="0003591A" w:rsidP="005F7B82">
            <w:pPr>
              <w:jc w:val="right"/>
              <w:rPr>
                <w:noProof w:val="0"/>
                <w:lang w:val="it-IT"/>
              </w:rPr>
            </w:pPr>
            <w:r w:rsidRPr="00E91463">
              <w:rPr>
                <w:noProof w:val="0"/>
                <w:lang w:val="it-IT"/>
              </w:rPr>
              <w:t>la contractul nr.</w:t>
            </w:r>
            <w:r w:rsidR="00126562">
              <w:rPr>
                <w:noProof w:val="0"/>
                <w:lang w:val="it-IT"/>
              </w:rPr>
              <w:t xml:space="preserve"> </w:t>
            </w:r>
            <w:r w:rsidRPr="00E91463">
              <w:rPr>
                <w:noProof w:val="0"/>
                <w:lang w:val="it-IT"/>
              </w:rPr>
              <w:t>_________</w:t>
            </w:r>
          </w:p>
          <w:p w14:paraId="44DC583F" w14:textId="1C4684FE" w:rsidR="002B4D12" w:rsidRPr="00E91463" w:rsidRDefault="0003591A" w:rsidP="005F7B82">
            <w:pPr>
              <w:jc w:val="right"/>
              <w:rPr>
                <w:noProof w:val="0"/>
                <w:lang w:val="it-IT"/>
              </w:rPr>
            </w:pPr>
            <w:r w:rsidRPr="00E91463">
              <w:rPr>
                <w:noProof w:val="0"/>
                <w:lang w:val="it-IT"/>
              </w:rPr>
              <w:t>din “____” ________ 20</w:t>
            </w:r>
            <w:r w:rsidR="00126562">
              <w:rPr>
                <w:noProof w:val="0"/>
                <w:lang w:val="it-IT"/>
              </w:rPr>
              <w:t>2</w:t>
            </w:r>
            <w:r w:rsidR="00B205B9">
              <w:rPr>
                <w:noProof w:val="0"/>
                <w:lang w:val="it-IT"/>
              </w:rPr>
              <w:t>2</w:t>
            </w:r>
          </w:p>
          <w:p w14:paraId="54324499" w14:textId="77777777" w:rsidR="002B4D12" w:rsidRPr="00E91463" w:rsidRDefault="002B4D12" w:rsidP="005F7B82">
            <w:pPr>
              <w:keepNext/>
              <w:keepLines/>
              <w:spacing w:before="200"/>
              <w:ind w:firstLine="567"/>
              <w:jc w:val="both"/>
              <w:outlineLvl w:val="2"/>
              <w:rPr>
                <w:noProof w:val="0"/>
                <w:lang w:val="it-IT"/>
              </w:rPr>
            </w:pPr>
          </w:p>
          <w:p w14:paraId="277E8803" w14:textId="1321252E" w:rsidR="002B4D12" w:rsidRPr="00E91463" w:rsidRDefault="0003591A" w:rsidP="005F7B82">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5F7B82">
            <w:pPr>
              <w:keepNext/>
              <w:keepLines/>
              <w:spacing w:before="200"/>
              <w:ind w:firstLine="567"/>
              <w:jc w:val="both"/>
              <w:outlineLvl w:val="2"/>
              <w:rPr>
                <w:noProof w:val="0"/>
                <w:lang w:val="it-IT"/>
              </w:rPr>
            </w:pPr>
          </w:p>
          <w:p w14:paraId="490BAE4D" w14:textId="77777777" w:rsidR="002B4D12" w:rsidRPr="00E91463" w:rsidRDefault="002B4D12" w:rsidP="005F7B82">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5F7B82">
                  <w:pPr>
                    <w:tabs>
                      <w:tab w:val="left" w:pos="1134"/>
                      <w:tab w:val="left" w:pos="4680"/>
                      <w:tab w:val="left" w:pos="7020"/>
                    </w:tabs>
                    <w:suppressAutoHyphens/>
                    <w:jc w:val="both"/>
                  </w:pPr>
                </w:p>
                <w:p w14:paraId="5F4CDBDC" w14:textId="77777777" w:rsidR="00B50773" w:rsidRDefault="00B50773" w:rsidP="005F7B82">
                  <w:pPr>
                    <w:tabs>
                      <w:tab w:val="left" w:pos="1134"/>
                      <w:tab w:val="left" w:pos="4680"/>
                      <w:tab w:val="left" w:pos="7020"/>
                    </w:tabs>
                    <w:suppressAutoHyphens/>
                    <w:jc w:val="both"/>
                  </w:pPr>
                </w:p>
                <w:p w14:paraId="229B7046" w14:textId="77777777" w:rsidR="00B50773" w:rsidRDefault="00B50773" w:rsidP="005F7B82">
                  <w:pPr>
                    <w:tabs>
                      <w:tab w:val="left" w:pos="1134"/>
                      <w:tab w:val="left" w:pos="4680"/>
                      <w:tab w:val="left" w:pos="7020"/>
                    </w:tabs>
                    <w:suppressAutoHyphens/>
                    <w:jc w:val="both"/>
                  </w:pPr>
                </w:p>
                <w:p w14:paraId="402EEFBE" w14:textId="77777777" w:rsidR="00B50773" w:rsidRDefault="00B50773" w:rsidP="005F7B82">
                  <w:pPr>
                    <w:tabs>
                      <w:tab w:val="left" w:pos="1134"/>
                      <w:tab w:val="left" w:pos="4680"/>
                      <w:tab w:val="left" w:pos="7020"/>
                    </w:tabs>
                    <w:suppressAutoHyphens/>
                    <w:jc w:val="both"/>
                  </w:pPr>
                </w:p>
                <w:p w14:paraId="63B01C58" w14:textId="77777777" w:rsidR="00B50773" w:rsidRDefault="00B50773" w:rsidP="005F7B82">
                  <w:pPr>
                    <w:tabs>
                      <w:tab w:val="left" w:pos="1134"/>
                      <w:tab w:val="left" w:pos="4680"/>
                      <w:tab w:val="left" w:pos="7020"/>
                    </w:tabs>
                    <w:suppressAutoHyphens/>
                    <w:jc w:val="both"/>
                  </w:pPr>
                </w:p>
                <w:p w14:paraId="763C5161" w14:textId="77777777" w:rsidR="00B50773" w:rsidRDefault="00B50773" w:rsidP="005F7B82">
                  <w:pPr>
                    <w:tabs>
                      <w:tab w:val="left" w:pos="1134"/>
                      <w:tab w:val="left" w:pos="4680"/>
                      <w:tab w:val="left" w:pos="7020"/>
                    </w:tabs>
                    <w:suppressAutoHyphens/>
                    <w:jc w:val="both"/>
                  </w:pPr>
                </w:p>
                <w:p w14:paraId="030AE848" w14:textId="77777777" w:rsidR="00B50773" w:rsidRDefault="00B50773" w:rsidP="005F7B82">
                  <w:pPr>
                    <w:tabs>
                      <w:tab w:val="left" w:pos="1134"/>
                      <w:tab w:val="left" w:pos="4680"/>
                      <w:tab w:val="left" w:pos="7020"/>
                    </w:tabs>
                    <w:suppressAutoHyphens/>
                    <w:jc w:val="both"/>
                  </w:pPr>
                </w:p>
                <w:p w14:paraId="547DD750" w14:textId="77777777" w:rsidR="00B50773" w:rsidRDefault="00B50773" w:rsidP="005F7B82">
                  <w:pPr>
                    <w:tabs>
                      <w:tab w:val="left" w:pos="1134"/>
                      <w:tab w:val="left" w:pos="4680"/>
                      <w:tab w:val="left" w:pos="7020"/>
                    </w:tabs>
                    <w:suppressAutoHyphens/>
                    <w:jc w:val="both"/>
                  </w:pPr>
                </w:p>
                <w:p w14:paraId="7ABA0B00" w14:textId="77777777" w:rsidR="00B50773" w:rsidRDefault="00B50773" w:rsidP="005F7B82">
                  <w:pPr>
                    <w:tabs>
                      <w:tab w:val="left" w:pos="1134"/>
                      <w:tab w:val="left" w:pos="4680"/>
                      <w:tab w:val="left" w:pos="7020"/>
                    </w:tabs>
                    <w:suppressAutoHyphens/>
                    <w:jc w:val="both"/>
                  </w:pPr>
                </w:p>
                <w:p w14:paraId="4E450845" w14:textId="77777777" w:rsidR="00B50773" w:rsidRDefault="00B50773" w:rsidP="005F7B82">
                  <w:pPr>
                    <w:tabs>
                      <w:tab w:val="left" w:pos="1134"/>
                      <w:tab w:val="left" w:pos="4680"/>
                      <w:tab w:val="left" w:pos="7020"/>
                    </w:tabs>
                    <w:suppressAutoHyphens/>
                    <w:jc w:val="both"/>
                  </w:pPr>
                </w:p>
                <w:p w14:paraId="01C786F6" w14:textId="77777777" w:rsidR="00B50773" w:rsidRDefault="00B50773" w:rsidP="005F7B82">
                  <w:pPr>
                    <w:tabs>
                      <w:tab w:val="left" w:pos="1134"/>
                      <w:tab w:val="left" w:pos="4680"/>
                      <w:tab w:val="left" w:pos="7020"/>
                    </w:tabs>
                    <w:suppressAutoHyphens/>
                    <w:jc w:val="both"/>
                  </w:pPr>
                </w:p>
                <w:p w14:paraId="03C8E5CC" w14:textId="77777777" w:rsidR="007E0CEB" w:rsidRDefault="007E0CEB" w:rsidP="005F7B82">
                  <w:pPr>
                    <w:tabs>
                      <w:tab w:val="left" w:pos="1134"/>
                      <w:tab w:val="left" w:pos="4680"/>
                      <w:tab w:val="left" w:pos="7020"/>
                    </w:tabs>
                    <w:suppressAutoHyphens/>
                    <w:jc w:val="both"/>
                  </w:pPr>
                </w:p>
                <w:p w14:paraId="0884C596" w14:textId="77777777" w:rsidR="007E0CEB" w:rsidRDefault="007E0CEB" w:rsidP="005F7B82">
                  <w:pPr>
                    <w:tabs>
                      <w:tab w:val="left" w:pos="1134"/>
                      <w:tab w:val="left" w:pos="4680"/>
                      <w:tab w:val="left" w:pos="7020"/>
                    </w:tabs>
                    <w:suppressAutoHyphens/>
                    <w:jc w:val="both"/>
                  </w:pPr>
                </w:p>
                <w:p w14:paraId="5EF8518B" w14:textId="77777777" w:rsidR="007E0CEB" w:rsidRDefault="007E0CEB" w:rsidP="005F7B82">
                  <w:pPr>
                    <w:tabs>
                      <w:tab w:val="left" w:pos="1134"/>
                      <w:tab w:val="left" w:pos="4680"/>
                      <w:tab w:val="left" w:pos="7020"/>
                    </w:tabs>
                    <w:suppressAutoHyphens/>
                    <w:jc w:val="both"/>
                  </w:pPr>
                </w:p>
                <w:p w14:paraId="4A787DB5" w14:textId="77777777" w:rsidR="007E0CEB" w:rsidRDefault="007E0CEB" w:rsidP="005F7B82">
                  <w:pPr>
                    <w:tabs>
                      <w:tab w:val="left" w:pos="1134"/>
                      <w:tab w:val="left" w:pos="4680"/>
                      <w:tab w:val="left" w:pos="7020"/>
                    </w:tabs>
                    <w:suppressAutoHyphens/>
                    <w:jc w:val="both"/>
                  </w:pPr>
                </w:p>
                <w:p w14:paraId="1690BDC2" w14:textId="77777777" w:rsidR="007E0CEB" w:rsidRDefault="007E0CEB" w:rsidP="005F7B82">
                  <w:pPr>
                    <w:tabs>
                      <w:tab w:val="left" w:pos="1134"/>
                      <w:tab w:val="left" w:pos="4680"/>
                      <w:tab w:val="left" w:pos="7020"/>
                    </w:tabs>
                    <w:suppressAutoHyphens/>
                    <w:jc w:val="both"/>
                  </w:pPr>
                </w:p>
                <w:p w14:paraId="42DA9789" w14:textId="77777777" w:rsidR="007E0CEB" w:rsidRDefault="007E0CEB" w:rsidP="005F7B82">
                  <w:pPr>
                    <w:tabs>
                      <w:tab w:val="left" w:pos="1134"/>
                      <w:tab w:val="left" w:pos="4680"/>
                      <w:tab w:val="left" w:pos="7020"/>
                    </w:tabs>
                    <w:suppressAutoHyphens/>
                    <w:jc w:val="both"/>
                  </w:pPr>
                </w:p>
                <w:p w14:paraId="495B0FEA" w14:textId="49CC6F67" w:rsidR="007E0CEB" w:rsidRPr="0013795E" w:rsidRDefault="007E0CEB" w:rsidP="005F7B82">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5F7B82">
                  <w:pPr>
                    <w:tabs>
                      <w:tab w:val="left" w:pos="1134"/>
                      <w:tab w:val="left" w:pos="4680"/>
                      <w:tab w:val="left" w:pos="7020"/>
                    </w:tabs>
                    <w:suppressAutoHyphens/>
                    <w:ind w:firstLine="567"/>
                    <w:jc w:val="both"/>
                  </w:pPr>
                </w:p>
                <w:p w14:paraId="1BD4C027" w14:textId="77777777" w:rsidR="00B50773" w:rsidRPr="0013795E" w:rsidRDefault="00B50773" w:rsidP="005F7B82">
                  <w:pPr>
                    <w:tabs>
                      <w:tab w:val="left" w:pos="1134"/>
                      <w:tab w:val="left" w:pos="4680"/>
                      <w:tab w:val="left" w:pos="7020"/>
                    </w:tabs>
                    <w:suppressAutoHyphens/>
                    <w:ind w:firstLine="567"/>
                    <w:jc w:val="both"/>
                  </w:pPr>
                </w:p>
                <w:p w14:paraId="4BDC5FCD" w14:textId="77777777" w:rsidR="00B50773" w:rsidRPr="0013795E" w:rsidRDefault="00B50773" w:rsidP="005F7B82">
                  <w:pPr>
                    <w:tabs>
                      <w:tab w:val="left" w:pos="1134"/>
                      <w:tab w:val="left" w:pos="4680"/>
                      <w:tab w:val="left" w:pos="7020"/>
                    </w:tabs>
                    <w:suppressAutoHyphens/>
                    <w:ind w:firstLine="567"/>
                    <w:jc w:val="both"/>
                  </w:pPr>
                </w:p>
                <w:p w14:paraId="605407D3" w14:textId="77777777" w:rsidR="00B50773" w:rsidRPr="0013795E" w:rsidRDefault="00B50773" w:rsidP="005F7B82">
                  <w:pPr>
                    <w:tabs>
                      <w:tab w:val="left" w:pos="1134"/>
                      <w:tab w:val="left" w:pos="4680"/>
                      <w:tab w:val="left" w:pos="7020"/>
                    </w:tabs>
                    <w:suppressAutoHyphens/>
                    <w:ind w:firstLine="567"/>
                    <w:jc w:val="both"/>
                  </w:pPr>
                </w:p>
                <w:p w14:paraId="7624B1AE" w14:textId="77777777" w:rsidR="00B50773" w:rsidRDefault="00B50773" w:rsidP="005F7B82">
                  <w:pPr>
                    <w:tabs>
                      <w:tab w:val="left" w:pos="1134"/>
                      <w:tab w:val="left" w:pos="4680"/>
                      <w:tab w:val="left" w:pos="7020"/>
                    </w:tabs>
                    <w:suppressAutoHyphens/>
                    <w:ind w:firstLine="567"/>
                    <w:jc w:val="both"/>
                  </w:pPr>
                </w:p>
                <w:p w14:paraId="3C3FEC9F" w14:textId="77777777" w:rsidR="007E0CEB" w:rsidRDefault="007E0CEB" w:rsidP="005F7B82">
                  <w:pPr>
                    <w:tabs>
                      <w:tab w:val="left" w:pos="1134"/>
                      <w:tab w:val="left" w:pos="4680"/>
                      <w:tab w:val="left" w:pos="7020"/>
                    </w:tabs>
                    <w:suppressAutoHyphens/>
                    <w:ind w:firstLine="567"/>
                    <w:jc w:val="both"/>
                  </w:pPr>
                </w:p>
                <w:p w14:paraId="7D827FC0" w14:textId="77777777" w:rsidR="007E0CEB" w:rsidRDefault="007E0CEB" w:rsidP="005F7B82">
                  <w:pPr>
                    <w:tabs>
                      <w:tab w:val="left" w:pos="1134"/>
                      <w:tab w:val="left" w:pos="4680"/>
                      <w:tab w:val="left" w:pos="7020"/>
                    </w:tabs>
                    <w:suppressAutoHyphens/>
                    <w:ind w:firstLine="567"/>
                    <w:jc w:val="both"/>
                  </w:pPr>
                </w:p>
                <w:p w14:paraId="50A6AC75" w14:textId="77777777" w:rsidR="007E0CEB" w:rsidRDefault="007E0CEB" w:rsidP="005F7B82">
                  <w:pPr>
                    <w:tabs>
                      <w:tab w:val="left" w:pos="1134"/>
                      <w:tab w:val="left" w:pos="4680"/>
                      <w:tab w:val="left" w:pos="7020"/>
                    </w:tabs>
                    <w:suppressAutoHyphens/>
                    <w:ind w:firstLine="567"/>
                    <w:jc w:val="both"/>
                  </w:pPr>
                </w:p>
                <w:p w14:paraId="2AE4CF04" w14:textId="77777777" w:rsidR="007E0CEB" w:rsidRDefault="007E0CEB" w:rsidP="005F7B82">
                  <w:pPr>
                    <w:tabs>
                      <w:tab w:val="left" w:pos="1134"/>
                      <w:tab w:val="left" w:pos="4680"/>
                      <w:tab w:val="left" w:pos="7020"/>
                    </w:tabs>
                    <w:suppressAutoHyphens/>
                    <w:ind w:firstLine="567"/>
                    <w:jc w:val="both"/>
                  </w:pPr>
                </w:p>
                <w:p w14:paraId="746A77C2" w14:textId="77777777" w:rsidR="007E0CEB" w:rsidRDefault="007E0CEB" w:rsidP="005F7B82">
                  <w:pPr>
                    <w:tabs>
                      <w:tab w:val="left" w:pos="1134"/>
                      <w:tab w:val="left" w:pos="4680"/>
                      <w:tab w:val="left" w:pos="7020"/>
                    </w:tabs>
                    <w:suppressAutoHyphens/>
                    <w:ind w:firstLine="567"/>
                    <w:jc w:val="both"/>
                  </w:pPr>
                </w:p>
                <w:p w14:paraId="12BD0704" w14:textId="26E68434" w:rsidR="007E0CEB" w:rsidRPr="0013795E" w:rsidRDefault="007E0CEB" w:rsidP="005F7B82">
                  <w:pPr>
                    <w:tabs>
                      <w:tab w:val="left" w:pos="1134"/>
                      <w:tab w:val="left" w:pos="4680"/>
                      <w:tab w:val="left" w:pos="7020"/>
                    </w:tabs>
                    <w:suppressAutoHyphens/>
                    <w:ind w:firstLine="567"/>
                    <w:jc w:val="both"/>
                  </w:pPr>
                </w:p>
              </w:tc>
            </w:tr>
          </w:tbl>
          <w:p w14:paraId="67BFC1AA" w14:textId="2B6615FB" w:rsidR="00B50773" w:rsidRDefault="00B50773" w:rsidP="005F7B82">
            <w:pPr>
              <w:pStyle w:val="a"/>
              <w:numPr>
                <w:ilvl w:val="0"/>
                <w:numId w:val="0"/>
              </w:numPr>
              <w:tabs>
                <w:tab w:val="clear" w:pos="1134"/>
                <w:tab w:val="left" w:pos="2685"/>
              </w:tabs>
              <w:spacing w:line="276" w:lineRule="auto"/>
              <w:contextualSpacing/>
              <w:jc w:val="center"/>
              <w:rPr>
                <w:b/>
                <w:lang w:val="ro-RO"/>
              </w:rPr>
            </w:pPr>
            <w:r w:rsidRPr="0013795E">
              <w:rPr>
                <w:b/>
                <w:lang w:val="ro-RO"/>
              </w:rPr>
              <w:t>SEMNĂTURILE PĂRŢILOR</w:t>
            </w:r>
          </w:p>
          <w:p w14:paraId="0666037F" w14:textId="77777777" w:rsidR="00F978BB" w:rsidRPr="0013795E" w:rsidRDefault="00F978BB" w:rsidP="005F7B82">
            <w:pPr>
              <w:pStyle w:val="a"/>
              <w:numPr>
                <w:ilvl w:val="0"/>
                <w:numId w:val="0"/>
              </w:numPr>
              <w:tabs>
                <w:tab w:val="clear" w:pos="1134"/>
                <w:tab w:val="left" w:pos="2685"/>
              </w:tabs>
              <w:spacing w:line="276" w:lineRule="auto"/>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3ED6818B" w14:textId="77777777" w:rsidR="00B50773" w:rsidRDefault="00E20F59" w:rsidP="005F7B82">
                  <w:pPr>
                    <w:jc w:val="center"/>
                    <w:rPr>
                      <w:b/>
                    </w:rPr>
                  </w:pPr>
                  <w:r>
                    <w:rPr>
                      <w:b/>
                    </w:rPr>
                    <w:t xml:space="preserve">Prestatorul </w:t>
                  </w:r>
                  <w:r w:rsidRPr="00C00499">
                    <w:rPr>
                      <w:b/>
                    </w:rPr>
                    <w:t xml:space="preserve">de </w:t>
                  </w:r>
                  <w:r>
                    <w:rPr>
                      <w:b/>
                    </w:rPr>
                    <w:t>servicii</w:t>
                  </w:r>
                </w:p>
                <w:p w14:paraId="68F1D27D" w14:textId="77777777" w:rsidR="00F978BB" w:rsidRDefault="00F978BB" w:rsidP="005F7B82">
                  <w:pPr>
                    <w:jc w:val="center"/>
                    <w:rPr>
                      <w:b/>
                    </w:rPr>
                  </w:pPr>
                </w:p>
                <w:p w14:paraId="46389683" w14:textId="77777777" w:rsidR="00F978BB" w:rsidRDefault="00F978BB" w:rsidP="005F7B82">
                  <w:pPr>
                    <w:jc w:val="center"/>
                    <w:rPr>
                      <w:b/>
                    </w:rPr>
                  </w:pPr>
                </w:p>
                <w:p w14:paraId="192CFB98" w14:textId="77777777" w:rsidR="00F978BB" w:rsidRDefault="00F978BB" w:rsidP="005F7B82">
                  <w:pPr>
                    <w:jc w:val="center"/>
                    <w:rPr>
                      <w:b/>
                    </w:rPr>
                  </w:pPr>
                </w:p>
                <w:p w14:paraId="7DEB939C" w14:textId="77777777" w:rsidR="00F978BB" w:rsidRDefault="00F978BB" w:rsidP="005F7B82">
                  <w:pPr>
                    <w:jc w:val="center"/>
                    <w:rPr>
                      <w:b/>
                    </w:rPr>
                  </w:pPr>
                </w:p>
                <w:p w14:paraId="562816D8" w14:textId="77777777" w:rsidR="00F978BB" w:rsidRDefault="00F978BB" w:rsidP="005F7B82">
                  <w:pPr>
                    <w:jc w:val="center"/>
                    <w:rPr>
                      <w:b/>
                    </w:rPr>
                  </w:pPr>
                </w:p>
                <w:p w14:paraId="42757697" w14:textId="518AD55C" w:rsidR="00F978BB" w:rsidRPr="0013795E" w:rsidRDefault="00F978BB" w:rsidP="005F7B82">
                  <w:pPr>
                    <w:jc w:val="center"/>
                    <w:rPr>
                      <w:b/>
                    </w:rPr>
                  </w:pPr>
                </w:p>
              </w:tc>
              <w:tc>
                <w:tcPr>
                  <w:tcW w:w="4559" w:type="dxa"/>
                  <w:vAlign w:val="center"/>
                </w:tcPr>
                <w:p w14:paraId="03415690" w14:textId="2FA5EFCD" w:rsidR="00B50773" w:rsidRDefault="00F041BF" w:rsidP="005F7B82">
                  <w:pPr>
                    <w:jc w:val="center"/>
                    <w:rPr>
                      <w:b/>
                    </w:rPr>
                  </w:pPr>
                  <w:r w:rsidRPr="00F041BF">
                    <w:rPr>
                      <w:b/>
                    </w:rPr>
                    <w:t>Beneficiarul</w:t>
                  </w:r>
                </w:p>
                <w:p w14:paraId="0BED586D" w14:textId="77777777" w:rsidR="00F978BB" w:rsidRDefault="00F978BB" w:rsidP="005F7B82">
                  <w:pPr>
                    <w:jc w:val="center"/>
                    <w:rPr>
                      <w:b/>
                    </w:rPr>
                  </w:pPr>
                </w:p>
                <w:p w14:paraId="4DC7BF84" w14:textId="77777777" w:rsidR="00F978BB" w:rsidRPr="00F978BB" w:rsidRDefault="00F978BB" w:rsidP="00F978BB">
                  <w:pPr>
                    <w:jc w:val="center"/>
                    <w:rPr>
                      <w:b/>
                    </w:rPr>
                  </w:pPr>
                  <w:r w:rsidRPr="00F978BB">
                    <w:rPr>
                      <w:b/>
                    </w:rPr>
                    <w:t>IP USMF ,, Nicolae Testemiţanu”</w:t>
                  </w:r>
                </w:p>
                <w:p w14:paraId="030B00C0" w14:textId="77777777" w:rsidR="00F978BB" w:rsidRPr="00F978BB" w:rsidRDefault="00F978BB" w:rsidP="00F978BB">
                  <w:pPr>
                    <w:jc w:val="center"/>
                    <w:rPr>
                      <w:b/>
                    </w:rPr>
                  </w:pPr>
                </w:p>
                <w:p w14:paraId="58287866" w14:textId="77777777" w:rsidR="00F978BB" w:rsidRPr="00F978BB" w:rsidRDefault="00F978BB" w:rsidP="00F978BB">
                  <w:pPr>
                    <w:jc w:val="center"/>
                    <w:rPr>
                      <w:b/>
                    </w:rPr>
                  </w:pPr>
                  <w:r w:rsidRPr="00F978BB">
                    <w:rPr>
                      <w:b/>
                    </w:rPr>
                    <w:t>Semnătura autorizată: Emil Ceban</w:t>
                  </w:r>
                </w:p>
                <w:p w14:paraId="239FD92B" w14:textId="77777777" w:rsidR="00F978BB" w:rsidRPr="00F978BB" w:rsidRDefault="00F978BB" w:rsidP="00F978BB">
                  <w:pPr>
                    <w:jc w:val="center"/>
                    <w:rPr>
                      <w:b/>
                    </w:rPr>
                  </w:pPr>
                  <w:r w:rsidRPr="00F978BB">
                    <w:rPr>
                      <w:b/>
                    </w:rPr>
                    <w:t xml:space="preserve">________________ </w:t>
                  </w:r>
                </w:p>
                <w:p w14:paraId="2F5364E9" w14:textId="465B179E" w:rsidR="00F978BB" w:rsidRPr="0013795E" w:rsidRDefault="00F978BB" w:rsidP="00F978BB">
                  <w:pPr>
                    <w:jc w:val="center"/>
                    <w:rPr>
                      <w:b/>
                    </w:rPr>
                  </w:pPr>
                  <w:r w:rsidRPr="00F978BB">
                    <w:rPr>
                      <w:b/>
                    </w:rPr>
                    <w:t xml:space="preserve">                          L.Ș.</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5F7B82">
                  <w:pPr>
                    <w:jc w:val="both"/>
                    <w:rPr>
                      <w:b/>
                    </w:rPr>
                  </w:pPr>
                </w:p>
                <w:p w14:paraId="6C661820" w14:textId="77777777" w:rsidR="00B50773" w:rsidRPr="0013795E" w:rsidRDefault="00B50773" w:rsidP="005F7B82">
                  <w:pPr>
                    <w:jc w:val="both"/>
                    <w:rPr>
                      <w:b/>
                    </w:rPr>
                  </w:pPr>
                </w:p>
                <w:p w14:paraId="23B8772B" w14:textId="7AF3F3BB" w:rsidR="00B50773" w:rsidRPr="0013795E" w:rsidRDefault="00B50773" w:rsidP="005F7B82">
                  <w:pPr>
                    <w:jc w:val="both"/>
                    <w:rPr>
                      <w:b/>
                    </w:rPr>
                  </w:pPr>
                </w:p>
              </w:tc>
              <w:tc>
                <w:tcPr>
                  <w:tcW w:w="4559" w:type="dxa"/>
                  <w:vAlign w:val="center"/>
                </w:tcPr>
                <w:p w14:paraId="76C063B1" w14:textId="77777777" w:rsidR="00B50773" w:rsidRPr="0013795E" w:rsidRDefault="00B50773" w:rsidP="005F7B82">
                  <w:pPr>
                    <w:jc w:val="both"/>
                    <w:rPr>
                      <w:b/>
                    </w:rPr>
                  </w:pPr>
                </w:p>
                <w:p w14:paraId="4DBD6A8C" w14:textId="77777777" w:rsidR="00B50773" w:rsidRPr="0013795E" w:rsidRDefault="00B50773" w:rsidP="005F7B82">
                  <w:pPr>
                    <w:jc w:val="both"/>
                    <w:rPr>
                      <w:b/>
                    </w:rPr>
                  </w:pPr>
                </w:p>
                <w:p w14:paraId="76AD5067" w14:textId="7BDA4B8F" w:rsidR="00B50773" w:rsidRPr="0013795E" w:rsidRDefault="00B50773" w:rsidP="005F7B82">
                  <w:pPr>
                    <w:jc w:val="both"/>
                    <w:rPr>
                      <w:b/>
                    </w:rPr>
                  </w:pPr>
                </w:p>
              </w:tc>
            </w:tr>
          </w:tbl>
          <w:p w14:paraId="7C6207BF" w14:textId="77777777" w:rsidR="00B50773" w:rsidRDefault="00B50773" w:rsidP="005F7B82">
            <w:pPr>
              <w:jc w:val="both"/>
            </w:pPr>
          </w:p>
          <w:p w14:paraId="57D033E1" w14:textId="77777777" w:rsidR="007323B6" w:rsidRPr="00E91463" w:rsidRDefault="007323B6" w:rsidP="005F7B82">
            <w:pPr>
              <w:tabs>
                <w:tab w:val="left" w:pos="2295"/>
              </w:tabs>
              <w:jc w:val="both"/>
            </w:pPr>
          </w:p>
          <w:p w14:paraId="69632490" w14:textId="77777777" w:rsidR="00F94BAD" w:rsidRPr="00E91463" w:rsidRDefault="00F94BAD" w:rsidP="005F7B82">
            <w:pPr>
              <w:autoSpaceDE w:val="0"/>
              <w:autoSpaceDN w:val="0"/>
              <w:adjustRightInd w:val="0"/>
              <w:jc w:val="center"/>
            </w:pPr>
          </w:p>
          <w:p w14:paraId="1B7EA2BF" w14:textId="77777777" w:rsidR="00F94BAD" w:rsidRDefault="00F94BAD" w:rsidP="005F7B82">
            <w:pPr>
              <w:autoSpaceDE w:val="0"/>
              <w:autoSpaceDN w:val="0"/>
              <w:adjustRightInd w:val="0"/>
              <w:jc w:val="center"/>
              <w:rPr>
                <w:color w:val="000000"/>
                <w:w w:val="90"/>
              </w:rPr>
            </w:pPr>
          </w:p>
          <w:p w14:paraId="64364B95" w14:textId="77777777" w:rsidR="00757C6B" w:rsidRDefault="00757C6B" w:rsidP="005F7B82">
            <w:pPr>
              <w:autoSpaceDE w:val="0"/>
              <w:autoSpaceDN w:val="0"/>
              <w:adjustRightInd w:val="0"/>
              <w:jc w:val="center"/>
              <w:rPr>
                <w:color w:val="000000"/>
                <w:w w:val="90"/>
              </w:rPr>
            </w:pPr>
          </w:p>
          <w:p w14:paraId="11FE76F0" w14:textId="77777777" w:rsidR="00757C6B" w:rsidRDefault="00757C6B" w:rsidP="005F7B82">
            <w:pPr>
              <w:autoSpaceDE w:val="0"/>
              <w:autoSpaceDN w:val="0"/>
              <w:adjustRightInd w:val="0"/>
              <w:jc w:val="center"/>
              <w:rPr>
                <w:color w:val="000000"/>
                <w:w w:val="90"/>
              </w:rPr>
            </w:pPr>
          </w:p>
          <w:p w14:paraId="793E3BA1" w14:textId="77777777" w:rsidR="00DC35AC" w:rsidRDefault="00DC35AC" w:rsidP="005F7B82">
            <w:pPr>
              <w:jc w:val="right"/>
              <w:rPr>
                <w:noProof w:val="0"/>
                <w:lang w:val="it-IT"/>
              </w:rPr>
            </w:pPr>
          </w:p>
          <w:p w14:paraId="2236F1FB" w14:textId="77777777" w:rsidR="00DC35AC" w:rsidRDefault="00DC35AC" w:rsidP="005F7B82">
            <w:pPr>
              <w:jc w:val="right"/>
              <w:rPr>
                <w:noProof w:val="0"/>
                <w:lang w:val="it-IT"/>
              </w:rPr>
            </w:pPr>
          </w:p>
          <w:p w14:paraId="309F8B18" w14:textId="77777777" w:rsidR="00DC35AC" w:rsidRDefault="00DC35AC" w:rsidP="005F7B82">
            <w:pPr>
              <w:jc w:val="right"/>
              <w:rPr>
                <w:noProof w:val="0"/>
                <w:lang w:val="it-IT"/>
              </w:rPr>
            </w:pPr>
          </w:p>
          <w:p w14:paraId="0A24CC91" w14:textId="77777777" w:rsidR="00DC35AC" w:rsidRDefault="00DC35AC" w:rsidP="005F7B82">
            <w:pPr>
              <w:jc w:val="right"/>
              <w:rPr>
                <w:noProof w:val="0"/>
                <w:lang w:val="it-IT"/>
              </w:rPr>
            </w:pPr>
          </w:p>
          <w:p w14:paraId="6B6B292E" w14:textId="77777777" w:rsidR="00DC35AC" w:rsidRDefault="00DC35AC" w:rsidP="005F7B82">
            <w:pPr>
              <w:jc w:val="right"/>
              <w:rPr>
                <w:noProof w:val="0"/>
                <w:lang w:val="it-IT"/>
              </w:rPr>
            </w:pPr>
          </w:p>
          <w:p w14:paraId="6C0F5CC7" w14:textId="77777777" w:rsidR="00DC35AC" w:rsidRDefault="00DC35AC" w:rsidP="005F7B82">
            <w:pPr>
              <w:jc w:val="right"/>
              <w:rPr>
                <w:noProof w:val="0"/>
                <w:lang w:val="it-IT"/>
              </w:rPr>
            </w:pPr>
          </w:p>
          <w:p w14:paraId="2FE130AD" w14:textId="77777777" w:rsidR="00233538" w:rsidRPr="00E91463" w:rsidRDefault="00233538" w:rsidP="00F978BB">
            <w:pPr>
              <w:jc w:val="both"/>
            </w:pPr>
          </w:p>
          <w:p w14:paraId="6D152334" w14:textId="77777777" w:rsidR="00233538" w:rsidRPr="00E91463" w:rsidRDefault="00233538" w:rsidP="00E901B1">
            <w:pPr>
              <w:ind w:left="1134"/>
              <w:jc w:val="both"/>
            </w:pPr>
          </w:p>
        </w:tc>
      </w:tr>
    </w:tbl>
    <w:p w14:paraId="52BC6798" w14:textId="77777777" w:rsidR="00FB14BE" w:rsidRDefault="00FB14BE" w:rsidP="002D2EE3">
      <w:pPr>
        <w:pStyle w:val="a"/>
        <w:numPr>
          <w:ilvl w:val="0"/>
          <w:numId w:val="0"/>
        </w:numPr>
      </w:pPr>
    </w:p>
    <w:sectPr w:rsidR="00FB14BE" w:rsidSect="00E901B1">
      <w:pgSz w:w="11906" w:h="16838"/>
      <w:pgMar w:top="567" w:right="566"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4938F" w14:textId="77777777" w:rsidR="00D867A2" w:rsidRDefault="00D867A2" w:rsidP="00A20ACF">
      <w:r>
        <w:separator/>
      </w:r>
    </w:p>
  </w:endnote>
  <w:endnote w:type="continuationSeparator" w:id="0">
    <w:p w14:paraId="0F606F33" w14:textId="77777777" w:rsidR="00D867A2" w:rsidRDefault="00D867A2"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6328"/>
      <w:docPartObj>
        <w:docPartGallery w:val="Page Numbers (Bottom of Page)"/>
        <w:docPartUnique/>
      </w:docPartObj>
    </w:sdtPr>
    <w:sdtEndPr/>
    <w:sdtContent>
      <w:p w14:paraId="533F2A3D" w14:textId="510E2406" w:rsidR="00FF4A40" w:rsidRDefault="00FF4A40">
        <w:pPr>
          <w:pStyle w:val="a4"/>
          <w:jc w:val="right"/>
        </w:pPr>
        <w:r>
          <w:fldChar w:fldCharType="begin"/>
        </w:r>
        <w:r>
          <w:instrText xml:space="preserve"> PAGE   \* MERGEFORMAT </w:instrText>
        </w:r>
        <w:r>
          <w:fldChar w:fldCharType="separate"/>
        </w:r>
        <w:r w:rsidR="00413870">
          <w:t>21</w:t>
        </w:r>
        <w:r>
          <w:fldChar w:fldCharType="end"/>
        </w:r>
      </w:p>
    </w:sdtContent>
  </w:sdt>
  <w:p w14:paraId="394448D7" w14:textId="77777777" w:rsidR="00FF4A40" w:rsidRDefault="00FF4A4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AA8D8" w14:textId="77777777" w:rsidR="00D867A2" w:rsidRDefault="00D867A2" w:rsidP="00A20ACF">
      <w:r>
        <w:separator/>
      </w:r>
    </w:p>
  </w:footnote>
  <w:footnote w:type="continuationSeparator" w:id="0">
    <w:p w14:paraId="21882673" w14:textId="77777777" w:rsidR="00D867A2" w:rsidRDefault="00D867A2"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2646F4"/>
    <w:multiLevelType w:val="hybridMultilevel"/>
    <w:tmpl w:val="17B02A72"/>
    <w:lvl w:ilvl="0" w:tplc="D1A65724">
      <w:start w:val="1"/>
      <w:numFmt w:val="lowerLetter"/>
      <w:lvlText w:val="%1)"/>
      <w:lvlJc w:val="left"/>
      <w:pPr>
        <w:ind w:left="720" w:hanging="360"/>
      </w:pPr>
      <w:rPr>
        <w:rFonts w:eastAsiaTheme="majorEastAsia"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5"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7"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9"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5"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7"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4"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4"/>
  </w:num>
  <w:num w:numId="2">
    <w:abstractNumId w:val="39"/>
  </w:num>
  <w:num w:numId="3">
    <w:abstractNumId w:val="8"/>
  </w:num>
  <w:num w:numId="4">
    <w:abstractNumId w:val="12"/>
  </w:num>
  <w:num w:numId="5">
    <w:abstractNumId w:val="9"/>
  </w:num>
  <w:num w:numId="6">
    <w:abstractNumId w:val="36"/>
  </w:num>
  <w:num w:numId="7">
    <w:abstractNumId w:val="4"/>
  </w:num>
  <w:num w:numId="8">
    <w:abstractNumId w:val="38"/>
  </w:num>
  <w:num w:numId="9">
    <w:abstractNumId w:val="32"/>
  </w:num>
  <w:num w:numId="10">
    <w:abstractNumId w:val="5"/>
  </w:num>
  <w:num w:numId="11">
    <w:abstractNumId w:val="15"/>
  </w:num>
  <w:num w:numId="12">
    <w:abstractNumId w:val="25"/>
  </w:num>
  <w:num w:numId="13">
    <w:abstractNumId w:val="19"/>
  </w:num>
  <w:num w:numId="14">
    <w:abstractNumId w:val="37"/>
  </w:num>
  <w:num w:numId="15">
    <w:abstractNumId w:val="6"/>
  </w:num>
  <w:num w:numId="16">
    <w:abstractNumId w:val="3"/>
  </w:num>
  <w:num w:numId="17">
    <w:abstractNumId w:val="18"/>
  </w:num>
  <w:num w:numId="18">
    <w:abstractNumId w:val="2"/>
  </w:num>
  <w:num w:numId="19">
    <w:abstractNumId w:val="27"/>
  </w:num>
  <w:num w:numId="20">
    <w:abstractNumId w:val="16"/>
  </w:num>
  <w:num w:numId="21">
    <w:abstractNumId w:val="33"/>
  </w:num>
  <w:num w:numId="22">
    <w:abstractNumId w:val="29"/>
  </w:num>
  <w:num w:numId="23">
    <w:abstractNumId w:val="31"/>
  </w:num>
  <w:num w:numId="24">
    <w:abstractNumId w:val="0"/>
  </w:num>
  <w:num w:numId="25">
    <w:abstractNumId w:val="22"/>
  </w:num>
  <w:num w:numId="26">
    <w:abstractNumId w:val="39"/>
  </w:num>
  <w:num w:numId="27">
    <w:abstractNumId w:val="39"/>
  </w:num>
  <w:num w:numId="28">
    <w:abstractNumId w:val="39"/>
  </w:num>
  <w:num w:numId="29">
    <w:abstractNumId w:val="30"/>
  </w:num>
  <w:num w:numId="30">
    <w:abstractNumId w:val="39"/>
  </w:num>
  <w:num w:numId="31">
    <w:abstractNumId w:val="39"/>
  </w:num>
  <w:num w:numId="32">
    <w:abstractNumId w:val="34"/>
    <w:lvlOverride w:ilvl="0">
      <w:startOverride w:val="1"/>
    </w:lvlOverride>
  </w:num>
  <w:num w:numId="33">
    <w:abstractNumId w:val="24"/>
  </w:num>
  <w:num w:numId="34">
    <w:abstractNumId w:val="39"/>
  </w:num>
  <w:num w:numId="35">
    <w:abstractNumId w:val="39"/>
  </w:num>
  <w:num w:numId="36">
    <w:abstractNumId w:val="39"/>
  </w:num>
  <w:num w:numId="37">
    <w:abstractNumId w:val="39"/>
  </w:num>
  <w:num w:numId="38">
    <w:abstractNumId w:val="35"/>
  </w:num>
  <w:num w:numId="39">
    <w:abstractNumId w:val="28"/>
  </w:num>
  <w:num w:numId="40">
    <w:abstractNumId w:val="34"/>
    <w:lvlOverride w:ilvl="0">
      <w:startOverride w:val="2"/>
    </w:lvlOverride>
  </w:num>
  <w:num w:numId="41">
    <w:abstractNumId w:val="39"/>
    <w:lvlOverride w:ilvl="0">
      <w:startOverride w:val="7"/>
    </w:lvlOverride>
  </w:num>
  <w:num w:numId="42">
    <w:abstractNumId w:val="39"/>
  </w:num>
  <w:num w:numId="43">
    <w:abstractNumId w:val="39"/>
  </w:num>
  <w:num w:numId="44">
    <w:abstractNumId w:val="39"/>
  </w:num>
  <w:num w:numId="45">
    <w:abstractNumId w:val="17"/>
  </w:num>
  <w:num w:numId="46">
    <w:abstractNumId w:val="14"/>
  </w:num>
  <w:num w:numId="47">
    <w:abstractNumId w:val="20"/>
  </w:num>
  <w:num w:numId="48">
    <w:abstractNumId w:val="10"/>
  </w:num>
  <w:num w:numId="49">
    <w:abstractNumId w:val="7"/>
  </w:num>
  <w:num w:numId="50">
    <w:abstractNumId w:val="23"/>
  </w:num>
  <w:num w:numId="51">
    <w:abstractNumId w:val="39"/>
  </w:num>
  <w:num w:numId="52">
    <w:abstractNumId w:val="26"/>
  </w:num>
  <w:num w:numId="53">
    <w:abstractNumId w:val="11"/>
  </w:num>
  <w:num w:numId="54">
    <w:abstractNumId w:val="39"/>
  </w:num>
  <w:num w:numId="55">
    <w:abstractNumId w:val="39"/>
  </w:num>
  <w:num w:numId="56">
    <w:abstractNumId w:val="39"/>
  </w:num>
  <w:num w:numId="57">
    <w:abstractNumId w:val="1"/>
  </w:num>
  <w:num w:numId="58">
    <w:abstractNumId w:val="21"/>
  </w:num>
  <w:num w:numId="59">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3D8"/>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39F0"/>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13D"/>
    <w:rsid w:val="000D7398"/>
    <w:rsid w:val="000E3E29"/>
    <w:rsid w:val="000E4AEA"/>
    <w:rsid w:val="000E518B"/>
    <w:rsid w:val="000E53CE"/>
    <w:rsid w:val="000E59DD"/>
    <w:rsid w:val="000F0030"/>
    <w:rsid w:val="000F13FE"/>
    <w:rsid w:val="000F148A"/>
    <w:rsid w:val="000F1DBF"/>
    <w:rsid w:val="000F2B1A"/>
    <w:rsid w:val="000F41DB"/>
    <w:rsid w:val="000F52DC"/>
    <w:rsid w:val="000F5439"/>
    <w:rsid w:val="000F5A5D"/>
    <w:rsid w:val="000F680C"/>
    <w:rsid w:val="000F68BC"/>
    <w:rsid w:val="000F7FA0"/>
    <w:rsid w:val="001034CC"/>
    <w:rsid w:val="00103B7C"/>
    <w:rsid w:val="0010496F"/>
    <w:rsid w:val="00104A00"/>
    <w:rsid w:val="00104FEF"/>
    <w:rsid w:val="00106AE6"/>
    <w:rsid w:val="001103B7"/>
    <w:rsid w:val="0011134B"/>
    <w:rsid w:val="00111546"/>
    <w:rsid w:val="00111BF3"/>
    <w:rsid w:val="00112F50"/>
    <w:rsid w:val="001139F0"/>
    <w:rsid w:val="001149F2"/>
    <w:rsid w:val="00115188"/>
    <w:rsid w:val="0011719D"/>
    <w:rsid w:val="0012160C"/>
    <w:rsid w:val="00121CBA"/>
    <w:rsid w:val="001227DA"/>
    <w:rsid w:val="001233E8"/>
    <w:rsid w:val="001236F3"/>
    <w:rsid w:val="001247DC"/>
    <w:rsid w:val="001252BB"/>
    <w:rsid w:val="00125D7D"/>
    <w:rsid w:val="00126562"/>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37D6F"/>
    <w:rsid w:val="001401CD"/>
    <w:rsid w:val="001407E8"/>
    <w:rsid w:val="00142784"/>
    <w:rsid w:val="0014385D"/>
    <w:rsid w:val="00144066"/>
    <w:rsid w:val="00144AB7"/>
    <w:rsid w:val="00146734"/>
    <w:rsid w:val="001467C0"/>
    <w:rsid w:val="00147538"/>
    <w:rsid w:val="00150F5B"/>
    <w:rsid w:val="0015140C"/>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146A"/>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16C0A"/>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032"/>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2EE3"/>
    <w:rsid w:val="002D66EB"/>
    <w:rsid w:val="002D6E71"/>
    <w:rsid w:val="002D7857"/>
    <w:rsid w:val="002E14DF"/>
    <w:rsid w:val="002E1640"/>
    <w:rsid w:val="002E20CD"/>
    <w:rsid w:val="002E21DD"/>
    <w:rsid w:val="002E3D41"/>
    <w:rsid w:val="002E3D9B"/>
    <w:rsid w:val="002E48BE"/>
    <w:rsid w:val="002E4970"/>
    <w:rsid w:val="002E4C82"/>
    <w:rsid w:val="002E5B20"/>
    <w:rsid w:val="002E69E7"/>
    <w:rsid w:val="002E6BB0"/>
    <w:rsid w:val="002E783A"/>
    <w:rsid w:val="002F0AF5"/>
    <w:rsid w:val="002F0B6E"/>
    <w:rsid w:val="002F1ABB"/>
    <w:rsid w:val="002F556B"/>
    <w:rsid w:val="002F638E"/>
    <w:rsid w:val="002F6FE0"/>
    <w:rsid w:val="002F7611"/>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532D"/>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08B"/>
    <w:rsid w:val="003F3D59"/>
    <w:rsid w:val="003F4185"/>
    <w:rsid w:val="003F4302"/>
    <w:rsid w:val="003F6B9C"/>
    <w:rsid w:val="003F6EE2"/>
    <w:rsid w:val="0040020D"/>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0FF5"/>
    <w:rsid w:val="0049123D"/>
    <w:rsid w:val="00491A3D"/>
    <w:rsid w:val="00494386"/>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3D9"/>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5BF8"/>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5F7B82"/>
    <w:rsid w:val="00600941"/>
    <w:rsid w:val="006009B2"/>
    <w:rsid w:val="00601A5E"/>
    <w:rsid w:val="00601B8F"/>
    <w:rsid w:val="00602562"/>
    <w:rsid w:val="00602F2C"/>
    <w:rsid w:val="00603207"/>
    <w:rsid w:val="00603DE7"/>
    <w:rsid w:val="00604556"/>
    <w:rsid w:val="00605F6E"/>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516B"/>
    <w:rsid w:val="00666A9B"/>
    <w:rsid w:val="00667B1F"/>
    <w:rsid w:val="00667C91"/>
    <w:rsid w:val="006707C3"/>
    <w:rsid w:val="0067168F"/>
    <w:rsid w:val="0067204F"/>
    <w:rsid w:val="00672F4A"/>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6F63EA"/>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440BC"/>
    <w:rsid w:val="00751627"/>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1D1"/>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4164"/>
    <w:rsid w:val="007F6835"/>
    <w:rsid w:val="007F6980"/>
    <w:rsid w:val="007F739F"/>
    <w:rsid w:val="00800D00"/>
    <w:rsid w:val="00800DC7"/>
    <w:rsid w:val="00800E7D"/>
    <w:rsid w:val="00801345"/>
    <w:rsid w:val="0080182D"/>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2AC2"/>
    <w:rsid w:val="008449C1"/>
    <w:rsid w:val="00845320"/>
    <w:rsid w:val="00845C1B"/>
    <w:rsid w:val="0084605E"/>
    <w:rsid w:val="008505D9"/>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77689"/>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25F"/>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1BB3"/>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30E3"/>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ABA"/>
    <w:rsid w:val="009C2F8F"/>
    <w:rsid w:val="009C3734"/>
    <w:rsid w:val="009C6148"/>
    <w:rsid w:val="009C7694"/>
    <w:rsid w:val="009D032C"/>
    <w:rsid w:val="009D3404"/>
    <w:rsid w:val="009D360A"/>
    <w:rsid w:val="009D3771"/>
    <w:rsid w:val="009D3792"/>
    <w:rsid w:val="009D5213"/>
    <w:rsid w:val="009D5E50"/>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2E82"/>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2B4"/>
    <w:rsid w:val="00AC78C9"/>
    <w:rsid w:val="00AC7CA8"/>
    <w:rsid w:val="00AD061A"/>
    <w:rsid w:val="00AD357B"/>
    <w:rsid w:val="00AD3657"/>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5B9"/>
    <w:rsid w:val="00B20D14"/>
    <w:rsid w:val="00B228FC"/>
    <w:rsid w:val="00B22C9B"/>
    <w:rsid w:val="00B25C71"/>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90A"/>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1609"/>
    <w:rsid w:val="00C121F1"/>
    <w:rsid w:val="00C167DD"/>
    <w:rsid w:val="00C16E1E"/>
    <w:rsid w:val="00C17D27"/>
    <w:rsid w:val="00C20F59"/>
    <w:rsid w:val="00C21039"/>
    <w:rsid w:val="00C221C1"/>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68E"/>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3F81"/>
    <w:rsid w:val="00C77DF2"/>
    <w:rsid w:val="00C77E35"/>
    <w:rsid w:val="00C80AA3"/>
    <w:rsid w:val="00C810A8"/>
    <w:rsid w:val="00C823BC"/>
    <w:rsid w:val="00C84982"/>
    <w:rsid w:val="00C84FEC"/>
    <w:rsid w:val="00C8773C"/>
    <w:rsid w:val="00C879A4"/>
    <w:rsid w:val="00C901D8"/>
    <w:rsid w:val="00C924A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23AA"/>
    <w:rsid w:val="00CB392C"/>
    <w:rsid w:val="00CB40AA"/>
    <w:rsid w:val="00CB4A20"/>
    <w:rsid w:val="00CB5A3C"/>
    <w:rsid w:val="00CB5DEC"/>
    <w:rsid w:val="00CC0BA8"/>
    <w:rsid w:val="00CC3A09"/>
    <w:rsid w:val="00CC5A3F"/>
    <w:rsid w:val="00CC6514"/>
    <w:rsid w:val="00CC6536"/>
    <w:rsid w:val="00CC6697"/>
    <w:rsid w:val="00CD25CC"/>
    <w:rsid w:val="00CD278A"/>
    <w:rsid w:val="00CD2C95"/>
    <w:rsid w:val="00CD31E8"/>
    <w:rsid w:val="00CD4023"/>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810"/>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7A2"/>
    <w:rsid w:val="00D86F67"/>
    <w:rsid w:val="00D876C9"/>
    <w:rsid w:val="00D87C66"/>
    <w:rsid w:val="00D906E6"/>
    <w:rsid w:val="00D913AB"/>
    <w:rsid w:val="00D91819"/>
    <w:rsid w:val="00D925B0"/>
    <w:rsid w:val="00D93087"/>
    <w:rsid w:val="00D9356C"/>
    <w:rsid w:val="00D94D3B"/>
    <w:rsid w:val="00D95A83"/>
    <w:rsid w:val="00DA1062"/>
    <w:rsid w:val="00DA1153"/>
    <w:rsid w:val="00DA2348"/>
    <w:rsid w:val="00DA25BA"/>
    <w:rsid w:val="00DA299D"/>
    <w:rsid w:val="00DA331F"/>
    <w:rsid w:val="00DA3C87"/>
    <w:rsid w:val="00DA4FDF"/>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0C0"/>
    <w:rsid w:val="00DC676B"/>
    <w:rsid w:val="00DC6A83"/>
    <w:rsid w:val="00DD155F"/>
    <w:rsid w:val="00DD1675"/>
    <w:rsid w:val="00DD2404"/>
    <w:rsid w:val="00DD4A09"/>
    <w:rsid w:val="00DD50E5"/>
    <w:rsid w:val="00DD583A"/>
    <w:rsid w:val="00DD5869"/>
    <w:rsid w:val="00DE01E7"/>
    <w:rsid w:val="00DE0FF5"/>
    <w:rsid w:val="00DE3066"/>
    <w:rsid w:val="00DE5104"/>
    <w:rsid w:val="00DF0F70"/>
    <w:rsid w:val="00DF41A2"/>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479A9"/>
    <w:rsid w:val="00E50026"/>
    <w:rsid w:val="00E503F9"/>
    <w:rsid w:val="00E6012E"/>
    <w:rsid w:val="00E614FD"/>
    <w:rsid w:val="00E66C27"/>
    <w:rsid w:val="00E671F1"/>
    <w:rsid w:val="00E71268"/>
    <w:rsid w:val="00E7180A"/>
    <w:rsid w:val="00E71F7B"/>
    <w:rsid w:val="00E726CB"/>
    <w:rsid w:val="00E74B6C"/>
    <w:rsid w:val="00E80759"/>
    <w:rsid w:val="00E809CF"/>
    <w:rsid w:val="00E80C5F"/>
    <w:rsid w:val="00E828BB"/>
    <w:rsid w:val="00E836D3"/>
    <w:rsid w:val="00E838F8"/>
    <w:rsid w:val="00E845B0"/>
    <w:rsid w:val="00E848CF"/>
    <w:rsid w:val="00E86623"/>
    <w:rsid w:val="00E87459"/>
    <w:rsid w:val="00E901B1"/>
    <w:rsid w:val="00E906D4"/>
    <w:rsid w:val="00E91463"/>
    <w:rsid w:val="00E92862"/>
    <w:rsid w:val="00E94312"/>
    <w:rsid w:val="00E94F3E"/>
    <w:rsid w:val="00E9530A"/>
    <w:rsid w:val="00E957A6"/>
    <w:rsid w:val="00E95E11"/>
    <w:rsid w:val="00EA20BC"/>
    <w:rsid w:val="00EA3452"/>
    <w:rsid w:val="00EA3884"/>
    <w:rsid w:val="00EA3C96"/>
    <w:rsid w:val="00EA4394"/>
    <w:rsid w:val="00EA53A2"/>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531"/>
    <w:rsid w:val="00ED0E8A"/>
    <w:rsid w:val="00ED0F19"/>
    <w:rsid w:val="00ED10E0"/>
    <w:rsid w:val="00ED14CA"/>
    <w:rsid w:val="00ED2398"/>
    <w:rsid w:val="00ED23FA"/>
    <w:rsid w:val="00ED3247"/>
    <w:rsid w:val="00ED40A7"/>
    <w:rsid w:val="00ED593B"/>
    <w:rsid w:val="00ED5A20"/>
    <w:rsid w:val="00EE1025"/>
    <w:rsid w:val="00EE14E7"/>
    <w:rsid w:val="00EE204E"/>
    <w:rsid w:val="00EE24AA"/>
    <w:rsid w:val="00EE2F3E"/>
    <w:rsid w:val="00EE489D"/>
    <w:rsid w:val="00EF143F"/>
    <w:rsid w:val="00EF2B11"/>
    <w:rsid w:val="00EF3B0C"/>
    <w:rsid w:val="00EF3B66"/>
    <w:rsid w:val="00EF40D6"/>
    <w:rsid w:val="00EF4D0E"/>
    <w:rsid w:val="00EF6B39"/>
    <w:rsid w:val="00F006DD"/>
    <w:rsid w:val="00F00D51"/>
    <w:rsid w:val="00F0107F"/>
    <w:rsid w:val="00F01F2D"/>
    <w:rsid w:val="00F023B2"/>
    <w:rsid w:val="00F02902"/>
    <w:rsid w:val="00F029BB"/>
    <w:rsid w:val="00F0331D"/>
    <w:rsid w:val="00F041BF"/>
    <w:rsid w:val="00F05565"/>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0F7"/>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919"/>
    <w:rsid w:val="00F67C97"/>
    <w:rsid w:val="00F70234"/>
    <w:rsid w:val="00F70979"/>
    <w:rsid w:val="00F713ED"/>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978BB"/>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171A"/>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731D1"/>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A295-E04E-467E-A5B5-AB668951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2434</TotalTime>
  <Pages>1</Pages>
  <Words>13487</Words>
  <Characters>76876</Characters>
  <Application>Microsoft Office Word</Application>
  <DocSecurity>0</DocSecurity>
  <Lines>640</Lines>
  <Paragraphs>180</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90183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Olesea</cp:lastModifiedBy>
  <cp:revision>157</cp:revision>
  <cp:lastPrinted>2021-10-19T11:09:00Z</cp:lastPrinted>
  <dcterms:created xsi:type="dcterms:W3CDTF">2021-04-23T08:53:00Z</dcterms:created>
  <dcterms:modified xsi:type="dcterms:W3CDTF">2022-11-17T12:26:00Z</dcterms:modified>
</cp:coreProperties>
</file>