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711F4" w14:textId="77777777" w:rsidR="00850D1C" w:rsidRPr="00BC5C99" w:rsidRDefault="00850D1C" w:rsidP="00850D1C">
      <w:pPr>
        <w:ind w:right="57"/>
        <w:jc w:val="right"/>
        <w:rPr>
          <w:sz w:val="24"/>
          <w:szCs w:val="24"/>
          <w:lang w:val="ro-RO" w:eastAsia="ru-RU"/>
        </w:rPr>
      </w:pPr>
      <w:r w:rsidRPr="00BC5C99">
        <w:rPr>
          <w:sz w:val="24"/>
          <w:szCs w:val="24"/>
          <w:lang w:val="ro-RO" w:eastAsia="ru-RU"/>
        </w:rPr>
        <w:t>Anexa nr. 1</w:t>
      </w:r>
    </w:p>
    <w:p w14:paraId="70087589" w14:textId="77777777" w:rsidR="00850D1C" w:rsidRPr="00BC5C99" w:rsidRDefault="00850D1C" w:rsidP="00850D1C">
      <w:pPr>
        <w:ind w:right="57" w:firstLine="0"/>
        <w:jc w:val="right"/>
        <w:rPr>
          <w:sz w:val="24"/>
          <w:szCs w:val="24"/>
          <w:lang w:val="ro-RO" w:eastAsia="ru-RU"/>
        </w:rPr>
      </w:pPr>
      <w:r w:rsidRPr="00BC5C99">
        <w:rPr>
          <w:sz w:val="24"/>
          <w:szCs w:val="24"/>
          <w:lang w:val="ro-RO" w:eastAsia="ru-RU"/>
        </w:rPr>
        <w:tab/>
      </w:r>
      <w:r w:rsidRPr="00BC5C99">
        <w:rPr>
          <w:sz w:val="24"/>
          <w:szCs w:val="24"/>
          <w:lang w:val="ro-RO" w:eastAsia="ru-RU"/>
        </w:rPr>
        <w:tab/>
      </w:r>
      <w:r w:rsidRPr="00BC5C99">
        <w:rPr>
          <w:sz w:val="24"/>
          <w:szCs w:val="24"/>
          <w:lang w:val="ro-RO" w:eastAsia="ru-RU"/>
        </w:rPr>
        <w:tab/>
      </w:r>
      <w:r w:rsidRPr="00BC5C99">
        <w:rPr>
          <w:sz w:val="24"/>
          <w:szCs w:val="24"/>
          <w:lang w:val="ro-RO" w:eastAsia="ru-RU"/>
        </w:rPr>
        <w:tab/>
      </w:r>
      <w:r w:rsidRPr="00BC5C99">
        <w:rPr>
          <w:sz w:val="24"/>
          <w:szCs w:val="24"/>
          <w:lang w:val="ro-RO" w:eastAsia="ru-RU"/>
        </w:rPr>
        <w:tab/>
      </w:r>
      <w:r w:rsidRPr="00BC5C99">
        <w:rPr>
          <w:sz w:val="24"/>
          <w:szCs w:val="24"/>
          <w:lang w:val="ro-RO" w:eastAsia="ru-RU"/>
        </w:rPr>
        <w:tab/>
      </w:r>
      <w:r w:rsidRPr="00BC5C99">
        <w:rPr>
          <w:sz w:val="24"/>
          <w:szCs w:val="24"/>
          <w:lang w:val="ro-RO" w:eastAsia="ru-RU"/>
        </w:rPr>
        <w:tab/>
        <w:t>la Regulamentul cu privire la achizițiile</w:t>
      </w:r>
    </w:p>
    <w:p w14:paraId="0F91F5F2" w14:textId="77777777" w:rsidR="00850D1C" w:rsidRPr="00BC5C99" w:rsidRDefault="00850D1C" w:rsidP="00850D1C">
      <w:pPr>
        <w:ind w:right="57"/>
        <w:jc w:val="right"/>
        <w:rPr>
          <w:sz w:val="24"/>
          <w:szCs w:val="24"/>
          <w:lang w:val="ro-RO"/>
        </w:rPr>
      </w:pPr>
      <w:r w:rsidRPr="00BC5C99">
        <w:rPr>
          <w:sz w:val="24"/>
          <w:szCs w:val="24"/>
          <w:lang w:val="ro-RO" w:eastAsia="ru-RU"/>
        </w:rPr>
        <w:tab/>
      </w:r>
      <w:r w:rsidRPr="00BC5C99">
        <w:rPr>
          <w:sz w:val="24"/>
          <w:szCs w:val="24"/>
          <w:lang w:val="ro-RO" w:eastAsia="ru-RU"/>
        </w:rPr>
        <w:tab/>
      </w:r>
      <w:r w:rsidRPr="00BC5C99">
        <w:rPr>
          <w:sz w:val="24"/>
          <w:szCs w:val="24"/>
          <w:lang w:val="ro-RO" w:eastAsia="ru-RU"/>
        </w:rPr>
        <w:tab/>
      </w:r>
      <w:r w:rsidRPr="00BC5C99">
        <w:rPr>
          <w:sz w:val="24"/>
          <w:szCs w:val="24"/>
          <w:lang w:val="ro-RO" w:eastAsia="ru-RU"/>
        </w:rPr>
        <w:tab/>
      </w:r>
      <w:r w:rsidRPr="00BC5C99">
        <w:rPr>
          <w:sz w:val="24"/>
          <w:szCs w:val="24"/>
          <w:lang w:val="ro-RO" w:eastAsia="ru-RU"/>
        </w:rPr>
        <w:tab/>
      </w:r>
      <w:r w:rsidRPr="00BC5C99">
        <w:rPr>
          <w:sz w:val="24"/>
          <w:szCs w:val="24"/>
          <w:lang w:val="ro-RO" w:eastAsia="ru-RU"/>
        </w:rPr>
        <w:tab/>
      </w:r>
      <w:r w:rsidRPr="00BC5C99">
        <w:rPr>
          <w:sz w:val="24"/>
          <w:szCs w:val="24"/>
          <w:lang w:val="ro-RO" w:eastAsia="ru-RU"/>
        </w:rPr>
        <w:tab/>
        <w:t xml:space="preserve">publice de valoare mică </w:t>
      </w:r>
    </w:p>
    <w:p w14:paraId="6D94F697" w14:textId="77777777" w:rsidR="00850D1C" w:rsidRPr="00BC5C99" w:rsidRDefault="00850D1C" w:rsidP="00850D1C">
      <w:pPr>
        <w:ind w:right="57"/>
        <w:jc w:val="right"/>
        <w:rPr>
          <w:b/>
          <w:bCs/>
          <w:sz w:val="24"/>
          <w:szCs w:val="24"/>
          <w:lang w:val="ro-RO" w:eastAsia="ru-RU"/>
        </w:rPr>
      </w:pPr>
    </w:p>
    <w:p w14:paraId="06C4E91C" w14:textId="77777777" w:rsidR="00850D1C" w:rsidRPr="00BC5C99" w:rsidRDefault="00850D1C" w:rsidP="00850D1C">
      <w:pPr>
        <w:ind w:right="57" w:firstLine="0"/>
        <w:jc w:val="center"/>
        <w:rPr>
          <w:b/>
          <w:bCs/>
          <w:sz w:val="24"/>
          <w:szCs w:val="24"/>
          <w:lang w:val="ro-RO" w:eastAsia="ru-RU"/>
        </w:rPr>
      </w:pPr>
      <w:r w:rsidRPr="00BC5C99">
        <w:rPr>
          <w:b/>
          <w:bCs/>
          <w:sz w:val="24"/>
          <w:szCs w:val="24"/>
          <w:lang w:val="ro-RO" w:eastAsia="ru-RU"/>
        </w:rPr>
        <w:t>ANUNŢ DE PARTICIPARE SIMPLIFICAT</w:t>
      </w:r>
    </w:p>
    <w:p w14:paraId="4B2F7A2A" w14:textId="77777777" w:rsidR="00850D1C" w:rsidRPr="00BC5C99" w:rsidRDefault="00850D1C" w:rsidP="00850D1C">
      <w:pPr>
        <w:ind w:right="57" w:firstLine="0"/>
        <w:jc w:val="center"/>
        <w:rPr>
          <w:b/>
          <w:bCs/>
          <w:sz w:val="24"/>
          <w:szCs w:val="24"/>
          <w:lang w:val="ro-RO" w:eastAsia="ru-RU"/>
        </w:rPr>
      </w:pPr>
      <w:r w:rsidRPr="00BC5C99">
        <w:rPr>
          <w:b/>
          <w:bCs/>
          <w:sz w:val="24"/>
          <w:szCs w:val="24"/>
          <w:lang w:val="ro-RO" w:eastAsia="ru-RU"/>
        </w:rPr>
        <w:t xml:space="preserve"> PENTRU ACHIZIȚIA DE VALOARE MICĂ</w:t>
      </w:r>
    </w:p>
    <w:p w14:paraId="776E706D" w14:textId="77777777" w:rsidR="00E21B53" w:rsidRPr="00BC5C99" w:rsidRDefault="00E21B53" w:rsidP="00850D1C">
      <w:pPr>
        <w:ind w:right="57" w:firstLine="0"/>
        <w:jc w:val="center"/>
        <w:rPr>
          <w:sz w:val="24"/>
          <w:szCs w:val="24"/>
          <w:lang w:val="ro-RO" w:eastAsia="ru-RU"/>
        </w:rPr>
      </w:pPr>
    </w:p>
    <w:p w14:paraId="62DBF743" w14:textId="00987524" w:rsidR="00850D1C" w:rsidRPr="00BC5C99" w:rsidRDefault="00850D1C" w:rsidP="00FC4CBA">
      <w:pPr>
        <w:ind w:right="57"/>
        <w:rPr>
          <w:sz w:val="24"/>
          <w:szCs w:val="24"/>
          <w:lang w:val="ro-RO" w:eastAsia="ru-RU"/>
        </w:rPr>
      </w:pPr>
      <w:r w:rsidRPr="00BC5C99">
        <w:rPr>
          <w:bCs/>
          <w:sz w:val="24"/>
          <w:szCs w:val="24"/>
          <w:lang w:val="ro-RO" w:eastAsia="ru-RU"/>
        </w:rPr>
        <w:t>Privind </w:t>
      </w:r>
      <w:r w:rsidR="00143A6E" w:rsidRPr="00BC5C99">
        <w:rPr>
          <w:bCs/>
          <w:sz w:val="24"/>
          <w:szCs w:val="24"/>
          <w:lang w:val="ro-RO" w:eastAsia="ru-RU"/>
        </w:rPr>
        <w:t>achiziționarea</w:t>
      </w:r>
      <w:r w:rsidR="00E21B53" w:rsidRPr="00BC5C99">
        <w:rPr>
          <w:bCs/>
          <w:sz w:val="24"/>
          <w:szCs w:val="24"/>
          <w:lang w:val="ro-RO" w:eastAsia="ru-RU"/>
        </w:rPr>
        <w:t xml:space="preserve"> serviciilor </w:t>
      </w:r>
      <w:r w:rsidR="00C534D6" w:rsidRPr="00BC5C99">
        <w:rPr>
          <w:bCs/>
          <w:sz w:val="24"/>
          <w:szCs w:val="24"/>
          <w:lang w:val="ro-RO" w:eastAsia="ru-RU"/>
        </w:rPr>
        <w:t>bunurilor – serviciilor tipografice</w:t>
      </w:r>
      <w:r w:rsidR="00FC4CBA" w:rsidRPr="00BC5C99">
        <w:rPr>
          <w:sz w:val="24"/>
          <w:szCs w:val="24"/>
          <w:lang w:val="ro-RO" w:eastAsia="ru-RU"/>
        </w:rPr>
        <w:t xml:space="preserve"> </w:t>
      </w:r>
      <w:r w:rsidRPr="00BC5C99">
        <w:rPr>
          <w:bCs/>
          <w:sz w:val="24"/>
          <w:szCs w:val="24"/>
          <w:lang w:val="ro-RO" w:eastAsia="ru-RU"/>
        </w:rPr>
        <w:t xml:space="preserve">prin </w:t>
      </w:r>
      <w:r w:rsidR="00143A6E" w:rsidRPr="00BC5C99">
        <w:rPr>
          <w:bCs/>
          <w:sz w:val="24"/>
          <w:szCs w:val="24"/>
          <w:lang w:val="ro-RO" w:eastAsia="ru-RU"/>
        </w:rPr>
        <w:t>achiziție</w:t>
      </w:r>
      <w:r w:rsidRPr="00BC5C99">
        <w:rPr>
          <w:sz w:val="24"/>
          <w:szCs w:val="24"/>
          <w:lang w:val="ro-RO" w:eastAsia="ru-RU"/>
        </w:rPr>
        <w:t xml:space="preserve"> publică de valoare mică. </w:t>
      </w:r>
    </w:p>
    <w:p w14:paraId="2BA9B44F" w14:textId="77777777" w:rsidR="00D327DD" w:rsidRPr="00BC5C99" w:rsidRDefault="00D327DD" w:rsidP="00850D1C">
      <w:pPr>
        <w:ind w:right="57" w:firstLine="0"/>
        <w:rPr>
          <w:sz w:val="24"/>
          <w:szCs w:val="24"/>
          <w:lang w:val="ro-RO" w:eastAsia="ru-RU"/>
        </w:rPr>
      </w:pPr>
    </w:p>
    <w:p w14:paraId="287714EA" w14:textId="176B92BD" w:rsidR="00850D1C" w:rsidRPr="00BC5C99" w:rsidRDefault="00850D1C" w:rsidP="00850D1C">
      <w:pPr>
        <w:ind w:right="57"/>
        <w:rPr>
          <w:sz w:val="24"/>
          <w:szCs w:val="24"/>
          <w:lang w:val="ro-RO" w:eastAsia="ru-RU"/>
        </w:rPr>
      </w:pPr>
      <w:r w:rsidRPr="00BC5C99">
        <w:rPr>
          <w:bCs/>
          <w:sz w:val="24"/>
          <w:szCs w:val="24"/>
          <w:lang w:val="ro-RO" w:eastAsia="ru-RU"/>
        </w:rPr>
        <w:t>1. De</w:t>
      </w:r>
      <w:r w:rsidR="00D327DD" w:rsidRPr="00BC5C99">
        <w:rPr>
          <w:bCs/>
          <w:sz w:val="24"/>
          <w:szCs w:val="24"/>
          <w:lang w:val="ro-RO" w:eastAsia="ru-RU"/>
        </w:rPr>
        <w:t>numirea </w:t>
      </w:r>
      <w:r w:rsidR="00143A6E" w:rsidRPr="00BC5C99">
        <w:rPr>
          <w:bCs/>
          <w:sz w:val="24"/>
          <w:szCs w:val="24"/>
          <w:lang w:val="ro-RO" w:eastAsia="ru-RU"/>
        </w:rPr>
        <w:t>autorității</w:t>
      </w:r>
      <w:r w:rsidR="00D327DD" w:rsidRPr="00BC5C99">
        <w:rPr>
          <w:bCs/>
          <w:sz w:val="24"/>
          <w:szCs w:val="24"/>
          <w:lang w:val="ro-RO" w:eastAsia="ru-RU"/>
        </w:rPr>
        <w:t xml:space="preserve"> contractante </w:t>
      </w:r>
      <w:r w:rsidR="00D327DD" w:rsidRPr="00BC5C99">
        <w:rPr>
          <w:b/>
          <w:sz w:val="24"/>
          <w:szCs w:val="24"/>
          <w:shd w:val="clear" w:color="auto" w:fill="FFFFFF" w:themeFill="background1"/>
          <w:lang w:val="ro-RO"/>
        </w:rPr>
        <w:t>Oficiul Avocatului Poporului</w:t>
      </w:r>
    </w:p>
    <w:p w14:paraId="7B6A2328" w14:textId="77777777" w:rsidR="00850D1C" w:rsidRPr="00BC5C99" w:rsidRDefault="00850D1C" w:rsidP="00850D1C">
      <w:pPr>
        <w:ind w:right="57"/>
        <w:rPr>
          <w:sz w:val="24"/>
          <w:szCs w:val="24"/>
          <w:lang w:val="ro-RO" w:eastAsia="ru-RU"/>
        </w:rPr>
      </w:pPr>
      <w:r w:rsidRPr="00BC5C99">
        <w:rPr>
          <w:bCs/>
          <w:sz w:val="24"/>
          <w:szCs w:val="24"/>
          <w:lang w:val="ro-RO" w:eastAsia="ru-RU"/>
        </w:rPr>
        <w:t>2. IDNO</w:t>
      </w:r>
      <w:r w:rsidR="00D327DD" w:rsidRPr="00BC5C99">
        <w:rPr>
          <w:sz w:val="24"/>
          <w:szCs w:val="24"/>
          <w:lang w:val="ro-RO" w:eastAsia="ru-RU"/>
        </w:rPr>
        <w:t xml:space="preserve"> </w:t>
      </w:r>
      <w:r w:rsidR="00D327DD" w:rsidRPr="00BC5C99">
        <w:rPr>
          <w:b/>
          <w:sz w:val="24"/>
          <w:szCs w:val="24"/>
          <w:lang w:val="ro-RO"/>
        </w:rPr>
        <w:t>1022601000019</w:t>
      </w:r>
    </w:p>
    <w:p w14:paraId="31D3A0AE" w14:textId="77777777" w:rsidR="00850D1C" w:rsidRPr="00BC5C99" w:rsidRDefault="00850D1C" w:rsidP="00850D1C">
      <w:pPr>
        <w:ind w:right="57"/>
        <w:rPr>
          <w:sz w:val="24"/>
          <w:szCs w:val="24"/>
          <w:lang w:val="ro-RO" w:eastAsia="ru-RU"/>
        </w:rPr>
      </w:pPr>
      <w:r w:rsidRPr="00BC5C99">
        <w:rPr>
          <w:bCs/>
          <w:sz w:val="24"/>
          <w:szCs w:val="24"/>
          <w:lang w:val="ro-RO" w:eastAsia="ru-RU"/>
        </w:rPr>
        <w:t>3. Adresa</w:t>
      </w:r>
      <w:r w:rsidR="00D327DD" w:rsidRPr="00BC5C99">
        <w:rPr>
          <w:sz w:val="24"/>
          <w:szCs w:val="24"/>
          <w:lang w:val="ro-RO" w:eastAsia="ru-RU"/>
        </w:rPr>
        <w:t xml:space="preserve"> </w:t>
      </w:r>
      <w:r w:rsidR="00D327DD" w:rsidRPr="00BC5C99">
        <w:rPr>
          <w:b/>
          <w:sz w:val="24"/>
          <w:szCs w:val="24"/>
          <w:lang w:val="ro-RO"/>
        </w:rPr>
        <w:t xml:space="preserve">mun. Chișinău, </w:t>
      </w:r>
      <w:r w:rsidR="00D327DD" w:rsidRPr="00BC5C99">
        <w:rPr>
          <w:b/>
          <w:sz w:val="24"/>
          <w:szCs w:val="24"/>
          <w:shd w:val="clear" w:color="auto" w:fill="FFFFFF" w:themeFill="background1"/>
          <w:lang w:val="ro-RO"/>
        </w:rPr>
        <w:t xml:space="preserve">str. Calea </w:t>
      </w:r>
      <w:proofErr w:type="spellStart"/>
      <w:r w:rsidR="00D327DD" w:rsidRPr="00BC5C99">
        <w:rPr>
          <w:b/>
          <w:sz w:val="24"/>
          <w:szCs w:val="24"/>
          <w:shd w:val="clear" w:color="auto" w:fill="FFFFFF" w:themeFill="background1"/>
          <w:lang w:val="ro-RO"/>
        </w:rPr>
        <w:t>Ieșilor</w:t>
      </w:r>
      <w:proofErr w:type="spellEnd"/>
      <w:r w:rsidR="00D327DD" w:rsidRPr="00BC5C99">
        <w:rPr>
          <w:b/>
          <w:sz w:val="24"/>
          <w:szCs w:val="24"/>
          <w:shd w:val="clear" w:color="auto" w:fill="FFFFFF" w:themeFill="background1"/>
          <w:lang w:val="ro-RO"/>
        </w:rPr>
        <w:t xml:space="preserve"> 11/3</w:t>
      </w:r>
    </w:p>
    <w:p w14:paraId="1EC80376" w14:textId="77777777" w:rsidR="00850D1C" w:rsidRPr="00BC5C99" w:rsidRDefault="00850D1C" w:rsidP="00850D1C">
      <w:pPr>
        <w:ind w:right="57"/>
        <w:rPr>
          <w:sz w:val="24"/>
          <w:szCs w:val="24"/>
          <w:lang w:val="ro-RO" w:eastAsia="ru-RU"/>
        </w:rPr>
      </w:pPr>
      <w:r w:rsidRPr="00BC5C99">
        <w:rPr>
          <w:bCs/>
          <w:sz w:val="24"/>
          <w:szCs w:val="24"/>
          <w:lang w:val="ro-RO" w:eastAsia="ru-RU"/>
        </w:rPr>
        <w:t>4. Numărul de telefon/fax</w:t>
      </w:r>
      <w:r w:rsidR="00D327DD" w:rsidRPr="00BC5C99">
        <w:rPr>
          <w:sz w:val="24"/>
          <w:szCs w:val="24"/>
          <w:lang w:val="ro-RO" w:eastAsia="ru-RU"/>
        </w:rPr>
        <w:t xml:space="preserve"> </w:t>
      </w:r>
      <w:r w:rsidR="00D327DD" w:rsidRPr="00BC5C99">
        <w:rPr>
          <w:b/>
          <w:sz w:val="24"/>
          <w:szCs w:val="24"/>
          <w:shd w:val="clear" w:color="auto" w:fill="FFFFFF" w:themeFill="background1"/>
          <w:lang w:val="ro-RO"/>
        </w:rPr>
        <w:t>022 23 48 00</w:t>
      </w:r>
    </w:p>
    <w:p w14:paraId="7A398DF2" w14:textId="2FECE818" w:rsidR="00850D1C" w:rsidRPr="00BC5C99" w:rsidRDefault="00850D1C" w:rsidP="00FC4CBA">
      <w:pPr>
        <w:ind w:right="57"/>
        <w:rPr>
          <w:sz w:val="24"/>
          <w:szCs w:val="24"/>
          <w:lang w:val="ro-RO" w:eastAsia="ru-RU"/>
        </w:rPr>
      </w:pPr>
      <w:r w:rsidRPr="00BC5C99">
        <w:rPr>
          <w:bCs/>
          <w:sz w:val="24"/>
          <w:szCs w:val="24"/>
          <w:lang w:val="ro-RO" w:eastAsia="ru-RU"/>
        </w:rPr>
        <w:t xml:space="preserve">5. Adresa de e-mail </w:t>
      </w:r>
      <w:r w:rsidR="00143A6E" w:rsidRPr="00BC5C99">
        <w:rPr>
          <w:bCs/>
          <w:sz w:val="24"/>
          <w:szCs w:val="24"/>
          <w:lang w:val="ro-RO" w:eastAsia="ru-RU"/>
        </w:rPr>
        <w:t>și</w:t>
      </w:r>
      <w:r w:rsidRPr="00BC5C99">
        <w:rPr>
          <w:bCs/>
          <w:sz w:val="24"/>
          <w:szCs w:val="24"/>
          <w:lang w:val="ro-RO" w:eastAsia="ru-RU"/>
        </w:rPr>
        <w:t xml:space="preserve"> pagina web oficială ale </w:t>
      </w:r>
      <w:r w:rsidR="00143A6E" w:rsidRPr="00BC5C99">
        <w:rPr>
          <w:bCs/>
          <w:sz w:val="24"/>
          <w:szCs w:val="24"/>
          <w:lang w:val="ro-RO" w:eastAsia="ru-RU"/>
        </w:rPr>
        <w:t>autorității</w:t>
      </w:r>
      <w:r w:rsidRPr="00BC5C99">
        <w:rPr>
          <w:bCs/>
          <w:sz w:val="24"/>
          <w:szCs w:val="24"/>
          <w:lang w:val="ro-RO" w:eastAsia="ru-RU"/>
        </w:rPr>
        <w:t xml:space="preserve"> contractante</w:t>
      </w:r>
      <w:r w:rsidR="00D327DD" w:rsidRPr="00BC5C99">
        <w:rPr>
          <w:sz w:val="24"/>
          <w:szCs w:val="24"/>
          <w:lang w:val="ro-RO" w:eastAsia="ru-RU"/>
        </w:rPr>
        <w:t xml:space="preserve"> </w:t>
      </w:r>
      <w:hyperlink r:id="rId5" w:history="1">
        <w:r w:rsidR="00D327DD" w:rsidRPr="00BC5C99">
          <w:rPr>
            <w:rStyle w:val="Hyperlink"/>
            <w:sz w:val="24"/>
            <w:szCs w:val="24"/>
            <w:lang w:val="ro-RO" w:eastAsia="ru-RU"/>
          </w:rPr>
          <w:t>ombudsman@ombudsman.md</w:t>
        </w:r>
      </w:hyperlink>
      <w:r w:rsidR="00D327DD" w:rsidRPr="00BC5C99">
        <w:rPr>
          <w:sz w:val="24"/>
          <w:szCs w:val="24"/>
          <w:lang w:val="ro-RO" w:eastAsia="ru-RU"/>
        </w:rPr>
        <w:t xml:space="preserve"> , </w:t>
      </w:r>
      <w:hyperlink r:id="rId6" w:history="1">
        <w:r w:rsidR="00D327DD" w:rsidRPr="00BC5C99">
          <w:rPr>
            <w:rStyle w:val="Hyperlink"/>
            <w:sz w:val="24"/>
            <w:szCs w:val="24"/>
            <w:lang w:val="ro-RO" w:eastAsia="ru-RU"/>
          </w:rPr>
          <w:t>www.ombudsman.md</w:t>
        </w:r>
      </w:hyperlink>
      <w:r w:rsidR="00D327DD" w:rsidRPr="00BC5C99">
        <w:rPr>
          <w:sz w:val="24"/>
          <w:szCs w:val="24"/>
          <w:lang w:val="ro-RO" w:eastAsia="ru-RU"/>
        </w:rPr>
        <w:t xml:space="preserve"> </w:t>
      </w:r>
    </w:p>
    <w:p w14:paraId="0D077314" w14:textId="4B146C49" w:rsidR="00850D1C" w:rsidRPr="00BC5C99" w:rsidRDefault="00850D1C" w:rsidP="00850D1C">
      <w:pPr>
        <w:ind w:right="57"/>
        <w:rPr>
          <w:sz w:val="24"/>
          <w:szCs w:val="24"/>
          <w:lang w:val="ro-RO" w:eastAsia="ru-RU"/>
        </w:rPr>
      </w:pPr>
      <w:r w:rsidRPr="00BC5C99">
        <w:rPr>
          <w:bCs/>
          <w:sz w:val="24"/>
          <w:szCs w:val="24"/>
          <w:lang w:val="ro-RO" w:eastAsia="ru-RU"/>
        </w:rPr>
        <w:t xml:space="preserve">6. Adresa de e-mail sau pagina web oficială de la care se va putea </w:t>
      </w:r>
      <w:r w:rsidR="00143A6E" w:rsidRPr="00BC5C99">
        <w:rPr>
          <w:bCs/>
          <w:sz w:val="24"/>
          <w:szCs w:val="24"/>
          <w:lang w:val="ro-RO" w:eastAsia="ru-RU"/>
        </w:rPr>
        <w:t>obține</w:t>
      </w:r>
      <w:r w:rsidRPr="00BC5C99">
        <w:rPr>
          <w:bCs/>
          <w:sz w:val="24"/>
          <w:szCs w:val="24"/>
          <w:lang w:val="ro-RO" w:eastAsia="ru-RU"/>
        </w:rPr>
        <w:t xml:space="preserve"> accesul la </w:t>
      </w:r>
      <w:r w:rsidR="00143A6E" w:rsidRPr="00BC5C99">
        <w:rPr>
          <w:bCs/>
          <w:sz w:val="24"/>
          <w:szCs w:val="24"/>
          <w:lang w:val="ro-RO" w:eastAsia="ru-RU"/>
        </w:rPr>
        <w:t>documentația</w:t>
      </w:r>
      <w:r w:rsidRPr="00BC5C99">
        <w:rPr>
          <w:bCs/>
          <w:sz w:val="24"/>
          <w:szCs w:val="24"/>
          <w:lang w:val="ro-RO" w:eastAsia="ru-RU"/>
        </w:rPr>
        <w:t xml:space="preserve"> de atribuire: </w:t>
      </w:r>
      <w:r w:rsidR="00143A6E" w:rsidRPr="00BC5C99">
        <w:rPr>
          <w:bCs/>
          <w:i/>
          <w:iCs/>
          <w:sz w:val="24"/>
          <w:szCs w:val="24"/>
          <w:lang w:val="ro-RO" w:eastAsia="ru-RU"/>
        </w:rPr>
        <w:t>documentația</w:t>
      </w:r>
      <w:r w:rsidRPr="00BC5C99">
        <w:rPr>
          <w:bCs/>
          <w:i/>
          <w:iCs/>
          <w:sz w:val="24"/>
          <w:szCs w:val="24"/>
          <w:lang w:val="ro-RO" w:eastAsia="ru-RU"/>
        </w:rPr>
        <w:t xml:space="preserve"> de atribuire este anexată în cadrul procedurii în SIA RSAP.</w:t>
      </w:r>
    </w:p>
    <w:p w14:paraId="71D68AF9" w14:textId="37038E04" w:rsidR="00D327DD" w:rsidRPr="00BC5C99" w:rsidRDefault="00850D1C" w:rsidP="00850D1C">
      <w:pPr>
        <w:ind w:right="57"/>
        <w:rPr>
          <w:bCs/>
          <w:sz w:val="24"/>
          <w:szCs w:val="24"/>
          <w:lang w:val="ro-RO" w:eastAsia="ru-RU"/>
        </w:rPr>
      </w:pPr>
      <w:r w:rsidRPr="00BC5C99">
        <w:rPr>
          <w:bCs/>
          <w:sz w:val="24"/>
          <w:szCs w:val="24"/>
          <w:lang w:val="ro-RO" w:eastAsia="ru-RU"/>
        </w:rPr>
        <w:t xml:space="preserve">7. Tipul </w:t>
      </w:r>
      <w:r w:rsidR="00143A6E" w:rsidRPr="00BC5C99">
        <w:rPr>
          <w:bCs/>
          <w:sz w:val="24"/>
          <w:szCs w:val="24"/>
          <w:lang w:val="ro-RO" w:eastAsia="ru-RU"/>
        </w:rPr>
        <w:t>autorității</w:t>
      </w:r>
      <w:r w:rsidRPr="00BC5C99">
        <w:rPr>
          <w:bCs/>
          <w:sz w:val="24"/>
          <w:szCs w:val="24"/>
          <w:lang w:val="ro-RO" w:eastAsia="ru-RU"/>
        </w:rPr>
        <w:t xml:space="preserve"> contractante </w:t>
      </w:r>
      <w:r w:rsidR="00143A6E" w:rsidRPr="00BC5C99">
        <w:rPr>
          <w:bCs/>
          <w:sz w:val="24"/>
          <w:szCs w:val="24"/>
          <w:lang w:val="ro-RO" w:eastAsia="ru-RU"/>
        </w:rPr>
        <w:t>și</w:t>
      </w:r>
      <w:r w:rsidRPr="00BC5C99">
        <w:rPr>
          <w:bCs/>
          <w:sz w:val="24"/>
          <w:szCs w:val="24"/>
          <w:lang w:val="ro-RO" w:eastAsia="ru-RU"/>
        </w:rPr>
        <w:t xml:space="preserve"> obiectul principal de activitate </w:t>
      </w:r>
    </w:p>
    <w:p w14:paraId="4E9E61F3" w14:textId="77777777" w:rsidR="00D327DD" w:rsidRPr="00BC5C99" w:rsidRDefault="00D327DD" w:rsidP="00D327DD">
      <w:pPr>
        <w:tabs>
          <w:tab w:val="left" w:pos="284"/>
          <w:tab w:val="right" w:pos="9531"/>
        </w:tabs>
        <w:spacing w:before="120"/>
        <w:ind w:left="288"/>
        <w:rPr>
          <w:b/>
          <w:sz w:val="24"/>
          <w:szCs w:val="24"/>
          <w:lang w:val="ro-RO"/>
        </w:rPr>
      </w:pPr>
      <w:r w:rsidRPr="00BC5C99">
        <w:rPr>
          <w:b/>
          <w:sz w:val="24"/>
          <w:szCs w:val="24"/>
          <w:lang w:val="ro-RO"/>
        </w:rPr>
        <w:t>Tipul autorității contractante: Oficiul este o autoritate publică autonomă și independentă organizațional, funcțional, operațional și financiar față de orice autoritate publică, persoană juridică, indiferent de tipul de proprietate și forma juridică de organizare, și față de orice persoană fizică, inclusiv cu funcție de răspundere de orice nivel.</w:t>
      </w:r>
    </w:p>
    <w:p w14:paraId="2D208BE8" w14:textId="21A6A139" w:rsidR="00D327DD" w:rsidRPr="00BC5C99" w:rsidRDefault="00D327DD" w:rsidP="00D327DD">
      <w:pPr>
        <w:tabs>
          <w:tab w:val="left" w:pos="284"/>
          <w:tab w:val="right" w:pos="9531"/>
        </w:tabs>
        <w:spacing w:before="120"/>
        <w:ind w:left="288"/>
        <w:rPr>
          <w:b/>
          <w:sz w:val="24"/>
          <w:szCs w:val="24"/>
          <w:lang w:val="ro-RO"/>
        </w:rPr>
      </w:pPr>
      <w:r w:rsidRPr="00BC5C99">
        <w:rPr>
          <w:b/>
          <w:sz w:val="24"/>
          <w:szCs w:val="24"/>
          <w:lang w:val="ro-RO"/>
        </w:rPr>
        <w:t>Obiectul principal de activitate: Protecția și promovarea drepturilor omului și libertăților fundamentale și prevenirea încălcării acestora.</w:t>
      </w:r>
    </w:p>
    <w:p w14:paraId="54A41AF2" w14:textId="77777777" w:rsidR="00D327DD" w:rsidRPr="00BC5C99" w:rsidRDefault="00D327DD" w:rsidP="00D327DD">
      <w:pPr>
        <w:ind w:right="57" w:firstLine="0"/>
        <w:rPr>
          <w:bCs/>
          <w:sz w:val="24"/>
          <w:szCs w:val="24"/>
          <w:lang w:val="ro-RO" w:eastAsia="ru-RU"/>
        </w:rPr>
      </w:pPr>
    </w:p>
    <w:p w14:paraId="36AAA3AF" w14:textId="4B1FE525" w:rsidR="00850D1C" w:rsidRPr="00BC5C99" w:rsidRDefault="00850D1C" w:rsidP="00850D1C">
      <w:pPr>
        <w:ind w:right="57"/>
        <w:rPr>
          <w:sz w:val="24"/>
          <w:szCs w:val="24"/>
          <w:lang w:val="ro-RO"/>
        </w:rPr>
      </w:pPr>
      <w:r w:rsidRPr="00BC5C99">
        <w:rPr>
          <w:bCs/>
          <w:sz w:val="24"/>
          <w:szCs w:val="24"/>
          <w:lang w:val="ro-RO" w:eastAsia="ru-RU"/>
        </w:rPr>
        <w:t xml:space="preserve">8. Cumpărătorul invită operatorii economici </w:t>
      </w:r>
      <w:r w:rsidR="00BC5C99" w:rsidRPr="00BC5C99">
        <w:rPr>
          <w:bCs/>
          <w:sz w:val="24"/>
          <w:szCs w:val="24"/>
          <w:lang w:val="ro-RO" w:eastAsia="ru-RU"/>
        </w:rPr>
        <w:t>interesați</w:t>
      </w:r>
      <w:r w:rsidRPr="00BC5C99">
        <w:rPr>
          <w:bCs/>
          <w:sz w:val="24"/>
          <w:szCs w:val="24"/>
          <w:lang w:val="ro-RO" w:eastAsia="ru-RU"/>
        </w:rPr>
        <w:t xml:space="preserve">, care îi pot satisface </w:t>
      </w:r>
      <w:r w:rsidR="00BC5C99" w:rsidRPr="00BC5C99">
        <w:rPr>
          <w:bCs/>
          <w:sz w:val="24"/>
          <w:szCs w:val="24"/>
          <w:lang w:val="ro-RO" w:eastAsia="ru-RU"/>
        </w:rPr>
        <w:t>necesitățile</w:t>
      </w:r>
      <w:r w:rsidRPr="00BC5C99">
        <w:rPr>
          <w:bCs/>
          <w:sz w:val="24"/>
          <w:szCs w:val="24"/>
          <w:lang w:val="ro-RO" w:eastAsia="ru-RU"/>
        </w:rPr>
        <w:t xml:space="preserve">, să participe la procedura de </w:t>
      </w:r>
      <w:r w:rsidR="00BC5C99" w:rsidRPr="00BC5C99">
        <w:rPr>
          <w:bCs/>
          <w:sz w:val="24"/>
          <w:szCs w:val="24"/>
          <w:lang w:val="ro-RO" w:eastAsia="ru-RU"/>
        </w:rPr>
        <w:t>achiziție</w:t>
      </w:r>
      <w:r w:rsidRPr="00BC5C99">
        <w:rPr>
          <w:bCs/>
          <w:sz w:val="24"/>
          <w:szCs w:val="24"/>
          <w:lang w:val="ro-RO" w:eastAsia="ru-RU"/>
        </w:rPr>
        <w:t xml:space="preserve"> privind livrarea/prestarea următoarelor bunuri/servicii:</w:t>
      </w:r>
    </w:p>
    <w:p w14:paraId="4B564E62" w14:textId="77777777" w:rsidR="00850D1C" w:rsidRPr="00BC5C99" w:rsidRDefault="00850D1C" w:rsidP="00850D1C">
      <w:pPr>
        <w:tabs>
          <w:tab w:val="left" w:pos="6386"/>
        </w:tabs>
        <w:rPr>
          <w:rFonts w:asciiTheme="majorBidi" w:hAnsiTheme="majorBidi" w:cstheme="majorBidi"/>
          <w:sz w:val="24"/>
          <w:szCs w:val="24"/>
          <w:lang w:val="ro-RO" w:eastAsia="ru-RU"/>
        </w:rPr>
      </w:pPr>
    </w:p>
    <w:tbl>
      <w:tblPr>
        <w:tblStyle w:val="GrilTabel2"/>
        <w:tblW w:w="4806" w:type="pct"/>
        <w:tblInd w:w="562" w:type="dxa"/>
        <w:tblLayout w:type="fixed"/>
        <w:tblLook w:val="04A0" w:firstRow="1" w:lastRow="0" w:firstColumn="1" w:lastColumn="0" w:noHBand="0" w:noVBand="1"/>
      </w:tblPr>
      <w:tblGrid>
        <w:gridCol w:w="567"/>
        <w:gridCol w:w="929"/>
        <w:gridCol w:w="1623"/>
        <w:gridCol w:w="710"/>
        <w:gridCol w:w="3260"/>
        <w:gridCol w:w="2492"/>
        <w:gridCol w:w="12"/>
      </w:tblGrid>
      <w:tr w:rsidR="00C534D6" w:rsidRPr="00BC5C99" w14:paraId="6239CB2C" w14:textId="77777777" w:rsidTr="009061EA">
        <w:trPr>
          <w:gridAfter w:val="1"/>
          <w:wAfter w:w="7" w:type="pct"/>
        </w:trPr>
        <w:tc>
          <w:tcPr>
            <w:tcW w:w="296" w:type="pct"/>
          </w:tcPr>
          <w:p w14:paraId="4909EF53" w14:textId="77777777" w:rsidR="00C534D6" w:rsidRPr="00BC5C99" w:rsidRDefault="00C534D6" w:rsidP="00821DE0">
            <w:pPr>
              <w:ind w:firstLine="0"/>
              <w:jc w:val="center"/>
              <w:rPr>
                <w:lang w:val="ro-RO"/>
              </w:rPr>
            </w:pPr>
            <w:r w:rsidRPr="00BC5C99">
              <w:rPr>
                <w:b/>
                <w:bCs/>
                <w:lang w:val="ro-RO" w:eastAsia="ru-RU"/>
              </w:rPr>
              <w:t>Nr.</w:t>
            </w:r>
            <w:r w:rsidRPr="00BC5C99">
              <w:rPr>
                <w:b/>
                <w:bCs/>
                <w:lang w:val="ro-RO" w:eastAsia="ru-RU"/>
              </w:rPr>
              <w:br/>
              <w:t>crt.</w:t>
            </w:r>
          </w:p>
        </w:tc>
        <w:tc>
          <w:tcPr>
            <w:tcW w:w="484" w:type="pct"/>
          </w:tcPr>
          <w:p w14:paraId="1D2F284F" w14:textId="77777777" w:rsidR="00C534D6" w:rsidRPr="00BC5C99" w:rsidRDefault="00C534D6" w:rsidP="00821DE0">
            <w:pPr>
              <w:ind w:firstLine="0"/>
              <w:jc w:val="center"/>
              <w:rPr>
                <w:lang w:val="ro-RO"/>
              </w:rPr>
            </w:pPr>
            <w:r w:rsidRPr="00BC5C99">
              <w:rPr>
                <w:b/>
                <w:bCs/>
                <w:lang w:val="ro-RO" w:eastAsia="ru-RU"/>
              </w:rPr>
              <w:t>Codul</w:t>
            </w:r>
            <w:r w:rsidRPr="00BC5C99">
              <w:rPr>
                <w:b/>
                <w:bCs/>
                <w:lang w:val="ro-RO" w:eastAsia="ru-RU"/>
              </w:rPr>
              <w:br/>
              <w:t>CPV</w:t>
            </w:r>
          </w:p>
        </w:tc>
        <w:tc>
          <w:tcPr>
            <w:tcW w:w="846" w:type="pct"/>
          </w:tcPr>
          <w:p w14:paraId="352A1A6B" w14:textId="77777777" w:rsidR="00C534D6" w:rsidRPr="00BC5C99" w:rsidRDefault="00C534D6" w:rsidP="00821DE0">
            <w:pPr>
              <w:ind w:firstLine="0"/>
              <w:jc w:val="center"/>
              <w:rPr>
                <w:lang w:val="ro-RO"/>
              </w:rPr>
            </w:pPr>
            <w:r w:rsidRPr="00BC5C99">
              <w:rPr>
                <w:b/>
                <w:bCs/>
                <w:lang w:val="ro-RO" w:eastAsia="ru-RU"/>
              </w:rPr>
              <w:t>Denumirea serviciilor</w:t>
            </w:r>
          </w:p>
        </w:tc>
        <w:tc>
          <w:tcPr>
            <w:tcW w:w="370" w:type="pct"/>
          </w:tcPr>
          <w:p w14:paraId="2B444BCC" w14:textId="77777777" w:rsidR="00C534D6" w:rsidRPr="00BC5C99" w:rsidRDefault="00C534D6" w:rsidP="00821DE0">
            <w:pPr>
              <w:ind w:firstLine="0"/>
              <w:jc w:val="center"/>
              <w:rPr>
                <w:lang w:val="ro-RO"/>
              </w:rPr>
            </w:pPr>
            <w:r w:rsidRPr="00BC5C99">
              <w:rPr>
                <w:b/>
                <w:bCs/>
                <w:lang w:val="ro-RO" w:eastAsia="ru-RU"/>
              </w:rPr>
              <w:t>Cantitatea</w:t>
            </w:r>
          </w:p>
        </w:tc>
        <w:tc>
          <w:tcPr>
            <w:tcW w:w="1699" w:type="pct"/>
          </w:tcPr>
          <w:p w14:paraId="761C8B2D" w14:textId="7A0F9BC2" w:rsidR="00C534D6" w:rsidRPr="00BC5C99" w:rsidRDefault="00C534D6" w:rsidP="00821DE0">
            <w:pPr>
              <w:ind w:firstLine="0"/>
              <w:jc w:val="center"/>
              <w:rPr>
                <w:lang w:val="ro-RO"/>
              </w:rPr>
            </w:pPr>
            <w:r w:rsidRPr="00BC5C99">
              <w:rPr>
                <w:b/>
                <w:bCs/>
                <w:lang w:val="ro-RO" w:eastAsia="ru-RU"/>
              </w:rPr>
              <w:t xml:space="preserve">Specificarea tehnică deplină solicitată, standardele de </w:t>
            </w:r>
            <w:r w:rsidR="00AA4442" w:rsidRPr="00BC5C99">
              <w:rPr>
                <w:b/>
                <w:bCs/>
                <w:lang w:val="ro-RO" w:eastAsia="ru-RU"/>
              </w:rPr>
              <w:t>referință</w:t>
            </w:r>
          </w:p>
        </w:tc>
        <w:tc>
          <w:tcPr>
            <w:tcW w:w="1299" w:type="pct"/>
          </w:tcPr>
          <w:p w14:paraId="401434C9" w14:textId="77777777" w:rsidR="00C534D6" w:rsidRPr="00BC5C99" w:rsidRDefault="00C534D6" w:rsidP="00821DE0">
            <w:pPr>
              <w:ind w:firstLine="0"/>
              <w:jc w:val="center"/>
              <w:rPr>
                <w:b/>
                <w:lang w:val="ro-RO"/>
              </w:rPr>
            </w:pPr>
            <w:r w:rsidRPr="00BC5C99">
              <w:rPr>
                <w:b/>
                <w:lang w:val="ro-RO"/>
              </w:rPr>
              <w:t>Termen de prestare</w:t>
            </w:r>
          </w:p>
        </w:tc>
      </w:tr>
      <w:tr w:rsidR="009061EA" w:rsidRPr="00BC5C99" w14:paraId="06614EC3" w14:textId="42F7119A" w:rsidTr="009061EA">
        <w:trPr>
          <w:gridAfter w:val="1"/>
          <w:wAfter w:w="7" w:type="pct"/>
          <w:trHeight w:val="908"/>
        </w:trPr>
        <w:tc>
          <w:tcPr>
            <w:tcW w:w="296" w:type="pct"/>
            <w:tcBorders>
              <w:bottom w:val="single" w:sz="4" w:space="0" w:color="auto"/>
            </w:tcBorders>
          </w:tcPr>
          <w:p w14:paraId="5E34541D" w14:textId="77777777" w:rsidR="009061EA" w:rsidRPr="00BC5C99" w:rsidRDefault="009061EA" w:rsidP="009061EA">
            <w:pPr>
              <w:ind w:firstLine="0"/>
              <w:jc w:val="center"/>
              <w:rPr>
                <w:sz w:val="24"/>
                <w:szCs w:val="24"/>
                <w:lang w:val="ro-RO"/>
              </w:rPr>
            </w:pPr>
            <w:r w:rsidRPr="00BC5C99">
              <w:rPr>
                <w:sz w:val="24"/>
                <w:szCs w:val="24"/>
                <w:lang w:val="ro-RO"/>
              </w:rPr>
              <w:t>1</w:t>
            </w:r>
          </w:p>
        </w:tc>
        <w:tc>
          <w:tcPr>
            <w:tcW w:w="484" w:type="pct"/>
            <w:tcBorders>
              <w:bottom w:val="single" w:sz="4" w:space="0" w:color="auto"/>
            </w:tcBorders>
          </w:tcPr>
          <w:p w14:paraId="188BC36A" w14:textId="77777777" w:rsidR="009061EA" w:rsidRPr="00BC5C99" w:rsidRDefault="009061EA" w:rsidP="007F3702">
            <w:pPr>
              <w:ind w:firstLine="0"/>
              <w:rPr>
                <w:sz w:val="24"/>
                <w:szCs w:val="24"/>
                <w:lang w:val="ro-RO"/>
              </w:rPr>
            </w:pPr>
            <w:r w:rsidRPr="00BC5C99">
              <w:rPr>
                <w:sz w:val="24"/>
                <w:szCs w:val="24"/>
                <w:lang w:val="ro-RO"/>
              </w:rPr>
              <w:t>79800000-2</w:t>
            </w:r>
          </w:p>
        </w:tc>
        <w:tc>
          <w:tcPr>
            <w:tcW w:w="846" w:type="pct"/>
          </w:tcPr>
          <w:p w14:paraId="30EC90EB" w14:textId="77777777" w:rsidR="009061EA" w:rsidRPr="00BC5C99" w:rsidRDefault="009061EA" w:rsidP="009061EA">
            <w:pPr>
              <w:pBdr>
                <w:top w:val="nil"/>
                <w:left w:val="nil"/>
                <w:bottom w:val="nil"/>
                <w:right w:val="nil"/>
                <w:between w:val="nil"/>
              </w:pBdr>
              <w:tabs>
                <w:tab w:val="right" w:pos="9638"/>
              </w:tabs>
              <w:ind w:firstLine="0"/>
              <w:rPr>
                <w:color w:val="000000"/>
                <w:sz w:val="24"/>
                <w:szCs w:val="24"/>
                <w:lang w:val="ro-RO"/>
              </w:rPr>
            </w:pPr>
            <w:r w:rsidRPr="00BC5C99">
              <w:rPr>
                <w:color w:val="000000"/>
                <w:sz w:val="24"/>
                <w:szCs w:val="24"/>
                <w:lang w:val="ro-RO"/>
              </w:rPr>
              <w:t>Servicii tipografice</w:t>
            </w:r>
          </w:p>
          <w:p w14:paraId="44D47C0B" w14:textId="6694C753" w:rsidR="009061EA" w:rsidRPr="00BC5C99" w:rsidRDefault="009061EA" w:rsidP="009061EA">
            <w:pPr>
              <w:pBdr>
                <w:top w:val="nil"/>
                <w:left w:val="nil"/>
                <w:bottom w:val="nil"/>
                <w:right w:val="nil"/>
                <w:between w:val="nil"/>
              </w:pBdr>
              <w:tabs>
                <w:tab w:val="right" w:pos="9638"/>
              </w:tabs>
              <w:ind w:firstLine="0"/>
              <w:jc w:val="left"/>
              <w:rPr>
                <w:b/>
                <w:bCs/>
                <w:i/>
                <w:iCs/>
                <w:color w:val="000000"/>
                <w:sz w:val="24"/>
                <w:szCs w:val="24"/>
                <w:lang w:val="ro-RO"/>
              </w:rPr>
            </w:pPr>
            <w:r w:rsidRPr="00BC5C99">
              <w:rPr>
                <w:b/>
                <w:bCs/>
                <w:i/>
                <w:iCs/>
                <w:sz w:val="24"/>
                <w:szCs w:val="24"/>
                <w:lang w:val="ro-RO"/>
              </w:rPr>
              <w:t>Mapă dosar pentru cereri (tartaje) </w:t>
            </w:r>
          </w:p>
        </w:tc>
        <w:tc>
          <w:tcPr>
            <w:tcW w:w="370" w:type="pct"/>
          </w:tcPr>
          <w:p w14:paraId="26A7973A" w14:textId="577E690B" w:rsidR="009061EA" w:rsidRPr="00BC5C99" w:rsidRDefault="009061EA" w:rsidP="009061EA">
            <w:pPr>
              <w:ind w:firstLine="0"/>
              <w:jc w:val="center"/>
              <w:rPr>
                <w:sz w:val="24"/>
                <w:szCs w:val="24"/>
                <w:lang w:val="ro-RO"/>
              </w:rPr>
            </w:pPr>
            <w:r w:rsidRPr="00BC5C99">
              <w:rPr>
                <w:sz w:val="24"/>
                <w:szCs w:val="24"/>
                <w:lang w:val="ro-RO"/>
              </w:rPr>
              <w:t>2000 ex.</w:t>
            </w:r>
          </w:p>
        </w:tc>
        <w:tc>
          <w:tcPr>
            <w:tcW w:w="1699" w:type="pct"/>
          </w:tcPr>
          <w:p w14:paraId="4D0A3AC8" w14:textId="74FD30DA" w:rsidR="009061EA" w:rsidRPr="00BC5C99" w:rsidRDefault="009061EA" w:rsidP="009061EA">
            <w:pPr>
              <w:ind w:firstLine="0"/>
              <w:jc w:val="left"/>
              <w:rPr>
                <w:rStyle w:val="fontstyle01"/>
                <w:b w:val="0"/>
                <w:bCs w:val="0"/>
                <w:color w:val="auto"/>
                <w:sz w:val="24"/>
                <w:szCs w:val="24"/>
                <w:lang w:val="ro-RO"/>
              </w:rPr>
            </w:pPr>
            <w:r w:rsidRPr="00BC5C99">
              <w:rPr>
                <w:rStyle w:val="fontstyle01"/>
                <w:b w:val="0"/>
                <w:bCs w:val="0"/>
                <w:color w:val="auto"/>
                <w:sz w:val="24"/>
                <w:szCs w:val="24"/>
                <w:lang w:val="ro-RO"/>
              </w:rPr>
              <w:t>Mapă din carton 250 gr/1 + 1/500</w:t>
            </w:r>
            <w:r w:rsidR="00555F98" w:rsidRPr="00BC5C99">
              <w:rPr>
                <w:rStyle w:val="fontstyle01"/>
                <w:b w:val="0"/>
                <w:bCs w:val="0"/>
                <w:color w:val="auto"/>
                <w:sz w:val="24"/>
                <w:szCs w:val="24"/>
                <w:lang w:val="ro-RO"/>
              </w:rPr>
              <w:t xml:space="preserve"> </w:t>
            </w:r>
            <w:r w:rsidRPr="00BC5C99">
              <w:rPr>
                <w:rStyle w:val="fontstyle01"/>
                <w:b w:val="0"/>
                <w:bCs w:val="0"/>
                <w:color w:val="auto"/>
                <w:sz w:val="24"/>
                <w:szCs w:val="24"/>
                <w:lang w:val="ro-RO"/>
              </w:rPr>
              <w:t>x</w:t>
            </w:r>
            <w:r w:rsidR="00555F98" w:rsidRPr="00BC5C99">
              <w:rPr>
                <w:rStyle w:val="fontstyle01"/>
                <w:b w:val="0"/>
                <w:bCs w:val="0"/>
                <w:color w:val="auto"/>
                <w:sz w:val="24"/>
                <w:szCs w:val="24"/>
                <w:lang w:val="ro-RO"/>
              </w:rPr>
              <w:t xml:space="preserve"> </w:t>
            </w:r>
            <w:r w:rsidRPr="00BC5C99">
              <w:rPr>
                <w:rStyle w:val="fontstyle01"/>
                <w:b w:val="0"/>
                <w:bCs w:val="0"/>
                <w:color w:val="auto"/>
                <w:sz w:val="24"/>
                <w:szCs w:val="24"/>
                <w:lang w:val="ro-RO"/>
              </w:rPr>
              <w:t>310/4 biguri/ lipit înăuntru cu șină</w:t>
            </w:r>
            <w:r w:rsidR="00555F98" w:rsidRPr="00BC5C99">
              <w:rPr>
                <w:rStyle w:val="fontstyle01"/>
                <w:b w:val="0"/>
                <w:bCs w:val="0"/>
                <w:color w:val="auto"/>
                <w:sz w:val="24"/>
                <w:szCs w:val="24"/>
                <w:lang w:val="ro-RO"/>
              </w:rPr>
              <w:t>, conform pozelor anexate.</w:t>
            </w:r>
          </w:p>
          <w:p w14:paraId="582D527A" w14:textId="277381DB" w:rsidR="00555F98" w:rsidRPr="00BC5C99" w:rsidRDefault="00555F98" w:rsidP="00026F06">
            <w:pPr>
              <w:ind w:firstLine="0"/>
              <w:jc w:val="left"/>
              <w:rPr>
                <w:b/>
                <w:bCs/>
                <w:sz w:val="24"/>
                <w:szCs w:val="24"/>
                <w:lang w:val="ro-RO"/>
              </w:rPr>
            </w:pPr>
          </w:p>
        </w:tc>
        <w:tc>
          <w:tcPr>
            <w:tcW w:w="1299" w:type="pct"/>
          </w:tcPr>
          <w:p w14:paraId="7507AB0F" w14:textId="77777777" w:rsidR="009061EA" w:rsidRPr="00BC5C99" w:rsidRDefault="009061EA" w:rsidP="009061EA">
            <w:pPr>
              <w:ind w:firstLine="0"/>
              <w:rPr>
                <w:bCs/>
                <w:sz w:val="24"/>
                <w:szCs w:val="24"/>
                <w:lang w:val="ro-RO"/>
              </w:rPr>
            </w:pPr>
            <w:r w:rsidRPr="00BC5C99">
              <w:rPr>
                <w:bCs/>
                <w:sz w:val="24"/>
                <w:szCs w:val="24"/>
                <w:lang w:val="ro-RO"/>
              </w:rPr>
              <w:t xml:space="preserve">Realizarea: 3 săptămâni </w:t>
            </w:r>
          </w:p>
          <w:p w14:paraId="1B6B2906" w14:textId="423A677E" w:rsidR="009061EA" w:rsidRPr="00BC5C99" w:rsidRDefault="009061EA" w:rsidP="009061EA">
            <w:pPr>
              <w:ind w:firstLine="0"/>
              <w:rPr>
                <w:sz w:val="24"/>
                <w:szCs w:val="24"/>
                <w:lang w:val="ro-RO"/>
              </w:rPr>
            </w:pPr>
            <w:proofErr w:type="spellStart"/>
            <w:r w:rsidRPr="00BC5C99">
              <w:rPr>
                <w:bCs/>
                <w:sz w:val="24"/>
                <w:szCs w:val="24"/>
                <w:lang w:val="ro-RO"/>
              </w:rPr>
              <w:t>Prepress</w:t>
            </w:r>
            <w:proofErr w:type="spellEnd"/>
            <w:r w:rsidRPr="00BC5C99">
              <w:rPr>
                <w:bCs/>
                <w:sz w:val="24"/>
                <w:szCs w:val="24"/>
                <w:lang w:val="ro-RO"/>
              </w:rPr>
              <w:t xml:space="preserve"> – 2 săptămâni, tipărire, și  livrare din momentul confirmării BUN DE TIPAR- 1 săptămână</w:t>
            </w:r>
          </w:p>
        </w:tc>
      </w:tr>
      <w:tr w:rsidR="00D91FEB" w:rsidRPr="00BC5C99" w14:paraId="3B63C59A" w14:textId="77777777" w:rsidTr="009061EA">
        <w:trPr>
          <w:trHeight w:val="431"/>
        </w:trPr>
        <w:tc>
          <w:tcPr>
            <w:tcW w:w="5000" w:type="pct"/>
            <w:gridSpan w:val="7"/>
          </w:tcPr>
          <w:p w14:paraId="5E173547" w14:textId="0C9A39C4" w:rsidR="00D91FEB" w:rsidRPr="00BC5C99" w:rsidRDefault="00D45C2A" w:rsidP="00E60182">
            <w:pPr>
              <w:rPr>
                <w:b/>
                <w:bCs/>
                <w:sz w:val="24"/>
                <w:szCs w:val="24"/>
                <w:lang w:val="ro-RO"/>
              </w:rPr>
            </w:pPr>
            <w:r w:rsidRPr="00BC5C99">
              <w:rPr>
                <w:b/>
                <w:bCs/>
                <w:sz w:val="24"/>
                <w:szCs w:val="24"/>
                <w:lang w:val="ro-RO"/>
              </w:rPr>
              <w:t xml:space="preserve">Valoare estimativă </w:t>
            </w:r>
            <w:r w:rsidR="00D363C1" w:rsidRPr="00BC5C99">
              <w:rPr>
                <w:b/>
                <w:bCs/>
                <w:sz w:val="24"/>
                <w:szCs w:val="24"/>
                <w:lang w:val="ro-RO"/>
              </w:rPr>
              <w:t>20</w:t>
            </w:r>
            <w:r w:rsidR="00D91FEB" w:rsidRPr="00BC5C99">
              <w:rPr>
                <w:b/>
                <w:bCs/>
                <w:sz w:val="24"/>
                <w:szCs w:val="24"/>
                <w:lang w:val="ro-RO"/>
              </w:rPr>
              <w:t>000,00 lei fără TVA</w:t>
            </w:r>
          </w:p>
        </w:tc>
      </w:tr>
    </w:tbl>
    <w:p w14:paraId="7DA0727E" w14:textId="77777777" w:rsidR="00850D1C" w:rsidRPr="00BC5C99" w:rsidRDefault="00850D1C" w:rsidP="00850D1C">
      <w:pPr>
        <w:tabs>
          <w:tab w:val="left" w:pos="6386"/>
        </w:tabs>
        <w:ind w:firstLine="0"/>
        <w:rPr>
          <w:rFonts w:asciiTheme="majorBidi" w:hAnsiTheme="majorBidi" w:cstheme="majorBidi"/>
          <w:sz w:val="24"/>
          <w:szCs w:val="24"/>
          <w:lang w:val="ro-RO" w:eastAsia="ru-RU"/>
        </w:rPr>
      </w:pPr>
    </w:p>
    <w:p w14:paraId="0F554BE7" w14:textId="673086D6" w:rsidR="00850D1C" w:rsidRPr="00BC5C99" w:rsidRDefault="00850D1C" w:rsidP="00850D1C">
      <w:pPr>
        <w:ind w:firstLine="567"/>
        <w:rPr>
          <w:sz w:val="24"/>
          <w:szCs w:val="24"/>
          <w:lang w:val="ro-RO" w:eastAsia="ru-RU"/>
        </w:rPr>
      </w:pPr>
      <w:r w:rsidRPr="00BC5C99">
        <w:rPr>
          <w:bCs/>
          <w:sz w:val="24"/>
          <w:szCs w:val="24"/>
          <w:lang w:val="ro-RO" w:eastAsia="ru-RU"/>
        </w:rPr>
        <w:t xml:space="preserve">9. În cazul în care contractul este </w:t>
      </w:r>
      <w:r w:rsidR="00AA4442" w:rsidRPr="00BC5C99">
        <w:rPr>
          <w:bCs/>
          <w:sz w:val="24"/>
          <w:szCs w:val="24"/>
          <w:lang w:val="ro-RO" w:eastAsia="ru-RU"/>
        </w:rPr>
        <w:t>împărțit</w:t>
      </w:r>
      <w:r w:rsidRPr="00BC5C99">
        <w:rPr>
          <w:bCs/>
          <w:sz w:val="24"/>
          <w:szCs w:val="24"/>
          <w:lang w:val="ro-RO" w:eastAsia="ru-RU"/>
        </w:rPr>
        <w:t xml:space="preserve"> pe loturi, un operator economic poate depune oferta (se va selecta):</w:t>
      </w:r>
    </w:p>
    <w:p w14:paraId="564DA7C5" w14:textId="77777777" w:rsidR="00850D1C" w:rsidRPr="00BC5C99" w:rsidRDefault="00850D1C" w:rsidP="00850D1C">
      <w:pPr>
        <w:ind w:firstLine="567"/>
        <w:rPr>
          <w:b/>
          <w:sz w:val="24"/>
          <w:szCs w:val="24"/>
          <w:u w:val="single"/>
          <w:lang w:val="ro-RO" w:eastAsia="ru-RU"/>
        </w:rPr>
      </w:pPr>
      <w:r w:rsidRPr="00BC5C99">
        <w:rPr>
          <w:b/>
          <w:sz w:val="24"/>
          <w:szCs w:val="24"/>
          <w:u w:val="single"/>
          <w:lang w:val="ro-RO" w:eastAsia="ru-RU"/>
        </w:rPr>
        <w:t>1) pentru un singur lot;</w:t>
      </w:r>
    </w:p>
    <w:p w14:paraId="7C2A1C03" w14:textId="77777777" w:rsidR="00850D1C" w:rsidRPr="00BC5C99" w:rsidRDefault="00850D1C" w:rsidP="00850D1C">
      <w:pPr>
        <w:ind w:firstLine="567"/>
        <w:rPr>
          <w:sz w:val="24"/>
          <w:szCs w:val="24"/>
          <w:lang w:val="ro-RO" w:eastAsia="ru-RU"/>
        </w:rPr>
      </w:pPr>
      <w:r w:rsidRPr="00BC5C99">
        <w:rPr>
          <w:sz w:val="24"/>
          <w:szCs w:val="24"/>
          <w:lang w:val="ro-RO" w:eastAsia="ru-RU"/>
        </w:rPr>
        <w:t>2) pentru mai multe loturi;</w:t>
      </w:r>
    </w:p>
    <w:p w14:paraId="76818B0F" w14:textId="77777777" w:rsidR="00850D1C" w:rsidRPr="00BC5C99" w:rsidRDefault="00850D1C" w:rsidP="00850D1C">
      <w:pPr>
        <w:ind w:firstLine="567"/>
        <w:rPr>
          <w:sz w:val="24"/>
          <w:szCs w:val="24"/>
          <w:lang w:val="ro-RO" w:eastAsia="ru-RU"/>
        </w:rPr>
      </w:pPr>
      <w:r w:rsidRPr="00BC5C99">
        <w:rPr>
          <w:sz w:val="24"/>
          <w:szCs w:val="24"/>
          <w:lang w:val="ro-RO" w:eastAsia="ru-RU"/>
        </w:rPr>
        <w:t>3) pentru toate loturile;</w:t>
      </w:r>
    </w:p>
    <w:p w14:paraId="62C0B4E9" w14:textId="3D7F32B5" w:rsidR="00850D1C" w:rsidRPr="00BC5C99" w:rsidRDefault="00850D1C" w:rsidP="00850D1C">
      <w:pPr>
        <w:ind w:firstLine="567"/>
        <w:rPr>
          <w:sz w:val="24"/>
          <w:szCs w:val="24"/>
          <w:lang w:val="ro-RO" w:eastAsia="ru-RU"/>
        </w:rPr>
      </w:pPr>
      <w:r w:rsidRPr="00BC5C99">
        <w:rPr>
          <w:sz w:val="24"/>
          <w:szCs w:val="24"/>
          <w:lang w:val="ro-RO" w:eastAsia="ru-RU"/>
        </w:rPr>
        <w:t xml:space="preserve">4) alte limitări privind numărul de loturi care pot fi atribuite </w:t>
      </w:r>
      <w:r w:rsidR="00AA4442" w:rsidRPr="00BC5C99">
        <w:rPr>
          <w:sz w:val="24"/>
          <w:szCs w:val="24"/>
          <w:lang w:val="ro-RO" w:eastAsia="ru-RU"/>
        </w:rPr>
        <w:t>aceluiași</w:t>
      </w:r>
      <w:r w:rsidRPr="00BC5C99">
        <w:rPr>
          <w:sz w:val="24"/>
          <w:szCs w:val="24"/>
          <w:lang w:val="ro-RO" w:eastAsia="ru-RU"/>
        </w:rPr>
        <w:t xml:space="preserve"> ofertant__</w:t>
      </w:r>
      <w:r w:rsidR="00692283" w:rsidRPr="00BC5C99">
        <w:rPr>
          <w:sz w:val="24"/>
          <w:szCs w:val="24"/>
          <w:lang w:val="ro-RO" w:eastAsia="ru-RU"/>
        </w:rPr>
        <w:t>--_______</w:t>
      </w:r>
    </w:p>
    <w:p w14:paraId="15E92F3B" w14:textId="77777777" w:rsidR="00692283" w:rsidRPr="00BC5C99" w:rsidRDefault="00692283" w:rsidP="00850D1C">
      <w:pPr>
        <w:ind w:firstLine="567"/>
        <w:rPr>
          <w:sz w:val="24"/>
          <w:szCs w:val="24"/>
          <w:lang w:val="ro-RO" w:eastAsia="ru-RU"/>
        </w:rPr>
      </w:pPr>
    </w:p>
    <w:p w14:paraId="2DC5A315" w14:textId="7FDC226E" w:rsidR="00850D1C" w:rsidRPr="00BC5C99" w:rsidRDefault="00850D1C" w:rsidP="00850D1C">
      <w:pPr>
        <w:ind w:firstLine="567"/>
        <w:rPr>
          <w:sz w:val="24"/>
          <w:szCs w:val="24"/>
          <w:lang w:val="ro-RO" w:eastAsia="ru-RU"/>
        </w:rPr>
      </w:pPr>
      <w:r w:rsidRPr="00BC5C99">
        <w:rPr>
          <w:bCs/>
          <w:sz w:val="24"/>
          <w:szCs w:val="24"/>
          <w:lang w:val="ro-RO" w:eastAsia="ru-RU"/>
        </w:rPr>
        <w:t>10. Termenele </w:t>
      </w:r>
      <w:r w:rsidR="00143A6E" w:rsidRPr="00BC5C99">
        <w:rPr>
          <w:bCs/>
          <w:sz w:val="24"/>
          <w:szCs w:val="24"/>
          <w:lang w:val="ro-RO" w:eastAsia="ru-RU"/>
        </w:rPr>
        <w:t>și</w:t>
      </w:r>
      <w:r w:rsidRPr="00BC5C99">
        <w:rPr>
          <w:bCs/>
          <w:sz w:val="24"/>
          <w:szCs w:val="24"/>
          <w:lang w:val="ro-RO" w:eastAsia="ru-RU"/>
        </w:rPr>
        <w:t> </w:t>
      </w:r>
      <w:r w:rsidR="00BC5C99" w:rsidRPr="00BC5C99">
        <w:rPr>
          <w:bCs/>
          <w:sz w:val="24"/>
          <w:szCs w:val="24"/>
          <w:lang w:val="ro-RO" w:eastAsia="ru-RU"/>
        </w:rPr>
        <w:t>condițiile</w:t>
      </w:r>
      <w:r w:rsidRPr="00BC5C99">
        <w:rPr>
          <w:bCs/>
          <w:sz w:val="24"/>
          <w:szCs w:val="24"/>
          <w:lang w:val="ro-RO" w:eastAsia="ru-RU"/>
        </w:rPr>
        <w:t> de livrare/prestare solicitate</w:t>
      </w:r>
      <w:r w:rsidR="00692283" w:rsidRPr="00BC5C99">
        <w:rPr>
          <w:bCs/>
          <w:sz w:val="24"/>
          <w:szCs w:val="24"/>
          <w:lang w:val="ro-RO" w:eastAsia="ru-RU"/>
        </w:rPr>
        <w:t xml:space="preserve">: </w:t>
      </w:r>
      <w:r w:rsidR="00A348CF" w:rsidRPr="00BC5C99">
        <w:rPr>
          <w:sz w:val="24"/>
          <w:szCs w:val="24"/>
          <w:lang w:val="ro-RO" w:eastAsia="ru-RU"/>
        </w:rPr>
        <w:t xml:space="preserve">până </w:t>
      </w:r>
      <w:r w:rsidR="00D7319B" w:rsidRPr="00BC5C99">
        <w:rPr>
          <w:sz w:val="24"/>
          <w:szCs w:val="24"/>
          <w:lang w:val="ro-RO" w:eastAsia="ru-RU"/>
        </w:rPr>
        <w:t xml:space="preserve">la </w:t>
      </w:r>
      <w:r w:rsidR="00BC5C99" w:rsidRPr="00BC5C99">
        <w:rPr>
          <w:sz w:val="24"/>
          <w:szCs w:val="24"/>
          <w:lang w:val="ro-RO" w:eastAsia="ru-RU"/>
        </w:rPr>
        <w:t>30 martie 2026</w:t>
      </w:r>
      <w:r w:rsidR="00692283" w:rsidRPr="00BC5C99">
        <w:rPr>
          <w:sz w:val="24"/>
          <w:szCs w:val="24"/>
          <w:lang w:val="ro-RO" w:eastAsia="ru-RU"/>
        </w:rPr>
        <w:t>.</w:t>
      </w:r>
    </w:p>
    <w:p w14:paraId="120E1C65" w14:textId="77777777" w:rsidR="00692283" w:rsidRPr="00BC5C99" w:rsidRDefault="00692283" w:rsidP="00850D1C">
      <w:pPr>
        <w:ind w:firstLine="567"/>
        <w:rPr>
          <w:sz w:val="24"/>
          <w:szCs w:val="24"/>
          <w:lang w:val="ro-RO" w:eastAsia="ru-RU"/>
        </w:rPr>
      </w:pPr>
    </w:p>
    <w:p w14:paraId="42641845" w14:textId="0EAF7994" w:rsidR="00850D1C" w:rsidRPr="00BC5C99" w:rsidRDefault="00850D1C" w:rsidP="00850D1C">
      <w:pPr>
        <w:ind w:firstLine="567"/>
        <w:rPr>
          <w:sz w:val="24"/>
          <w:szCs w:val="24"/>
          <w:lang w:val="ro-RO" w:eastAsia="ru-RU"/>
        </w:rPr>
      </w:pPr>
      <w:r w:rsidRPr="00BC5C99">
        <w:rPr>
          <w:bCs/>
          <w:sz w:val="24"/>
          <w:szCs w:val="24"/>
          <w:lang w:val="ro-RO" w:eastAsia="ru-RU"/>
        </w:rPr>
        <w:t>11. Termenul de valabilitate a contractului</w:t>
      </w:r>
      <w:r w:rsidR="00D45C2A" w:rsidRPr="00BC5C99">
        <w:rPr>
          <w:sz w:val="24"/>
          <w:szCs w:val="24"/>
          <w:lang w:val="ro-RO" w:eastAsia="ru-RU"/>
        </w:rPr>
        <w:t xml:space="preserve"> 31 decembrie 202</w:t>
      </w:r>
      <w:r w:rsidR="00D363C1" w:rsidRPr="00BC5C99">
        <w:rPr>
          <w:sz w:val="24"/>
          <w:szCs w:val="24"/>
          <w:lang w:val="ro-RO" w:eastAsia="ru-RU"/>
        </w:rPr>
        <w:t>6</w:t>
      </w:r>
      <w:r w:rsidR="00692283" w:rsidRPr="00BC5C99">
        <w:rPr>
          <w:sz w:val="24"/>
          <w:szCs w:val="24"/>
          <w:lang w:val="ro-RO" w:eastAsia="ru-RU"/>
        </w:rPr>
        <w:t>.</w:t>
      </w:r>
    </w:p>
    <w:p w14:paraId="542D0561" w14:textId="77777777" w:rsidR="00850D1C" w:rsidRPr="00BC5C99" w:rsidRDefault="00850D1C" w:rsidP="00850D1C">
      <w:pPr>
        <w:ind w:firstLine="567"/>
        <w:rPr>
          <w:bCs/>
          <w:sz w:val="24"/>
          <w:szCs w:val="24"/>
          <w:lang w:val="ro-RO" w:eastAsia="ru-RU"/>
        </w:rPr>
      </w:pPr>
      <w:r w:rsidRPr="00BC5C99">
        <w:rPr>
          <w:bCs/>
          <w:sz w:val="24"/>
          <w:szCs w:val="24"/>
          <w:lang w:val="ro-RO" w:eastAsia="ru-RU"/>
        </w:rPr>
        <w:lastRenderedPageBreak/>
        <w:t>12. Scurtă descriere (indicați după caz) a criteriilor de calificare:</w:t>
      </w:r>
    </w:p>
    <w:p w14:paraId="5E344A41" w14:textId="77777777" w:rsidR="00692283" w:rsidRPr="00BC5C99" w:rsidRDefault="00692283" w:rsidP="00850D1C">
      <w:pPr>
        <w:ind w:firstLine="567"/>
        <w:rPr>
          <w:bCs/>
          <w:sz w:val="24"/>
          <w:szCs w:val="24"/>
          <w:lang w:val="ro-RO" w:eastAsia="ru-RU"/>
        </w:rPr>
      </w:pPr>
    </w:p>
    <w:tbl>
      <w:tblPr>
        <w:tblStyle w:val="Tabelgril"/>
        <w:tblW w:w="9923" w:type="dxa"/>
        <w:tblInd w:w="137" w:type="dxa"/>
        <w:tblLook w:val="04A0" w:firstRow="1" w:lastRow="0" w:firstColumn="1" w:lastColumn="0" w:noHBand="0" w:noVBand="1"/>
      </w:tblPr>
      <w:tblGrid>
        <w:gridCol w:w="556"/>
        <w:gridCol w:w="2705"/>
        <w:gridCol w:w="4535"/>
        <w:gridCol w:w="2127"/>
      </w:tblGrid>
      <w:tr w:rsidR="00692283" w:rsidRPr="00BC5C99" w14:paraId="19C437D4" w14:textId="77777777" w:rsidTr="00BC5C99">
        <w:trPr>
          <w:trHeight w:val="571"/>
        </w:trPr>
        <w:tc>
          <w:tcPr>
            <w:tcW w:w="556" w:type="dxa"/>
            <w:shd w:val="clear" w:color="auto" w:fill="D9D9D9" w:themeFill="background1" w:themeFillShade="D9"/>
            <w:vAlign w:val="center"/>
          </w:tcPr>
          <w:p w14:paraId="17118EA9" w14:textId="77777777" w:rsidR="00692283" w:rsidRPr="00BC5C99" w:rsidRDefault="00692283" w:rsidP="00D363C1">
            <w:pPr>
              <w:tabs>
                <w:tab w:val="left" w:pos="612"/>
              </w:tabs>
              <w:spacing w:before="120" w:after="120"/>
              <w:ind w:firstLine="0"/>
              <w:jc w:val="center"/>
              <w:rPr>
                <w:b/>
                <w:iCs/>
                <w:sz w:val="24"/>
                <w:szCs w:val="24"/>
                <w:lang w:val="ro-RO"/>
              </w:rPr>
            </w:pPr>
            <w:r w:rsidRPr="00BC5C99">
              <w:rPr>
                <w:b/>
                <w:iCs/>
                <w:sz w:val="24"/>
                <w:szCs w:val="24"/>
                <w:lang w:val="ro-RO"/>
              </w:rPr>
              <w:t>Nr. d/o</w:t>
            </w:r>
          </w:p>
        </w:tc>
        <w:tc>
          <w:tcPr>
            <w:tcW w:w="2705" w:type="dxa"/>
            <w:shd w:val="clear" w:color="auto" w:fill="D9D9D9" w:themeFill="background1" w:themeFillShade="D9"/>
            <w:vAlign w:val="center"/>
          </w:tcPr>
          <w:p w14:paraId="179AA437" w14:textId="77777777" w:rsidR="00692283" w:rsidRPr="00BC5C99" w:rsidRDefault="00692283" w:rsidP="00D363C1">
            <w:pPr>
              <w:tabs>
                <w:tab w:val="left" w:pos="612"/>
              </w:tabs>
              <w:spacing w:before="120" w:after="120"/>
              <w:ind w:firstLine="0"/>
              <w:jc w:val="center"/>
              <w:rPr>
                <w:b/>
                <w:iCs/>
                <w:sz w:val="24"/>
                <w:szCs w:val="24"/>
                <w:lang w:val="ro-RO"/>
              </w:rPr>
            </w:pPr>
            <w:r w:rsidRPr="00BC5C99">
              <w:rPr>
                <w:b/>
                <w:iCs/>
                <w:sz w:val="24"/>
                <w:szCs w:val="24"/>
                <w:lang w:val="ro-RO"/>
              </w:rPr>
              <w:t>Descrierea criteriului/cerinței</w:t>
            </w:r>
          </w:p>
        </w:tc>
        <w:tc>
          <w:tcPr>
            <w:tcW w:w="4535" w:type="dxa"/>
            <w:shd w:val="clear" w:color="auto" w:fill="D9D9D9" w:themeFill="background1" w:themeFillShade="D9"/>
            <w:vAlign w:val="center"/>
          </w:tcPr>
          <w:p w14:paraId="229A9C03" w14:textId="77777777" w:rsidR="00692283" w:rsidRPr="00BC5C99" w:rsidRDefault="00692283" w:rsidP="00D363C1">
            <w:pPr>
              <w:tabs>
                <w:tab w:val="left" w:pos="612"/>
              </w:tabs>
              <w:spacing w:before="120" w:after="120"/>
              <w:ind w:firstLine="0"/>
              <w:jc w:val="center"/>
              <w:rPr>
                <w:b/>
                <w:iCs/>
                <w:sz w:val="24"/>
                <w:szCs w:val="24"/>
                <w:lang w:val="ro-RO"/>
              </w:rPr>
            </w:pPr>
            <w:r w:rsidRPr="00BC5C99">
              <w:rPr>
                <w:b/>
                <w:iCs/>
                <w:sz w:val="24"/>
                <w:szCs w:val="24"/>
                <w:lang w:val="ro-RO"/>
              </w:rPr>
              <w:t>Mod de demonstrare a îndeplinirii criteriului/cerinței:</w:t>
            </w:r>
          </w:p>
        </w:tc>
        <w:tc>
          <w:tcPr>
            <w:tcW w:w="2127" w:type="dxa"/>
            <w:shd w:val="clear" w:color="auto" w:fill="D9D9D9" w:themeFill="background1" w:themeFillShade="D9"/>
            <w:vAlign w:val="center"/>
          </w:tcPr>
          <w:p w14:paraId="205FE440" w14:textId="77777777" w:rsidR="00692283" w:rsidRPr="00BC5C99" w:rsidRDefault="00692283" w:rsidP="00692283">
            <w:pPr>
              <w:spacing w:before="120" w:after="120"/>
              <w:ind w:firstLine="0"/>
              <w:jc w:val="center"/>
              <w:rPr>
                <w:b/>
                <w:iCs/>
                <w:sz w:val="24"/>
                <w:szCs w:val="24"/>
                <w:lang w:val="ro-RO"/>
              </w:rPr>
            </w:pPr>
            <w:r w:rsidRPr="00BC5C99">
              <w:rPr>
                <w:b/>
                <w:iCs/>
                <w:sz w:val="24"/>
                <w:szCs w:val="24"/>
                <w:lang w:val="ro-RO"/>
              </w:rPr>
              <w:t>Nivelul minim/</w:t>
            </w:r>
            <w:r w:rsidRPr="00BC5C99">
              <w:rPr>
                <w:b/>
                <w:iCs/>
                <w:sz w:val="24"/>
                <w:szCs w:val="24"/>
                <w:lang w:val="ro-RO"/>
              </w:rPr>
              <w:br/>
              <w:t>Obligativitatea</w:t>
            </w:r>
          </w:p>
        </w:tc>
      </w:tr>
      <w:tr w:rsidR="00692283" w:rsidRPr="00BC5C99" w14:paraId="399235AF" w14:textId="77777777" w:rsidTr="00BC5C99">
        <w:trPr>
          <w:trHeight w:val="1237"/>
        </w:trPr>
        <w:tc>
          <w:tcPr>
            <w:tcW w:w="556" w:type="dxa"/>
            <w:vAlign w:val="center"/>
          </w:tcPr>
          <w:p w14:paraId="179E8BEC" w14:textId="77777777" w:rsidR="00692283" w:rsidRPr="00BC5C99" w:rsidRDefault="00692283" w:rsidP="00692283">
            <w:pPr>
              <w:pStyle w:val="Listparagraf"/>
              <w:numPr>
                <w:ilvl w:val="0"/>
                <w:numId w:val="3"/>
              </w:numPr>
              <w:ind w:left="142" w:firstLine="0"/>
              <w:jc w:val="center"/>
              <w:rPr>
                <w:iCs/>
                <w:sz w:val="24"/>
                <w:szCs w:val="24"/>
                <w:lang w:val="ro-RO"/>
              </w:rPr>
            </w:pPr>
          </w:p>
        </w:tc>
        <w:tc>
          <w:tcPr>
            <w:tcW w:w="2705" w:type="dxa"/>
            <w:vAlign w:val="center"/>
          </w:tcPr>
          <w:p w14:paraId="386A9049" w14:textId="77777777" w:rsidR="00692283" w:rsidRPr="00BC5C99" w:rsidRDefault="00E21B53" w:rsidP="00D363C1">
            <w:pPr>
              <w:ind w:firstLine="0"/>
              <w:rPr>
                <w:sz w:val="24"/>
                <w:szCs w:val="24"/>
                <w:lang w:val="ro-RO"/>
              </w:rPr>
            </w:pPr>
            <w:r w:rsidRPr="00BC5C99">
              <w:rPr>
                <w:sz w:val="24"/>
                <w:szCs w:val="24"/>
                <w:lang w:val="ro-RO"/>
              </w:rPr>
              <w:t xml:space="preserve">Specificația de preț </w:t>
            </w:r>
          </w:p>
          <w:p w14:paraId="6B2E1928" w14:textId="77777777" w:rsidR="00692283" w:rsidRPr="00BC5C99" w:rsidRDefault="00692283" w:rsidP="000D1F26">
            <w:pPr>
              <w:rPr>
                <w:i/>
                <w:iCs/>
                <w:sz w:val="24"/>
                <w:szCs w:val="24"/>
                <w:lang w:val="ro-RO"/>
              </w:rPr>
            </w:pPr>
          </w:p>
        </w:tc>
        <w:tc>
          <w:tcPr>
            <w:tcW w:w="4535" w:type="dxa"/>
            <w:vAlign w:val="center"/>
          </w:tcPr>
          <w:p w14:paraId="62880F29" w14:textId="2B620599" w:rsidR="00692283" w:rsidRPr="00BC5C99" w:rsidRDefault="00692283" w:rsidP="00D363C1">
            <w:pPr>
              <w:ind w:firstLine="0"/>
              <w:rPr>
                <w:b/>
                <w:sz w:val="24"/>
                <w:szCs w:val="24"/>
                <w:lang w:val="ro-RO"/>
              </w:rPr>
            </w:pPr>
            <w:r w:rsidRPr="00BC5C99">
              <w:rPr>
                <w:sz w:val="24"/>
                <w:szCs w:val="24"/>
                <w:lang w:val="ro-RO"/>
              </w:rPr>
              <w:t>Formular completat și semnat cu semnătura electronică al ofertantului</w:t>
            </w:r>
            <w:r w:rsidR="00DC2886" w:rsidRPr="00BC5C99">
              <w:rPr>
                <w:color w:val="000000" w:themeColor="text1"/>
                <w:sz w:val="24"/>
                <w:szCs w:val="24"/>
                <w:lang w:val="ro-RO"/>
              </w:rPr>
              <w:t xml:space="preserve"> anexa nr.23</w:t>
            </w:r>
            <w:r w:rsidR="008E60D2" w:rsidRPr="00BC5C99">
              <w:rPr>
                <w:color w:val="000000" w:themeColor="text1"/>
                <w:sz w:val="24"/>
                <w:szCs w:val="24"/>
                <w:lang w:val="ro-RO"/>
              </w:rPr>
              <w:t xml:space="preserve"> (modelul se anexează)</w:t>
            </w:r>
          </w:p>
          <w:p w14:paraId="18BA8D03" w14:textId="77777777" w:rsidR="00692283" w:rsidRPr="00BC5C99" w:rsidRDefault="00692283" w:rsidP="00D363C1">
            <w:pPr>
              <w:ind w:firstLine="0"/>
              <w:rPr>
                <w:sz w:val="24"/>
                <w:szCs w:val="24"/>
                <w:lang w:val="ro-RO"/>
              </w:rPr>
            </w:pPr>
            <w:r w:rsidRPr="00BC5C99">
              <w:rPr>
                <w:b/>
                <w:sz w:val="24"/>
                <w:szCs w:val="24"/>
                <w:lang w:val="ro-RO"/>
              </w:rPr>
              <w:t xml:space="preserve">*Se va prezenta la depunerea ofertelor </w:t>
            </w:r>
            <w:r w:rsidRPr="00BC5C99">
              <w:rPr>
                <w:b/>
                <w:bCs/>
                <w:sz w:val="24"/>
                <w:szCs w:val="24"/>
                <w:lang w:val="ro-RO"/>
              </w:rPr>
              <w:t>prin SIA “RSAP”</w:t>
            </w:r>
            <w:r w:rsidRPr="00BC5C99">
              <w:rPr>
                <w:b/>
                <w:sz w:val="24"/>
                <w:szCs w:val="24"/>
                <w:lang w:val="ro-RO"/>
              </w:rPr>
              <w:t xml:space="preserve"> de către toți ofertanții.</w:t>
            </w:r>
          </w:p>
        </w:tc>
        <w:tc>
          <w:tcPr>
            <w:tcW w:w="2127" w:type="dxa"/>
            <w:vAlign w:val="center"/>
          </w:tcPr>
          <w:p w14:paraId="47C05BE5" w14:textId="77777777" w:rsidR="00692283" w:rsidRPr="00AA4442" w:rsidRDefault="00692283" w:rsidP="00692283">
            <w:pPr>
              <w:ind w:firstLine="13"/>
              <w:jc w:val="center"/>
              <w:rPr>
                <w:bCs/>
                <w:iCs/>
                <w:sz w:val="24"/>
                <w:szCs w:val="24"/>
                <w:lang w:val="ro-RO"/>
              </w:rPr>
            </w:pPr>
            <w:r w:rsidRPr="00AA4442">
              <w:rPr>
                <w:bCs/>
                <w:iCs/>
                <w:sz w:val="24"/>
                <w:szCs w:val="24"/>
                <w:lang w:val="ro-RO"/>
              </w:rPr>
              <w:t>Obligatoriu</w:t>
            </w:r>
          </w:p>
        </w:tc>
      </w:tr>
      <w:tr w:rsidR="00692283" w:rsidRPr="00BC5C99" w14:paraId="1A427E01" w14:textId="77777777" w:rsidTr="00BC5C99">
        <w:trPr>
          <w:trHeight w:val="664"/>
        </w:trPr>
        <w:tc>
          <w:tcPr>
            <w:tcW w:w="556" w:type="dxa"/>
            <w:vAlign w:val="center"/>
          </w:tcPr>
          <w:p w14:paraId="39225E14" w14:textId="77777777" w:rsidR="00692283" w:rsidRPr="00BC5C99" w:rsidRDefault="00692283" w:rsidP="00692283">
            <w:pPr>
              <w:pStyle w:val="Listparagraf"/>
              <w:numPr>
                <w:ilvl w:val="0"/>
                <w:numId w:val="3"/>
              </w:numPr>
              <w:ind w:left="142" w:firstLine="0"/>
              <w:jc w:val="center"/>
              <w:rPr>
                <w:iCs/>
                <w:sz w:val="24"/>
                <w:szCs w:val="24"/>
                <w:lang w:val="ro-RO"/>
              </w:rPr>
            </w:pPr>
          </w:p>
        </w:tc>
        <w:tc>
          <w:tcPr>
            <w:tcW w:w="2705" w:type="dxa"/>
            <w:vAlign w:val="center"/>
          </w:tcPr>
          <w:p w14:paraId="7680077E" w14:textId="77777777" w:rsidR="00692283" w:rsidRPr="00BC5C99" w:rsidRDefault="00692283" w:rsidP="00D363C1">
            <w:pPr>
              <w:ind w:firstLine="0"/>
              <w:rPr>
                <w:bCs/>
                <w:sz w:val="24"/>
                <w:szCs w:val="24"/>
                <w:lang w:val="ro-RO"/>
              </w:rPr>
            </w:pPr>
            <w:r w:rsidRPr="00BC5C99">
              <w:rPr>
                <w:bCs/>
                <w:sz w:val="24"/>
                <w:szCs w:val="24"/>
                <w:lang w:val="ro-RO"/>
              </w:rPr>
              <w:t>Declarația de eligibilitate</w:t>
            </w:r>
          </w:p>
        </w:tc>
        <w:tc>
          <w:tcPr>
            <w:tcW w:w="4535" w:type="dxa"/>
            <w:vAlign w:val="center"/>
          </w:tcPr>
          <w:p w14:paraId="28AC71FF" w14:textId="77777777" w:rsidR="00692283" w:rsidRPr="00BC5C99" w:rsidRDefault="005A752E" w:rsidP="00D363C1">
            <w:pPr>
              <w:ind w:firstLine="0"/>
              <w:rPr>
                <w:sz w:val="24"/>
                <w:szCs w:val="24"/>
                <w:lang w:val="ro-RO"/>
              </w:rPr>
            </w:pPr>
            <w:r w:rsidRPr="00BC5C99">
              <w:rPr>
                <w:sz w:val="24"/>
                <w:szCs w:val="24"/>
                <w:lang w:val="ro-RO"/>
              </w:rPr>
              <w:t>Conform modelului atașat</w:t>
            </w:r>
          </w:p>
          <w:p w14:paraId="7A9E1BF9" w14:textId="77777777" w:rsidR="00A348CF" w:rsidRPr="00BC5C99" w:rsidRDefault="00A348CF" w:rsidP="00D363C1">
            <w:pPr>
              <w:ind w:firstLine="0"/>
              <w:rPr>
                <w:sz w:val="24"/>
                <w:szCs w:val="24"/>
                <w:lang w:val="ro-RO"/>
              </w:rPr>
            </w:pPr>
            <w:r w:rsidRPr="00BC5C99">
              <w:rPr>
                <w:b/>
                <w:sz w:val="24"/>
                <w:szCs w:val="24"/>
                <w:lang w:val="ro-RO"/>
              </w:rPr>
              <w:t xml:space="preserve">*Se va prezenta la depunerea ofertelor </w:t>
            </w:r>
            <w:r w:rsidRPr="00BC5C99">
              <w:rPr>
                <w:b/>
                <w:bCs/>
                <w:sz w:val="24"/>
                <w:szCs w:val="24"/>
                <w:lang w:val="ro-RO"/>
              </w:rPr>
              <w:t>prin SIA “RSAP”</w:t>
            </w:r>
            <w:r w:rsidRPr="00BC5C99">
              <w:rPr>
                <w:b/>
                <w:sz w:val="24"/>
                <w:szCs w:val="24"/>
                <w:lang w:val="ro-RO"/>
              </w:rPr>
              <w:t xml:space="preserve"> de către toți ofertanții.</w:t>
            </w:r>
          </w:p>
        </w:tc>
        <w:tc>
          <w:tcPr>
            <w:tcW w:w="2127" w:type="dxa"/>
            <w:vAlign w:val="center"/>
          </w:tcPr>
          <w:p w14:paraId="1EA42595" w14:textId="77777777" w:rsidR="00692283" w:rsidRPr="00AA4442" w:rsidRDefault="00692283" w:rsidP="00692283">
            <w:pPr>
              <w:ind w:firstLine="13"/>
              <w:jc w:val="center"/>
              <w:rPr>
                <w:bCs/>
                <w:iCs/>
                <w:sz w:val="24"/>
                <w:szCs w:val="24"/>
                <w:lang w:val="ro-RO"/>
              </w:rPr>
            </w:pPr>
            <w:r w:rsidRPr="00AA4442">
              <w:rPr>
                <w:bCs/>
                <w:iCs/>
                <w:sz w:val="24"/>
                <w:szCs w:val="24"/>
                <w:lang w:val="ro-RO"/>
              </w:rPr>
              <w:t>Obligatoriu</w:t>
            </w:r>
          </w:p>
        </w:tc>
      </w:tr>
    </w:tbl>
    <w:p w14:paraId="03E89AAC" w14:textId="77777777" w:rsidR="00692283" w:rsidRPr="00BC5C99" w:rsidRDefault="00692283" w:rsidP="005A752E">
      <w:pPr>
        <w:ind w:firstLine="0"/>
        <w:rPr>
          <w:sz w:val="24"/>
          <w:szCs w:val="24"/>
          <w:lang w:val="ro-RO"/>
        </w:rPr>
      </w:pPr>
    </w:p>
    <w:p w14:paraId="0D8275B4" w14:textId="277A5BC6" w:rsidR="00850D1C" w:rsidRPr="00BC5C99" w:rsidRDefault="00850D1C" w:rsidP="00850D1C">
      <w:pPr>
        <w:rPr>
          <w:sz w:val="24"/>
          <w:szCs w:val="24"/>
          <w:lang w:val="ro-RO" w:eastAsia="ru-RU"/>
        </w:rPr>
      </w:pPr>
      <w:r w:rsidRPr="00BC5C99">
        <w:rPr>
          <w:bCs/>
          <w:sz w:val="24"/>
          <w:szCs w:val="24"/>
          <w:lang w:val="ro-RO" w:eastAsia="ru-RU"/>
        </w:rPr>
        <w:t xml:space="preserve">13. Tehnici </w:t>
      </w:r>
      <w:r w:rsidR="00143A6E" w:rsidRPr="00BC5C99">
        <w:rPr>
          <w:bCs/>
          <w:sz w:val="24"/>
          <w:szCs w:val="24"/>
          <w:lang w:val="ro-RO" w:eastAsia="ru-RU"/>
        </w:rPr>
        <w:t>și</w:t>
      </w:r>
      <w:r w:rsidRPr="00BC5C99">
        <w:rPr>
          <w:bCs/>
          <w:sz w:val="24"/>
          <w:szCs w:val="24"/>
          <w:lang w:val="ro-RO" w:eastAsia="ru-RU"/>
        </w:rPr>
        <w:t xml:space="preserve"> instrumente specifice de atribuire (după caz,</w:t>
      </w:r>
      <w:r w:rsidR="00BC5C99" w:rsidRPr="00BC5C99">
        <w:rPr>
          <w:bCs/>
          <w:sz w:val="24"/>
          <w:szCs w:val="24"/>
          <w:lang w:val="ro-RO" w:eastAsia="ru-RU"/>
        </w:rPr>
        <w:t xml:space="preserve"> </w:t>
      </w:r>
      <w:r w:rsidR="00143A6E" w:rsidRPr="00BC5C99">
        <w:rPr>
          <w:bCs/>
          <w:sz w:val="24"/>
          <w:szCs w:val="24"/>
          <w:lang w:val="ro-RO" w:eastAsia="ru-RU"/>
        </w:rPr>
        <w:t>specificați</w:t>
      </w:r>
      <w:r w:rsidRPr="00BC5C99">
        <w:rPr>
          <w:bCs/>
          <w:sz w:val="24"/>
          <w:szCs w:val="24"/>
          <w:lang w:val="ro-RO" w:eastAsia="ru-RU"/>
        </w:rPr>
        <w:t xml:space="preserve"> dacă se va utiliza </w:t>
      </w:r>
      <w:r w:rsidR="00143A6E" w:rsidRPr="00BC5C99">
        <w:rPr>
          <w:bCs/>
          <w:sz w:val="24"/>
          <w:szCs w:val="24"/>
          <w:lang w:val="ro-RO" w:eastAsia="ru-RU"/>
        </w:rPr>
        <w:t>licitația</w:t>
      </w:r>
      <w:r w:rsidRPr="00BC5C99">
        <w:rPr>
          <w:bCs/>
          <w:sz w:val="24"/>
          <w:szCs w:val="24"/>
          <w:lang w:val="ro-RO" w:eastAsia="ru-RU"/>
        </w:rPr>
        <w:t xml:space="preserve"> electronică)</w:t>
      </w:r>
      <w:r w:rsidR="005A752E" w:rsidRPr="00BC5C99">
        <w:rPr>
          <w:sz w:val="24"/>
          <w:szCs w:val="24"/>
          <w:lang w:val="ro-RO" w:eastAsia="ru-RU"/>
        </w:rPr>
        <w:t xml:space="preserve">  se va utiliza </w:t>
      </w:r>
      <w:r w:rsidR="005A752E" w:rsidRPr="00BC5C99">
        <w:rPr>
          <w:b/>
          <w:sz w:val="24"/>
          <w:szCs w:val="24"/>
          <w:lang w:val="ro-RO" w:eastAsia="ru-RU"/>
        </w:rPr>
        <w:t>licitația electronică</w:t>
      </w:r>
      <w:r w:rsidRPr="00BC5C99">
        <w:rPr>
          <w:sz w:val="24"/>
          <w:szCs w:val="24"/>
          <w:lang w:val="ro-RO" w:eastAsia="ru-RU"/>
        </w:rPr>
        <w:t>.</w:t>
      </w:r>
    </w:p>
    <w:p w14:paraId="60EA3D3A" w14:textId="77777777" w:rsidR="005A752E" w:rsidRPr="00BC5C99" w:rsidRDefault="005A752E" w:rsidP="00850D1C">
      <w:pPr>
        <w:rPr>
          <w:bCs/>
          <w:sz w:val="24"/>
          <w:szCs w:val="24"/>
          <w:lang w:val="ro-RO" w:eastAsia="ru-RU"/>
        </w:rPr>
      </w:pPr>
    </w:p>
    <w:p w14:paraId="153BB4D0" w14:textId="1612CA13" w:rsidR="00850D1C" w:rsidRPr="00BC5C99" w:rsidRDefault="00850D1C" w:rsidP="00850D1C">
      <w:pPr>
        <w:rPr>
          <w:sz w:val="24"/>
          <w:szCs w:val="24"/>
          <w:lang w:val="ro-RO" w:eastAsia="ru-RU"/>
        </w:rPr>
      </w:pPr>
      <w:r w:rsidRPr="00BC5C99">
        <w:rPr>
          <w:bCs/>
          <w:sz w:val="24"/>
          <w:szCs w:val="24"/>
          <w:lang w:val="ro-RO" w:eastAsia="ru-RU"/>
        </w:rPr>
        <w:t xml:space="preserve">14. </w:t>
      </w:r>
      <w:r w:rsidR="00143A6E" w:rsidRPr="00BC5C99">
        <w:rPr>
          <w:bCs/>
          <w:sz w:val="24"/>
          <w:szCs w:val="24"/>
          <w:lang w:val="ro-RO" w:eastAsia="ru-RU"/>
        </w:rPr>
        <w:t>Condiții</w:t>
      </w:r>
      <w:r w:rsidRPr="00BC5C99">
        <w:rPr>
          <w:bCs/>
          <w:sz w:val="24"/>
          <w:szCs w:val="24"/>
          <w:lang w:val="ro-RO" w:eastAsia="ru-RU"/>
        </w:rPr>
        <w:t xml:space="preserve"> speciale de care depinde îndeplinirea contractului (</w:t>
      </w:r>
      <w:r w:rsidR="00143A6E" w:rsidRPr="00BC5C99">
        <w:rPr>
          <w:bCs/>
          <w:sz w:val="24"/>
          <w:szCs w:val="24"/>
          <w:lang w:val="ro-RO" w:eastAsia="ru-RU"/>
        </w:rPr>
        <w:t>indicați</w:t>
      </w:r>
      <w:r w:rsidRPr="00BC5C99">
        <w:rPr>
          <w:bCs/>
          <w:sz w:val="24"/>
          <w:szCs w:val="24"/>
          <w:lang w:val="ro-RO" w:eastAsia="ru-RU"/>
        </w:rPr>
        <w:t xml:space="preserve"> după caz)</w:t>
      </w:r>
      <w:r w:rsidR="00D363C1" w:rsidRPr="00BC5C99">
        <w:rPr>
          <w:bCs/>
          <w:sz w:val="24"/>
          <w:szCs w:val="24"/>
          <w:lang w:val="ro-RO" w:eastAsia="ru-RU"/>
        </w:rPr>
        <w:t xml:space="preserve"> ___</w:t>
      </w:r>
      <w:r w:rsidR="005A752E" w:rsidRPr="00BC5C99">
        <w:rPr>
          <w:i/>
          <w:iCs/>
          <w:sz w:val="24"/>
          <w:szCs w:val="24"/>
          <w:lang w:val="ro-RO" w:eastAsia="ru-RU"/>
        </w:rPr>
        <w:t>nu sunt</w:t>
      </w:r>
      <w:r w:rsidRPr="00BC5C99">
        <w:rPr>
          <w:sz w:val="24"/>
          <w:szCs w:val="24"/>
          <w:lang w:val="ro-RO" w:eastAsia="ru-RU"/>
        </w:rPr>
        <w:t>__</w:t>
      </w:r>
    </w:p>
    <w:p w14:paraId="2E9441C4" w14:textId="77777777" w:rsidR="005A752E" w:rsidRPr="00BC5C99" w:rsidRDefault="005A752E" w:rsidP="00850D1C">
      <w:pPr>
        <w:rPr>
          <w:sz w:val="24"/>
          <w:szCs w:val="24"/>
          <w:lang w:val="ro-RO" w:eastAsia="ru-RU"/>
        </w:rPr>
      </w:pPr>
    </w:p>
    <w:p w14:paraId="08ABCA82" w14:textId="4A731F8F" w:rsidR="00850D1C" w:rsidRPr="00BC5C99" w:rsidRDefault="00850D1C" w:rsidP="00850D1C">
      <w:pPr>
        <w:rPr>
          <w:sz w:val="24"/>
          <w:szCs w:val="24"/>
          <w:lang w:val="ro-RO" w:eastAsia="ru-RU"/>
        </w:rPr>
      </w:pPr>
      <w:r w:rsidRPr="00BC5C99">
        <w:rPr>
          <w:bCs/>
          <w:sz w:val="24"/>
          <w:szCs w:val="24"/>
          <w:lang w:val="ro-RO" w:eastAsia="ru-RU"/>
        </w:rPr>
        <w:t>15. Ofertele se prezintă în </w:t>
      </w:r>
      <w:proofErr w:type="spellStart"/>
      <w:r w:rsidRPr="00BC5C99">
        <w:rPr>
          <w:bCs/>
          <w:sz w:val="24"/>
          <w:szCs w:val="24"/>
          <w:lang w:val="ro-RO" w:eastAsia="ru-RU"/>
        </w:rPr>
        <w:t>valută</w:t>
      </w:r>
      <w:r w:rsidRPr="00BC5C99">
        <w:rPr>
          <w:sz w:val="24"/>
          <w:szCs w:val="24"/>
          <w:lang w:val="ro-RO" w:eastAsia="ru-RU"/>
        </w:rPr>
        <w:t>_____</w:t>
      </w:r>
      <w:r w:rsidR="005A752E" w:rsidRPr="00BC5C99">
        <w:rPr>
          <w:sz w:val="24"/>
          <w:szCs w:val="24"/>
          <w:lang w:val="ro-RO" w:eastAsia="ru-RU"/>
        </w:rPr>
        <w:t>nu</w:t>
      </w:r>
      <w:proofErr w:type="spellEnd"/>
      <w:r w:rsidR="005A752E" w:rsidRPr="00BC5C99">
        <w:rPr>
          <w:sz w:val="24"/>
          <w:szCs w:val="24"/>
          <w:lang w:val="ro-RO" w:eastAsia="ru-RU"/>
        </w:rPr>
        <w:t>_____</w:t>
      </w:r>
    </w:p>
    <w:p w14:paraId="41848996" w14:textId="77777777" w:rsidR="005A752E" w:rsidRPr="00BC5C99" w:rsidRDefault="005A752E" w:rsidP="00850D1C">
      <w:pPr>
        <w:rPr>
          <w:sz w:val="24"/>
          <w:szCs w:val="24"/>
          <w:lang w:val="ro-RO" w:eastAsia="ru-RU"/>
        </w:rPr>
      </w:pPr>
    </w:p>
    <w:p w14:paraId="149F075A" w14:textId="1486CB5B" w:rsidR="005A752E" w:rsidRPr="00BC5C99" w:rsidRDefault="005A752E" w:rsidP="005A752E">
      <w:pPr>
        <w:tabs>
          <w:tab w:val="right" w:pos="426"/>
        </w:tabs>
        <w:spacing w:before="120"/>
        <w:ind w:firstLine="0"/>
        <w:jc w:val="left"/>
        <w:rPr>
          <w:b/>
          <w:i/>
          <w:sz w:val="24"/>
          <w:szCs w:val="24"/>
          <w:highlight w:val="yellow"/>
          <w:lang w:val="ro-RO"/>
        </w:rPr>
      </w:pPr>
      <w:r w:rsidRPr="00BC5C99">
        <w:rPr>
          <w:bCs/>
          <w:sz w:val="24"/>
          <w:szCs w:val="24"/>
          <w:lang w:val="ro-RO" w:eastAsia="ru-RU"/>
        </w:rPr>
        <w:t xml:space="preserve">            </w:t>
      </w:r>
      <w:r w:rsidR="00850D1C" w:rsidRPr="00BC5C99">
        <w:rPr>
          <w:bCs/>
          <w:sz w:val="24"/>
          <w:szCs w:val="24"/>
          <w:lang w:val="ro-RO" w:eastAsia="ru-RU"/>
        </w:rPr>
        <w:t>16. Criteriul de evaluare aplicat pentru atribuirea contract</w:t>
      </w:r>
      <w:r w:rsidRPr="00BC5C99">
        <w:rPr>
          <w:bCs/>
          <w:sz w:val="24"/>
          <w:szCs w:val="24"/>
          <w:lang w:val="ro-RO" w:eastAsia="ru-RU"/>
        </w:rPr>
        <w:t xml:space="preserve">ului </w:t>
      </w:r>
      <w:r w:rsidRPr="00BC5C99">
        <w:rPr>
          <w:bCs/>
          <w:i/>
          <w:sz w:val="24"/>
          <w:szCs w:val="24"/>
          <w:u w:val="single"/>
          <w:lang w:val="ro-RO"/>
        </w:rPr>
        <w:t>Prețul cel mai scăzut</w:t>
      </w:r>
      <w:r w:rsidR="00BC5C99">
        <w:rPr>
          <w:bCs/>
          <w:i/>
          <w:sz w:val="24"/>
          <w:szCs w:val="24"/>
          <w:u w:val="single"/>
          <w:lang w:val="ro-RO"/>
        </w:rPr>
        <w:t>.</w:t>
      </w:r>
    </w:p>
    <w:p w14:paraId="33E9C297" w14:textId="77777777" w:rsidR="00850D1C" w:rsidRPr="00BC5C99" w:rsidRDefault="00850D1C" w:rsidP="00850D1C">
      <w:pPr>
        <w:rPr>
          <w:sz w:val="24"/>
          <w:szCs w:val="24"/>
          <w:lang w:val="ro-RO" w:eastAsia="ru-RU"/>
        </w:rPr>
      </w:pPr>
    </w:p>
    <w:p w14:paraId="29DAEBDB" w14:textId="77777777" w:rsidR="00850D1C" w:rsidRPr="00BC5C99" w:rsidRDefault="00850D1C" w:rsidP="00850D1C">
      <w:pPr>
        <w:rPr>
          <w:bCs/>
          <w:sz w:val="24"/>
          <w:szCs w:val="24"/>
          <w:lang w:val="ro-RO" w:eastAsia="ru-RU"/>
        </w:rPr>
      </w:pPr>
      <w:r w:rsidRPr="00BC5C99">
        <w:rPr>
          <w:bCs/>
          <w:sz w:val="24"/>
          <w:szCs w:val="24"/>
          <w:lang w:val="ro-RO" w:eastAsia="ru-RU"/>
        </w:rPr>
        <w:t xml:space="preserve">17. Factorii de evaluare a celei mai avantajoase oferte din punct de vedere economic, precum </w:t>
      </w:r>
      <w:proofErr w:type="spellStart"/>
      <w:r w:rsidRPr="00BC5C99">
        <w:rPr>
          <w:bCs/>
          <w:sz w:val="24"/>
          <w:szCs w:val="24"/>
          <w:lang w:val="ro-RO" w:eastAsia="ru-RU"/>
        </w:rPr>
        <w:t>şi</w:t>
      </w:r>
      <w:proofErr w:type="spellEnd"/>
      <w:r w:rsidRPr="00BC5C99">
        <w:rPr>
          <w:bCs/>
          <w:sz w:val="24"/>
          <w:szCs w:val="24"/>
          <w:lang w:val="ro-RO" w:eastAsia="ru-RU"/>
        </w:rPr>
        <w:t xml:space="preserve"> ponderile lor:</w:t>
      </w:r>
    </w:p>
    <w:p w14:paraId="4E96F199" w14:textId="77777777" w:rsidR="009622DA" w:rsidRPr="00BC5C99" w:rsidRDefault="009622DA" w:rsidP="00850D1C">
      <w:pPr>
        <w:rPr>
          <w:bCs/>
          <w:sz w:val="24"/>
          <w:szCs w:val="24"/>
          <w:lang w:val="ro-RO" w:eastAsia="ru-RU"/>
        </w:rPr>
      </w:pPr>
    </w:p>
    <w:tbl>
      <w:tblPr>
        <w:tblStyle w:val="GrilTabel2"/>
        <w:tblW w:w="4516" w:type="pct"/>
        <w:tblInd w:w="704" w:type="dxa"/>
        <w:tblLook w:val="04A0" w:firstRow="1" w:lastRow="0" w:firstColumn="1" w:lastColumn="0" w:noHBand="0" w:noVBand="1"/>
      </w:tblPr>
      <w:tblGrid>
        <w:gridCol w:w="991"/>
        <w:gridCol w:w="4987"/>
        <w:gridCol w:w="3036"/>
      </w:tblGrid>
      <w:tr w:rsidR="00850D1C" w:rsidRPr="00BC5C99" w14:paraId="0C9C5ED6" w14:textId="77777777" w:rsidTr="00D363C1">
        <w:tc>
          <w:tcPr>
            <w:tcW w:w="550" w:type="pct"/>
            <w:hideMark/>
          </w:tcPr>
          <w:p w14:paraId="0FBF4789" w14:textId="77777777" w:rsidR="00850D1C" w:rsidRPr="00BC5C99" w:rsidRDefault="00850D1C" w:rsidP="00821DE0">
            <w:pPr>
              <w:ind w:firstLine="0"/>
              <w:jc w:val="center"/>
              <w:rPr>
                <w:sz w:val="24"/>
                <w:szCs w:val="24"/>
                <w:lang w:val="ro-RO" w:eastAsia="ru-RU"/>
              </w:rPr>
            </w:pPr>
            <w:r w:rsidRPr="00BC5C99">
              <w:rPr>
                <w:b/>
                <w:bCs/>
                <w:sz w:val="24"/>
                <w:szCs w:val="24"/>
                <w:lang w:val="ro-RO" w:eastAsia="ru-RU"/>
              </w:rPr>
              <w:t>Nr. crt.</w:t>
            </w:r>
          </w:p>
        </w:tc>
        <w:tc>
          <w:tcPr>
            <w:tcW w:w="2765" w:type="pct"/>
            <w:hideMark/>
          </w:tcPr>
          <w:p w14:paraId="38281B27" w14:textId="77777777" w:rsidR="00850D1C" w:rsidRPr="00BC5C99" w:rsidRDefault="00850D1C" w:rsidP="00821DE0">
            <w:pPr>
              <w:ind w:firstLine="0"/>
              <w:jc w:val="center"/>
              <w:rPr>
                <w:sz w:val="24"/>
                <w:szCs w:val="24"/>
                <w:lang w:val="ro-RO" w:eastAsia="ru-RU"/>
              </w:rPr>
            </w:pPr>
            <w:r w:rsidRPr="00BC5C99">
              <w:rPr>
                <w:b/>
                <w:bCs/>
                <w:sz w:val="24"/>
                <w:szCs w:val="24"/>
                <w:lang w:val="ro-RO" w:eastAsia="ru-RU"/>
              </w:rPr>
              <w:t>Denumirea factorului de evaluare</w:t>
            </w:r>
          </w:p>
        </w:tc>
        <w:tc>
          <w:tcPr>
            <w:tcW w:w="1684" w:type="pct"/>
            <w:hideMark/>
          </w:tcPr>
          <w:p w14:paraId="75A66C79" w14:textId="77777777" w:rsidR="00850D1C" w:rsidRPr="00BC5C99" w:rsidRDefault="00850D1C" w:rsidP="00821DE0">
            <w:pPr>
              <w:ind w:firstLine="0"/>
              <w:jc w:val="center"/>
              <w:rPr>
                <w:sz w:val="24"/>
                <w:szCs w:val="24"/>
                <w:lang w:val="ro-RO" w:eastAsia="ru-RU"/>
              </w:rPr>
            </w:pPr>
            <w:r w:rsidRPr="00BC5C99">
              <w:rPr>
                <w:b/>
                <w:bCs/>
                <w:sz w:val="24"/>
                <w:szCs w:val="24"/>
                <w:lang w:val="ro-RO" w:eastAsia="ru-RU"/>
              </w:rPr>
              <w:t>Ponderea, %</w:t>
            </w:r>
          </w:p>
        </w:tc>
      </w:tr>
      <w:tr w:rsidR="00850D1C" w:rsidRPr="00BC5C99" w14:paraId="43273F7E" w14:textId="77777777" w:rsidTr="00D363C1">
        <w:tc>
          <w:tcPr>
            <w:tcW w:w="550" w:type="pct"/>
            <w:hideMark/>
          </w:tcPr>
          <w:p w14:paraId="65EEFB67" w14:textId="77777777" w:rsidR="00850D1C" w:rsidRPr="00BC5C99" w:rsidRDefault="00850D1C" w:rsidP="00821DE0">
            <w:pPr>
              <w:ind w:firstLine="0"/>
              <w:rPr>
                <w:sz w:val="24"/>
                <w:szCs w:val="24"/>
                <w:lang w:val="ro-RO" w:eastAsia="ru-RU"/>
              </w:rPr>
            </w:pPr>
            <w:r w:rsidRPr="00BC5C99">
              <w:rPr>
                <w:sz w:val="24"/>
                <w:szCs w:val="24"/>
                <w:lang w:val="ro-RO" w:eastAsia="ru-RU"/>
              </w:rPr>
              <w:t>1.</w:t>
            </w:r>
          </w:p>
        </w:tc>
        <w:tc>
          <w:tcPr>
            <w:tcW w:w="2765" w:type="pct"/>
            <w:hideMark/>
          </w:tcPr>
          <w:p w14:paraId="1C2F7915" w14:textId="77777777" w:rsidR="00850D1C" w:rsidRPr="00BC5C99" w:rsidRDefault="00F35225" w:rsidP="00821DE0">
            <w:pPr>
              <w:ind w:firstLine="0"/>
              <w:rPr>
                <w:sz w:val="24"/>
                <w:szCs w:val="24"/>
                <w:lang w:val="ro-RO" w:eastAsia="ru-RU"/>
              </w:rPr>
            </w:pPr>
            <w:r w:rsidRPr="00BC5C99">
              <w:rPr>
                <w:sz w:val="24"/>
                <w:szCs w:val="24"/>
                <w:lang w:val="ro-RO" w:eastAsia="ru-RU"/>
              </w:rPr>
              <w:t>Nu se aplică</w:t>
            </w:r>
          </w:p>
        </w:tc>
        <w:tc>
          <w:tcPr>
            <w:tcW w:w="1684" w:type="pct"/>
            <w:hideMark/>
          </w:tcPr>
          <w:p w14:paraId="6444EC39" w14:textId="77777777" w:rsidR="00850D1C" w:rsidRPr="00BC5C99" w:rsidRDefault="00850D1C" w:rsidP="00821DE0">
            <w:pPr>
              <w:ind w:firstLine="0"/>
              <w:rPr>
                <w:sz w:val="24"/>
                <w:szCs w:val="24"/>
                <w:lang w:val="ro-RO" w:eastAsia="ru-RU"/>
              </w:rPr>
            </w:pPr>
          </w:p>
        </w:tc>
      </w:tr>
      <w:tr w:rsidR="00850D1C" w:rsidRPr="00BC5C99" w14:paraId="5A59A863" w14:textId="77777777" w:rsidTr="00D363C1">
        <w:tc>
          <w:tcPr>
            <w:tcW w:w="550" w:type="pct"/>
            <w:hideMark/>
          </w:tcPr>
          <w:p w14:paraId="53BB971E" w14:textId="77777777" w:rsidR="00850D1C" w:rsidRPr="00BC5C99" w:rsidRDefault="00850D1C" w:rsidP="00821DE0">
            <w:pPr>
              <w:ind w:firstLine="0"/>
              <w:rPr>
                <w:sz w:val="24"/>
                <w:szCs w:val="24"/>
                <w:lang w:val="ro-RO" w:eastAsia="ru-RU"/>
              </w:rPr>
            </w:pPr>
            <w:r w:rsidRPr="00BC5C99">
              <w:rPr>
                <w:sz w:val="24"/>
                <w:szCs w:val="24"/>
                <w:lang w:val="ro-RO" w:eastAsia="ru-RU"/>
              </w:rPr>
              <w:t>2.</w:t>
            </w:r>
          </w:p>
        </w:tc>
        <w:tc>
          <w:tcPr>
            <w:tcW w:w="2765" w:type="pct"/>
            <w:hideMark/>
          </w:tcPr>
          <w:p w14:paraId="5EA14BA3" w14:textId="77777777" w:rsidR="00850D1C" w:rsidRPr="00BC5C99" w:rsidRDefault="00850D1C" w:rsidP="00821DE0">
            <w:pPr>
              <w:ind w:firstLine="0"/>
              <w:rPr>
                <w:sz w:val="24"/>
                <w:szCs w:val="24"/>
                <w:lang w:val="ro-RO" w:eastAsia="ru-RU"/>
              </w:rPr>
            </w:pPr>
          </w:p>
        </w:tc>
        <w:tc>
          <w:tcPr>
            <w:tcW w:w="1684" w:type="pct"/>
            <w:hideMark/>
          </w:tcPr>
          <w:p w14:paraId="6CDFA213" w14:textId="77777777" w:rsidR="00850D1C" w:rsidRPr="00BC5C99" w:rsidRDefault="00850D1C" w:rsidP="00821DE0">
            <w:pPr>
              <w:ind w:firstLine="0"/>
              <w:rPr>
                <w:sz w:val="24"/>
                <w:szCs w:val="24"/>
                <w:lang w:val="ro-RO" w:eastAsia="ru-RU"/>
              </w:rPr>
            </w:pPr>
          </w:p>
        </w:tc>
      </w:tr>
    </w:tbl>
    <w:p w14:paraId="3C9DD6F9" w14:textId="77777777" w:rsidR="00850D1C" w:rsidRPr="00BC5C99" w:rsidRDefault="00850D1C" w:rsidP="00850D1C">
      <w:pPr>
        <w:tabs>
          <w:tab w:val="left" w:pos="6386"/>
        </w:tabs>
        <w:rPr>
          <w:rFonts w:asciiTheme="majorBidi" w:hAnsiTheme="majorBidi" w:cstheme="majorBidi"/>
          <w:sz w:val="24"/>
          <w:szCs w:val="24"/>
          <w:lang w:val="ro-RO" w:eastAsia="ru-RU"/>
        </w:rPr>
      </w:pPr>
    </w:p>
    <w:p w14:paraId="397B0622" w14:textId="6A964991" w:rsidR="00850D1C" w:rsidRPr="00BC5C99" w:rsidRDefault="00850D1C" w:rsidP="00BC5C99">
      <w:pPr>
        <w:rPr>
          <w:sz w:val="24"/>
          <w:szCs w:val="24"/>
          <w:lang w:val="ro-RO" w:eastAsia="ru-RU"/>
        </w:rPr>
      </w:pPr>
      <w:r w:rsidRPr="00BC5C99">
        <w:rPr>
          <w:bCs/>
          <w:sz w:val="24"/>
          <w:szCs w:val="24"/>
          <w:lang w:val="ro-RO" w:eastAsia="ru-RU"/>
        </w:rPr>
        <w:t>18. Termenul</w:t>
      </w:r>
      <w:r w:rsidRPr="00BC5C99">
        <w:rPr>
          <w:bCs/>
          <w:sz w:val="24"/>
          <w:szCs w:val="24"/>
          <w:lang w:val="ro-RO" w:eastAsia="ru-RU"/>
        </w:rPr>
        <w:noBreakHyphen/>
        <w:t>limită de depunere/deschidere a ofertelor:</w:t>
      </w:r>
      <w:r w:rsidR="00BC5C99" w:rsidRPr="00BC5C99">
        <w:rPr>
          <w:bCs/>
          <w:sz w:val="24"/>
          <w:szCs w:val="24"/>
          <w:lang w:val="ro-RO" w:eastAsia="ru-RU"/>
        </w:rPr>
        <w:t xml:space="preserve"> </w:t>
      </w:r>
      <w:r w:rsidRPr="00BC5C99">
        <w:rPr>
          <w:sz w:val="24"/>
          <w:szCs w:val="24"/>
          <w:lang w:val="ro-RO" w:eastAsia="ru-RU"/>
        </w:rPr>
        <w:noBreakHyphen/>
        <w:t> </w:t>
      </w:r>
      <w:r w:rsidRPr="00BC5C99">
        <w:rPr>
          <w:bCs/>
          <w:sz w:val="24"/>
          <w:szCs w:val="24"/>
          <w:lang w:val="ro-RO" w:eastAsia="ru-RU"/>
        </w:rPr>
        <w:t>conform SIA ,,RSAP”</w:t>
      </w:r>
    </w:p>
    <w:p w14:paraId="3FA716FA" w14:textId="77777777" w:rsidR="00850D1C" w:rsidRPr="00BC5C99" w:rsidRDefault="00850D1C" w:rsidP="00850D1C">
      <w:pPr>
        <w:rPr>
          <w:bCs/>
          <w:sz w:val="24"/>
          <w:szCs w:val="24"/>
          <w:lang w:val="ro-RO" w:eastAsia="ru-RU"/>
        </w:rPr>
      </w:pPr>
    </w:p>
    <w:p w14:paraId="08293962" w14:textId="77777777" w:rsidR="00850D1C" w:rsidRPr="00BC5C99" w:rsidRDefault="00850D1C" w:rsidP="00850D1C">
      <w:pPr>
        <w:rPr>
          <w:bCs/>
          <w:sz w:val="24"/>
          <w:szCs w:val="24"/>
          <w:lang w:val="ro-RO" w:eastAsia="ru-RU"/>
        </w:rPr>
      </w:pPr>
      <w:r w:rsidRPr="00BC5C99">
        <w:rPr>
          <w:bCs/>
          <w:sz w:val="24"/>
          <w:szCs w:val="24"/>
          <w:lang w:val="ro-RO" w:eastAsia="ru-RU"/>
        </w:rPr>
        <w:t>19. Adresa la care trebuie transmise ofertele sa</w:t>
      </w:r>
      <w:r w:rsidR="00F35225" w:rsidRPr="00BC5C99">
        <w:rPr>
          <w:bCs/>
          <w:sz w:val="24"/>
          <w:szCs w:val="24"/>
          <w:lang w:val="ro-RO" w:eastAsia="ru-RU"/>
        </w:rPr>
        <w:t>u cererile de participare</w:t>
      </w:r>
    </w:p>
    <w:p w14:paraId="308B1FCC" w14:textId="77777777" w:rsidR="00850D1C" w:rsidRPr="00BC5C99" w:rsidRDefault="00850D1C" w:rsidP="00850D1C">
      <w:pPr>
        <w:rPr>
          <w:bCs/>
          <w:i/>
          <w:iCs/>
          <w:sz w:val="24"/>
          <w:szCs w:val="24"/>
          <w:lang w:val="ro-RO" w:eastAsia="ru-RU"/>
        </w:rPr>
      </w:pPr>
      <w:r w:rsidRPr="00BC5C99">
        <w:rPr>
          <w:bCs/>
          <w:i/>
          <w:iCs/>
          <w:sz w:val="24"/>
          <w:szCs w:val="24"/>
          <w:lang w:val="ro-RO" w:eastAsia="ru-RU"/>
        </w:rPr>
        <w:t>Ofertele sau cererile de participare vor fi depuse electronic prin intermediul SIA ,,RSAP”.</w:t>
      </w:r>
    </w:p>
    <w:p w14:paraId="644F9B9D" w14:textId="77777777" w:rsidR="00F35225" w:rsidRPr="00BC5C99" w:rsidRDefault="00F35225" w:rsidP="00850D1C">
      <w:pPr>
        <w:rPr>
          <w:sz w:val="24"/>
          <w:szCs w:val="24"/>
          <w:lang w:val="ro-RO" w:eastAsia="ru-RU"/>
        </w:rPr>
      </w:pPr>
    </w:p>
    <w:p w14:paraId="5D11D350" w14:textId="77777777" w:rsidR="00850D1C" w:rsidRPr="00BC5C99" w:rsidRDefault="00850D1C" w:rsidP="00850D1C">
      <w:pPr>
        <w:rPr>
          <w:sz w:val="24"/>
          <w:szCs w:val="24"/>
          <w:lang w:val="ro-RO" w:eastAsia="ru-RU"/>
        </w:rPr>
      </w:pPr>
      <w:r w:rsidRPr="00BC5C99">
        <w:rPr>
          <w:bCs/>
          <w:sz w:val="24"/>
          <w:szCs w:val="24"/>
          <w:lang w:val="ro-RO" w:eastAsia="ru-RU"/>
        </w:rPr>
        <w:t>20. Termenul de valabilitate a ofertelor</w:t>
      </w:r>
      <w:r w:rsidR="00F35225" w:rsidRPr="00BC5C99">
        <w:rPr>
          <w:sz w:val="24"/>
          <w:szCs w:val="24"/>
          <w:lang w:val="ro-RO" w:eastAsia="ru-RU"/>
        </w:rPr>
        <w:t xml:space="preserve"> 60 zile</w:t>
      </w:r>
    </w:p>
    <w:p w14:paraId="0FE498E1" w14:textId="77777777" w:rsidR="00F35225" w:rsidRPr="00BC5C99" w:rsidRDefault="00F35225" w:rsidP="00850D1C">
      <w:pPr>
        <w:rPr>
          <w:sz w:val="24"/>
          <w:szCs w:val="24"/>
          <w:lang w:val="ro-RO" w:eastAsia="ru-RU"/>
        </w:rPr>
      </w:pPr>
    </w:p>
    <w:p w14:paraId="64B5F21B" w14:textId="44BAF941" w:rsidR="00850D1C" w:rsidRPr="00BC5C99" w:rsidRDefault="00850D1C" w:rsidP="00850D1C">
      <w:pPr>
        <w:rPr>
          <w:bCs/>
          <w:i/>
          <w:iCs/>
          <w:sz w:val="24"/>
          <w:szCs w:val="24"/>
          <w:lang w:val="ro-RO" w:eastAsia="ru-RU"/>
        </w:rPr>
      </w:pPr>
      <w:r w:rsidRPr="00BC5C99">
        <w:rPr>
          <w:bCs/>
          <w:sz w:val="24"/>
          <w:szCs w:val="24"/>
          <w:lang w:val="ro-RO" w:eastAsia="ru-RU"/>
        </w:rPr>
        <w:t>21. Locul deschiderii ofertelor</w:t>
      </w:r>
      <w:r w:rsidR="00F35225" w:rsidRPr="00BC5C99">
        <w:rPr>
          <w:sz w:val="24"/>
          <w:szCs w:val="24"/>
          <w:lang w:val="ro-RO" w:eastAsia="ru-RU"/>
        </w:rPr>
        <w:t xml:space="preserve"> </w:t>
      </w:r>
      <w:r w:rsidRPr="00BC5C99">
        <w:rPr>
          <w:sz w:val="24"/>
          <w:szCs w:val="24"/>
          <w:lang w:val="ro-RO" w:eastAsia="ru-RU"/>
        </w:rPr>
        <w:t>SIA ,,RSAP”</w:t>
      </w:r>
      <w:r w:rsidR="00BC5C99" w:rsidRPr="00BC5C99">
        <w:rPr>
          <w:sz w:val="24"/>
          <w:szCs w:val="24"/>
          <w:lang w:val="ro-RO" w:eastAsia="ru-RU"/>
        </w:rPr>
        <w:t xml:space="preserve">. </w:t>
      </w:r>
      <w:r w:rsidRPr="00BC5C99">
        <w:rPr>
          <w:bCs/>
          <w:i/>
          <w:iCs/>
          <w:sz w:val="24"/>
          <w:szCs w:val="24"/>
          <w:lang w:val="ro-RO" w:eastAsia="ru-RU"/>
        </w:rPr>
        <w:t>Ofertele întârziate vor fi respinse.</w:t>
      </w:r>
    </w:p>
    <w:p w14:paraId="3315E621" w14:textId="77777777" w:rsidR="00F35225" w:rsidRPr="00BC5C99" w:rsidRDefault="00F35225" w:rsidP="00850D1C">
      <w:pPr>
        <w:rPr>
          <w:sz w:val="24"/>
          <w:szCs w:val="24"/>
          <w:lang w:val="ro-RO" w:eastAsia="ru-RU"/>
        </w:rPr>
      </w:pPr>
    </w:p>
    <w:p w14:paraId="6A2A3E2D" w14:textId="77777777" w:rsidR="00850D1C" w:rsidRPr="00BC5C99" w:rsidRDefault="00850D1C" w:rsidP="00850D1C">
      <w:pPr>
        <w:rPr>
          <w:sz w:val="24"/>
          <w:szCs w:val="24"/>
          <w:lang w:val="ro-RO" w:eastAsia="ru-RU"/>
        </w:rPr>
      </w:pPr>
      <w:r w:rsidRPr="00BC5C99">
        <w:rPr>
          <w:bCs/>
          <w:sz w:val="24"/>
          <w:szCs w:val="24"/>
          <w:lang w:val="ro-RO" w:eastAsia="ru-RU"/>
        </w:rPr>
        <w:t>22. Limba sau limbile în care trebuie redactate ofertele sau cererile de participare</w:t>
      </w:r>
      <w:r w:rsidR="009622DA" w:rsidRPr="00BC5C99">
        <w:rPr>
          <w:bCs/>
          <w:sz w:val="24"/>
          <w:szCs w:val="24"/>
          <w:lang w:val="ro-RO" w:eastAsia="ru-RU"/>
        </w:rPr>
        <w:t>:</w:t>
      </w:r>
      <w:r w:rsidR="00F35225" w:rsidRPr="00BC5C99">
        <w:rPr>
          <w:sz w:val="24"/>
          <w:szCs w:val="24"/>
          <w:lang w:val="ro-RO" w:eastAsia="ru-RU"/>
        </w:rPr>
        <w:t xml:space="preserve"> română</w:t>
      </w:r>
    </w:p>
    <w:p w14:paraId="71A03B68" w14:textId="77777777" w:rsidR="00F35225" w:rsidRPr="00BC5C99" w:rsidRDefault="00F35225" w:rsidP="00850D1C">
      <w:pPr>
        <w:rPr>
          <w:sz w:val="24"/>
          <w:szCs w:val="24"/>
          <w:lang w:val="ro-RO" w:eastAsia="ru-RU"/>
        </w:rPr>
      </w:pPr>
    </w:p>
    <w:p w14:paraId="2B13F6AD" w14:textId="41215C5E" w:rsidR="00F35225" w:rsidRPr="00BC5C99" w:rsidRDefault="00850D1C" w:rsidP="00850D1C">
      <w:pPr>
        <w:rPr>
          <w:bCs/>
          <w:sz w:val="24"/>
          <w:szCs w:val="24"/>
          <w:lang w:val="ro-RO" w:eastAsia="ru-RU"/>
        </w:rPr>
      </w:pPr>
      <w:r w:rsidRPr="00BC5C99">
        <w:rPr>
          <w:bCs/>
          <w:sz w:val="24"/>
          <w:szCs w:val="24"/>
          <w:lang w:val="ro-RO" w:eastAsia="ru-RU"/>
        </w:rPr>
        <w:t>23. Alte </w:t>
      </w:r>
      <w:r w:rsidR="00BC5C99" w:rsidRPr="00BC5C99">
        <w:rPr>
          <w:bCs/>
          <w:sz w:val="24"/>
          <w:szCs w:val="24"/>
          <w:lang w:val="ro-RO" w:eastAsia="ru-RU"/>
        </w:rPr>
        <w:t>informații</w:t>
      </w:r>
      <w:r w:rsidRPr="00BC5C99">
        <w:rPr>
          <w:bCs/>
          <w:sz w:val="24"/>
          <w:szCs w:val="24"/>
          <w:lang w:val="ro-RO" w:eastAsia="ru-RU"/>
        </w:rPr>
        <w:t> relevante</w:t>
      </w:r>
      <w:r w:rsidR="00BC5C99" w:rsidRPr="00BC5C99">
        <w:rPr>
          <w:bCs/>
          <w:sz w:val="24"/>
          <w:szCs w:val="24"/>
          <w:lang w:val="ro-RO" w:eastAsia="ru-RU"/>
        </w:rPr>
        <w:t>.</w:t>
      </w:r>
    </w:p>
    <w:p w14:paraId="473A5DCB" w14:textId="77777777" w:rsidR="00850D1C" w:rsidRPr="00BC5C99" w:rsidRDefault="00850D1C" w:rsidP="00F35225">
      <w:pPr>
        <w:ind w:firstLine="0"/>
        <w:rPr>
          <w:bCs/>
          <w:sz w:val="24"/>
          <w:szCs w:val="24"/>
          <w:lang w:val="ro-RO" w:eastAsia="ru-RU"/>
        </w:rPr>
      </w:pPr>
    </w:p>
    <w:p w14:paraId="239DDE71" w14:textId="77777777" w:rsidR="009061EA" w:rsidRPr="00BC5C99" w:rsidRDefault="009061EA" w:rsidP="00F35225">
      <w:pPr>
        <w:ind w:firstLine="0"/>
        <w:rPr>
          <w:bCs/>
          <w:sz w:val="24"/>
          <w:szCs w:val="24"/>
          <w:lang w:val="ro-RO" w:eastAsia="ru-RU"/>
        </w:rPr>
      </w:pPr>
    </w:p>
    <w:p w14:paraId="252D14F5" w14:textId="27CA73DE" w:rsidR="00850D1C" w:rsidRPr="00BC5C99" w:rsidRDefault="00850D1C" w:rsidP="00850D1C">
      <w:pPr>
        <w:rPr>
          <w:bCs/>
          <w:sz w:val="24"/>
          <w:szCs w:val="24"/>
          <w:lang w:val="ro-RO" w:eastAsia="ru-RU"/>
        </w:rPr>
      </w:pPr>
      <w:r w:rsidRPr="00BC5C99">
        <w:rPr>
          <w:b/>
          <w:bCs/>
          <w:sz w:val="24"/>
          <w:szCs w:val="24"/>
          <w:lang w:val="ro-RO" w:eastAsia="ru-RU"/>
        </w:rPr>
        <w:t>Conducătorul grupului de lucru</w:t>
      </w:r>
      <w:r w:rsidR="00F35225" w:rsidRPr="00BC5C99">
        <w:rPr>
          <w:sz w:val="24"/>
          <w:szCs w:val="24"/>
          <w:lang w:val="ro-RO" w:eastAsia="ru-RU"/>
        </w:rPr>
        <w:t xml:space="preserve">  </w:t>
      </w:r>
      <w:r w:rsidR="00D7319B" w:rsidRPr="00BC5C99">
        <w:rPr>
          <w:sz w:val="24"/>
          <w:szCs w:val="24"/>
          <w:lang w:val="ro-RO" w:eastAsia="ru-RU"/>
        </w:rPr>
        <w:t xml:space="preserve">                                     </w:t>
      </w:r>
      <w:r w:rsidR="009061EA" w:rsidRPr="00BC5C99">
        <w:rPr>
          <w:b/>
          <w:sz w:val="24"/>
          <w:szCs w:val="24"/>
          <w:lang w:val="ro-RO" w:eastAsia="ru-RU"/>
        </w:rPr>
        <w:t>Vladimir COJOCARU</w:t>
      </w:r>
    </w:p>
    <w:p w14:paraId="34C7B479" w14:textId="77777777" w:rsidR="00BC5C99" w:rsidRPr="00BC5C99" w:rsidRDefault="00BC5C99" w:rsidP="00BC5C99">
      <w:pPr>
        <w:ind w:firstLine="0"/>
        <w:rPr>
          <w:bCs/>
          <w:sz w:val="24"/>
          <w:szCs w:val="24"/>
          <w:lang w:val="ro-RO" w:eastAsia="ru-RU"/>
        </w:rPr>
      </w:pPr>
    </w:p>
    <w:p w14:paraId="3C367D15" w14:textId="77777777" w:rsidR="00BC5C99" w:rsidRPr="00BC5C99" w:rsidRDefault="00BC5C99" w:rsidP="00BC5C99">
      <w:pPr>
        <w:ind w:firstLine="0"/>
        <w:rPr>
          <w:bCs/>
          <w:sz w:val="24"/>
          <w:szCs w:val="24"/>
          <w:lang w:val="ro-RO" w:eastAsia="ru-RU"/>
        </w:rPr>
      </w:pPr>
    </w:p>
    <w:p w14:paraId="397A6A57" w14:textId="77777777" w:rsidR="00BC5C99" w:rsidRPr="00BC5C99" w:rsidRDefault="00BC5C99" w:rsidP="00BC5C99">
      <w:pPr>
        <w:ind w:firstLine="0"/>
        <w:rPr>
          <w:bCs/>
          <w:sz w:val="24"/>
          <w:szCs w:val="24"/>
          <w:lang w:val="ro-RO" w:eastAsia="ru-RU"/>
        </w:rPr>
      </w:pPr>
    </w:p>
    <w:p w14:paraId="1377D9AA" w14:textId="4477F087" w:rsidR="00BC5C99" w:rsidRPr="00BC5C99" w:rsidRDefault="00BC5C99" w:rsidP="00BC5C99">
      <w:pPr>
        <w:ind w:firstLine="0"/>
        <w:rPr>
          <w:bCs/>
          <w:lang w:val="ro-RO" w:eastAsia="ru-RU"/>
        </w:rPr>
      </w:pPr>
      <w:proofErr w:type="spellStart"/>
      <w:r w:rsidRPr="00BC5C99">
        <w:rPr>
          <w:bCs/>
          <w:lang w:val="ro-RO" w:eastAsia="ru-RU"/>
        </w:rPr>
        <w:t>Ex.Veaceslav</w:t>
      </w:r>
      <w:proofErr w:type="spellEnd"/>
      <w:r w:rsidRPr="00BC5C99">
        <w:rPr>
          <w:bCs/>
          <w:lang w:val="ro-RO" w:eastAsia="ru-RU"/>
        </w:rPr>
        <w:t xml:space="preserve"> </w:t>
      </w:r>
      <w:proofErr w:type="spellStart"/>
      <w:r w:rsidRPr="00BC5C99">
        <w:rPr>
          <w:bCs/>
          <w:lang w:val="ro-RO" w:eastAsia="ru-RU"/>
        </w:rPr>
        <w:t>Ceban</w:t>
      </w:r>
      <w:proofErr w:type="spellEnd"/>
    </w:p>
    <w:p w14:paraId="3A982587" w14:textId="6F018828" w:rsidR="00BC5C99" w:rsidRPr="00BC5C99" w:rsidRDefault="00BC5C99" w:rsidP="00BC5C99">
      <w:pPr>
        <w:ind w:firstLine="0"/>
        <w:rPr>
          <w:bCs/>
          <w:lang w:val="ro-RO" w:eastAsia="ru-RU"/>
        </w:rPr>
      </w:pPr>
      <w:r w:rsidRPr="00BC5C99">
        <w:rPr>
          <w:bCs/>
          <w:lang w:val="ro-RO" w:eastAsia="ru-RU"/>
        </w:rPr>
        <w:t>tel.060002683</w:t>
      </w:r>
    </w:p>
    <w:sectPr w:rsidR="00BC5C99" w:rsidRPr="00BC5C99" w:rsidSect="009061EA">
      <w:pgSz w:w="12240" w:h="15840"/>
      <w:pgMar w:top="851" w:right="81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Montserrat-Bold">
    <w:altName w:val="Times New Roman"/>
    <w:panose1 w:val="00000000000000000000"/>
    <w:charset w:val="00"/>
    <w:family w:val="roman"/>
    <w:notTrueType/>
    <w:pitch w:val="default"/>
  </w:font>
  <w:font w:name="Montserrat-Regular">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hybridMultilevel"/>
    <w:tmpl w:val="A86A7FB8"/>
    <w:lvl w:ilvl="0" w:tplc="2346B2B8">
      <w:start w:val="1"/>
      <w:numFmt w:val="decimal"/>
      <w:lvlText w:val="%1."/>
      <w:lvlJc w:val="left"/>
      <w:pPr>
        <w:ind w:left="928" w:hanging="360"/>
      </w:pPr>
      <w:rPr>
        <w:rFonts w:hint="default"/>
        <w:b/>
        <w:bCs w:val="0"/>
        <w:i w:val="0"/>
        <w:iCs/>
        <w:color w:val="auto"/>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C03B1B"/>
    <w:multiLevelType w:val="hybridMultilevel"/>
    <w:tmpl w:val="71CE8672"/>
    <w:lvl w:ilvl="0" w:tplc="FFFFFFFF">
      <w:start w:val="1"/>
      <w:numFmt w:val="decimal"/>
      <w:lvlText w:val="%1)"/>
      <w:lvlJc w:val="left"/>
      <w:pPr>
        <w:ind w:left="720" w:hanging="360"/>
      </w:pPr>
    </w:lvl>
    <w:lvl w:ilvl="1" w:tplc="04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D62547A"/>
    <w:multiLevelType w:val="hybridMultilevel"/>
    <w:tmpl w:val="3FD65178"/>
    <w:lvl w:ilvl="0" w:tplc="0419000B">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 w15:restartNumberingAfterBreak="0">
    <w:nsid w:val="6FF84A97"/>
    <w:multiLevelType w:val="hybridMultilevel"/>
    <w:tmpl w:val="7236186C"/>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812061611">
    <w:abstractNumId w:val="4"/>
  </w:num>
  <w:num w:numId="2" w16cid:durableId="783959913">
    <w:abstractNumId w:val="2"/>
  </w:num>
  <w:num w:numId="3" w16cid:durableId="1849442167">
    <w:abstractNumId w:val="3"/>
  </w:num>
  <w:num w:numId="4" w16cid:durableId="1197430152">
    <w:abstractNumId w:val="0"/>
  </w:num>
  <w:num w:numId="5" w16cid:durableId="20381958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A95"/>
    <w:rsid w:val="00026F06"/>
    <w:rsid w:val="000E6016"/>
    <w:rsid w:val="00137F95"/>
    <w:rsid w:val="00143A6E"/>
    <w:rsid w:val="001C0701"/>
    <w:rsid w:val="001E7E2E"/>
    <w:rsid w:val="00201218"/>
    <w:rsid w:val="00202E15"/>
    <w:rsid w:val="00364C20"/>
    <w:rsid w:val="00515629"/>
    <w:rsid w:val="00555F98"/>
    <w:rsid w:val="00592BB6"/>
    <w:rsid w:val="005A752E"/>
    <w:rsid w:val="00600F17"/>
    <w:rsid w:val="0062364C"/>
    <w:rsid w:val="0063713F"/>
    <w:rsid w:val="00692283"/>
    <w:rsid w:val="007977E4"/>
    <w:rsid w:val="007F3702"/>
    <w:rsid w:val="008200BB"/>
    <w:rsid w:val="00850D1C"/>
    <w:rsid w:val="008E60D2"/>
    <w:rsid w:val="009061EA"/>
    <w:rsid w:val="009622DA"/>
    <w:rsid w:val="009D48A1"/>
    <w:rsid w:val="00A348CF"/>
    <w:rsid w:val="00A36D84"/>
    <w:rsid w:val="00AA4442"/>
    <w:rsid w:val="00AD411B"/>
    <w:rsid w:val="00B75657"/>
    <w:rsid w:val="00BC5C99"/>
    <w:rsid w:val="00C22405"/>
    <w:rsid w:val="00C534D6"/>
    <w:rsid w:val="00C53882"/>
    <w:rsid w:val="00C932E2"/>
    <w:rsid w:val="00CB6A95"/>
    <w:rsid w:val="00D327DD"/>
    <w:rsid w:val="00D34BBB"/>
    <w:rsid w:val="00D363C1"/>
    <w:rsid w:val="00D45C2A"/>
    <w:rsid w:val="00D7319B"/>
    <w:rsid w:val="00D91FEB"/>
    <w:rsid w:val="00DC2886"/>
    <w:rsid w:val="00E21B53"/>
    <w:rsid w:val="00E57250"/>
    <w:rsid w:val="00E60182"/>
    <w:rsid w:val="00F35225"/>
    <w:rsid w:val="00F4569E"/>
    <w:rsid w:val="00F51D18"/>
    <w:rsid w:val="00FC4C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31385"/>
  <w15:docId w15:val="{1BE5381F-7A3D-4C9E-8FCD-FD447F747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elNormal"/>
    <w:next w:val="Tabelgril"/>
    <w:rsid w:val="00850D1C"/>
    <w:pPr>
      <w:spacing w:after="0" w:line="240" w:lineRule="auto"/>
      <w:ind w:firstLine="709"/>
      <w:jc w:val="both"/>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D327DD"/>
    <w:rPr>
      <w:color w:val="0563C1" w:themeColor="hyperlink"/>
      <w:u w:val="single"/>
    </w:rPr>
  </w:style>
  <w:style w:type="paragraph" w:styleId="Listparagraf">
    <w:name w:val="List Paragraph"/>
    <w:basedOn w:val="Normal"/>
    <w:uiPriority w:val="34"/>
    <w:qFormat/>
    <w:rsid w:val="00692283"/>
    <w:pPr>
      <w:ind w:left="720" w:firstLine="0"/>
      <w:contextualSpacing/>
      <w:jc w:val="left"/>
    </w:pPr>
    <w:rPr>
      <w:lang w:val="ru-RU" w:eastAsia="ru-RU"/>
    </w:rPr>
  </w:style>
  <w:style w:type="character" w:customStyle="1" w:styleId="fontstyle01">
    <w:name w:val="fontstyle01"/>
    <w:basedOn w:val="Fontdeparagrafimplicit"/>
    <w:rsid w:val="001C0701"/>
    <w:rPr>
      <w:rFonts w:ascii="Montserrat-Bold" w:hAnsi="Montserrat-Bold" w:hint="default"/>
      <w:b/>
      <w:bCs/>
      <w:i w:val="0"/>
      <w:iCs w:val="0"/>
      <w:color w:val="000000"/>
      <w:sz w:val="18"/>
      <w:szCs w:val="18"/>
    </w:rPr>
  </w:style>
  <w:style w:type="character" w:customStyle="1" w:styleId="fontstyle21">
    <w:name w:val="fontstyle21"/>
    <w:basedOn w:val="Fontdeparagrafimplicit"/>
    <w:rsid w:val="001C0701"/>
    <w:rPr>
      <w:rFonts w:ascii="Montserrat-Regular" w:hAnsi="Montserrat-Regular" w:hint="default"/>
      <w:b w:val="0"/>
      <w:bCs w:val="0"/>
      <w:i w:val="0"/>
      <w:iCs w:val="0"/>
      <w:color w:val="000000"/>
      <w:sz w:val="16"/>
      <w:szCs w:val="16"/>
    </w:rPr>
  </w:style>
  <w:style w:type="paragraph" w:styleId="Frspaiere">
    <w:name w:val="No Spacing"/>
    <w:uiPriority w:val="1"/>
    <w:qFormat/>
    <w:rsid w:val="00C534D6"/>
    <w:pPr>
      <w:spacing w:after="0" w:line="240" w:lineRule="auto"/>
    </w:pPr>
    <w:rPr>
      <w:rFonts w:ascii="Times New Roman" w:eastAsia="Times New Roman" w:hAnsi="Times New Roman"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752579">
      <w:bodyDiv w:val="1"/>
      <w:marLeft w:val="0"/>
      <w:marRight w:val="0"/>
      <w:marTop w:val="0"/>
      <w:marBottom w:val="0"/>
      <w:divBdr>
        <w:top w:val="none" w:sz="0" w:space="0" w:color="auto"/>
        <w:left w:val="none" w:sz="0" w:space="0" w:color="auto"/>
        <w:bottom w:val="none" w:sz="0" w:space="0" w:color="auto"/>
        <w:right w:val="none" w:sz="0" w:space="0" w:color="auto"/>
      </w:divBdr>
      <w:divsChild>
        <w:div w:id="281771008">
          <w:marLeft w:val="0"/>
          <w:marRight w:val="0"/>
          <w:marTop w:val="0"/>
          <w:marBottom w:val="0"/>
          <w:divBdr>
            <w:top w:val="none" w:sz="0" w:space="0" w:color="auto"/>
            <w:left w:val="none" w:sz="0" w:space="0" w:color="auto"/>
            <w:bottom w:val="none" w:sz="0" w:space="0" w:color="auto"/>
            <w:right w:val="none" w:sz="0" w:space="0" w:color="auto"/>
          </w:divBdr>
        </w:div>
        <w:div w:id="834296556">
          <w:marLeft w:val="0"/>
          <w:marRight w:val="0"/>
          <w:marTop w:val="0"/>
          <w:marBottom w:val="0"/>
          <w:divBdr>
            <w:top w:val="none" w:sz="0" w:space="0" w:color="auto"/>
            <w:left w:val="none" w:sz="0" w:space="0" w:color="auto"/>
            <w:bottom w:val="none" w:sz="0" w:space="0" w:color="auto"/>
            <w:right w:val="none" w:sz="0" w:space="0" w:color="auto"/>
          </w:divBdr>
        </w:div>
        <w:div w:id="1254509731">
          <w:marLeft w:val="0"/>
          <w:marRight w:val="0"/>
          <w:marTop w:val="0"/>
          <w:marBottom w:val="0"/>
          <w:divBdr>
            <w:top w:val="none" w:sz="0" w:space="0" w:color="auto"/>
            <w:left w:val="none" w:sz="0" w:space="0" w:color="auto"/>
            <w:bottom w:val="none" w:sz="0" w:space="0" w:color="auto"/>
            <w:right w:val="none" w:sz="0" w:space="0" w:color="auto"/>
          </w:divBdr>
          <w:divsChild>
            <w:div w:id="701249811">
              <w:marLeft w:val="0"/>
              <w:marRight w:val="0"/>
              <w:marTop w:val="0"/>
              <w:marBottom w:val="0"/>
              <w:divBdr>
                <w:top w:val="none" w:sz="0" w:space="0" w:color="auto"/>
                <w:left w:val="none" w:sz="0" w:space="0" w:color="auto"/>
                <w:bottom w:val="none" w:sz="0" w:space="0" w:color="auto"/>
                <w:right w:val="none" w:sz="0" w:space="0" w:color="auto"/>
              </w:divBdr>
            </w:div>
            <w:div w:id="470757334">
              <w:marLeft w:val="0"/>
              <w:marRight w:val="0"/>
              <w:marTop w:val="0"/>
              <w:marBottom w:val="0"/>
              <w:divBdr>
                <w:top w:val="none" w:sz="0" w:space="0" w:color="auto"/>
                <w:left w:val="none" w:sz="0" w:space="0" w:color="auto"/>
                <w:bottom w:val="none" w:sz="0" w:space="0" w:color="auto"/>
                <w:right w:val="none" w:sz="0" w:space="0" w:color="auto"/>
              </w:divBdr>
            </w:div>
            <w:div w:id="1159463017">
              <w:marLeft w:val="0"/>
              <w:marRight w:val="0"/>
              <w:marTop w:val="0"/>
              <w:marBottom w:val="0"/>
              <w:divBdr>
                <w:top w:val="none" w:sz="0" w:space="0" w:color="auto"/>
                <w:left w:val="none" w:sz="0" w:space="0" w:color="auto"/>
                <w:bottom w:val="none" w:sz="0" w:space="0" w:color="auto"/>
                <w:right w:val="none" w:sz="0" w:space="0" w:color="auto"/>
              </w:divBdr>
            </w:div>
            <w:div w:id="1218396492">
              <w:marLeft w:val="0"/>
              <w:marRight w:val="0"/>
              <w:marTop w:val="0"/>
              <w:marBottom w:val="0"/>
              <w:divBdr>
                <w:top w:val="none" w:sz="0" w:space="0" w:color="auto"/>
                <w:left w:val="none" w:sz="0" w:space="0" w:color="auto"/>
                <w:bottom w:val="none" w:sz="0" w:space="0" w:color="auto"/>
                <w:right w:val="none" w:sz="0" w:space="0" w:color="auto"/>
              </w:divBdr>
            </w:div>
            <w:div w:id="312834025">
              <w:marLeft w:val="0"/>
              <w:marRight w:val="0"/>
              <w:marTop w:val="0"/>
              <w:marBottom w:val="0"/>
              <w:divBdr>
                <w:top w:val="none" w:sz="0" w:space="0" w:color="auto"/>
                <w:left w:val="none" w:sz="0" w:space="0" w:color="auto"/>
                <w:bottom w:val="none" w:sz="0" w:space="0" w:color="auto"/>
                <w:right w:val="none" w:sz="0" w:space="0" w:color="auto"/>
              </w:divBdr>
            </w:div>
            <w:div w:id="1223061284">
              <w:marLeft w:val="0"/>
              <w:marRight w:val="0"/>
              <w:marTop w:val="0"/>
              <w:marBottom w:val="0"/>
              <w:divBdr>
                <w:top w:val="none" w:sz="0" w:space="0" w:color="auto"/>
                <w:left w:val="none" w:sz="0" w:space="0" w:color="auto"/>
                <w:bottom w:val="none" w:sz="0" w:space="0" w:color="auto"/>
                <w:right w:val="none" w:sz="0" w:space="0" w:color="auto"/>
              </w:divBdr>
            </w:div>
            <w:div w:id="173828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130366">
      <w:bodyDiv w:val="1"/>
      <w:marLeft w:val="0"/>
      <w:marRight w:val="0"/>
      <w:marTop w:val="0"/>
      <w:marBottom w:val="0"/>
      <w:divBdr>
        <w:top w:val="none" w:sz="0" w:space="0" w:color="auto"/>
        <w:left w:val="none" w:sz="0" w:space="0" w:color="auto"/>
        <w:bottom w:val="none" w:sz="0" w:space="0" w:color="auto"/>
        <w:right w:val="none" w:sz="0" w:space="0" w:color="auto"/>
      </w:divBdr>
    </w:div>
    <w:div w:id="1254629032">
      <w:bodyDiv w:val="1"/>
      <w:marLeft w:val="0"/>
      <w:marRight w:val="0"/>
      <w:marTop w:val="0"/>
      <w:marBottom w:val="0"/>
      <w:divBdr>
        <w:top w:val="none" w:sz="0" w:space="0" w:color="auto"/>
        <w:left w:val="none" w:sz="0" w:space="0" w:color="auto"/>
        <w:bottom w:val="none" w:sz="0" w:space="0" w:color="auto"/>
        <w:right w:val="none" w:sz="0" w:space="0" w:color="auto"/>
      </w:divBdr>
      <w:divsChild>
        <w:div w:id="551843758">
          <w:marLeft w:val="0"/>
          <w:marRight w:val="0"/>
          <w:marTop w:val="0"/>
          <w:marBottom w:val="0"/>
          <w:divBdr>
            <w:top w:val="none" w:sz="0" w:space="0" w:color="auto"/>
            <w:left w:val="none" w:sz="0" w:space="0" w:color="auto"/>
            <w:bottom w:val="none" w:sz="0" w:space="0" w:color="auto"/>
            <w:right w:val="none" w:sz="0" w:space="0" w:color="auto"/>
          </w:divBdr>
        </w:div>
        <w:div w:id="169298842">
          <w:marLeft w:val="0"/>
          <w:marRight w:val="0"/>
          <w:marTop w:val="0"/>
          <w:marBottom w:val="0"/>
          <w:divBdr>
            <w:top w:val="none" w:sz="0" w:space="0" w:color="auto"/>
            <w:left w:val="none" w:sz="0" w:space="0" w:color="auto"/>
            <w:bottom w:val="none" w:sz="0" w:space="0" w:color="auto"/>
            <w:right w:val="none" w:sz="0" w:space="0" w:color="auto"/>
          </w:divBdr>
          <w:divsChild>
            <w:div w:id="1773209810">
              <w:marLeft w:val="0"/>
              <w:marRight w:val="0"/>
              <w:marTop w:val="0"/>
              <w:marBottom w:val="0"/>
              <w:divBdr>
                <w:top w:val="none" w:sz="0" w:space="0" w:color="auto"/>
                <w:left w:val="none" w:sz="0" w:space="0" w:color="auto"/>
                <w:bottom w:val="none" w:sz="0" w:space="0" w:color="auto"/>
                <w:right w:val="none" w:sz="0" w:space="0" w:color="auto"/>
              </w:divBdr>
            </w:div>
            <w:div w:id="1997489711">
              <w:marLeft w:val="0"/>
              <w:marRight w:val="0"/>
              <w:marTop w:val="0"/>
              <w:marBottom w:val="0"/>
              <w:divBdr>
                <w:top w:val="none" w:sz="0" w:space="0" w:color="auto"/>
                <w:left w:val="none" w:sz="0" w:space="0" w:color="auto"/>
                <w:bottom w:val="none" w:sz="0" w:space="0" w:color="auto"/>
                <w:right w:val="none" w:sz="0" w:space="0" w:color="auto"/>
              </w:divBdr>
            </w:div>
          </w:divsChild>
        </w:div>
        <w:div w:id="1637098746">
          <w:marLeft w:val="0"/>
          <w:marRight w:val="0"/>
          <w:marTop w:val="0"/>
          <w:marBottom w:val="0"/>
          <w:divBdr>
            <w:top w:val="none" w:sz="0" w:space="0" w:color="auto"/>
            <w:left w:val="none" w:sz="0" w:space="0" w:color="auto"/>
            <w:bottom w:val="none" w:sz="0" w:space="0" w:color="auto"/>
            <w:right w:val="none" w:sz="0" w:space="0" w:color="auto"/>
          </w:divBdr>
        </w:div>
        <w:div w:id="731926420">
          <w:marLeft w:val="0"/>
          <w:marRight w:val="0"/>
          <w:marTop w:val="0"/>
          <w:marBottom w:val="0"/>
          <w:divBdr>
            <w:top w:val="none" w:sz="0" w:space="0" w:color="auto"/>
            <w:left w:val="none" w:sz="0" w:space="0" w:color="auto"/>
            <w:bottom w:val="none" w:sz="0" w:space="0" w:color="auto"/>
            <w:right w:val="none" w:sz="0" w:space="0" w:color="auto"/>
          </w:divBdr>
        </w:div>
        <w:div w:id="1909225170">
          <w:marLeft w:val="0"/>
          <w:marRight w:val="0"/>
          <w:marTop w:val="0"/>
          <w:marBottom w:val="0"/>
          <w:divBdr>
            <w:top w:val="none" w:sz="0" w:space="0" w:color="auto"/>
            <w:left w:val="none" w:sz="0" w:space="0" w:color="auto"/>
            <w:bottom w:val="none" w:sz="0" w:space="0" w:color="auto"/>
            <w:right w:val="none" w:sz="0" w:space="0" w:color="auto"/>
          </w:divBdr>
        </w:div>
        <w:div w:id="115492192">
          <w:marLeft w:val="0"/>
          <w:marRight w:val="0"/>
          <w:marTop w:val="0"/>
          <w:marBottom w:val="0"/>
          <w:divBdr>
            <w:top w:val="none" w:sz="0" w:space="0" w:color="auto"/>
            <w:left w:val="none" w:sz="0" w:space="0" w:color="auto"/>
            <w:bottom w:val="none" w:sz="0" w:space="0" w:color="auto"/>
            <w:right w:val="none" w:sz="0" w:space="0" w:color="auto"/>
          </w:divBdr>
        </w:div>
        <w:div w:id="500893068">
          <w:marLeft w:val="0"/>
          <w:marRight w:val="0"/>
          <w:marTop w:val="0"/>
          <w:marBottom w:val="0"/>
          <w:divBdr>
            <w:top w:val="none" w:sz="0" w:space="0" w:color="auto"/>
            <w:left w:val="none" w:sz="0" w:space="0" w:color="auto"/>
            <w:bottom w:val="none" w:sz="0" w:space="0" w:color="auto"/>
            <w:right w:val="none" w:sz="0" w:space="0" w:color="auto"/>
          </w:divBdr>
        </w:div>
      </w:divsChild>
    </w:div>
    <w:div w:id="1552498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mbudsman.md" TargetMode="External"/><Relationship Id="rId5" Type="http://schemas.openxmlformats.org/officeDocument/2006/relationships/hyperlink" Target="mailto:ombudsman@ombudsman.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2</Pages>
  <Words>632</Words>
  <Characters>3666</Characters>
  <Application>Microsoft Office Word</Application>
  <DocSecurity>0</DocSecurity>
  <Lines>30</Lines>
  <Paragraphs>8</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6</cp:revision>
  <dcterms:created xsi:type="dcterms:W3CDTF">2026-02-04T08:24:00Z</dcterms:created>
  <dcterms:modified xsi:type="dcterms:W3CDTF">2026-02-26T09:14:00Z</dcterms:modified>
</cp:coreProperties>
</file>