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0DD81A87" w14:textId="0D9E02AB" w:rsidR="00FF0BF7" w:rsidRPr="00FF0BF7" w:rsidRDefault="00FF0BF7" w:rsidP="00FF0BF7">
      <w:pPr>
        <w:spacing w:line="276" w:lineRule="auto"/>
        <w:jc w:val="center"/>
        <w:rPr>
          <w:rFonts w:ascii="Arial Narrow" w:hAnsi="Arial Narrow"/>
          <w:noProof w:val="0"/>
          <w:sz w:val="20"/>
          <w:lang w:val="ro-MD" w:eastAsia="ru-RU"/>
        </w:rPr>
      </w:pPr>
      <w:r w:rsidRPr="00FF0BF7">
        <w:rPr>
          <w:rFonts w:ascii="Arial Narrow" w:hAnsi="Arial Narrow"/>
          <w:b/>
          <w:noProof w:val="0"/>
          <w:lang w:val="ro-MD" w:eastAsia="ru-RU"/>
        </w:rPr>
        <w:t xml:space="preserve">privind achiziționarea </w:t>
      </w:r>
      <w:r w:rsidRPr="00FF0BF7">
        <w:rPr>
          <w:rFonts w:ascii="Arial Narrow" w:hAnsi="Arial Narrow"/>
          <w:b/>
          <w:noProof w:val="0"/>
          <w:shd w:val="clear" w:color="auto" w:fill="FFFF00"/>
          <w:lang w:val="en-US" w:eastAsia="ru-RU"/>
        </w:rPr>
        <w:t>_Gaze medicale – 202</w:t>
      </w:r>
      <w:r w:rsidR="0098717D">
        <w:rPr>
          <w:rFonts w:ascii="Arial Narrow" w:hAnsi="Arial Narrow"/>
          <w:b/>
          <w:noProof w:val="0"/>
          <w:shd w:val="clear" w:color="auto" w:fill="FFFF00"/>
          <w:lang w:val="en-US" w:eastAsia="ru-RU"/>
        </w:rPr>
        <w:t>6</w:t>
      </w:r>
      <w:r w:rsidRPr="00FF0BF7">
        <w:rPr>
          <w:rFonts w:ascii="Arial Narrow" w:hAnsi="Arial Narrow"/>
          <w:b/>
          <w:noProof w:val="0"/>
          <w:shd w:val="clear" w:color="auto" w:fill="FFFF00"/>
          <w:lang w:val="en-US" w:eastAsia="ru-RU"/>
        </w:rPr>
        <w:t>_</w:t>
      </w:r>
      <w:r w:rsidRPr="00FF0BF7">
        <w:rPr>
          <w:rFonts w:ascii="Arial Narrow" w:hAnsi="Arial Narrow"/>
          <w:b/>
          <w:noProof w:val="0"/>
          <w:lang w:val="ro-MD" w:eastAsia="ru-RU"/>
        </w:rPr>
        <w:br/>
        <w:t xml:space="preserve">prin procedura de achiziție </w:t>
      </w:r>
      <w:r w:rsidRPr="00FF0BF7">
        <w:rPr>
          <w:rFonts w:ascii="Arial Narrow" w:hAnsi="Arial Narrow"/>
          <w:b/>
          <w:noProof w:val="0"/>
          <w:shd w:val="clear" w:color="auto" w:fill="FFFF00"/>
          <w:lang w:val="ro-MD" w:eastAsia="ru-RU"/>
        </w:rPr>
        <w:t>_Cererea ofertelor de preț_</w:t>
      </w:r>
    </w:p>
    <w:tbl>
      <w:tblPr>
        <w:tblW w:w="0" w:type="auto"/>
        <w:tblLook w:val="04A0" w:firstRow="1" w:lastRow="0" w:firstColumn="1" w:lastColumn="0" w:noHBand="0" w:noVBand="1"/>
      </w:tblPr>
      <w:tblGrid>
        <w:gridCol w:w="2764"/>
        <w:gridCol w:w="7715"/>
      </w:tblGrid>
      <w:tr w:rsidR="00FF0BF7" w:rsidRPr="00FF0BF7" w14:paraId="53016CA6" w14:textId="77777777" w:rsidTr="00FF0BF7">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367E6F5B" w14:textId="77777777" w:rsidR="00FF0BF7" w:rsidRPr="00FF0BF7" w:rsidRDefault="00FF0BF7" w:rsidP="00FF0BF7">
            <w:pPr>
              <w:spacing w:line="276" w:lineRule="auto"/>
              <w:jc w:val="center"/>
              <w:rPr>
                <w:rFonts w:ascii="Arial Narrow" w:hAnsi="Arial Narrow"/>
                <w:b/>
                <w:noProof w:val="0"/>
                <w:sz w:val="16"/>
                <w:lang w:val="en-US" w:eastAsia="ru-RU"/>
              </w:rPr>
            </w:pPr>
            <w:r w:rsidRPr="00FF0BF7">
              <w:rPr>
                <w:rFonts w:ascii="Arial Narrow" w:hAnsi="Arial Narrow"/>
                <w:b/>
                <w:noProof w:val="0"/>
                <w:sz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2B82C662" w14:textId="77777777" w:rsidR="00FF0BF7" w:rsidRPr="00FF0BF7" w:rsidRDefault="00FF0BF7" w:rsidP="00FF0BF7">
            <w:pPr>
              <w:spacing w:line="276" w:lineRule="auto"/>
              <w:rPr>
                <w:rFonts w:ascii="Arial Narrow" w:hAnsi="Arial Narrow"/>
                <w:noProof w:val="0"/>
                <w:sz w:val="20"/>
                <w:szCs w:val="20"/>
                <w:lang w:val="ro-MD" w:eastAsia="ru-RU"/>
              </w:rPr>
            </w:pPr>
            <w:r w:rsidRPr="00FF0BF7">
              <w:rPr>
                <w:rFonts w:ascii="Arial Narrow" w:hAnsi="Arial Narrow"/>
                <w:b/>
                <w:noProof w:val="0"/>
                <w:sz w:val="20"/>
                <w:szCs w:val="20"/>
                <w:lang w:val="ro-MD" w:eastAsia="ru-RU"/>
              </w:rPr>
              <w:t xml:space="preserve">□ </w:t>
            </w:r>
            <w:r w:rsidRPr="00FF0BF7">
              <w:rPr>
                <w:rFonts w:ascii="Arial Narrow" w:hAnsi="Arial Narrow"/>
                <w:b/>
                <w:noProof w:val="0"/>
                <w:sz w:val="20"/>
                <w:szCs w:val="20"/>
                <w:lang w:eastAsia="ru-RU"/>
              </w:rPr>
              <w:t>Da</w:t>
            </w:r>
            <w:r w:rsidRPr="00FF0BF7">
              <w:rPr>
                <w:rFonts w:ascii="Arial Narrow" w:hAnsi="Arial Narrow"/>
                <w:noProof w:val="0"/>
                <w:sz w:val="20"/>
                <w:szCs w:val="20"/>
                <w:lang w:eastAsia="ru-RU"/>
              </w:rPr>
              <w:t xml:space="preserve">  </w:t>
            </w:r>
            <w:r w:rsidRPr="00FF0BF7">
              <w:rPr>
                <w:rFonts w:ascii="Arial Narrow" w:hAnsi="Arial Narrow"/>
                <w:noProof w:val="0"/>
                <w:sz w:val="20"/>
                <w:szCs w:val="20"/>
                <w:lang w:val="ro-MD" w:eastAsia="ru-RU"/>
              </w:rPr>
              <w:t xml:space="preserve">□ </w:t>
            </w:r>
            <w:r w:rsidRPr="00FF0BF7">
              <w:rPr>
                <w:rFonts w:ascii="Arial Narrow" w:hAnsi="Arial Narrow"/>
                <w:noProof w:val="0"/>
                <w:sz w:val="20"/>
                <w:szCs w:val="20"/>
                <w:lang w:eastAsia="ru-RU"/>
              </w:rPr>
              <w:t>Nu</w:t>
            </w:r>
          </w:p>
        </w:tc>
      </w:tr>
      <w:tr w:rsidR="00FF0BF7" w:rsidRPr="00FF0BF7" w14:paraId="7DBABBAE" w14:textId="77777777" w:rsidTr="00FF0BF7">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78B20E58" w14:textId="77777777" w:rsidR="00FF0BF7" w:rsidRPr="00FF0BF7" w:rsidRDefault="00FF0BF7" w:rsidP="00FF0BF7">
            <w:pPr>
              <w:spacing w:line="276" w:lineRule="auto"/>
              <w:jc w:val="center"/>
              <w:rPr>
                <w:rFonts w:ascii="Arial Narrow" w:hAnsi="Arial Narrow"/>
                <w:b/>
                <w:noProof w:val="0"/>
                <w:sz w:val="20"/>
                <w:lang w:eastAsia="ru-RU"/>
              </w:rPr>
            </w:pPr>
          </w:p>
        </w:tc>
        <w:tc>
          <w:tcPr>
            <w:tcW w:w="7910" w:type="dxa"/>
            <w:tcBorders>
              <w:top w:val="single" w:sz="4" w:space="0" w:color="auto"/>
              <w:left w:val="single" w:sz="4" w:space="0" w:color="auto"/>
              <w:bottom w:val="single" w:sz="4" w:space="0" w:color="auto"/>
              <w:right w:val="single" w:sz="4" w:space="0" w:color="auto"/>
            </w:tcBorders>
          </w:tcPr>
          <w:p w14:paraId="61DD3157" w14:textId="77777777" w:rsidR="00FF0BF7" w:rsidRPr="00FF0BF7" w:rsidRDefault="00FF0BF7" w:rsidP="00FF0BF7">
            <w:pPr>
              <w:spacing w:line="276" w:lineRule="auto"/>
              <w:rPr>
                <w:rFonts w:ascii="Arial Narrow" w:hAnsi="Arial Narrow"/>
                <w:noProof w:val="0"/>
                <w:sz w:val="20"/>
                <w:lang w:val="en-US" w:eastAsia="ru-RU"/>
              </w:rPr>
            </w:pPr>
            <w:r w:rsidRPr="00FF0BF7">
              <w:rPr>
                <w:rFonts w:ascii="Arial Narrow" w:hAnsi="Arial Narrow"/>
                <w:noProof w:val="0"/>
                <w:sz w:val="20"/>
                <w:lang w:val="ro-MD" w:eastAsia="ru-RU"/>
              </w:rPr>
              <w:t>Link-ul:</w:t>
            </w:r>
            <w:r w:rsidRPr="00FF0BF7">
              <w:rPr>
                <w:rFonts w:ascii="Arial Narrow" w:hAnsi="Arial Narrow"/>
                <w:noProof w:val="0"/>
                <w:sz w:val="20"/>
                <w:lang w:val="en-US" w:eastAsia="ru-RU"/>
              </w:rPr>
              <w:t xml:space="preserve"> </w:t>
            </w:r>
            <w:hyperlink r:id="rId9" w:history="1">
              <w:r w:rsidRPr="00FF0BF7">
                <w:rPr>
                  <w:rFonts w:ascii="Arial Narrow" w:hAnsi="Arial Narrow"/>
                  <w:noProof w:val="0"/>
                  <w:color w:val="0563C1"/>
                  <w:sz w:val="20"/>
                  <w:u w:val="single"/>
                  <w:lang w:val="en-US" w:eastAsia="ru-RU"/>
                </w:rPr>
                <w:t>https://www.urgenta.md/planuri-de-achizitii.html</w:t>
              </w:r>
            </w:hyperlink>
            <w:r w:rsidRPr="00FF0BF7">
              <w:rPr>
                <w:rFonts w:ascii="Arial Narrow" w:hAnsi="Arial Narrow"/>
                <w:noProof w:val="0"/>
                <w:sz w:val="20"/>
                <w:lang w:val="en-US" w:eastAsia="ru-RU"/>
              </w:rPr>
              <w:t xml:space="preserve"> </w:t>
            </w:r>
          </w:p>
        </w:tc>
      </w:tr>
    </w:tbl>
    <w:p w14:paraId="5DFD4BFB" w14:textId="77777777" w:rsidR="00FF0BF7" w:rsidRPr="00FF0BF7" w:rsidRDefault="00FF0BF7" w:rsidP="00FF0BF7">
      <w:pPr>
        <w:numPr>
          <w:ilvl w:val="0"/>
          <w:numId w:val="10"/>
        </w:numPr>
        <w:tabs>
          <w:tab w:val="left" w:pos="284"/>
          <w:tab w:val="right" w:pos="9531"/>
        </w:tabs>
        <w:ind w:left="0" w:firstLine="0"/>
        <w:jc w:val="both"/>
        <w:rPr>
          <w:rFonts w:ascii="Arial Narrow" w:hAnsi="Arial Narrow"/>
          <w:b/>
          <w:noProof w:val="0"/>
          <w:lang w:val="ro-MD" w:eastAsia="ru-RU"/>
        </w:rPr>
      </w:pPr>
      <w:r w:rsidRPr="00FF0BF7">
        <w:rPr>
          <w:rFonts w:ascii="Arial Narrow" w:hAnsi="Arial Narrow"/>
          <w:noProof w:val="0"/>
          <w:lang w:val="ro-MD" w:eastAsia="ru-RU"/>
        </w:rPr>
        <w:t>Denumirea autorității contractante:</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_IMSP Institutul de Medicină Urgentă_</w:t>
      </w:r>
    </w:p>
    <w:p w14:paraId="3C3D4AFD" w14:textId="77777777" w:rsidR="00FF0BF7" w:rsidRPr="00FF0BF7" w:rsidRDefault="00FF0BF7" w:rsidP="00FF0BF7">
      <w:pPr>
        <w:numPr>
          <w:ilvl w:val="0"/>
          <w:numId w:val="10"/>
        </w:numPr>
        <w:tabs>
          <w:tab w:val="left" w:pos="284"/>
          <w:tab w:val="right" w:pos="9531"/>
        </w:tabs>
        <w:ind w:left="0" w:firstLine="0"/>
        <w:jc w:val="both"/>
        <w:rPr>
          <w:rFonts w:ascii="Arial Narrow" w:hAnsi="Arial Narrow"/>
          <w:b/>
          <w:noProof w:val="0"/>
          <w:lang w:val="ro-MD" w:eastAsia="ru-RU"/>
        </w:rPr>
      </w:pPr>
      <w:r w:rsidRPr="00FF0BF7">
        <w:rPr>
          <w:rFonts w:ascii="Arial Narrow" w:hAnsi="Arial Narrow"/>
          <w:noProof w:val="0"/>
          <w:lang w:val="ro-MD" w:eastAsia="ru-RU"/>
        </w:rPr>
        <w:t>IDNO:</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_1003600152606_</w:t>
      </w:r>
    </w:p>
    <w:p w14:paraId="4719CAC0" w14:textId="77777777" w:rsidR="00FF0BF7" w:rsidRPr="00FF0BF7" w:rsidRDefault="00FF0BF7" w:rsidP="00FF0BF7">
      <w:pPr>
        <w:numPr>
          <w:ilvl w:val="0"/>
          <w:numId w:val="10"/>
        </w:numPr>
        <w:tabs>
          <w:tab w:val="left" w:pos="284"/>
          <w:tab w:val="right" w:pos="9531"/>
        </w:tabs>
        <w:ind w:left="0" w:firstLine="0"/>
        <w:jc w:val="both"/>
        <w:rPr>
          <w:rFonts w:ascii="Arial Narrow" w:hAnsi="Arial Narrow"/>
          <w:b/>
          <w:noProof w:val="0"/>
          <w:lang w:val="ro-MD" w:eastAsia="ru-RU"/>
        </w:rPr>
      </w:pPr>
      <w:r w:rsidRPr="00FF0BF7">
        <w:rPr>
          <w:rFonts w:ascii="Arial Narrow" w:hAnsi="Arial Narrow"/>
          <w:noProof w:val="0"/>
          <w:lang w:val="ro-MD" w:eastAsia="ru-RU"/>
        </w:rPr>
        <w:t>Adresa:</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_mun.Chișinău, str.Toma Ciorbă, 1_</w:t>
      </w:r>
    </w:p>
    <w:p w14:paraId="39CAD4B3" w14:textId="77777777" w:rsidR="00FF0BF7" w:rsidRPr="00FF0BF7" w:rsidRDefault="00FF0BF7" w:rsidP="00FF0BF7">
      <w:pPr>
        <w:numPr>
          <w:ilvl w:val="0"/>
          <w:numId w:val="10"/>
        </w:numPr>
        <w:tabs>
          <w:tab w:val="left" w:pos="284"/>
          <w:tab w:val="right" w:pos="9531"/>
        </w:tabs>
        <w:ind w:left="0" w:firstLine="0"/>
        <w:jc w:val="both"/>
        <w:rPr>
          <w:rFonts w:ascii="Arial Narrow" w:hAnsi="Arial Narrow"/>
          <w:noProof w:val="0"/>
          <w:lang w:val="ro-MD" w:eastAsia="ru-RU"/>
        </w:rPr>
      </w:pPr>
      <w:r w:rsidRPr="00FF0BF7">
        <w:rPr>
          <w:rFonts w:ascii="Arial Narrow" w:hAnsi="Arial Narrow"/>
          <w:noProof w:val="0"/>
          <w:lang w:val="ro-MD" w:eastAsia="ru-RU"/>
        </w:rPr>
        <w:t xml:space="preserve">Numărul de telefon/fax: </w:t>
      </w:r>
      <w:r w:rsidRPr="00FF0BF7">
        <w:rPr>
          <w:rFonts w:ascii="Arial Narrow" w:hAnsi="Arial Narrow"/>
          <w:noProof w:val="0"/>
          <w:shd w:val="clear" w:color="auto" w:fill="FFFF00"/>
          <w:lang w:val="ro-MD" w:eastAsia="ru-RU"/>
        </w:rPr>
        <w:t>_</w:t>
      </w:r>
      <w:r w:rsidRPr="00FF0BF7">
        <w:rPr>
          <w:rFonts w:ascii="Arial Narrow" w:hAnsi="Arial Narrow"/>
          <w:b/>
          <w:noProof w:val="0"/>
          <w:shd w:val="clear" w:color="auto" w:fill="FFFF00"/>
          <w:lang w:val="ro-MD" w:eastAsia="ru-RU"/>
        </w:rPr>
        <w:t>(022) 25 08 09</w:t>
      </w:r>
      <w:r w:rsidRPr="00FF0BF7">
        <w:rPr>
          <w:rFonts w:ascii="Arial Narrow" w:hAnsi="Arial Narrow"/>
          <w:b/>
          <w:noProof w:val="0"/>
          <w:shd w:val="clear" w:color="auto" w:fill="FFFF00"/>
          <w:lang w:eastAsia="ru-RU"/>
        </w:rPr>
        <w:t xml:space="preserve"> – Serviciul achiziții publice</w:t>
      </w:r>
      <w:r w:rsidRPr="00FF0BF7">
        <w:rPr>
          <w:rFonts w:ascii="Arial Narrow" w:hAnsi="Arial Narrow"/>
          <w:noProof w:val="0"/>
          <w:shd w:val="clear" w:color="auto" w:fill="FFFF00"/>
          <w:lang w:val="ro-MD" w:eastAsia="ru-RU"/>
        </w:rPr>
        <w:t>_</w:t>
      </w:r>
    </w:p>
    <w:p w14:paraId="2887B371" w14:textId="77777777" w:rsidR="00FF0BF7" w:rsidRPr="00FF0BF7" w:rsidRDefault="00FF0BF7" w:rsidP="00FF0BF7">
      <w:pPr>
        <w:numPr>
          <w:ilvl w:val="0"/>
          <w:numId w:val="10"/>
        </w:numPr>
        <w:tabs>
          <w:tab w:val="left" w:pos="284"/>
          <w:tab w:val="right" w:pos="9531"/>
        </w:tabs>
        <w:ind w:left="0" w:firstLine="0"/>
        <w:jc w:val="both"/>
        <w:rPr>
          <w:rFonts w:ascii="Arial Narrow" w:hAnsi="Arial Narrow"/>
          <w:b/>
          <w:noProof w:val="0"/>
          <w:lang w:val="ro-MD" w:eastAsia="ru-RU"/>
        </w:rPr>
      </w:pPr>
      <w:r w:rsidRPr="00FF0BF7">
        <w:rPr>
          <w:rFonts w:ascii="Arial Narrow" w:hAnsi="Arial Narrow"/>
          <w:noProof w:val="0"/>
          <w:lang w:val="ro-MD" w:eastAsia="ru-RU"/>
        </w:rPr>
        <w:t>Adresa de e-mail și de internet a autorității contractante:</w:t>
      </w:r>
      <w:r w:rsidRPr="00FF0BF7">
        <w:rPr>
          <w:rFonts w:ascii="Arial Narrow" w:hAnsi="Arial Narrow"/>
          <w:b/>
          <w:noProof w:val="0"/>
          <w:lang w:val="ro-MD" w:eastAsia="ru-RU"/>
        </w:rPr>
        <w:t xml:space="preserve"> </w:t>
      </w:r>
      <w:hyperlink r:id="rId10" w:history="1">
        <w:r w:rsidRPr="00FF0BF7">
          <w:rPr>
            <w:rFonts w:ascii="Arial Narrow" w:hAnsi="Arial Narrow"/>
            <w:b/>
            <w:noProof w:val="0"/>
            <w:color w:val="0563C1"/>
            <w:u w:val="single"/>
            <w:shd w:val="clear" w:color="auto" w:fill="FFFF00"/>
            <w:lang w:val="ro-MD" w:eastAsia="ru-RU"/>
          </w:rPr>
          <w:t>_achizitii@urgenta.md</w:t>
        </w:r>
      </w:hyperlink>
      <w:r w:rsidRPr="00FF0BF7">
        <w:rPr>
          <w:rFonts w:ascii="Arial Narrow" w:hAnsi="Arial Narrow"/>
          <w:b/>
          <w:noProof w:val="0"/>
          <w:shd w:val="clear" w:color="auto" w:fill="FFFF00"/>
          <w:lang w:val="ro-MD" w:eastAsia="ru-RU"/>
        </w:rPr>
        <w:t xml:space="preserve"> / </w:t>
      </w:r>
      <w:hyperlink r:id="rId11" w:history="1">
        <w:r w:rsidRPr="00FF0BF7">
          <w:rPr>
            <w:rFonts w:ascii="Arial Narrow" w:hAnsi="Arial Narrow"/>
            <w:b/>
            <w:noProof w:val="0"/>
            <w:color w:val="0563C1"/>
            <w:u w:val="single"/>
            <w:shd w:val="clear" w:color="auto" w:fill="FFFF00"/>
            <w:lang w:val="ro-MD" w:eastAsia="ru-RU"/>
          </w:rPr>
          <w:t>www.urgenta.md</w:t>
        </w:r>
      </w:hyperlink>
      <w:r w:rsidRPr="00FF0BF7">
        <w:rPr>
          <w:rFonts w:ascii="Arial Narrow" w:hAnsi="Arial Narrow"/>
          <w:b/>
          <w:noProof w:val="0"/>
          <w:shd w:val="clear" w:color="auto" w:fill="FFFF00"/>
          <w:lang w:val="ro-MD" w:eastAsia="ru-RU"/>
        </w:rPr>
        <w:t xml:space="preserve"> _</w:t>
      </w:r>
    </w:p>
    <w:p w14:paraId="6B63DD8A" w14:textId="77777777" w:rsidR="00FF0BF7" w:rsidRPr="00FF0BF7" w:rsidRDefault="00FF0BF7" w:rsidP="00FF0BF7">
      <w:pPr>
        <w:numPr>
          <w:ilvl w:val="0"/>
          <w:numId w:val="10"/>
        </w:numPr>
        <w:tabs>
          <w:tab w:val="left" w:pos="284"/>
          <w:tab w:val="right" w:pos="9531"/>
        </w:tabs>
        <w:ind w:left="0" w:firstLine="0"/>
        <w:jc w:val="both"/>
        <w:rPr>
          <w:rFonts w:ascii="Arial Narrow" w:hAnsi="Arial Narrow"/>
          <w:b/>
          <w:noProof w:val="0"/>
          <w:lang w:val="ro-MD" w:eastAsia="ru-RU"/>
        </w:rPr>
      </w:pPr>
      <w:r w:rsidRPr="00FF0BF7">
        <w:rPr>
          <w:rFonts w:ascii="Arial Narrow" w:hAnsi="Arial Narrow"/>
          <w:noProof w:val="0"/>
          <w:lang w:val="ro-MD" w:eastAsia="ru-RU"/>
        </w:rPr>
        <w:t>Adresa de e-mail sau de internet de la care se va putea obține accesul la documentația de atribuire:</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 xml:space="preserve">_SIA RSAP / M-Tender_ </w:t>
      </w:r>
    </w:p>
    <w:p w14:paraId="6054A2AF" w14:textId="77777777" w:rsidR="00FF0BF7" w:rsidRPr="00FF0BF7" w:rsidRDefault="00FF0BF7" w:rsidP="00FF0BF7">
      <w:pPr>
        <w:numPr>
          <w:ilvl w:val="0"/>
          <w:numId w:val="10"/>
        </w:numPr>
        <w:tabs>
          <w:tab w:val="left" w:pos="284"/>
          <w:tab w:val="right" w:pos="10065"/>
        </w:tabs>
        <w:ind w:left="0" w:firstLine="0"/>
        <w:jc w:val="both"/>
        <w:rPr>
          <w:rFonts w:ascii="Arial Narrow" w:hAnsi="Arial Narrow"/>
          <w:b/>
          <w:noProof w:val="0"/>
          <w:lang w:val="ro-MD" w:eastAsia="ru-RU"/>
        </w:rPr>
      </w:pPr>
      <w:r w:rsidRPr="00FF0BF7">
        <w:rPr>
          <w:rFonts w:ascii="Arial Narrow" w:hAnsi="Arial Narrow"/>
          <w:noProof w:val="0"/>
          <w:lang w:val="ro-MD" w:eastAsia="ru-RU"/>
        </w:rPr>
        <w:t>Tipul autorității contractante și obiectul principal de activitate (</w:t>
      </w:r>
      <w:r w:rsidRPr="00FF0BF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FF0BF7">
        <w:rPr>
          <w:rFonts w:ascii="Arial Narrow" w:hAnsi="Arial Narrow"/>
          <w:noProof w:val="0"/>
          <w:lang w:val="ro-MD" w:eastAsia="ru-RU"/>
        </w:rPr>
        <w:t>):</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42CBBA8F" w14:textId="77777777" w:rsidR="00FF0BF7" w:rsidRPr="00FF0BF7" w:rsidRDefault="00FF0BF7" w:rsidP="00FF0BF7">
      <w:pPr>
        <w:numPr>
          <w:ilvl w:val="0"/>
          <w:numId w:val="10"/>
        </w:numPr>
        <w:tabs>
          <w:tab w:val="left" w:pos="0"/>
          <w:tab w:val="right" w:pos="284"/>
        </w:tabs>
        <w:ind w:left="0" w:firstLine="0"/>
        <w:jc w:val="both"/>
        <w:rPr>
          <w:rFonts w:ascii="Arial Narrow" w:hAnsi="Arial Narrow"/>
          <w:noProof w:val="0"/>
          <w:lang w:val="ro-MD" w:eastAsia="ru-RU"/>
        </w:rPr>
      </w:pPr>
      <w:r w:rsidRPr="00FF0BF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708"/>
        <w:gridCol w:w="3261"/>
        <w:gridCol w:w="567"/>
        <w:gridCol w:w="708"/>
        <w:gridCol w:w="3686"/>
        <w:gridCol w:w="1276"/>
      </w:tblGrid>
      <w:tr w:rsidR="00FF0BF7" w:rsidRPr="00FF0BF7" w14:paraId="56E735E4" w14:textId="77777777" w:rsidTr="00FF0BF7">
        <w:trPr>
          <w:trHeight w:val="59"/>
        </w:trPr>
        <w:tc>
          <w:tcPr>
            <w:tcW w:w="426" w:type="dxa"/>
            <w:tcBorders>
              <w:bottom w:val="single" w:sz="4" w:space="0" w:color="auto"/>
            </w:tcBorders>
            <w:shd w:val="clear" w:color="auto" w:fill="F2F2F2"/>
            <w:vAlign w:val="center"/>
          </w:tcPr>
          <w:p w14:paraId="1CC0C75C" w14:textId="77777777" w:rsidR="00FF0BF7" w:rsidRPr="00FF0BF7" w:rsidRDefault="00FF0BF7" w:rsidP="00FF0BF7">
            <w:pPr>
              <w:spacing w:line="276" w:lineRule="auto"/>
              <w:jc w:val="center"/>
              <w:rPr>
                <w:rFonts w:ascii="Arial Narrow" w:hAnsi="Arial Narrow"/>
                <w:b/>
                <w:noProof w:val="0"/>
                <w:sz w:val="8"/>
                <w:szCs w:val="8"/>
                <w:lang w:val="ro-MD" w:eastAsia="ru-RU"/>
              </w:rPr>
            </w:pPr>
            <w:r w:rsidRPr="00FF0BF7">
              <w:rPr>
                <w:rFonts w:ascii="Arial Narrow" w:hAnsi="Arial Narrow"/>
                <w:b/>
                <w:noProof w:val="0"/>
                <w:sz w:val="8"/>
                <w:szCs w:val="8"/>
                <w:lang w:val="ro-MD" w:eastAsia="ru-RU"/>
              </w:rPr>
              <w:t>Nr. lot</w:t>
            </w:r>
          </w:p>
        </w:tc>
        <w:tc>
          <w:tcPr>
            <w:tcW w:w="708" w:type="dxa"/>
            <w:shd w:val="clear" w:color="auto" w:fill="F2F2F2"/>
            <w:vAlign w:val="center"/>
          </w:tcPr>
          <w:p w14:paraId="2AACCBDF" w14:textId="77777777" w:rsidR="00FF0BF7" w:rsidRPr="00FF0BF7" w:rsidRDefault="00FF0BF7" w:rsidP="00FF0BF7">
            <w:pPr>
              <w:spacing w:line="276" w:lineRule="auto"/>
              <w:ind w:left="-108" w:right="-106"/>
              <w:jc w:val="center"/>
              <w:rPr>
                <w:rFonts w:ascii="Arial Narrow" w:hAnsi="Arial Narrow"/>
                <w:b/>
                <w:noProof w:val="0"/>
                <w:sz w:val="8"/>
                <w:szCs w:val="8"/>
                <w:lang w:val="ro-MD" w:eastAsia="ru-RU"/>
              </w:rPr>
            </w:pPr>
            <w:r w:rsidRPr="00FF0BF7">
              <w:rPr>
                <w:rFonts w:ascii="Arial Narrow" w:hAnsi="Arial Narrow"/>
                <w:b/>
                <w:noProof w:val="0"/>
                <w:sz w:val="8"/>
                <w:szCs w:val="8"/>
                <w:lang w:val="ro-MD" w:eastAsia="ru-RU"/>
              </w:rPr>
              <w:t>Cod CPV</w:t>
            </w:r>
          </w:p>
        </w:tc>
        <w:tc>
          <w:tcPr>
            <w:tcW w:w="3261" w:type="dxa"/>
            <w:shd w:val="clear" w:color="auto" w:fill="F2F2F2"/>
            <w:vAlign w:val="center"/>
          </w:tcPr>
          <w:p w14:paraId="4215ED5F" w14:textId="77777777" w:rsidR="00FF0BF7" w:rsidRPr="00FF0BF7" w:rsidRDefault="00FF0BF7" w:rsidP="00FF0BF7">
            <w:pPr>
              <w:spacing w:line="276" w:lineRule="auto"/>
              <w:ind w:left="-108" w:right="-108"/>
              <w:jc w:val="center"/>
              <w:rPr>
                <w:rFonts w:ascii="Arial Narrow" w:hAnsi="Arial Narrow"/>
                <w:b/>
                <w:noProof w:val="0"/>
                <w:sz w:val="8"/>
                <w:szCs w:val="8"/>
                <w:lang w:val="ro-MD" w:eastAsia="ru-RU"/>
              </w:rPr>
            </w:pPr>
            <w:r w:rsidRPr="00FF0BF7">
              <w:rPr>
                <w:rFonts w:ascii="Arial Narrow" w:hAnsi="Arial Narrow"/>
                <w:b/>
                <w:noProof w:val="0"/>
                <w:sz w:val="8"/>
                <w:szCs w:val="8"/>
                <w:lang w:val="ro-MD" w:eastAsia="ru-RU"/>
              </w:rPr>
              <w:t>Denumirea bunurilor solicitate</w:t>
            </w:r>
          </w:p>
        </w:tc>
        <w:tc>
          <w:tcPr>
            <w:tcW w:w="567" w:type="dxa"/>
            <w:shd w:val="clear" w:color="auto" w:fill="F2F2F2"/>
            <w:vAlign w:val="center"/>
          </w:tcPr>
          <w:p w14:paraId="5E403AAA" w14:textId="77777777" w:rsidR="00FF0BF7" w:rsidRPr="00FF0BF7" w:rsidRDefault="00FF0BF7" w:rsidP="00FF0BF7">
            <w:pPr>
              <w:spacing w:line="276" w:lineRule="auto"/>
              <w:ind w:left="-108" w:right="-108"/>
              <w:jc w:val="center"/>
              <w:rPr>
                <w:rFonts w:ascii="Arial Narrow" w:hAnsi="Arial Narrow"/>
                <w:b/>
                <w:noProof w:val="0"/>
                <w:sz w:val="8"/>
                <w:szCs w:val="8"/>
                <w:lang w:val="ro-MD" w:eastAsia="ru-RU"/>
              </w:rPr>
            </w:pPr>
            <w:r w:rsidRPr="00FF0BF7">
              <w:rPr>
                <w:rFonts w:ascii="Arial Narrow" w:hAnsi="Arial Narrow"/>
                <w:b/>
                <w:noProof w:val="0"/>
                <w:sz w:val="8"/>
                <w:szCs w:val="8"/>
                <w:lang w:val="ro-MD" w:eastAsia="ru-RU"/>
              </w:rPr>
              <w:t>Cant.</w:t>
            </w:r>
          </w:p>
        </w:tc>
        <w:tc>
          <w:tcPr>
            <w:tcW w:w="708" w:type="dxa"/>
            <w:tcBorders>
              <w:bottom w:val="single" w:sz="4" w:space="0" w:color="auto"/>
            </w:tcBorders>
            <w:shd w:val="clear" w:color="auto" w:fill="F2F2F2"/>
            <w:vAlign w:val="center"/>
          </w:tcPr>
          <w:p w14:paraId="61176DD6" w14:textId="77777777" w:rsidR="00FF0BF7" w:rsidRPr="00FF0BF7" w:rsidRDefault="00FF0BF7" w:rsidP="00FF0BF7">
            <w:pPr>
              <w:spacing w:line="276" w:lineRule="auto"/>
              <w:ind w:left="-108" w:right="-108"/>
              <w:jc w:val="center"/>
              <w:rPr>
                <w:rFonts w:ascii="Arial Narrow" w:hAnsi="Arial Narrow"/>
                <w:b/>
                <w:noProof w:val="0"/>
                <w:sz w:val="8"/>
                <w:szCs w:val="8"/>
                <w:lang w:val="ro-MD" w:eastAsia="ru-RU"/>
              </w:rPr>
            </w:pPr>
            <w:r w:rsidRPr="00FF0BF7">
              <w:rPr>
                <w:rFonts w:ascii="Arial Narrow" w:hAnsi="Arial Narrow"/>
                <w:b/>
                <w:noProof w:val="0"/>
                <w:sz w:val="8"/>
                <w:szCs w:val="8"/>
                <w:lang w:val="ro-MD" w:eastAsia="ru-RU"/>
              </w:rPr>
              <w:t>U/M</w:t>
            </w:r>
          </w:p>
        </w:tc>
        <w:tc>
          <w:tcPr>
            <w:tcW w:w="3686" w:type="dxa"/>
            <w:tcBorders>
              <w:bottom w:val="single" w:sz="4" w:space="0" w:color="auto"/>
            </w:tcBorders>
            <w:shd w:val="clear" w:color="auto" w:fill="F2F2F2"/>
            <w:vAlign w:val="center"/>
          </w:tcPr>
          <w:p w14:paraId="5ADDA207" w14:textId="77777777" w:rsidR="00FF0BF7" w:rsidRPr="00FF0BF7" w:rsidRDefault="00FF0BF7" w:rsidP="00FF0BF7">
            <w:pPr>
              <w:spacing w:line="276" w:lineRule="auto"/>
              <w:jc w:val="center"/>
              <w:rPr>
                <w:rFonts w:ascii="Arial Narrow" w:hAnsi="Arial Narrow"/>
                <w:b/>
                <w:noProof w:val="0"/>
                <w:sz w:val="8"/>
                <w:szCs w:val="8"/>
                <w:lang w:val="ro-MD" w:eastAsia="ru-RU"/>
              </w:rPr>
            </w:pPr>
            <w:r w:rsidRPr="00FF0BF7">
              <w:rPr>
                <w:rFonts w:ascii="Arial Narrow" w:hAnsi="Arial Narrow"/>
                <w:b/>
                <w:noProof w:val="0"/>
                <w:sz w:val="8"/>
                <w:szCs w:val="8"/>
                <w:lang w:val="ro-MD" w:eastAsia="ru-RU"/>
              </w:rPr>
              <w:t>Specificarea tehnică deplină solicitată, Standar de referință</w:t>
            </w:r>
          </w:p>
        </w:tc>
        <w:tc>
          <w:tcPr>
            <w:tcW w:w="1276" w:type="dxa"/>
            <w:tcBorders>
              <w:bottom w:val="single" w:sz="4" w:space="0" w:color="auto"/>
            </w:tcBorders>
            <w:shd w:val="clear" w:color="auto" w:fill="F2F2F2"/>
            <w:vAlign w:val="center"/>
          </w:tcPr>
          <w:p w14:paraId="039DC6FB" w14:textId="77777777" w:rsidR="00FF0BF7" w:rsidRPr="00FF0BF7" w:rsidRDefault="00FF0BF7" w:rsidP="00FF0BF7">
            <w:pPr>
              <w:spacing w:line="276" w:lineRule="auto"/>
              <w:jc w:val="center"/>
              <w:rPr>
                <w:rFonts w:ascii="Arial Narrow" w:hAnsi="Arial Narrow"/>
                <w:b/>
                <w:noProof w:val="0"/>
                <w:sz w:val="8"/>
                <w:szCs w:val="8"/>
                <w:lang w:val="ro-MD" w:eastAsia="ru-RU"/>
              </w:rPr>
            </w:pPr>
            <w:r w:rsidRPr="00FF0BF7">
              <w:rPr>
                <w:rFonts w:ascii="Arial Narrow" w:hAnsi="Arial Narrow"/>
                <w:b/>
                <w:noProof w:val="0"/>
                <w:sz w:val="8"/>
                <w:szCs w:val="8"/>
                <w:lang w:val="ro-MD" w:eastAsia="ru-RU"/>
              </w:rPr>
              <w:t>Valoarea estimată</w:t>
            </w:r>
            <w:r w:rsidRPr="00FF0BF7">
              <w:rPr>
                <w:rFonts w:ascii="Arial Narrow" w:hAnsi="Arial Narrow"/>
                <w:b/>
                <w:noProof w:val="0"/>
                <w:sz w:val="8"/>
                <w:szCs w:val="8"/>
                <w:lang w:val="ro-MD" w:eastAsia="ru-RU"/>
              </w:rPr>
              <w:br/>
            </w:r>
            <w:r w:rsidRPr="00FF0BF7">
              <w:rPr>
                <w:rFonts w:ascii="Arial Narrow" w:hAnsi="Arial Narrow"/>
                <w:b/>
                <w:noProof w:val="0"/>
                <w:sz w:val="4"/>
                <w:szCs w:val="8"/>
                <w:lang w:val="ro-MD" w:eastAsia="ru-RU"/>
              </w:rPr>
              <w:t>(p/u fiecare lot în parte)</w:t>
            </w:r>
          </w:p>
        </w:tc>
      </w:tr>
      <w:tr w:rsidR="00FF0BF7" w:rsidRPr="00FF0BF7" w14:paraId="564495BB" w14:textId="77777777" w:rsidTr="00FF0BF7">
        <w:trPr>
          <w:trHeight w:val="169"/>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7F0B5A32" w14:textId="77777777" w:rsidR="00FF0BF7" w:rsidRPr="00FF0BF7" w:rsidRDefault="00FF0BF7" w:rsidP="00FF0BF7">
            <w:pPr>
              <w:spacing w:line="276" w:lineRule="auto"/>
              <w:jc w:val="center"/>
              <w:rPr>
                <w:rFonts w:ascii="Arial Narrow" w:hAnsi="Arial Narrow" w:cs="Arial"/>
                <w:noProof w:val="0"/>
                <w:color w:val="000000"/>
                <w:sz w:val="20"/>
                <w:szCs w:val="20"/>
                <w:lang w:val="en-US"/>
              </w:rPr>
            </w:pPr>
            <w:r w:rsidRPr="00FF0BF7">
              <w:rPr>
                <w:rFonts w:ascii="Arial Narrow" w:hAnsi="Arial Narrow" w:cs="Arial"/>
                <w:noProof w:val="0"/>
                <w:color w:val="000000"/>
                <w:sz w:val="20"/>
                <w:szCs w:val="20"/>
                <w:lang w:val="ru-RU" w:eastAsia="ru-RU"/>
              </w:rPr>
              <w:t>1</w:t>
            </w:r>
          </w:p>
        </w:tc>
        <w:tc>
          <w:tcPr>
            <w:tcW w:w="708" w:type="dxa"/>
            <w:tcBorders>
              <w:top w:val="single" w:sz="4" w:space="0" w:color="auto"/>
              <w:left w:val="single" w:sz="4" w:space="0" w:color="auto"/>
              <w:right w:val="single" w:sz="4" w:space="0" w:color="auto"/>
            </w:tcBorders>
            <w:shd w:val="clear" w:color="auto" w:fill="FFFF00"/>
            <w:vAlign w:val="center"/>
          </w:tcPr>
          <w:p w14:paraId="71901F5B" w14:textId="77777777" w:rsidR="00FF0BF7" w:rsidRPr="00FF0BF7" w:rsidRDefault="00FF0BF7" w:rsidP="00FF0BF7">
            <w:pPr>
              <w:ind w:left="-108" w:right="-108"/>
              <w:jc w:val="center"/>
              <w:rPr>
                <w:rFonts w:ascii="Arial Narrow" w:hAnsi="Arial Narrow" w:cs="Arial"/>
                <w:noProof w:val="0"/>
                <w:color w:val="00000A"/>
                <w:sz w:val="12"/>
                <w:szCs w:val="20"/>
                <w:lang w:val="en-US"/>
              </w:rPr>
            </w:pPr>
            <w:r w:rsidRPr="00FF0BF7">
              <w:rPr>
                <w:rFonts w:ascii="Arial Narrow" w:hAnsi="Arial Narrow" w:cs="Arial"/>
                <w:noProof w:val="0"/>
                <w:color w:val="00000A"/>
                <w:sz w:val="12"/>
                <w:szCs w:val="20"/>
                <w:lang w:val="en-US"/>
              </w:rPr>
              <w:t>24111500-0</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14:paraId="410FD52D" w14:textId="77777777" w:rsidR="00FF0BF7" w:rsidRPr="00FF0BF7" w:rsidRDefault="00FF0BF7" w:rsidP="00FF0BF7">
            <w:pPr>
              <w:rPr>
                <w:rFonts w:ascii="Arial Narrow" w:hAnsi="Arial Narrow" w:cs="Arial"/>
                <w:noProof w:val="0"/>
                <w:color w:val="000000"/>
                <w:sz w:val="20"/>
                <w:szCs w:val="20"/>
                <w:lang w:val="en-US"/>
              </w:rPr>
            </w:pPr>
            <w:r w:rsidRPr="00FF0BF7">
              <w:rPr>
                <w:rFonts w:ascii="Arial Narrow" w:hAnsi="Arial Narrow" w:cs="Arial"/>
                <w:noProof w:val="0"/>
                <w:color w:val="000000"/>
                <w:sz w:val="20"/>
                <w:szCs w:val="20"/>
                <w:lang w:val="en-US" w:eastAsia="ru-RU"/>
              </w:rPr>
              <w:t>1. Oxigen medical lichid (O2 - criogenic)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720793" w14:textId="77777777" w:rsidR="00FF0BF7" w:rsidRPr="00FF0BF7" w:rsidRDefault="00FF0BF7" w:rsidP="00FF0BF7">
            <w:pPr>
              <w:jc w:val="center"/>
              <w:rPr>
                <w:rFonts w:ascii="Arial Narrow" w:hAnsi="Arial Narrow"/>
                <w:noProof w:val="0"/>
                <w:color w:val="000000"/>
                <w:sz w:val="20"/>
                <w:szCs w:val="20"/>
                <w:lang w:val="en-US"/>
              </w:rPr>
            </w:pPr>
            <w:r w:rsidRPr="00FF0BF7">
              <w:rPr>
                <w:rFonts w:ascii="Arial Narrow" w:hAnsi="Arial Narrow"/>
                <w:noProof w:val="0"/>
                <w:color w:val="000000"/>
                <w:sz w:val="20"/>
                <w:szCs w:val="20"/>
                <w:lang w:val="en-US"/>
              </w:rPr>
              <w:t>10</w:t>
            </w:r>
          </w:p>
        </w:tc>
        <w:tc>
          <w:tcPr>
            <w:tcW w:w="708" w:type="dxa"/>
            <w:tcBorders>
              <w:top w:val="single" w:sz="4" w:space="0" w:color="auto"/>
              <w:left w:val="single" w:sz="4" w:space="0" w:color="auto"/>
              <w:right w:val="single" w:sz="4" w:space="0" w:color="auto"/>
            </w:tcBorders>
            <w:shd w:val="clear" w:color="auto" w:fill="FFFF00"/>
            <w:vAlign w:val="center"/>
          </w:tcPr>
          <w:p w14:paraId="0C995F48" w14:textId="77777777" w:rsidR="00FF0BF7" w:rsidRPr="00FF0BF7" w:rsidRDefault="00FF0BF7" w:rsidP="00FF0BF7">
            <w:pPr>
              <w:spacing w:line="276" w:lineRule="auto"/>
              <w:ind w:left="-108" w:right="-108"/>
              <w:jc w:val="center"/>
              <w:rPr>
                <w:rFonts w:ascii="Arial Narrow" w:hAnsi="Arial Narrow" w:cs="Arial"/>
                <w:noProof w:val="0"/>
                <w:color w:val="000000"/>
                <w:sz w:val="20"/>
                <w:szCs w:val="20"/>
                <w:lang w:eastAsia="ru-RU"/>
              </w:rPr>
            </w:pPr>
            <w:r w:rsidRPr="00FF0BF7">
              <w:rPr>
                <w:rFonts w:ascii="Arial Narrow" w:hAnsi="Arial Narrow" w:cs="Arial"/>
                <w:noProof w:val="0"/>
                <w:color w:val="000000"/>
                <w:sz w:val="20"/>
                <w:szCs w:val="20"/>
                <w:lang w:eastAsia="ru-RU"/>
              </w:rPr>
              <w:t>tone</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2E90E91" w14:textId="77777777" w:rsidR="00FF0BF7" w:rsidRPr="00FF0BF7" w:rsidRDefault="00FF0BF7" w:rsidP="00FF0BF7">
            <w:pPr>
              <w:rPr>
                <w:rFonts w:ascii="Arial Narrow" w:hAnsi="Arial Narrow" w:cs="Arial"/>
                <w:noProof w:val="0"/>
                <w:color w:val="000000"/>
                <w:sz w:val="20"/>
                <w:szCs w:val="20"/>
                <w:lang w:val="en-US"/>
              </w:rPr>
            </w:pPr>
            <w:r w:rsidRPr="00FF0BF7">
              <w:rPr>
                <w:rFonts w:ascii="Arial Narrow" w:hAnsi="Arial Narrow" w:cs="Arial"/>
                <w:noProof w:val="0"/>
                <w:color w:val="000000"/>
                <w:sz w:val="20"/>
                <w:szCs w:val="20"/>
                <w:lang w:val="en-US" w:eastAsia="ru-RU"/>
              </w:rPr>
              <w:t>1. Oxigen medical lichid (O2 - criogenic). Punctul de fierbere: - 183 grade Celsius, concentrația nu mai puțin de 99,5%, densitatea – 1,429 kg/m3. Cerințe tehnice conform GOST 6331 -78 sau alt standard relevant aplicabil.</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1E0C077" w14:textId="0F801DE0" w:rsidR="00FF0BF7" w:rsidRPr="00FF0BF7" w:rsidRDefault="0098717D" w:rsidP="00FF0BF7">
            <w:pPr>
              <w:jc w:val="center"/>
              <w:rPr>
                <w:rFonts w:ascii="Arial Narrow" w:hAnsi="Arial Narrow"/>
                <w:noProof w:val="0"/>
                <w:color w:val="000000"/>
                <w:sz w:val="20"/>
                <w:szCs w:val="16"/>
              </w:rPr>
            </w:pPr>
            <w:r>
              <w:rPr>
                <w:rFonts w:ascii="Arial Narrow" w:hAnsi="Arial Narrow"/>
                <w:noProof w:val="0"/>
                <w:color w:val="000000"/>
                <w:sz w:val="20"/>
                <w:szCs w:val="16"/>
                <w:lang w:val="en-US"/>
              </w:rPr>
              <w:t>256 020,00</w:t>
            </w:r>
          </w:p>
        </w:tc>
      </w:tr>
      <w:tr w:rsidR="00FF0BF7" w:rsidRPr="00FF0BF7" w14:paraId="1E5CB6DA" w14:textId="77777777" w:rsidTr="00FF0BF7">
        <w:trPr>
          <w:trHeight w:val="35"/>
        </w:trPr>
        <w:tc>
          <w:tcPr>
            <w:tcW w:w="426" w:type="dxa"/>
            <w:tcBorders>
              <w:top w:val="single" w:sz="4" w:space="0" w:color="auto"/>
              <w:left w:val="single" w:sz="4" w:space="0" w:color="auto"/>
              <w:right w:val="single" w:sz="4" w:space="0" w:color="auto"/>
            </w:tcBorders>
            <w:shd w:val="clear" w:color="auto" w:fill="FFFF00"/>
            <w:vAlign w:val="center"/>
          </w:tcPr>
          <w:p w14:paraId="2031148E" w14:textId="77777777" w:rsidR="00FF0BF7" w:rsidRPr="00FF0BF7" w:rsidRDefault="00FF0BF7" w:rsidP="00FF0BF7">
            <w:pPr>
              <w:spacing w:line="276" w:lineRule="auto"/>
              <w:jc w:val="center"/>
              <w:rPr>
                <w:rFonts w:ascii="Arial Narrow" w:hAnsi="Arial Narrow" w:cs="Arial"/>
                <w:noProof w:val="0"/>
                <w:color w:val="000000"/>
                <w:sz w:val="20"/>
                <w:szCs w:val="20"/>
                <w:lang w:val="en-US" w:eastAsia="ru-RU"/>
              </w:rPr>
            </w:pPr>
            <w:r w:rsidRPr="00FF0BF7">
              <w:rPr>
                <w:rFonts w:ascii="Arial Narrow" w:hAnsi="Arial Narrow" w:cs="Arial"/>
                <w:noProof w:val="0"/>
                <w:color w:val="000000"/>
                <w:sz w:val="20"/>
                <w:szCs w:val="20"/>
                <w:lang w:val="en-US" w:eastAsia="ru-RU"/>
              </w:rPr>
              <w:t>2</w:t>
            </w:r>
          </w:p>
        </w:tc>
        <w:tc>
          <w:tcPr>
            <w:tcW w:w="708" w:type="dxa"/>
            <w:tcBorders>
              <w:top w:val="single" w:sz="4" w:space="0" w:color="auto"/>
              <w:left w:val="single" w:sz="4" w:space="0" w:color="auto"/>
              <w:right w:val="single" w:sz="4" w:space="0" w:color="auto"/>
            </w:tcBorders>
            <w:shd w:val="clear" w:color="auto" w:fill="FFFF00"/>
            <w:vAlign w:val="center"/>
          </w:tcPr>
          <w:p w14:paraId="15EE5B76" w14:textId="77777777" w:rsidR="00FF0BF7" w:rsidRPr="00FF0BF7" w:rsidRDefault="00FF0BF7" w:rsidP="00FF0BF7">
            <w:pPr>
              <w:ind w:left="-108" w:right="-108"/>
              <w:jc w:val="center"/>
              <w:rPr>
                <w:rFonts w:ascii="Arial Narrow" w:hAnsi="Arial Narrow" w:cs="Arial"/>
                <w:noProof w:val="0"/>
                <w:color w:val="00000A"/>
                <w:sz w:val="12"/>
                <w:szCs w:val="20"/>
                <w:lang w:val="en-US"/>
              </w:rPr>
            </w:pPr>
            <w:r w:rsidRPr="00FF0BF7">
              <w:rPr>
                <w:rFonts w:ascii="Arial Narrow" w:hAnsi="Arial Narrow" w:cs="Arial"/>
                <w:noProof w:val="0"/>
                <w:color w:val="00000A"/>
                <w:sz w:val="12"/>
                <w:szCs w:val="20"/>
                <w:lang w:val="en-US"/>
              </w:rPr>
              <w:t>24111500-0</w:t>
            </w:r>
          </w:p>
        </w:tc>
        <w:tc>
          <w:tcPr>
            <w:tcW w:w="3261" w:type="dxa"/>
            <w:tcBorders>
              <w:top w:val="nil"/>
              <w:left w:val="single" w:sz="4" w:space="0" w:color="auto"/>
              <w:bottom w:val="single" w:sz="4" w:space="0" w:color="auto"/>
              <w:right w:val="single" w:sz="4" w:space="0" w:color="auto"/>
            </w:tcBorders>
            <w:shd w:val="clear" w:color="auto" w:fill="FFFF00"/>
            <w:vAlign w:val="center"/>
          </w:tcPr>
          <w:p w14:paraId="74378978" w14:textId="77777777" w:rsidR="00FF0BF7" w:rsidRPr="00FF0BF7" w:rsidRDefault="00FF0BF7" w:rsidP="00FF0BF7">
            <w:pPr>
              <w:rPr>
                <w:rFonts w:ascii="Arial Narrow" w:hAnsi="Arial Narrow" w:cs="Arial"/>
                <w:noProof w:val="0"/>
                <w:color w:val="000000"/>
                <w:sz w:val="20"/>
                <w:szCs w:val="20"/>
                <w:lang w:val="en-US" w:eastAsia="ru-RU"/>
              </w:rPr>
            </w:pPr>
            <w:r w:rsidRPr="00FF0BF7">
              <w:rPr>
                <w:rFonts w:ascii="Arial Narrow" w:hAnsi="Arial Narrow" w:cs="Arial"/>
                <w:noProof w:val="0"/>
                <w:color w:val="000000"/>
                <w:sz w:val="20"/>
                <w:szCs w:val="20"/>
                <w:lang w:val="en-US" w:eastAsia="ru-RU"/>
              </w:rPr>
              <w:t>2. Oxigen medical gazos (O2 - gazos) în butelii de 40 litri</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1A1A500" w14:textId="1A932E5A" w:rsidR="00FF0BF7" w:rsidRPr="00FF0BF7" w:rsidRDefault="0098717D" w:rsidP="0098717D">
            <w:pPr>
              <w:jc w:val="center"/>
              <w:rPr>
                <w:rFonts w:ascii="Arial Narrow" w:hAnsi="Arial Narrow"/>
                <w:noProof w:val="0"/>
                <w:color w:val="000000"/>
                <w:sz w:val="20"/>
                <w:szCs w:val="20"/>
                <w:lang w:val="en-US" w:eastAsia="ru-RU"/>
              </w:rPr>
            </w:pPr>
            <w:r>
              <w:rPr>
                <w:rFonts w:ascii="Arial Narrow" w:hAnsi="Arial Narrow"/>
                <w:noProof w:val="0"/>
                <w:color w:val="000000"/>
                <w:sz w:val="20"/>
                <w:szCs w:val="20"/>
                <w:lang w:val="en-US" w:eastAsia="ru-RU"/>
              </w:rPr>
              <w:t>1</w:t>
            </w:r>
            <w:r w:rsidR="00FF0BF7" w:rsidRPr="00FF0BF7">
              <w:rPr>
                <w:rFonts w:ascii="Arial Narrow" w:hAnsi="Arial Narrow"/>
                <w:noProof w:val="0"/>
                <w:color w:val="000000"/>
                <w:sz w:val="20"/>
                <w:szCs w:val="20"/>
                <w:lang w:val="en-US" w:eastAsia="ru-RU"/>
              </w:rPr>
              <w:t>00</w:t>
            </w:r>
          </w:p>
        </w:tc>
        <w:tc>
          <w:tcPr>
            <w:tcW w:w="708" w:type="dxa"/>
            <w:tcBorders>
              <w:top w:val="single" w:sz="4" w:space="0" w:color="auto"/>
              <w:left w:val="single" w:sz="4" w:space="0" w:color="auto"/>
              <w:right w:val="single" w:sz="4" w:space="0" w:color="auto"/>
            </w:tcBorders>
            <w:shd w:val="clear" w:color="auto" w:fill="FFFF00"/>
            <w:vAlign w:val="center"/>
          </w:tcPr>
          <w:p w14:paraId="0143B3C4" w14:textId="77777777" w:rsidR="00FF0BF7" w:rsidRPr="00FF0BF7" w:rsidRDefault="00FF0BF7" w:rsidP="00FF0BF7">
            <w:pPr>
              <w:spacing w:line="276" w:lineRule="auto"/>
              <w:ind w:left="-108" w:right="-108"/>
              <w:jc w:val="center"/>
              <w:rPr>
                <w:rFonts w:ascii="Arial Narrow" w:hAnsi="Arial Narrow" w:cs="Arial"/>
                <w:noProof w:val="0"/>
                <w:color w:val="000000"/>
                <w:sz w:val="20"/>
                <w:szCs w:val="20"/>
                <w:lang w:eastAsia="ru-RU"/>
              </w:rPr>
            </w:pPr>
            <w:r w:rsidRPr="00FF0BF7">
              <w:rPr>
                <w:rFonts w:ascii="Arial Narrow" w:hAnsi="Arial Narrow" w:cs="Arial"/>
                <w:noProof w:val="0"/>
                <w:color w:val="000000"/>
                <w:sz w:val="20"/>
                <w:szCs w:val="20"/>
                <w:lang w:eastAsia="ru-RU"/>
              </w:rPr>
              <w:t>butelie</w:t>
            </w:r>
          </w:p>
        </w:tc>
        <w:tc>
          <w:tcPr>
            <w:tcW w:w="3686" w:type="dxa"/>
            <w:tcBorders>
              <w:top w:val="nil"/>
              <w:left w:val="single" w:sz="4" w:space="0" w:color="auto"/>
              <w:bottom w:val="single" w:sz="4" w:space="0" w:color="auto"/>
              <w:right w:val="single" w:sz="4" w:space="0" w:color="auto"/>
            </w:tcBorders>
            <w:shd w:val="clear" w:color="auto" w:fill="FFFF00"/>
            <w:vAlign w:val="center"/>
          </w:tcPr>
          <w:p w14:paraId="1D54139D" w14:textId="77777777" w:rsidR="00FF0BF7" w:rsidRPr="00FF0BF7" w:rsidRDefault="00FF0BF7" w:rsidP="00FF0BF7">
            <w:pPr>
              <w:rPr>
                <w:rFonts w:ascii="Arial Narrow" w:hAnsi="Arial Narrow" w:cs="Arial"/>
                <w:noProof w:val="0"/>
                <w:color w:val="000000"/>
                <w:sz w:val="20"/>
                <w:szCs w:val="20"/>
                <w:lang w:eastAsia="ru-RU"/>
              </w:rPr>
            </w:pPr>
            <w:r w:rsidRPr="00FF0BF7">
              <w:rPr>
                <w:rFonts w:ascii="Arial Narrow" w:hAnsi="Arial Narrow" w:cs="Arial"/>
                <w:noProof w:val="0"/>
                <w:color w:val="000000"/>
                <w:sz w:val="20"/>
                <w:szCs w:val="20"/>
                <w:lang w:val="en-US" w:eastAsia="ru-RU"/>
              </w:rPr>
              <w:t>2. Oxigen medical gazos (O2 - gazos) în butelii de 40 litri cu titlu gratuit în folosință.</w:t>
            </w:r>
            <w:r w:rsidRPr="00FF0BF7">
              <w:rPr>
                <w:noProof w:val="0"/>
                <w:sz w:val="20"/>
                <w:szCs w:val="20"/>
                <w:lang w:val="en-US" w:eastAsia="ru-RU"/>
              </w:rPr>
              <w:t xml:space="preserve"> </w:t>
            </w:r>
            <w:r w:rsidRPr="00FF0BF7">
              <w:rPr>
                <w:rFonts w:ascii="Arial Narrow" w:hAnsi="Arial Narrow" w:cs="Arial"/>
                <w:noProof w:val="0"/>
                <w:color w:val="000000"/>
                <w:sz w:val="20"/>
                <w:szCs w:val="20"/>
                <w:lang w:val="en-US" w:eastAsia="ru-RU"/>
              </w:rPr>
              <w:t xml:space="preserve">Puritate ≥ 99,5 %. </w:t>
            </w:r>
            <w:r w:rsidRPr="00FF0BF7">
              <w:rPr>
                <w:rFonts w:ascii="Arial Narrow" w:hAnsi="Arial Narrow" w:cs="Arial"/>
                <w:noProof w:val="0"/>
                <w:color w:val="000000"/>
                <w:sz w:val="20"/>
                <w:szCs w:val="20"/>
                <w:lang w:val="ru-RU" w:eastAsia="ru-RU"/>
              </w:rPr>
              <w:t>Cerințe tehnice conform GOST 5583 -78 sau alt standard relevant aplicabil</w:t>
            </w:r>
            <w:r w:rsidRPr="00FF0BF7">
              <w:rPr>
                <w:rFonts w:ascii="Arial Narrow" w:hAnsi="Arial Narrow" w:cs="Arial"/>
                <w:noProof w:val="0"/>
                <w:color w:val="000000"/>
                <w:sz w:val="20"/>
                <w:szCs w:val="20"/>
                <w:lang w:eastAsia="ru-RU"/>
              </w:rPr>
              <w:t>.</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3D81245C" w14:textId="11E4BA6D" w:rsidR="00FF0BF7" w:rsidRPr="00FF0BF7" w:rsidRDefault="0098717D" w:rsidP="00FF0BF7">
            <w:pPr>
              <w:jc w:val="center"/>
              <w:rPr>
                <w:rFonts w:ascii="Arial Narrow" w:hAnsi="Arial Narrow"/>
                <w:noProof w:val="0"/>
                <w:color w:val="000000"/>
                <w:sz w:val="20"/>
                <w:szCs w:val="16"/>
                <w:lang w:val="en-US" w:eastAsia="ru-RU"/>
              </w:rPr>
            </w:pPr>
            <w:r>
              <w:rPr>
                <w:rFonts w:ascii="Arial Narrow" w:hAnsi="Arial Narrow"/>
                <w:noProof w:val="0"/>
                <w:color w:val="000000"/>
                <w:sz w:val="20"/>
                <w:szCs w:val="16"/>
                <w:lang w:val="en-US" w:eastAsia="ru-RU"/>
              </w:rPr>
              <w:t>43 800,00</w:t>
            </w:r>
          </w:p>
        </w:tc>
      </w:tr>
      <w:tr w:rsidR="00FF0BF7" w:rsidRPr="00FF0BF7" w14:paraId="28BEC737" w14:textId="77777777" w:rsidTr="00FF0BF7">
        <w:trPr>
          <w:trHeight w:val="35"/>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65DF87AF" w14:textId="77777777" w:rsidR="00FF0BF7" w:rsidRPr="00FF0BF7" w:rsidRDefault="00FF0BF7" w:rsidP="00FF0BF7">
            <w:pPr>
              <w:spacing w:line="276" w:lineRule="auto"/>
              <w:jc w:val="center"/>
              <w:rPr>
                <w:rFonts w:ascii="Arial Narrow" w:hAnsi="Arial Narrow" w:cs="Arial"/>
                <w:noProof w:val="0"/>
                <w:color w:val="000000"/>
                <w:sz w:val="20"/>
                <w:szCs w:val="20"/>
                <w:lang w:val="en-US" w:eastAsia="ru-RU"/>
              </w:rPr>
            </w:pPr>
            <w:r w:rsidRPr="00FF0BF7">
              <w:rPr>
                <w:rFonts w:ascii="Arial Narrow" w:hAnsi="Arial Narrow" w:cs="Arial"/>
                <w:noProof w:val="0"/>
                <w:color w:val="000000"/>
                <w:sz w:val="20"/>
                <w:szCs w:val="20"/>
                <w:lang w:val="en-US" w:eastAsia="ru-RU"/>
              </w:rPr>
              <w:t>3</w:t>
            </w:r>
          </w:p>
        </w:tc>
        <w:tc>
          <w:tcPr>
            <w:tcW w:w="708" w:type="dxa"/>
            <w:tcBorders>
              <w:top w:val="single" w:sz="4" w:space="0" w:color="auto"/>
              <w:left w:val="single" w:sz="4" w:space="0" w:color="auto"/>
              <w:right w:val="single" w:sz="4" w:space="0" w:color="auto"/>
            </w:tcBorders>
            <w:shd w:val="clear" w:color="auto" w:fill="FFFF00"/>
            <w:vAlign w:val="center"/>
          </w:tcPr>
          <w:p w14:paraId="4B653125" w14:textId="77777777" w:rsidR="00FF0BF7" w:rsidRPr="00FF0BF7" w:rsidRDefault="00FF0BF7" w:rsidP="00FF0BF7">
            <w:pPr>
              <w:ind w:left="-108" w:right="-108"/>
              <w:jc w:val="center"/>
              <w:rPr>
                <w:rFonts w:ascii="Arial Narrow" w:hAnsi="Arial Narrow" w:cs="Arial"/>
                <w:noProof w:val="0"/>
                <w:color w:val="00000A"/>
                <w:sz w:val="12"/>
                <w:szCs w:val="20"/>
                <w:lang w:val="en-US"/>
              </w:rPr>
            </w:pPr>
            <w:r w:rsidRPr="00FF0BF7">
              <w:rPr>
                <w:rFonts w:ascii="Arial Narrow" w:hAnsi="Arial Narrow" w:cs="Arial"/>
                <w:noProof w:val="0"/>
                <w:color w:val="00000A"/>
                <w:sz w:val="12"/>
                <w:szCs w:val="20"/>
                <w:lang w:val="en-US"/>
              </w:rPr>
              <w:t>24111500-0</w:t>
            </w:r>
          </w:p>
        </w:tc>
        <w:tc>
          <w:tcPr>
            <w:tcW w:w="3261" w:type="dxa"/>
            <w:tcBorders>
              <w:top w:val="nil"/>
              <w:left w:val="single" w:sz="4" w:space="0" w:color="auto"/>
              <w:bottom w:val="single" w:sz="4" w:space="0" w:color="auto"/>
              <w:right w:val="single" w:sz="4" w:space="0" w:color="auto"/>
            </w:tcBorders>
            <w:shd w:val="clear" w:color="auto" w:fill="FFFF00"/>
            <w:vAlign w:val="center"/>
          </w:tcPr>
          <w:p w14:paraId="041B39DA" w14:textId="77777777" w:rsidR="00FF0BF7" w:rsidRPr="00FF0BF7" w:rsidRDefault="00FF0BF7" w:rsidP="00FF0BF7">
            <w:pPr>
              <w:rPr>
                <w:rFonts w:ascii="Arial Narrow" w:hAnsi="Arial Narrow" w:cs="Arial"/>
                <w:noProof w:val="0"/>
                <w:color w:val="000000"/>
                <w:sz w:val="20"/>
                <w:szCs w:val="20"/>
                <w:lang w:val="en-US" w:eastAsia="ru-RU"/>
              </w:rPr>
            </w:pPr>
            <w:r w:rsidRPr="00FF0BF7">
              <w:rPr>
                <w:rFonts w:ascii="Arial Narrow" w:hAnsi="Arial Narrow" w:cs="Arial"/>
                <w:noProof w:val="0"/>
                <w:color w:val="000000"/>
                <w:sz w:val="20"/>
                <w:szCs w:val="20"/>
                <w:lang w:val="en-US" w:eastAsia="ru-RU"/>
              </w:rPr>
              <w:t>3. Dioxid de carbon medical (CO2) de calitate superioară în stare gazificată în butelii de 10 litri (6 kg per butelie)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38718C5" w14:textId="77777777" w:rsidR="00FF0BF7" w:rsidRPr="00FF0BF7" w:rsidRDefault="00FF0BF7" w:rsidP="00FF0BF7">
            <w:pPr>
              <w:jc w:val="center"/>
              <w:rPr>
                <w:rFonts w:ascii="Arial Narrow" w:hAnsi="Arial Narrow"/>
                <w:noProof w:val="0"/>
                <w:color w:val="000000"/>
                <w:sz w:val="20"/>
                <w:szCs w:val="20"/>
                <w:lang w:val="en-US" w:eastAsia="ru-RU"/>
              </w:rPr>
            </w:pPr>
            <w:r w:rsidRPr="00FF0BF7">
              <w:rPr>
                <w:rFonts w:ascii="Arial Narrow" w:hAnsi="Arial Narrow"/>
                <w:noProof w:val="0"/>
                <w:color w:val="000000"/>
                <w:sz w:val="20"/>
                <w:szCs w:val="20"/>
                <w:lang w:val="en-US" w:eastAsia="ru-RU"/>
              </w:rPr>
              <w:t>25</w:t>
            </w:r>
          </w:p>
        </w:tc>
        <w:tc>
          <w:tcPr>
            <w:tcW w:w="708" w:type="dxa"/>
            <w:tcBorders>
              <w:top w:val="single" w:sz="4" w:space="0" w:color="auto"/>
              <w:left w:val="single" w:sz="4" w:space="0" w:color="auto"/>
              <w:right w:val="single" w:sz="4" w:space="0" w:color="auto"/>
            </w:tcBorders>
            <w:shd w:val="clear" w:color="auto" w:fill="FFFF00"/>
            <w:vAlign w:val="center"/>
          </w:tcPr>
          <w:p w14:paraId="10CDF65E" w14:textId="77777777" w:rsidR="00FF0BF7" w:rsidRPr="00FF0BF7" w:rsidRDefault="00FF0BF7" w:rsidP="00FF0BF7">
            <w:pPr>
              <w:spacing w:line="276" w:lineRule="auto"/>
              <w:ind w:left="-108" w:right="-108"/>
              <w:jc w:val="center"/>
              <w:rPr>
                <w:rFonts w:ascii="Arial Narrow" w:hAnsi="Arial Narrow" w:cs="Arial"/>
                <w:noProof w:val="0"/>
                <w:color w:val="000000"/>
                <w:sz w:val="20"/>
                <w:szCs w:val="20"/>
                <w:lang w:eastAsia="ru-RU"/>
              </w:rPr>
            </w:pPr>
            <w:r w:rsidRPr="00FF0BF7">
              <w:rPr>
                <w:rFonts w:ascii="Arial Narrow" w:hAnsi="Arial Narrow" w:cs="Arial"/>
                <w:noProof w:val="0"/>
                <w:color w:val="000000"/>
                <w:sz w:val="20"/>
                <w:szCs w:val="20"/>
                <w:lang w:eastAsia="ru-RU"/>
              </w:rPr>
              <w:t>butelie</w:t>
            </w:r>
          </w:p>
        </w:tc>
        <w:tc>
          <w:tcPr>
            <w:tcW w:w="3686" w:type="dxa"/>
            <w:tcBorders>
              <w:top w:val="nil"/>
              <w:left w:val="single" w:sz="4" w:space="0" w:color="auto"/>
              <w:bottom w:val="single" w:sz="4" w:space="0" w:color="auto"/>
              <w:right w:val="single" w:sz="4" w:space="0" w:color="auto"/>
            </w:tcBorders>
            <w:shd w:val="clear" w:color="auto" w:fill="FFFF00"/>
            <w:vAlign w:val="center"/>
          </w:tcPr>
          <w:p w14:paraId="48711B7C" w14:textId="77777777" w:rsidR="00FF0BF7" w:rsidRPr="00FF0BF7" w:rsidRDefault="00FF0BF7" w:rsidP="00FF0BF7">
            <w:pPr>
              <w:rPr>
                <w:rFonts w:ascii="Arial Narrow" w:hAnsi="Arial Narrow" w:cs="Arial"/>
                <w:noProof w:val="0"/>
                <w:color w:val="000000"/>
                <w:sz w:val="20"/>
                <w:szCs w:val="20"/>
                <w:lang w:val="en-US" w:eastAsia="ru-RU"/>
              </w:rPr>
            </w:pPr>
            <w:r w:rsidRPr="00FF0BF7">
              <w:rPr>
                <w:rFonts w:ascii="Arial Narrow" w:hAnsi="Arial Narrow" w:cs="Arial"/>
                <w:noProof w:val="0"/>
                <w:color w:val="000000"/>
                <w:sz w:val="20"/>
                <w:szCs w:val="20"/>
                <w:lang w:val="en-US" w:eastAsia="ru-RU"/>
              </w:rPr>
              <w:t>3. Dioxid de carbon medical (CO2) de calitate superioară în stare gazificată în butelii de 10 litri (6 kg per butelie) cu titlu gratuit în folosință. Cerințe tehnice conform GOST 8050 -85 sau alt standard relevant aplicabil.</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36384BC0" w14:textId="700A5C6B" w:rsidR="00FF0BF7" w:rsidRPr="00FF0BF7" w:rsidRDefault="00FF0BF7" w:rsidP="0098717D">
            <w:pPr>
              <w:jc w:val="center"/>
              <w:rPr>
                <w:rFonts w:ascii="Arial Narrow" w:hAnsi="Arial Narrow"/>
                <w:noProof w:val="0"/>
                <w:color w:val="000000"/>
                <w:sz w:val="20"/>
                <w:szCs w:val="16"/>
                <w:lang w:val="en-US" w:eastAsia="ru-RU"/>
              </w:rPr>
            </w:pPr>
            <w:r w:rsidRPr="00FF0BF7">
              <w:rPr>
                <w:rFonts w:ascii="Arial Narrow" w:hAnsi="Arial Narrow"/>
                <w:noProof w:val="0"/>
                <w:color w:val="000000"/>
                <w:sz w:val="20"/>
                <w:szCs w:val="16"/>
                <w:lang w:val="en-US" w:eastAsia="ru-RU"/>
              </w:rPr>
              <w:t>3 </w:t>
            </w:r>
            <w:r w:rsidR="0098717D">
              <w:rPr>
                <w:rFonts w:ascii="Arial Narrow" w:hAnsi="Arial Narrow"/>
                <w:noProof w:val="0"/>
                <w:color w:val="000000"/>
                <w:sz w:val="20"/>
                <w:szCs w:val="16"/>
                <w:lang w:val="en-US" w:eastAsia="ru-RU"/>
              </w:rPr>
              <w:t>825</w:t>
            </w:r>
            <w:r w:rsidRPr="00FF0BF7">
              <w:rPr>
                <w:rFonts w:ascii="Arial Narrow" w:hAnsi="Arial Narrow"/>
                <w:noProof w:val="0"/>
                <w:color w:val="000000"/>
                <w:sz w:val="20"/>
                <w:szCs w:val="16"/>
                <w:lang w:val="en-US" w:eastAsia="ru-RU"/>
              </w:rPr>
              <w:t>,00</w:t>
            </w:r>
          </w:p>
        </w:tc>
      </w:tr>
      <w:tr w:rsidR="00FF0BF7" w:rsidRPr="00FF0BF7" w14:paraId="142B1878" w14:textId="77777777" w:rsidTr="00FF0BF7">
        <w:trPr>
          <w:trHeight w:val="35"/>
        </w:trPr>
        <w:tc>
          <w:tcPr>
            <w:tcW w:w="426" w:type="dxa"/>
            <w:tcBorders>
              <w:top w:val="single" w:sz="4" w:space="0" w:color="auto"/>
              <w:left w:val="single" w:sz="4" w:space="0" w:color="auto"/>
              <w:right w:val="single" w:sz="4" w:space="0" w:color="auto"/>
            </w:tcBorders>
            <w:shd w:val="clear" w:color="auto" w:fill="FFFF00"/>
            <w:vAlign w:val="center"/>
          </w:tcPr>
          <w:p w14:paraId="39ED40E1" w14:textId="77777777" w:rsidR="00FF0BF7" w:rsidRPr="00FF0BF7" w:rsidRDefault="00FF0BF7" w:rsidP="00FF0BF7">
            <w:pPr>
              <w:spacing w:line="276" w:lineRule="auto"/>
              <w:jc w:val="center"/>
              <w:rPr>
                <w:rFonts w:ascii="Arial Narrow" w:hAnsi="Arial Narrow" w:cs="Arial"/>
                <w:noProof w:val="0"/>
                <w:color w:val="000000"/>
                <w:sz w:val="20"/>
                <w:szCs w:val="20"/>
                <w:lang w:val="en-US" w:eastAsia="ru-RU"/>
              </w:rPr>
            </w:pPr>
            <w:r w:rsidRPr="00FF0BF7">
              <w:rPr>
                <w:rFonts w:ascii="Arial Narrow" w:hAnsi="Arial Narrow" w:cs="Arial"/>
                <w:noProof w:val="0"/>
                <w:color w:val="000000"/>
                <w:sz w:val="20"/>
                <w:szCs w:val="20"/>
                <w:lang w:val="en-US" w:eastAsia="ru-RU"/>
              </w:rPr>
              <w:t>4</w:t>
            </w:r>
          </w:p>
        </w:tc>
        <w:tc>
          <w:tcPr>
            <w:tcW w:w="708" w:type="dxa"/>
            <w:tcBorders>
              <w:top w:val="single" w:sz="4" w:space="0" w:color="auto"/>
              <w:left w:val="single" w:sz="4" w:space="0" w:color="auto"/>
              <w:right w:val="single" w:sz="4" w:space="0" w:color="auto"/>
            </w:tcBorders>
            <w:shd w:val="clear" w:color="auto" w:fill="FFFF00"/>
            <w:vAlign w:val="center"/>
          </w:tcPr>
          <w:p w14:paraId="5DDEBE8B" w14:textId="77777777" w:rsidR="00FF0BF7" w:rsidRPr="00FF0BF7" w:rsidRDefault="00FF0BF7" w:rsidP="00FF0BF7">
            <w:pPr>
              <w:ind w:left="-108" w:right="-108"/>
              <w:jc w:val="center"/>
              <w:rPr>
                <w:rFonts w:ascii="Arial Narrow" w:hAnsi="Arial Narrow" w:cs="Arial"/>
                <w:noProof w:val="0"/>
                <w:color w:val="00000A"/>
                <w:sz w:val="12"/>
                <w:szCs w:val="20"/>
                <w:lang w:val="en-US"/>
              </w:rPr>
            </w:pPr>
            <w:r w:rsidRPr="00FF0BF7">
              <w:rPr>
                <w:rFonts w:ascii="Arial Narrow" w:hAnsi="Arial Narrow" w:cs="Arial"/>
                <w:noProof w:val="0"/>
                <w:color w:val="00000A"/>
                <w:sz w:val="12"/>
                <w:szCs w:val="20"/>
                <w:lang w:val="en-US"/>
              </w:rPr>
              <w:t>24111500-0</w:t>
            </w:r>
          </w:p>
        </w:tc>
        <w:tc>
          <w:tcPr>
            <w:tcW w:w="3261" w:type="dxa"/>
            <w:tcBorders>
              <w:top w:val="nil"/>
              <w:left w:val="single" w:sz="4" w:space="0" w:color="auto"/>
              <w:bottom w:val="single" w:sz="4" w:space="0" w:color="auto"/>
              <w:right w:val="single" w:sz="4" w:space="0" w:color="auto"/>
            </w:tcBorders>
            <w:shd w:val="clear" w:color="auto" w:fill="FFFF00"/>
            <w:vAlign w:val="center"/>
          </w:tcPr>
          <w:p w14:paraId="4540CD49" w14:textId="77777777" w:rsidR="00FF0BF7" w:rsidRPr="00FF0BF7" w:rsidRDefault="00FF0BF7" w:rsidP="00FF0BF7">
            <w:pPr>
              <w:rPr>
                <w:rFonts w:ascii="Arial Narrow" w:hAnsi="Arial Narrow" w:cs="Arial"/>
                <w:noProof w:val="0"/>
                <w:color w:val="000000"/>
                <w:sz w:val="20"/>
                <w:szCs w:val="20"/>
                <w:lang w:val="en-US" w:eastAsia="ru-RU"/>
              </w:rPr>
            </w:pPr>
            <w:r w:rsidRPr="00FF0BF7">
              <w:rPr>
                <w:rFonts w:ascii="Arial Narrow" w:hAnsi="Arial Narrow" w:cs="Arial"/>
                <w:noProof w:val="0"/>
                <w:color w:val="000000"/>
                <w:sz w:val="20"/>
                <w:szCs w:val="20"/>
                <w:lang w:val="en-US" w:eastAsia="ru-RU"/>
              </w:rPr>
              <w:t>4. Dioxid de carbon medical (CO2) de calitate superioară în stare gazificată în butelii de 40 litri (25 kg per butelie)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104DD9" w14:textId="77777777" w:rsidR="00FF0BF7" w:rsidRPr="00FF0BF7" w:rsidRDefault="00FF0BF7" w:rsidP="00FF0BF7">
            <w:pPr>
              <w:jc w:val="center"/>
              <w:rPr>
                <w:rFonts w:ascii="Arial Narrow" w:hAnsi="Arial Narrow"/>
                <w:noProof w:val="0"/>
                <w:color w:val="000000"/>
                <w:sz w:val="20"/>
                <w:szCs w:val="20"/>
                <w:lang w:val="en-US" w:eastAsia="ru-RU"/>
              </w:rPr>
            </w:pPr>
            <w:r w:rsidRPr="00FF0BF7">
              <w:rPr>
                <w:rFonts w:ascii="Arial Narrow" w:hAnsi="Arial Narrow"/>
                <w:noProof w:val="0"/>
                <w:color w:val="000000"/>
                <w:sz w:val="20"/>
                <w:szCs w:val="20"/>
                <w:lang w:val="en-US" w:eastAsia="ru-RU"/>
              </w:rPr>
              <w:t>25</w:t>
            </w:r>
          </w:p>
        </w:tc>
        <w:tc>
          <w:tcPr>
            <w:tcW w:w="708" w:type="dxa"/>
            <w:tcBorders>
              <w:top w:val="single" w:sz="4" w:space="0" w:color="auto"/>
              <w:left w:val="single" w:sz="4" w:space="0" w:color="auto"/>
              <w:right w:val="single" w:sz="4" w:space="0" w:color="auto"/>
            </w:tcBorders>
            <w:shd w:val="clear" w:color="auto" w:fill="FFFF00"/>
            <w:vAlign w:val="center"/>
          </w:tcPr>
          <w:p w14:paraId="26875FFD" w14:textId="77777777" w:rsidR="00FF0BF7" w:rsidRPr="00FF0BF7" w:rsidRDefault="00FF0BF7" w:rsidP="00FF0BF7">
            <w:pPr>
              <w:spacing w:line="276" w:lineRule="auto"/>
              <w:ind w:left="-108" w:right="-108"/>
              <w:jc w:val="center"/>
              <w:rPr>
                <w:rFonts w:ascii="Arial Narrow" w:hAnsi="Arial Narrow" w:cs="Arial"/>
                <w:noProof w:val="0"/>
                <w:color w:val="000000"/>
                <w:sz w:val="20"/>
                <w:szCs w:val="20"/>
                <w:lang w:eastAsia="ru-RU"/>
              </w:rPr>
            </w:pPr>
            <w:r w:rsidRPr="00FF0BF7">
              <w:rPr>
                <w:rFonts w:ascii="Arial Narrow" w:hAnsi="Arial Narrow" w:cs="Arial"/>
                <w:noProof w:val="0"/>
                <w:color w:val="000000"/>
                <w:sz w:val="20"/>
                <w:szCs w:val="20"/>
                <w:lang w:eastAsia="ru-RU"/>
              </w:rPr>
              <w:t>butelie</w:t>
            </w:r>
          </w:p>
        </w:tc>
        <w:tc>
          <w:tcPr>
            <w:tcW w:w="3686" w:type="dxa"/>
            <w:tcBorders>
              <w:top w:val="nil"/>
              <w:left w:val="single" w:sz="4" w:space="0" w:color="auto"/>
              <w:bottom w:val="single" w:sz="4" w:space="0" w:color="auto"/>
              <w:right w:val="single" w:sz="4" w:space="0" w:color="auto"/>
            </w:tcBorders>
            <w:shd w:val="clear" w:color="auto" w:fill="FFFF00"/>
            <w:vAlign w:val="center"/>
          </w:tcPr>
          <w:p w14:paraId="327A44CD" w14:textId="77777777" w:rsidR="00FF0BF7" w:rsidRPr="00FF0BF7" w:rsidRDefault="00FF0BF7" w:rsidP="00FF0BF7">
            <w:pPr>
              <w:rPr>
                <w:rFonts w:ascii="Arial Narrow" w:hAnsi="Arial Narrow" w:cs="Arial"/>
                <w:noProof w:val="0"/>
                <w:color w:val="000000"/>
                <w:sz w:val="20"/>
                <w:szCs w:val="20"/>
                <w:lang w:val="en-US" w:eastAsia="ru-RU"/>
              </w:rPr>
            </w:pPr>
            <w:r w:rsidRPr="00FF0BF7">
              <w:rPr>
                <w:rFonts w:ascii="Arial Narrow" w:hAnsi="Arial Narrow" w:cs="Arial"/>
                <w:noProof w:val="0"/>
                <w:color w:val="000000"/>
                <w:sz w:val="20"/>
                <w:szCs w:val="20"/>
                <w:lang w:val="en-US" w:eastAsia="ru-RU"/>
              </w:rPr>
              <w:t>4. Dioxid de carbon medical (CO2) de calitate superioară în stare gazificată în butelii de 40 litri (25 kg per butelie) cu titlu gratuit în folosință. Cerințe tehnice conform GOST 8050 -85 sau alt standard relevant aplicabil.</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17AE48C9" w14:textId="5A1B25EA" w:rsidR="00FF0BF7" w:rsidRPr="00FF0BF7" w:rsidRDefault="0098717D" w:rsidP="00FF0BF7">
            <w:pPr>
              <w:jc w:val="center"/>
              <w:rPr>
                <w:rFonts w:ascii="Arial Narrow" w:hAnsi="Arial Narrow"/>
                <w:noProof w:val="0"/>
                <w:color w:val="000000"/>
                <w:sz w:val="20"/>
                <w:szCs w:val="16"/>
                <w:lang w:val="en-US" w:eastAsia="ru-RU"/>
              </w:rPr>
            </w:pPr>
            <w:r>
              <w:rPr>
                <w:rFonts w:ascii="Arial Narrow" w:hAnsi="Arial Narrow"/>
                <w:noProof w:val="0"/>
                <w:color w:val="000000"/>
                <w:sz w:val="20"/>
                <w:szCs w:val="16"/>
                <w:lang w:val="en-US" w:eastAsia="ru-RU"/>
              </w:rPr>
              <w:t>11 250,00</w:t>
            </w:r>
          </w:p>
        </w:tc>
      </w:tr>
      <w:tr w:rsidR="00FF0BF7" w:rsidRPr="00FF0BF7" w14:paraId="1A086DD0" w14:textId="77777777" w:rsidTr="00FF0BF7">
        <w:trPr>
          <w:trHeight w:val="35"/>
        </w:trPr>
        <w:tc>
          <w:tcPr>
            <w:tcW w:w="426" w:type="dxa"/>
            <w:tcBorders>
              <w:top w:val="single" w:sz="4" w:space="0" w:color="auto"/>
              <w:left w:val="single" w:sz="4" w:space="0" w:color="auto"/>
              <w:right w:val="single" w:sz="4" w:space="0" w:color="auto"/>
            </w:tcBorders>
            <w:shd w:val="clear" w:color="auto" w:fill="FFFF00"/>
            <w:vAlign w:val="center"/>
          </w:tcPr>
          <w:p w14:paraId="7CFA8AD9" w14:textId="666A64D2" w:rsidR="00FF0BF7" w:rsidRPr="00FF0BF7" w:rsidRDefault="0098717D" w:rsidP="0098717D">
            <w:pPr>
              <w:spacing w:line="276" w:lineRule="auto"/>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5</w:t>
            </w:r>
          </w:p>
        </w:tc>
        <w:tc>
          <w:tcPr>
            <w:tcW w:w="708" w:type="dxa"/>
            <w:tcBorders>
              <w:top w:val="single" w:sz="4" w:space="0" w:color="auto"/>
              <w:left w:val="single" w:sz="4" w:space="0" w:color="auto"/>
              <w:right w:val="single" w:sz="4" w:space="0" w:color="auto"/>
            </w:tcBorders>
            <w:shd w:val="clear" w:color="auto" w:fill="FFFF00"/>
            <w:vAlign w:val="center"/>
          </w:tcPr>
          <w:p w14:paraId="32ADA862" w14:textId="77777777" w:rsidR="00FF0BF7" w:rsidRPr="00FF0BF7" w:rsidRDefault="00FF0BF7" w:rsidP="00FF0BF7">
            <w:pPr>
              <w:ind w:left="-108" w:right="-108"/>
              <w:jc w:val="center"/>
              <w:rPr>
                <w:rFonts w:ascii="Arial Narrow" w:hAnsi="Arial Narrow" w:cs="Arial"/>
                <w:noProof w:val="0"/>
                <w:color w:val="00000A"/>
                <w:sz w:val="12"/>
                <w:szCs w:val="20"/>
                <w:lang w:val="en-US"/>
              </w:rPr>
            </w:pPr>
            <w:r w:rsidRPr="00FF0BF7">
              <w:rPr>
                <w:rFonts w:ascii="Arial Narrow" w:hAnsi="Arial Narrow" w:cs="Arial"/>
                <w:noProof w:val="0"/>
                <w:color w:val="00000A"/>
                <w:sz w:val="12"/>
                <w:szCs w:val="20"/>
                <w:lang w:val="en-US"/>
              </w:rPr>
              <w:t>24111500-0</w:t>
            </w:r>
          </w:p>
        </w:tc>
        <w:tc>
          <w:tcPr>
            <w:tcW w:w="3261" w:type="dxa"/>
            <w:tcBorders>
              <w:top w:val="nil"/>
              <w:left w:val="single" w:sz="4" w:space="0" w:color="auto"/>
              <w:bottom w:val="single" w:sz="4" w:space="0" w:color="auto"/>
              <w:right w:val="single" w:sz="4" w:space="0" w:color="auto"/>
            </w:tcBorders>
            <w:shd w:val="clear" w:color="auto" w:fill="FFFF00"/>
            <w:vAlign w:val="center"/>
          </w:tcPr>
          <w:p w14:paraId="4B2193B0" w14:textId="0A480A9B" w:rsidR="00FF0BF7" w:rsidRPr="00FF0BF7" w:rsidRDefault="0098717D" w:rsidP="0098717D">
            <w:pP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5</w:t>
            </w:r>
            <w:r w:rsidR="00FF0BF7" w:rsidRPr="00FF0BF7">
              <w:rPr>
                <w:rFonts w:ascii="Arial Narrow" w:hAnsi="Arial Narrow" w:cs="Arial"/>
                <w:noProof w:val="0"/>
                <w:color w:val="000000"/>
                <w:sz w:val="20"/>
                <w:szCs w:val="20"/>
                <w:lang w:val="en-US" w:eastAsia="ru-RU"/>
              </w:rPr>
              <w:t>. Argon (Ar) medical în stare gazificată (butelie 5 litri)</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2BA9D7" w14:textId="77777777" w:rsidR="00FF0BF7" w:rsidRPr="00FF0BF7" w:rsidRDefault="00FF0BF7" w:rsidP="00FF0BF7">
            <w:pPr>
              <w:jc w:val="center"/>
              <w:rPr>
                <w:rFonts w:ascii="Arial Narrow" w:hAnsi="Arial Narrow"/>
                <w:noProof w:val="0"/>
                <w:color w:val="000000"/>
                <w:sz w:val="20"/>
                <w:szCs w:val="20"/>
                <w:lang w:val="en-US" w:eastAsia="ru-RU"/>
              </w:rPr>
            </w:pPr>
            <w:r w:rsidRPr="00FF0BF7">
              <w:rPr>
                <w:rFonts w:ascii="Arial Narrow" w:hAnsi="Arial Narrow"/>
                <w:noProof w:val="0"/>
                <w:color w:val="000000"/>
                <w:sz w:val="20"/>
                <w:szCs w:val="20"/>
                <w:lang w:val="en-US" w:eastAsia="ru-RU"/>
              </w:rPr>
              <w:t>4</w:t>
            </w:r>
          </w:p>
        </w:tc>
        <w:tc>
          <w:tcPr>
            <w:tcW w:w="708" w:type="dxa"/>
            <w:tcBorders>
              <w:top w:val="single" w:sz="4" w:space="0" w:color="auto"/>
              <w:left w:val="single" w:sz="4" w:space="0" w:color="auto"/>
              <w:right w:val="single" w:sz="4" w:space="0" w:color="auto"/>
            </w:tcBorders>
            <w:shd w:val="clear" w:color="auto" w:fill="FFFF00"/>
            <w:vAlign w:val="center"/>
          </w:tcPr>
          <w:p w14:paraId="401F9451" w14:textId="77777777" w:rsidR="00FF0BF7" w:rsidRPr="00FF0BF7" w:rsidRDefault="00FF0BF7" w:rsidP="00FF0BF7">
            <w:pPr>
              <w:spacing w:line="276" w:lineRule="auto"/>
              <w:ind w:left="-108" w:right="-108"/>
              <w:jc w:val="center"/>
              <w:rPr>
                <w:rFonts w:ascii="Arial Narrow" w:hAnsi="Arial Narrow" w:cs="Arial"/>
                <w:noProof w:val="0"/>
                <w:color w:val="000000"/>
                <w:sz w:val="20"/>
                <w:szCs w:val="20"/>
                <w:lang w:eastAsia="ru-RU"/>
              </w:rPr>
            </w:pPr>
            <w:r w:rsidRPr="00FF0BF7">
              <w:rPr>
                <w:rFonts w:ascii="Arial Narrow" w:hAnsi="Arial Narrow" w:cs="Arial"/>
                <w:noProof w:val="0"/>
                <w:color w:val="000000"/>
                <w:sz w:val="20"/>
                <w:szCs w:val="20"/>
                <w:lang w:eastAsia="ru-RU"/>
              </w:rPr>
              <w:t>butelie</w:t>
            </w:r>
          </w:p>
        </w:tc>
        <w:tc>
          <w:tcPr>
            <w:tcW w:w="3686" w:type="dxa"/>
            <w:tcBorders>
              <w:top w:val="nil"/>
              <w:left w:val="single" w:sz="4" w:space="0" w:color="auto"/>
              <w:bottom w:val="single" w:sz="4" w:space="0" w:color="auto"/>
              <w:right w:val="single" w:sz="4" w:space="0" w:color="auto"/>
            </w:tcBorders>
            <w:shd w:val="clear" w:color="auto" w:fill="FFFF00"/>
            <w:vAlign w:val="center"/>
          </w:tcPr>
          <w:p w14:paraId="1689C0E5" w14:textId="36628159" w:rsidR="00FF0BF7" w:rsidRPr="00FF0BF7" w:rsidRDefault="0098717D" w:rsidP="0098717D">
            <w:pP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5</w:t>
            </w:r>
            <w:r w:rsidR="00FF0BF7" w:rsidRPr="00FF0BF7">
              <w:rPr>
                <w:rFonts w:ascii="Arial Narrow" w:hAnsi="Arial Narrow" w:cs="Arial"/>
                <w:noProof w:val="0"/>
                <w:color w:val="000000"/>
                <w:sz w:val="20"/>
                <w:szCs w:val="20"/>
                <w:lang w:val="en-US" w:eastAsia="ru-RU"/>
              </w:rPr>
              <w:t xml:space="preserve">. Argon (Ar) medical în stare gazificată (butelie 5 litri). Oferirea buteliilor cu titlu gratuit în folosință. Volum butelie 5 L, Puritatea ≥ 99,993% (Argon 4.8), presiunea - 150 bar. </w:t>
            </w:r>
            <w:r w:rsidR="00FF0BF7" w:rsidRPr="00FF0BF7">
              <w:rPr>
                <w:rFonts w:ascii="Arial Narrow" w:hAnsi="Arial Narrow" w:cs="Arial"/>
                <w:noProof w:val="0"/>
                <w:color w:val="000000"/>
                <w:sz w:val="20"/>
                <w:szCs w:val="20"/>
                <w:lang w:val="ru-RU" w:eastAsia="ru-RU"/>
              </w:rPr>
              <w:t>Cerințe tehnice conform GOST 10157-79 sau alt standard relevant aplicabil.</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3DB9C006" w14:textId="72D1683F" w:rsidR="00FF0BF7" w:rsidRPr="00FF0BF7" w:rsidRDefault="0098717D" w:rsidP="0098717D">
            <w:pPr>
              <w:jc w:val="center"/>
              <w:rPr>
                <w:rFonts w:ascii="Arial Narrow" w:hAnsi="Arial Narrow"/>
                <w:noProof w:val="0"/>
                <w:color w:val="000000"/>
                <w:sz w:val="20"/>
                <w:szCs w:val="16"/>
                <w:lang w:val="en-US" w:eastAsia="ru-RU"/>
              </w:rPr>
            </w:pPr>
            <w:r>
              <w:rPr>
                <w:rFonts w:ascii="Arial Narrow" w:hAnsi="Arial Narrow"/>
                <w:noProof w:val="0"/>
                <w:color w:val="000000"/>
                <w:sz w:val="20"/>
                <w:szCs w:val="16"/>
                <w:lang w:val="en-US" w:eastAsia="ru-RU"/>
              </w:rPr>
              <w:t>2 592,</w:t>
            </w:r>
            <w:r w:rsidR="00FF0BF7" w:rsidRPr="00FF0BF7">
              <w:rPr>
                <w:rFonts w:ascii="Arial Narrow" w:hAnsi="Arial Narrow"/>
                <w:noProof w:val="0"/>
                <w:color w:val="000000"/>
                <w:sz w:val="20"/>
                <w:szCs w:val="16"/>
                <w:lang w:val="en-US" w:eastAsia="ru-RU"/>
              </w:rPr>
              <w:t>00</w:t>
            </w:r>
          </w:p>
        </w:tc>
      </w:tr>
      <w:tr w:rsidR="00FF0BF7" w:rsidRPr="00FF0BF7" w14:paraId="7CE93E5D" w14:textId="77777777" w:rsidTr="00FF0BF7">
        <w:trPr>
          <w:trHeight w:val="42"/>
        </w:trPr>
        <w:tc>
          <w:tcPr>
            <w:tcW w:w="10632" w:type="dxa"/>
            <w:gridSpan w:val="7"/>
            <w:shd w:val="clear" w:color="auto" w:fill="FFFF00"/>
            <w:vAlign w:val="center"/>
          </w:tcPr>
          <w:p w14:paraId="506990EA" w14:textId="3568B5E5" w:rsidR="00FF0BF7" w:rsidRPr="00FF0BF7" w:rsidRDefault="00FF0BF7" w:rsidP="00FF0BF7">
            <w:pPr>
              <w:spacing w:line="276" w:lineRule="auto"/>
              <w:jc w:val="right"/>
              <w:rPr>
                <w:rFonts w:ascii="Arial Narrow" w:hAnsi="Arial Narrow"/>
                <w:b/>
                <w:noProof w:val="0"/>
                <w:szCs w:val="20"/>
                <w:lang w:val="ro-MD" w:eastAsia="ru-RU"/>
              </w:rPr>
            </w:pPr>
            <w:r w:rsidRPr="00FF0BF7">
              <w:rPr>
                <w:rFonts w:ascii="Arial Narrow" w:hAnsi="Arial Narrow"/>
                <w:b/>
                <w:noProof w:val="0"/>
                <w:sz w:val="20"/>
                <w:szCs w:val="20"/>
                <w:lang w:val="ro-MD" w:eastAsia="ru-RU"/>
              </w:rPr>
              <w:t>Valoarea estimativ</w:t>
            </w:r>
            <w:r w:rsidR="0098717D">
              <w:rPr>
                <w:rFonts w:ascii="Arial Narrow" w:hAnsi="Arial Narrow"/>
                <w:b/>
                <w:noProof w:val="0"/>
                <w:sz w:val="20"/>
                <w:szCs w:val="20"/>
                <w:lang w:val="ro-MD" w:eastAsia="ru-RU"/>
              </w:rPr>
              <w:t>ă totală, fără TVA:   317 487,00</w:t>
            </w:r>
            <w:r w:rsidRPr="00FF0BF7">
              <w:rPr>
                <w:rFonts w:ascii="Arial Narrow" w:hAnsi="Arial Narrow"/>
                <w:b/>
                <w:noProof w:val="0"/>
                <w:sz w:val="20"/>
                <w:szCs w:val="20"/>
                <w:lang w:val="ro-MD" w:eastAsia="ru-RU"/>
              </w:rPr>
              <w:t xml:space="preserve"> MDL</w:t>
            </w:r>
          </w:p>
        </w:tc>
      </w:tr>
    </w:tbl>
    <w:p w14:paraId="7D3A672F" w14:textId="77777777" w:rsidR="00FF0BF7" w:rsidRPr="00FF0BF7" w:rsidRDefault="00FF0BF7" w:rsidP="00FF0BF7">
      <w:pPr>
        <w:numPr>
          <w:ilvl w:val="0"/>
          <w:numId w:val="10"/>
        </w:numPr>
        <w:tabs>
          <w:tab w:val="right" w:pos="426"/>
        </w:tabs>
        <w:ind w:left="0" w:firstLine="0"/>
        <w:jc w:val="both"/>
        <w:rPr>
          <w:rFonts w:ascii="Arial Narrow" w:hAnsi="Arial Narrow"/>
          <w:noProof w:val="0"/>
          <w:lang w:val="ro-MD" w:eastAsia="ru-RU"/>
        </w:rPr>
      </w:pPr>
      <w:r w:rsidRPr="00FF0BF7">
        <w:rPr>
          <w:rFonts w:ascii="Arial Narrow" w:hAnsi="Arial Narrow"/>
          <w:noProof w:val="0"/>
          <w:lang w:eastAsia="ru-RU"/>
        </w:rPr>
        <w:t xml:space="preserve">În cazul procedurilor de preselecție se indică numărul minim al candidaţilor şi, dacă este cazul, numărul maxim al acestora: </w:t>
      </w:r>
      <w:r w:rsidRPr="00FF0BF7">
        <w:rPr>
          <w:rFonts w:ascii="Arial Narrow" w:hAnsi="Arial Narrow"/>
          <w:b/>
          <w:noProof w:val="0"/>
          <w:shd w:val="clear" w:color="auto" w:fill="FFFF00"/>
          <w:lang w:val="ro-MD" w:eastAsia="ru-RU"/>
        </w:rPr>
        <w:t>_nu se aplică_</w:t>
      </w:r>
    </w:p>
    <w:p w14:paraId="36D89D18" w14:textId="77777777" w:rsidR="00FF0BF7" w:rsidRPr="00FF0BF7" w:rsidRDefault="00FF0BF7" w:rsidP="00FF0BF7">
      <w:pPr>
        <w:numPr>
          <w:ilvl w:val="0"/>
          <w:numId w:val="10"/>
        </w:numPr>
        <w:tabs>
          <w:tab w:val="right" w:pos="426"/>
        </w:tabs>
        <w:ind w:left="0" w:firstLine="0"/>
        <w:jc w:val="both"/>
        <w:rPr>
          <w:rFonts w:ascii="Arial Narrow" w:hAnsi="Arial Narrow"/>
          <w:noProof w:val="0"/>
          <w:lang w:val="ro-MD" w:eastAsia="ru-RU"/>
        </w:rPr>
      </w:pPr>
      <w:r w:rsidRPr="00FF0BF7">
        <w:rPr>
          <w:rFonts w:ascii="Arial Narrow" w:hAnsi="Arial Narrow"/>
          <w:noProof w:val="0"/>
          <w:lang w:val="ro-MD" w:eastAsia="ru-RU"/>
        </w:rPr>
        <w:t>În cazul în care contractul este împărțit pe loturi un operator economic poate depune oferta (se va selecta):</w:t>
      </w:r>
    </w:p>
    <w:tbl>
      <w:tblPr>
        <w:tblStyle w:val="52"/>
        <w:tblW w:w="0" w:type="auto"/>
        <w:tblLook w:val="04A0" w:firstRow="1" w:lastRow="0" w:firstColumn="1" w:lastColumn="0" w:noHBand="0" w:noVBand="1"/>
      </w:tblPr>
      <w:tblGrid>
        <w:gridCol w:w="4701"/>
        <w:gridCol w:w="5778"/>
      </w:tblGrid>
      <w:tr w:rsidR="00FF0BF7" w:rsidRPr="00FF0BF7" w14:paraId="5001FA80" w14:textId="77777777" w:rsidTr="004B24BD">
        <w:tc>
          <w:tcPr>
            <w:tcW w:w="4957" w:type="dxa"/>
          </w:tcPr>
          <w:p w14:paraId="2F0F64B5" w14:textId="77777777" w:rsidR="00FF0BF7" w:rsidRPr="00FF0BF7" w:rsidRDefault="00FF0BF7" w:rsidP="00FF0BF7">
            <w:pPr>
              <w:tabs>
                <w:tab w:val="right" w:pos="426"/>
              </w:tabs>
              <w:jc w:val="both"/>
              <w:rPr>
                <w:rFonts w:ascii="Arial Narrow" w:hAnsi="Arial Narrow"/>
                <w:noProof w:val="0"/>
                <w:sz w:val="20"/>
                <w:lang w:val="ro-MD" w:eastAsia="ru-RU"/>
              </w:rPr>
            </w:pPr>
            <w:r w:rsidRPr="00FF0BF7">
              <w:rPr>
                <w:rFonts w:ascii="Arial Narrow" w:hAnsi="Arial Narrow"/>
                <w:noProof w:val="0"/>
                <w:sz w:val="20"/>
                <w:lang w:val="ro-MD" w:eastAsia="ru-RU"/>
              </w:rPr>
              <w:t>Pentru un singur lot</w:t>
            </w:r>
          </w:p>
        </w:tc>
        <w:tc>
          <w:tcPr>
            <w:tcW w:w="6090" w:type="dxa"/>
            <w:shd w:val="clear" w:color="auto" w:fill="auto"/>
          </w:tcPr>
          <w:p w14:paraId="7C973610" w14:textId="77777777" w:rsidR="00FF0BF7" w:rsidRPr="00FF0BF7" w:rsidRDefault="00FF0BF7" w:rsidP="00FF0BF7">
            <w:pPr>
              <w:tabs>
                <w:tab w:val="right" w:pos="426"/>
              </w:tabs>
              <w:jc w:val="both"/>
              <w:rPr>
                <w:rFonts w:ascii="Arial Narrow" w:hAnsi="Arial Narrow"/>
                <w:noProof w:val="0"/>
                <w:sz w:val="20"/>
                <w:lang w:val="ro-MD" w:eastAsia="ru-RU"/>
              </w:rPr>
            </w:pPr>
            <w:r w:rsidRPr="00FF0BF7">
              <w:rPr>
                <w:rFonts w:ascii="Arial Narrow" w:hAnsi="Arial Narrow"/>
                <w:noProof w:val="0"/>
                <w:sz w:val="20"/>
                <w:lang w:val="ro-MD" w:eastAsia="ru-RU"/>
              </w:rPr>
              <w:t>Pentru toate loturile</w:t>
            </w:r>
          </w:p>
        </w:tc>
      </w:tr>
      <w:tr w:rsidR="00FF0BF7" w:rsidRPr="00FF0BF7" w14:paraId="55CAA613" w14:textId="77777777" w:rsidTr="004B24BD">
        <w:tc>
          <w:tcPr>
            <w:tcW w:w="4957" w:type="dxa"/>
            <w:shd w:val="clear" w:color="auto" w:fill="FFFF00"/>
          </w:tcPr>
          <w:p w14:paraId="76F3CF8C" w14:textId="77777777" w:rsidR="00FF0BF7" w:rsidRPr="00FF0BF7" w:rsidRDefault="00FF0BF7" w:rsidP="00FF0BF7">
            <w:pPr>
              <w:tabs>
                <w:tab w:val="right" w:pos="426"/>
              </w:tabs>
              <w:jc w:val="both"/>
              <w:rPr>
                <w:rFonts w:ascii="Arial Narrow" w:hAnsi="Arial Narrow"/>
                <w:b/>
                <w:noProof w:val="0"/>
                <w:lang w:val="ro-MD" w:eastAsia="ru-RU"/>
              </w:rPr>
            </w:pPr>
            <w:r w:rsidRPr="00FF0BF7">
              <w:rPr>
                <w:rFonts w:ascii="Arial Narrow" w:hAnsi="Arial Narrow"/>
                <w:b/>
                <w:noProof w:val="0"/>
                <w:lang w:val="ro-MD" w:eastAsia="ru-RU"/>
              </w:rPr>
              <w:t>Pentru mai multe loturi</w:t>
            </w:r>
          </w:p>
        </w:tc>
        <w:tc>
          <w:tcPr>
            <w:tcW w:w="6090" w:type="dxa"/>
          </w:tcPr>
          <w:p w14:paraId="026E1FE8" w14:textId="77777777" w:rsidR="00FF0BF7" w:rsidRPr="00FF0BF7" w:rsidRDefault="00FF0BF7" w:rsidP="00FF0BF7">
            <w:pPr>
              <w:tabs>
                <w:tab w:val="right" w:pos="426"/>
              </w:tabs>
              <w:jc w:val="both"/>
              <w:rPr>
                <w:rFonts w:ascii="Arial Narrow" w:hAnsi="Arial Narrow"/>
                <w:noProof w:val="0"/>
                <w:sz w:val="16"/>
                <w:lang w:val="ro-MD" w:eastAsia="ru-RU"/>
              </w:rPr>
            </w:pPr>
            <w:r w:rsidRPr="00FF0BF7">
              <w:rPr>
                <w:rFonts w:ascii="Arial Narrow" w:hAnsi="Arial Narrow"/>
                <w:noProof w:val="0"/>
                <w:sz w:val="16"/>
                <w:lang w:val="ro-MD" w:eastAsia="ru-RU"/>
              </w:rPr>
              <w:t>Alte limitări privind numărul de loturi care pot fi atribuite aceluiași ofertant_____.</w:t>
            </w:r>
          </w:p>
        </w:tc>
      </w:tr>
    </w:tbl>
    <w:p w14:paraId="1AB65660"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Admiterea sau interzicerea ofertelor alternative:</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admite_</w:t>
      </w:r>
    </w:p>
    <w:p w14:paraId="3E439FAC" w14:textId="14A11428" w:rsidR="00FF0BF7" w:rsidRPr="00FF0BF7" w:rsidRDefault="00FF0BF7" w:rsidP="00FF0BF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FF0BF7">
        <w:rPr>
          <w:rFonts w:ascii="Arial Narrow" w:hAnsi="Arial Narrow"/>
          <w:noProof w:val="0"/>
          <w:lang w:val="ro-MD" w:eastAsia="ru-RU"/>
        </w:rPr>
        <w:t>Termenii și condițiile de livrare/prestare solicitați:</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_la comandă, după necesități, în decurs de până la 48 ore,</w:t>
      </w:r>
      <w:r w:rsidRPr="00FF0BF7">
        <w:rPr>
          <w:rFonts w:ascii="Arial Narrow" w:hAnsi="Arial Narrow"/>
          <w:b/>
          <w:noProof w:val="0"/>
          <w:shd w:val="clear" w:color="auto" w:fill="FFFF00"/>
          <w:lang w:eastAsia="ru-RU"/>
        </w:rPr>
        <w:t xml:space="preserve"> </w:t>
      </w:r>
      <w:r w:rsidRPr="00FF0BF7">
        <w:rPr>
          <w:rFonts w:ascii="Arial Narrow" w:hAnsi="Arial Narrow"/>
          <w:b/>
          <w:noProof w:val="0"/>
          <w:shd w:val="clear" w:color="auto" w:fill="FFFF00"/>
          <w:lang w:val="en-US" w:eastAsia="ru-RU"/>
        </w:rPr>
        <w:t>Inconterms 2020 DDP - Franco Destinație Vămuit, cu transportul Vânzătorului pe parcursul anului 2025</w:t>
      </w:r>
      <w:r w:rsidR="0098717D">
        <w:rPr>
          <w:rFonts w:ascii="Arial Narrow" w:hAnsi="Arial Narrow"/>
          <w:b/>
          <w:noProof w:val="0"/>
          <w:shd w:val="clear" w:color="auto" w:fill="FFFF00"/>
          <w:lang w:val="en-US" w:eastAsia="ru-RU"/>
        </w:rPr>
        <w:t>6</w:t>
      </w:r>
    </w:p>
    <w:p w14:paraId="23AA00D8" w14:textId="6FCBF6F4"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Termenul de valabilitate a contractului:</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w:t>
      </w:r>
      <w:r w:rsidR="0098717D">
        <w:rPr>
          <w:rFonts w:ascii="Arial Narrow" w:hAnsi="Arial Narrow"/>
          <w:b/>
          <w:noProof w:val="0"/>
          <w:shd w:val="clear" w:color="auto" w:fill="FFFF00"/>
          <w:lang w:val="ro-MD" w:eastAsia="ru-RU"/>
        </w:rPr>
        <w:t xml:space="preserve">01.01.2026 – </w:t>
      </w:r>
      <w:r w:rsidRPr="00FF0BF7">
        <w:rPr>
          <w:rFonts w:ascii="Arial Narrow" w:hAnsi="Arial Narrow"/>
          <w:b/>
          <w:noProof w:val="0"/>
          <w:shd w:val="clear" w:color="auto" w:fill="FFFF00"/>
          <w:lang w:val="ro-MD" w:eastAsia="ru-RU"/>
        </w:rPr>
        <w:t>31.12.202</w:t>
      </w:r>
      <w:r w:rsidR="0098717D">
        <w:rPr>
          <w:rFonts w:ascii="Arial Narrow" w:hAnsi="Arial Narrow"/>
          <w:b/>
          <w:noProof w:val="0"/>
          <w:shd w:val="clear" w:color="auto" w:fill="FFFF00"/>
          <w:lang w:val="ro-MD" w:eastAsia="ru-RU"/>
        </w:rPr>
        <w:t>6</w:t>
      </w:r>
      <w:r w:rsidRPr="00FF0BF7">
        <w:rPr>
          <w:rFonts w:ascii="Arial Narrow" w:hAnsi="Arial Narrow"/>
          <w:b/>
          <w:noProof w:val="0"/>
          <w:shd w:val="clear" w:color="auto" w:fill="FFFF00"/>
          <w:lang w:val="ro-MD" w:eastAsia="ru-RU"/>
        </w:rPr>
        <w:t>_</w:t>
      </w:r>
    </w:p>
    <w:p w14:paraId="314A97A7"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Contract de achiziție rezervat atelierelor protejate sau că acesta poate fi executat numai în cadrul unor programe de angajare protejată (după caz):</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014BA8A6" w14:textId="77777777" w:rsidR="00FF0BF7" w:rsidRPr="00FF0BF7" w:rsidRDefault="00FF0BF7" w:rsidP="00FF0BF7">
      <w:pPr>
        <w:numPr>
          <w:ilvl w:val="0"/>
          <w:numId w:val="10"/>
        </w:numPr>
        <w:tabs>
          <w:tab w:val="right" w:pos="567"/>
        </w:tabs>
        <w:ind w:left="0" w:firstLine="0"/>
        <w:jc w:val="both"/>
        <w:rPr>
          <w:rFonts w:ascii="Arial Narrow" w:hAnsi="Arial Narrow"/>
          <w:b/>
          <w:noProof w:val="0"/>
          <w:lang w:val="ro-MD" w:eastAsia="ru-RU"/>
        </w:rPr>
      </w:pPr>
      <w:r w:rsidRPr="00FF0BF7">
        <w:rPr>
          <w:rFonts w:ascii="Arial Narrow" w:hAnsi="Arial Narrow"/>
          <w:noProof w:val="0"/>
          <w:lang w:val="ro-MD" w:eastAsia="ru-RU"/>
        </w:rPr>
        <w:t>Prestarea serviciului este rezervată unei anumite profesii în temeiul unor acte cu putere de lege sau al unor acte administrative (după caz):</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43F80EFC" w14:textId="77777777" w:rsidR="00FF0BF7" w:rsidRPr="00FF0BF7" w:rsidRDefault="00FF0BF7" w:rsidP="00FF0BF7">
      <w:pPr>
        <w:numPr>
          <w:ilvl w:val="0"/>
          <w:numId w:val="10"/>
        </w:numPr>
        <w:tabs>
          <w:tab w:val="left" w:pos="426"/>
        </w:tabs>
        <w:ind w:left="0" w:firstLine="0"/>
        <w:jc w:val="both"/>
        <w:rPr>
          <w:rFonts w:ascii="Arial Narrow" w:hAnsi="Arial Narrow"/>
          <w:noProof w:val="0"/>
          <w:lang w:val="ro-MD" w:eastAsia="ru-RU"/>
        </w:rPr>
      </w:pPr>
      <w:r w:rsidRPr="00FF0BF7">
        <w:rPr>
          <w:rFonts w:ascii="Arial Narrow" w:hAnsi="Arial Narrow"/>
          <w:noProof w:val="0"/>
          <w:lang w:val="ro-MD" w:eastAsia="ru-RU"/>
        </w:rPr>
        <w:lastRenderedPageBreak/>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52"/>
        <w:tblW w:w="10627" w:type="dxa"/>
        <w:tblLayout w:type="fixed"/>
        <w:tblLook w:val="04A0" w:firstRow="1" w:lastRow="0" w:firstColumn="1" w:lastColumn="0" w:noHBand="0" w:noVBand="1"/>
      </w:tblPr>
      <w:tblGrid>
        <w:gridCol w:w="563"/>
        <w:gridCol w:w="4535"/>
        <w:gridCol w:w="4536"/>
        <w:gridCol w:w="993"/>
      </w:tblGrid>
      <w:tr w:rsidR="00FF0BF7" w:rsidRPr="00FF0BF7" w14:paraId="622282AA" w14:textId="77777777" w:rsidTr="00FF0BF7">
        <w:tc>
          <w:tcPr>
            <w:tcW w:w="563" w:type="dxa"/>
            <w:shd w:val="clear" w:color="auto" w:fill="F2F2F2"/>
            <w:vAlign w:val="center"/>
          </w:tcPr>
          <w:p w14:paraId="1E63A7A0" w14:textId="77777777" w:rsidR="00FF0BF7" w:rsidRPr="00FF0BF7" w:rsidRDefault="00FF0BF7" w:rsidP="00FF0BF7">
            <w:pPr>
              <w:tabs>
                <w:tab w:val="left" w:pos="612"/>
              </w:tabs>
              <w:jc w:val="center"/>
              <w:rPr>
                <w:rFonts w:ascii="Arial Narrow" w:hAnsi="Arial Narrow"/>
                <w:b/>
                <w:iCs/>
                <w:noProof w:val="0"/>
                <w:sz w:val="12"/>
                <w:szCs w:val="12"/>
                <w:lang w:val="ro-MD" w:eastAsia="ru-RU"/>
              </w:rPr>
            </w:pPr>
            <w:r w:rsidRPr="00FF0BF7">
              <w:rPr>
                <w:rFonts w:ascii="Arial Narrow" w:hAnsi="Arial Narrow"/>
                <w:b/>
                <w:iCs/>
                <w:noProof w:val="0"/>
                <w:sz w:val="12"/>
                <w:szCs w:val="12"/>
                <w:lang w:val="ro-MD" w:eastAsia="ru-RU"/>
              </w:rPr>
              <w:t>Nr.</w:t>
            </w:r>
          </w:p>
        </w:tc>
        <w:tc>
          <w:tcPr>
            <w:tcW w:w="4535" w:type="dxa"/>
            <w:shd w:val="clear" w:color="auto" w:fill="F2F2F2"/>
            <w:vAlign w:val="center"/>
          </w:tcPr>
          <w:p w14:paraId="702262F0" w14:textId="77777777" w:rsidR="00FF0BF7" w:rsidRPr="00FF0BF7" w:rsidRDefault="00FF0BF7" w:rsidP="00FF0BF7">
            <w:pPr>
              <w:tabs>
                <w:tab w:val="left" w:pos="612"/>
              </w:tabs>
              <w:jc w:val="center"/>
              <w:rPr>
                <w:rFonts w:ascii="Arial Narrow" w:hAnsi="Arial Narrow"/>
                <w:b/>
                <w:iCs/>
                <w:noProof w:val="0"/>
                <w:sz w:val="12"/>
                <w:szCs w:val="12"/>
                <w:lang w:val="ro-MD" w:eastAsia="ru-RU"/>
              </w:rPr>
            </w:pPr>
            <w:r w:rsidRPr="00FF0BF7">
              <w:rPr>
                <w:rFonts w:ascii="Arial Narrow" w:hAnsi="Arial Narrow"/>
                <w:b/>
                <w:iCs/>
                <w:noProof w:val="0"/>
                <w:sz w:val="12"/>
                <w:szCs w:val="12"/>
                <w:lang w:val="ro-MD" w:eastAsia="ru-RU"/>
              </w:rPr>
              <w:t>Descrierea criteriului/cerinței</w:t>
            </w:r>
          </w:p>
        </w:tc>
        <w:tc>
          <w:tcPr>
            <w:tcW w:w="4536" w:type="dxa"/>
            <w:shd w:val="clear" w:color="auto" w:fill="F2F2F2"/>
            <w:vAlign w:val="center"/>
          </w:tcPr>
          <w:p w14:paraId="723A8BC4" w14:textId="77777777" w:rsidR="00FF0BF7" w:rsidRPr="00FF0BF7" w:rsidRDefault="00FF0BF7" w:rsidP="00FF0BF7">
            <w:pPr>
              <w:tabs>
                <w:tab w:val="left" w:pos="612"/>
              </w:tabs>
              <w:jc w:val="center"/>
              <w:rPr>
                <w:rFonts w:ascii="Arial Narrow" w:hAnsi="Arial Narrow"/>
                <w:b/>
                <w:iCs/>
                <w:noProof w:val="0"/>
                <w:sz w:val="12"/>
                <w:szCs w:val="12"/>
                <w:lang w:val="ro-MD" w:eastAsia="ru-RU"/>
              </w:rPr>
            </w:pPr>
            <w:r w:rsidRPr="00FF0BF7">
              <w:rPr>
                <w:rFonts w:ascii="Arial Narrow" w:hAnsi="Arial Narrow"/>
                <w:b/>
                <w:iCs/>
                <w:noProof w:val="0"/>
                <w:sz w:val="12"/>
                <w:szCs w:val="12"/>
                <w:lang w:val="ro-MD" w:eastAsia="ru-RU"/>
              </w:rPr>
              <w:t>Mod de demonstrare a îndeplinirii criteriului/cerinței:</w:t>
            </w:r>
          </w:p>
        </w:tc>
        <w:tc>
          <w:tcPr>
            <w:tcW w:w="993" w:type="dxa"/>
            <w:shd w:val="clear" w:color="auto" w:fill="F2F2F2"/>
            <w:vAlign w:val="center"/>
          </w:tcPr>
          <w:p w14:paraId="4B10E4B3" w14:textId="77777777" w:rsidR="00FF0BF7" w:rsidRPr="00FF0BF7" w:rsidRDefault="00FF0BF7" w:rsidP="00FF0BF7">
            <w:pPr>
              <w:tabs>
                <w:tab w:val="left" w:pos="612"/>
              </w:tabs>
              <w:jc w:val="center"/>
              <w:rPr>
                <w:rFonts w:ascii="Arial Narrow" w:hAnsi="Arial Narrow"/>
                <w:b/>
                <w:iCs/>
                <w:noProof w:val="0"/>
                <w:sz w:val="12"/>
                <w:szCs w:val="12"/>
                <w:lang w:val="ro-MD" w:eastAsia="ru-RU"/>
              </w:rPr>
            </w:pPr>
            <w:r w:rsidRPr="00FF0BF7">
              <w:rPr>
                <w:rFonts w:ascii="Arial Narrow" w:hAnsi="Arial Narrow"/>
                <w:b/>
                <w:iCs/>
                <w:noProof w:val="0"/>
                <w:sz w:val="12"/>
                <w:szCs w:val="12"/>
                <w:lang w:val="ro-MD" w:eastAsia="ru-RU"/>
              </w:rPr>
              <w:t>Nivelul minim/</w:t>
            </w:r>
            <w:r w:rsidRPr="00FF0BF7">
              <w:rPr>
                <w:rFonts w:ascii="Arial Narrow" w:hAnsi="Arial Narrow"/>
                <w:b/>
                <w:iCs/>
                <w:noProof w:val="0"/>
                <w:sz w:val="12"/>
                <w:szCs w:val="12"/>
                <w:lang w:val="ro-MD" w:eastAsia="ru-RU"/>
              </w:rPr>
              <w:br/>
              <w:t>Obligativitatea</w:t>
            </w:r>
          </w:p>
        </w:tc>
      </w:tr>
      <w:tr w:rsidR="00FF0BF7" w:rsidRPr="00FF0BF7" w14:paraId="4C6A9048" w14:textId="77777777" w:rsidTr="00FF0BF7">
        <w:trPr>
          <w:trHeight w:val="265"/>
        </w:trPr>
        <w:tc>
          <w:tcPr>
            <w:tcW w:w="563" w:type="dxa"/>
            <w:shd w:val="clear" w:color="auto" w:fill="FFFF00"/>
            <w:vAlign w:val="center"/>
          </w:tcPr>
          <w:p w14:paraId="60FB9337" w14:textId="77777777" w:rsidR="00FF0BF7" w:rsidRPr="00FF0BF7" w:rsidRDefault="00FF0BF7" w:rsidP="00FF0BF7">
            <w:pPr>
              <w:tabs>
                <w:tab w:val="left" w:pos="612"/>
              </w:tabs>
              <w:jc w:val="center"/>
              <w:rPr>
                <w:rFonts w:ascii="Arial Narrow" w:hAnsi="Arial Narrow"/>
                <w:iCs/>
                <w:noProof w:val="0"/>
                <w:sz w:val="20"/>
                <w:szCs w:val="20"/>
                <w:lang w:eastAsia="ru-RU"/>
              </w:rPr>
            </w:pPr>
            <w:r w:rsidRPr="00FF0BF7">
              <w:rPr>
                <w:rFonts w:ascii="Arial Narrow" w:hAnsi="Arial Narrow"/>
                <w:iCs/>
                <w:noProof w:val="0"/>
                <w:sz w:val="20"/>
                <w:szCs w:val="20"/>
                <w:lang w:eastAsia="ru-RU"/>
              </w:rPr>
              <w:t>1</w:t>
            </w:r>
          </w:p>
        </w:tc>
        <w:tc>
          <w:tcPr>
            <w:tcW w:w="4535" w:type="dxa"/>
            <w:shd w:val="clear" w:color="auto" w:fill="FFFF00"/>
            <w:vAlign w:val="center"/>
          </w:tcPr>
          <w:p w14:paraId="2E4B8E8E" w14:textId="77777777" w:rsidR="00FF0BF7" w:rsidRPr="00FF0BF7" w:rsidRDefault="00FF0BF7" w:rsidP="00FF0BF7">
            <w:pPr>
              <w:tabs>
                <w:tab w:val="left" w:pos="612"/>
              </w:tabs>
              <w:rPr>
                <w:rFonts w:ascii="Arial Narrow" w:hAnsi="Arial Narrow"/>
                <w:iCs/>
                <w:noProof w:val="0"/>
                <w:sz w:val="20"/>
                <w:szCs w:val="20"/>
                <w:lang w:eastAsia="ru-RU"/>
              </w:rPr>
            </w:pPr>
            <w:r w:rsidRPr="00FF0BF7">
              <w:rPr>
                <w:rFonts w:ascii="Arial Narrow" w:hAnsi="Arial Narrow"/>
                <w:iCs/>
                <w:noProof w:val="0"/>
                <w:sz w:val="20"/>
                <w:szCs w:val="20"/>
                <w:lang w:val="ro-MD" w:eastAsia="ru-RU"/>
              </w:rPr>
              <w:t>Declaraţie privind valabilitatea ofertei (anexa 8)</w:t>
            </w:r>
          </w:p>
        </w:tc>
        <w:tc>
          <w:tcPr>
            <w:tcW w:w="4536" w:type="dxa"/>
            <w:shd w:val="clear" w:color="auto" w:fill="FFFF00"/>
            <w:vAlign w:val="center"/>
          </w:tcPr>
          <w:p w14:paraId="23A8B4CE"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tc>
        <w:tc>
          <w:tcPr>
            <w:tcW w:w="993" w:type="dxa"/>
            <w:shd w:val="clear" w:color="auto" w:fill="FFFF00"/>
            <w:vAlign w:val="center"/>
          </w:tcPr>
          <w:p w14:paraId="1A2D06CC" w14:textId="77777777" w:rsidR="00FF0BF7" w:rsidRPr="00FF0BF7" w:rsidRDefault="00FF0BF7" w:rsidP="00FF0BF7">
            <w:pPr>
              <w:ind w:left="-108" w:right="-108"/>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obligatoriu</w:t>
            </w:r>
          </w:p>
        </w:tc>
      </w:tr>
      <w:tr w:rsidR="00FF0BF7" w:rsidRPr="00FF0BF7" w14:paraId="3FBD380A" w14:textId="77777777" w:rsidTr="00FF0BF7">
        <w:tc>
          <w:tcPr>
            <w:tcW w:w="563" w:type="dxa"/>
            <w:shd w:val="clear" w:color="auto" w:fill="FFFF00"/>
            <w:vAlign w:val="center"/>
          </w:tcPr>
          <w:p w14:paraId="2F2E01A2" w14:textId="77777777" w:rsidR="00FF0BF7" w:rsidRPr="00FF0BF7" w:rsidRDefault="00FF0BF7" w:rsidP="00FF0BF7">
            <w:pPr>
              <w:tabs>
                <w:tab w:val="left" w:pos="612"/>
              </w:tabs>
              <w:jc w:val="center"/>
              <w:rPr>
                <w:rFonts w:ascii="Arial Narrow" w:hAnsi="Arial Narrow"/>
                <w:iCs/>
                <w:noProof w:val="0"/>
                <w:sz w:val="20"/>
                <w:szCs w:val="20"/>
                <w:lang w:eastAsia="ru-RU"/>
              </w:rPr>
            </w:pPr>
            <w:r w:rsidRPr="00FF0BF7">
              <w:rPr>
                <w:rFonts w:ascii="Arial Narrow" w:hAnsi="Arial Narrow"/>
                <w:iCs/>
                <w:noProof w:val="0"/>
                <w:sz w:val="20"/>
                <w:szCs w:val="20"/>
                <w:lang w:eastAsia="ru-RU"/>
              </w:rPr>
              <w:t>2</w:t>
            </w:r>
          </w:p>
        </w:tc>
        <w:tc>
          <w:tcPr>
            <w:tcW w:w="4535" w:type="dxa"/>
            <w:shd w:val="clear" w:color="auto" w:fill="FFFF00"/>
            <w:vAlign w:val="center"/>
          </w:tcPr>
          <w:p w14:paraId="130177C6"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Specificaţii tehnice (anexa 22)</w:t>
            </w:r>
          </w:p>
        </w:tc>
        <w:tc>
          <w:tcPr>
            <w:tcW w:w="4536" w:type="dxa"/>
            <w:shd w:val="clear" w:color="auto" w:fill="FFFF00"/>
            <w:vAlign w:val="center"/>
          </w:tcPr>
          <w:p w14:paraId="3A5CAB31"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tc>
        <w:tc>
          <w:tcPr>
            <w:tcW w:w="993" w:type="dxa"/>
            <w:shd w:val="clear" w:color="auto" w:fill="FFFF00"/>
            <w:vAlign w:val="center"/>
          </w:tcPr>
          <w:p w14:paraId="10203C7D" w14:textId="77777777" w:rsidR="00FF0BF7" w:rsidRPr="00FF0BF7" w:rsidRDefault="00FF0BF7" w:rsidP="00FF0BF7">
            <w:pPr>
              <w:ind w:left="-108" w:right="-108"/>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obligatoriu</w:t>
            </w:r>
          </w:p>
        </w:tc>
      </w:tr>
      <w:tr w:rsidR="00FF0BF7" w:rsidRPr="00FF0BF7" w14:paraId="40E63EB6" w14:textId="77777777" w:rsidTr="00FF0BF7">
        <w:tc>
          <w:tcPr>
            <w:tcW w:w="563" w:type="dxa"/>
            <w:shd w:val="clear" w:color="auto" w:fill="FFFF00"/>
            <w:vAlign w:val="center"/>
          </w:tcPr>
          <w:p w14:paraId="591BAD0D" w14:textId="77777777" w:rsidR="00FF0BF7" w:rsidRPr="00FF0BF7" w:rsidRDefault="00FF0BF7" w:rsidP="00FF0BF7">
            <w:pPr>
              <w:tabs>
                <w:tab w:val="left" w:pos="612"/>
              </w:tabs>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3</w:t>
            </w:r>
          </w:p>
        </w:tc>
        <w:tc>
          <w:tcPr>
            <w:tcW w:w="4535" w:type="dxa"/>
            <w:shd w:val="clear" w:color="auto" w:fill="FFFF00"/>
            <w:vAlign w:val="center"/>
          </w:tcPr>
          <w:p w14:paraId="15CAA843"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Specificații de preț (anexa 23)</w:t>
            </w:r>
          </w:p>
        </w:tc>
        <w:tc>
          <w:tcPr>
            <w:tcW w:w="4536" w:type="dxa"/>
            <w:shd w:val="clear" w:color="auto" w:fill="FFFF00"/>
            <w:vAlign w:val="center"/>
          </w:tcPr>
          <w:p w14:paraId="1AA5D255"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tc>
        <w:tc>
          <w:tcPr>
            <w:tcW w:w="993" w:type="dxa"/>
            <w:shd w:val="clear" w:color="auto" w:fill="FFFF00"/>
            <w:vAlign w:val="center"/>
          </w:tcPr>
          <w:p w14:paraId="6682BF00" w14:textId="77777777" w:rsidR="00FF0BF7" w:rsidRPr="00FF0BF7" w:rsidRDefault="00FF0BF7" w:rsidP="00FF0BF7">
            <w:pPr>
              <w:ind w:left="-108" w:right="-108"/>
              <w:jc w:val="center"/>
              <w:rPr>
                <w:rFonts w:ascii="Arial Narrow" w:hAnsi="Arial Narrow"/>
                <w:noProof w:val="0"/>
                <w:sz w:val="20"/>
                <w:szCs w:val="20"/>
                <w:lang w:val="ru-RU" w:eastAsia="ru-RU"/>
              </w:rPr>
            </w:pPr>
            <w:r w:rsidRPr="00FF0BF7">
              <w:rPr>
                <w:rFonts w:ascii="Arial Narrow" w:hAnsi="Arial Narrow"/>
                <w:iCs/>
                <w:noProof w:val="0"/>
                <w:sz w:val="20"/>
                <w:szCs w:val="20"/>
                <w:lang w:val="ro-MD" w:eastAsia="ru-RU"/>
              </w:rPr>
              <w:t>obligatoriu</w:t>
            </w:r>
          </w:p>
        </w:tc>
      </w:tr>
      <w:tr w:rsidR="00FF0BF7" w:rsidRPr="00FF0BF7" w14:paraId="0A4EB4B6" w14:textId="77777777" w:rsidTr="00FF0BF7">
        <w:tc>
          <w:tcPr>
            <w:tcW w:w="563" w:type="dxa"/>
            <w:shd w:val="clear" w:color="auto" w:fill="FFFF00"/>
            <w:vAlign w:val="center"/>
          </w:tcPr>
          <w:p w14:paraId="5C00B28B" w14:textId="77777777" w:rsidR="00FF0BF7" w:rsidRPr="00FF0BF7" w:rsidRDefault="00FF0BF7" w:rsidP="00FF0BF7">
            <w:pPr>
              <w:tabs>
                <w:tab w:val="left" w:pos="612"/>
              </w:tabs>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4</w:t>
            </w:r>
          </w:p>
        </w:tc>
        <w:tc>
          <w:tcPr>
            <w:tcW w:w="4535" w:type="dxa"/>
            <w:shd w:val="clear" w:color="auto" w:fill="FFFF00"/>
            <w:vAlign w:val="center"/>
          </w:tcPr>
          <w:p w14:paraId="21CE63F3"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Extras din registrul de stat al pers.juridice</w:t>
            </w:r>
          </w:p>
        </w:tc>
        <w:tc>
          <w:tcPr>
            <w:tcW w:w="4536" w:type="dxa"/>
            <w:shd w:val="clear" w:color="auto" w:fill="FFFF00"/>
            <w:vAlign w:val="center"/>
          </w:tcPr>
          <w:p w14:paraId="05DD38DF"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tc>
        <w:tc>
          <w:tcPr>
            <w:tcW w:w="993" w:type="dxa"/>
            <w:shd w:val="clear" w:color="auto" w:fill="FFFF00"/>
            <w:vAlign w:val="center"/>
          </w:tcPr>
          <w:p w14:paraId="12DB8374" w14:textId="77777777" w:rsidR="00FF0BF7" w:rsidRPr="00FF0BF7" w:rsidRDefault="00FF0BF7" w:rsidP="00FF0BF7">
            <w:pPr>
              <w:ind w:left="-108" w:right="-108"/>
              <w:jc w:val="center"/>
              <w:rPr>
                <w:rFonts w:ascii="Arial Narrow" w:hAnsi="Arial Narrow"/>
                <w:noProof w:val="0"/>
                <w:sz w:val="20"/>
                <w:szCs w:val="20"/>
                <w:lang w:val="ru-RU" w:eastAsia="ru-RU"/>
              </w:rPr>
            </w:pPr>
            <w:r w:rsidRPr="00FF0BF7">
              <w:rPr>
                <w:rFonts w:ascii="Arial Narrow" w:hAnsi="Arial Narrow"/>
                <w:iCs/>
                <w:noProof w:val="0"/>
                <w:sz w:val="20"/>
                <w:szCs w:val="20"/>
                <w:lang w:val="ro-MD" w:eastAsia="ru-RU"/>
              </w:rPr>
              <w:t>obligatoriu</w:t>
            </w:r>
          </w:p>
        </w:tc>
      </w:tr>
      <w:tr w:rsidR="00FF0BF7" w:rsidRPr="00FF0BF7" w14:paraId="2B7E052D" w14:textId="77777777" w:rsidTr="00FF0BF7">
        <w:tc>
          <w:tcPr>
            <w:tcW w:w="563" w:type="dxa"/>
            <w:shd w:val="clear" w:color="auto" w:fill="FFFF00"/>
            <w:vAlign w:val="center"/>
          </w:tcPr>
          <w:p w14:paraId="08776D1B" w14:textId="77777777" w:rsidR="00FF0BF7" w:rsidRPr="00FF0BF7" w:rsidRDefault="00FF0BF7" w:rsidP="00FF0BF7">
            <w:pPr>
              <w:tabs>
                <w:tab w:val="left" w:pos="612"/>
              </w:tabs>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5</w:t>
            </w:r>
          </w:p>
        </w:tc>
        <w:tc>
          <w:tcPr>
            <w:tcW w:w="4535" w:type="dxa"/>
            <w:shd w:val="clear" w:color="auto" w:fill="FFFF00"/>
            <w:vAlign w:val="center"/>
          </w:tcPr>
          <w:p w14:paraId="68A1671E"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en-US" w:eastAsia="ru-RU"/>
              </w:rPr>
              <w:t>Certificat de atribuire a contului bancar</w:t>
            </w:r>
          </w:p>
        </w:tc>
        <w:tc>
          <w:tcPr>
            <w:tcW w:w="4536" w:type="dxa"/>
            <w:shd w:val="clear" w:color="auto" w:fill="FFFF00"/>
            <w:vAlign w:val="center"/>
          </w:tcPr>
          <w:p w14:paraId="12FDE097"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tc>
        <w:tc>
          <w:tcPr>
            <w:tcW w:w="993" w:type="dxa"/>
            <w:shd w:val="clear" w:color="auto" w:fill="FFFF00"/>
            <w:vAlign w:val="center"/>
          </w:tcPr>
          <w:p w14:paraId="309DA98B" w14:textId="77777777" w:rsidR="00FF0BF7" w:rsidRPr="00FF0BF7" w:rsidRDefault="00FF0BF7" w:rsidP="00FF0BF7">
            <w:pPr>
              <w:ind w:left="-108" w:right="-108"/>
              <w:jc w:val="center"/>
              <w:rPr>
                <w:rFonts w:ascii="Arial Narrow" w:hAnsi="Arial Narrow"/>
                <w:noProof w:val="0"/>
                <w:sz w:val="20"/>
                <w:szCs w:val="20"/>
                <w:lang w:val="en-US" w:eastAsia="ru-RU"/>
              </w:rPr>
            </w:pPr>
            <w:r w:rsidRPr="00FF0BF7">
              <w:rPr>
                <w:rFonts w:ascii="Arial Narrow" w:hAnsi="Arial Narrow"/>
                <w:iCs/>
                <w:noProof w:val="0"/>
                <w:sz w:val="20"/>
                <w:szCs w:val="20"/>
                <w:lang w:val="ro-MD" w:eastAsia="ru-RU"/>
              </w:rPr>
              <w:t>obligatoriu</w:t>
            </w:r>
          </w:p>
        </w:tc>
      </w:tr>
      <w:tr w:rsidR="00FF0BF7" w:rsidRPr="00FF0BF7" w14:paraId="3E3B9E4E" w14:textId="77777777" w:rsidTr="00FF0BF7">
        <w:tc>
          <w:tcPr>
            <w:tcW w:w="563" w:type="dxa"/>
            <w:shd w:val="clear" w:color="auto" w:fill="FFFF00"/>
            <w:vAlign w:val="center"/>
          </w:tcPr>
          <w:p w14:paraId="1C99545C" w14:textId="77777777" w:rsidR="00FF0BF7" w:rsidRPr="00FF0BF7" w:rsidRDefault="00FF0BF7" w:rsidP="00FF0BF7">
            <w:pPr>
              <w:tabs>
                <w:tab w:val="left" w:pos="612"/>
              </w:tabs>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6</w:t>
            </w:r>
          </w:p>
        </w:tc>
        <w:tc>
          <w:tcPr>
            <w:tcW w:w="4535" w:type="dxa"/>
            <w:shd w:val="clear" w:color="auto" w:fill="FFFF00"/>
            <w:vAlign w:val="center"/>
          </w:tcPr>
          <w:p w14:paraId="41460C10"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DUAE</w:t>
            </w:r>
          </w:p>
        </w:tc>
        <w:tc>
          <w:tcPr>
            <w:tcW w:w="4536" w:type="dxa"/>
            <w:shd w:val="clear" w:color="auto" w:fill="FFFF00"/>
            <w:vAlign w:val="center"/>
          </w:tcPr>
          <w:p w14:paraId="374995F5"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tc>
        <w:tc>
          <w:tcPr>
            <w:tcW w:w="993" w:type="dxa"/>
            <w:shd w:val="clear" w:color="auto" w:fill="FFFF00"/>
            <w:vAlign w:val="center"/>
          </w:tcPr>
          <w:p w14:paraId="1D0AB12C" w14:textId="77777777" w:rsidR="00FF0BF7" w:rsidRPr="00FF0BF7" w:rsidRDefault="00FF0BF7" w:rsidP="00FF0BF7">
            <w:pPr>
              <w:ind w:left="-108" w:right="-108"/>
              <w:jc w:val="center"/>
              <w:rPr>
                <w:rFonts w:ascii="Arial Narrow" w:hAnsi="Arial Narrow"/>
                <w:noProof w:val="0"/>
                <w:sz w:val="20"/>
                <w:szCs w:val="20"/>
                <w:lang w:val="ru-RU" w:eastAsia="ru-RU"/>
              </w:rPr>
            </w:pPr>
            <w:r w:rsidRPr="00FF0BF7">
              <w:rPr>
                <w:rFonts w:ascii="Arial Narrow" w:hAnsi="Arial Narrow"/>
                <w:iCs/>
                <w:noProof w:val="0"/>
                <w:sz w:val="20"/>
                <w:szCs w:val="20"/>
                <w:lang w:val="ro-MD" w:eastAsia="ru-RU"/>
              </w:rPr>
              <w:t>obligatoriu</w:t>
            </w:r>
          </w:p>
        </w:tc>
      </w:tr>
      <w:tr w:rsidR="00FF0BF7" w:rsidRPr="00FF0BF7" w14:paraId="63DB24F3" w14:textId="77777777" w:rsidTr="00FF0BF7">
        <w:tc>
          <w:tcPr>
            <w:tcW w:w="563" w:type="dxa"/>
            <w:shd w:val="clear" w:color="auto" w:fill="FFFF00"/>
            <w:vAlign w:val="center"/>
          </w:tcPr>
          <w:p w14:paraId="1034EE74" w14:textId="77777777" w:rsidR="00FF0BF7" w:rsidRPr="00FF0BF7" w:rsidRDefault="00FF0BF7" w:rsidP="00FF0BF7">
            <w:pPr>
              <w:tabs>
                <w:tab w:val="left" w:pos="612"/>
              </w:tabs>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7</w:t>
            </w:r>
          </w:p>
        </w:tc>
        <w:tc>
          <w:tcPr>
            <w:tcW w:w="4535" w:type="dxa"/>
            <w:shd w:val="clear" w:color="auto" w:fill="FFFF00"/>
          </w:tcPr>
          <w:p w14:paraId="59ACA2FE" w14:textId="77777777" w:rsidR="00FF0BF7" w:rsidRPr="00FF0BF7" w:rsidRDefault="00FF0BF7" w:rsidP="00FF0BF7">
            <w:pPr>
              <w:tabs>
                <w:tab w:val="left" w:pos="612"/>
              </w:tabs>
              <w:spacing w:line="276" w:lineRule="auto"/>
              <w:rPr>
                <w:rFonts w:ascii="Arial Narrow" w:hAnsi="Arial Narrow"/>
                <w:iCs/>
                <w:noProof w:val="0"/>
                <w:sz w:val="20"/>
                <w:szCs w:val="20"/>
                <w:lang w:val="en-US" w:eastAsia="ru-RU"/>
              </w:rPr>
            </w:pPr>
            <w:r w:rsidRPr="00FF0BF7">
              <w:rPr>
                <w:rFonts w:ascii="Arial Narrow" w:hAnsi="Arial Narrow"/>
                <w:iCs/>
                <w:noProof w:val="0"/>
                <w:sz w:val="20"/>
                <w:szCs w:val="20"/>
                <w:lang w:val="en-US" w:eastAsia="ru-RU"/>
              </w:rPr>
              <w:t>Declarație privind oferirea buteliilor de gaze medicale cu titlu gratuit în folosință</w:t>
            </w:r>
          </w:p>
        </w:tc>
        <w:tc>
          <w:tcPr>
            <w:tcW w:w="4536" w:type="dxa"/>
            <w:shd w:val="clear" w:color="auto" w:fill="FFFF00"/>
            <w:vAlign w:val="center"/>
          </w:tcPr>
          <w:p w14:paraId="4EF5D5B8"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tc>
        <w:tc>
          <w:tcPr>
            <w:tcW w:w="993" w:type="dxa"/>
            <w:shd w:val="clear" w:color="auto" w:fill="FFFF00"/>
            <w:vAlign w:val="center"/>
          </w:tcPr>
          <w:p w14:paraId="4814DFD1" w14:textId="77777777" w:rsidR="00FF0BF7" w:rsidRPr="00FF0BF7" w:rsidRDefault="00FF0BF7" w:rsidP="00FF0BF7">
            <w:pPr>
              <w:ind w:left="-108" w:right="-108"/>
              <w:jc w:val="center"/>
              <w:rPr>
                <w:rFonts w:ascii="Arial Narrow" w:hAnsi="Arial Narrow"/>
                <w:noProof w:val="0"/>
                <w:sz w:val="20"/>
                <w:szCs w:val="20"/>
                <w:lang w:val="ru-RU" w:eastAsia="ru-RU"/>
              </w:rPr>
            </w:pPr>
            <w:r w:rsidRPr="00FF0BF7">
              <w:rPr>
                <w:rFonts w:ascii="Arial Narrow" w:hAnsi="Arial Narrow"/>
                <w:iCs/>
                <w:noProof w:val="0"/>
                <w:sz w:val="20"/>
                <w:szCs w:val="20"/>
                <w:lang w:val="ro-MD" w:eastAsia="ru-RU"/>
              </w:rPr>
              <w:t>obligatoriu</w:t>
            </w:r>
          </w:p>
        </w:tc>
      </w:tr>
      <w:tr w:rsidR="00FF0BF7" w:rsidRPr="00FF0BF7" w14:paraId="4681F3B7" w14:textId="77777777" w:rsidTr="00FF0BF7">
        <w:tc>
          <w:tcPr>
            <w:tcW w:w="563" w:type="dxa"/>
            <w:shd w:val="clear" w:color="auto" w:fill="FFFF00"/>
            <w:vAlign w:val="center"/>
          </w:tcPr>
          <w:p w14:paraId="692557D1" w14:textId="77777777" w:rsidR="00FF0BF7" w:rsidRPr="00FF0BF7" w:rsidRDefault="00FF0BF7" w:rsidP="00FF0BF7">
            <w:pPr>
              <w:tabs>
                <w:tab w:val="left" w:pos="612"/>
              </w:tabs>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8</w:t>
            </w:r>
          </w:p>
        </w:tc>
        <w:tc>
          <w:tcPr>
            <w:tcW w:w="4535" w:type="dxa"/>
            <w:shd w:val="clear" w:color="auto" w:fill="FFFF00"/>
            <w:vAlign w:val="center"/>
          </w:tcPr>
          <w:p w14:paraId="58A6C916"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en-US" w:eastAsia="ru-RU"/>
              </w:rPr>
              <w:t>Declarație/Certificat de conformitate/Certificat de calitate de la producător</w:t>
            </w:r>
          </w:p>
        </w:tc>
        <w:tc>
          <w:tcPr>
            <w:tcW w:w="4536" w:type="dxa"/>
            <w:shd w:val="clear" w:color="auto" w:fill="FFFF00"/>
            <w:vAlign w:val="center"/>
          </w:tcPr>
          <w:p w14:paraId="117D3ADE"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tc>
        <w:tc>
          <w:tcPr>
            <w:tcW w:w="993" w:type="dxa"/>
            <w:shd w:val="clear" w:color="auto" w:fill="FFFF00"/>
            <w:vAlign w:val="center"/>
          </w:tcPr>
          <w:p w14:paraId="0C482361" w14:textId="77777777" w:rsidR="00FF0BF7" w:rsidRPr="00FF0BF7" w:rsidRDefault="00FF0BF7" w:rsidP="00FF0BF7">
            <w:pPr>
              <w:ind w:left="-108" w:right="-108"/>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la solicitare</w:t>
            </w:r>
          </w:p>
        </w:tc>
      </w:tr>
      <w:tr w:rsidR="00FF0BF7" w:rsidRPr="00FF0BF7" w14:paraId="193385D1" w14:textId="77777777" w:rsidTr="00FF0BF7">
        <w:tc>
          <w:tcPr>
            <w:tcW w:w="563" w:type="dxa"/>
            <w:shd w:val="clear" w:color="auto" w:fill="FFFF00"/>
            <w:vAlign w:val="center"/>
          </w:tcPr>
          <w:p w14:paraId="026F8528" w14:textId="77777777" w:rsidR="00FF0BF7" w:rsidRPr="00FF0BF7" w:rsidRDefault="00FF0BF7" w:rsidP="00FF0BF7">
            <w:pPr>
              <w:tabs>
                <w:tab w:val="left" w:pos="612"/>
              </w:tabs>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9</w:t>
            </w:r>
          </w:p>
        </w:tc>
        <w:tc>
          <w:tcPr>
            <w:tcW w:w="4535" w:type="dxa"/>
            <w:shd w:val="clear" w:color="auto" w:fill="FFFF00"/>
            <w:vAlign w:val="center"/>
          </w:tcPr>
          <w:p w14:paraId="0B540290" w14:textId="77777777" w:rsidR="00FF0BF7" w:rsidRPr="00FF0BF7" w:rsidRDefault="00FF0BF7" w:rsidP="00FF0BF7">
            <w:pPr>
              <w:tabs>
                <w:tab w:val="left" w:pos="612"/>
              </w:tabs>
              <w:ind w:right="-108"/>
              <w:rPr>
                <w:rFonts w:ascii="Arial Narrow" w:hAnsi="Arial Narrow"/>
                <w:iCs/>
                <w:noProof w:val="0"/>
                <w:sz w:val="18"/>
                <w:szCs w:val="20"/>
                <w:lang w:val="ro-MD" w:eastAsia="ru-RU"/>
              </w:rPr>
            </w:pPr>
            <w:r w:rsidRPr="00FF0BF7">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536" w:type="dxa"/>
            <w:shd w:val="clear" w:color="auto" w:fill="FFFF00"/>
            <w:vAlign w:val="center"/>
          </w:tcPr>
          <w:p w14:paraId="30F2F62E"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În format electronic, confirmat prin semnătura electronică a participantului</w:t>
            </w:r>
          </w:p>
          <w:p w14:paraId="73DAFF17" w14:textId="77777777" w:rsidR="00FF0BF7" w:rsidRPr="00FF0BF7" w:rsidRDefault="00FF0BF7" w:rsidP="00FF0BF7">
            <w:pPr>
              <w:tabs>
                <w:tab w:val="left" w:pos="612"/>
              </w:tabs>
              <w:rPr>
                <w:rFonts w:ascii="Arial Narrow" w:hAnsi="Arial Narrow"/>
                <w:iCs/>
                <w:noProof w:val="0"/>
                <w:sz w:val="20"/>
                <w:szCs w:val="20"/>
                <w:lang w:val="ro-MD" w:eastAsia="ru-RU"/>
              </w:rPr>
            </w:pPr>
          </w:p>
          <w:p w14:paraId="337915BF" w14:textId="77777777" w:rsidR="00FF0BF7" w:rsidRPr="00FF0BF7" w:rsidRDefault="00FF0BF7" w:rsidP="00FF0BF7">
            <w:pPr>
              <w:tabs>
                <w:tab w:val="left" w:pos="612"/>
              </w:tabs>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(Conform Ordinului MF nr.145/2020)</w:t>
            </w:r>
          </w:p>
        </w:tc>
        <w:tc>
          <w:tcPr>
            <w:tcW w:w="993" w:type="dxa"/>
            <w:shd w:val="clear" w:color="auto" w:fill="FFFF00"/>
            <w:vAlign w:val="center"/>
          </w:tcPr>
          <w:p w14:paraId="47441056" w14:textId="77777777" w:rsidR="00FF0BF7" w:rsidRPr="00FF0BF7" w:rsidRDefault="00FF0BF7" w:rsidP="00FF0BF7">
            <w:pPr>
              <w:tabs>
                <w:tab w:val="left" w:pos="612"/>
              </w:tabs>
              <w:ind w:left="-108" w:right="-108"/>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obligatoriu</w:t>
            </w:r>
          </w:p>
        </w:tc>
      </w:tr>
      <w:tr w:rsidR="00FF0BF7" w:rsidRPr="00FF0BF7" w14:paraId="1ECC0158" w14:textId="77777777" w:rsidTr="00FF0BF7">
        <w:tc>
          <w:tcPr>
            <w:tcW w:w="563" w:type="dxa"/>
            <w:vMerge w:val="restart"/>
            <w:shd w:val="clear" w:color="auto" w:fill="FFFF00"/>
            <w:vAlign w:val="center"/>
          </w:tcPr>
          <w:p w14:paraId="68A15CD8" w14:textId="77777777" w:rsidR="00FF0BF7" w:rsidRPr="00FF0BF7" w:rsidRDefault="00FF0BF7" w:rsidP="00FF0BF7">
            <w:pPr>
              <w:tabs>
                <w:tab w:val="left" w:pos="612"/>
              </w:tabs>
              <w:jc w:val="center"/>
              <w:rPr>
                <w:rFonts w:ascii="Arial Narrow" w:hAnsi="Arial Narrow"/>
                <w:iCs/>
                <w:noProof w:val="0"/>
                <w:sz w:val="20"/>
                <w:szCs w:val="20"/>
                <w:lang w:val="ro-MD" w:eastAsia="ru-RU"/>
              </w:rPr>
            </w:pPr>
            <w:r w:rsidRPr="00FF0BF7">
              <w:rPr>
                <w:rFonts w:ascii="Arial Narrow" w:hAnsi="Arial Narrow"/>
                <w:iCs/>
                <w:noProof w:val="0"/>
                <w:sz w:val="20"/>
                <w:szCs w:val="20"/>
                <w:lang w:val="ro-MD" w:eastAsia="ru-RU"/>
              </w:rPr>
              <w:t>Note</w:t>
            </w:r>
          </w:p>
        </w:tc>
        <w:tc>
          <w:tcPr>
            <w:tcW w:w="10064" w:type="dxa"/>
            <w:gridSpan w:val="3"/>
            <w:shd w:val="clear" w:color="auto" w:fill="FFFF00"/>
            <w:vAlign w:val="center"/>
          </w:tcPr>
          <w:p w14:paraId="1173B3F9" w14:textId="77777777" w:rsidR="00FF0BF7" w:rsidRPr="00FF0BF7" w:rsidRDefault="00FF0BF7" w:rsidP="00FF0BF7">
            <w:pPr>
              <w:tabs>
                <w:tab w:val="left" w:pos="612"/>
              </w:tabs>
              <w:jc w:val="both"/>
              <w:rPr>
                <w:rFonts w:ascii="Arial Narrow" w:hAnsi="Arial Narrow"/>
                <w:iCs/>
                <w:noProof w:val="0"/>
                <w:sz w:val="20"/>
                <w:szCs w:val="20"/>
                <w:lang w:val="ro-MD" w:eastAsia="ru-RU"/>
              </w:rPr>
            </w:pPr>
            <w:r w:rsidRPr="00FF0BF7">
              <w:rPr>
                <w:rFonts w:ascii="Arial Narrow" w:hAnsi="Arial Narrow"/>
                <w:iCs/>
                <w:noProof w:val="0"/>
                <w:sz w:val="20"/>
                <w:szCs w:val="20"/>
                <w:lang w:val="en-US" w:eastAsia="ru-RU"/>
              </w:rPr>
              <w:t>Operatorii economici participanți urmează să depună oferta prin intermediul platformei SIA “RSAP” Mtender. Se va completa suma fără TVA p/u fiecare lot ofertat. Informațiile din cadrul platformei SIA “RSAP” Mtender (suma fără TVA per fiecare lot în parte) trebuie să coincidă cu informațiile din Specificațiile de preț (propunerea financiară).</w:t>
            </w:r>
          </w:p>
        </w:tc>
      </w:tr>
      <w:tr w:rsidR="00FF0BF7" w:rsidRPr="00FF0BF7" w14:paraId="69891050" w14:textId="77777777" w:rsidTr="00FF0BF7">
        <w:tc>
          <w:tcPr>
            <w:tcW w:w="563" w:type="dxa"/>
            <w:vMerge/>
            <w:shd w:val="clear" w:color="auto" w:fill="FFFF00"/>
            <w:vAlign w:val="center"/>
          </w:tcPr>
          <w:p w14:paraId="135C550E" w14:textId="77777777" w:rsidR="00FF0BF7" w:rsidRPr="00FF0BF7" w:rsidRDefault="00FF0BF7" w:rsidP="00FF0BF7">
            <w:pPr>
              <w:tabs>
                <w:tab w:val="left" w:pos="612"/>
              </w:tabs>
              <w:jc w:val="center"/>
              <w:rPr>
                <w:rFonts w:ascii="Arial Narrow" w:hAnsi="Arial Narrow"/>
                <w:iCs/>
                <w:noProof w:val="0"/>
                <w:sz w:val="20"/>
                <w:szCs w:val="20"/>
                <w:lang w:val="en-US" w:eastAsia="ru-RU"/>
              </w:rPr>
            </w:pPr>
          </w:p>
        </w:tc>
        <w:tc>
          <w:tcPr>
            <w:tcW w:w="10064" w:type="dxa"/>
            <w:gridSpan w:val="3"/>
            <w:shd w:val="clear" w:color="auto" w:fill="FFFF00"/>
            <w:vAlign w:val="center"/>
          </w:tcPr>
          <w:p w14:paraId="5837A385" w14:textId="77777777" w:rsidR="00FF0BF7" w:rsidRPr="00FF0BF7" w:rsidRDefault="00FF0BF7" w:rsidP="00FF0BF7">
            <w:pPr>
              <w:tabs>
                <w:tab w:val="left" w:pos="612"/>
              </w:tabs>
              <w:rPr>
                <w:rFonts w:ascii="Arial Narrow" w:hAnsi="Arial Narrow"/>
                <w:b/>
                <w:noProof w:val="0"/>
                <w:szCs w:val="20"/>
                <w:u w:val="single"/>
                <w:lang w:eastAsia="ru-RU"/>
              </w:rPr>
            </w:pPr>
            <w:r w:rsidRPr="00FF0BF7">
              <w:rPr>
                <w:rFonts w:ascii="Arial Narrow" w:hAnsi="Arial Narrow"/>
                <w:b/>
                <w:iCs/>
                <w:noProof w:val="0"/>
                <w:szCs w:val="20"/>
                <w:u w:val="single"/>
                <w:lang w:val="en-US" w:eastAsia="ru-RU"/>
              </w:rPr>
              <w:t>Metoda și condițiile de plată: – Prin transfer, în termen de 30 zile, după prezentarea facturii</w:t>
            </w:r>
          </w:p>
        </w:tc>
      </w:tr>
    </w:tbl>
    <w:p w14:paraId="229A243E" w14:textId="77777777" w:rsidR="00FF0BF7" w:rsidRPr="00FF0BF7" w:rsidRDefault="00FF0BF7" w:rsidP="00FF0BF7">
      <w:pPr>
        <w:numPr>
          <w:ilvl w:val="0"/>
          <w:numId w:val="10"/>
        </w:numPr>
        <w:tabs>
          <w:tab w:val="right" w:pos="426"/>
        </w:tabs>
        <w:ind w:left="0" w:firstLine="0"/>
        <w:jc w:val="both"/>
        <w:rPr>
          <w:rFonts w:ascii="Arial Narrow" w:hAnsi="Arial Narrow"/>
          <w:iCs/>
          <w:noProof w:val="0"/>
          <w:lang w:val="ro-MD" w:eastAsia="ru-RU"/>
        </w:rPr>
      </w:pPr>
      <w:r w:rsidRPr="00FF0BF7">
        <w:rPr>
          <w:rFonts w:ascii="Arial Narrow" w:hAnsi="Arial Narrow"/>
          <w:noProof w:val="0"/>
          <w:lang w:val="ro-MD" w:eastAsia="ru-RU"/>
        </w:rPr>
        <w:t xml:space="preserve">Garanția pentru ofertă: </w:t>
      </w:r>
      <w:r w:rsidRPr="00FF0BF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FF0BF7">
        <w:rPr>
          <w:rFonts w:ascii="Arial Narrow" w:hAnsi="Arial Narrow"/>
          <w:b/>
          <w:iCs/>
          <w:noProof w:val="0"/>
          <w:shd w:val="clear" w:color="auto" w:fill="FFFF00"/>
          <w:lang w:val="en-US" w:eastAsia="ru-RU"/>
        </w:rPr>
        <w:t>, c/b:VICBMD2X416)_</w:t>
      </w:r>
      <w:r w:rsidRPr="00FF0BF7">
        <w:rPr>
          <w:rFonts w:ascii="Arial Narrow" w:hAnsi="Arial Narrow"/>
          <w:noProof w:val="0"/>
          <w:lang w:val="ro-MD" w:eastAsia="ru-RU"/>
        </w:rPr>
        <w:t xml:space="preserve">, cuantumul </w:t>
      </w:r>
      <w:r w:rsidRPr="00FF0BF7">
        <w:rPr>
          <w:rFonts w:ascii="Arial Narrow" w:hAnsi="Arial Narrow"/>
          <w:b/>
          <w:noProof w:val="0"/>
          <w:shd w:val="clear" w:color="auto" w:fill="FFFF00"/>
          <w:lang w:val="ro-MD" w:eastAsia="ru-RU"/>
        </w:rPr>
        <w:t>_1%_</w:t>
      </w:r>
    </w:p>
    <w:p w14:paraId="0EB65DDB" w14:textId="77777777" w:rsidR="00FF0BF7" w:rsidRPr="00FF0BF7" w:rsidRDefault="00FF0BF7" w:rsidP="00FF0BF7">
      <w:pPr>
        <w:numPr>
          <w:ilvl w:val="0"/>
          <w:numId w:val="10"/>
        </w:numPr>
        <w:tabs>
          <w:tab w:val="right" w:pos="426"/>
        </w:tabs>
        <w:ind w:left="0" w:firstLine="0"/>
        <w:jc w:val="both"/>
        <w:rPr>
          <w:rFonts w:ascii="Arial Narrow" w:hAnsi="Arial Narrow"/>
          <w:iCs/>
          <w:noProof w:val="0"/>
          <w:lang w:val="ro-MD" w:eastAsia="ru-RU"/>
        </w:rPr>
      </w:pPr>
      <w:r w:rsidRPr="00FF0BF7">
        <w:rPr>
          <w:rFonts w:ascii="Arial Narrow" w:hAnsi="Arial Narrow"/>
          <w:iCs/>
          <w:noProof w:val="0"/>
          <w:lang w:val="ro-MD" w:eastAsia="ru-RU"/>
        </w:rPr>
        <w:t xml:space="preserve">Garanția de bună execuție a contractului: </w:t>
      </w:r>
      <w:r w:rsidRPr="00FF0BF7">
        <w:rPr>
          <w:rFonts w:ascii="Arial Narrow" w:hAnsi="Arial Narrow"/>
          <w:b/>
          <w:iCs/>
          <w:noProof w:val="0"/>
          <w:shd w:val="clear" w:color="auto" w:fill="FFFF00"/>
          <w:lang w:val="ro-MD" w:eastAsia="ru-RU"/>
        </w:rPr>
        <w:t>_emisă de o bancă comercială (anexa 10), Transfer la contrul IMSP IMU (IBAN: MD55VI022510300000002MDL</w:t>
      </w:r>
      <w:r w:rsidRPr="00FF0BF7">
        <w:rPr>
          <w:rFonts w:ascii="Arial Narrow" w:hAnsi="Arial Narrow"/>
          <w:b/>
          <w:iCs/>
          <w:noProof w:val="0"/>
          <w:shd w:val="clear" w:color="auto" w:fill="FFFF00"/>
          <w:lang w:val="en-US" w:eastAsia="ru-RU"/>
        </w:rPr>
        <w:t>, c/b:VICBMD2X416) )</w:t>
      </w:r>
      <w:r w:rsidRPr="00FF0BF7">
        <w:rPr>
          <w:rFonts w:ascii="Arial Narrow" w:hAnsi="Arial Narrow"/>
          <w:noProof w:val="0"/>
          <w:lang w:val="ro-MD" w:eastAsia="ru-RU"/>
        </w:rPr>
        <w:t xml:space="preserve">, cuantumul </w:t>
      </w:r>
      <w:r w:rsidRPr="00FF0BF7">
        <w:rPr>
          <w:rFonts w:ascii="Arial Narrow" w:hAnsi="Arial Narrow"/>
          <w:b/>
          <w:noProof w:val="0"/>
          <w:shd w:val="clear" w:color="auto" w:fill="FFFF00"/>
          <w:lang w:val="ro-MD" w:eastAsia="ru-RU"/>
        </w:rPr>
        <w:t>_5%_</w:t>
      </w:r>
    </w:p>
    <w:p w14:paraId="52DC5686"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 xml:space="preserve">Motivul recurgerii la procedura accelerată </w:t>
      </w:r>
      <w:r w:rsidRPr="00FF0BF7">
        <w:rPr>
          <w:rFonts w:ascii="Arial Narrow" w:hAnsi="Arial Narrow"/>
          <w:noProof w:val="0"/>
          <w:sz w:val="16"/>
          <w:lang w:val="ro-MD" w:eastAsia="ru-RU"/>
        </w:rPr>
        <w:t>(în cazul licitației deschise, restrânse și al procedurii negociate)</w:t>
      </w:r>
      <w:r w:rsidRPr="00FF0BF7">
        <w:rPr>
          <w:rFonts w:ascii="Arial Narrow" w:hAnsi="Arial Narrow"/>
          <w:noProof w:val="0"/>
          <w:lang w:val="ro-MD" w:eastAsia="ru-RU"/>
        </w:rPr>
        <w:t>, după caz:</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5DD89413" w14:textId="25570448" w:rsidR="00FF0BF7" w:rsidRPr="00FF0BF7" w:rsidRDefault="00FF0BF7" w:rsidP="00301CBD">
      <w:pPr>
        <w:numPr>
          <w:ilvl w:val="0"/>
          <w:numId w:val="10"/>
        </w:numPr>
        <w:tabs>
          <w:tab w:val="right" w:pos="426"/>
        </w:tabs>
        <w:ind w:left="0" w:firstLine="0"/>
        <w:jc w:val="both"/>
        <w:rPr>
          <w:rFonts w:ascii="Arial Narrow" w:hAnsi="Arial Narrow"/>
          <w:b/>
          <w:noProof w:val="0"/>
          <w:shd w:val="clear" w:color="auto" w:fill="FFFF00"/>
          <w:lang w:val="ro-MD" w:eastAsia="ru-RU"/>
        </w:rPr>
      </w:pPr>
      <w:r w:rsidRPr="00FF0BF7">
        <w:rPr>
          <w:rFonts w:ascii="Arial Narrow" w:hAnsi="Arial Narrow"/>
          <w:noProof w:val="0"/>
          <w:lang w:val="ro-MD" w:eastAsia="ru-RU"/>
        </w:rPr>
        <w:t xml:space="preserve">Tehnici și instrumente specifice de atribuire </w:t>
      </w:r>
      <w:r w:rsidRPr="00FF0BF7">
        <w:rPr>
          <w:rFonts w:ascii="Arial Narrow" w:hAnsi="Arial Narrow"/>
          <w:noProof w:val="0"/>
          <w:sz w:val="16"/>
          <w:lang w:val="ro-MD" w:eastAsia="ru-RU"/>
        </w:rPr>
        <w:t>(dacă este cazul specificați dacă se va utiliza acordul-cadru, sistemul dinamic de achiziție sau licitația electronică)</w:t>
      </w:r>
      <w:r w:rsidRPr="00FF0BF7">
        <w:rPr>
          <w:rFonts w:ascii="Arial Narrow" w:hAnsi="Arial Narrow"/>
          <w:noProof w:val="0"/>
          <w:lang w:val="ro-MD" w:eastAsia="ru-RU"/>
        </w:rPr>
        <w:t>:</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w:t>
      </w:r>
      <w:r w:rsidRPr="00FF0BF7">
        <w:rPr>
          <w:rFonts w:ascii="Arial Narrow" w:hAnsi="Arial Narrow"/>
          <w:b/>
          <w:noProof w:val="0"/>
          <w:shd w:val="clear" w:color="auto" w:fill="FFFF00"/>
          <w:lang w:val="en-US" w:eastAsia="ru-RU"/>
        </w:rPr>
        <w:t xml:space="preserve"> licitație electronică, 3 runde, pasul minim de micșorare a ratei de licitație 1%</w:t>
      </w:r>
      <w:r w:rsidRPr="00FF0BF7">
        <w:rPr>
          <w:rFonts w:ascii="Arial Narrow" w:hAnsi="Arial Narrow"/>
          <w:b/>
          <w:noProof w:val="0"/>
          <w:shd w:val="clear" w:color="auto" w:fill="FFFF00"/>
          <w:lang w:val="ro-MD" w:eastAsia="ru-RU"/>
        </w:rPr>
        <w:t>_</w:t>
      </w:r>
    </w:p>
    <w:p w14:paraId="474829C9"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Condiții speciale de care depinde îndeplinirea contractului (indicați după caz):</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w:t>
      </w:r>
      <w:r w:rsidRPr="00FF0BF7">
        <w:rPr>
          <w:rFonts w:ascii="Arial Narrow" w:hAnsi="Arial Narrow"/>
          <w:b/>
          <w:iCs/>
          <w:noProof w:val="0"/>
          <w:shd w:val="clear" w:color="auto" w:fill="FFFF00"/>
          <w:lang w:eastAsia="ru-RU"/>
        </w:rPr>
        <w:t>nu se aplică</w:t>
      </w:r>
      <w:r w:rsidRPr="00FF0BF7">
        <w:rPr>
          <w:rFonts w:ascii="Arial Narrow" w:hAnsi="Arial Narrow"/>
          <w:b/>
          <w:noProof w:val="0"/>
          <w:shd w:val="clear" w:color="auto" w:fill="FFFF00"/>
          <w:lang w:val="ro-MD" w:eastAsia="ru-RU"/>
        </w:rPr>
        <w:t>_</w:t>
      </w:r>
    </w:p>
    <w:p w14:paraId="3155DDC6"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 xml:space="preserve">Ofertele se prezintă în valuta: </w:t>
      </w:r>
      <w:r w:rsidRPr="00FF0BF7">
        <w:rPr>
          <w:rFonts w:ascii="Arial Narrow" w:hAnsi="Arial Narrow"/>
          <w:b/>
          <w:noProof w:val="0"/>
          <w:shd w:val="clear" w:color="auto" w:fill="FFFF00"/>
          <w:lang w:val="ro-MD" w:eastAsia="ru-RU"/>
        </w:rPr>
        <w:t>_lei MD_</w:t>
      </w:r>
    </w:p>
    <w:p w14:paraId="4B2AE18B"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Criteriul de evaluare aplicat pentru adjudecarea contractului:</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_p/u mai multe loturi, cel mai mic preț, conform cerințelor_</w:t>
      </w:r>
    </w:p>
    <w:p w14:paraId="0119FD9E" w14:textId="77777777" w:rsidR="00FF0BF7" w:rsidRPr="00FF0BF7" w:rsidRDefault="00FF0BF7" w:rsidP="00FF0BF7">
      <w:pPr>
        <w:numPr>
          <w:ilvl w:val="0"/>
          <w:numId w:val="10"/>
        </w:numPr>
        <w:tabs>
          <w:tab w:val="right" w:pos="426"/>
        </w:tabs>
        <w:ind w:left="0" w:firstLine="0"/>
        <w:jc w:val="both"/>
        <w:rPr>
          <w:rFonts w:ascii="Arial Narrow" w:hAnsi="Arial Narrow"/>
          <w:noProof w:val="0"/>
          <w:lang w:val="ro-MD" w:eastAsia="ru-RU"/>
        </w:rPr>
      </w:pPr>
      <w:r w:rsidRPr="00FF0BF7">
        <w:rPr>
          <w:rFonts w:ascii="Arial Narrow" w:hAnsi="Arial Narrow"/>
          <w:noProof w:val="0"/>
          <w:lang w:val="ro-MD" w:eastAsia="ru-RU"/>
        </w:rPr>
        <w:t>Factorii de evaluare a ofertei celei mai avantajoase din punct de vedere economic, precum și ponderile lor:</w:t>
      </w:r>
    </w:p>
    <w:tbl>
      <w:tblPr>
        <w:tblStyle w:val="52"/>
        <w:tblW w:w="11052" w:type="dxa"/>
        <w:tblLook w:val="04A0" w:firstRow="1" w:lastRow="0" w:firstColumn="1" w:lastColumn="0" w:noHBand="0" w:noVBand="1"/>
      </w:tblPr>
      <w:tblGrid>
        <w:gridCol w:w="562"/>
        <w:gridCol w:w="7263"/>
        <w:gridCol w:w="3227"/>
      </w:tblGrid>
      <w:tr w:rsidR="00FF0BF7" w:rsidRPr="00FF0BF7" w14:paraId="6AC7ADDA" w14:textId="77777777" w:rsidTr="00FF0BF7">
        <w:tc>
          <w:tcPr>
            <w:tcW w:w="562" w:type="dxa"/>
            <w:shd w:val="clear" w:color="auto" w:fill="F2F2F2"/>
          </w:tcPr>
          <w:p w14:paraId="5D234B99" w14:textId="77777777" w:rsidR="00FF0BF7" w:rsidRPr="00FF0BF7" w:rsidRDefault="00FF0BF7" w:rsidP="00FF0BF7">
            <w:pPr>
              <w:tabs>
                <w:tab w:val="left" w:pos="612"/>
              </w:tabs>
              <w:rPr>
                <w:rFonts w:ascii="Arial Narrow" w:hAnsi="Arial Narrow"/>
                <w:b/>
                <w:iCs/>
                <w:noProof w:val="0"/>
                <w:sz w:val="16"/>
                <w:szCs w:val="20"/>
                <w:lang w:val="ro-MD" w:eastAsia="ru-RU"/>
              </w:rPr>
            </w:pPr>
            <w:r w:rsidRPr="00FF0BF7">
              <w:rPr>
                <w:rFonts w:ascii="Arial Narrow" w:hAnsi="Arial Narrow"/>
                <w:b/>
                <w:iCs/>
                <w:noProof w:val="0"/>
                <w:sz w:val="16"/>
                <w:szCs w:val="20"/>
                <w:lang w:val="ro-MD" w:eastAsia="ru-RU"/>
              </w:rPr>
              <w:t>Nr.</w:t>
            </w:r>
          </w:p>
        </w:tc>
        <w:tc>
          <w:tcPr>
            <w:tcW w:w="7263" w:type="dxa"/>
            <w:shd w:val="clear" w:color="auto" w:fill="F2F2F2"/>
          </w:tcPr>
          <w:p w14:paraId="2E180513" w14:textId="77777777" w:rsidR="00FF0BF7" w:rsidRPr="00FF0BF7" w:rsidRDefault="00FF0BF7" w:rsidP="00FF0BF7">
            <w:pPr>
              <w:tabs>
                <w:tab w:val="left" w:pos="612"/>
              </w:tabs>
              <w:jc w:val="center"/>
              <w:rPr>
                <w:rFonts w:ascii="Arial Narrow" w:hAnsi="Arial Narrow"/>
                <w:b/>
                <w:iCs/>
                <w:noProof w:val="0"/>
                <w:sz w:val="16"/>
                <w:szCs w:val="20"/>
                <w:lang w:val="ro-MD" w:eastAsia="ru-RU"/>
              </w:rPr>
            </w:pPr>
            <w:r w:rsidRPr="00FF0BF7">
              <w:rPr>
                <w:rFonts w:ascii="Arial Narrow" w:hAnsi="Arial Narrow"/>
                <w:b/>
                <w:iCs/>
                <w:noProof w:val="0"/>
                <w:sz w:val="16"/>
                <w:szCs w:val="20"/>
                <w:lang w:val="ro-MD" w:eastAsia="ru-RU"/>
              </w:rPr>
              <w:t>Denumirea factorului de evaluare</w:t>
            </w:r>
          </w:p>
        </w:tc>
        <w:tc>
          <w:tcPr>
            <w:tcW w:w="3227" w:type="dxa"/>
            <w:shd w:val="clear" w:color="auto" w:fill="F2F2F2"/>
          </w:tcPr>
          <w:p w14:paraId="6A877CB2" w14:textId="77777777" w:rsidR="00FF0BF7" w:rsidRPr="00FF0BF7" w:rsidRDefault="00FF0BF7" w:rsidP="00FF0BF7">
            <w:pPr>
              <w:tabs>
                <w:tab w:val="left" w:pos="612"/>
              </w:tabs>
              <w:jc w:val="center"/>
              <w:rPr>
                <w:rFonts w:ascii="Arial Narrow" w:hAnsi="Arial Narrow"/>
                <w:b/>
                <w:iCs/>
                <w:noProof w:val="0"/>
                <w:sz w:val="16"/>
                <w:szCs w:val="20"/>
                <w:lang w:val="ro-MD" w:eastAsia="ru-RU"/>
              </w:rPr>
            </w:pPr>
            <w:r w:rsidRPr="00FF0BF7">
              <w:rPr>
                <w:rFonts w:ascii="Arial Narrow" w:hAnsi="Arial Narrow"/>
                <w:b/>
                <w:iCs/>
                <w:noProof w:val="0"/>
                <w:sz w:val="16"/>
                <w:szCs w:val="20"/>
                <w:lang w:val="ro-MD" w:eastAsia="ru-RU"/>
              </w:rPr>
              <w:t>Ponderea%</w:t>
            </w:r>
          </w:p>
        </w:tc>
      </w:tr>
      <w:tr w:rsidR="00FF0BF7" w:rsidRPr="00FF0BF7" w14:paraId="236E4C97" w14:textId="77777777" w:rsidTr="004B24BD">
        <w:tc>
          <w:tcPr>
            <w:tcW w:w="562" w:type="dxa"/>
            <w:shd w:val="clear" w:color="auto" w:fill="FFFF00"/>
          </w:tcPr>
          <w:p w14:paraId="09656156" w14:textId="77777777" w:rsidR="00FF0BF7" w:rsidRPr="00FF0BF7" w:rsidRDefault="00FF0BF7" w:rsidP="00FF0BF7">
            <w:pPr>
              <w:tabs>
                <w:tab w:val="left" w:pos="612"/>
              </w:tabs>
              <w:rPr>
                <w:rFonts w:ascii="Arial Narrow" w:hAnsi="Arial Narrow"/>
                <w:iCs/>
                <w:noProof w:val="0"/>
                <w:sz w:val="12"/>
                <w:szCs w:val="12"/>
                <w:lang w:val="ro-MD" w:eastAsia="ru-RU"/>
              </w:rPr>
            </w:pPr>
          </w:p>
        </w:tc>
        <w:tc>
          <w:tcPr>
            <w:tcW w:w="7263" w:type="dxa"/>
            <w:shd w:val="clear" w:color="auto" w:fill="FFFF00"/>
          </w:tcPr>
          <w:p w14:paraId="1153CB54" w14:textId="77777777" w:rsidR="00FF0BF7" w:rsidRPr="00FF0BF7" w:rsidRDefault="00FF0BF7" w:rsidP="00FF0BF7">
            <w:pPr>
              <w:tabs>
                <w:tab w:val="left" w:pos="612"/>
              </w:tabs>
              <w:rPr>
                <w:rFonts w:ascii="Arial Narrow" w:hAnsi="Arial Narrow"/>
                <w:iCs/>
                <w:noProof w:val="0"/>
                <w:sz w:val="12"/>
                <w:szCs w:val="12"/>
                <w:lang w:val="ro-MD" w:eastAsia="ru-RU"/>
              </w:rPr>
            </w:pPr>
          </w:p>
        </w:tc>
        <w:tc>
          <w:tcPr>
            <w:tcW w:w="3227" w:type="dxa"/>
            <w:shd w:val="clear" w:color="auto" w:fill="FFFF00"/>
          </w:tcPr>
          <w:p w14:paraId="56AC1A00" w14:textId="77777777" w:rsidR="00FF0BF7" w:rsidRPr="00FF0BF7" w:rsidRDefault="00FF0BF7" w:rsidP="00FF0BF7">
            <w:pPr>
              <w:tabs>
                <w:tab w:val="left" w:pos="612"/>
              </w:tabs>
              <w:rPr>
                <w:rFonts w:ascii="Arial Narrow" w:hAnsi="Arial Narrow"/>
                <w:iCs/>
                <w:noProof w:val="0"/>
                <w:sz w:val="12"/>
                <w:szCs w:val="12"/>
                <w:lang w:val="ro-MD" w:eastAsia="ru-RU"/>
              </w:rPr>
            </w:pPr>
          </w:p>
        </w:tc>
      </w:tr>
      <w:tr w:rsidR="00FF0BF7" w:rsidRPr="00FF0BF7" w14:paraId="3E8C23EA" w14:textId="77777777" w:rsidTr="004B24BD">
        <w:tc>
          <w:tcPr>
            <w:tcW w:w="562" w:type="dxa"/>
            <w:shd w:val="clear" w:color="auto" w:fill="FFFF00"/>
          </w:tcPr>
          <w:p w14:paraId="597D077C" w14:textId="77777777" w:rsidR="00FF0BF7" w:rsidRPr="00FF0BF7" w:rsidRDefault="00FF0BF7" w:rsidP="00FF0BF7">
            <w:pPr>
              <w:tabs>
                <w:tab w:val="left" w:pos="612"/>
              </w:tabs>
              <w:rPr>
                <w:rFonts w:ascii="Arial Narrow" w:hAnsi="Arial Narrow"/>
                <w:iCs/>
                <w:noProof w:val="0"/>
                <w:sz w:val="12"/>
                <w:szCs w:val="12"/>
                <w:lang w:val="ro-MD" w:eastAsia="ru-RU"/>
              </w:rPr>
            </w:pPr>
          </w:p>
        </w:tc>
        <w:tc>
          <w:tcPr>
            <w:tcW w:w="7263" w:type="dxa"/>
            <w:shd w:val="clear" w:color="auto" w:fill="FFFF00"/>
          </w:tcPr>
          <w:p w14:paraId="2C94F697" w14:textId="77777777" w:rsidR="00FF0BF7" w:rsidRPr="00FF0BF7" w:rsidRDefault="00FF0BF7" w:rsidP="00FF0BF7">
            <w:pPr>
              <w:tabs>
                <w:tab w:val="left" w:pos="612"/>
              </w:tabs>
              <w:rPr>
                <w:rFonts w:ascii="Arial Narrow" w:hAnsi="Arial Narrow"/>
                <w:iCs/>
                <w:noProof w:val="0"/>
                <w:sz w:val="12"/>
                <w:szCs w:val="12"/>
                <w:lang w:val="ro-MD" w:eastAsia="ru-RU"/>
              </w:rPr>
            </w:pPr>
          </w:p>
        </w:tc>
        <w:tc>
          <w:tcPr>
            <w:tcW w:w="3227" w:type="dxa"/>
            <w:shd w:val="clear" w:color="auto" w:fill="FFFF00"/>
          </w:tcPr>
          <w:p w14:paraId="69C4D0D3" w14:textId="77777777" w:rsidR="00FF0BF7" w:rsidRPr="00FF0BF7" w:rsidRDefault="00FF0BF7" w:rsidP="00FF0BF7">
            <w:pPr>
              <w:tabs>
                <w:tab w:val="left" w:pos="612"/>
              </w:tabs>
              <w:rPr>
                <w:rFonts w:ascii="Arial Narrow" w:hAnsi="Arial Narrow"/>
                <w:iCs/>
                <w:noProof w:val="0"/>
                <w:sz w:val="12"/>
                <w:szCs w:val="12"/>
                <w:lang w:val="ro-MD" w:eastAsia="ru-RU"/>
              </w:rPr>
            </w:pPr>
          </w:p>
        </w:tc>
      </w:tr>
    </w:tbl>
    <w:p w14:paraId="20C5D89F"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 xml:space="preserve">Termenul limită de depunere/deschidere a ofertelor: </w:t>
      </w:r>
      <w:r w:rsidRPr="00FF0BF7">
        <w:rPr>
          <w:rFonts w:ascii="Arial Narrow" w:hAnsi="Arial Narrow"/>
          <w:b/>
          <w:noProof w:val="0"/>
          <w:shd w:val="clear" w:color="auto" w:fill="FFFF00"/>
          <w:lang w:val="ro-MD" w:eastAsia="ru-RU"/>
        </w:rPr>
        <w:t>_Indicată în SIA RSAP / M-Tender_</w:t>
      </w:r>
    </w:p>
    <w:p w14:paraId="5786F515"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 xml:space="preserve">Adresa la care trebuie transmise ofertele sau cererile de participare: </w:t>
      </w:r>
      <w:r w:rsidRPr="00FF0BF7">
        <w:rPr>
          <w:rFonts w:ascii="Arial Narrow" w:hAnsi="Arial Narrow"/>
          <w:noProof w:val="0"/>
          <w:shd w:val="clear" w:color="auto" w:fill="FFFF00"/>
          <w:lang w:val="ro-MD" w:eastAsia="ru-RU"/>
        </w:rPr>
        <w:t>_</w:t>
      </w:r>
      <w:r w:rsidRPr="00FF0BF7">
        <w:rPr>
          <w:rFonts w:ascii="Arial Narrow" w:hAnsi="Arial Narrow"/>
          <w:b/>
          <w:noProof w:val="0"/>
          <w:shd w:val="clear" w:color="auto" w:fill="FFFF00"/>
          <w:lang w:val="ro-MD" w:eastAsia="ru-RU"/>
        </w:rPr>
        <w:t>SIA RSAP / M-Tender_</w:t>
      </w:r>
    </w:p>
    <w:p w14:paraId="75E4F5AB"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Termenul de valabilitate a ofertelor:</w:t>
      </w:r>
      <w:r w:rsidRPr="00FF0BF7">
        <w:rPr>
          <w:rFonts w:ascii="Arial Narrow" w:hAnsi="Arial Narrow"/>
          <w:b/>
          <w:noProof w:val="0"/>
          <w:lang w:val="ro-MD" w:eastAsia="ru-RU"/>
        </w:rPr>
        <w:t xml:space="preserve"> </w:t>
      </w:r>
      <w:r w:rsidRPr="00FF0BF7">
        <w:rPr>
          <w:rFonts w:ascii="Arial Narrow" w:hAnsi="Arial Narrow"/>
          <w:b/>
          <w:noProof w:val="0"/>
          <w:sz w:val="28"/>
          <w:shd w:val="clear" w:color="auto" w:fill="FFFF00"/>
          <w:lang w:val="ro-MD" w:eastAsia="ru-RU"/>
        </w:rPr>
        <w:t>_60 zile_</w:t>
      </w:r>
    </w:p>
    <w:p w14:paraId="185E80B6" w14:textId="77777777" w:rsidR="00FF0BF7" w:rsidRPr="00FF0BF7" w:rsidRDefault="00FF0BF7" w:rsidP="00FF0BF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FF0BF7">
        <w:rPr>
          <w:rFonts w:ascii="Arial Narrow" w:hAnsi="Arial Narrow"/>
          <w:noProof w:val="0"/>
          <w:lang w:val="ro-MD" w:eastAsia="ru-RU"/>
        </w:rPr>
        <w:t>Locul deschiderii ofertelor:</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_SIA RSAP / M-Tender_</w:t>
      </w:r>
      <w:r w:rsidRPr="00FF0BF7">
        <w:rPr>
          <w:rFonts w:ascii="Arial Narrow" w:hAnsi="Arial Narrow"/>
          <w:b/>
          <w:i/>
          <w:noProof w:val="0"/>
          <w:lang w:val="ro-MD" w:eastAsia="ru-RU"/>
        </w:rPr>
        <w:t xml:space="preserve"> </w:t>
      </w:r>
    </w:p>
    <w:p w14:paraId="52342125"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Persoanele autorizate să asiste la deschiderea ofertelor:</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w:t>
      </w:r>
      <w:r w:rsidRPr="00FF0BF7">
        <w:rPr>
          <w:rFonts w:ascii="Arial Narrow" w:hAnsi="Arial Narrow"/>
          <w:b/>
          <w:noProof w:val="0"/>
          <w:shd w:val="clear" w:color="auto" w:fill="FFFF00"/>
          <w:lang w:eastAsia="ru-RU"/>
        </w:rPr>
        <w:t>ă</w:t>
      </w:r>
      <w:r w:rsidRPr="00FF0BF7">
        <w:rPr>
          <w:rFonts w:ascii="Arial Narrow" w:hAnsi="Arial Narrow"/>
          <w:b/>
          <w:noProof w:val="0"/>
          <w:shd w:val="clear" w:color="auto" w:fill="FFFF00"/>
          <w:lang w:val="ro-MD" w:eastAsia="ru-RU"/>
        </w:rPr>
        <w:t>_</w:t>
      </w:r>
    </w:p>
    <w:p w14:paraId="5106C1BA"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Limba sau limbile în care trebuie redactate ofertele sau cererile de participare</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_în limba de stat_</w:t>
      </w:r>
      <w:r w:rsidRPr="00FF0BF7">
        <w:rPr>
          <w:rFonts w:ascii="Arial Narrow" w:hAnsi="Arial Narrow"/>
          <w:b/>
          <w:noProof w:val="0"/>
          <w:lang w:val="ro-MD" w:eastAsia="ru-RU"/>
        </w:rPr>
        <w:t xml:space="preserve"> </w:t>
      </w:r>
    </w:p>
    <w:p w14:paraId="1D6A945B"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Respectivul contract se referă la un proiect și/sau program finanțat din fonduri ale UE:</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10DBC646"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Denumirea și adresa organismului competent de soluționare a contestațiilor</w:t>
      </w:r>
      <w:r w:rsidRPr="00FF0BF7">
        <w:rPr>
          <w:rFonts w:ascii="Arial Narrow" w:hAnsi="Arial Narrow"/>
          <w:b/>
          <w:noProof w:val="0"/>
          <w:lang w:val="ro-MD" w:eastAsia="ru-RU"/>
        </w:rPr>
        <w:t xml:space="preserve">: </w:t>
      </w:r>
    </w:p>
    <w:p w14:paraId="5A521311" w14:textId="77777777" w:rsidR="00FF0BF7" w:rsidRPr="00FF0BF7" w:rsidRDefault="00FF0BF7" w:rsidP="00FF0BF7">
      <w:pPr>
        <w:tabs>
          <w:tab w:val="right" w:pos="426"/>
        </w:tabs>
        <w:jc w:val="both"/>
        <w:rPr>
          <w:rFonts w:ascii="Arial Narrow" w:hAnsi="Arial Narrow"/>
          <w:b/>
          <w:i/>
          <w:noProof w:val="0"/>
          <w:sz w:val="20"/>
          <w:lang w:val="ro-MD" w:eastAsia="ru-RU"/>
        </w:rPr>
      </w:pPr>
      <w:r w:rsidRPr="00FF0BF7">
        <w:rPr>
          <w:rFonts w:ascii="Arial Narrow" w:hAnsi="Arial Narrow"/>
          <w:b/>
          <w:i/>
          <w:noProof w:val="0"/>
          <w:sz w:val="20"/>
          <w:lang w:val="ro-MD" w:eastAsia="ru-RU"/>
        </w:rPr>
        <w:t>Agenția Națională pentru Soluționarea Contestațiilor</w:t>
      </w:r>
    </w:p>
    <w:p w14:paraId="19B25064" w14:textId="77777777" w:rsidR="00FF0BF7" w:rsidRPr="00FF0BF7" w:rsidRDefault="00FF0BF7" w:rsidP="00FF0BF7">
      <w:pPr>
        <w:tabs>
          <w:tab w:val="right" w:pos="426"/>
        </w:tabs>
        <w:jc w:val="both"/>
        <w:rPr>
          <w:rFonts w:ascii="Arial Narrow" w:hAnsi="Arial Narrow"/>
          <w:b/>
          <w:i/>
          <w:noProof w:val="0"/>
          <w:sz w:val="20"/>
          <w:lang w:val="ro-MD" w:eastAsia="ru-RU"/>
        </w:rPr>
      </w:pPr>
      <w:r w:rsidRPr="00FF0BF7">
        <w:rPr>
          <w:rFonts w:ascii="Arial Narrow" w:hAnsi="Arial Narrow"/>
          <w:b/>
          <w:i/>
          <w:noProof w:val="0"/>
          <w:sz w:val="20"/>
          <w:lang w:val="ro-MD" w:eastAsia="ru-RU"/>
        </w:rPr>
        <w:t>Adresa: mun. Chișinău, bd. Ștefan cel Mare și Sfânt nr.124 (et.4), MD 2001;</w:t>
      </w:r>
    </w:p>
    <w:p w14:paraId="68C2BE4E" w14:textId="77777777" w:rsidR="00FF0BF7" w:rsidRPr="00FF0BF7" w:rsidRDefault="00FF0BF7" w:rsidP="00FF0BF7">
      <w:pPr>
        <w:tabs>
          <w:tab w:val="right" w:pos="426"/>
        </w:tabs>
        <w:jc w:val="both"/>
        <w:rPr>
          <w:rFonts w:ascii="Arial Narrow" w:hAnsi="Arial Narrow"/>
          <w:b/>
          <w:i/>
          <w:noProof w:val="0"/>
          <w:sz w:val="20"/>
          <w:lang w:val="ro-MD" w:eastAsia="ru-RU"/>
        </w:rPr>
      </w:pPr>
      <w:r w:rsidRPr="00FF0BF7">
        <w:rPr>
          <w:rFonts w:ascii="Arial Narrow" w:hAnsi="Arial Narrow"/>
          <w:b/>
          <w:i/>
          <w:noProof w:val="0"/>
          <w:sz w:val="20"/>
          <w:lang w:val="ro-MD" w:eastAsia="ru-RU"/>
        </w:rPr>
        <w:t>Tel/Fax/email:</w:t>
      </w:r>
      <w:r w:rsidRPr="00FF0BF7">
        <w:rPr>
          <w:rFonts w:ascii="Arial Narrow" w:hAnsi="Arial Narrow"/>
          <w:b/>
          <w:i/>
          <w:noProof w:val="0"/>
          <w:color w:val="000000"/>
          <w:sz w:val="22"/>
          <w:szCs w:val="27"/>
          <w:shd w:val="clear" w:color="auto" w:fill="FFFFFF"/>
          <w:lang w:val="ro-MD" w:eastAsia="ru-RU"/>
        </w:rPr>
        <w:t xml:space="preserve"> </w:t>
      </w:r>
      <w:r w:rsidRPr="00FF0BF7">
        <w:rPr>
          <w:rFonts w:ascii="Arial Narrow" w:hAnsi="Arial Narrow"/>
          <w:b/>
          <w:i/>
          <w:noProof w:val="0"/>
          <w:sz w:val="20"/>
          <w:lang w:val="ro-MD" w:eastAsia="ru-RU"/>
        </w:rPr>
        <w:t xml:space="preserve">022-820 652, 022 820-651, </w:t>
      </w:r>
      <w:hyperlink r:id="rId12" w:history="1">
        <w:r w:rsidRPr="00FF0BF7">
          <w:rPr>
            <w:rFonts w:ascii="Arial Narrow" w:hAnsi="Arial Narrow"/>
            <w:b/>
            <w:i/>
            <w:noProof w:val="0"/>
            <w:color w:val="0563C1"/>
            <w:sz w:val="20"/>
            <w:u w:val="single"/>
            <w:lang w:val="ro-MD" w:eastAsia="ru-RU"/>
          </w:rPr>
          <w:t>contestatii@ansc.md</w:t>
        </w:r>
      </w:hyperlink>
      <w:r w:rsidRPr="00FF0BF7">
        <w:rPr>
          <w:rFonts w:ascii="Arial Narrow" w:hAnsi="Arial Narrow"/>
          <w:b/>
          <w:i/>
          <w:noProof w:val="0"/>
          <w:sz w:val="20"/>
          <w:lang w:val="ro-MD" w:eastAsia="ru-RU"/>
        </w:rPr>
        <w:t xml:space="preserve"> </w:t>
      </w:r>
    </w:p>
    <w:p w14:paraId="120B9619" w14:textId="77777777" w:rsidR="00FF0BF7" w:rsidRPr="00FF0BF7" w:rsidRDefault="00FF0BF7" w:rsidP="00FF0BF7">
      <w:pPr>
        <w:tabs>
          <w:tab w:val="right" w:pos="426"/>
        </w:tabs>
        <w:jc w:val="both"/>
        <w:rPr>
          <w:rFonts w:ascii="Arial Narrow" w:hAnsi="Arial Narrow"/>
          <w:b/>
          <w:noProof w:val="0"/>
          <w:sz w:val="20"/>
          <w:lang w:val="ro-MD" w:eastAsia="ru-RU"/>
        </w:rPr>
      </w:pPr>
    </w:p>
    <w:p w14:paraId="6189F5CD"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04A7A692" w14:textId="77777777" w:rsidR="00FF0BF7" w:rsidRPr="00FF0BF7" w:rsidRDefault="00FF0BF7" w:rsidP="00FF0BF7">
      <w:pPr>
        <w:tabs>
          <w:tab w:val="right" w:pos="426"/>
        </w:tabs>
        <w:jc w:val="both"/>
        <w:rPr>
          <w:rFonts w:ascii="Arial Narrow" w:hAnsi="Arial Narrow"/>
          <w:b/>
          <w:noProof w:val="0"/>
          <w:sz w:val="20"/>
          <w:lang w:val="ro-MD" w:eastAsia="ru-RU"/>
        </w:rPr>
      </w:pPr>
    </w:p>
    <w:p w14:paraId="2EADF480"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În cazul achizițiilor periodice, calendarul estimat pentru publicarea anunțurilor viitoare</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62899496" w14:textId="77777777" w:rsidR="00FF0BF7" w:rsidRPr="00FF0BF7" w:rsidRDefault="00FF0BF7" w:rsidP="00FF0BF7">
      <w:pPr>
        <w:tabs>
          <w:tab w:val="right" w:pos="426"/>
        </w:tabs>
        <w:jc w:val="both"/>
        <w:rPr>
          <w:rFonts w:ascii="Arial Narrow" w:hAnsi="Arial Narrow"/>
          <w:b/>
          <w:noProof w:val="0"/>
          <w:sz w:val="20"/>
          <w:lang w:val="ro-MD" w:eastAsia="ru-RU"/>
        </w:rPr>
      </w:pPr>
    </w:p>
    <w:p w14:paraId="53162046"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lastRenderedPageBreak/>
        <w:t>Data publicării anunțului de intenție sau, după caz, precizarea că nu a fost publicat un astfel de anunț:</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12E0F8D8" w14:textId="77777777" w:rsidR="00FF0BF7" w:rsidRPr="00FF0BF7" w:rsidRDefault="00FF0BF7" w:rsidP="00FF0BF7">
      <w:pPr>
        <w:tabs>
          <w:tab w:val="right" w:pos="426"/>
        </w:tabs>
        <w:jc w:val="both"/>
        <w:rPr>
          <w:rFonts w:ascii="Arial Narrow" w:hAnsi="Arial Narrow"/>
          <w:b/>
          <w:noProof w:val="0"/>
          <w:sz w:val="20"/>
          <w:lang w:val="ro-MD" w:eastAsia="ru-RU"/>
        </w:rPr>
      </w:pPr>
    </w:p>
    <w:p w14:paraId="5BB74105" w14:textId="77777777" w:rsidR="00FF0BF7" w:rsidRPr="00FF0BF7" w:rsidRDefault="00FF0BF7" w:rsidP="00FF0BF7">
      <w:pPr>
        <w:numPr>
          <w:ilvl w:val="0"/>
          <w:numId w:val="10"/>
        </w:numPr>
        <w:tabs>
          <w:tab w:val="right" w:pos="426"/>
        </w:tabs>
        <w:ind w:left="0" w:firstLine="0"/>
        <w:jc w:val="both"/>
        <w:rPr>
          <w:rFonts w:ascii="Arial Narrow" w:hAnsi="Arial Narrow"/>
          <w:b/>
          <w:noProof w:val="0"/>
          <w:lang w:val="ro-MD" w:eastAsia="ru-RU"/>
        </w:rPr>
      </w:pPr>
      <w:r w:rsidRPr="00FF0BF7">
        <w:rPr>
          <w:rFonts w:ascii="Arial Narrow" w:hAnsi="Arial Narrow"/>
          <w:noProof w:val="0"/>
          <w:lang w:val="ro-MD" w:eastAsia="ru-RU"/>
        </w:rPr>
        <w:t>Data transmiterii spre publicare a anunțului de participare:</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_Indicată în SIA RSAP / M-Tender_</w:t>
      </w:r>
    </w:p>
    <w:p w14:paraId="204652C1" w14:textId="77777777" w:rsidR="00FF0BF7" w:rsidRPr="00FF0BF7" w:rsidRDefault="00FF0BF7" w:rsidP="00FF0BF7">
      <w:pPr>
        <w:tabs>
          <w:tab w:val="right" w:pos="426"/>
        </w:tabs>
        <w:jc w:val="both"/>
        <w:rPr>
          <w:rFonts w:ascii="Arial Narrow" w:hAnsi="Arial Narrow"/>
          <w:b/>
          <w:noProof w:val="0"/>
          <w:sz w:val="20"/>
          <w:lang w:val="ro-MD" w:eastAsia="ru-RU"/>
        </w:rPr>
      </w:pPr>
    </w:p>
    <w:p w14:paraId="44E18C35" w14:textId="77777777" w:rsidR="00FF0BF7" w:rsidRPr="00FF0BF7" w:rsidRDefault="00FF0BF7" w:rsidP="00FF0BF7">
      <w:pPr>
        <w:numPr>
          <w:ilvl w:val="0"/>
          <w:numId w:val="10"/>
        </w:numPr>
        <w:tabs>
          <w:tab w:val="right" w:pos="426"/>
        </w:tabs>
        <w:ind w:left="0" w:firstLine="0"/>
        <w:jc w:val="both"/>
        <w:rPr>
          <w:rFonts w:ascii="Arial Narrow" w:hAnsi="Arial Narrow"/>
          <w:noProof w:val="0"/>
          <w:lang w:val="ro-MD" w:eastAsia="ru-RU"/>
        </w:rPr>
      </w:pPr>
      <w:r w:rsidRPr="00FF0BF7">
        <w:rPr>
          <w:rFonts w:ascii="Arial Narrow" w:hAnsi="Arial Narrow"/>
          <w:noProof w:val="0"/>
          <w:lang w:val="ro-MD" w:eastAsia="ru-RU"/>
        </w:rPr>
        <w:t>În cadrul procedurii de achiziție publică se va utiliza/accepta:</w:t>
      </w:r>
    </w:p>
    <w:tbl>
      <w:tblPr>
        <w:tblStyle w:val="52"/>
        <w:tblW w:w="10632" w:type="dxa"/>
        <w:tblInd w:w="-5" w:type="dxa"/>
        <w:tblLook w:val="04A0" w:firstRow="1" w:lastRow="0" w:firstColumn="1" w:lastColumn="0" w:noHBand="0" w:noVBand="1"/>
      </w:tblPr>
      <w:tblGrid>
        <w:gridCol w:w="6663"/>
        <w:gridCol w:w="3969"/>
      </w:tblGrid>
      <w:tr w:rsidR="00FF0BF7" w:rsidRPr="00FF0BF7" w14:paraId="5840013A" w14:textId="77777777" w:rsidTr="00F315C0">
        <w:tc>
          <w:tcPr>
            <w:tcW w:w="6663" w:type="dxa"/>
            <w:shd w:val="clear" w:color="auto" w:fill="E7E6E6"/>
          </w:tcPr>
          <w:p w14:paraId="1BCC9BC8" w14:textId="77777777" w:rsidR="00FF0BF7" w:rsidRPr="00FF0BF7" w:rsidRDefault="00FF0BF7" w:rsidP="00FF0BF7">
            <w:pPr>
              <w:tabs>
                <w:tab w:val="right" w:pos="426"/>
              </w:tabs>
              <w:jc w:val="center"/>
              <w:rPr>
                <w:rFonts w:ascii="Arial Narrow" w:hAnsi="Arial Narrow"/>
                <w:b/>
                <w:noProof w:val="0"/>
                <w:sz w:val="16"/>
                <w:szCs w:val="20"/>
                <w:lang w:val="ro-MD" w:eastAsia="ru-RU"/>
              </w:rPr>
            </w:pPr>
            <w:r w:rsidRPr="00FF0BF7">
              <w:rPr>
                <w:rFonts w:ascii="Arial Narrow" w:hAnsi="Arial Narrow"/>
                <w:b/>
                <w:noProof w:val="0"/>
                <w:sz w:val="16"/>
                <w:szCs w:val="20"/>
                <w:lang w:val="ro-MD" w:eastAsia="ru-RU"/>
              </w:rPr>
              <w:t>Denumirea instrumentului electronic</w:t>
            </w:r>
          </w:p>
        </w:tc>
        <w:tc>
          <w:tcPr>
            <w:tcW w:w="3969" w:type="dxa"/>
            <w:shd w:val="clear" w:color="auto" w:fill="E7E6E6"/>
          </w:tcPr>
          <w:p w14:paraId="138108EC" w14:textId="77777777" w:rsidR="00FF0BF7" w:rsidRPr="00FF0BF7" w:rsidRDefault="00FF0BF7" w:rsidP="00FF0BF7">
            <w:pPr>
              <w:tabs>
                <w:tab w:val="right" w:pos="426"/>
              </w:tabs>
              <w:jc w:val="center"/>
              <w:rPr>
                <w:rFonts w:ascii="Arial Narrow" w:hAnsi="Arial Narrow"/>
                <w:b/>
                <w:noProof w:val="0"/>
                <w:sz w:val="16"/>
                <w:szCs w:val="20"/>
                <w:lang w:val="ro-MD" w:eastAsia="ru-RU"/>
              </w:rPr>
            </w:pPr>
            <w:r w:rsidRPr="00FF0BF7">
              <w:rPr>
                <w:rFonts w:ascii="Arial Narrow" w:hAnsi="Arial Narrow"/>
                <w:b/>
                <w:noProof w:val="0"/>
                <w:sz w:val="16"/>
                <w:szCs w:val="20"/>
                <w:lang w:val="ro-MD" w:eastAsia="ru-RU"/>
              </w:rPr>
              <w:t>Se va utiliza/accepta sau nu</w:t>
            </w:r>
          </w:p>
        </w:tc>
      </w:tr>
      <w:tr w:rsidR="00FF0BF7" w:rsidRPr="00FF0BF7" w14:paraId="5A86CF59" w14:textId="77777777" w:rsidTr="00F315C0">
        <w:tc>
          <w:tcPr>
            <w:tcW w:w="6663" w:type="dxa"/>
          </w:tcPr>
          <w:p w14:paraId="2A7BF074" w14:textId="77777777" w:rsidR="00FF0BF7" w:rsidRPr="00FF0BF7" w:rsidRDefault="00FF0BF7" w:rsidP="00FF0BF7">
            <w:pPr>
              <w:tabs>
                <w:tab w:val="right" w:pos="426"/>
              </w:tabs>
              <w:rPr>
                <w:rFonts w:ascii="Arial Narrow" w:hAnsi="Arial Narrow"/>
                <w:noProof w:val="0"/>
                <w:sz w:val="20"/>
                <w:szCs w:val="20"/>
                <w:lang w:val="ro-MD" w:eastAsia="ru-RU"/>
              </w:rPr>
            </w:pPr>
            <w:r w:rsidRPr="00FF0BF7">
              <w:rPr>
                <w:rFonts w:ascii="Arial Narrow" w:hAnsi="Arial Narrow"/>
                <w:noProof w:val="0"/>
                <w:sz w:val="20"/>
                <w:szCs w:val="20"/>
                <w:lang w:val="ro-MD" w:eastAsia="ru-RU"/>
              </w:rPr>
              <w:t>depunerea electronică a ofertelor sau a cererilor de participare</w:t>
            </w:r>
          </w:p>
        </w:tc>
        <w:tc>
          <w:tcPr>
            <w:tcW w:w="3969" w:type="dxa"/>
            <w:shd w:val="clear" w:color="auto" w:fill="FFFF00"/>
          </w:tcPr>
          <w:p w14:paraId="6FC45892" w14:textId="77777777" w:rsidR="00FF0BF7" w:rsidRPr="00FF0BF7" w:rsidRDefault="00FF0BF7" w:rsidP="00FF0BF7">
            <w:pPr>
              <w:tabs>
                <w:tab w:val="right" w:pos="426"/>
              </w:tabs>
              <w:rPr>
                <w:rFonts w:ascii="Arial Narrow" w:hAnsi="Arial Narrow"/>
                <w:noProof w:val="0"/>
                <w:sz w:val="20"/>
                <w:szCs w:val="20"/>
                <w:lang w:val="ro-MD" w:eastAsia="ru-RU"/>
              </w:rPr>
            </w:pPr>
            <w:r w:rsidRPr="00FF0BF7">
              <w:rPr>
                <w:rFonts w:ascii="Arial Narrow" w:hAnsi="Arial Narrow"/>
                <w:noProof w:val="0"/>
                <w:sz w:val="20"/>
                <w:szCs w:val="20"/>
                <w:lang w:val="ro-MD" w:eastAsia="ru-RU"/>
              </w:rPr>
              <w:t>Se acceptă</w:t>
            </w:r>
          </w:p>
        </w:tc>
      </w:tr>
      <w:tr w:rsidR="00FF0BF7" w:rsidRPr="00FF0BF7" w14:paraId="258EF8F1" w14:textId="77777777" w:rsidTr="00F315C0">
        <w:tc>
          <w:tcPr>
            <w:tcW w:w="6663" w:type="dxa"/>
          </w:tcPr>
          <w:p w14:paraId="00CD8258" w14:textId="77777777" w:rsidR="00FF0BF7" w:rsidRPr="00FF0BF7" w:rsidRDefault="00FF0BF7" w:rsidP="00FF0BF7">
            <w:pPr>
              <w:tabs>
                <w:tab w:val="right" w:pos="426"/>
              </w:tabs>
              <w:rPr>
                <w:rFonts w:ascii="Arial Narrow" w:hAnsi="Arial Narrow"/>
                <w:noProof w:val="0"/>
                <w:sz w:val="20"/>
                <w:szCs w:val="20"/>
                <w:lang w:val="ro-MD" w:eastAsia="ru-RU"/>
              </w:rPr>
            </w:pPr>
            <w:r w:rsidRPr="00FF0BF7">
              <w:rPr>
                <w:rFonts w:ascii="Arial Narrow" w:hAnsi="Arial Narrow"/>
                <w:noProof w:val="0"/>
                <w:sz w:val="20"/>
                <w:szCs w:val="20"/>
                <w:lang w:val="ro-MD" w:eastAsia="ru-RU"/>
              </w:rPr>
              <w:t>sistemul de comenzi electronice</w:t>
            </w:r>
          </w:p>
        </w:tc>
        <w:tc>
          <w:tcPr>
            <w:tcW w:w="3969" w:type="dxa"/>
            <w:shd w:val="clear" w:color="auto" w:fill="FFFF00"/>
          </w:tcPr>
          <w:p w14:paraId="670E2ADB" w14:textId="77777777" w:rsidR="00FF0BF7" w:rsidRPr="00FF0BF7" w:rsidRDefault="00FF0BF7" w:rsidP="00FF0BF7">
            <w:pPr>
              <w:tabs>
                <w:tab w:val="right" w:pos="426"/>
              </w:tabs>
              <w:rPr>
                <w:rFonts w:ascii="Arial Narrow" w:hAnsi="Arial Narrow"/>
                <w:noProof w:val="0"/>
                <w:sz w:val="20"/>
                <w:szCs w:val="20"/>
                <w:lang w:val="ro-MD" w:eastAsia="ru-RU"/>
              </w:rPr>
            </w:pPr>
            <w:r w:rsidRPr="00FF0BF7">
              <w:rPr>
                <w:rFonts w:ascii="Arial Narrow" w:hAnsi="Arial Narrow"/>
                <w:noProof w:val="0"/>
                <w:sz w:val="20"/>
                <w:szCs w:val="20"/>
                <w:lang w:val="ro-MD" w:eastAsia="ru-RU"/>
              </w:rPr>
              <w:t>Se acceptă</w:t>
            </w:r>
          </w:p>
        </w:tc>
      </w:tr>
      <w:tr w:rsidR="00FF0BF7" w:rsidRPr="00FF0BF7" w14:paraId="127F1718" w14:textId="77777777" w:rsidTr="00F315C0">
        <w:tc>
          <w:tcPr>
            <w:tcW w:w="6663" w:type="dxa"/>
          </w:tcPr>
          <w:p w14:paraId="78F0EB45" w14:textId="77777777" w:rsidR="00FF0BF7" w:rsidRPr="00FF0BF7" w:rsidRDefault="00FF0BF7" w:rsidP="00FF0BF7">
            <w:pPr>
              <w:tabs>
                <w:tab w:val="right" w:pos="426"/>
              </w:tabs>
              <w:rPr>
                <w:rFonts w:ascii="Arial Narrow" w:hAnsi="Arial Narrow"/>
                <w:noProof w:val="0"/>
                <w:sz w:val="20"/>
                <w:szCs w:val="20"/>
                <w:lang w:val="ro-MD" w:eastAsia="ru-RU"/>
              </w:rPr>
            </w:pPr>
            <w:r w:rsidRPr="00FF0BF7">
              <w:rPr>
                <w:rFonts w:ascii="Arial Narrow" w:hAnsi="Arial Narrow"/>
                <w:noProof w:val="0"/>
                <w:sz w:val="20"/>
                <w:szCs w:val="20"/>
                <w:lang w:val="ro-MD" w:eastAsia="ru-RU"/>
              </w:rPr>
              <w:t>facturarea electronică</w:t>
            </w:r>
          </w:p>
        </w:tc>
        <w:tc>
          <w:tcPr>
            <w:tcW w:w="3969" w:type="dxa"/>
            <w:shd w:val="clear" w:color="auto" w:fill="FFFF00"/>
          </w:tcPr>
          <w:p w14:paraId="4D7EBF56" w14:textId="77777777" w:rsidR="00FF0BF7" w:rsidRPr="00FF0BF7" w:rsidRDefault="00FF0BF7" w:rsidP="00FF0BF7">
            <w:pPr>
              <w:tabs>
                <w:tab w:val="right" w:pos="426"/>
              </w:tabs>
              <w:rPr>
                <w:rFonts w:ascii="Arial Narrow" w:hAnsi="Arial Narrow"/>
                <w:noProof w:val="0"/>
                <w:sz w:val="20"/>
                <w:szCs w:val="20"/>
                <w:lang w:val="ro-MD" w:eastAsia="ru-RU"/>
              </w:rPr>
            </w:pPr>
            <w:r w:rsidRPr="00FF0BF7">
              <w:rPr>
                <w:rFonts w:ascii="Arial Narrow" w:hAnsi="Arial Narrow"/>
                <w:noProof w:val="0"/>
                <w:sz w:val="20"/>
                <w:szCs w:val="20"/>
                <w:lang w:val="ro-MD" w:eastAsia="ru-RU"/>
              </w:rPr>
              <w:t>Se acceptă</w:t>
            </w:r>
          </w:p>
        </w:tc>
      </w:tr>
      <w:tr w:rsidR="00FF0BF7" w:rsidRPr="00FF0BF7" w14:paraId="6542ABAD" w14:textId="77777777" w:rsidTr="00F315C0">
        <w:tc>
          <w:tcPr>
            <w:tcW w:w="6663" w:type="dxa"/>
          </w:tcPr>
          <w:p w14:paraId="30A5A6D2" w14:textId="77777777" w:rsidR="00FF0BF7" w:rsidRPr="00FF0BF7" w:rsidRDefault="00FF0BF7" w:rsidP="00FF0BF7">
            <w:pPr>
              <w:tabs>
                <w:tab w:val="right" w:pos="426"/>
              </w:tabs>
              <w:rPr>
                <w:rFonts w:ascii="Arial Narrow" w:hAnsi="Arial Narrow"/>
                <w:noProof w:val="0"/>
                <w:sz w:val="20"/>
                <w:szCs w:val="20"/>
                <w:lang w:val="ro-MD" w:eastAsia="ru-RU"/>
              </w:rPr>
            </w:pPr>
            <w:r w:rsidRPr="00FF0BF7">
              <w:rPr>
                <w:rFonts w:ascii="Arial Narrow" w:hAnsi="Arial Narrow"/>
                <w:noProof w:val="0"/>
                <w:sz w:val="20"/>
                <w:szCs w:val="20"/>
                <w:lang w:val="ro-MD" w:eastAsia="ru-RU"/>
              </w:rPr>
              <w:t>plățile electronice</w:t>
            </w:r>
          </w:p>
        </w:tc>
        <w:tc>
          <w:tcPr>
            <w:tcW w:w="3969" w:type="dxa"/>
            <w:shd w:val="clear" w:color="auto" w:fill="FFFF00"/>
          </w:tcPr>
          <w:p w14:paraId="5DFD9B7B" w14:textId="77777777" w:rsidR="00FF0BF7" w:rsidRPr="00FF0BF7" w:rsidRDefault="00FF0BF7" w:rsidP="00FF0BF7">
            <w:pPr>
              <w:tabs>
                <w:tab w:val="right" w:pos="426"/>
              </w:tabs>
              <w:rPr>
                <w:rFonts w:ascii="Arial Narrow" w:hAnsi="Arial Narrow"/>
                <w:noProof w:val="0"/>
                <w:sz w:val="20"/>
                <w:szCs w:val="20"/>
                <w:lang w:val="ro-MD" w:eastAsia="ru-RU"/>
              </w:rPr>
            </w:pPr>
            <w:r w:rsidRPr="00FF0BF7">
              <w:rPr>
                <w:rFonts w:ascii="Arial Narrow" w:hAnsi="Arial Narrow"/>
                <w:noProof w:val="0"/>
                <w:sz w:val="20"/>
                <w:szCs w:val="20"/>
                <w:lang w:val="ro-MD" w:eastAsia="ru-RU"/>
              </w:rPr>
              <w:t>Se acceptă</w:t>
            </w:r>
          </w:p>
        </w:tc>
      </w:tr>
    </w:tbl>
    <w:p w14:paraId="49C0FE90" w14:textId="77777777" w:rsidR="00FF0BF7" w:rsidRPr="00FF0BF7" w:rsidRDefault="00FF0BF7" w:rsidP="00FF0BF7">
      <w:pPr>
        <w:tabs>
          <w:tab w:val="right" w:pos="426"/>
        </w:tabs>
        <w:rPr>
          <w:rFonts w:ascii="Arial Narrow" w:hAnsi="Arial Narrow"/>
          <w:b/>
          <w:noProof w:val="0"/>
          <w:sz w:val="20"/>
          <w:lang w:val="ro-MD" w:eastAsia="ru-RU"/>
        </w:rPr>
      </w:pPr>
    </w:p>
    <w:p w14:paraId="0BF2B7AD" w14:textId="77777777" w:rsidR="00FF0BF7" w:rsidRPr="00FF0BF7" w:rsidRDefault="00FF0BF7" w:rsidP="00FF0BF7">
      <w:pPr>
        <w:numPr>
          <w:ilvl w:val="0"/>
          <w:numId w:val="10"/>
        </w:numPr>
        <w:tabs>
          <w:tab w:val="right" w:pos="426"/>
        </w:tabs>
        <w:ind w:left="0" w:firstLine="0"/>
        <w:rPr>
          <w:rFonts w:ascii="Arial Narrow" w:hAnsi="Arial Narrow"/>
          <w:b/>
          <w:noProof w:val="0"/>
          <w:lang w:val="ro-MD" w:eastAsia="ru-RU"/>
        </w:rPr>
      </w:pPr>
      <w:r w:rsidRPr="00FF0BF7">
        <w:rPr>
          <w:rFonts w:ascii="Arial Narrow" w:hAnsi="Arial Narrow"/>
          <w:noProof w:val="0"/>
          <w:lang w:val="ro-MD" w:eastAsia="ru-RU"/>
        </w:rPr>
        <w:t xml:space="preserve">Contractul intră sub incidența Acordului privind achizițiile guvernamentale al Organizației Mondiale a Comerțului </w:t>
      </w:r>
      <w:r w:rsidRPr="00FF0BF7">
        <w:rPr>
          <w:rFonts w:ascii="Arial Narrow" w:hAnsi="Arial Narrow"/>
          <w:noProof w:val="0"/>
          <w:sz w:val="20"/>
          <w:lang w:val="ro-MD" w:eastAsia="ru-RU"/>
        </w:rPr>
        <w:t>(numai în cazul anunțurilor transmise spre publicare în Jurnalul Oficial al Uniunii Europene)</w:t>
      </w:r>
      <w:r w:rsidRPr="00FF0BF7">
        <w:rPr>
          <w:rFonts w:ascii="Arial Narrow" w:hAnsi="Arial Narrow"/>
          <w:noProof w:val="0"/>
          <w:lang w:val="ro-MD" w:eastAsia="ru-RU"/>
        </w:rPr>
        <w:t>:</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_nu se aplică_</w:t>
      </w:r>
    </w:p>
    <w:p w14:paraId="797D27C2" w14:textId="77777777" w:rsidR="00FF0BF7" w:rsidRPr="00FF0BF7" w:rsidRDefault="00FF0BF7" w:rsidP="00FF0BF7">
      <w:pPr>
        <w:tabs>
          <w:tab w:val="right" w:pos="426"/>
        </w:tabs>
        <w:rPr>
          <w:rFonts w:ascii="Arial Narrow" w:hAnsi="Arial Narrow"/>
          <w:b/>
          <w:noProof w:val="0"/>
          <w:sz w:val="20"/>
          <w:lang w:val="ro-MD" w:eastAsia="ru-RU"/>
        </w:rPr>
      </w:pPr>
    </w:p>
    <w:p w14:paraId="516B3B5B" w14:textId="77777777" w:rsidR="00FF0BF7" w:rsidRPr="00FF0BF7" w:rsidRDefault="00FF0BF7" w:rsidP="00FF0BF7">
      <w:pPr>
        <w:numPr>
          <w:ilvl w:val="0"/>
          <w:numId w:val="10"/>
        </w:numPr>
        <w:tabs>
          <w:tab w:val="right" w:pos="426"/>
        </w:tabs>
        <w:ind w:left="0" w:firstLine="0"/>
        <w:rPr>
          <w:rFonts w:ascii="Arial Narrow" w:hAnsi="Arial Narrow"/>
          <w:b/>
          <w:noProof w:val="0"/>
          <w:lang w:val="ro-MD" w:eastAsia="ru-RU"/>
        </w:rPr>
      </w:pPr>
      <w:r w:rsidRPr="00FF0BF7">
        <w:rPr>
          <w:rFonts w:ascii="Arial Narrow" w:hAnsi="Arial Narrow"/>
          <w:noProof w:val="0"/>
          <w:lang w:val="ro-MD" w:eastAsia="ru-RU"/>
        </w:rPr>
        <w:t>Alte informații relevante:</w:t>
      </w:r>
      <w:r w:rsidRPr="00FF0BF7">
        <w:rPr>
          <w:rFonts w:ascii="Arial Narrow" w:hAnsi="Arial Narrow"/>
          <w:b/>
          <w:noProof w:val="0"/>
          <w:lang w:val="ro-MD" w:eastAsia="ru-RU"/>
        </w:rPr>
        <w:t xml:space="preserve"> </w:t>
      </w:r>
      <w:r w:rsidRPr="00FF0BF7">
        <w:rPr>
          <w:rFonts w:ascii="Arial Narrow" w:hAnsi="Arial Narrow"/>
          <w:b/>
          <w:noProof w:val="0"/>
          <w:shd w:val="clear" w:color="auto" w:fill="FFFF00"/>
          <w:lang w:val="ro-MD" w:eastAsia="ru-RU"/>
        </w:rPr>
        <w:t>_</w:t>
      </w:r>
      <w:r w:rsidRPr="00FF0BF7">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FF0BF7">
        <w:rPr>
          <w:rFonts w:ascii="Arial Narrow" w:hAnsi="Arial Narrow"/>
          <w:b/>
          <w:noProof w:val="0"/>
          <w:shd w:val="clear" w:color="auto" w:fill="FFFF00"/>
          <w:lang w:val="ro-MD" w:eastAsia="ru-RU"/>
        </w:rPr>
        <w:t>_</w:t>
      </w:r>
    </w:p>
    <w:p w14:paraId="19D0F1E5" w14:textId="77777777" w:rsidR="00FF0BF7" w:rsidRPr="00FF0BF7" w:rsidRDefault="00FF0BF7" w:rsidP="00FF0BF7">
      <w:pPr>
        <w:tabs>
          <w:tab w:val="right" w:pos="426"/>
        </w:tabs>
        <w:rPr>
          <w:rFonts w:ascii="Arial Narrow" w:hAnsi="Arial Narrow"/>
          <w:b/>
          <w:noProof w:val="0"/>
          <w:lang w:val="ro-MD" w:eastAsia="ru-RU"/>
        </w:rPr>
      </w:pPr>
    </w:p>
    <w:p w14:paraId="7FDC9DE0" w14:textId="77777777" w:rsidR="00FF0BF7" w:rsidRPr="00FF0BF7" w:rsidRDefault="00FF0BF7" w:rsidP="00FF0BF7">
      <w:pPr>
        <w:tabs>
          <w:tab w:val="right" w:pos="426"/>
        </w:tabs>
        <w:rPr>
          <w:rFonts w:ascii="Arial Narrow" w:hAnsi="Arial Narrow"/>
          <w:b/>
          <w:noProof w:val="0"/>
          <w:lang w:val="ro-MD" w:eastAsia="ru-RU"/>
        </w:rPr>
      </w:pPr>
    </w:p>
    <w:p w14:paraId="1F085AB6" w14:textId="77777777" w:rsidR="006E7031" w:rsidRPr="006E7031" w:rsidRDefault="006E7031" w:rsidP="006E7031">
      <w:pPr>
        <w:tabs>
          <w:tab w:val="right" w:pos="426"/>
        </w:tabs>
        <w:rPr>
          <w:rFonts w:ascii="Arial Narrow" w:hAnsi="Arial Narrow"/>
          <w:b/>
          <w:noProof w:val="0"/>
          <w:lang w:val="ro-MD" w:eastAsia="ru-RU"/>
        </w:rPr>
      </w:pPr>
    </w:p>
    <w:p w14:paraId="1E8CBB68" w14:textId="77777777" w:rsidR="006E7031" w:rsidRPr="006E7031" w:rsidRDefault="006E7031" w:rsidP="006E7031">
      <w:pPr>
        <w:tabs>
          <w:tab w:val="right" w:pos="426"/>
        </w:tabs>
        <w:rPr>
          <w:rFonts w:ascii="Arial Narrow" w:hAnsi="Arial Narrow"/>
          <w:b/>
          <w:noProof w:val="0"/>
          <w:lang w:val="ro-MD" w:eastAsia="ru-RU"/>
        </w:rPr>
      </w:pPr>
    </w:p>
    <w:p w14:paraId="17FE3C9B" w14:textId="165C4A07" w:rsidR="006E7031" w:rsidRPr="006E7031" w:rsidRDefault="006E7031" w:rsidP="006E7031">
      <w:pPr>
        <w:tabs>
          <w:tab w:val="right" w:pos="426"/>
        </w:tabs>
        <w:rPr>
          <w:rFonts w:ascii="Arial Narrow" w:hAnsi="Arial Narrow"/>
          <w:b/>
          <w:noProof w:val="0"/>
          <w:lang w:val="ro-MD" w:eastAsia="ru-RU"/>
        </w:rPr>
      </w:pPr>
      <w:r w:rsidRPr="006E7031">
        <w:rPr>
          <w:rFonts w:ascii="Arial Narrow" w:hAnsi="Arial Narrow"/>
          <w:b/>
          <w:noProof w:val="0"/>
          <w:lang w:val="ro-MD" w:eastAsia="ru-RU"/>
        </w:rPr>
        <w:t>Președintele grupului de lucru:                                                                                     Diana Manea</w:t>
      </w:r>
    </w:p>
    <w:p w14:paraId="34C1EF1E" w14:textId="77777777" w:rsidR="002F7069" w:rsidRPr="002F7069" w:rsidRDefault="002F7069" w:rsidP="002F7069">
      <w:pPr>
        <w:tabs>
          <w:tab w:val="right" w:pos="426"/>
        </w:tabs>
        <w:rPr>
          <w:rFonts w:ascii="Arial Narrow" w:hAnsi="Arial Narrow"/>
          <w:b/>
          <w:noProof w:val="0"/>
          <w:lang w:val="ro-MD" w:eastAsia="ru-RU"/>
        </w:rPr>
      </w:pPr>
    </w:p>
    <w:p w14:paraId="51C36A0E" w14:textId="77777777" w:rsidR="002F7069" w:rsidRPr="002F7069" w:rsidRDefault="002F7069" w:rsidP="0057174A">
      <w:pPr>
        <w:tabs>
          <w:tab w:val="left" w:pos="-142"/>
        </w:tabs>
        <w:ind w:left="-426"/>
        <w:jc w:val="center"/>
        <w:rPr>
          <w:noProof w:val="0"/>
          <w:lang w:val="ro-MD"/>
        </w:rPr>
      </w:pPr>
    </w:p>
    <w:p w14:paraId="5DF6D3BE" w14:textId="77777777" w:rsidR="0057174A" w:rsidRPr="00665B03" w:rsidRDefault="0057174A" w:rsidP="0057174A">
      <w:pPr>
        <w:tabs>
          <w:tab w:val="left" w:pos="-142"/>
        </w:tabs>
        <w:spacing w:line="276" w:lineRule="auto"/>
        <w:ind w:left="-426"/>
        <w:jc w:val="center"/>
        <w:rPr>
          <w:rFonts w:ascii="Arial Narrow" w:hAnsi="Arial Narrow"/>
          <w:noProof w:val="0"/>
          <w:sz w:val="16"/>
          <w:lang w:val="ro-MD" w:eastAsia="ru-RU"/>
        </w:rPr>
      </w:pPr>
    </w:p>
    <w:p w14:paraId="39FF47C6" w14:textId="77777777" w:rsidR="003774AA" w:rsidRDefault="003774AA" w:rsidP="00FD7F5B">
      <w:pPr>
        <w:jc w:val="right"/>
        <w:rPr>
          <w:rFonts w:ascii="Arial Narrow" w:hAnsi="Arial Narrow"/>
          <w:noProof w:val="0"/>
          <w:sz w:val="20"/>
          <w:lang w:val="it-IT"/>
        </w:rPr>
      </w:pPr>
    </w:p>
    <w:p w14:paraId="63FD04F3" w14:textId="77777777" w:rsidR="006E7031" w:rsidRDefault="006E7031" w:rsidP="00FD7F5B">
      <w:pPr>
        <w:jc w:val="right"/>
        <w:rPr>
          <w:rFonts w:ascii="Arial Narrow" w:hAnsi="Arial Narrow"/>
          <w:noProof w:val="0"/>
          <w:sz w:val="20"/>
          <w:lang w:val="it-IT"/>
        </w:rPr>
      </w:pPr>
    </w:p>
    <w:p w14:paraId="7CB3B737" w14:textId="77777777" w:rsidR="006E7031" w:rsidRDefault="006E7031" w:rsidP="00FD7F5B">
      <w:pPr>
        <w:jc w:val="right"/>
        <w:rPr>
          <w:rFonts w:ascii="Arial Narrow" w:hAnsi="Arial Narrow"/>
          <w:noProof w:val="0"/>
          <w:sz w:val="20"/>
          <w:lang w:val="it-IT"/>
        </w:rPr>
      </w:pPr>
    </w:p>
    <w:p w14:paraId="1588AA20" w14:textId="77777777" w:rsidR="006E7031" w:rsidRDefault="006E7031" w:rsidP="00FD7F5B">
      <w:pPr>
        <w:jc w:val="right"/>
        <w:rPr>
          <w:rFonts w:ascii="Arial Narrow" w:hAnsi="Arial Narrow"/>
          <w:noProof w:val="0"/>
          <w:sz w:val="20"/>
          <w:lang w:val="it-IT"/>
        </w:rPr>
      </w:pPr>
    </w:p>
    <w:p w14:paraId="36F34BE4" w14:textId="77777777" w:rsidR="006E7031" w:rsidRDefault="006E7031" w:rsidP="00FD7F5B">
      <w:pPr>
        <w:jc w:val="right"/>
        <w:rPr>
          <w:rFonts w:ascii="Arial Narrow" w:hAnsi="Arial Narrow"/>
          <w:noProof w:val="0"/>
          <w:sz w:val="20"/>
          <w:lang w:val="it-IT"/>
        </w:rPr>
      </w:pPr>
    </w:p>
    <w:p w14:paraId="2EB3417F" w14:textId="77777777" w:rsidR="006E7031" w:rsidRDefault="006E7031" w:rsidP="00FD7F5B">
      <w:pPr>
        <w:jc w:val="right"/>
        <w:rPr>
          <w:rFonts w:ascii="Arial Narrow" w:hAnsi="Arial Narrow"/>
          <w:noProof w:val="0"/>
          <w:sz w:val="20"/>
          <w:lang w:val="it-IT"/>
        </w:rPr>
      </w:pPr>
    </w:p>
    <w:p w14:paraId="2DE46C8B" w14:textId="77777777" w:rsidR="006E7031" w:rsidRDefault="006E7031" w:rsidP="00FD7F5B">
      <w:pPr>
        <w:jc w:val="right"/>
        <w:rPr>
          <w:rFonts w:ascii="Arial Narrow" w:hAnsi="Arial Narrow"/>
          <w:noProof w:val="0"/>
          <w:sz w:val="20"/>
          <w:lang w:val="it-IT"/>
        </w:rPr>
      </w:pPr>
    </w:p>
    <w:p w14:paraId="2F24EE4F" w14:textId="77777777" w:rsidR="006E7031" w:rsidRDefault="006E7031" w:rsidP="00FD7F5B">
      <w:pPr>
        <w:jc w:val="right"/>
        <w:rPr>
          <w:rFonts w:ascii="Arial Narrow" w:hAnsi="Arial Narrow"/>
          <w:noProof w:val="0"/>
          <w:sz w:val="20"/>
          <w:lang w:val="it-IT"/>
        </w:rPr>
      </w:pPr>
    </w:p>
    <w:p w14:paraId="36D71010" w14:textId="77777777" w:rsidR="006E7031" w:rsidRDefault="006E7031" w:rsidP="00FD7F5B">
      <w:pPr>
        <w:jc w:val="right"/>
        <w:rPr>
          <w:rFonts w:ascii="Arial Narrow" w:hAnsi="Arial Narrow"/>
          <w:noProof w:val="0"/>
          <w:sz w:val="20"/>
          <w:lang w:val="it-IT"/>
        </w:rPr>
      </w:pPr>
    </w:p>
    <w:p w14:paraId="738FF499" w14:textId="77777777" w:rsidR="006E7031" w:rsidRDefault="006E7031" w:rsidP="00FD7F5B">
      <w:pPr>
        <w:jc w:val="right"/>
        <w:rPr>
          <w:rFonts w:ascii="Arial Narrow" w:hAnsi="Arial Narrow"/>
          <w:noProof w:val="0"/>
          <w:sz w:val="20"/>
          <w:lang w:val="it-IT"/>
        </w:rPr>
      </w:pPr>
    </w:p>
    <w:p w14:paraId="74A79A06" w14:textId="77777777" w:rsidR="006E7031" w:rsidRDefault="006E7031" w:rsidP="00FD7F5B">
      <w:pPr>
        <w:jc w:val="right"/>
        <w:rPr>
          <w:rFonts w:ascii="Arial Narrow" w:hAnsi="Arial Narrow"/>
          <w:noProof w:val="0"/>
          <w:sz w:val="20"/>
          <w:lang w:val="it-IT"/>
        </w:rPr>
      </w:pPr>
    </w:p>
    <w:p w14:paraId="5CCCCF8A" w14:textId="77777777" w:rsidR="006E7031" w:rsidRDefault="006E7031" w:rsidP="00FD7F5B">
      <w:pPr>
        <w:jc w:val="right"/>
        <w:rPr>
          <w:rFonts w:ascii="Arial Narrow" w:hAnsi="Arial Narrow"/>
          <w:noProof w:val="0"/>
          <w:sz w:val="20"/>
          <w:lang w:val="it-IT"/>
        </w:rPr>
      </w:pPr>
    </w:p>
    <w:p w14:paraId="3842C89C" w14:textId="77777777" w:rsidR="006E7031" w:rsidRDefault="006E7031" w:rsidP="00FD7F5B">
      <w:pPr>
        <w:jc w:val="right"/>
        <w:rPr>
          <w:rFonts w:ascii="Arial Narrow" w:hAnsi="Arial Narrow"/>
          <w:noProof w:val="0"/>
          <w:sz w:val="20"/>
          <w:lang w:val="it-IT"/>
        </w:rPr>
      </w:pPr>
    </w:p>
    <w:p w14:paraId="7516DC97" w14:textId="77777777" w:rsidR="006E7031" w:rsidRDefault="006E7031" w:rsidP="00FD7F5B">
      <w:pPr>
        <w:jc w:val="right"/>
        <w:rPr>
          <w:rFonts w:ascii="Arial Narrow" w:hAnsi="Arial Narrow"/>
          <w:noProof w:val="0"/>
          <w:sz w:val="20"/>
          <w:lang w:val="it-IT"/>
        </w:rPr>
      </w:pPr>
    </w:p>
    <w:p w14:paraId="0919777B" w14:textId="77777777" w:rsidR="006E7031" w:rsidRDefault="006E7031" w:rsidP="00FD7F5B">
      <w:pPr>
        <w:jc w:val="right"/>
        <w:rPr>
          <w:rFonts w:ascii="Arial Narrow" w:hAnsi="Arial Narrow"/>
          <w:noProof w:val="0"/>
          <w:sz w:val="20"/>
          <w:lang w:val="it-IT"/>
        </w:rPr>
      </w:pPr>
    </w:p>
    <w:p w14:paraId="31096F71" w14:textId="77777777" w:rsidR="006E7031" w:rsidRDefault="006E7031" w:rsidP="00FD7F5B">
      <w:pPr>
        <w:jc w:val="right"/>
        <w:rPr>
          <w:rFonts w:ascii="Arial Narrow" w:hAnsi="Arial Narrow"/>
          <w:noProof w:val="0"/>
          <w:sz w:val="20"/>
          <w:lang w:val="it-IT"/>
        </w:rPr>
      </w:pPr>
    </w:p>
    <w:p w14:paraId="52052003" w14:textId="77777777" w:rsidR="006E7031" w:rsidRDefault="006E7031" w:rsidP="00FD7F5B">
      <w:pPr>
        <w:jc w:val="right"/>
        <w:rPr>
          <w:rFonts w:ascii="Arial Narrow" w:hAnsi="Arial Narrow"/>
          <w:noProof w:val="0"/>
          <w:sz w:val="20"/>
          <w:lang w:val="it-IT"/>
        </w:rPr>
      </w:pPr>
    </w:p>
    <w:p w14:paraId="29A9E464" w14:textId="77777777" w:rsidR="006E7031" w:rsidRDefault="006E7031" w:rsidP="00FD7F5B">
      <w:pPr>
        <w:jc w:val="right"/>
        <w:rPr>
          <w:rFonts w:ascii="Arial Narrow" w:hAnsi="Arial Narrow"/>
          <w:noProof w:val="0"/>
          <w:sz w:val="20"/>
          <w:lang w:val="it-IT"/>
        </w:rPr>
      </w:pPr>
    </w:p>
    <w:p w14:paraId="75AB86DF" w14:textId="77777777" w:rsidR="006E7031" w:rsidRDefault="006E7031" w:rsidP="00FD7F5B">
      <w:pPr>
        <w:jc w:val="right"/>
        <w:rPr>
          <w:rFonts w:ascii="Arial Narrow" w:hAnsi="Arial Narrow"/>
          <w:noProof w:val="0"/>
          <w:sz w:val="20"/>
          <w:lang w:val="it-IT"/>
        </w:rPr>
      </w:pPr>
    </w:p>
    <w:p w14:paraId="50622234" w14:textId="77777777" w:rsidR="006E7031" w:rsidRDefault="006E7031" w:rsidP="00FD7F5B">
      <w:pPr>
        <w:jc w:val="right"/>
        <w:rPr>
          <w:rFonts w:ascii="Arial Narrow" w:hAnsi="Arial Narrow"/>
          <w:noProof w:val="0"/>
          <w:sz w:val="20"/>
          <w:lang w:val="it-IT"/>
        </w:rPr>
      </w:pPr>
    </w:p>
    <w:p w14:paraId="5FC71535" w14:textId="77777777" w:rsidR="006E7031" w:rsidRDefault="006E7031" w:rsidP="00FD7F5B">
      <w:pPr>
        <w:jc w:val="right"/>
        <w:rPr>
          <w:rFonts w:ascii="Arial Narrow" w:hAnsi="Arial Narrow"/>
          <w:noProof w:val="0"/>
          <w:sz w:val="20"/>
          <w:lang w:val="it-IT"/>
        </w:rPr>
      </w:pPr>
    </w:p>
    <w:p w14:paraId="738576CE" w14:textId="77777777" w:rsidR="006E7031" w:rsidRDefault="006E7031" w:rsidP="00FD7F5B">
      <w:pPr>
        <w:jc w:val="right"/>
        <w:rPr>
          <w:rFonts w:ascii="Arial Narrow" w:hAnsi="Arial Narrow"/>
          <w:noProof w:val="0"/>
          <w:sz w:val="20"/>
          <w:lang w:val="it-IT"/>
        </w:rPr>
      </w:pPr>
    </w:p>
    <w:p w14:paraId="622BB3E5" w14:textId="77777777" w:rsidR="006E7031" w:rsidRDefault="006E7031" w:rsidP="00FD7F5B">
      <w:pPr>
        <w:jc w:val="right"/>
        <w:rPr>
          <w:rFonts w:ascii="Arial Narrow" w:hAnsi="Arial Narrow"/>
          <w:noProof w:val="0"/>
          <w:sz w:val="20"/>
          <w:lang w:val="it-IT"/>
        </w:rPr>
      </w:pPr>
    </w:p>
    <w:p w14:paraId="41A14A28" w14:textId="77777777" w:rsidR="006E7031" w:rsidRDefault="006E7031" w:rsidP="00FD7F5B">
      <w:pPr>
        <w:jc w:val="right"/>
        <w:rPr>
          <w:rFonts w:ascii="Arial Narrow" w:hAnsi="Arial Narrow"/>
          <w:noProof w:val="0"/>
          <w:sz w:val="20"/>
          <w:lang w:val="it-IT"/>
        </w:rPr>
      </w:pPr>
    </w:p>
    <w:p w14:paraId="63A6C4EF" w14:textId="77777777" w:rsidR="006E7031" w:rsidRDefault="006E7031" w:rsidP="00FD7F5B">
      <w:pPr>
        <w:jc w:val="right"/>
        <w:rPr>
          <w:rFonts w:ascii="Arial Narrow" w:hAnsi="Arial Narrow"/>
          <w:noProof w:val="0"/>
          <w:sz w:val="20"/>
          <w:lang w:val="it-IT"/>
        </w:rPr>
      </w:pPr>
    </w:p>
    <w:p w14:paraId="0FDDEDF4" w14:textId="77777777" w:rsidR="006E7031" w:rsidRDefault="006E7031" w:rsidP="00FD7F5B">
      <w:pPr>
        <w:jc w:val="right"/>
        <w:rPr>
          <w:rFonts w:ascii="Arial Narrow" w:hAnsi="Arial Narrow"/>
          <w:noProof w:val="0"/>
          <w:sz w:val="20"/>
          <w:lang w:val="it-IT"/>
        </w:rPr>
      </w:pPr>
    </w:p>
    <w:p w14:paraId="4FFE570C" w14:textId="77777777" w:rsidR="006E7031" w:rsidRDefault="006E7031" w:rsidP="00FD7F5B">
      <w:pPr>
        <w:jc w:val="right"/>
        <w:rPr>
          <w:rFonts w:ascii="Arial Narrow" w:hAnsi="Arial Narrow"/>
          <w:noProof w:val="0"/>
          <w:sz w:val="20"/>
          <w:lang w:val="it-IT"/>
        </w:rPr>
      </w:pPr>
    </w:p>
    <w:p w14:paraId="6B5E440B" w14:textId="77777777" w:rsidR="006E7031" w:rsidRDefault="006E7031" w:rsidP="00FD7F5B">
      <w:pPr>
        <w:jc w:val="right"/>
        <w:rPr>
          <w:rFonts w:ascii="Arial Narrow" w:hAnsi="Arial Narrow"/>
          <w:noProof w:val="0"/>
          <w:sz w:val="20"/>
          <w:lang w:val="it-IT"/>
        </w:rPr>
      </w:pPr>
    </w:p>
    <w:p w14:paraId="1A654E4A" w14:textId="77777777" w:rsidR="006E7031" w:rsidRDefault="006E7031" w:rsidP="00FD7F5B">
      <w:pPr>
        <w:jc w:val="right"/>
        <w:rPr>
          <w:rFonts w:ascii="Arial Narrow" w:hAnsi="Arial Narrow"/>
          <w:noProof w:val="0"/>
          <w:sz w:val="20"/>
          <w:lang w:val="it-IT"/>
        </w:rPr>
      </w:pPr>
    </w:p>
    <w:p w14:paraId="3B791CC3" w14:textId="77777777" w:rsidR="006E7031" w:rsidRDefault="006E7031" w:rsidP="00FD7F5B">
      <w:pPr>
        <w:jc w:val="right"/>
        <w:rPr>
          <w:rFonts w:ascii="Arial Narrow" w:hAnsi="Arial Narrow"/>
          <w:noProof w:val="0"/>
          <w:sz w:val="20"/>
          <w:lang w:val="it-IT"/>
        </w:rPr>
      </w:pPr>
    </w:p>
    <w:p w14:paraId="3051414D" w14:textId="77777777" w:rsidR="006E7031" w:rsidRDefault="006E7031" w:rsidP="00FD7F5B">
      <w:pPr>
        <w:jc w:val="right"/>
        <w:rPr>
          <w:rFonts w:ascii="Arial Narrow" w:hAnsi="Arial Narrow"/>
          <w:noProof w:val="0"/>
          <w:sz w:val="20"/>
          <w:lang w:val="it-IT"/>
        </w:rPr>
      </w:pPr>
    </w:p>
    <w:p w14:paraId="3843065B" w14:textId="72DC9709" w:rsidR="006E7031" w:rsidRDefault="006E7031" w:rsidP="00FD7F5B">
      <w:pPr>
        <w:jc w:val="right"/>
        <w:rPr>
          <w:rFonts w:ascii="Arial Narrow" w:hAnsi="Arial Narrow"/>
          <w:noProof w:val="0"/>
          <w:sz w:val="20"/>
          <w:lang w:val="it-IT"/>
        </w:rPr>
      </w:pPr>
    </w:p>
    <w:p w14:paraId="139B1C20" w14:textId="35420BBE" w:rsidR="0098717D" w:rsidRDefault="0098717D" w:rsidP="00FD7F5B">
      <w:pPr>
        <w:jc w:val="right"/>
        <w:rPr>
          <w:rFonts w:ascii="Arial Narrow" w:hAnsi="Arial Narrow"/>
          <w:noProof w:val="0"/>
          <w:sz w:val="20"/>
          <w:lang w:val="it-IT"/>
        </w:rPr>
      </w:pPr>
    </w:p>
    <w:p w14:paraId="41C93A56" w14:textId="26630ABE" w:rsidR="0098717D" w:rsidRDefault="0098717D" w:rsidP="00FD7F5B">
      <w:pPr>
        <w:jc w:val="right"/>
        <w:rPr>
          <w:rFonts w:ascii="Arial Narrow" w:hAnsi="Arial Narrow"/>
          <w:noProof w:val="0"/>
          <w:sz w:val="20"/>
          <w:lang w:val="it-IT"/>
        </w:rPr>
      </w:pPr>
    </w:p>
    <w:p w14:paraId="409FE4C1" w14:textId="725C4308" w:rsidR="0098717D" w:rsidRDefault="0098717D" w:rsidP="00FD7F5B">
      <w:pPr>
        <w:jc w:val="right"/>
        <w:rPr>
          <w:rFonts w:ascii="Arial Narrow" w:hAnsi="Arial Narrow"/>
          <w:noProof w:val="0"/>
          <w:sz w:val="20"/>
          <w:lang w:val="it-IT"/>
        </w:rPr>
      </w:pPr>
    </w:p>
    <w:p w14:paraId="58848A2F" w14:textId="36DF1A48" w:rsidR="0098717D" w:rsidRDefault="0098717D" w:rsidP="00FD7F5B">
      <w:pPr>
        <w:jc w:val="right"/>
        <w:rPr>
          <w:rFonts w:ascii="Arial Narrow" w:hAnsi="Arial Narrow"/>
          <w:noProof w:val="0"/>
          <w:sz w:val="20"/>
          <w:lang w:val="it-IT"/>
        </w:rPr>
      </w:pPr>
    </w:p>
    <w:p w14:paraId="28000DD4" w14:textId="7C072083" w:rsidR="0098717D" w:rsidRDefault="0098717D" w:rsidP="00FD7F5B">
      <w:pPr>
        <w:jc w:val="right"/>
        <w:rPr>
          <w:rFonts w:ascii="Arial Narrow" w:hAnsi="Arial Narrow"/>
          <w:noProof w:val="0"/>
          <w:sz w:val="20"/>
          <w:lang w:val="it-IT"/>
        </w:rPr>
      </w:pPr>
    </w:p>
    <w:p w14:paraId="38774F48" w14:textId="77777777" w:rsidR="0098717D" w:rsidRDefault="0098717D"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lastRenderedPageBreak/>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lastRenderedPageBreak/>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lastRenderedPageBreak/>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2EF5F1EF" w14:textId="77777777" w:rsidR="00720A5B" w:rsidRDefault="00720A5B" w:rsidP="00811363">
      <w:pPr>
        <w:pStyle w:val="a8"/>
        <w:tabs>
          <w:tab w:val="left" w:pos="567"/>
        </w:tabs>
        <w:spacing w:line="276" w:lineRule="auto"/>
        <w:rPr>
          <w:rFonts w:ascii="Arial Narrow" w:hAnsi="Arial Narrow"/>
          <w:szCs w:val="24"/>
        </w:rPr>
      </w:pPr>
    </w:p>
    <w:p w14:paraId="2C4F1D71" w14:textId="77777777" w:rsidR="00720A5B" w:rsidRDefault="00720A5B"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E82020" w:rsidRDefault="00215125" w:rsidP="0040485D">
            <w:pPr>
              <w:jc w:val="center"/>
              <w:rPr>
                <w:rFonts w:ascii="Arial Narrow" w:hAnsi="Arial Narrow"/>
                <w:noProof w:val="0"/>
                <w:sz w:val="16"/>
                <w:lang w:val="it-IT"/>
              </w:rPr>
            </w:pPr>
            <w:r w:rsidRPr="00E82020">
              <w:rPr>
                <w:b/>
                <w:sz w:val="16"/>
                <w:szCs w:val="20"/>
                <w:lang w:val="en-US"/>
              </w:rPr>
              <w:lastRenderedPageBreak/>
              <w:br w:type="page"/>
            </w:r>
            <w:r w:rsidRPr="00E82020">
              <w:rPr>
                <w:b/>
                <w:sz w:val="16"/>
              </w:rPr>
              <w:br w:type="page"/>
            </w:r>
            <w:r w:rsidRPr="00E82020">
              <w:rPr>
                <w:b/>
                <w:sz w:val="16"/>
                <w:lang w:val="en-US"/>
              </w:rPr>
              <w:br w:type="page"/>
            </w:r>
            <w:r w:rsidRPr="00E82020">
              <w:rPr>
                <w:b/>
                <w:sz w:val="16"/>
                <w:szCs w:val="20"/>
                <w:lang w:val="en-US"/>
              </w:rPr>
              <w:br w:type="page"/>
            </w:r>
            <w:bookmarkStart w:id="110" w:name="_Toc356920194"/>
            <w:bookmarkStart w:id="111" w:name="_Toc392180206"/>
            <w:bookmarkStart w:id="112" w:name="_Toc449539095"/>
            <w:r w:rsidR="00E1122E" w:rsidRPr="00E82020">
              <w:rPr>
                <w:b/>
                <w:sz w:val="16"/>
                <w:szCs w:val="20"/>
                <w:lang w:val="en-US"/>
              </w:rPr>
              <w:t xml:space="preserve">                                                                                                                                                                                                                                      </w:t>
            </w:r>
          </w:p>
          <w:p w14:paraId="5A73A409" w14:textId="11561F86" w:rsidR="0040485D" w:rsidRPr="00E82020" w:rsidRDefault="0040485D" w:rsidP="0040485D">
            <w:pPr>
              <w:tabs>
                <w:tab w:val="left" w:pos="284"/>
              </w:tabs>
              <w:jc w:val="right"/>
              <w:rPr>
                <w:rFonts w:ascii="Arial Narrow" w:hAnsi="Arial Narrow"/>
                <w:noProof w:val="0"/>
                <w:sz w:val="16"/>
                <w:szCs w:val="22"/>
                <w:lang w:val="it-IT"/>
              </w:rPr>
            </w:pPr>
            <w:r w:rsidRPr="00E82020">
              <w:rPr>
                <w:rFonts w:ascii="Arial Narrow" w:hAnsi="Arial Narrow"/>
                <w:noProof w:val="0"/>
                <w:sz w:val="16"/>
                <w:lang w:val="it-IT"/>
              </w:rPr>
              <w:t>Anexa nr. 22</w:t>
            </w:r>
          </w:p>
          <w:p w14:paraId="2168DFB0" w14:textId="77777777" w:rsidR="0040485D" w:rsidRPr="00E82020" w:rsidRDefault="0040485D" w:rsidP="0040485D">
            <w:pPr>
              <w:tabs>
                <w:tab w:val="left" w:pos="284"/>
              </w:tabs>
              <w:jc w:val="right"/>
              <w:rPr>
                <w:rFonts w:ascii="Arial Narrow" w:hAnsi="Arial Narrow"/>
                <w:noProof w:val="0"/>
                <w:sz w:val="16"/>
                <w:lang w:val="it-IT"/>
              </w:rPr>
            </w:pPr>
            <w:r w:rsidRPr="00E82020">
              <w:rPr>
                <w:rFonts w:ascii="Arial Narrow" w:hAnsi="Arial Narrow"/>
                <w:noProof w:val="0"/>
                <w:sz w:val="16"/>
                <w:lang w:val="it-IT"/>
              </w:rPr>
              <w:t>la Documentația standard nr._____</w:t>
            </w:r>
          </w:p>
          <w:p w14:paraId="77600435" w14:textId="7873BB6F" w:rsidR="00215125" w:rsidRPr="00E82020" w:rsidRDefault="0040485D" w:rsidP="006222EB">
            <w:pPr>
              <w:tabs>
                <w:tab w:val="left" w:pos="284"/>
              </w:tabs>
              <w:jc w:val="right"/>
              <w:rPr>
                <w:rFonts w:ascii="Arial Narrow" w:eastAsiaTheme="majorEastAsia" w:hAnsi="Arial Narrow"/>
                <w:b/>
                <w:bCs/>
                <w:sz w:val="16"/>
              </w:rPr>
            </w:pPr>
            <w:r w:rsidRPr="00E82020">
              <w:rPr>
                <w:rFonts w:ascii="Arial Narrow" w:hAnsi="Arial Narrow"/>
                <w:noProof w:val="0"/>
                <w:sz w:val="16"/>
                <w:lang w:val="it-IT"/>
              </w:rPr>
              <w:t xml:space="preserve">din </w:t>
            </w:r>
            <w:r w:rsidRPr="00E82020">
              <w:rPr>
                <w:rFonts w:ascii="Arial Narrow" w:hAnsi="Arial Narrow"/>
                <w:noProof w:val="0"/>
                <w:sz w:val="16"/>
                <w:lang w:val="en-US"/>
              </w:rPr>
              <w:t>«_____»</w:t>
            </w:r>
            <w:r w:rsidRPr="00E82020">
              <w:rPr>
                <w:rFonts w:ascii="Arial Narrow" w:hAnsi="Arial Narrow"/>
                <w:noProof w:val="0"/>
                <w:sz w:val="16"/>
                <w:lang w:val="it-IT"/>
              </w:rPr>
              <w:t>_____20</w:t>
            </w:r>
            <w:bookmarkEnd w:id="110"/>
            <w:bookmarkEnd w:id="111"/>
            <w:bookmarkEnd w:id="112"/>
            <w:r w:rsidR="006222EB" w:rsidRPr="00E82020">
              <w:rPr>
                <w:rFonts w:ascii="Arial Narrow" w:hAnsi="Arial Narrow"/>
                <w:noProof w:val="0"/>
                <w:sz w:val="16"/>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Pr="00E82020" w:rsidRDefault="0040485D" w:rsidP="00545049">
            <w:pPr>
              <w:jc w:val="center"/>
              <w:rPr>
                <w:rFonts w:ascii="Arial Narrow" w:eastAsia="Calibri" w:hAnsi="Arial Narrow"/>
                <w:i/>
                <w:iCs/>
                <w:noProof w:val="0"/>
                <w:sz w:val="12"/>
                <w:szCs w:val="12"/>
              </w:rPr>
            </w:pPr>
            <w:r w:rsidRPr="00E82020">
              <w:rPr>
                <w:rFonts w:ascii="Arial Narrow" w:eastAsia="Calibri" w:hAnsi="Arial Narrow"/>
                <w:i/>
                <w:iCs/>
                <w:noProof w:val="0"/>
                <w:sz w:val="12"/>
                <w:szCs w:val="12"/>
              </w:rPr>
              <w:t>[Acest tabel va fi completat de către ofertant în coloanele 3, 4, 5, 7, iar de către autoritatea contractantă – în coloanele 1, 2, 6, 8]</w:t>
            </w:r>
          </w:p>
          <w:p w14:paraId="5CF19074" w14:textId="77777777" w:rsidR="006222EB" w:rsidRPr="00E82020" w:rsidRDefault="006222EB" w:rsidP="00545049">
            <w:pPr>
              <w:jc w:val="center"/>
              <w:rPr>
                <w:rFonts w:ascii="Arial Narrow" w:eastAsia="Calibri" w:hAnsi="Arial Narrow"/>
                <w:iCs/>
                <w:noProof w:val="0"/>
                <w:sz w:val="12"/>
                <w:szCs w:val="12"/>
              </w:rPr>
            </w:pPr>
          </w:p>
          <w:tbl>
            <w:tblPr>
              <w:tblStyle w:val="af2"/>
              <w:tblW w:w="16016" w:type="dxa"/>
              <w:tblLayout w:type="fixed"/>
              <w:tblLook w:val="04A0" w:firstRow="1" w:lastRow="0" w:firstColumn="1" w:lastColumn="0" w:noHBand="0" w:noVBand="1"/>
            </w:tblPr>
            <w:tblGrid>
              <w:gridCol w:w="3114"/>
              <w:gridCol w:w="2696"/>
              <w:gridCol w:w="10206"/>
            </w:tblGrid>
            <w:tr w:rsidR="00A43EC8" w:rsidRPr="0040485D" w14:paraId="53D8D26C" w14:textId="340271C0" w:rsidTr="00607C39">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51F8FC37" w:rsidR="00A43EC8" w:rsidRPr="0040485D" w:rsidRDefault="00A43EC8" w:rsidP="00607C39">
                  <w:pPr>
                    <w:framePr w:hSpace="180" w:wrap="around" w:vAnchor="page" w:hAnchor="margin" w:y="347"/>
                    <w:spacing w:line="276" w:lineRule="auto"/>
                    <w:ind w:right="-83"/>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6" w:type="dxa"/>
                  <w:tcBorders>
                    <w:top w:val="single" w:sz="4" w:space="0" w:color="auto"/>
                    <w:left w:val="nil"/>
                    <w:bottom w:val="single" w:sz="4" w:space="0" w:color="auto"/>
                    <w:right w:val="nil"/>
                  </w:tcBorders>
                  <w:shd w:val="clear" w:color="auto" w:fill="auto"/>
                  <w:vAlign w:val="center"/>
                </w:tcPr>
                <w:p w14:paraId="07A40A91" w14:textId="2BFD3603" w:rsidR="00A43EC8" w:rsidRPr="00607C39" w:rsidRDefault="00607C39" w:rsidP="00607C39">
                  <w:pPr>
                    <w:framePr w:hSpace="180" w:wrap="around" w:vAnchor="page" w:hAnchor="margin" w:y="347"/>
                    <w:spacing w:line="276" w:lineRule="auto"/>
                    <w:ind w:right="-182"/>
                    <w:rPr>
                      <w:rFonts w:ascii="Arial Narrow" w:eastAsia="Calibri" w:hAnsi="Arial Narrow"/>
                      <w:iCs/>
                      <w:noProof w:val="0"/>
                      <w:sz w:val="20"/>
                    </w:rPr>
                  </w:pPr>
                  <w:hyperlink r:id="rId16" w:tgtFrame="_blank" w:history="1">
                    <w:r w:rsidRPr="00607C39">
                      <w:rPr>
                        <w:rStyle w:val="af4"/>
                        <w:rFonts w:ascii="Arial Narrow" w:eastAsia="Calibri" w:hAnsi="Arial Narrow"/>
                        <w:iCs/>
                        <w:noProof w:val="0"/>
                        <w:sz w:val="20"/>
                        <w:u w:val="none"/>
                      </w:rPr>
                      <w:t>ocds-b3wdp1-MD-1765799567612</w:t>
                    </w:r>
                  </w:hyperlink>
                </w:p>
              </w:tc>
              <w:tc>
                <w:tcPr>
                  <w:tcW w:w="10206" w:type="dxa"/>
                  <w:tcBorders>
                    <w:top w:val="single" w:sz="4" w:space="0" w:color="auto"/>
                    <w:left w:val="nil"/>
                    <w:bottom w:val="single" w:sz="4" w:space="0" w:color="auto"/>
                  </w:tcBorders>
                  <w:shd w:val="clear" w:color="auto" w:fill="auto"/>
                  <w:vAlign w:val="center"/>
                </w:tcPr>
                <w:p w14:paraId="5CD2B49B" w14:textId="0DDF4A9C" w:rsidR="00A43EC8" w:rsidRPr="0040485D" w:rsidRDefault="000E4DBF" w:rsidP="00607C39">
                  <w:pPr>
                    <w:framePr w:hSpace="180" w:wrap="around" w:vAnchor="page" w:hAnchor="margin" w:y="347"/>
                    <w:spacing w:line="276" w:lineRule="auto"/>
                    <w:ind w:hanging="107"/>
                    <w:rPr>
                      <w:rFonts w:ascii="Arial Narrow" w:eastAsia="Calibri" w:hAnsi="Arial Narrow"/>
                      <w:iCs/>
                      <w:noProof w:val="0"/>
                    </w:rPr>
                  </w:pPr>
                  <w:r>
                    <w:rPr>
                      <w:rFonts w:ascii="Arial Narrow" w:eastAsia="Calibri" w:hAnsi="Arial Narrow"/>
                      <w:b/>
                      <w:noProof w:val="0"/>
                      <w:lang w:val="en-US"/>
                    </w:rPr>
                    <w:t>/</w:t>
                  </w:r>
                  <w:r w:rsidR="00607C39">
                    <w:rPr>
                      <w:rFonts w:ascii="Arial Narrow" w:eastAsia="Calibri" w:hAnsi="Arial Narrow"/>
                      <w:b/>
                      <w:noProof w:val="0"/>
                      <w:lang w:val="en-US"/>
                    </w:rPr>
                    <w:t xml:space="preserve"> 21523684</w:t>
                  </w:r>
                  <w:r>
                    <w:rPr>
                      <w:rFonts w:ascii="Arial Narrow" w:eastAsia="Calibri" w:hAnsi="Arial Narrow"/>
                      <w:b/>
                      <w:noProof w:val="0"/>
                      <w:lang w:val="en-US"/>
                    </w:rPr>
                    <w:t xml:space="preserve"> din 24.12.2025</w:t>
                  </w:r>
                  <w:r w:rsidR="00A43EC8">
                    <w:rPr>
                      <w:rFonts w:ascii="Arial Narrow" w:eastAsia="Calibri" w:hAnsi="Arial Narrow"/>
                      <w:b/>
                      <w:noProof w:val="0"/>
                      <w:lang w:val="en-US"/>
                    </w:rPr>
                    <w:t>_</w:t>
                  </w:r>
                  <w:r w:rsidR="00A43EC8" w:rsidRPr="0040485D">
                    <w:rPr>
                      <w:rFonts w:ascii="Arial Narrow" w:eastAsia="Calibri" w:hAnsi="Arial Narrow"/>
                      <w:noProof w:val="0"/>
                      <w:lang w:val="en-US"/>
                    </w:rPr>
                    <w:t>, conform SIA RSAP / M-Tender</w:t>
                  </w:r>
                </w:p>
              </w:tc>
            </w:tr>
            <w:tr w:rsidR="00A43EC8" w:rsidRPr="0040485D" w14:paraId="5B8082D4" w14:textId="73083996" w:rsidTr="00607C39">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0B23515E" w:rsidR="00A43EC8" w:rsidRPr="001F19ED" w:rsidRDefault="00A43EC8" w:rsidP="00607C39">
                  <w:pPr>
                    <w:framePr w:hSpace="180" w:wrap="around" w:vAnchor="page" w:hAnchor="margin" w:y="347"/>
                    <w:spacing w:line="276" w:lineRule="auto"/>
                    <w:ind w:right="-83"/>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902" w:type="dxa"/>
                  <w:gridSpan w:val="2"/>
                  <w:tcBorders>
                    <w:top w:val="single" w:sz="4" w:space="0" w:color="auto"/>
                    <w:left w:val="nil"/>
                    <w:bottom w:val="single" w:sz="4" w:space="0" w:color="auto"/>
                  </w:tcBorders>
                  <w:shd w:val="clear" w:color="auto" w:fill="auto"/>
                  <w:vAlign w:val="center"/>
                </w:tcPr>
                <w:p w14:paraId="1D96189E" w14:textId="6B6EEC60" w:rsidR="00A43EC8" w:rsidRPr="001F19ED" w:rsidRDefault="000E4DBF" w:rsidP="00607C39">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Gaze medicale – 2026</w:t>
                  </w:r>
                </w:p>
              </w:tc>
            </w:tr>
          </w:tbl>
          <w:p w14:paraId="3A3F9E6A" w14:textId="77777777" w:rsidR="006222EB" w:rsidRPr="00A43EC8" w:rsidRDefault="006222EB" w:rsidP="0040485D">
            <w:pPr>
              <w:rPr>
                <w:rFonts w:ascii="Arial Narrow" w:eastAsia="Calibri" w:hAnsi="Arial Narrow"/>
                <w:iCs/>
                <w:noProof w:val="0"/>
                <w:sz w:val="12"/>
                <w:szCs w:val="12"/>
              </w:rPr>
            </w:pPr>
          </w:p>
          <w:tbl>
            <w:tblPr>
              <w:tblStyle w:val="af2"/>
              <w:tblW w:w="15730" w:type="dxa"/>
              <w:tblLayout w:type="fixed"/>
              <w:tblLook w:val="04A0" w:firstRow="1" w:lastRow="0" w:firstColumn="1" w:lastColumn="0" w:noHBand="0" w:noVBand="1"/>
            </w:tblPr>
            <w:tblGrid>
              <w:gridCol w:w="2263"/>
              <w:gridCol w:w="1134"/>
              <w:gridCol w:w="993"/>
              <w:gridCol w:w="1134"/>
              <w:gridCol w:w="4677"/>
              <w:gridCol w:w="4111"/>
              <w:gridCol w:w="1418"/>
            </w:tblGrid>
            <w:tr w:rsidR="008F7FEF" w:rsidRPr="0040485D" w14:paraId="2BD28895" w14:textId="77777777" w:rsidTr="00720A5B">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630D9816" w:rsidR="008F7FEF" w:rsidRPr="0040485D" w:rsidRDefault="008F7FEF"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EF6B24" w:rsidRDefault="008F7FEF" w:rsidP="00607C39">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20A5B">
              <w:trPr>
                <w:trHeight w:val="50"/>
              </w:trPr>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607C39">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20A5B" w:rsidRPr="0040485D" w14:paraId="118632E9" w14:textId="77777777" w:rsidTr="00720A5B">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17A39C6E" w14:textId="5690ADDD" w:rsidR="00720A5B" w:rsidRPr="00720A5B" w:rsidRDefault="00720A5B" w:rsidP="00607C39">
                  <w:pPr>
                    <w:framePr w:hSpace="180" w:wrap="around" w:vAnchor="page" w:hAnchor="margin" w:y="347"/>
                    <w:spacing w:line="276" w:lineRule="auto"/>
                    <w:ind w:left="-79" w:right="-142"/>
                    <w:rPr>
                      <w:rFonts w:ascii="Arial Narrow" w:eastAsia="Calibri" w:hAnsi="Arial Narrow"/>
                      <w:noProof w:val="0"/>
                      <w:sz w:val="16"/>
                      <w:szCs w:val="16"/>
                      <w:lang w:val="en-US"/>
                    </w:rPr>
                  </w:pPr>
                  <w:r w:rsidRPr="00720A5B">
                    <w:rPr>
                      <w:rFonts w:ascii="Arial Narrow" w:hAnsi="Arial Narrow" w:cs="Arial"/>
                      <w:color w:val="000000"/>
                      <w:sz w:val="16"/>
                      <w:szCs w:val="16"/>
                      <w:lang w:val="en-US"/>
                    </w:rPr>
                    <w:t>1. Oxigen medical lichid (O2 - criogenic)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53B2F15C"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0F5BE6D3"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680127AC"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377EA6BA" w:rsidR="00720A5B" w:rsidRPr="00720A5B" w:rsidRDefault="00720A5B" w:rsidP="00607C39">
                  <w:pPr>
                    <w:framePr w:hSpace="180" w:wrap="around" w:vAnchor="page" w:hAnchor="margin" w:y="347"/>
                    <w:spacing w:line="276" w:lineRule="auto"/>
                    <w:rPr>
                      <w:rFonts w:ascii="Arial Narrow" w:eastAsia="Calibri" w:hAnsi="Arial Narrow" w:cs="Arial"/>
                      <w:noProof w:val="0"/>
                      <w:sz w:val="16"/>
                      <w:szCs w:val="16"/>
                      <w:lang w:val="en-US"/>
                    </w:rPr>
                  </w:pPr>
                  <w:r w:rsidRPr="00720A5B">
                    <w:rPr>
                      <w:rFonts w:ascii="Arial Narrow" w:hAnsi="Arial Narrow" w:cs="Arial"/>
                      <w:color w:val="000000"/>
                      <w:sz w:val="16"/>
                      <w:szCs w:val="16"/>
                      <w:lang w:val="en-US"/>
                    </w:rPr>
                    <w:t>1. Oxigen medical lichid (O2 - criogenic). Punctul de fierbere: - 183 grade Celsius, concentrația nu mai puțin de 99,5%, densitatea – 1,429 kg/m3. Cerințe tehnice conform GOST 6331 -78 sau alt standard relevant aplicabil.</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7EF43F7F" w:rsidR="00720A5B" w:rsidRPr="00720A5B" w:rsidRDefault="00720A5B" w:rsidP="00607C39">
                  <w:pPr>
                    <w:framePr w:hSpace="180" w:wrap="around" w:vAnchor="page" w:hAnchor="margin" w:y="347"/>
                    <w:spacing w:line="276" w:lineRule="auto"/>
                    <w:rPr>
                      <w:rFonts w:ascii="Arial Narrow" w:eastAsia="Calibri" w:hAnsi="Arial Narrow" w:cs="Arial"/>
                      <w:noProof w:val="0"/>
                      <w:sz w:val="16"/>
                      <w:szCs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r>
            <w:tr w:rsidR="00720A5B" w:rsidRPr="0040485D" w14:paraId="532022A6" w14:textId="77777777" w:rsidTr="00720A5B">
              <w:tc>
                <w:tcPr>
                  <w:tcW w:w="2263" w:type="dxa"/>
                  <w:tcBorders>
                    <w:top w:val="nil"/>
                    <w:left w:val="single" w:sz="4" w:space="0" w:color="auto"/>
                    <w:bottom w:val="single" w:sz="4" w:space="0" w:color="auto"/>
                    <w:right w:val="single" w:sz="4" w:space="0" w:color="auto"/>
                  </w:tcBorders>
                  <w:shd w:val="clear" w:color="auto" w:fill="auto"/>
                  <w:vAlign w:val="center"/>
                </w:tcPr>
                <w:p w14:paraId="07224B90" w14:textId="076AE07D" w:rsidR="00720A5B" w:rsidRPr="00720A5B" w:rsidRDefault="00720A5B" w:rsidP="00607C39">
                  <w:pPr>
                    <w:framePr w:hSpace="180" w:wrap="around" w:vAnchor="page" w:hAnchor="margin" w:y="347"/>
                    <w:spacing w:line="276" w:lineRule="auto"/>
                    <w:ind w:left="-79" w:right="-142"/>
                    <w:rPr>
                      <w:rFonts w:ascii="Arial Narrow" w:eastAsia="Calibri" w:hAnsi="Arial Narrow"/>
                      <w:noProof w:val="0"/>
                      <w:sz w:val="16"/>
                      <w:szCs w:val="16"/>
                      <w:lang w:val="en-US"/>
                    </w:rPr>
                  </w:pPr>
                  <w:r w:rsidRPr="00720A5B">
                    <w:rPr>
                      <w:rFonts w:ascii="Arial Narrow" w:hAnsi="Arial Narrow" w:cs="Arial"/>
                      <w:color w:val="000000"/>
                      <w:sz w:val="16"/>
                      <w:szCs w:val="16"/>
                      <w:lang w:val="en-US"/>
                    </w:rPr>
                    <w:t>2. Oxigen medical gazos (O2 - gazos) în butelii de 40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7FF4C58D" w14:textId="10CEFEF2" w:rsidR="00720A5B" w:rsidRPr="00720A5B" w:rsidRDefault="00720A5B" w:rsidP="00607C39">
                  <w:pPr>
                    <w:framePr w:hSpace="180" w:wrap="around" w:vAnchor="page" w:hAnchor="margin" w:y="347"/>
                    <w:spacing w:line="276" w:lineRule="auto"/>
                    <w:rPr>
                      <w:rFonts w:ascii="Arial Narrow" w:eastAsia="Calibri" w:hAnsi="Arial Narrow" w:cs="Arial"/>
                      <w:noProof w:val="0"/>
                      <w:sz w:val="16"/>
                      <w:szCs w:val="16"/>
                      <w:lang w:val="en-US"/>
                    </w:rPr>
                  </w:pPr>
                  <w:r w:rsidRPr="00720A5B">
                    <w:rPr>
                      <w:rFonts w:ascii="Arial Narrow" w:hAnsi="Arial Narrow" w:cs="Arial"/>
                      <w:color w:val="000000"/>
                      <w:sz w:val="16"/>
                      <w:szCs w:val="16"/>
                      <w:lang w:val="en-US"/>
                    </w:rPr>
                    <w:t>2. Oxigen medical gazos (O2 - gazos) în butelii de 40 litri cu titlu gratuit în folosință.</w:t>
                  </w:r>
                  <w:r w:rsidRPr="00720A5B">
                    <w:rPr>
                      <w:sz w:val="16"/>
                      <w:szCs w:val="16"/>
                      <w:lang w:val="en-US"/>
                    </w:rPr>
                    <w:t xml:space="preserve"> </w:t>
                  </w:r>
                  <w:r w:rsidRPr="00720A5B">
                    <w:rPr>
                      <w:rFonts w:ascii="Arial Narrow" w:hAnsi="Arial Narrow" w:cs="Arial"/>
                      <w:color w:val="000000"/>
                      <w:sz w:val="16"/>
                      <w:szCs w:val="16"/>
                      <w:lang w:val="en-US"/>
                    </w:rPr>
                    <w:t xml:space="preserve">Puritate ≥ 99,5 %. </w:t>
                  </w:r>
                  <w:r w:rsidRPr="00720A5B">
                    <w:rPr>
                      <w:rFonts w:ascii="Arial Narrow" w:hAnsi="Arial Narrow" w:cs="Arial"/>
                      <w:color w:val="000000"/>
                      <w:sz w:val="16"/>
                      <w:szCs w:val="16"/>
                    </w:rPr>
                    <w:t>Cerințe tehnice conform GOST 5583 -78 sau alt standard relevant aplicabil.</w:t>
                  </w:r>
                </w:p>
              </w:tc>
              <w:tc>
                <w:tcPr>
                  <w:tcW w:w="4111" w:type="dxa"/>
                  <w:tcBorders>
                    <w:top w:val="nil"/>
                    <w:left w:val="single" w:sz="4" w:space="0" w:color="auto"/>
                    <w:bottom w:val="single" w:sz="4" w:space="0" w:color="auto"/>
                    <w:right w:val="single" w:sz="4" w:space="0" w:color="auto"/>
                  </w:tcBorders>
                  <w:shd w:val="clear" w:color="auto" w:fill="auto"/>
                  <w:vAlign w:val="center"/>
                </w:tcPr>
                <w:p w14:paraId="6C4BAED3" w14:textId="7B34DAED" w:rsidR="00720A5B" w:rsidRPr="00720A5B" w:rsidRDefault="00720A5B" w:rsidP="00607C39">
                  <w:pPr>
                    <w:framePr w:hSpace="180" w:wrap="around" w:vAnchor="page" w:hAnchor="margin" w:y="347"/>
                    <w:spacing w:line="276" w:lineRule="auto"/>
                    <w:rPr>
                      <w:rFonts w:ascii="Arial Narrow" w:eastAsia="Calibri" w:hAnsi="Arial Narrow" w:cs="Arial"/>
                      <w:noProof w:val="0"/>
                      <w:sz w:val="16"/>
                      <w:szCs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r>
            <w:tr w:rsidR="00720A5B" w:rsidRPr="0040485D" w14:paraId="1993FD47" w14:textId="77777777" w:rsidTr="00720A5B">
              <w:tc>
                <w:tcPr>
                  <w:tcW w:w="2263" w:type="dxa"/>
                  <w:tcBorders>
                    <w:top w:val="nil"/>
                    <w:left w:val="single" w:sz="4" w:space="0" w:color="auto"/>
                    <w:bottom w:val="single" w:sz="4" w:space="0" w:color="auto"/>
                    <w:right w:val="single" w:sz="4" w:space="0" w:color="auto"/>
                  </w:tcBorders>
                  <w:shd w:val="clear" w:color="auto" w:fill="auto"/>
                  <w:vAlign w:val="center"/>
                </w:tcPr>
                <w:p w14:paraId="66424FDC" w14:textId="2A32CFC9" w:rsidR="00720A5B" w:rsidRPr="00720A5B" w:rsidRDefault="00720A5B" w:rsidP="00607C39">
                  <w:pPr>
                    <w:framePr w:hSpace="180" w:wrap="around" w:vAnchor="page" w:hAnchor="margin" w:y="347"/>
                    <w:spacing w:line="276" w:lineRule="auto"/>
                    <w:ind w:left="-79" w:right="-142"/>
                    <w:rPr>
                      <w:rFonts w:ascii="Arial Narrow" w:hAnsi="Arial Narrow" w:cs="Arial"/>
                      <w:color w:val="000000"/>
                      <w:sz w:val="16"/>
                      <w:szCs w:val="16"/>
                    </w:rPr>
                  </w:pPr>
                  <w:r w:rsidRPr="00720A5B">
                    <w:rPr>
                      <w:rFonts w:ascii="Arial Narrow" w:hAnsi="Arial Narrow" w:cs="Arial"/>
                      <w:color w:val="000000"/>
                      <w:sz w:val="16"/>
                      <w:szCs w:val="16"/>
                      <w:lang w:val="en-US"/>
                    </w:rPr>
                    <w:t>3. Dioxid de carbon medical (CO2) de calitate superioară în stare gazificată în butelii de 10 litri (6 kg per butelie)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EA2BC"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B5CAC7"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313540"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62D47C97" w14:textId="7017476D" w:rsidR="00720A5B" w:rsidRPr="00720A5B" w:rsidRDefault="00720A5B" w:rsidP="00607C39">
                  <w:pPr>
                    <w:framePr w:hSpace="180" w:wrap="around" w:vAnchor="page" w:hAnchor="margin" w:y="347"/>
                    <w:spacing w:line="276" w:lineRule="auto"/>
                    <w:rPr>
                      <w:rFonts w:ascii="Arial Narrow" w:hAnsi="Arial Narrow" w:cs="Arial"/>
                      <w:color w:val="000000"/>
                      <w:sz w:val="16"/>
                      <w:szCs w:val="16"/>
                      <w:lang w:val="en-US"/>
                    </w:rPr>
                  </w:pPr>
                  <w:r w:rsidRPr="00720A5B">
                    <w:rPr>
                      <w:rFonts w:ascii="Arial Narrow" w:hAnsi="Arial Narrow" w:cs="Arial"/>
                      <w:color w:val="000000"/>
                      <w:sz w:val="16"/>
                      <w:szCs w:val="16"/>
                      <w:lang w:val="en-US"/>
                    </w:rPr>
                    <w:t>3. Dioxid de carbon medical (CO2) de calitate superioară în stare gazificată în butelii de 10 litri (6 kg per butelie) cu titlu gratuit în folosință. Cerințe tehnice conform GOST 8050 -85 sau alt standard relevant aplicabil.</w:t>
                  </w:r>
                </w:p>
              </w:tc>
              <w:tc>
                <w:tcPr>
                  <w:tcW w:w="4111" w:type="dxa"/>
                  <w:tcBorders>
                    <w:top w:val="nil"/>
                    <w:left w:val="single" w:sz="4" w:space="0" w:color="auto"/>
                    <w:bottom w:val="single" w:sz="4" w:space="0" w:color="auto"/>
                    <w:right w:val="single" w:sz="4" w:space="0" w:color="auto"/>
                  </w:tcBorders>
                  <w:shd w:val="clear" w:color="auto" w:fill="auto"/>
                  <w:vAlign w:val="center"/>
                </w:tcPr>
                <w:p w14:paraId="0CBC8A5F" w14:textId="35BFB69A" w:rsidR="00720A5B" w:rsidRPr="00720A5B" w:rsidRDefault="00720A5B" w:rsidP="00607C39">
                  <w:pPr>
                    <w:framePr w:hSpace="180" w:wrap="around" w:vAnchor="page" w:hAnchor="margin" w:y="347"/>
                    <w:spacing w:line="276" w:lineRule="auto"/>
                    <w:rPr>
                      <w:rFonts w:ascii="Arial Narrow" w:eastAsia="Calibri" w:hAnsi="Arial Narrow" w:cs="Arial"/>
                      <w:noProof w:val="0"/>
                      <w:sz w:val="16"/>
                      <w:szCs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150600"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r>
            <w:tr w:rsidR="00720A5B" w:rsidRPr="0040485D" w14:paraId="43F181D3" w14:textId="77777777" w:rsidTr="00720A5B">
              <w:tc>
                <w:tcPr>
                  <w:tcW w:w="2263" w:type="dxa"/>
                  <w:tcBorders>
                    <w:top w:val="nil"/>
                    <w:left w:val="single" w:sz="4" w:space="0" w:color="auto"/>
                    <w:bottom w:val="single" w:sz="4" w:space="0" w:color="auto"/>
                    <w:right w:val="single" w:sz="4" w:space="0" w:color="auto"/>
                  </w:tcBorders>
                  <w:shd w:val="clear" w:color="auto" w:fill="auto"/>
                  <w:vAlign w:val="center"/>
                </w:tcPr>
                <w:p w14:paraId="67421FDA" w14:textId="7A5A2A95" w:rsidR="00720A5B" w:rsidRPr="00720A5B" w:rsidRDefault="00720A5B" w:rsidP="00607C39">
                  <w:pPr>
                    <w:framePr w:hSpace="180" w:wrap="around" w:vAnchor="page" w:hAnchor="margin" w:y="347"/>
                    <w:spacing w:line="276" w:lineRule="auto"/>
                    <w:ind w:left="-79" w:right="-142"/>
                    <w:rPr>
                      <w:rFonts w:ascii="Arial Narrow" w:hAnsi="Arial Narrow" w:cs="Arial"/>
                      <w:color w:val="000000"/>
                      <w:sz w:val="16"/>
                      <w:szCs w:val="16"/>
                    </w:rPr>
                  </w:pPr>
                  <w:r w:rsidRPr="00720A5B">
                    <w:rPr>
                      <w:rFonts w:ascii="Arial Narrow" w:hAnsi="Arial Narrow" w:cs="Arial"/>
                      <w:color w:val="000000"/>
                      <w:sz w:val="16"/>
                      <w:szCs w:val="16"/>
                      <w:lang w:val="en-US"/>
                    </w:rPr>
                    <w:t>4. Dioxid de carbon medical (CO2) de calitate superioară în stare gazificată în butelii de 40 litri (25 kg per butelie)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CED59"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BA5289"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D3E7D"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325330C1" w14:textId="481C25AC" w:rsidR="00720A5B" w:rsidRPr="00720A5B" w:rsidRDefault="00720A5B" w:rsidP="00607C39">
                  <w:pPr>
                    <w:framePr w:hSpace="180" w:wrap="around" w:vAnchor="page" w:hAnchor="margin" w:y="347"/>
                    <w:spacing w:line="276" w:lineRule="auto"/>
                    <w:rPr>
                      <w:rFonts w:ascii="Arial Narrow" w:hAnsi="Arial Narrow" w:cs="Arial"/>
                      <w:color w:val="000000"/>
                      <w:sz w:val="16"/>
                      <w:szCs w:val="16"/>
                      <w:lang w:val="en-US"/>
                    </w:rPr>
                  </w:pPr>
                  <w:r w:rsidRPr="00720A5B">
                    <w:rPr>
                      <w:rFonts w:ascii="Arial Narrow" w:hAnsi="Arial Narrow" w:cs="Arial"/>
                      <w:color w:val="000000"/>
                      <w:sz w:val="16"/>
                      <w:szCs w:val="16"/>
                      <w:lang w:val="en-US"/>
                    </w:rPr>
                    <w:t>4. Dioxid de carbon medical (CO2) de calitate superioară în stare gazificată în butelii de 40 litri (25 kg per butelie) cu titlu gratuit în folosință. Cerințe tehnice conform GOST 8050 -85 sau alt standard relevant aplicabil.</w:t>
                  </w:r>
                </w:p>
              </w:tc>
              <w:tc>
                <w:tcPr>
                  <w:tcW w:w="4111" w:type="dxa"/>
                  <w:tcBorders>
                    <w:top w:val="nil"/>
                    <w:left w:val="single" w:sz="4" w:space="0" w:color="auto"/>
                    <w:bottom w:val="single" w:sz="4" w:space="0" w:color="auto"/>
                    <w:right w:val="single" w:sz="4" w:space="0" w:color="auto"/>
                  </w:tcBorders>
                  <w:shd w:val="clear" w:color="auto" w:fill="auto"/>
                  <w:vAlign w:val="center"/>
                </w:tcPr>
                <w:p w14:paraId="3C8232F5" w14:textId="16CCF934" w:rsidR="00720A5B" w:rsidRPr="00720A5B" w:rsidRDefault="00720A5B" w:rsidP="00607C39">
                  <w:pPr>
                    <w:framePr w:hSpace="180" w:wrap="around" w:vAnchor="page" w:hAnchor="margin" w:y="347"/>
                    <w:spacing w:line="276" w:lineRule="auto"/>
                    <w:rPr>
                      <w:rFonts w:ascii="Arial Narrow" w:eastAsia="Calibri" w:hAnsi="Arial Narrow" w:cs="Arial"/>
                      <w:noProof w:val="0"/>
                      <w:sz w:val="16"/>
                      <w:szCs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E9A87C"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r>
            <w:tr w:rsidR="00720A5B" w:rsidRPr="0040485D" w14:paraId="42F2EB51" w14:textId="77777777" w:rsidTr="00720A5B">
              <w:tc>
                <w:tcPr>
                  <w:tcW w:w="2263" w:type="dxa"/>
                  <w:tcBorders>
                    <w:top w:val="nil"/>
                    <w:left w:val="single" w:sz="4" w:space="0" w:color="auto"/>
                    <w:bottom w:val="single" w:sz="4" w:space="0" w:color="auto"/>
                    <w:right w:val="single" w:sz="4" w:space="0" w:color="auto"/>
                  </w:tcBorders>
                  <w:shd w:val="clear" w:color="auto" w:fill="auto"/>
                  <w:vAlign w:val="center"/>
                </w:tcPr>
                <w:p w14:paraId="2E76CA30" w14:textId="3F7BD1A2" w:rsidR="00720A5B" w:rsidRPr="00720A5B" w:rsidRDefault="00B5304D" w:rsidP="00607C39">
                  <w:pPr>
                    <w:framePr w:hSpace="180" w:wrap="around" w:vAnchor="page" w:hAnchor="margin" w:y="347"/>
                    <w:spacing w:line="276" w:lineRule="auto"/>
                    <w:ind w:left="-79" w:right="-142"/>
                    <w:rPr>
                      <w:rFonts w:ascii="Arial Narrow" w:hAnsi="Arial Narrow" w:cs="Arial"/>
                      <w:color w:val="000000"/>
                      <w:sz w:val="16"/>
                      <w:szCs w:val="16"/>
                    </w:rPr>
                  </w:pPr>
                  <w:r>
                    <w:rPr>
                      <w:rFonts w:ascii="Arial Narrow" w:hAnsi="Arial Narrow" w:cs="Arial"/>
                      <w:color w:val="000000"/>
                      <w:sz w:val="16"/>
                      <w:szCs w:val="16"/>
                      <w:lang w:val="en-US"/>
                    </w:rPr>
                    <w:t>5</w:t>
                  </w:r>
                  <w:r w:rsidR="00720A5B" w:rsidRPr="00720A5B">
                    <w:rPr>
                      <w:rFonts w:ascii="Arial Narrow" w:hAnsi="Arial Narrow" w:cs="Arial"/>
                      <w:color w:val="000000"/>
                      <w:sz w:val="16"/>
                      <w:szCs w:val="16"/>
                      <w:lang w:val="en-US"/>
                    </w:rPr>
                    <w:t>. Argon (Ar) medical în stare gazificată (butelie 5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75C6C"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14B90"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1CB338"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c>
                <w:tcPr>
                  <w:tcW w:w="4677" w:type="dxa"/>
                  <w:tcBorders>
                    <w:top w:val="nil"/>
                    <w:left w:val="single" w:sz="4" w:space="0" w:color="auto"/>
                    <w:bottom w:val="single" w:sz="4" w:space="0" w:color="auto"/>
                    <w:right w:val="single" w:sz="4" w:space="0" w:color="auto"/>
                  </w:tcBorders>
                  <w:shd w:val="clear" w:color="auto" w:fill="auto"/>
                  <w:vAlign w:val="center"/>
                </w:tcPr>
                <w:p w14:paraId="3A14585D" w14:textId="1A93278D" w:rsidR="00720A5B" w:rsidRPr="00720A5B" w:rsidRDefault="00B5304D" w:rsidP="00607C39">
                  <w:pPr>
                    <w:framePr w:hSpace="180" w:wrap="around" w:vAnchor="page" w:hAnchor="margin" w:y="347"/>
                    <w:spacing w:line="276" w:lineRule="auto"/>
                    <w:rPr>
                      <w:rFonts w:ascii="Arial Narrow" w:hAnsi="Arial Narrow" w:cs="Arial"/>
                      <w:color w:val="000000"/>
                      <w:sz w:val="16"/>
                      <w:szCs w:val="16"/>
                      <w:lang w:val="en-US"/>
                    </w:rPr>
                  </w:pPr>
                  <w:r>
                    <w:rPr>
                      <w:rFonts w:ascii="Arial Narrow" w:hAnsi="Arial Narrow" w:cs="Arial"/>
                      <w:color w:val="000000"/>
                      <w:sz w:val="16"/>
                      <w:szCs w:val="16"/>
                      <w:lang w:val="en-US"/>
                    </w:rPr>
                    <w:t>5</w:t>
                  </w:r>
                  <w:r w:rsidR="00720A5B" w:rsidRPr="00720A5B">
                    <w:rPr>
                      <w:rFonts w:ascii="Arial Narrow" w:hAnsi="Arial Narrow" w:cs="Arial"/>
                      <w:color w:val="000000"/>
                      <w:sz w:val="16"/>
                      <w:szCs w:val="16"/>
                      <w:lang w:val="en-US"/>
                    </w:rPr>
                    <w:t xml:space="preserve">. Argon (Ar) medical în stare gazificată (butelie 5 litri). Oferirea buteliilor cu titlu gratuit în folosință. Volum butelie 5 L, Puritatea ≥ 99,993% (Argon 4.8), presiunea - 150 bar. </w:t>
                  </w:r>
                  <w:r w:rsidR="00720A5B" w:rsidRPr="00720A5B">
                    <w:rPr>
                      <w:rFonts w:ascii="Arial Narrow" w:hAnsi="Arial Narrow" w:cs="Arial"/>
                      <w:color w:val="000000"/>
                      <w:sz w:val="16"/>
                      <w:szCs w:val="16"/>
                    </w:rPr>
                    <w:t>Cerințe tehnice conform GOST 10157-79 sau alt standard relevant aplicabil.</w:t>
                  </w:r>
                </w:p>
              </w:tc>
              <w:tc>
                <w:tcPr>
                  <w:tcW w:w="4111" w:type="dxa"/>
                  <w:tcBorders>
                    <w:top w:val="nil"/>
                    <w:left w:val="single" w:sz="4" w:space="0" w:color="auto"/>
                    <w:bottom w:val="single" w:sz="4" w:space="0" w:color="auto"/>
                    <w:right w:val="single" w:sz="4" w:space="0" w:color="auto"/>
                  </w:tcBorders>
                  <w:shd w:val="clear" w:color="auto" w:fill="auto"/>
                  <w:vAlign w:val="center"/>
                </w:tcPr>
                <w:p w14:paraId="398ECCB7" w14:textId="02469DCF" w:rsidR="00720A5B" w:rsidRPr="00720A5B" w:rsidRDefault="00720A5B" w:rsidP="00607C39">
                  <w:pPr>
                    <w:framePr w:hSpace="180" w:wrap="around" w:vAnchor="page" w:hAnchor="margin" w:y="347"/>
                    <w:spacing w:line="276" w:lineRule="auto"/>
                    <w:rPr>
                      <w:rFonts w:ascii="Arial Narrow" w:eastAsia="Calibri" w:hAnsi="Arial Narrow" w:cs="Arial"/>
                      <w:noProof w:val="0"/>
                      <w:sz w:val="16"/>
                      <w:szCs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5055A8"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sz w:val="16"/>
                      <w:szCs w:val="20"/>
                      <w:lang w:val="en-US"/>
                    </w:rPr>
                  </w:pPr>
                </w:p>
              </w:tc>
            </w:tr>
          </w:tbl>
          <w:p w14:paraId="0C67EE2B" w14:textId="77777777" w:rsidR="0040485D" w:rsidRPr="006567B8" w:rsidRDefault="0040485D" w:rsidP="006222EB">
            <w:pPr>
              <w:spacing w:line="276" w:lineRule="auto"/>
              <w:rPr>
                <w:rFonts w:ascii="Arial Narrow" w:eastAsia="Calibri" w:hAnsi="Arial Narrow"/>
                <w:iCs/>
                <w:noProof w:val="0"/>
                <w:sz w:val="20"/>
              </w:rPr>
            </w:pPr>
          </w:p>
          <w:p w14:paraId="74239EAD" w14:textId="77777777" w:rsidR="00B5304D"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p>
          <w:p w14:paraId="04F1F223" w14:textId="77777777" w:rsidR="00B5304D" w:rsidRDefault="00B5304D" w:rsidP="006222EB">
            <w:pPr>
              <w:spacing w:line="276" w:lineRule="auto"/>
              <w:ind w:left="284"/>
              <w:rPr>
                <w:rFonts w:ascii="Arial Narrow" w:eastAsia="Calibri" w:hAnsi="Arial Narrow"/>
                <w:iCs/>
                <w:noProof w:val="0"/>
              </w:rPr>
            </w:pPr>
          </w:p>
          <w:p w14:paraId="4B98EA3D" w14:textId="2FA5C136"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Numele, Prenumele:______________________________________ </w:t>
            </w:r>
          </w:p>
          <w:p w14:paraId="4B88CE31" w14:textId="77777777" w:rsidR="001F7F54" w:rsidRPr="006567B8" w:rsidRDefault="001F7F54" w:rsidP="006222EB">
            <w:pPr>
              <w:spacing w:line="276" w:lineRule="auto"/>
              <w:ind w:left="284"/>
              <w:rPr>
                <w:rFonts w:ascii="Arial Narrow" w:eastAsia="Calibri" w:hAnsi="Arial Narrow"/>
                <w:iCs/>
                <w:noProof w:val="0"/>
                <w:sz w:val="20"/>
              </w:rPr>
            </w:pPr>
          </w:p>
          <w:p w14:paraId="1EA8BA15" w14:textId="77777777" w:rsidR="00B5304D"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p>
          <w:p w14:paraId="0C91EA75" w14:textId="77777777" w:rsidR="00B5304D" w:rsidRDefault="00B5304D" w:rsidP="006222EB">
            <w:pPr>
              <w:spacing w:line="276" w:lineRule="auto"/>
              <w:ind w:left="284"/>
              <w:rPr>
                <w:rFonts w:ascii="Arial Narrow" w:eastAsia="Calibri" w:hAnsi="Arial Narrow"/>
                <w:iCs/>
                <w:noProof w:val="0"/>
              </w:rPr>
            </w:pPr>
          </w:p>
          <w:p w14:paraId="67F4C3B5" w14:textId="4281E744"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bCs/>
                <w:iCs/>
                <w:noProof w:val="0"/>
              </w:rPr>
              <w:t xml:space="preserve">Ofertantul: _____________________________________________ </w:t>
            </w:r>
          </w:p>
          <w:p w14:paraId="73D8F25F" w14:textId="77777777" w:rsidR="001F7F54" w:rsidRPr="006567B8" w:rsidRDefault="001F7F54" w:rsidP="006222EB">
            <w:pPr>
              <w:spacing w:line="276" w:lineRule="auto"/>
              <w:ind w:left="284"/>
              <w:rPr>
                <w:rFonts w:ascii="Arial Narrow" w:eastAsia="Calibri" w:hAnsi="Arial Narrow"/>
                <w:bCs/>
                <w:iCs/>
                <w:noProof w:val="0"/>
                <w:sz w:val="20"/>
              </w:rPr>
            </w:pPr>
          </w:p>
          <w:p w14:paraId="2BA58D5B" w14:textId="2AC992FE" w:rsidR="006222EB" w:rsidRPr="00545049" w:rsidRDefault="0040485D" w:rsidP="00FE46AA">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6DEB1CEE"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6FC1D6A9" w14:textId="77777777" w:rsidR="00A86C84" w:rsidRPr="00545049" w:rsidRDefault="00A86C84" w:rsidP="00545049">
            <w:pPr>
              <w:rPr>
                <w:rFonts w:ascii="Arial Narrow" w:eastAsia="Calibri" w:hAnsi="Arial Narrow"/>
                <w:noProof w:val="0"/>
                <w:sz w:val="20"/>
              </w:rPr>
            </w:pPr>
          </w:p>
          <w:tbl>
            <w:tblPr>
              <w:tblStyle w:val="af2"/>
              <w:tblW w:w="16016" w:type="dxa"/>
              <w:tblLayout w:type="fixed"/>
              <w:tblLook w:val="04A0" w:firstRow="1" w:lastRow="0" w:firstColumn="1" w:lastColumn="0" w:noHBand="0" w:noVBand="1"/>
            </w:tblPr>
            <w:tblGrid>
              <w:gridCol w:w="3114"/>
              <w:gridCol w:w="2696"/>
              <w:gridCol w:w="10206"/>
            </w:tblGrid>
            <w:tr w:rsidR="00A86C84" w:rsidRPr="0040485D" w14:paraId="24B539FC" w14:textId="77777777" w:rsidTr="00607C39">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DE59EA3" w14:textId="77777777" w:rsidR="00A86C84" w:rsidRPr="0040485D" w:rsidRDefault="00A86C84" w:rsidP="00607C39">
                  <w:pPr>
                    <w:framePr w:hSpace="180" w:wrap="around" w:vAnchor="page" w:hAnchor="margin" w:y="347"/>
                    <w:spacing w:line="276" w:lineRule="auto"/>
                    <w:ind w:right="-83"/>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6" w:type="dxa"/>
                  <w:tcBorders>
                    <w:top w:val="single" w:sz="4" w:space="0" w:color="auto"/>
                    <w:left w:val="nil"/>
                    <w:bottom w:val="single" w:sz="4" w:space="0" w:color="auto"/>
                    <w:right w:val="nil"/>
                  </w:tcBorders>
                  <w:shd w:val="clear" w:color="auto" w:fill="auto"/>
                  <w:vAlign w:val="center"/>
                </w:tcPr>
                <w:p w14:paraId="6D03CBC6" w14:textId="69316CCD" w:rsidR="00A86C84" w:rsidRPr="00607C39" w:rsidRDefault="00607C39" w:rsidP="00607C39">
                  <w:pPr>
                    <w:framePr w:hSpace="180" w:wrap="around" w:vAnchor="page" w:hAnchor="margin" w:y="347"/>
                    <w:spacing w:line="276" w:lineRule="auto"/>
                    <w:ind w:right="-182"/>
                    <w:rPr>
                      <w:rFonts w:ascii="Arial Narrow" w:eastAsia="Calibri" w:hAnsi="Arial Narrow"/>
                      <w:iCs/>
                      <w:noProof w:val="0"/>
                      <w:sz w:val="20"/>
                    </w:rPr>
                  </w:pPr>
                  <w:hyperlink r:id="rId17" w:tgtFrame="_blank" w:history="1">
                    <w:r w:rsidRPr="00607C39">
                      <w:rPr>
                        <w:rStyle w:val="af4"/>
                        <w:rFonts w:ascii="Arial Narrow" w:eastAsia="Calibri" w:hAnsi="Arial Narrow"/>
                        <w:iCs/>
                        <w:noProof w:val="0"/>
                        <w:sz w:val="20"/>
                        <w:u w:val="none"/>
                      </w:rPr>
                      <w:t>ocds-b3wdp1-MD-1765799567612</w:t>
                    </w:r>
                  </w:hyperlink>
                </w:p>
              </w:tc>
              <w:tc>
                <w:tcPr>
                  <w:tcW w:w="10206" w:type="dxa"/>
                  <w:tcBorders>
                    <w:top w:val="single" w:sz="4" w:space="0" w:color="auto"/>
                    <w:left w:val="nil"/>
                    <w:bottom w:val="single" w:sz="4" w:space="0" w:color="auto"/>
                  </w:tcBorders>
                  <w:shd w:val="clear" w:color="auto" w:fill="auto"/>
                  <w:vAlign w:val="center"/>
                </w:tcPr>
                <w:p w14:paraId="45AD4ECF" w14:textId="164110EB" w:rsidR="00A86C84" w:rsidRPr="0040485D" w:rsidRDefault="00A86C84" w:rsidP="00607C39">
                  <w:pPr>
                    <w:framePr w:hSpace="180" w:wrap="around" w:vAnchor="page" w:hAnchor="margin" w:y="347"/>
                    <w:spacing w:line="276" w:lineRule="auto"/>
                    <w:ind w:left="-107"/>
                    <w:rPr>
                      <w:rFonts w:ascii="Arial Narrow" w:eastAsia="Calibri" w:hAnsi="Arial Narrow"/>
                      <w:iCs/>
                      <w:noProof w:val="0"/>
                    </w:rPr>
                  </w:pPr>
                  <w:r>
                    <w:rPr>
                      <w:rFonts w:ascii="Arial Narrow" w:eastAsia="Calibri" w:hAnsi="Arial Narrow"/>
                      <w:b/>
                      <w:noProof w:val="0"/>
                      <w:lang w:val="en-US"/>
                    </w:rPr>
                    <w:t>/</w:t>
                  </w:r>
                  <w:r w:rsidR="00607C39">
                    <w:rPr>
                      <w:rFonts w:ascii="Arial Narrow" w:eastAsia="Calibri" w:hAnsi="Arial Narrow"/>
                      <w:b/>
                      <w:noProof w:val="0"/>
                      <w:lang w:val="en-US"/>
                    </w:rPr>
                    <w:t xml:space="preserve"> 21523684</w:t>
                  </w:r>
                  <w:r>
                    <w:rPr>
                      <w:rFonts w:ascii="Arial Narrow" w:eastAsia="Calibri" w:hAnsi="Arial Narrow"/>
                      <w:b/>
                      <w:noProof w:val="0"/>
                      <w:lang w:val="en-US"/>
                    </w:rPr>
                    <w:t xml:space="preserve"> din 24.12.2025_</w:t>
                  </w:r>
                  <w:r w:rsidRPr="0040485D">
                    <w:rPr>
                      <w:rFonts w:ascii="Arial Narrow" w:eastAsia="Calibri" w:hAnsi="Arial Narrow"/>
                      <w:noProof w:val="0"/>
                      <w:lang w:val="en-US"/>
                    </w:rPr>
                    <w:t>, conform SIA RSAP / M-Tender</w:t>
                  </w:r>
                </w:p>
              </w:tc>
            </w:tr>
            <w:tr w:rsidR="00A86C84" w:rsidRPr="0040485D" w14:paraId="2811C22E" w14:textId="77777777" w:rsidTr="00607C39">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77E49C5" w14:textId="77777777" w:rsidR="00A86C84" w:rsidRPr="001F19ED" w:rsidRDefault="00A86C84" w:rsidP="00607C39">
                  <w:pPr>
                    <w:framePr w:hSpace="180" w:wrap="around" w:vAnchor="page" w:hAnchor="margin" w:y="347"/>
                    <w:spacing w:line="276" w:lineRule="auto"/>
                    <w:ind w:right="-83"/>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902" w:type="dxa"/>
                  <w:gridSpan w:val="2"/>
                  <w:tcBorders>
                    <w:top w:val="single" w:sz="4" w:space="0" w:color="auto"/>
                    <w:left w:val="nil"/>
                    <w:bottom w:val="single" w:sz="4" w:space="0" w:color="auto"/>
                  </w:tcBorders>
                  <w:shd w:val="clear" w:color="auto" w:fill="auto"/>
                  <w:vAlign w:val="center"/>
                </w:tcPr>
                <w:p w14:paraId="22E0E083" w14:textId="77777777" w:rsidR="00A86C84" w:rsidRPr="001F19ED" w:rsidRDefault="00A86C84" w:rsidP="00607C39">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Gaze medicale – 2026</w:t>
                  </w:r>
                </w:p>
              </w:tc>
            </w:tr>
          </w:tbl>
          <w:p w14:paraId="395F4AD8" w14:textId="77777777" w:rsidR="00C924F7" w:rsidRPr="00545049" w:rsidRDefault="00C924F7"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5254"/>
              <w:gridCol w:w="709"/>
              <w:gridCol w:w="851"/>
              <w:gridCol w:w="1275"/>
              <w:gridCol w:w="1276"/>
              <w:gridCol w:w="1276"/>
              <w:gridCol w:w="1276"/>
              <w:gridCol w:w="1134"/>
              <w:gridCol w:w="1701"/>
            </w:tblGrid>
            <w:tr w:rsidR="00BB6577" w:rsidRPr="00545049" w14:paraId="1802E6BD" w14:textId="22B309AA" w:rsidTr="00720A5B">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5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sidR="00C924F7">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BB6577" w:rsidRDefault="00BB6577" w:rsidP="00607C39">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BB6577" w:rsidRPr="00545049" w14:paraId="2E8E95E6" w14:textId="643E6F02" w:rsidTr="00720A5B">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5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BB6577" w:rsidRPr="00545049" w14:paraId="150EC31C" w14:textId="0AF7BC9A" w:rsidTr="00720A5B">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16"/>
                      <w:lang w:val="en-US"/>
                    </w:rPr>
                  </w:pPr>
                </w:p>
              </w:tc>
              <w:tc>
                <w:tcPr>
                  <w:tcW w:w="5254"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BB6577" w:rsidRPr="00545049" w:rsidRDefault="00BB6577" w:rsidP="00607C39">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BB6577" w:rsidRPr="00545049" w:rsidRDefault="00BB6577" w:rsidP="00607C3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545049" w:rsidRDefault="00BB6577" w:rsidP="00607C39">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545049" w:rsidRDefault="00BB6577" w:rsidP="00607C39">
                  <w:pPr>
                    <w:framePr w:hSpace="180" w:wrap="around" w:vAnchor="page" w:hAnchor="margin" w:y="347"/>
                    <w:spacing w:line="276" w:lineRule="auto"/>
                    <w:jc w:val="center"/>
                    <w:rPr>
                      <w:rFonts w:ascii="Arial Narrow" w:eastAsia="Calibri" w:hAnsi="Arial Narrow"/>
                      <w:noProof w:val="0"/>
                      <w:sz w:val="16"/>
                      <w:szCs w:val="16"/>
                      <w:lang w:val="en-US"/>
                    </w:rPr>
                  </w:pPr>
                </w:p>
              </w:tc>
            </w:tr>
            <w:tr w:rsidR="00720A5B" w:rsidRPr="00545049" w14:paraId="05A3245F" w14:textId="43EC6319" w:rsidTr="00720A5B">
              <w:trPr>
                <w:trHeight w:val="232"/>
              </w:trPr>
              <w:tc>
                <w:tcPr>
                  <w:tcW w:w="978" w:type="dxa"/>
                  <w:tcBorders>
                    <w:top w:val="single" w:sz="4" w:space="0" w:color="auto"/>
                    <w:left w:val="single" w:sz="4" w:space="0" w:color="auto"/>
                    <w:right w:val="single" w:sz="4" w:space="0" w:color="auto"/>
                  </w:tcBorders>
                  <w:shd w:val="clear" w:color="auto" w:fill="auto"/>
                  <w:vAlign w:val="center"/>
                </w:tcPr>
                <w:p w14:paraId="725FCFD4" w14:textId="0F58BE5A" w:rsidR="00720A5B" w:rsidRPr="00032360" w:rsidRDefault="00720A5B" w:rsidP="00607C3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24111500-0</w:t>
                  </w:r>
                </w:p>
              </w:tc>
              <w:tc>
                <w:tcPr>
                  <w:tcW w:w="5254"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3F640EA4" w:rsidR="00720A5B" w:rsidRPr="00720A5B" w:rsidRDefault="00720A5B" w:rsidP="00607C39">
                  <w:pPr>
                    <w:framePr w:hSpace="180" w:wrap="around" w:vAnchor="page" w:hAnchor="margin" w:y="347"/>
                    <w:spacing w:line="276" w:lineRule="auto"/>
                    <w:rPr>
                      <w:rFonts w:ascii="Arial Narrow" w:eastAsia="Calibri" w:hAnsi="Arial Narrow" w:cs="Arial"/>
                      <w:noProof w:val="0"/>
                      <w:color w:val="000000"/>
                      <w:lang w:val="en-US"/>
                    </w:rPr>
                  </w:pPr>
                  <w:r w:rsidRPr="00720A5B">
                    <w:rPr>
                      <w:rFonts w:ascii="Arial Narrow" w:hAnsi="Arial Narrow" w:cs="Arial"/>
                      <w:color w:val="000000"/>
                      <w:lang w:val="en-US"/>
                    </w:rPr>
                    <w:t>1. Oxigen medical lichid (O2 - criogenic)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58138A8B"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lang w:val="en-US"/>
                    </w:rPr>
                  </w:pPr>
                  <w:r>
                    <w:rPr>
                      <w:rFonts w:ascii="Arial Narrow" w:hAnsi="Arial Narrow"/>
                      <w:color w:val="000000"/>
                      <w:lang w:val="en-US"/>
                    </w:rPr>
                    <w:t>10</w:t>
                  </w:r>
                </w:p>
              </w:tc>
              <w:tc>
                <w:tcPr>
                  <w:tcW w:w="851" w:type="dxa"/>
                  <w:tcBorders>
                    <w:top w:val="single" w:sz="4" w:space="0" w:color="auto"/>
                    <w:left w:val="single" w:sz="4" w:space="0" w:color="auto"/>
                    <w:right w:val="single" w:sz="4" w:space="0" w:color="auto"/>
                  </w:tcBorders>
                  <w:shd w:val="clear" w:color="auto" w:fill="auto"/>
                  <w:vAlign w:val="center"/>
                </w:tcPr>
                <w:p w14:paraId="6E958E7D" w14:textId="045FB702"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rPr>
                  </w:pPr>
                  <w:r>
                    <w:rPr>
                      <w:rFonts w:ascii="Arial Narrow" w:hAnsi="Arial Narrow" w:cs="Arial"/>
                      <w:color w:val="000000"/>
                    </w:rPr>
                    <w:t>tone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134" w:type="dxa"/>
                  <w:vMerge w:val="restart"/>
                  <w:tcBorders>
                    <w:left w:val="single" w:sz="4" w:space="0" w:color="auto"/>
                    <w:right w:val="single" w:sz="4" w:space="0" w:color="auto"/>
                  </w:tcBorders>
                  <w:shd w:val="clear" w:color="auto" w:fill="auto"/>
                  <w:vAlign w:val="center"/>
                </w:tcPr>
                <w:p w14:paraId="17C47F79" w14:textId="459C0FC4" w:rsidR="00720A5B" w:rsidRPr="00545049" w:rsidRDefault="00720A5B" w:rsidP="00607C39">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xml:space="preserve">, în decurs de </w:t>
                  </w:r>
                  <w:r>
                    <w:rPr>
                      <w:rFonts w:ascii="Arial Narrow" w:eastAsia="Calibri" w:hAnsi="Arial Narrow"/>
                      <w:noProof w:val="0"/>
                      <w:sz w:val="16"/>
                      <w:szCs w:val="20"/>
                    </w:rPr>
                    <w:t>până la</w:t>
                  </w:r>
                  <w:r>
                    <w:rPr>
                      <w:rFonts w:ascii="Arial Narrow" w:eastAsia="Calibri" w:hAnsi="Arial Narrow"/>
                      <w:noProof w:val="0"/>
                      <w:sz w:val="16"/>
                      <w:szCs w:val="20"/>
                      <w:lang w:val="ro-MD"/>
                    </w:rPr>
                    <w:t xml:space="preserve"> 48 ore</w:t>
                  </w:r>
                </w:p>
              </w:tc>
              <w:tc>
                <w:tcPr>
                  <w:tcW w:w="1701" w:type="dxa"/>
                  <w:vMerge w:val="restart"/>
                  <w:tcBorders>
                    <w:left w:val="single" w:sz="4" w:space="0" w:color="auto"/>
                    <w:right w:val="single" w:sz="4" w:space="0" w:color="auto"/>
                  </w:tcBorders>
                  <w:shd w:val="clear" w:color="auto" w:fill="auto"/>
                  <w:vAlign w:val="center"/>
                </w:tcPr>
                <w:p w14:paraId="685AFCDA" w14:textId="2FFD2FC0" w:rsidR="00720A5B" w:rsidRPr="00BB6577" w:rsidRDefault="00720A5B" w:rsidP="00607C39">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720A5B" w:rsidRPr="00545049" w14:paraId="375CB649" w14:textId="77777777" w:rsidTr="00720A5B">
              <w:trPr>
                <w:trHeight w:val="232"/>
              </w:trPr>
              <w:tc>
                <w:tcPr>
                  <w:tcW w:w="978" w:type="dxa"/>
                  <w:tcBorders>
                    <w:top w:val="single" w:sz="4" w:space="0" w:color="auto"/>
                    <w:left w:val="single" w:sz="4" w:space="0" w:color="auto"/>
                    <w:right w:val="single" w:sz="4" w:space="0" w:color="auto"/>
                  </w:tcBorders>
                  <w:shd w:val="clear" w:color="auto" w:fill="auto"/>
                  <w:vAlign w:val="center"/>
                </w:tcPr>
                <w:p w14:paraId="3950BA64" w14:textId="1FBAEE1A" w:rsidR="00720A5B" w:rsidRDefault="00720A5B" w:rsidP="00607C3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24111500-0</w:t>
                  </w:r>
                </w:p>
              </w:tc>
              <w:tc>
                <w:tcPr>
                  <w:tcW w:w="5254" w:type="dxa"/>
                  <w:tcBorders>
                    <w:top w:val="nil"/>
                    <w:left w:val="single" w:sz="4" w:space="0" w:color="auto"/>
                    <w:bottom w:val="single" w:sz="4" w:space="0" w:color="auto"/>
                    <w:right w:val="single" w:sz="4" w:space="0" w:color="auto"/>
                  </w:tcBorders>
                  <w:shd w:val="clear" w:color="auto" w:fill="auto"/>
                  <w:vAlign w:val="center"/>
                </w:tcPr>
                <w:p w14:paraId="690B4E64" w14:textId="7C927687" w:rsidR="00720A5B" w:rsidRPr="00720A5B" w:rsidRDefault="00720A5B" w:rsidP="00607C39">
                  <w:pPr>
                    <w:framePr w:hSpace="180" w:wrap="around" w:vAnchor="page" w:hAnchor="margin" w:y="347"/>
                    <w:spacing w:line="276" w:lineRule="auto"/>
                    <w:rPr>
                      <w:rFonts w:ascii="Arial Narrow" w:hAnsi="Arial Narrow" w:cs="Arial"/>
                      <w:color w:val="000000"/>
                    </w:rPr>
                  </w:pPr>
                  <w:r w:rsidRPr="00720A5B">
                    <w:rPr>
                      <w:rFonts w:ascii="Arial Narrow" w:hAnsi="Arial Narrow" w:cs="Arial"/>
                      <w:color w:val="000000"/>
                      <w:lang w:val="en-US"/>
                    </w:rPr>
                    <w:t>2. Oxigen medical gazos (O2 - gazos) în butelii de 40 litri</w:t>
                  </w:r>
                </w:p>
              </w:tc>
              <w:tc>
                <w:tcPr>
                  <w:tcW w:w="709" w:type="dxa"/>
                  <w:tcBorders>
                    <w:top w:val="nil"/>
                    <w:left w:val="single" w:sz="4" w:space="0" w:color="auto"/>
                    <w:bottom w:val="single" w:sz="4" w:space="0" w:color="auto"/>
                    <w:right w:val="single" w:sz="4" w:space="0" w:color="auto"/>
                  </w:tcBorders>
                  <w:shd w:val="clear" w:color="auto" w:fill="auto"/>
                  <w:vAlign w:val="center"/>
                </w:tcPr>
                <w:p w14:paraId="71CB37C7" w14:textId="18DAE459" w:rsidR="00720A5B" w:rsidRPr="00A43EC8" w:rsidRDefault="00A86C84" w:rsidP="00607C39">
                  <w:pPr>
                    <w:framePr w:hSpace="180" w:wrap="around" w:vAnchor="page" w:hAnchor="margin" w:y="347"/>
                    <w:spacing w:line="276" w:lineRule="auto"/>
                    <w:jc w:val="center"/>
                    <w:rPr>
                      <w:rFonts w:ascii="Arial Narrow" w:eastAsia="Calibri" w:hAnsi="Arial Narrow" w:cs="Arial"/>
                      <w:noProof w:val="0"/>
                      <w:color w:val="000000"/>
                      <w:lang w:val="en-US"/>
                    </w:rPr>
                  </w:pPr>
                  <w:r>
                    <w:rPr>
                      <w:rFonts w:ascii="Arial Narrow" w:hAnsi="Arial Narrow"/>
                      <w:color w:val="000000"/>
                      <w:lang w:val="en-US"/>
                    </w:rPr>
                    <w:t>1</w:t>
                  </w:r>
                  <w:r w:rsidR="00720A5B">
                    <w:rPr>
                      <w:rFonts w:ascii="Arial Narrow" w:hAnsi="Arial Narrow"/>
                      <w:color w:val="000000"/>
                      <w:lang w:val="en-US"/>
                    </w:rPr>
                    <w:t>00</w:t>
                  </w:r>
                </w:p>
              </w:tc>
              <w:tc>
                <w:tcPr>
                  <w:tcW w:w="851" w:type="dxa"/>
                  <w:tcBorders>
                    <w:top w:val="single" w:sz="4" w:space="0" w:color="auto"/>
                    <w:left w:val="single" w:sz="4" w:space="0" w:color="auto"/>
                    <w:right w:val="single" w:sz="4" w:space="0" w:color="auto"/>
                  </w:tcBorders>
                  <w:shd w:val="clear" w:color="auto" w:fill="auto"/>
                  <w:vAlign w:val="center"/>
                </w:tcPr>
                <w:p w14:paraId="1C27CB40" w14:textId="3BEAB515"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rPr>
                  </w:pPr>
                  <w:r>
                    <w:rPr>
                      <w:rFonts w:ascii="Arial Narrow" w:hAnsi="Arial Narrow" w:cs="Arial"/>
                      <w:color w:val="000000"/>
                    </w:rPr>
                    <w:t>butelie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AD16C4" w14:textId="1EF9A069"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4F1FBE" w14:textId="5B386EA5"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17AE3" w14:textId="108F0ED3"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543F84" w14:textId="3B10DA2F"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134" w:type="dxa"/>
                  <w:vMerge/>
                  <w:tcBorders>
                    <w:left w:val="single" w:sz="4" w:space="0" w:color="auto"/>
                    <w:right w:val="single" w:sz="4" w:space="0" w:color="auto"/>
                  </w:tcBorders>
                  <w:shd w:val="clear" w:color="auto" w:fill="auto"/>
                  <w:vAlign w:val="center"/>
                </w:tcPr>
                <w:p w14:paraId="1F1577C2" w14:textId="77777777" w:rsidR="00720A5B" w:rsidRPr="00545049" w:rsidRDefault="00720A5B" w:rsidP="00607C39">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15A007EC" w14:textId="77777777" w:rsidR="00720A5B" w:rsidRPr="00BB6577" w:rsidRDefault="00720A5B" w:rsidP="00607C39">
                  <w:pPr>
                    <w:framePr w:hSpace="180" w:wrap="around" w:vAnchor="page" w:hAnchor="margin" w:y="347"/>
                    <w:spacing w:line="276" w:lineRule="auto"/>
                    <w:jc w:val="center"/>
                    <w:rPr>
                      <w:rFonts w:ascii="Arial Narrow" w:eastAsia="Calibri" w:hAnsi="Arial Narrow"/>
                      <w:noProof w:val="0"/>
                      <w:sz w:val="12"/>
                      <w:szCs w:val="16"/>
                      <w:lang w:val="en-US"/>
                    </w:rPr>
                  </w:pPr>
                </w:p>
              </w:tc>
            </w:tr>
            <w:tr w:rsidR="00720A5B" w:rsidRPr="00545049" w14:paraId="3AEFE8DA" w14:textId="77777777" w:rsidTr="00720A5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0DBF73" w14:textId="1C742913" w:rsidR="00720A5B" w:rsidRPr="00032360" w:rsidRDefault="00720A5B" w:rsidP="00607C3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24111500-0</w:t>
                  </w:r>
                </w:p>
              </w:tc>
              <w:tc>
                <w:tcPr>
                  <w:tcW w:w="5254" w:type="dxa"/>
                  <w:tcBorders>
                    <w:top w:val="nil"/>
                    <w:left w:val="single" w:sz="4" w:space="0" w:color="auto"/>
                    <w:bottom w:val="single" w:sz="4" w:space="0" w:color="auto"/>
                    <w:right w:val="single" w:sz="4" w:space="0" w:color="auto"/>
                  </w:tcBorders>
                  <w:shd w:val="clear" w:color="auto" w:fill="auto"/>
                  <w:vAlign w:val="center"/>
                </w:tcPr>
                <w:p w14:paraId="4D76A1AD" w14:textId="19DA07CA" w:rsidR="00720A5B" w:rsidRPr="00720A5B" w:rsidRDefault="00720A5B" w:rsidP="00607C39">
                  <w:pPr>
                    <w:framePr w:hSpace="180" w:wrap="around" w:vAnchor="page" w:hAnchor="margin" w:y="347"/>
                    <w:spacing w:line="276" w:lineRule="auto"/>
                    <w:rPr>
                      <w:rFonts w:ascii="Arial Narrow" w:eastAsia="Calibri" w:hAnsi="Arial Narrow" w:cs="Arial"/>
                      <w:noProof w:val="0"/>
                      <w:color w:val="000000"/>
                      <w:lang w:val="en-US"/>
                    </w:rPr>
                  </w:pPr>
                  <w:r w:rsidRPr="00720A5B">
                    <w:rPr>
                      <w:rFonts w:ascii="Arial Narrow" w:hAnsi="Arial Narrow" w:cs="Arial"/>
                      <w:color w:val="000000"/>
                      <w:lang w:val="en-US"/>
                    </w:rPr>
                    <w:t>3. Dioxid de carbon medical (CO2) de calitate superioară în stare gazificată în butelii de 10 litri (6 kg per butelie)</w:t>
                  </w:r>
                </w:p>
              </w:tc>
              <w:tc>
                <w:tcPr>
                  <w:tcW w:w="709" w:type="dxa"/>
                  <w:tcBorders>
                    <w:top w:val="nil"/>
                    <w:left w:val="single" w:sz="4" w:space="0" w:color="auto"/>
                    <w:bottom w:val="single" w:sz="4" w:space="0" w:color="auto"/>
                    <w:right w:val="single" w:sz="4" w:space="0" w:color="auto"/>
                  </w:tcBorders>
                  <w:shd w:val="clear" w:color="auto" w:fill="auto"/>
                  <w:vAlign w:val="center"/>
                </w:tcPr>
                <w:p w14:paraId="5B255046" w14:textId="3631C1F8"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lang w:val="en-US"/>
                    </w:rPr>
                  </w:pPr>
                  <w:r>
                    <w:rPr>
                      <w:rFonts w:ascii="Arial Narrow" w:hAnsi="Arial Narrow"/>
                      <w:color w:val="000000"/>
                      <w:lang w:val="en-US"/>
                    </w:rPr>
                    <w:t>25</w:t>
                  </w:r>
                </w:p>
              </w:tc>
              <w:tc>
                <w:tcPr>
                  <w:tcW w:w="851" w:type="dxa"/>
                  <w:tcBorders>
                    <w:top w:val="single" w:sz="4" w:space="0" w:color="auto"/>
                    <w:left w:val="single" w:sz="4" w:space="0" w:color="auto"/>
                    <w:right w:val="single" w:sz="4" w:space="0" w:color="auto"/>
                  </w:tcBorders>
                  <w:shd w:val="clear" w:color="auto" w:fill="auto"/>
                  <w:vAlign w:val="center"/>
                </w:tcPr>
                <w:p w14:paraId="418572E2" w14:textId="2D0588E8"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rPr>
                  </w:pPr>
                  <w:r>
                    <w:rPr>
                      <w:rFonts w:ascii="Arial Narrow" w:hAnsi="Arial Narrow" w:cs="Arial"/>
                      <w:color w:val="000000"/>
                    </w:rPr>
                    <w:t>butelie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67250DF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217111CB"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6DF31E55"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0CB8EB24"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134" w:type="dxa"/>
                  <w:vMerge/>
                  <w:tcBorders>
                    <w:left w:val="single" w:sz="4" w:space="0" w:color="auto"/>
                    <w:right w:val="single" w:sz="4" w:space="0" w:color="auto"/>
                  </w:tcBorders>
                  <w:shd w:val="clear" w:color="auto" w:fill="auto"/>
                  <w:vAlign w:val="center"/>
                </w:tcPr>
                <w:p w14:paraId="09869E42" w14:textId="77777777" w:rsidR="00720A5B" w:rsidRPr="00545049" w:rsidRDefault="00720A5B" w:rsidP="00607C39">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0C71EFD2" w14:textId="77777777" w:rsidR="00720A5B" w:rsidRPr="00545049" w:rsidRDefault="00720A5B" w:rsidP="00607C39">
                  <w:pPr>
                    <w:framePr w:hSpace="180" w:wrap="around" w:vAnchor="page" w:hAnchor="margin" w:y="347"/>
                    <w:spacing w:line="276" w:lineRule="auto"/>
                    <w:jc w:val="center"/>
                    <w:rPr>
                      <w:rFonts w:ascii="Arial Narrow" w:eastAsia="Calibri" w:hAnsi="Arial Narrow"/>
                      <w:noProof w:val="0"/>
                      <w:sz w:val="16"/>
                      <w:szCs w:val="16"/>
                      <w:lang w:val="en-US"/>
                    </w:rPr>
                  </w:pPr>
                </w:p>
              </w:tc>
            </w:tr>
            <w:tr w:rsidR="00720A5B" w:rsidRPr="00545049" w14:paraId="4ADD6B73" w14:textId="77777777" w:rsidTr="00720A5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B44DE81" w14:textId="1433449A" w:rsidR="00720A5B" w:rsidRDefault="00720A5B" w:rsidP="00607C3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24111500-0</w:t>
                  </w:r>
                </w:p>
              </w:tc>
              <w:tc>
                <w:tcPr>
                  <w:tcW w:w="5254" w:type="dxa"/>
                  <w:tcBorders>
                    <w:top w:val="nil"/>
                    <w:left w:val="single" w:sz="4" w:space="0" w:color="auto"/>
                    <w:bottom w:val="single" w:sz="4" w:space="0" w:color="auto"/>
                    <w:right w:val="single" w:sz="4" w:space="0" w:color="auto"/>
                  </w:tcBorders>
                  <w:shd w:val="clear" w:color="auto" w:fill="auto"/>
                  <w:vAlign w:val="center"/>
                </w:tcPr>
                <w:p w14:paraId="3C18BFB9" w14:textId="5C6995D7" w:rsidR="00720A5B" w:rsidRPr="00720A5B" w:rsidRDefault="00720A5B" w:rsidP="00607C39">
                  <w:pPr>
                    <w:framePr w:hSpace="180" w:wrap="around" w:vAnchor="page" w:hAnchor="margin" w:y="347"/>
                    <w:spacing w:line="276" w:lineRule="auto"/>
                    <w:rPr>
                      <w:rFonts w:ascii="Arial Narrow" w:eastAsia="Calibri" w:hAnsi="Arial Narrow" w:cs="Arial"/>
                      <w:noProof w:val="0"/>
                      <w:color w:val="000000"/>
                      <w:lang w:val="en-US"/>
                    </w:rPr>
                  </w:pPr>
                  <w:r w:rsidRPr="00720A5B">
                    <w:rPr>
                      <w:rFonts w:ascii="Arial Narrow" w:hAnsi="Arial Narrow" w:cs="Arial"/>
                      <w:color w:val="000000"/>
                      <w:lang w:val="en-US"/>
                    </w:rPr>
                    <w:t>4. Dioxid de carbon medical (CO2) de calitate superioară în stare gazificată în butelii de 40 litri (25 kg per butelie)</w:t>
                  </w:r>
                </w:p>
              </w:tc>
              <w:tc>
                <w:tcPr>
                  <w:tcW w:w="709" w:type="dxa"/>
                  <w:tcBorders>
                    <w:top w:val="nil"/>
                    <w:left w:val="single" w:sz="4" w:space="0" w:color="auto"/>
                    <w:bottom w:val="single" w:sz="4" w:space="0" w:color="auto"/>
                    <w:right w:val="single" w:sz="4" w:space="0" w:color="auto"/>
                  </w:tcBorders>
                  <w:shd w:val="clear" w:color="auto" w:fill="auto"/>
                  <w:vAlign w:val="center"/>
                </w:tcPr>
                <w:p w14:paraId="1C7FF347" w14:textId="48620200"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lang w:val="en-US"/>
                    </w:rPr>
                  </w:pPr>
                  <w:r>
                    <w:rPr>
                      <w:rFonts w:ascii="Arial Narrow" w:hAnsi="Arial Narrow"/>
                      <w:color w:val="000000"/>
                      <w:lang w:val="en-US"/>
                    </w:rPr>
                    <w:t>25</w:t>
                  </w:r>
                </w:p>
              </w:tc>
              <w:tc>
                <w:tcPr>
                  <w:tcW w:w="851" w:type="dxa"/>
                  <w:tcBorders>
                    <w:top w:val="single" w:sz="4" w:space="0" w:color="auto"/>
                    <w:left w:val="single" w:sz="4" w:space="0" w:color="auto"/>
                    <w:right w:val="single" w:sz="4" w:space="0" w:color="auto"/>
                  </w:tcBorders>
                  <w:shd w:val="clear" w:color="auto" w:fill="auto"/>
                  <w:vAlign w:val="center"/>
                </w:tcPr>
                <w:p w14:paraId="73A4A0D0" w14:textId="04507E3B"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rPr>
                  </w:pPr>
                  <w:r>
                    <w:rPr>
                      <w:rFonts w:ascii="Arial Narrow" w:hAnsi="Arial Narrow" w:cs="Arial"/>
                      <w:color w:val="000000"/>
                    </w:rPr>
                    <w:t>butelie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BA4A58"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2D255"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0BE1D7"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E3E294"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134" w:type="dxa"/>
                  <w:vMerge/>
                  <w:tcBorders>
                    <w:left w:val="single" w:sz="4" w:space="0" w:color="auto"/>
                    <w:right w:val="single" w:sz="4" w:space="0" w:color="auto"/>
                  </w:tcBorders>
                  <w:shd w:val="clear" w:color="auto" w:fill="auto"/>
                  <w:vAlign w:val="center"/>
                </w:tcPr>
                <w:p w14:paraId="067809B5" w14:textId="77777777" w:rsidR="00720A5B" w:rsidRPr="00545049" w:rsidRDefault="00720A5B" w:rsidP="00607C39">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4619123C" w14:textId="77777777" w:rsidR="00720A5B" w:rsidRPr="00545049" w:rsidRDefault="00720A5B" w:rsidP="00607C39">
                  <w:pPr>
                    <w:framePr w:hSpace="180" w:wrap="around" w:vAnchor="page" w:hAnchor="margin" w:y="347"/>
                    <w:spacing w:line="276" w:lineRule="auto"/>
                    <w:jc w:val="center"/>
                    <w:rPr>
                      <w:rFonts w:ascii="Arial Narrow" w:eastAsia="Calibri" w:hAnsi="Arial Narrow"/>
                      <w:noProof w:val="0"/>
                      <w:sz w:val="16"/>
                      <w:szCs w:val="16"/>
                      <w:lang w:val="en-US"/>
                    </w:rPr>
                  </w:pPr>
                </w:p>
              </w:tc>
            </w:tr>
            <w:tr w:rsidR="00720A5B" w:rsidRPr="00545049" w14:paraId="3C2ACD84" w14:textId="77777777" w:rsidTr="00720A5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E79D4D5" w14:textId="082652A7" w:rsidR="00720A5B" w:rsidRDefault="00720A5B" w:rsidP="00607C39">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24111500-0</w:t>
                  </w:r>
                </w:p>
              </w:tc>
              <w:tc>
                <w:tcPr>
                  <w:tcW w:w="5254" w:type="dxa"/>
                  <w:tcBorders>
                    <w:top w:val="nil"/>
                    <w:left w:val="single" w:sz="4" w:space="0" w:color="auto"/>
                    <w:bottom w:val="single" w:sz="4" w:space="0" w:color="auto"/>
                    <w:right w:val="single" w:sz="4" w:space="0" w:color="auto"/>
                  </w:tcBorders>
                  <w:shd w:val="clear" w:color="auto" w:fill="auto"/>
                  <w:vAlign w:val="center"/>
                </w:tcPr>
                <w:p w14:paraId="32E6D43C" w14:textId="6700C26E" w:rsidR="00720A5B" w:rsidRPr="00720A5B" w:rsidRDefault="00A86C84" w:rsidP="00607C39">
                  <w:pPr>
                    <w:framePr w:hSpace="180" w:wrap="around" w:vAnchor="page" w:hAnchor="margin" w:y="347"/>
                    <w:spacing w:line="276" w:lineRule="auto"/>
                    <w:rPr>
                      <w:rFonts w:ascii="Arial Narrow" w:eastAsia="Calibri" w:hAnsi="Arial Narrow" w:cs="Arial"/>
                      <w:noProof w:val="0"/>
                      <w:color w:val="000000"/>
                      <w:lang w:val="en-US"/>
                    </w:rPr>
                  </w:pPr>
                  <w:r>
                    <w:rPr>
                      <w:rFonts w:ascii="Arial Narrow" w:hAnsi="Arial Narrow" w:cs="Arial"/>
                      <w:color w:val="000000"/>
                      <w:lang w:val="en-US"/>
                    </w:rPr>
                    <w:t>5</w:t>
                  </w:r>
                  <w:r w:rsidR="00720A5B" w:rsidRPr="00720A5B">
                    <w:rPr>
                      <w:rFonts w:ascii="Arial Narrow" w:hAnsi="Arial Narrow" w:cs="Arial"/>
                      <w:color w:val="000000"/>
                      <w:lang w:val="en-US"/>
                    </w:rPr>
                    <w:t>. Argon (Ar) medical în stare gazificată (butelie 5 litri)</w:t>
                  </w:r>
                </w:p>
              </w:tc>
              <w:tc>
                <w:tcPr>
                  <w:tcW w:w="709" w:type="dxa"/>
                  <w:tcBorders>
                    <w:top w:val="nil"/>
                    <w:left w:val="single" w:sz="4" w:space="0" w:color="auto"/>
                    <w:bottom w:val="single" w:sz="4" w:space="0" w:color="auto"/>
                    <w:right w:val="single" w:sz="4" w:space="0" w:color="auto"/>
                  </w:tcBorders>
                  <w:shd w:val="clear" w:color="auto" w:fill="auto"/>
                  <w:vAlign w:val="center"/>
                </w:tcPr>
                <w:p w14:paraId="5C68C801" w14:textId="599D2942"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lang w:val="en-US"/>
                    </w:rPr>
                  </w:pPr>
                  <w:r>
                    <w:rPr>
                      <w:rFonts w:ascii="Arial Narrow" w:hAnsi="Arial Narrow"/>
                      <w:color w:val="000000"/>
                      <w:lang w:val="en-US"/>
                    </w:rPr>
                    <w:t>4</w:t>
                  </w:r>
                </w:p>
              </w:tc>
              <w:tc>
                <w:tcPr>
                  <w:tcW w:w="851" w:type="dxa"/>
                  <w:tcBorders>
                    <w:top w:val="single" w:sz="4" w:space="0" w:color="auto"/>
                    <w:left w:val="single" w:sz="4" w:space="0" w:color="auto"/>
                    <w:right w:val="single" w:sz="4" w:space="0" w:color="auto"/>
                  </w:tcBorders>
                  <w:shd w:val="clear" w:color="auto" w:fill="auto"/>
                  <w:vAlign w:val="center"/>
                </w:tcPr>
                <w:p w14:paraId="3ACDAFC5" w14:textId="4DBF56BE" w:rsidR="00720A5B" w:rsidRPr="00A43EC8" w:rsidRDefault="00720A5B" w:rsidP="00607C39">
                  <w:pPr>
                    <w:framePr w:hSpace="180" w:wrap="around" w:vAnchor="page" w:hAnchor="margin" w:y="347"/>
                    <w:spacing w:line="276" w:lineRule="auto"/>
                    <w:jc w:val="center"/>
                    <w:rPr>
                      <w:rFonts w:ascii="Arial Narrow" w:eastAsia="Calibri" w:hAnsi="Arial Narrow" w:cs="Arial"/>
                      <w:noProof w:val="0"/>
                      <w:color w:val="000000"/>
                    </w:rPr>
                  </w:pPr>
                  <w:r>
                    <w:rPr>
                      <w:rFonts w:ascii="Arial Narrow" w:hAnsi="Arial Narrow" w:cs="Arial"/>
                      <w:color w:val="000000"/>
                    </w:rPr>
                    <w:t>butelie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DCF77F"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0FC8A8"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91C940"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E24528" w14:textId="77777777" w:rsidR="00720A5B" w:rsidRPr="00A43EC8" w:rsidRDefault="00720A5B" w:rsidP="00607C39">
                  <w:pPr>
                    <w:framePr w:hSpace="180" w:wrap="around" w:vAnchor="page" w:hAnchor="margin" w:y="347"/>
                    <w:spacing w:line="276" w:lineRule="auto"/>
                    <w:jc w:val="center"/>
                    <w:rPr>
                      <w:rFonts w:ascii="Arial Narrow" w:eastAsia="Calibri" w:hAnsi="Arial Narrow"/>
                      <w:noProof w:val="0"/>
                      <w:lang w:val="en-US"/>
                    </w:rPr>
                  </w:pPr>
                </w:p>
              </w:tc>
              <w:tc>
                <w:tcPr>
                  <w:tcW w:w="1134" w:type="dxa"/>
                  <w:vMerge/>
                  <w:tcBorders>
                    <w:left w:val="single" w:sz="4" w:space="0" w:color="auto"/>
                    <w:right w:val="single" w:sz="4" w:space="0" w:color="auto"/>
                  </w:tcBorders>
                  <w:shd w:val="clear" w:color="auto" w:fill="auto"/>
                  <w:vAlign w:val="center"/>
                </w:tcPr>
                <w:p w14:paraId="4984167A" w14:textId="77777777" w:rsidR="00720A5B" w:rsidRPr="00545049" w:rsidRDefault="00720A5B" w:rsidP="00607C39">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6B5F2567" w14:textId="77777777" w:rsidR="00720A5B" w:rsidRPr="00545049" w:rsidRDefault="00720A5B" w:rsidP="00607C39">
                  <w:pPr>
                    <w:framePr w:hSpace="180" w:wrap="around" w:vAnchor="page" w:hAnchor="margin" w:y="347"/>
                    <w:spacing w:line="276" w:lineRule="auto"/>
                    <w:jc w:val="center"/>
                    <w:rPr>
                      <w:rFonts w:ascii="Arial Narrow" w:eastAsia="Calibri" w:hAnsi="Arial Narrow"/>
                      <w:noProof w:val="0"/>
                      <w:sz w:val="16"/>
                      <w:szCs w:val="16"/>
                      <w:lang w:val="en-US"/>
                    </w:rPr>
                  </w:pPr>
                </w:p>
              </w:tc>
            </w:tr>
            <w:tr w:rsidR="00720A5B" w:rsidRPr="00545049" w14:paraId="793348CC" w14:textId="0A9FC1ED" w:rsidTr="00720A5B">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20A5B" w:rsidRPr="00545049" w:rsidRDefault="00720A5B" w:rsidP="00607C39">
                  <w:pPr>
                    <w:framePr w:hSpace="180" w:wrap="around" w:vAnchor="page" w:hAnchor="margin" w:y="347"/>
                    <w:spacing w:line="276" w:lineRule="auto"/>
                    <w:rPr>
                      <w:rFonts w:ascii="Arial Narrow" w:eastAsia="Calibri" w:hAnsi="Arial Narrow"/>
                      <w:b/>
                      <w:noProof w:val="0"/>
                      <w:sz w:val="16"/>
                      <w:szCs w:val="16"/>
                      <w:lang w:val="en-US"/>
                    </w:rPr>
                  </w:pPr>
                </w:p>
              </w:tc>
              <w:tc>
                <w:tcPr>
                  <w:tcW w:w="68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720A5B" w:rsidRPr="00A43EC8" w:rsidRDefault="00720A5B" w:rsidP="00607C39">
                  <w:pPr>
                    <w:framePr w:hSpace="180" w:wrap="around" w:vAnchor="page" w:hAnchor="margin" w:y="347"/>
                    <w:spacing w:line="276" w:lineRule="auto"/>
                    <w:rPr>
                      <w:rFonts w:ascii="Arial Narrow" w:eastAsia="Calibri" w:hAnsi="Arial Narrow"/>
                      <w:b/>
                      <w:noProof w:val="0"/>
                      <w:lang w:val="en-US"/>
                    </w:rPr>
                  </w:pPr>
                  <w:r w:rsidRPr="00A43EC8">
                    <w:rPr>
                      <w:rFonts w:ascii="Arial Narrow" w:eastAsia="Calibri" w:hAnsi="Arial Narrow"/>
                      <w:b/>
                      <w:noProof w:val="0"/>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720A5B" w:rsidRPr="00A43EC8" w:rsidRDefault="00720A5B" w:rsidP="00607C39">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720A5B" w:rsidRPr="00A43EC8" w:rsidRDefault="00720A5B" w:rsidP="00607C39">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20A5B" w:rsidRPr="00A43EC8" w:rsidRDefault="00720A5B" w:rsidP="00607C39">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20A5B" w:rsidRPr="00A43EC8" w:rsidRDefault="00720A5B" w:rsidP="00607C39">
                  <w:pPr>
                    <w:framePr w:hSpace="180" w:wrap="around" w:vAnchor="page" w:hAnchor="margin" w:y="347"/>
                    <w:spacing w:line="276" w:lineRule="auto"/>
                    <w:jc w:val="center"/>
                    <w:rPr>
                      <w:rFonts w:ascii="Arial Narrow" w:eastAsia="Calibri" w:hAnsi="Arial Narrow"/>
                      <w:b/>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20A5B" w:rsidRPr="00545049" w:rsidRDefault="00720A5B" w:rsidP="00607C3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20A5B" w:rsidRPr="00545049" w:rsidRDefault="00720A5B" w:rsidP="00607C39">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741BFFCD" w14:textId="77777777" w:rsidR="00C924F7" w:rsidRPr="00545049" w:rsidRDefault="00C924F7" w:rsidP="00032360">
            <w:pPr>
              <w:ind w:left="142"/>
              <w:rPr>
                <w:rFonts w:ascii="Arial Narrow" w:eastAsia="Calibri" w:hAnsi="Arial Narrow"/>
                <w:bCs/>
                <w:iCs/>
                <w:noProof w:val="0"/>
              </w:rPr>
            </w:pP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E82020">
      <w:pPr>
        <w:framePr w:h="9551" w:hRule="exact" w:wrap="auto" w:hAnchor="text" w:y="-87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D41076" w:rsidRDefault="009613A9" w:rsidP="00CA797B">
      <w:pPr>
        <w:jc w:val="right"/>
        <w:rPr>
          <w:rFonts w:ascii="Arial Narrow" w:hAnsi="Arial Narrow"/>
          <w:noProof w:val="0"/>
          <w:sz w:val="18"/>
          <w:szCs w:val="22"/>
          <w:lang w:val="it-IT"/>
        </w:rPr>
      </w:pPr>
      <w:r w:rsidRPr="00D41076">
        <w:rPr>
          <w:rFonts w:ascii="Arial Narrow" w:hAnsi="Arial Narrow"/>
          <w:noProof w:val="0"/>
          <w:sz w:val="20"/>
          <w:lang w:val="it-IT"/>
        </w:rPr>
        <w:lastRenderedPageBreak/>
        <w:t>Anexa nr.</w:t>
      </w:r>
      <w:r w:rsidR="00845C1B" w:rsidRPr="00D41076">
        <w:rPr>
          <w:rFonts w:ascii="Arial Narrow" w:hAnsi="Arial Narrow"/>
          <w:noProof w:val="0"/>
          <w:sz w:val="20"/>
          <w:lang w:val="it-IT"/>
        </w:rPr>
        <w:t xml:space="preserve"> </w:t>
      </w:r>
      <w:r w:rsidRPr="00D41076">
        <w:rPr>
          <w:rFonts w:ascii="Arial Narrow" w:hAnsi="Arial Narrow"/>
          <w:noProof w:val="0"/>
          <w:sz w:val="20"/>
          <w:lang w:val="it-IT"/>
        </w:rPr>
        <w:t>2</w:t>
      </w:r>
      <w:r w:rsidR="00B159B9" w:rsidRPr="00D41076">
        <w:rPr>
          <w:rFonts w:ascii="Arial Narrow" w:hAnsi="Arial Narrow"/>
          <w:noProof w:val="0"/>
          <w:sz w:val="20"/>
          <w:lang w:val="it-IT"/>
        </w:rPr>
        <w:t>4</w:t>
      </w:r>
    </w:p>
    <w:p w14:paraId="43E084EC" w14:textId="0974C757" w:rsidR="009613A9" w:rsidRPr="00D41076" w:rsidRDefault="009613A9" w:rsidP="00CA797B">
      <w:pPr>
        <w:jc w:val="right"/>
        <w:rPr>
          <w:rFonts w:ascii="Arial Narrow" w:hAnsi="Arial Narrow"/>
          <w:noProof w:val="0"/>
          <w:sz w:val="20"/>
          <w:lang w:val="it-IT"/>
        </w:rPr>
      </w:pPr>
      <w:r w:rsidRPr="00D41076">
        <w:rPr>
          <w:rFonts w:ascii="Arial Narrow" w:hAnsi="Arial Narrow"/>
          <w:noProof w:val="0"/>
          <w:sz w:val="20"/>
          <w:lang w:val="it-IT"/>
        </w:rPr>
        <w:t xml:space="preserve">la </w:t>
      </w:r>
      <w:r w:rsidR="002838D9" w:rsidRPr="00D41076">
        <w:rPr>
          <w:rFonts w:ascii="Arial Narrow" w:hAnsi="Arial Narrow"/>
          <w:noProof w:val="0"/>
          <w:sz w:val="20"/>
          <w:lang w:val="it-IT"/>
        </w:rPr>
        <w:t>D</w:t>
      </w:r>
      <w:r w:rsidRPr="00D41076">
        <w:rPr>
          <w:rFonts w:ascii="Arial Narrow" w:hAnsi="Arial Narrow"/>
          <w:noProof w:val="0"/>
          <w:sz w:val="20"/>
          <w:lang w:val="it-IT"/>
        </w:rPr>
        <w:t>ocumentația standard nr._____</w:t>
      </w:r>
    </w:p>
    <w:p w14:paraId="17582129" w14:textId="77777777" w:rsidR="009613A9" w:rsidRPr="00D41076" w:rsidRDefault="009613A9" w:rsidP="00CA797B">
      <w:pPr>
        <w:jc w:val="right"/>
        <w:rPr>
          <w:rFonts w:ascii="Arial Narrow" w:hAnsi="Arial Narrow"/>
          <w:noProof w:val="0"/>
          <w:sz w:val="20"/>
          <w:lang w:val="it-IT"/>
        </w:rPr>
      </w:pPr>
      <w:r w:rsidRPr="00D41076">
        <w:rPr>
          <w:rFonts w:ascii="Arial Narrow" w:hAnsi="Arial Narrow"/>
          <w:noProof w:val="0"/>
          <w:sz w:val="2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6BFFAA88"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D41076">
              <w:rPr>
                <w:rFonts w:ascii="Arial Narrow" w:hAnsi="Arial Narrow"/>
                <w:b/>
                <w:lang w:val="en-US"/>
              </w:rPr>
              <w:t>_</w:t>
            </w:r>
            <w:r w:rsidR="00720A5B">
              <w:rPr>
                <w:rFonts w:ascii="Arial Narrow" w:hAnsi="Arial Narrow"/>
                <w:b/>
                <w:lang w:val="en-US"/>
              </w:rPr>
              <w:t>Gaze medicale – 202</w:t>
            </w:r>
            <w:r w:rsidR="00A86C84">
              <w:rPr>
                <w:rFonts w:ascii="Arial Narrow" w:hAnsi="Arial Narrow"/>
                <w:b/>
                <w:lang w:val="en-US"/>
              </w:rPr>
              <w:t>6</w:t>
            </w:r>
            <w:r w:rsidR="00D41076">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4C5E49A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720A5B">
              <w:rPr>
                <w:rFonts w:ascii="Arial Narrow" w:hAnsi="Arial Narrow"/>
                <w:b/>
                <w:noProof w:val="0"/>
                <w:lang w:val="en-US" w:eastAsia="ru-RU"/>
              </w:rPr>
              <w:t>24111500-0</w:t>
            </w:r>
          </w:p>
          <w:p w14:paraId="7176F898" w14:textId="55C1FB83"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720A5B">
              <w:rPr>
                <w:rFonts w:ascii="Arial Narrow" w:eastAsia="PMingLiU" w:hAnsi="Arial Narrow"/>
                <w:b/>
                <w:noProof w:val="0"/>
                <w:lang w:val="en-US" w:eastAsia="zh-CN"/>
              </w:rPr>
              <w:t>5</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2B860837"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D41076">
              <w:rPr>
                <w:rFonts w:ascii="Arial Narrow" w:hAnsi="Arial Narrow"/>
                <w:iCs/>
              </w:rPr>
              <w:t xml:space="preserve"> </w:t>
            </w:r>
            <w:r w:rsidR="00D41076">
              <w:rPr>
                <w:rFonts w:ascii="Arial Narrow" w:hAnsi="Arial Narrow"/>
                <w:b/>
                <w:iCs/>
              </w:rPr>
              <w:t>_</w:t>
            </w:r>
            <w:r w:rsidR="00720A5B">
              <w:rPr>
                <w:rFonts w:ascii="Arial Narrow" w:hAnsi="Arial Narrow"/>
                <w:b/>
                <w:iCs/>
              </w:rPr>
              <w:t>Gaze medicale – 202</w:t>
            </w:r>
            <w:r w:rsidR="00A86C84">
              <w:rPr>
                <w:rFonts w:ascii="Arial Narrow" w:hAnsi="Arial Narrow"/>
                <w:b/>
                <w:iCs/>
              </w:rPr>
              <w:t>6</w:t>
            </w:r>
            <w:r w:rsidR="00D41076">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BC7C96">
              <w:rPr>
                <w:rFonts w:ascii="Arial Narrow" w:hAnsi="Arial Narrow"/>
                <w:iCs/>
              </w:rPr>
              <w:t>COP</w:t>
            </w:r>
            <w:r w:rsidR="00976003">
              <w:rPr>
                <w:rFonts w:ascii="Arial Narrow" w:hAnsi="Arial Narrow"/>
                <w:b/>
                <w:iCs/>
              </w:rPr>
              <w:t>_</w:t>
            </w:r>
            <w:r w:rsidR="00607C39">
              <w:rPr>
                <w:rFonts w:ascii="Arial Narrow" w:hAnsi="Arial Narrow"/>
                <w:b/>
                <w:iCs/>
              </w:rPr>
              <w:t>21523684</w:t>
            </w:r>
            <w:bookmarkStart w:id="114" w:name="_GoBack"/>
            <w:bookmarkEnd w:id="114"/>
            <w:r w:rsidR="00976003">
              <w:rPr>
                <w:rFonts w:ascii="Arial Narrow" w:hAnsi="Arial Narrow"/>
                <w:b/>
                <w:iCs/>
              </w:rPr>
              <w:t>_</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4D3921">
              <w:rPr>
                <w:rFonts w:ascii="Arial Narrow" w:hAnsi="Arial Narrow"/>
                <w:iCs/>
              </w:rPr>
              <w:t xml:space="preserve"> </w:t>
            </w:r>
            <w:r w:rsidR="00A86C84">
              <w:rPr>
                <w:rFonts w:ascii="Arial Narrow" w:hAnsi="Arial Narrow"/>
                <w:iCs/>
              </w:rPr>
              <w:t>24</w:t>
            </w:r>
            <w:r w:rsidR="007A560F">
              <w:rPr>
                <w:rFonts w:ascii="Arial Narrow" w:hAnsi="Arial Narrow"/>
                <w:iCs/>
              </w:rPr>
              <w:t>.</w:t>
            </w:r>
            <w:r w:rsidR="00A86C84">
              <w:rPr>
                <w:rFonts w:ascii="Arial Narrow" w:hAnsi="Arial Narrow"/>
                <w:iCs/>
              </w:rPr>
              <w:t>12</w:t>
            </w:r>
            <w:r w:rsidR="007A560F">
              <w:rPr>
                <w:rFonts w:ascii="Arial Narrow" w:hAnsi="Arial Narrow"/>
                <w:iCs/>
              </w:rPr>
              <w:t>.2025</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___</w:t>
            </w:r>
            <w:r>
              <w:rPr>
                <w:rFonts w:ascii="Arial Narrow" w:hAnsi="Arial Narrow"/>
                <w:iCs/>
              </w:rPr>
              <w:t>20</w:t>
            </w:r>
            <w:r w:rsidR="00BC7C96">
              <w:rPr>
                <w:rFonts w:ascii="Arial Narrow" w:hAnsi="Arial Narrow"/>
                <w:iCs/>
              </w:rPr>
              <w:t>_</w:t>
            </w:r>
            <w:r>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lastRenderedPageBreak/>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3BE31A6"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necesităși în decusr de</w:t>
            </w:r>
            <w:r w:rsidR="00D41076">
              <w:rPr>
                <w:rFonts w:ascii="Arial Narrow" w:hAnsi="Arial Narrow"/>
                <w:b/>
                <w:iCs/>
              </w:rPr>
              <w:t xml:space="preserve"> </w:t>
            </w:r>
            <w:r w:rsidR="00720A5B">
              <w:rPr>
                <w:rFonts w:ascii="Arial Narrow" w:hAnsi="Arial Narrow"/>
                <w:b/>
                <w:iCs/>
              </w:rPr>
              <w:t>48 ore.</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FC3565A"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w:t>
            </w:r>
            <w:r w:rsidR="00D41076">
              <w:rPr>
                <w:rFonts w:ascii="Arial Narrow" w:eastAsia="PMingLiU" w:hAnsi="Arial Narrow"/>
                <w:i/>
                <w:noProof w:val="0"/>
                <w:lang w:eastAsia="zh-CN"/>
              </w:rPr>
              <w:t>..........</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22838F03"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D41076">
              <w:rPr>
                <w:rFonts w:ascii="Arial Narrow" w:eastAsia="PMingLiU" w:hAnsi="Arial Narrow"/>
                <w:i/>
                <w:noProof w:val="0"/>
                <w:u w:val="single"/>
                <w:lang w:eastAsia="zh-CN"/>
              </w:rPr>
              <w:t>3</w:t>
            </w:r>
            <w:r w:rsidR="00720A5B">
              <w:rPr>
                <w:rFonts w:ascii="Arial Narrow" w:eastAsia="PMingLiU" w:hAnsi="Arial Narrow"/>
                <w:i/>
                <w:noProof w:val="0"/>
                <w:u w:val="single"/>
                <w:lang w:eastAsia="zh-CN"/>
              </w:rPr>
              <w:t>0</w:t>
            </w:r>
            <w:r w:rsidRPr="009179B4">
              <w:rPr>
                <w:rFonts w:ascii="Arial Narrow" w:eastAsia="PMingLiU" w:hAnsi="Arial Narrow"/>
                <w:i/>
                <w:noProof w:val="0"/>
                <w:u w:val="single"/>
                <w:lang w:eastAsia="zh-CN"/>
              </w:rPr>
              <w:t xml:space="preserve">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lastRenderedPageBreak/>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B6EA669"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41076">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66394E0"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A86C84">
              <w:rPr>
                <w:rFonts w:ascii="Arial Narrow" w:hAnsi="Arial Narrow"/>
                <w:iCs/>
              </w:rPr>
              <w:t xml:space="preserve"> </w:t>
            </w:r>
            <w:r w:rsidR="00A86C84">
              <w:rPr>
                <w:rFonts w:ascii="Arial Narrow" w:hAnsi="Arial Narrow"/>
                <w:b/>
                <w:iCs/>
              </w:rPr>
              <w:t>_01.01.2026 – 31.12.2026_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9"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0"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75C68" w14:textId="77777777" w:rsidR="001A5877" w:rsidRDefault="001A5877" w:rsidP="00A20ACF">
      <w:r>
        <w:separator/>
      </w:r>
    </w:p>
  </w:endnote>
  <w:endnote w:type="continuationSeparator" w:id="0">
    <w:p w14:paraId="2176C15E" w14:textId="77777777" w:rsidR="001A5877" w:rsidRDefault="001A58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79728838" w:rsidR="00A43EC8" w:rsidRDefault="00A43EC8">
        <w:pPr>
          <w:pStyle w:val="a4"/>
          <w:jc w:val="right"/>
        </w:pPr>
        <w:r>
          <w:fldChar w:fldCharType="begin"/>
        </w:r>
        <w:r>
          <w:instrText xml:space="preserve"> PAGE   \* MERGEFORMAT </w:instrText>
        </w:r>
        <w:r>
          <w:fldChar w:fldCharType="separate"/>
        </w:r>
        <w:r w:rsidR="00607C39">
          <w:t>41</w:t>
        </w:r>
        <w:r>
          <w:fldChar w:fldCharType="end"/>
        </w:r>
      </w:p>
    </w:sdtContent>
  </w:sdt>
  <w:p w14:paraId="394448D7" w14:textId="77777777" w:rsidR="00A43EC8" w:rsidRDefault="00A43EC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56FF8" w14:textId="77777777" w:rsidR="001A5877" w:rsidRDefault="001A5877" w:rsidP="00A20ACF">
      <w:r>
        <w:separator/>
      </w:r>
    </w:p>
  </w:footnote>
  <w:footnote w:type="continuationSeparator" w:id="0">
    <w:p w14:paraId="74154E38" w14:textId="77777777" w:rsidR="001A5877" w:rsidRDefault="001A587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BF"/>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7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6A55"/>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19"/>
    <w:rsid w:val="004C5C53"/>
    <w:rsid w:val="004C6328"/>
    <w:rsid w:val="004D0A33"/>
    <w:rsid w:val="004D2062"/>
    <w:rsid w:val="004D2738"/>
    <w:rsid w:val="004D3921"/>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0B"/>
    <w:rsid w:val="005B666D"/>
    <w:rsid w:val="005C0A90"/>
    <w:rsid w:val="005C11C1"/>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C39"/>
    <w:rsid w:val="006104BA"/>
    <w:rsid w:val="00611518"/>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7B8"/>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E703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5B"/>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D27"/>
    <w:rsid w:val="00785E49"/>
    <w:rsid w:val="00792182"/>
    <w:rsid w:val="007939DD"/>
    <w:rsid w:val="0079540A"/>
    <w:rsid w:val="007959BF"/>
    <w:rsid w:val="00796585"/>
    <w:rsid w:val="007A1DFA"/>
    <w:rsid w:val="007A2F41"/>
    <w:rsid w:val="007A3892"/>
    <w:rsid w:val="007A3EAB"/>
    <w:rsid w:val="007A3F02"/>
    <w:rsid w:val="007A560F"/>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463A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8717D"/>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EC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C84"/>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4D"/>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051"/>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076"/>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020"/>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5C0"/>
    <w:rsid w:val="00F329F2"/>
    <w:rsid w:val="00F33FEC"/>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0BF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6E703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FF0BF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65799567612" TargetMode="External"/><Relationship Id="rId2" Type="http://schemas.openxmlformats.org/officeDocument/2006/relationships/numbering" Target="numbering.xml"/><Relationship Id="rId16" Type="http://schemas.openxmlformats.org/officeDocument/2006/relationships/hyperlink" Target="https://mtender.gov.md/tenders/ocds-b3wdp1-MD-1765799567612" TargetMode="External"/><Relationship Id="rId20"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urgenta.md" TargetMode="External"/><Relationship Id="rId19"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19927-55D0-4384-82E0-DAA9D7658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2543</TotalTime>
  <Pages>48</Pages>
  <Words>21377</Words>
  <Characters>121853</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1</cp:lastModifiedBy>
  <cp:revision>225</cp:revision>
  <cp:lastPrinted>2021-10-07T08:26:00Z</cp:lastPrinted>
  <dcterms:created xsi:type="dcterms:W3CDTF">2021-04-23T08:53:00Z</dcterms:created>
  <dcterms:modified xsi:type="dcterms:W3CDTF">2025-12-15T11:56:00Z</dcterms:modified>
</cp:coreProperties>
</file>