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3597"/>
        <w:gridCol w:w="1788"/>
        <w:gridCol w:w="1295"/>
        <w:gridCol w:w="1245"/>
        <w:gridCol w:w="645"/>
        <w:gridCol w:w="2385"/>
        <w:gridCol w:w="2880"/>
        <w:gridCol w:w="1089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68247226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27551">
              <w:rPr>
                <w:b/>
                <w:i/>
                <w:u w:val="single"/>
              </w:rPr>
              <w:t>AdBlue</w:t>
            </w:r>
            <w:r w:rsidR="00AF5D1F" w:rsidRPr="00AF5D1F">
              <w:rPr>
                <w:b/>
                <w:i/>
                <w:u w:val="single"/>
              </w:rPr>
              <w:t xml:space="preserve"> pentru autobuze</w:t>
            </w:r>
            <w:r w:rsidR="00B217D6">
              <w:rPr>
                <w:b/>
                <w:i/>
                <w:u w:val="single"/>
              </w:rPr>
              <w:t xml:space="preserve"> 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E74DFF">
        <w:trPr>
          <w:trHeight w:val="104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64E1B879" w:rsidR="00E74DFF" w:rsidRPr="003818BA" w:rsidRDefault="00E74DFF" w:rsidP="00E74DF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818BA">
              <w:rPr>
                <w:b/>
                <w:color w:val="FF0000"/>
                <w:sz w:val="20"/>
                <w:szCs w:val="20"/>
              </w:rPr>
              <w:t xml:space="preserve">Specificarea tehnică </w:t>
            </w:r>
            <w:r w:rsidR="003818BA" w:rsidRPr="003818BA">
              <w:rPr>
                <w:b/>
                <w:color w:val="FF0000"/>
                <w:sz w:val="20"/>
                <w:szCs w:val="20"/>
              </w:rPr>
              <w:t xml:space="preserve">DEPLINĂ </w:t>
            </w:r>
            <w:r w:rsidRPr="003818BA">
              <w:rPr>
                <w:b/>
                <w:color w:val="FF0000"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E74DFF">
        <w:trPr>
          <w:trHeight w:val="283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5C0B57" w:rsidRPr="00C00499" w14:paraId="204DEAF9" w14:textId="77777777" w:rsidTr="00AF5D1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E91A5" w14:textId="67FE5934" w:rsidR="00827551" w:rsidRPr="00827551" w:rsidRDefault="00827551" w:rsidP="00827551">
            <w:pPr>
              <w:rPr>
                <w:i/>
                <w:iCs/>
                <w:sz w:val="20"/>
                <w:szCs w:val="20"/>
              </w:rPr>
            </w:pPr>
            <w:r w:rsidRPr="00827551">
              <w:rPr>
                <w:i/>
                <w:iCs/>
                <w:sz w:val="20"/>
                <w:szCs w:val="20"/>
              </w:rPr>
              <w:t xml:space="preserve">Soluție AdBlue </w:t>
            </w:r>
          </w:p>
          <w:p w14:paraId="50067A17" w14:textId="5A66C7FE" w:rsidR="005C0B57" w:rsidRPr="00CB7962" w:rsidRDefault="005C0B57" w:rsidP="00827551">
            <w:pPr>
              <w:pStyle w:val="a"/>
              <w:numPr>
                <w:ilvl w:val="0"/>
                <w:numId w:val="0"/>
              </w:numPr>
              <w:ind w:left="318"/>
              <w:rPr>
                <w:b/>
                <w:sz w:val="20"/>
                <w:szCs w:val="20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69774" w14:textId="3BB74E37" w:rsidR="005C0B57" w:rsidRPr="00AF5D1F" w:rsidRDefault="00AF5D1F" w:rsidP="00E74DF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0179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1F9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5DF5" w14:textId="77777777" w:rsidR="006E4CEE" w:rsidRPr="006E4CEE" w:rsidRDefault="006E4CEE" w:rsidP="006E4CEE">
            <w:pPr>
              <w:jc w:val="center"/>
              <w:rPr>
                <w:b/>
                <w:sz w:val="20"/>
                <w:szCs w:val="20"/>
                <w:u w:val="single"/>
                <w:lang w:val="en-US"/>
              </w:rPr>
            </w:pPr>
            <w:r w:rsidRPr="006E4CEE">
              <w:rPr>
                <w:b/>
                <w:sz w:val="20"/>
                <w:szCs w:val="20"/>
                <w:u w:val="single"/>
                <w:lang w:bidi="ro-RO"/>
              </w:rPr>
              <w:t>Produsul AdBlue®</w:t>
            </w:r>
            <w:r w:rsidRPr="006E4CEE">
              <w:rPr>
                <w:b/>
                <w:sz w:val="20"/>
                <w:szCs w:val="20"/>
                <w:u w:val="single"/>
                <w:lang w:val="en-US"/>
              </w:rPr>
              <w:t xml:space="preserve"> </w:t>
            </w:r>
            <w:r w:rsidRPr="006E4CEE">
              <w:rPr>
                <w:b/>
                <w:sz w:val="20"/>
                <w:szCs w:val="20"/>
                <w:u w:val="single"/>
                <w:lang w:bidi="ro-RO"/>
              </w:rPr>
              <w:t>trebuie sa respecte următoarele caracteristi:</w:t>
            </w:r>
          </w:p>
          <w:p w14:paraId="6EDA823A" w14:textId="6571A286" w:rsidR="006E4CEE" w:rsidRPr="006E4CEE" w:rsidRDefault="006E4CEE" w:rsidP="006E4CEE">
            <w:pPr>
              <w:jc w:val="both"/>
              <w:rPr>
                <w:sz w:val="20"/>
                <w:szCs w:val="20"/>
                <w:lang w:val="en-US"/>
              </w:rPr>
            </w:pPr>
            <w:r w:rsidRPr="006E4CEE">
              <w:rPr>
                <w:sz w:val="20"/>
                <w:szCs w:val="20"/>
                <w:lang w:bidi="ro-RO"/>
              </w:rPr>
              <w:t>1</w:t>
            </w:r>
            <w:r>
              <w:rPr>
                <w:sz w:val="20"/>
                <w:szCs w:val="20"/>
                <w:lang w:bidi="ro-RO"/>
              </w:rPr>
              <w:t>.</w:t>
            </w:r>
            <w:r w:rsidRPr="006E4CEE">
              <w:rPr>
                <w:sz w:val="20"/>
                <w:szCs w:val="20"/>
                <w:lang w:bidi="ro-RO"/>
              </w:rPr>
              <w:t xml:space="preserve">  Sa îndeplinească cerinţele standartelor ISO 22241-1; DIN 70070.</w:t>
            </w:r>
          </w:p>
          <w:p w14:paraId="4FC2DF95" w14:textId="2AE9C685" w:rsidR="006E4CEE" w:rsidRPr="006E4CEE" w:rsidRDefault="006E4CEE" w:rsidP="006E4CEE">
            <w:pPr>
              <w:jc w:val="both"/>
              <w:rPr>
                <w:sz w:val="20"/>
                <w:szCs w:val="20"/>
                <w:lang w:bidi="ro-RO"/>
              </w:rPr>
            </w:pPr>
            <w:r w:rsidRPr="006E4CEE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.</w:t>
            </w:r>
            <w:r w:rsidRPr="006E4CEE">
              <w:rPr>
                <w:sz w:val="20"/>
                <w:szCs w:val="20"/>
                <w:lang w:val="en-US"/>
              </w:rPr>
              <w:t xml:space="preserve">  </w:t>
            </w:r>
            <w:r w:rsidRPr="006E4CEE">
              <w:rPr>
                <w:sz w:val="20"/>
                <w:szCs w:val="20"/>
                <w:lang w:bidi="ro-RO"/>
              </w:rPr>
              <w:t>Etichetat cu AdBlue® (original),</w:t>
            </w:r>
            <w:r w:rsidRPr="006E4CEE">
              <w:rPr>
                <w:sz w:val="20"/>
                <w:szCs w:val="20"/>
              </w:rPr>
              <w:t xml:space="preserve"> </w:t>
            </w:r>
            <w:r w:rsidRPr="006E4CEE">
              <w:rPr>
                <w:sz w:val="20"/>
                <w:szCs w:val="20"/>
                <w:lang w:bidi="ro-RO"/>
              </w:rPr>
              <w:t>Producător licențiat pentru fabricarea si comercializarea produsul AdBlue® de către Federația Constructorilor de Automobile din Germania (VDA), Produsul fabricat într-un stat membru al Uniunii Europene (UE).</w:t>
            </w:r>
          </w:p>
          <w:p w14:paraId="0208425B" w14:textId="02D7B2AE" w:rsidR="006E4CEE" w:rsidRPr="006E4CEE" w:rsidRDefault="006E4CEE" w:rsidP="006E4CEE">
            <w:pPr>
              <w:jc w:val="both"/>
              <w:rPr>
                <w:sz w:val="20"/>
                <w:szCs w:val="20"/>
                <w:lang w:val="en-US"/>
              </w:rPr>
            </w:pPr>
            <w:r w:rsidRPr="006E4CEE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  <w:lang w:val="en-US"/>
              </w:rPr>
              <w:t>.</w:t>
            </w:r>
            <w:r w:rsidRPr="006E4CEE">
              <w:rPr>
                <w:sz w:val="20"/>
                <w:szCs w:val="20"/>
                <w:lang w:val="en-US"/>
              </w:rPr>
              <w:t xml:space="preserve"> Produsul să fie ambalat </w:t>
            </w:r>
            <w:r w:rsidRPr="006E4CEE">
              <w:rPr>
                <w:sz w:val="20"/>
                <w:szCs w:val="20"/>
                <w:lang w:val="ro-MD"/>
              </w:rPr>
              <w:t xml:space="preserve">în </w:t>
            </w:r>
            <w:r w:rsidRPr="006E4CEE">
              <w:rPr>
                <w:sz w:val="20"/>
                <w:szCs w:val="20"/>
                <w:lang w:val="en-US"/>
              </w:rPr>
              <w:t>IBC (1,000L) - recipient universal container pentru depozitarea lichidelor.</w:t>
            </w:r>
          </w:p>
          <w:p w14:paraId="709926EF" w14:textId="0D02EDF8" w:rsidR="00122F20" w:rsidRPr="006E4CEE" w:rsidRDefault="006E4CEE" w:rsidP="006E4CEE">
            <w:pPr>
              <w:jc w:val="both"/>
              <w:rPr>
                <w:sz w:val="20"/>
                <w:szCs w:val="20"/>
                <w:lang w:val="en-US"/>
              </w:rPr>
            </w:pPr>
            <w:r w:rsidRPr="006E4CEE">
              <w:rPr>
                <w:sz w:val="20"/>
                <w:szCs w:val="20"/>
                <w:lang w:val="en-US"/>
              </w:rPr>
              <w:lastRenderedPageBreak/>
              <w:t>4</w:t>
            </w:r>
            <w:r>
              <w:rPr>
                <w:sz w:val="20"/>
                <w:szCs w:val="20"/>
                <w:lang w:val="en-US"/>
              </w:rPr>
              <w:t>.</w:t>
            </w:r>
            <w:r w:rsidRPr="006E4CEE">
              <w:rPr>
                <w:sz w:val="20"/>
                <w:szCs w:val="20"/>
                <w:lang w:val="en-US"/>
              </w:rPr>
              <w:t xml:space="preserve">  Fiecare IBC să fie sigilat/plombat și datat de către uzina producătoare pentru fiecare lot în parte. </w:t>
            </w:r>
          </w:p>
          <w:p w14:paraId="4B420E3A" w14:textId="6C875CD8" w:rsidR="006E4CEE" w:rsidRPr="006E4CEE" w:rsidRDefault="006E4CEE" w:rsidP="006E4CEE">
            <w:pPr>
              <w:jc w:val="both"/>
              <w:rPr>
                <w:sz w:val="20"/>
                <w:szCs w:val="20"/>
                <w:lang w:val="en-US"/>
              </w:rPr>
            </w:pPr>
            <w:r w:rsidRPr="006E4CEE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en-US"/>
              </w:rPr>
              <w:t>.</w:t>
            </w:r>
            <w:r w:rsidRPr="006E4CEE">
              <w:rPr>
                <w:sz w:val="20"/>
                <w:szCs w:val="20"/>
                <w:lang w:val="en-US"/>
              </w:rPr>
              <w:t xml:space="preserve">  </w:t>
            </w:r>
            <w:r w:rsidRPr="006E4CEE">
              <w:rPr>
                <w:sz w:val="20"/>
                <w:szCs w:val="20"/>
                <w:lang w:bidi="ro-RO"/>
              </w:rPr>
              <w:t>Menţiunile trebuie sa fie uşor de înţeles și vizibile pentru fiecare IBC.</w:t>
            </w:r>
          </w:p>
          <w:p w14:paraId="4028B67D" w14:textId="50E625A0" w:rsidR="006E4CEE" w:rsidRPr="006E4CEE" w:rsidRDefault="006E4CEE" w:rsidP="006E4CEE">
            <w:pPr>
              <w:jc w:val="both"/>
              <w:rPr>
                <w:sz w:val="20"/>
                <w:szCs w:val="20"/>
                <w:lang w:val="en-US" w:bidi="ro-RO"/>
              </w:rPr>
            </w:pPr>
            <w:r w:rsidRPr="006E4CEE">
              <w:rPr>
                <w:sz w:val="20"/>
                <w:szCs w:val="20"/>
                <w:lang w:bidi="ro-RO"/>
              </w:rPr>
              <w:t>6</w:t>
            </w:r>
            <w:r>
              <w:rPr>
                <w:sz w:val="20"/>
                <w:szCs w:val="20"/>
                <w:lang w:bidi="ro-RO"/>
              </w:rPr>
              <w:t>.</w:t>
            </w:r>
            <w:r w:rsidRPr="006E4CEE">
              <w:rPr>
                <w:sz w:val="20"/>
                <w:szCs w:val="20"/>
                <w:lang w:bidi="ro-RO"/>
              </w:rPr>
              <w:t xml:space="preserve">  </w:t>
            </w:r>
            <w:r w:rsidR="00122F20" w:rsidRPr="00122F20">
              <w:rPr>
                <w:noProof w:val="0"/>
                <w:sz w:val="26"/>
                <w:szCs w:val="26"/>
                <w:lang w:val="en-US"/>
              </w:rPr>
              <w:t xml:space="preserve"> </w:t>
            </w:r>
            <w:r w:rsidR="00122F20" w:rsidRPr="00122F20">
              <w:rPr>
                <w:sz w:val="20"/>
                <w:szCs w:val="20"/>
                <w:lang w:val="en-US" w:bidi="ro-RO"/>
              </w:rPr>
              <w:t xml:space="preserve">Livrările trebuie efectuate în baza comenzilor, în cantitate de </w:t>
            </w:r>
            <w:r w:rsidR="00122F20" w:rsidRPr="00122F20">
              <w:rPr>
                <w:b/>
                <w:sz w:val="20"/>
                <w:szCs w:val="20"/>
                <w:u w:val="single"/>
                <w:lang w:val="en-US" w:bidi="ro-RO"/>
              </w:rPr>
              <w:t>20 IBC</w:t>
            </w:r>
            <w:r w:rsidR="00122F20" w:rsidRPr="00122F20">
              <w:rPr>
                <w:sz w:val="20"/>
                <w:szCs w:val="20"/>
                <w:lang w:val="en-US" w:bidi="ro-RO"/>
              </w:rPr>
              <w:t>, ambalate și sigilate direct de către producător în țara de origine a produsului.</w:t>
            </w:r>
          </w:p>
          <w:p w14:paraId="39C2ECF1" w14:textId="7BC300EA" w:rsidR="006E4CEE" w:rsidRPr="006E4CEE" w:rsidRDefault="006E4CEE" w:rsidP="006E4CEE">
            <w:pPr>
              <w:jc w:val="both"/>
              <w:rPr>
                <w:bCs/>
                <w:sz w:val="20"/>
                <w:szCs w:val="20"/>
                <w:lang w:bidi="ro-RO"/>
              </w:rPr>
            </w:pPr>
            <w:r w:rsidRPr="006E4CEE">
              <w:rPr>
                <w:bCs/>
                <w:sz w:val="20"/>
                <w:szCs w:val="20"/>
                <w:lang w:val="en-US"/>
              </w:rPr>
              <w:t>7</w:t>
            </w:r>
            <w:r>
              <w:rPr>
                <w:bCs/>
                <w:sz w:val="20"/>
                <w:szCs w:val="20"/>
                <w:lang w:val="en-US"/>
              </w:rPr>
              <w:t>.</w:t>
            </w:r>
            <w:r w:rsidRPr="006E4CEE">
              <w:rPr>
                <w:bCs/>
                <w:sz w:val="20"/>
                <w:szCs w:val="20"/>
                <w:lang w:val="en-US"/>
              </w:rPr>
              <w:t xml:space="preserve">  </w:t>
            </w:r>
            <w:r w:rsidRPr="006E4CEE">
              <w:rPr>
                <w:bCs/>
                <w:sz w:val="20"/>
                <w:szCs w:val="20"/>
                <w:lang w:bidi="ro-RO"/>
              </w:rPr>
              <w:t>Termenul de valabilitate al produselor</w:t>
            </w:r>
            <w:r w:rsidR="00122F20">
              <w:rPr>
                <w:bCs/>
                <w:sz w:val="20"/>
                <w:szCs w:val="20"/>
                <w:lang w:val="en-US" w:bidi="ro-RO"/>
              </w:rPr>
              <w:t>:</w:t>
            </w:r>
            <w:r w:rsidRPr="006E4CEE">
              <w:rPr>
                <w:bCs/>
                <w:sz w:val="20"/>
                <w:szCs w:val="20"/>
                <w:lang w:bidi="ro-RO"/>
              </w:rPr>
              <w:t xml:space="preserve"> 12 de luni. </w:t>
            </w:r>
          </w:p>
          <w:p w14:paraId="6FBB2D66" w14:textId="51DE550A" w:rsidR="006E4CEE" w:rsidRPr="006E4CEE" w:rsidRDefault="006E4CEE" w:rsidP="006E4CEE">
            <w:pPr>
              <w:jc w:val="both"/>
              <w:rPr>
                <w:bCs/>
                <w:sz w:val="20"/>
                <w:szCs w:val="20"/>
                <w:lang w:bidi="ro-RO"/>
              </w:rPr>
            </w:pPr>
            <w:r w:rsidRPr="006E4CEE">
              <w:rPr>
                <w:bCs/>
                <w:sz w:val="20"/>
                <w:szCs w:val="20"/>
                <w:lang w:bidi="ro-RO"/>
              </w:rPr>
              <w:t>8.</w:t>
            </w:r>
            <w:r>
              <w:rPr>
                <w:bCs/>
                <w:sz w:val="20"/>
                <w:szCs w:val="20"/>
                <w:lang w:bidi="ro-RO"/>
              </w:rPr>
              <w:t xml:space="preserve"> </w:t>
            </w:r>
            <w:r w:rsidRPr="006E4CEE">
              <w:rPr>
                <w:bCs/>
                <w:sz w:val="20"/>
                <w:szCs w:val="20"/>
                <w:lang w:bidi="ro-RO"/>
              </w:rPr>
              <w:t>Produsul livrat va fi însoţit de următoarele documente:</w:t>
            </w:r>
          </w:p>
          <w:p w14:paraId="7AC993CB" w14:textId="77777777" w:rsidR="006E4CEE" w:rsidRPr="006E4CEE" w:rsidRDefault="006E4CEE" w:rsidP="00BE655F">
            <w:pPr>
              <w:numPr>
                <w:ilvl w:val="0"/>
                <w:numId w:val="4"/>
              </w:numPr>
              <w:ind w:left="194" w:hanging="142"/>
              <w:rPr>
                <w:bCs/>
                <w:i/>
                <w:sz w:val="20"/>
                <w:szCs w:val="20"/>
                <w:lang w:bidi="ro-RO"/>
              </w:rPr>
            </w:pPr>
            <w:r w:rsidRPr="006E4CEE">
              <w:rPr>
                <w:bCs/>
                <w:i/>
                <w:sz w:val="20"/>
                <w:szCs w:val="20"/>
                <w:lang w:bidi="ro-RO"/>
              </w:rPr>
              <w:t>Factura fiscală;</w:t>
            </w:r>
          </w:p>
          <w:p w14:paraId="2237C8C3" w14:textId="77777777" w:rsidR="006E4CEE" w:rsidRPr="006E4CEE" w:rsidRDefault="006E4CEE" w:rsidP="00BE655F">
            <w:pPr>
              <w:numPr>
                <w:ilvl w:val="0"/>
                <w:numId w:val="5"/>
              </w:numPr>
              <w:ind w:left="194" w:hanging="142"/>
              <w:rPr>
                <w:bCs/>
                <w:i/>
                <w:sz w:val="20"/>
                <w:szCs w:val="20"/>
                <w:lang w:bidi="ro-RO"/>
              </w:rPr>
            </w:pPr>
            <w:r w:rsidRPr="006E4CEE">
              <w:rPr>
                <w:bCs/>
                <w:i/>
                <w:sz w:val="20"/>
                <w:szCs w:val="20"/>
                <w:lang w:bidi="ro-RO"/>
              </w:rPr>
              <w:t>Certificat de calitate / declarație de conformitate;</w:t>
            </w:r>
          </w:p>
          <w:p w14:paraId="511D979D" w14:textId="68BE10E3" w:rsidR="006E4CEE" w:rsidRPr="006E4CEE" w:rsidRDefault="006E4CEE" w:rsidP="00BE655F">
            <w:pPr>
              <w:numPr>
                <w:ilvl w:val="0"/>
                <w:numId w:val="5"/>
              </w:numPr>
              <w:ind w:left="194" w:hanging="142"/>
              <w:rPr>
                <w:bCs/>
                <w:i/>
                <w:sz w:val="20"/>
                <w:szCs w:val="20"/>
                <w:lang w:bidi="ro-RO"/>
              </w:rPr>
            </w:pPr>
            <w:r w:rsidRPr="006E4CEE">
              <w:rPr>
                <w:bCs/>
                <w:i/>
                <w:sz w:val="20"/>
                <w:szCs w:val="20"/>
                <w:lang w:bidi="ro-RO"/>
              </w:rPr>
              <w:t>Documentele ce atestă originea produsului și ambalajului importat în R.M. (declarația vamală).</w:t>
            </w:r>
          </w:p>
          <w:p w14:paraId="774E3367" w14:textId="3B9C3DD7" w:rsidR="006E4CEE" w:rsidRDefault="006E4CEE" w:rsidP="006E4CEE"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bidi="ro-RO"/>
              </w:rPr>
              <w:t xml:space="preserve">9. </w:t>
            </w:r>
            <w:r w:rsidRPr="006E4CEE">
              <w:rPr>
                <w:bCs/>
                <w:sz w:val="20"/>
                <w:szCs w:val="20"/>
                <w:lang w:bidi="ro-RO"/>
              </w:rPr>
              <w:t xml:space="preserve">Transportul va fi asigurat de către Furnizor, fiind suportat integral de acesta. Produsul trebuie să fie transportat în containere </w:t>
            </w:r>
            <w:r w:rsidRPr="006E4CEE">
              <w:rPr>
                <w:bCs/>
                <w:sz w:val="20"/>
                <w:szCs w:val="20"/>
                <w:lang w:val="en-US"/>
              </w:rPr>
              <w:t xml:space="preserve">IBC </w:t>
            </w:r>
            <w:r w:rsidRPr="006E4CEE">
              <w:rPr>
                <w:bCs/>
                <w:sz w:val="20"/>
                <w:szCs w:val="20"/>
                <w:lang w:bidi="ro-RO"/>
              </w:rPr>
              <w:t xml:space="preserve">sigilate și etichetate corespunzător, conform regulilor VDA (Asociația Industriei Auto din Germania) și a standardelor ISO </w:t>
            </w:r>
            <w:r w:rsidRPr="006E4CEE">
              <w:rPr>
                <w:sz w:val="20"/>
                <w:szCs w:val="20"/>
              </w:rPr>
              <w:t xml:space="preserve">22241. </w:t>
            </w:r>
          </w:p>
          <w:p w14:paraId="73FD3792" w14:textId="25A9E985" w:rsidR="006E4CEE" w:rsidRDefault="006E4CEE" w:rsidP="006E4CE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10. </w:t>
            </w:r>
            <w:r>
              <w:t xml:space="preserve"> </w:t>
            </w:r>
            <w:r w:rsidRPr="006E4CEE">
              <w:rPr>
                <w:sz w:val="20"/>
                <w:szCs w:val="20"/>
              </w:rPr>
              <w:t>Containerele IBC livrate pot fi preluate după cel puțin 30 de zile de către Furnizor. Beneficiarul are dreptul să marcheze containerele IBC utilizate pentru a exclude posibilitatea reutilizării acestora.</w:t>
            </w:r>
          </w:p>
          <w:p w14:paraId="02704752" w14:textId="70D2F997" w:rsidR="006E4CEE" w:rsidRDefault="006E4CEE" w:rsidP="006E4CE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>
              <w:t xml:space="preserve"> </w:t>
            </w:r>
            <w:r w:rsidRPr="006E4CEE">
              <w:rPr>
                <w:sz w:val="20"/>
                <w:szCs w:val="20"/>
              </w:rPr>
              <w:t xml:space="preserve">Termenul de livrare va fi de maxim </w:t>
            </w:r>
            <w:r w:rsidR="00122F20">
              <w:rPr>
                <w:sz w:val="20"/>
                <w:szCs w:val="20"/>
              </w:rPr>
              <w:t>14</w:t>
            </w:r>
            <w:r w:rsidRPr="006E4CEE">
              <w:rPr>
                <w:sz w:val="20"/>
                <w:szCs w:val="20"/>
              </w:rPr>
              <w:t xml:space="preserve"> zile lucrătoare de la data </w:t>
            </w:r>
            <w:r w:rsidRPr="006E4CEE">
              <w:rPr>
                <w:sz w:val="20"/>
                <w:szCs w:val="20"/>
              </w:rPr>
              <w:lastRenderedPageBreak/>
              <w:t>primirii comenzii scrise, la sediul Î.M. Parcul Urban de Autobuze, stația de alimentare cu Adblue, str. Sarmizegetuza 51, or. Chisinau;</w:t>
            </w:r>
          </w:p>
          <w:p w14:paraId="1519D6BB" w14:textId="1C3884BC" w:rsidR="006E4CEE" w:rsidRDefault="006E4CEE" w:rsidP="006E4CE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 </w:t>
            </w:r>
            <w:r>
              <w:t xml:space="preserve"> </w:t>
            </w:r>
            <w:r w:rsidR="00122F20">
              <w:t xml:space="preserve"> </w:t>
            </w:r>
            <w:r w:rsidR="00122F20" w:rsidRPr="00122F20">
              <w:rPr>
                <w:sz w:val="20"/>
                <w:szCs w:val="20"/>
              </w:rPr>
              <w:t>Fiecare livrare trebuie să fie însoțită de declarația vamală, care să confirme că produsul a fost importat sub formă de eurocube IBC. Declarația vamală trebuie să fie datată cu cel mult 7 zile înainte de data livrării.</w:t>
            </w:r>
            <w:r w:rsidRPr="006E4CEE">
              <w:rPr>
                <w:sz w:val="20"/>
                <w:szCs w:val="20"/>
              </w:rPr>
              <w:t>,</w:t>
            </w:r>
            <w:r w:rsidR="00122F20">
              <w:rPr>
                <w:sz w:val="20"/>
                <w:szCs w:val="20"/>
              </w:rPr>
              <w:t xml:space="preserve"> </w:t>
            </w:r>
          </w:p>
          <w:p w14:paraId="281FB6A7" w14:textId="63AEECF9" w:rsidR="00AE4DB8" w:rsidRPr="00AE4DB8" w:rsidRDefault="00AE4DB8" w:rsidP="00AE4DB8">
            <w:pPr>
              <w:jc w:val="both"/>
              <w:rPr>
                <w:sz w:val="20"/>
                <w:lang w:val="en-US"/>
              </w:rPr>
            </w:pPr>
            <w:r>
              <w:rPr>
                <w:sz w:val="20"/>
                <w:szCs w:val="20"/>
              </w:rPr>
              <w:t>13.</w:t>
            </w:r>
            <w:r w:rsidRPr="00AE4DB8">
              <w:rPr>
                <w:noProof w:val="0"/>
                <w:color w:val="000009"/>
                <w:sz w:val="26"/>
                <w:szCs w:val="26"/>
                <w:lang w:val="en-US"/>
              </w:rPr>
              <w:t xml:space="preserve"> </w:t>
            </w:r>
            <w:r w:rsidRPr="00AE4DB8">
              <w:rPr>
                <w:sz w:val="20"/>
                <w:lang w:val="en-US"/>
              </w:rPr>
              <w:t xml:space="preserve">Operatorul economic desemnat câștigător va asigura, înainte de prima livrare a produsului AdBlue, efectuarea lucrărilor de curățare și igienizare a sistemului de stocare și distribuție existent în cadrul Î.M. „Parcul Urban de Autobuze”, compus din </w:t>
            </w:r>
            <w:r w:rsidRPr="00AE4DB8">
              <w:rPr>
                <w:b/>
                <w:bCs/>
                <w:sz w:val="20"/>
                <w:lang w:val="en-US"/>
              </w:rPr>
              <w:t>8 rezervoare IBC (a câte 1000 litri)</w:t>
            </w:r>
            <w:r w:rsidRPr="00AE4DB8">
              <w:rPr>
                <w:sz w:val="20"/>
                <w:lang w:val="en-US"/>
              </w:rPr>
              <w:t xml:space="preserve"> interconectate, conducte de transfer, robinete, filtru, pompă și pistol de alimentare.</w:t>
            </w:r>
          </w:p>
          <w:p w14:paraId="3F48D2E0" w14:textId="24AA4C09" w:rsidR="00AE4DB8" w:rsidRPr="00AE4DB8" w:rsidRDefault="00AE4DB8" w:rsidP="006E4CEE">
            <w:pPr>
              <w:jc w:val="both"/>
              <w:rPr>
                <w:sz w:val="20"/>
                <w:szCs w:val="20"/>
                <w:lang w:val="en-US"/>
              </w:rPr>
            </w:pPr>
            <w:bookmarkStart w:id="4" w:name="_GoBack"/>
            <w:bookmarkEnd w:id="4"/>
          </w:p>
          <w:p w14:paraId="4F78059B" w14:textId="73ECEE97" w:rsidR="006E4CEE" w:rsidRPr="006E4CEE" w:rsidRDefault="006E4CEE" w:rsidP="006E4CEE">
            <w:pPr>
              <w:jc w:val="both"/>
              <w:rPr>
                <w:b/>
                <w:bCs/>
                <w:sz w:val="20"/>
                <w:szCs w:val="20"/>
                <w:u w:val="single"/>
                <w:lang w:val="en-US" w:bidi="ro-RO"/>
              </w:rPr>
            </w:pPr>
            <w:r w:rsidRPr="006E4CEE">
              <w:rPr>
                <w:b/>
                <w:bCs/>
                <w:sz w:val="20"/>
                <w:szCs w:val="20"/>
                <w:u w:val="single"/>
                <w:lang w:val="en-US" w:bidi="ro-RO"/>
              </w:rPr>
              <w:t>Condițiile speciale de îndeplinire a contractului: conform caietului de sarcini (se anexează).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DD6E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A1CD" w14:textId="77777777" w:rsidR="005C0B57" w:rsidRPr="0065496F" w:rsidRDefault="005C0B57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6B362B4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EDF1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 lot 1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2E5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A5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938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688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C025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F38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29E1CCD2" w14:textId="77777777" w:rsidTr="00E74DFF">
        <w:trPr>
          <w:trHeight w:val="397"/>
        </w:trPr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5327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8EF1C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9ED66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2EE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6483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1BFE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E74DF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7B5D31" w14:textId="77777777" w:rsidR="00E74DFF" w:rsidRPr="00C00499" w:rsidRDefault="00E74DFF" w:rsidP="00E74DFF">
            <w:pPr>
              <w:tabs>
                <w:tab w:val="left" w:pos="6120"/>
              </w:tabs>
            </w:pPr>
          </w:p>
          <w:p w14:paraId="55B316E3" w14:textId="77777777" w:rsidR="00E74DFF" w:rsidRPr="00C00499" w:rsidRDefault="00E74DFF" w:rsidP="00E74DFF">
            <w:r w:rsidRPr="00C00499">
              <w:t>Semnat:_______________ Numele, Prenumele:_____________________________ În calitate de: ________________</w:t>
            </w:r>
          </w:p>
          <w:p w14:paraId="5281E67E" w14:textId="77777777" w:rsidR="00E74DFF" w:rsidRPr="00C00499" w:rsidRDefault="00E74DFF" w:rsidP="00E74DF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7"/>
              <w:gridCol w:w="298"/>
              <w:gridCol w:w="2230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31"/>
              <w:gridCol w:w="84"/>
              <w:gridCol w:w="137"/>
              <w:gridCol w:w="2086"/>
              <w:gridCol w:w="473"/>
              <w:gridCol w:w="59"/>
              <w:gridCol w:w="36"/>
              <w:gridCol w:w="1046"/>
              <w:gridCol w:w="24"/>
              <w:gridCol w:w="24"/>
              <w:gridCol w:w="297"/>
            </w:tblGrid>
            <w:tr w:rsidR="006A2B7B" w:rsidRPr="00C00499" w14:paraId="2EF3D76B" w14:textId="77777777" w:rsidTr="00245BE1">
              <w:trPr>
                <w:gridAfter w:val="3"/>
                <w:wAfter w:w="345" w:type="dxa"/>
                <w:trHeight w:val="697"/>
              </w:trPr>
              <w:tc>
                <w:tcPr>
                  <w:tcW w:w="14704" w:type="dxa"/>
                  <w:gridSpan w:val="18"/>
                  <w:shd w:val="clear" w:color="auto" w:fill="auto"/>
                  <w:vAlign w:val="center"/>
                </w:tcPr>
                <w:p w14:paraId="19D6635A" w14:textId="77777777" w:rsidR="006A2B7B" w:rsidRPr="00D22624" w:rsidRDefault="006A2B7B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50AE3CC0" w14:textId="77777777" w:rsidR="006A2B7B" w:rsidRDefault="006A2B7B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D98C60E" w14:textId="2E09BCA4" w:rsidR="006A2B7B" w:rsidRDefault="006A2B7B" w:rsidP="00AE4DB8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</w:p>
                <w:p w14:paraId="3C660AE9" w14:textId="2BB12734" w:rsidR="006A2B7B" w:rsidRDefault="006A2B7B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4639BB0D" w14:textId="00BCA36D" w:rsidR="001E061B" w:rsidRDefault="001E061B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5FD64E4F" w14:textId="3B871201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47CA857B" w14:textId="3F6FA6B6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95B6497" w14:textId="022ED1D8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59350EE7" w14:textId="6389A00A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1CD9499" w14:textId="36CA79D0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0AFFE4D" w14:textId="4ABB8C5D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1804B510" w14:textId="07A2E229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0ECAECFB" w14:textId="19F2017F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74303455" w14:textId="77777777" w:rsidR="006E4CEE" w:rsidRDefault="006E4CEE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3599D2EA" w14:textId="693D24CF" w:rsidR="003818BA" w:rsidRDefault="003818BA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69BA162D" w14:textId="22F1BBA7" w:rsidR="003818BA" w:rsidRDefault="003818BA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2EB8C073" w14:textId="77777777" w:rsidR="003818BA" w:rsidRDefault="003818BA" w:rsidP="00AE4DB8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</w:p>
                <w:p w14:paraId="5E1035FB" w14:textId="6687EAEE" w:rsidR="006A2B7B" w:rsidRPr="00C00499" w:rsidRDefault="006A2B7B" w:rsidP="00AE4DB8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E74DFF" w:rsidRPr="00C00499" w14:paraId="71587534" w14:textId="77777777" w:rsidTr="00E74DFF">
              <w:trPr>
                <w:gridAfter w:val="3"/>
                <w:wAfter w:w="345" w:type="dxa"/>
              </w:trPr>
              <w:tc>
                <w:tcPr>
                  <w:tcW w:w="1356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AE4DB8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AE4DB8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14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AE4DB8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AE4DB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AE4DB8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74DFF">
              <w:trPr>
                <w:trHeight w:val="397"/>
              </w:trPr>
              <w:tc>
                <w:tcPr>
                  <w:tcW w:w="11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AE4DB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14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93C1184" w:rsidR="00E74DFF" w:rsidRPr="005C0B57" w:rsidRDefault="00E74DFF" w:rsidP="00AE4DB8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5C0B57"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 w:rsidR="00AF5D1F">
                    <w:t xml:space="preserve"> </w:t>
                  </w:r>
                  <w:r w:rsidR="00827551">
                    <w:t xml:space="preserve"> </w:t>
                  </w:r>
                  <w:r w:rsidR="00827551" w:rsidRPr="00827551">
                    <w:rPr>
                      <w:b/>
                      <w:i/>
                      <w:u w:val="single"/>
                      <w:lang w:val="en-US"/>
                    </w:rPr>
                    <w:t>AdBlue pentru autobuze</w:t>
                  </w:r>
                  <w:r w:rsidR="00B217D6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E74DFF">
              <w:trPr>
                <w:trHeight w:val="567"/>
              </w:trPr>
              <w:tc>
                <w:tcPr>
                  <w:tcW w:w="11004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AE4DB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AE4DB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959" w:type="dxa"/>
                  <w:gridSpan w:val="7"/>
                </w:tcPr>
                <w:p w14:paraId="78570AE5" w14:textId="77777777" w:rsidR="00E74DFF" w:rsidRPr="00C00499" w:rsidRDefault="00E74DFF" w:rsidP="00AE4DB8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E74DFF">
              <w:trPr>
                <w:gridAfter w:val="2"/>
                <w:wAfter w:w="321" w:type="dxa"/>
                <w:trHeight w:val="104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AE4DB8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E74DFF">
              <w:trPr>
                <w:gridAfter w:val="2"/>
                <w:wAfter w:w="321" w:type="dxa"/>
                <w:trHeight w:val="283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F5D1F" w:rsidRPr="006C1FA2" w14:paraId="3B33C7F3" w14:textId="77777777" w:rsidTr="00886445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 w:val="restart"/>
                  <w:textDirection w:val="btLr"/>
                </w:tcPr>
                <w:p w14:paraId="432392A6" w14:textId="6E31FA35" w:rsidR="00AF5D1F" w:rsidRPr="001D1E51" w:rsidRDefault="001D1E51" w:rsidP="00AE4DB8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="00827551" w:rsidRPr="00827551">
                    <w:rPr>
                      <w:b/>
                      <w:lang w:val="ro-MD"/>
                    </w:rPr>
                    <w:t xml:space="preserve">   24957000-7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6C1FA2" w14:paraId="60B5A1BF" w14:textId="77777777" w:rsidTr="00ED6766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E8D78" w14:textId="77777777" w:rsidR="00AF5D1F" w:rsidRPr="001D1E51" w:rsidRDefault="00AF5D1F" w:rsidP="00AE4DB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C8423" w14:textId="3E050B59" w:rsidR="00827551" w:rsidRPr="00827551" w:rsidRDefault="00827551" w:rsidP="00AE4DB8">
                  <w:pPr>
                    <w:framePr w:hSpace="180" w:wrap="around" w:vAnchor="page" w:hAnchor="page" w:x="875" w:y="1032"/>
                    <w:tabs>
                      <w:tab w:val="left" w:pos="328"/>
                    </w:tabs>
                    <w:rPr>
                      <w:rFonts w:eastAsia="Calibri"/>
                      <w:i/>
                      <w:sz w:val="20"/>
                      <w:szCs w:val="20"/>
                      <w:lang w:eastAsia="ru-RU"/>
                    </w:rPr>
                  </w:pPr>
                </w:p>
                <w:p w14:paraId="7E55F001" w14:textId="77777777" w:rsidR="00827551" w:rsidRPr="00827551" w:rsidRDefault="00827551" w:rsidP="00AE4DB8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tabs>
                      <w:tab w:val="left" w:pos="328"/>
                    </w:tabs>
                    <w:rPr>
                      <w:rFonts w:eastAsia="Calibri"/>
                      <w:i/>
                      <w:sz w:val="20"/>
                      <w:szCs w:val="20"/>
                      <w:lang w:val="ro-RO" w:eastAsia="ru-RU"/>
                    </w:rPr>
                  </w:pPr>
                  <w:r w:rsidRPr="00827551">
                    <w:rPr>
                      <w:rFonts w:eastAsia="Calibri"/>
                      <w:i/>
                      <w:sz w:val="20"/>
                      <w:szCs w:val="20"/>
                      <w:lang w:val="ro-RO" w:eastAsia="ru-RU"/>
                    </w:rPr>
                    <w:t xml:space="preserve">Soluție AdBlue </w:t>
                  </w:r>
                </w:p>
                <w:p w14:paraId="73362D73" w14:textId="3AADEB49" w:rsidR="00AF5D1F" w:rsidRPr="00AF5D1F" w:rsidRDefault="00AF5D1F" w:rsidP="00AE4DB8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A9489" w14:textId="74379315" w:rsidR="00AF5D1F" w:rsidRPr="0028367D" w:rsidRDefault="00404DA8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litru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F3B4" w14:textId="64B02EE3" w:rsidR="00AF5D1F" w:rsidRPr="00574237" w:rsidRDefault="00FB5252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lang w:val="ro-MD"/>
                    </w:rPr>
                  </w:pPr>
                  <w:r>
                    <w:rPr>
                      <w:sz w:val="20"/>
                      <w:lang w:val="ro-MD"/>
                    </w:rPr>
                    <w:t>10</w:t>
                  </w:r>
                  <w:r w:rsidR="001E061B">
                    <w:rPr>
                      <w:sz w:val="20"/>
                      <w:lang w:val="ro-MD"/>
                    </w:rPr>
                    <w:t>0</w:t>
                  </w:r>
                  <w:r w:rsidR="00827551">
                    <w:rPr>
                      <w:sz w:val="20"/>
                      <w:lang w:val="ro-MD"/>
                    </w:rPr>
                    <w:t>000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AF5D1F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A827EB8" w:rsidR="00AF5D1F" w:rsidRDefault="00122F20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  <w:r w:rsidR="00827551">
                    <w:rPr>
                      <w:sz w:val="20"/>
                    </w:rPr>
                    <w:t xml:space="preserve"> </w:t>
                  </w:r>
                  <w:r w:rsidR="00AF5D1F">
                    <w:rPr>
                      <w:sz w:val="20"/>
                    </w:rPr>
                    <w:t>zile la comanda</w:t>
                  </w:r>
                </w:p>
                <w:p w14:paraId="76A9CD7B" w14:textId="77777777" w:rsidR="00AF5D1F" w:rsidRDefault="00AF5D1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0CA0CC61" w:rsidR="00AF5D1F" w:rsidRPr="0028367D" w:rsidRDefault="00AF5D1F" w:rsidP="00AE4DB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FE0A6" w14:textId="34C4B743" w:rsidR="00827551" w:rsidRDefault="00827551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5314848" w14:textId="77777777" w:rsidR="003818BA" w:rsidRDefault="003818BA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76BD3F46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6C1FA2" w14:paraId="156940B5" w14:textId="77777777" w:rsidTr="00E74DFF">
              <w:trPr>
                <w:gridAfter w:val="2"/>
                <w:wAfter w:w="321" w:type="dxa"/>
                <w:trHeight w:val="397"/>
              </w:trPr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AF5D1F" w:rsidRPr="001D1E51" w:rsidRDefault="00AF5D1F" w:rsidP="00AE4DB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AF5D1F" w:rsidRPr="0028367D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9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0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AF5D1F" w:rsidRPr="006C1FA2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AF5D1F" w:rsidRPr="00845C1B" w14:paraId="06C0C1BB" w14:textId="77777777" w:rsidTr="00E74DFF">
              <w:trPr>
                <w:gridAfter w:val="1"/>
                <w:wAfter w:w="297" w:type="dxa"/>
                <w:trHeight w:val="397"/>
              </w:trPr>
              <w:tc>
                <w:tcPr>
                  <w:tcW w:w="965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AF5D1F" w:rsidRPr="00845C1B" w:rsidRDefault="00AF5D1F" w:rsidP="00AE4DB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AF5D1F" w:rsidRPr="00845C1B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AF5D1F" w:rsidRPr="00845C1B" w:rsidRDefault="00AF5D1F" w:rsidP="00AE4DB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77777777" w:rsidR="00AF5D1F" w:rsidRPr="00845C1B" w:rsidRDefault="00AF5D1F" w:rsidP="00AE4DB8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215" w:type="dxa"/>
                  <w:gridSpan w:val="2"/>
                  <w:tcBorders>
                    <w:top w:val="single" w:sz="4" w:space="0" w:color="auto"/>
                  </w:tcBorders>
                </w:tcPr>
                <w:p w14:paraId="2B0B8008" w14:textId="77777777" w:rsidR="00AF5D1F" w:rsidRPr="00845C1B" w:rsidRDefault="00AF5D1F" w:rsidP="00AE4DB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791" w:type="dxa"/>
                  <w:gridSpan w:val="5"/>
                  <w:tcBorders>
                    <w:top w:val="single" w:sz="4" w:space="0" w:color="auto"/>
                  </w:tcBorders>
                </w:tcPr>
                <w:p w14:paraId="733B6D59" w14:textId="77777777" w:rsidR="00AF5D1F" w:rsidRPr="00845C1B" w:rsidRDefault="00AF5D1F" w:rsidP="00AE4DB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4" w:type="dxa"/>
                  <w:gridSpan w:val="3"/>
                  <w:tcBorders>
                    <w:top w:val="single" w:sz="4" w:space="0" w:color="auto"/>
                  </w:tcBorders>
                </w:tcPr>
                <w:p w14:paraId="49DEE33F" w14:textId="77777777" w:rsidR="00AF5D1F" w:rsidRPr="00845C1B" w:rsidRDefault="00AF5D1F" w:rsidP="00AE4DB8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E74DFF" w:rsidRPr="00C60D06" w14:paraId="4FB1F348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</w:tcPr>
          <w:p w14:paraId="127FE647" w14:textId="77777777" w:rsidR="00E74DFF" w:rsidRPr="00C60D06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F5DD7" w14:textId="77777777" w:rsidR="00D20519" w:rsidRDefault="00D20519" w:rsidP="00A20ACF">
      <w:r>
        <w:separator/>
      </w:r>
    </w:p>
  </w:endnote>
  <w:endnote w:type="continuationSeparator" w:id="0">
    <w:p w14:paraId="224B32E5" w14:textId="77777777" w:rsidR="00D20519" w:rsidRDefault="00D2051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630619" w14:textId="77777777" w:rsidR="00D20519" w:rsidRDefault="00D20519" w:rsidP="00A20ACF">
      <w:r>
        <w:separator/>
      </w:r>
    </w:p>
  </w:footnote>
  <w:footnote w:type="continuationSeparator" w:id="0">
    <w:p w14:paraId="0AB5893C" w14:textId="77777777" w:rsidR="00D20519" w:rsidRDefault="00D2051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320460"/>
    <w:multiLevelType w:val="hybridMultilevel"/>
    <w:tmpl w:val="FB4051AC"/>
    <w:lvl w:ilvl="0" w:tplc="786E8F9A">
      <w:numFmt w:val="bullet"/>
      <w:lvlText w:val="•"/>
      <w:lvlJc w:val="left"/>
      <w:pPr>
        <w:ind w:left="720" w:hanging="360"/>
      </w:pPr>
      <w:rPr>
        <w:rFonts w:hint="default"/>
        <w:lang w:val="ro-RO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AB7155"/>
    <w:multiLevelType w:val="hybridMultilevel"/>
    <w:tmpl w:val="1C38F7AE"/>
    <w:lvl w:ilvl="0" w:tplc="786E8F9A">
      <w:numFmt w:val="bullet"/>
      <w:lvlText w:val="•"/>
      <w:lvlJc w:val="left"/>
      <w:pPr>
        <w:ind w:left="1079" w:hanging="360"/>
      </w:pPr>
      <w:rPr>
        <w:rFonts w:hint="default"/>
        <w:lang w:val="ro-RO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2F20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8BA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18D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4CEE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10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4DB8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E655F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511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519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9B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3D17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5252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7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74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23111-0996-4884-A85A-77C97AD1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664</Words>
  <Characters>3788</Characters>
  <Application>Microsoft Office Word</Application>
  <DocSecurity>0</DocSecurity>
  <Lines>31</Lines>
  <Paragraphs>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9</cp:revision>
  <cp:lastPrinted>2021-03-10T08:12:00Z</cp:lastPrinted>
  <dcterms:created xsi:type="dcterms:W3CDTF">2023-01-27T09:21:00Z</dcterms:created>
  <dcterms:modified xsi:type="dcterms:W3CDTF">2026-06-22T13:45:00Z</dcterms:modified>
</cp:coreProperties>
</file>