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228" w:rsidRPr="000C1BC3" w:rsidRDefault="00C01228" w:rsidP="00C01228">
      <w:pPr>
        <w:spacing w:after="0" w:line="240" w:lineRule="auto"/>
        <w:rPr>
          <w:rFonts w:ascii="Times New Roman" w:eastAsia="Times New Roman" w:hAnsi="Times New Roman" w:cs="Times New Roman"/>
          <w:sz w:val="24"/>
          <w:szCs w:val="24"/>
          <w:lang w:eastAsia="ru-RU"/>
        </w:rPr>
      </w:pPr>
    </w:p>
    <w:tbl>
      <w:tblPr>
        <w:tblW w:w="12000" w:type="dxa"/>
        <w:tblCellSpacing w:w="15" w:type="dxa"/>
        <w:tblCellMar>
          <w:top w:w="15" w:type="dxa"/>
          <w:left w:w="15" w:type="dxa"/>
          <w:bottom w:w="15" w:type="dxa"/>
          <w:right w:w="15" w:type="dxa"/>
        </w:tblCellMar>
        <w:tblLook w:val="04A0" w:firstRow="1" w:lastRow="0" w:firstColumn="1" w:lastColumn="0" w:noHBand="0" w:noVBand="1"/>
      </w:tblPr>
      <w:tblGrid>
        <w:gridCol w:w="12000"/>
      </w:tblGrid>
      <w:tr w:rsidR="00C01228" w:rsidRPr="000C1BC3" w:rsidTr="00C01228">
        <w:trPr>
          <w:tblCellSpacing w:w="15" w:type="dxa"/>
        </w:trPr>
        <w:tc>
          <w:tcPr>
            <w:tcW w:w="0" w:type="auto"/>
            <w:vAlign w:val="center"/>
            <w:hideMark/>
          </w:tcPr>
          <w:p w:rsidR="00C01228" w:rsidRPr="000C1BC3" w:rsidRDefault="00C01228" w:rsidP="000C1BC3">
            <w:pPr>
              <w:spacing w:after="0" w:line="240" w:lineRule="auto"/>
              <w:jc w:val="center"/>
              <w:rPr>
                <w:rFonts w:ascii="Times New Roman" w:eastAsia="Times New Roman" w:hAnsi="Times New Roman" w:cs="Times New Roman"/>
                <w:b/>
                <w:bCs/>
                <w:color w:val="000000"/>
                <w:sz w:val="30"/>
                <w:szCs w:val="30"/>
                <w:lang w:eastAsia="ru-RU"/>
              </w:rPr>
            </w:pPr>
            <w:r w:rsidRPr="000C1BC3">
              <w:rPr>
                <w:rFonts w:ascii="Times New Roman" w:eastAsia="Times New Roman" w:hAnsi="Times New Roman" w:cs="Times New Roman"/>
                <w:b/>
                <w:bCs/>
                <w:color w:val="000000"/>
                <w:sz w:val="30"/>
                <w:szCs w:val="30"/>
                <w:lang w:eastAsia="ru-RU"/>
              </w:rPr>
              <w:t>FIŞA DE DATE A ACHIZIŢIEI (FDA)</w:t>
            </w:r>
          </w:p>
          <w:p w:rsidR="00C01228" w:rsidRPr="000C1BC3" w:rsidRDefault="00C01228" w:rsidP="00C01228">
            <w:pPr>
              <w:spacing w:after="0" w:line="240" w:lineRule="auto"/>
              <w:rPr>
                <w:rFonts w:ascii="Times New Roman" w:eastAsia="Times New Roman" w:hAnsi="Times New Roman" w:cs="Times New Roman"/>
                <w:color w:val="000000"/>
                <w:sz w:val="27"/>
                <w:szCs w:val="27"/>
                <w:lang w:eastAsia="ru-RU"/>
              </w:rPr>
            </w:pPr>
          </w:p>
          <w:p w:rsidR="00C01228" w:rsidRPr="000C1BC3" w:rsidRDefault="00C01228" w:rsidP="00C01228">
            <w:pPr>
              <w:spacing w:before="30" w:after="240" w:line="240" w:lineRule="auto"/>
              <w:ind w:right="2130"/>
              <w:jc w:val="both"/>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 </w:t>
            </w:r>
          </w:p>
          <w:p w:rsidR="00C01228" w:rsidRPr="000C1BC3" w:rsidRDefault="00C01228" w:rsidP="00C01228">
            <w:pPr>
              <w:spacing w:before="60" w:after="60" w:line="240" w:lineRule="auto"/>
              <w:jc w:val="center"/>
              <w:rPr>
                <w:rFonts w:ascii="Times New Roman" w:eastAsia="Times New Roman" w:hAnsi="Times New Roman" w:cs="Times New Roman"/>
                <w:b/>
                <w:bCs/>
                <w:color w:val="000000"/>
                <w:sz w:val="24"/>
                <w:szCs w:val="24"/>
                <w:lang w:eastAsia="ru-RU"/>
              </w:rPr>
            </w:pPr>
            <w:r w:rsidRPr="000C1BC3">
              <w:rPr>
                <w:rFonts w:ascii="Times New Roman" w:eastAsia="Times New Roman" w:hAnsi="Times New Roman" w:cs="Times New Roman"/>
                <w:b/>
                <w:bCs/>
                <w:color w:val="000000"/>
                <w:sz w:val="24"/>
                <w:szCs w:val="24"/>
                <w:lang w:eastAsia="ru-RU"/>
              </w:rPr>
              <w:t>1. Dispoziţii generale</w:t>
            </w:r>
          </w:p>
          <w:tbl>
            <w:tblPr>
              <w:tblW w:w="9766" w:type="dxa"/>
              <w:tblCellMar>
                <w:top w:w="15" w:type="dxa"/>
                <w:left w:w="15" w:type="dxa"/>
                <w:bottom w:w="15" w:type="dxa"/>
                <w:right w:w="15" w:type="dxa"/>
              </w:tblCellMar>
              <w:tblLook w:val="04A0" w:firstRow="1" w:lastRow="0" w:firstColumn="1" w:lastColumn="0" w:noHBand="0" w:noVBand="1"/>
            </w:tblPr>
            <w:tblGrid>
              <w:gridCol w:w="578"/>
              <w:gridCol w:w="4227"/>
              <w:gridCol w:w="4961"/>
            </w:tblGrid>
            <w:tr w:rsidR="00C01228" w:rsidRPr="000C1BC3" w:rsidTr="00C01228">
              <w:tc>
                <w:tcPr>
                  <w:tcW w:w="57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Nr.</w:t>
                  </w:r>
                </w:p>
              </w:tc>
              <w:tc>
                <w:tcPr>
                  <w:tcW w:w="422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Rubrica</w:t>
                  </w:r>
                </w:p>
              </w:tc>
              <w:tc>
                <w:tcPr>
                  <w:tcW w:w="496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Datele Autorităţii Contractante/Organizatorului procedurii</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1.1.</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Autoritatea contractantă/Organizatorul procedurii:</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780249" w:rsidP="00C01228">
                  <w:pPr>
                    <w:spacing w:after="0" w:line="240" w:lineRule="auto"/>
                    <w:rPr>
                      <w:rFonts w:ascii="Times New Roman" w:eastAsia="Times New Roman" w:hAnsi="Times New Roman" w:cs="Times New Roman"/>
                      <w:color w:val="000000"/>
                      <w:sz w:val="21"/>
                      <w:szCs w:val="21"/>
                      <w:lang w:eastAsia="ru-RU"/>
                    </w:rPr>
                  </w:pPr>
                  <w:r>
                    <w:rPr>
                      <w:rFonts w:ascii="Times New Roman" w:eastAsia="Times New Roman" w:hAnsi="Times New Roman" w:cs="Times New Roman"/>
                      <w:b/>
                      <w:bCs/>
                      <w:color w:val="000000"/>
                      <w:sz w:val="21"/>
                      <w:szCs w:val="21"/>
                      <w:lang w:eastAsia="ru-RU"/>
                    </w:rPr>
                    <w:t>Inspectoratul General al Poliției de Frontieră al MAI</w:t>
                  </w:r>
                </w:p>
              </w:tc>
            </w:tr>
            <w:tr w:rsidR="00C01228" w:rsidRPr="000C1BC3" w:rsidTr="00C01228">
              <w:trPr>
                <w:trHeight w:val="255"/>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1.2.</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Obiectul achiziţiei:</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 xml:space="preserve">produse petroliere </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1.4.</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Tipul obiectului de achiziţie:</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Licitaţie publică</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1.5.</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Codul CPV:</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09</w:t>
                  </w:r>
                  <w:r w:rsidR="00780249">
                    <w:rPr>
                      <w:rFonts w:ascii="Times New Roman" w:eastAsia="Times New Roman" w:hAnsi="Times New Roman" w:cs="Times New Roman"/>
                      <w:b/>
                      <w:bCs/>
                      <w:color w:val="000000"/>
                      <w:sz w:val="21"/>
                      <w:szCs w:val="21"/>
                      <w:lang w:eastAsia="ru-RU"/>
                    </w:rPr>
                    <w:t>1</w:t>
                  </w:r>
                  <w:r w:rsidRPr="000C1BC3">
                    <w:rPr>
                      <w:rFonts w:ascii="Times New Roman" w:eastAsia="Times New Roman" w:hAnsi="Times New Roman" w:cs="Times New Roman"/>
                      <w:b/>
                      <w:bCs/>
                      <w:color w:val="000000"/>
                      <w:sz w:val="21"/>
                      <w:szCs w:val="21"/>
                      <w:lang w:eastAsia="ru-RU"/>
                    </w:rPr>
                    <w:t>00000-</w:t>
                  </w:r>
                  <w:r w:rsidR="00780249">
                    <w:rPr>
                      <w:rFonts w:ascii="Times New Roman" w:eastAsia="Times New Roman" w:hAnsi="Times New Roman" w:cs="Times New Roman"/>
                      <w:b/>
                      <w:bCs/>
                      <w:color w:val="000000"/>
                      <w:sz w:val="21"/>
                      <w:szCs w:val="21"/>
                      <w:lang w:eastAsia="ru-RU"/>
                    </w:rPr>
                    <w:t>0</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1.7.</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Sursa alocaţiilor bugetare/banilor publici:</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Ministerul Finanțelor</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1.8.</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Administratorul alocaţiilor bugetare:</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780249" w:rsidP="00C01228">
                  <w:pPr>
                    <w:spacing w:after="0" w:line="240" w:lineRule="auto"/>
                    <w:rPr>
                      <w:rFonts w:ascii="Times New Roman" w:eastAsia="Times New Roman" w:hAnsi="Times New Roman" w:cs="Times New Roman"/>
                      <w:color w:val="000000"/>
                      <w:sz w:val="21"/>
                      <w:szCs w:val="21"/>
                      <w:lang w:eastAsia="ru-RU"/>
                    </w:rPr>
                  </w:pPr>
                  <w:r>
                    <w:rPr>
                      <w:rFonts w:ascii="Times New Roman" w:eastAsia="Times New Roman" w:hAnsi="Times New Roman" w:cs="Times New Roman"/>
                      <w:b/>
                      <w:bCs/>
                      <w:color w:val="000000"/>
                      <w:sz w:val="21"/>
                      <w:szCs w:val="21"/>
                      <w:lang w:eastAsia="ru-RU"/>
                    </w:rPr>
                    <w:t>Inspectoratul General al Poliției de Frontieră al MAI</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1.9.</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Plăţi/mijloace financiare din partea partenerului de dezvoltare:</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Nu se utilizează</w:t>
                  </w:r>
                </w:p>
              </w:tc>
            </w:tr>
            <w:tr w:rsidR="00780249"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780249" w:rsidRPr="000C1BC3" w:rsidRDefault="00780249"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1.10.</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780249" w:rsidRPr="000C1BC3" w:rsidRDefault="00780249"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Denumirea cumpărătorului:</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80249" w:rsidRDefault="00780249">
                  <w:r w:rsidRPr="00AC7EA3">
                    <w:rPr>
                      <w:rFonts w:ascii="Times New Roman" w:eastAsia="Times New Roman" w:hAnsi="Times New Roman" w:cs="Times New Roman"/>
                      <w:b/>
                      <w:bCs/>
                      <w:color w:val="000000"/>
                      <w:sz w:val="21"/>
                      <w:szCs w:val="21"/>
                      <w:lang w:eastAsia="ru-RU"/>
                    </w:rPr>
                    <w:t>Inspectoratul General al Poliției de Frontieră al MAI</w:t>
                  </w:r>
                </w:p>
              </w:tc>
            </w:tr>
            <w:tr w:rsidR="00780249"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780249" w:rsidRPr="000C1BC3" w:rsidRDefault="00780249"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1.11.</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780249" w:rsidRPr="000C1BC3" w:rsidRDefault="00780249"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Destinatarul:</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80249" w:rsidRDefault="00780249">
                  <w:r w:rsidRPr="00AC7EA3">
                    <w:rPr>
                      <w:rFonts w:ascii="Times New Roman" w:eastAsia="Times New Roman" w:hAnsi="Times New Roman" w:cs="Times New Roman"/>
                      <w:b/>
                      <w:bCs/>
                      <w:color w:val="000000"/>
                      <w:sz w:val="21"/>
                      <w:szCs w:val="21"/>
                      <w:lang w:eastAsia="ru-RU"/>
                    </w:rPr>
                    <w:t>Inspectoratul General al Poliției de Frontieră al MAI</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1.12.</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Limba de comunicare:</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De stat</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1.13.</w:t>
                  </w:r>
                </w:p>
              </w:tc>
              <w:tc>
                <w:tcPr>
                  <w:tcW w:w="422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Pentru clarificarea documentelor de atribuire, adresa autorităţii contractante este:</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Adresa: </w:t>
                  </w:r>
                  <w:r w:rsidRPr="000C1BC3">
                    <w:rPr>
                      <w:rFonts w:ascii="Times New Roman" w:eastAsia="Times New Roman" w:hAnsi="Times New Roman" w:cs="Times New Roman"/>
                      <w:b/>
                      <w:bCs/>
                      <w:color w:val="000000"/>
                      <w:sz w:val="21"/>
                      <w:szCs w:val="21"/>
                      <w:lang w:eastAsia="ru-RU"/>
                    </w:rPr>
                    <w:t>mun.</w:t>
                  </w:r>
                  <w:r w:rsidR="00711956">
                    <w:rPr>
                      <w:rFonts w:ascii="Times New Roman" w:eastAsia="Times New Roman" w:hAnsi="Times New Roman" w:cs="Times New Roman"/>
                      <w:b/>
                      <w:bCs/>
                      <w:color w:val="000000"/>
                      <w:sz w:val="21"/>
                      <w:szCs w:val="21"/>
                      <w:lang w:eastAsia="ru-RU"/>
                    </w:rPr>
                    <w:t xml:space="preserve"> </w:t>
                  </w:r>
                  <w:r w:rsidRPr="000C1BC3">
                    <w:rPr>
                      <w:rFonts w:ascii="Times New Roman" w:eastAsia="Times New Roman" w:hAnsi="Times New Roman" w:cs="Times New Roman"/>
                      <w:b/>
                      <w:bCs/>
                      <w:color w:val="000000"/>
                      <w:sz w:val="21"/>
                      <w:szCs w:val="21"/>
                      <w:lang w:eastAsia="ru-RU"/>
                    </w:rPr>
                    <w:t>Chișinău, str.Petricani 19</w:t>
                  </w:r>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Tel: </w:t>
                  </w:r>
                  <w:r w:rsidRPr="000C1BC3">
                    <w:rPr>
                      <w:rFonts w:ascii="Times New Roman" w:eastAsia="Times New Roman" w:hAnsi="Times New Roman" w:cs="Times New Roman"/>
                      <w:b/>
                      <w:bCs/>
                      <w:color w:val="000000"/>
                      <w:sz w:val="21"/>
                      <w:szCs w:val="21"/>
                      <w:lang w:eastAsia="ru-RU"/>
                    </w:rPr>
                    <w:t xml:space="preserve"> 0-22-259-679</w:t>
                  </w:r>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Fax: </w:t>
                  </w:r>
                  <w:r w:rsidRPr="000C1BC3">
                    <w:rPr>
                      <w:rFonts w:ascii="Times New Roman" w:eastAsia="Times New Roman" w:hAnsi="Times New Roman" w:cs="Times New Roman"/>
                      <w:b/>
                      <w:bCs/>
                      <w:color w:val="000000"/>
                      <w:sz w:val="21"/>
                      <w:szCs w:val="21"/>
                      <w:lang w:eastAsia="ru-RU"/>
                    </w:rPr>
                    <w:t>022264507</w:t>
                  </w:r>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E-mail: </w:t>
                  </w:r>
                  <w:proofErr w:type="spellStart"/>
                  <w:r w:rsidR="00780249">
                    <w:rPr>
                      <w:rFonts w:ascii="Times New Roman" w:eastAsia="Times New Roman" w:hAnsi="Times New Roman" w:cs="Times New Roman"/>
                      <w:b/>
                      <w:bCs/>
                      <w:color w:val="000000"/>
                      <w:sz w:val="21"/>
                      <w:szCs w:val="21"/>
                      <w:lang w:eastAsia="ru-RU"/>
                    </w:rPr>
                    <w:t>nicu.belitei</w:t>
                  </w:r>
                  <w:proofErr w:type="spellEnd"/>
                  <w:r w:rsidRPr="000C1BC3">
                    <w:rPr>
                      <w:rFonts w:ascii="Times New Roman" w:eastAsia="Times New Roman" w:hAnsi="Times New Roman" w:cs="Times New Roman"/>
                      <w:b/>
                      <w:bCs/>
                      <w:color w:val="000000"/>
                      <w:sz w:val="21"/>
                      <w:szCs w:val="21"/>
                      <w:lang w:eastAsia="ru-RU"/>
                    </w:rPr>
                    <w:t>@</w:t>
                  </w:r>
                  <w:proofErr w:type="spellStart"/>
                  <w:r w:rsidRPr="000C1BC3">
                    <w:rPr>
                      <w:rFonts w:ascii="Times New Roman" w:eastAsia="Times New Roman" w:hAnsi="Times New Roman" w:cs="Times New Roman"/>
                      <w:b/>
                      <w:bCs/>
                      <w:color w:val="000000"/>
                      <w:sz w:val="21"/>
                      <w:szCs w:val="21"/>
                      <w:lang w:eastAsia="ru-RU"/>
                    </w:rPr>
                    <w:t>border.gov.md</w:t>
                  </w:r>
                  <w:proofErr w:type="spellEnd"/>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Persoana de contact: </w:t>
                  </w:r>
                  <w:r w:rsidR="00780249">
                    <w:rPr>
                      <w:rFonts w:ascii="Times New Roman" w:eastAsia="Times New Roman" w:hAnsi="Times New Roman" w:cs="Times New Roman"/>
                      <w:b/>
                      <w:bCs/>
                      <w:color w:val="000000"/>
                      <w:sz w:val="21"/>
                      <w:szCs w:val="21"/>
                      <w:lang w:eastAsia="ru-RU"/>
                    </w:rPr>
                    <w:t>Belitei Nicu</w:t>
                  </w:r>
                </w:p>
              </w:tc>
            </w:tr>
          </w:tbl>
          <w:p w:rsidR="00C01228" w:rsidRPr="000C1BC3" w:rsidRDefault="00C01228" w:rsidP="00C01228">
            <w:pPr>
              <w:spacing w:after="0" w:line="240" w:lineRule="auto"/>
              <w:rPr>
                <w:rFonts w:ascii="Times New Roman" w:eastAsia="Times New Roman" w:hAnsi="Times New Roman" w:cs="Times New Roman"/>
                <w:color w:val="000000"/>
                <w:sz w:val="27"/>
                <w:szCs w:val="27"/>
                <w:lang w:eastAsia="ru-RU"/>
              </w:rPr>
            </w:pPr>
            <w:r w:rsidRPr="000C1BC3">
              <w:rPr>
                <w:rFonts w:ascii="Times New Roman" w:eastAsia="Times New Roman" w:hAnsi="Times New Roman" w:cs="Times New Roman"/>
                <w:color w:val="000000"/>
                <w:sz w:val="27"/>
                <w:szCs w:val="27"/>
                <w:lang w:eastAsia="ru-RU"/>
              </w:rPr>
              <w:br/>
            </w:r>
          </w:p>
          <w:p w:rsidR="00C01228" w:rsidRPr="000C1BC3" w:rsidRDefault="00C01228" w:rsidP="00C01228">
            <w:pPr>
              <w:spacing w:before="60" w:after="60" w:line="240" w:lineRule="auto"/>
              <w:jc w:val="center"/>
              <w:rPr>
                <w:rFonts w:ascii="Times New Roman" w:eastAsia="Times New Roman" w:hAnsi="Times New Roman" w:cs="Times New Roman"/>
                <w:b/>
                <w:bCs/>
                <w:color w:val="000000"/>
                <w:sz w:val="24"/>
                <w:szCs w:val="24"/>
                <w:lang w:eastAsia="ru-RU"/>
              </w:rPr>
            </w:pPr>
            <w:r w:rsidRPr="000C1BC3">
              <w:rPr>
                <w:rFonts w:ascii="Times New Roman" w:eastAsia="Times New Roman" w:hAnsi="Times New Roman" w:cs="Times New Roman"/>
                <w:b/>
                <w:bCs/>
                <w:color w:val="000000"/>
                <w:sz w:val="24"/>
                <w:szCs w:val="24"/>
                <w:lang w:eastAsia="ru-RU"/>
              </w:rPr>
              <w:t>2. Listă Bunuri şi specificaţii tehnice:</w:t>
            </w:r>
          </w:p>
          <w:tbl>
            <w:tblPr>
              <w:tblW w:w="9709" w:type="dxa"/>
              <w:tblCellMar>
                <w:top w:w="15" w:type="dxa"/>
                <w:left w:w="15" w:type="dxa"/>
                <w:bottom w:w="15" w:type="dxa"/>
                <w:right w:w="15" w:type="dxa"/>
              </w:tblCellMar>
              <w:tblLook w:val="04A0" w:firstRow="1" w:lastRow="0" w:firstColumn="1" w:lastColumn="0" w:noHBand="0" w:noVBand="1"/>
            </w:tblPr>
            <w:tblGrid>
              <w:gridCol w:w="743"/>
              <w:gridCol w:w="1007"/>
              <w:gridCol w:w="2884"/>
              <w:gridCol w:w="865"/>
              <w:gridCol w:w="1154"/>
              <w:gridCol w:w="3056"/>
            </w:tblGrid>
            <w:tr w:rsidR="00C01228" w:rsidRPr="000C1BC3" w:rsidTr="00780249">
              <w:tc>
                <w:tcPr>
                  <w:tcW w:w="74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Nr. d/o</w:t>
                  </w:r>
                </w:p>
              </w:tc>
              <w:tc>
                <w:tcPr>
                  <w:tcW w:w="100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16"/>
                      <w:szCs w:val="16"/>
                      <w:lang w:eastAsia="ru-RU"/>
                    </w:rPr>
                  </w:pPr>
                  <w:r w:rsidRPr="000C1BC3">
                    <w:rPr>
                      <w:rFonts w:ascii="Times New Roman" w:eastAsia="Times New Roman" w:hAnsi="Times New Roman" w:cs="Times New Roman"/>
                      <w:b/>
                      <w:bCs/>
                      <w:color w:val="000000"/>
                      <w:sz w:val="16"/>
                      <w:szCs w:val="16"/>
                      <w:lang w:eastAsia="ru-RU"/>
                    </w:rPr>
                    <w:t>Cod CPV</w:t>
                  </w:r>
                </w:p>
              </w:tc>
              <w:tc>
                <w:tcPr>
                  <w:tcW w:w="288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Denumire Bunuri solicitate</w:t>
                  </w:r>
                </w:p>
              </w:tc>
              <w:tc>
                <w:tcPr>
                  <w:tcW w:w="86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Unitatea de măsură</w:t>
                  </w:r>
                </w:p>
              </w:tc>
              <w:tc>
                <w:tcPr>
                  <w:tcW w:w="115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Cantitatea</w:t>
                  </w:r>
                </w:p>
              </w:tc>
              <w:tc>
                <w:tcPr>
                  <w:tcW w:w="305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Specificarea tehnică deplină solicitată, Standarde de referinţă</w:t>
                  </w: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16"/>
                      <w:szCs w:val="16"/>
                      <w:lang w:eastAsia="ru-RU"/>
                    </w:rPr>
                  </w:pPr>
                </w:p>
              </w:tc>
              <w:tc>
                <w:tcPr>
                  <w:tcW w:w="288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Benzină Premium–95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7723C6" w:rsidRDefault="007723C6" w:rsidP="00C01228">
                  <w:pPr>
                    <w:spacing w:after="0" w:line="240" w:lineRule="auto"/>
                    <w:jc w:val="center"/>
                    <w:rPr>
                      <w:rFonts w:ascii="Times New Roman" w:eastAsia="Times New Roman" w:hAnsi="Times New Roman" w:cs="Times New Roman"/>
                      <w:color w:val="000000"/>
                      <w:sz w:val="16"/>
                      <w:szCs w:val="16"/>
                      <w:lang w:eastAsia="ru-RU"/>
                    </w:rPr>
                  </w:pPr>
                  <w:r w:rsidRPr="007723C6">
                    <w:rPr>
                      <w:rFonts w:ascii="Times New Roman" w:eastAsia="Times New Roman" w:hAnsi="Times New Roman" w:cs="Times New Roman"/>
                      <w:bCs/>
                      <w:color w:val="000000"/>
                      <w:sz w:val="16"/>
                      <w:szCs w:val="16"/>
                      <w:lang w:eastAsia="ru-RU"/>
                    </w:rPr>
                    <w:t>09100000-0</w:t>
                  </w:r>
                </w:p>
              </w:tc>
              <w:tc>
                <w:tcPr>
                  <w:tcW w:w="288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Benzină Premium–95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Litru</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270</w:t>
                  </w:r>
                  <w:r w:rsidR="00780249">
                    <w:rPr>
                      <w:rFonts w:ascii="Times New Roman" w:eastAsia="Times New Roman" w:hAnsi="Times New Roman" w:cs="Times New Roman"/>
                      <w:color w:val="000000"/>
                      <w:sz w:val="21"/>
                      <w:szCs w:val="21"/>
                      <w:lang w:eastAsia="ru-RU"/>
                    </w:rPr>
                    <w:t xml:space="preserve"> </w:t>
                  </w:r>
                  <w:r w:rsidRPr="000C1BC3">
                    <w:rPr>
                      <w:rFonts w:ascii="Times New Roman" w:eastAsia="Times New Roman" w:hAnsi="Times New Roman" w:cs="Times New Roman"/>
                      <w:color w:val="000000"/>
                      <w:sz w:val="21"/>
                      <w:szCs w:val="21"/>
                      <w:lang w:eastAsia="ru-RU"/>
                    </w:rPr>
                    <w:t>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proofErr w:type="spellStart"/>
                  <w:r w:rsidRPr="000C1BC3">
                    <w:rPr>
                      <w:rFonts w:ascii="Times New Roman" w:eastAsia="Times New Roman" w:hAnsi="Times New Roman" w:cs="Times New Roman"/>
                      <w:color w:val="000000"/>
                      <w:sz w:val="21"/>
                      <w:szCs w:val="21"/>
                      <w:lang w:eastAsia="ru-RU"/>
                    </w:rPr>
                    <w:t>carduri</w:t>
                  </w:r>
                  <w:proofErr w:type="spellEnd"/>
                  <w:r w:rsidRPr="000C1BC3">
                    <w:rPr>
                      <w:rFonts w:ascii="Times New Roman" w:eastAsia="Times New Roman" w:hAnsi="Times New Roman" w:cs="Times New Roman"/>
                      <w:color w:val="000000"/>
                      <w:sz w:val="21"/>
                      <w:szCs w:val="21"/>
                      <w:lang w:eastAsia="ru-RU"/>
                    </w:rPr>
                    <w:t>, SM 226:2002</w:t>
                  </w: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7723C6" w:rsidRDefault="00C01228" w:rsidP="00C01228">
                  <w:pPr>
                    <w:spacing w:after="0" w:line="240" w:lineRule="auto"/>
                    <w:jc w:val="center"/>
                    <w:rPr>
                      <w:rFonts w:ascii="Times New Roman" w:eastAsia="Times New Roman" w:hAnsi="Times New Roman" w:cs="Times New Roman"/>
                      <w:color w:val="000000"/>
                      <w:sz w:val="16"/>
                      <w:szCs w:val="16"/>
                      <w:lang w:eastAsia="ru-RU"/>
                    </w:rPr>
                  </w:pPr>
                </w:p>
              </w:tc>
              <w:tc>
                <w:tcPr>
                  <w:tcW w:w="288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Benzină Regular–92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7723C6" w:rsidRDefault="007723C6" w:rsidP="00C01228">
                  <w:pPr>
                    <w:spacing w:after="0" w:line="240" w:lineRule="auto"/>
                    <w:jc w:val="center"/>
                    <w:rPr>
                      <w:rFonts w:ascii="Times New Roman" w:eastAsia="Times New Roman" w:hAnsi="Times New Roman" w:cs="Times New Roman"/>
                      <w:color w:val="000000"/>
                      <w:sz w:val="16"/>
                      <w:szCs w:val="16"/>
                      <w:lang w:eastAsia="ru-RU"/>
                    </w:rPr>
                  </w:pPr>
                  <w:r w:rsidRPr="007723C6">
                    <w:rPr>
                      <w:rFonts w:ascii="Times New Roman" w:eastAsia="Times New Roman" w:hAnsi="Times New Roman" w:cs="Times New Roman"/>
                      <w:bCs/>
                      <w:color w:val="000000"/>
                      <w:sz w:val="16"/>
                      <w:szCs w:val="16"/>
                      <w:lang w:eastAsia="ru-RU"/>
                    </w:rPr>
                    <w:t>09100000-0</w:t>
                  </w:r>
                </w:p>
              </w:tc>
              <w:tc>
                <w:tcPr>
                  <w:tcW w:w="288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Benzină Regular–92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Litru</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50</w:t>
                  </w:r>
                  <w:r w:rsidR="00780249">
                    <w:rPr>
                      <w:rFonts w:ascii="Times New Roman" w:eastAsia="Times New Roman" w:hAnsi="Times New Roman" w:cs="Times New Roman"/>
                      <w:color w:val="000000"/>
                      <w:sz w:val="21"/>
                      <w:szCs w:val="21"/>
                      <w:lang w:eastAsia="ru-RU"/>
                    </w:rPr>
                    <w:t xml:space="preserve"> </w:t>
                  </w:r>
                  <w:r w:rsidRPr="000C1BC3">
                    <w:rPr>
                      <w:rFonts w:ascii="Times New Roman" w:eastAsia="Times New Roman" w:hAnsi="Times New Roman" w:cs="Times New Roman"/>
                      <w:color w:val="000000"/>
                      <w:sz w:val="21"/>
                      <w:szCs w:val="21"/>
                      <w:lang w:eastAsia="ru-RU"/>
                    </w:rPr>
                    <w:t>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proofErr w:type="spellStart"/>
                  <w:r w:rsidRPr="000C1BC3">
                    <w:rPr>
                      <w:rFonts w:ascii="Times New Roman" w:eastAsia="Times New Roman" w:hAnsi="Times New Roman" w:cs="Times New Roman"/>
                      <w:color w:val="000000"/>
                      <w:sz w:val="21"/>
                      <w:szCs w:val="21"/>
                      <w:lang w:eastAsia="ru-RU"/>
                    </w:rPr>
                    <w:t>carduri</w:t>
                  </w:r>
                  <w:proofErr w:type="spellEnd"/>
                  <w:r w:rsidRPr="000C1BC3">
                    <w:rPr>
                      <w:rFonts w:ascii="Times New Roman" w:eastAsia="Times New Roman" w:hAnsi="Times New Roman" w:cs="Times New Roman"/>
                      <w:color w:val="000000"/>
                      <w:sz w:val="21"/>
                      <w:szCs w:val="21"/>
                      <w:lang w:eastAsia="ru-RU"/>
                    </w:rPr>
                    <w:t>, SM 226:2002</w:t>
                  </w: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7723C6" w:rsidRDefault="00C01228" w:rsidP="00C01228">
                  <w:pPr>
                    <w:spacing w:after="0" w:line="240" w:lineRule="auto"/>
                    <w:jc w:val="center"/>
                    <w:rPr>
                      <w:rFonts w:ascii="Times New Roman" w:eastAsia="Times New Roman" w:hAnsi="Times New Roman" w:cs="Times New Roman"/>
                      <w:color w:val="000000"/>
                      <w:sz w:val="16"/>
                      <w:szCs w:val="16"/>
                      <w:lang w:eastAsia="ru-RU"/>
                    </w:rPr>
                  </w:pPr>
                </w:p>
              </w:tc>
              <w:tc>
                <w:tcPr>
                  <w:tcW w:w="288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Motorină Euro-5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7723C6" w:rsidRDefault="007723C6" w:rsidP="00C01228">
                  <w:pPr>
                    <w:spacing w:after="0" w:line="240" w:lineRule="auto"/>
                    <w:jc w:val="center"/>
                    <w:rPr>
                      <w:rFonts w:ascii="Times New Roman" w:eastAsia="Times New Roman" w:hAnsi="Times New Roman" w:cs="Times New Roman"/>
                      <w:color w:val="000000"/>
                      <w:sz w:val="16"/>
                      <w:szCs w:val="16"/>
                      <w:lang w:eastAsia="ru-RU"/>
                    </w:rPr>
                  </w:pPr>
                  <w:r w:rsidRPr="007723C6">
                    <w:rPr>
                      <w:rFonts w:ascii="Times New Roman" w:eastAsia="Times New Roman" w:hAnsi="Times New Roman" w:cs="Times New Roman"/>
                      <w:bCs/>
                      <w:color w:val="000000"/>
                      <w:sz w:val="16"/>
                      <w:szCs w:val="16"/>
                      <w:lang w:eastAsia="ru-RU"/>
                    </w:rPr>
                    <w:t>09100000-0</w:t>
                  </w:r>
                </w:p>
              </w:tc>
              <w:tc>
                <w:tcPr>
                  <w:tcW w:w="288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Motorină Euro-5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Litru</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780249" w:rsidP="00C01228">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xml:space="preserve">470 </w:t>
                  </w:r>
                  <w:r w:rsidR="00C01228" w:rsidRPr="000C1BC3">
                    <w:rPr>
                      <w:rFonts w:ascii="Times New Roman" w:eastAsia="Times New Roman" w:hAnsi="Times New Roman" w:cs="Times New Roman"/>
                      <w:color w:val="000000"/>
                      <w:sz w:val="21"/>
                      <w:szCs w:val="21"/>
                      <w:lang w:eastAsia="ru-RU"/>
                    </w:rPr>
                    <w:t>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proofErr w:type="spellStart"/>
                  <w:r w:rsidRPr="000C1BC3">
                    <w:rPr>
                      <w:rFonts w:ascii="Times New Roman" w:eastAsia="Times New Roman" w:hAnsi="Times New Roman" w:cs="Times New Roman"/>
                      <w:color w:val="000000"/>
                      <w:sz w:val="21"/>
                      <w:szCs w:val="21"/>
                      <w:lang w:eastAsia="ru-RU"/>
                    </w:rPr>
                    <w:t>carduri</w:t>
                  </w:r>
                  <w:proofErr w:type="spellEnd"/>
                  <w:r w:rsidRPr="000C1BC3">
                    <w:rPr>
                      <w:rFonts w:ascii="Times New Roman" w:eastAsia="Times New Roman" w:hAnsi="Times New Roman" w:cs="Times New Roman"/>
                      <w:color w:val="000000"/>
                      <w:sz w:val="21"/>
                      <w:szCs w:val="21"/>
                      <w:lang w:eastAsia="ru-RU"/>
                    </w:rPr>
                    <w:t xml:space="preserve">, </w:t>
                  </w:r>
                  <w:r w:rsidR="00780249">
                    <w:rPr>
                      <w:rFonts w:ascii="Times New Roman" w:eastAsia="Times New Roman" w:hAnsi="Times New Roman" w:cs="Times New Roman"/>
                      <w:color w:val="000000"/>
                      <w:sz w:val="21"/>
                      <w:szCs w:val="21"/>
                      <w:lang w:eastAsia="ru-RU"/>
                    </w:rPr>
                    <w:t>SM EN 590+A1:2017</w:t>
                  </w: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7723C6" w:rsidRDefault="00C01228" w:rsidP="00C01228">
                  <w:pPr>
                    <w:spacing w:after="0" w:line="240" w:lineRule="auto"/>
                    <w:jc w:val="center"/>
                    <w:rPr>
                      <w:rFonts w:ascii="Times New Roman" w:eastAsia="Times New Roman" w:hAnsi="Times New Roman" w:cs="Times New Roman"/>
                      <w:color w:val="000000"/>
                      <w:sz w:val="16"/>
                      <w:szCs w:val="16"/>
                      <w:lang w:eastAsia="ru-RU"/>
                    </w:rPr>
                  </w:pPr>
                </w:p>
              </w:tc>
              <w:tc>
                <w:tcPr>
                  <w:tcW w:w="288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Gaz-lichefiat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7723C6" w:rsidRDefault="007723C6" w:rsidP="00C01228">
                  <w:pPr>
                    <w:spacing w:after="0" w:line="240" w:lineRule="auto"/>
                    <w:jc w:val="center"/>
                    <w:rPr>
                      <w:rFonts w:ascii="Times New Roman" w:eastAsia="Times New Roman" w:hAnsi="Times New Roman" w:cs="Times New Roman"/>
                      <w:color w:val="000000"/>
                      <w:sz w:val="16"/>
                      <w:szCs w:val="16"/>
                      <w:lang w:eastAsia="ru-RU"/>
                    </w:rPr>
                  </w:pPr>
                  <w:r w:rsidRPr="007723C6">
                    <w:rPr>
                      <w:rFonts w:ascii="Times New Roman" w:eastAsia="Times New Roman" w:hAnsi="Times New Roman" w:cs="Times New Roman"/>
                      <w:bCs/>
                      <w:color w:val="000000"/>
                      <w:sz w:val="16"/>
                      <w:szCs w:val="16"/>
                      <w:lang w:eastAsia="ru-RU"/>
                    </w:rPr>
                    <w:t>09100000-0</w:t>
                  </w:r>
                </w:p>
              </w:tc>
              <w:tc>
                <w:tcPr>
                  <w:tcW w:w="288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Gaz-lichefiat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Litru</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10</w:t>
                  </w:r>
                  <w:r w:rsidR="00780249">
                    <w:rPr>
                      <w:rFonts w:ascii="Times New Roman" w:eastAsia="Times New Roman" w:hAnsi="Times New Roman" w:cs="Times New Roman"/>
                      <w:color w:val="000000"/>
                      <w:sz w:val="21"/>
                      <w:szCs w:val="21"/>
                      <w:lang w:eastAsia="ru-RU"/>
                    </w:rPr>
                    <w:t xml:space="preserve"> </w:t>
                  </w:r>
                  <w:r w:rsidRPr="000C1BC3">
                    <w:rPr>
                      <w:rFonts w:ascii="Times New Roman" w:eastAsia="Times New Roman" w:hAnsi="Times New Roman" w:cs="Times New Roman"/>
                      <w:color w:val="000000"/>
                      <w:sz w:val="21"/>
                      <w:szCs w:val="21"/>
                      <w:lang w:eastAsia="ru-RU"/>
                    </w:rPr>
                    <w:t>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proofErr w:type="spellStart"/>
                  <w:r w:rsidRPr="000C1BC3">
                    <w:rPr>
                      <w:rFonts w:ascii="Times New Roman" w:eastAsia="Times New Roman" w:hAnsi="Times New Roman" w:cs="Times New Roman"/>
                      <w:color w:val="000000"/>
                      <w:sz w:val="21"/>
                      <w:szCs w:val="21"/>
                      <w:lang w:eastAsia="ru-RU"/>
                    </w:rPr>
                    <w:t>carduri</w:t>
                  </w:r>
                  <w:proofErr w:type="spellEnd"/>
                  <w:r w:rsidRPr="000C1BC3">
                    <w:rPr>
                      <w:rFonts w:ascii="Times New Roman" w:eastAsia="Times New Roman" w:hAnsi="Times New Roman" w:cs="Times New Roman"/>
                      <w:color w:val="000000"/>
                      <w:sz w:val="21"/>
                      <w:szCs w:val="21"/>
                      <w:lang w:eastAsia="ru-RU"/>
                    </w:rPr>
                    <w:t>, SM SR EN 589:201</w:t>
                  </w:r>
                  <w:r w:rsidR="00780249">
                    <w:rPr>
                      <w:rFonts w:ascii="Times New Roman" w:eastAsia="Times New Roman" w:hAnsi="Times New Roman" w:cs="Times New Roman"/>
                      <w:color w:val="000000"/>
                      <w:sz w:val="21"/>
                      <w:szCs w:val="21"/>
                      <w:lang w:eastAsia="ru-RU"/>
                    </w:rPr>
                    <w:t>6</w:t>
                  </w:r>
                </w:p>
              </w:tc>
            </w:tr>
          </w:tbl>
          <w:p w:rsidR="00C01228" w:rsidRPr="000C1BC3" w:rsidRDefault="00C01228" w:rsidP="00C01228">
            <w:pPr>
              <w:spacing w:after="0" w:line="240" w:lineRule="auto"/>
              <w:rPr>
                <w:rFonts w:ascii="Times New Roman" w:eastAsia="Times New Roman" w:hAnsi="Times New Roman" w:cs="Times New Roman"/>
                <w:color w:val="000000"/>
                <w:sz w:val="27"/>
                <w:szCs w:val="27"/>
                <w:lang w:eastAsia="ru-RU"/>
              </w:rPr>
            </w:pPr>
            <w:r w:rsidRPr="000C1BC3">
              <w:rPr>
                <w:rFonts w:ascii="Times New Roman" w:eastAsia="Times New Roman" w:hAnsi="Times New Roman" w:cs="Times New Roman"/>
                <w:color w:val="000000"/>
                <w:sz w:val="27"/>
                <w:szCs w:val="27"/>
                <w:lang w:eastAsia="ru-RU"/>
              </w:rPr>
              <w:br/>
            </w:r>
          </w:p>
          <w:p w:rsidR="00C01228" w:rsidRPr="000C1BC3" w:rsidRDefault="00C01228" w:rsidP="00C01228">
            <w:pPr>
              <w:spacing w:before="60" w:after="60" w:line="240" w:lineRule="auto"/>
              <w:jc w:val="center"/>
              <w:rPr>
                <w:rFonts w:ascii="Times New Roman" w:eastAsia="Times New Roman" w:hAnsi="Times New Roman" w:cs="Times New Roman"/>
                <w:b/>
                <w:bCs/>
                <w:color w:val="000000"/>
                <w:sz w:val="24"/>
                <w:szCs w:val="24"/>
                <w:lang w:eastAsia="ru-RU"/>
              </w:rPr>
            </w:pPr>
            <w:r w:rsidRPr="000C1BC3">
              <w:rPr>
                <w:rFonts w:ascii="Times New Roman" w:eastAsia="Times New Roman" w:hAnsi="Times New Roman" w:cs="Times New Roman"/>
                <w:b/>
                <w:bCs/>
                <w:color w:val="000000"/>
                <w:sz w:val="24"/>
                <w:szCs w:val="24"/>
                <w:lang w:eastAsia="ru-RU"/>
              </w:rPr>
              <w:t>3. Criterii şi cerinţe de calificare</w:t>
            </w:r>
          </w:p>
          <w:tbl>
            <w:tblPr>
              <w:tblW w:w="9707" w:type="dxa"/>
              <w:tblCellMar>
                <w:top w:w="15" w:type="dxa"/>
                <w:left w:w="15" w:type="dxa"/>
                <w:bottom w:w="15" w:type="dxa"/>
                <w:right w:w="15" w:type="dxa"/>
              </w:tblCellMar>
              <w:tblLook w:val="04A0" w:firstRow="1" w:lastRow="0" w:firstColumn="1" w:lastColumn="0" w:noHBand="0" w:noVBand="1"/>
            </w:tblPr>
            <w:tblGrid>
              <w:gridCol w:w="413"/>
              <w:gridCol w:w="3372"/>
              <w:gridCol w:w="5414"/>
              <w:gridCol w:w="508"/>
            </w:tblGrid>
            <w:tr w:rsidR="00C01228" w:rsidRPr="000C1BC3" w:rsidTr="00C01228">
              <w:tc>
                <w:tcPr>
                  <w:tcW w:w="41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Nr.</w:t>
                  </w:r>
                </w:p>
              </w:tc>
              <w:tc>
                <w:tcPr>
                  <w:tcW w:w="337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Denumirea documentului/cerinţelor</w:t>
                  </w:r>
                </w:p>
              </w:tc>
              <w:tc>
                <w:tcPr>
                  <w:tcW w:w="541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Cerinţe suplimentare</w:t>
                  </w:r>
                </w:p>
              </w:tc>
              <w:tc>
                <w:tcPr>
                  <w:tcW w:w="50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01228" w:rsidRPr="000C1BC3" w:rsidRDefault="00C01228" w:rsidP="00C01228">
                  <w:pPr>
                    <w:spacing w:after="0" w:line="240" w:lineRule="auto"/>
                    <w:jc w:val="center"/>
                    <w:rPr>
                      <w:rFonts w:ascii="Times New Roman" w:eastAsia="Times New Roman" w:hAnsi="Times New Roman" w:cs="Times New Roman"/>
                      <w:b/>
                      <w:bCs/>
                      <w:color w:val="000000"/>
                      <w:sz w:val="21"/>
                      <w:szCs w:val="21"/>
                      <w:lang w:eastAsia="ru-RU"/>
                    </w:rPr>
                  </w:pPr>
                  <w:proofErr w:type="spellStart"/>
                  <w:r w:rsidRPr="000C1BC3">
                    <w:rPr>
                      <w:rFonts w:ascii="Times New Roman" w:eastAsia="Times New Roman" w:hAnsi="Times New Roman" w:cs="Times New Roman"/>
                      <w:b/>
                      <w:bCs/>
                      <w:color w:val="000000"/>
                      <w:sz w:val="21"/>
                      <w:szCs w:val="21"/>
                      <w:lang w:eastAsia="ru-RU"/>
                    </w:rPr>
                    <w:t>Obl</w:t>
                  </w:r>
                  <w:proofErr w:type="spellEnd"/>
                  <w:r w:rsidRPr="000C1BC3">
                    <w:rPr>
                      <w:rFonts w:ascii="Times New Roman" w:eastAsia="Times New Roman" w:hAnsi="Times New Roman" w:cs="Times New Roman"/>
                      <w:b/>
                      <w:bCs/>
                      <w:color w:val="000000"/>
                      <w:sz w:val="21"/>
                      <w:szCs w:val="21"/>
                      <w:lang w:eastAsia="ru-RU"/>
                    </w:rPr>
                    <w:t>.</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5</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Formularul informativ despre ofertant F3.3</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original, confirmat prin aplicarea ștampilei și semnăturii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6</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Formularul ofertei F 3.1</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original, confirmat prin aplicarea ștampilei și semnăturii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7</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Garanția pentru ofertă 1%</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transfer la contul autorității contractante confirmat prin prezentarea dispoziției de plată sau scrisoare de garanție bancară conform formularului F 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8</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 xml:space="preserve">Certificat/decizie de înregistrare a </w:t>
                  </w:r>
                  <w:r w:rsidRPr="000C1BC3">
                    <w:rPr>
                      <w:rFonts w:ascii="Times New Roman" w:eastAsia="Times New Roman" w:hAnsi="Times New Roman" w:cs="Times New Roman"/>
                      <w:color w:val="000000"/>
                      <w:sz w:val="21"/>
                      <w:szCs w:val="21"/>
                      <w:lang w:eastAsia="ru-RU"/>
                    </w:rPr>
                    <w:lastRenderedPageBreak/>
                    <w:t>întreprinderii</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lastRenderedPageBreak/>
                    <w:t xml:space="preserve">copie, confirmată prin aplicarea ștampilei și semnăturii </w:t>
                  </w:r>
                  <w:r w:rsidRPr="000C1BC3">
                    <w:rPr>
                      <w:rFonts w:ascii="Times New Roman" w:eastAsia="Times New Roman" w:hAnsi="Times New Roman" w:cs="Times New Roman"/>
                      <w:color w:val="000000"/>
                      <w:sz w:val="21"/>
                      <w:szCs w:val="21"/>
                      <w:lang w:eastAsia="ru-RU"/>
                    </w:rPr>
                    <w:lastRenderedPageBreak/>
                    <w:t>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lastRenderedPageBreak/>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lastRenderedPageBreak/>
                    <w:t>9</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Extras din Registrul persoanelor juridice</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copie, confirmată prin aplicarea ștampilei și semnăturii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10</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 xml:space="preserve">Certificat privind </w:t>
                  </w:r>
                  <w:proofErr w:type="spellStart"/>
                  <w:r w:rsidRPr="000C1BC3">
                    <w:rPr>
                      <w:rFonts w:ascii="Times New Roman" w:eastAsia="Times New Roman" w:hAnsi="Times New Roman" w:cs="Times New Roman"/>
                      <w:color w:val="000000"/>
                      <w:sz w:val="21"/>
                      <w:szCs w:val="21"/>
                      <w:lang w:eastAsia="ru-RU"/>
                    </w:rPr>
                    <w:t>detinerea</w:t>
                  </w:r>
                  <w:proofErr w:type="spellEnd"/>
                  <w:r w:rsidRPr="000C1BC3">
                    <w:rPr>
                      <w:rFonts w:ascii="Times New Roman" w:eastAsia="Times New Roman" w:hAnsi="Times New Roman" w:cs="Times New Roman"/>
                      <w:color w:val="000000"/>
                      <w:sz w:val="21"/>
                      <w:szCs w:val="21"/>
                      <w:lang w:eastAsia="ru-RU"/>
                    </w:rPr>
                    <w:t xml:space="preserve"> unui cont bancar</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copie, confirmată prin aplicarea ștampilei și semnăturii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11</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Ultimul raport financiar</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copie, confirmată prin aplicarea ștampilei și semnăturii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12</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Certificat privind lipsa sau existența restanțelor față de bugetul public național</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copie, confirmată prin aplicarea ștampilei și semnăturii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13</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Certificat de conformitate</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copie, confirmată prin aplicarea ștampilei și semnăturii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14</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Lista stațiilor PECO conform destinațiilor autorității contr</w:t>
                  </w:r>
                  <w:r w:rsidR="00780249">
                    <w:rPr>
                      <w:rFonts w:ascii="Times New Roman" w:eastAsia="Times New Roman" w:hAnsi="Times New Roman" w:cs="Times New Roman"/>
                      <w:color w:val="000000"/>
                      <w:sz w:val="21"/>
                      <w:szCs w:val="21"/>
                      <w:lang w:eastAsia="ru-RU"/>
                    </w:rPr>
                    <w:t>actante specificate in Anexa 1</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original, confirmat prin aplicarea ștampilei și semnăturii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15</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Declaraţia privind conduita etică şi neimplicarea în practici frauduloase şi de corupere (F3.4)</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original - confirmat prin aplicarea semnăturii și ștampilei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16</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Declaraţie privind situaţia personală a operatorului economic (F3.5)</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original confirmat prin semnătura și ștampila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17</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Specificație de preț F4.2</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 xml:space="preserve">original. - modelul din anexa 2,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18</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Specificații tehnice (F4.1)</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original - confirmat prin aplicarea semnăturii și ștampilei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19</w:t>
                  </w:r>
                </w:p>
              </w:tc>
              <w:tc>
                <w:tcPr>
                  <w:tcW w:w="337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 xml:space="preserve">Licența de activitate </w:t>
                  </w:r>
                </w:p>
              </w:tc>
              <w:tc>
                <w:tcPr>
                  <w:tcW w:w="54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copia, confirmată prin aplicarea ștampilei și semnăturii participantului.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DA</w:t>
                  </w:r>
                </w:p>
              </w:tc>
            </w:tr>
          </w:tbl>
          <w:p w:rsidR="00C01228" w:rsidRPr="000C1BC3" w:rsidRDefault="00C01228" w:rsidP="00C01228">
            <w:pPr>
              <w:spacing w:after="0" w:line="240" w:lineRule="auto"/>
              <w:rPr>
                <w:rFonts w:ascii="Times New Roman" w:eastAsia="Times New Roman" w:hAnsi="Times New Roman" w:cs="Times New Roman"/>
                <w:color w:val="000000"/>
                <w:sz w:val="27"/>
                <w:szCs w:val="27"/>
                <w:lang w:eastAsia="ru-RU"/>
              </w:rPr>
            </w:pPr>
            <w:r w:rsidRPr="000C1BC3">
              <w:rPr>
                <w:rFonts w:ascii="Times New Roman" w:eastAsia="Times New Roman" w:hAnsi="Times New Roman" w:cs="Times New Roman"/>
                <w:color w:val="000000"/>
                <w:sz w:val="27"/>
                <w:szCs w:val="27"/>
                <w:lang w:eastAsia="ru-RU"/>
              </w:rPr>
              <w:br/>
            </w:r>
          </w:p>
          <w:p w:rsidR="00C01228" w:rsidRPr="000C1BC3" w:rsidRDefault="00C01228" w:rsidP="00C01228">
            <w:pPr>
              <w:spacing w:before="60" w:after="60" w:line="240" w:lineRule="auto"/>
              <w:jc w:val="center"/>
              <w:rPr>
                <w:rFonts w:ascii="Times New Roman" w:eastAsia="Times New Roman" w:hAnsi="Times New Roman" w:cs="Times New Roman"/>
                <w:b/>
                <w:bCs/>
                <w:color w:val="000000"/>
                <w:sz w:val="24"/>
                <w:szCs w:val="24"/>
                <w:lang w:eastAsia="ru-RU"/>
              </w:rPr>
            </w:pPr>
            <w:r w:rsidRPr="000C1BC3">
              <w:rPr>
                <w:rFonts w:ascii="Times New Roman" w:eastAsia="Times New Roman" w:hAnsi="Times New Roman" w:cs="Times New Roman"/>
                <w:b/>
                <w:bCs/>
                <w:color w:val="000000"/>
                <w:sz w:val="24"/>
                <w:szCs w:val="24"/>
                <w:lang w:eastAsia="ru-RU"/>
              </w:rPr>
              <w:t>4. Pregătirea ofertelor</w:t>
            </w:r>
          </w:p>
          <w:tbl>
            <w:tblPr>
              <w:tblW w:w="9773" w:type="dxa"/>
              <w:tblCellMar>
                <w:top w:w="15" w:type="dxa"/>
                <w:left w:w="15" w:type="dxa"/>
                <w:bottom w:w="15" w:type="dxa"/>
                <w:right w:w="15" w:type="dxa"/>
              </w:tblCellMar>
              <w:tblLook w:val="04A0" w:firstRow="1" w:lastRow="0" w:firstColumn="1" w:lastColumn="0" w:noHBand="0" w:noVBand="1"/>
            </w:tblPr>
            <w:tblGrid>
              <w:gridCol w:w="483"/>
              <w:gridCol w:w="2753"/>
              <w:gridCol w:w="6537"/>
            </w:tblGrid>
            <w:tr w:rsidR="00C01228" w:rsidRPr="000C1BC3" w:rsidTr="00C01228">
              <w:tc>
                <w:tcPr>
                  <w:tcW w:w="48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4.1</w:t>
                  </w:r>
                </w:p>
              </w:tc>
              <w:tc>
                <w:tcPr>
                  <w:tcW w:w="275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Oferte alternative:</w:t>
                  </w:r>
                </w:p>
              </w:tc>
              <w:tc>
                <w:tcPr>
                  <w:tcW w:w="65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Nu vor fi</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Garanţia pentru ofertă:</w:t>
                  </w:r>
                </w:p>
              </w:tc>
              <w:tc>
                <w:tcPr>
                  <w:tcW w:w="65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780249" w:rsidRDefault="00C01228" w:rsidP="00780249">
                  <w:pPr>
                    <w:rPr>
                      <w:rFonts w:ascii="Times New Roman" w:hAnsi="Times New Roman" w:cs="Times New Roman"/>
                      <w:sz w:val="21"/>
                      <w:szCs w:val="21"/>
                    </w:rPr>
                  </w:pPr>
                  <w:r w:rsidRPr="000C1BC3">
                    <w:rPr>
                      <w:rFonts w:ascii="Times New Roman" w:eastAsia="Times New Roman" w:hAnsi="Times New Roman" w:cs="Times New Roman"/>
                      <w:b/>
                      <w:bCs/>
                      <w:color w:val="000000"/>
                      <w:sz w:val="21"/>
                      <w:szCs w:val="21"/>
                      <w:lang w:eastAsia="ru-RU"/>
                    </w:rPr>
                    <w:t>Oferta va fi însoţită de o Garanţie pentru ofertă (emisă de o bancă comercială) conform formularului F3.2 din secţiunea a 3-a – Formulare pentru depunerea ofertei</w:t>
                  </w:r>
                  <w:r w:rsidRPr="000C1BC3">
                    <w:rPr>
                      <w:rFonts w:ascii="Times New Roman" w:eastAsia="Times New Roman" w:hAnsi="Times New Roman" w:cs="Times New Roman"/>
                      <w:color w:val="000000"/>
                      <w:sz w:val="21"/>
                      <w:szCs w:val="21"/>
                      <w:lang w:eastAsia="ru-RU"/>
                    </w:rPr>
                    <w:br/>
                    <w:t>sau</w:t>
                  </w:r>
                  <w:r w:rsidRPr="000C1BC3">
                    <w:rPr>
                      <w:rFonts w:ascii="Times New Roman" w:eastAsia="Times New Roman" w:hAnsi="Times New Roman" w:cs="Times New Roman"/>
                      <w:color w:val="000000"/>
                      <w:sz w:val="21"/>
                      <w:szCs w:val="21"/>
                      <w:lang w:eastAsia="ru-RU"/>
                    </w:rPr>
                    <w:br/>
                  </w:r>
                  <w:r w:rsidRPr="000C1BC3">
                    <w:rPr>
                      <w:rFonts w:ascii="Times New Roman" w:eastAsia="Times New Roman" w:hAnsi="Times New Roman" w:cs="Times New Roman"/>
                      <w:b/>
                      <w:bCs/>
                      <w:color w:val="000000"/>
                      <w:sz w:val="21"/>
                      <w:szCs w:val="21"/>
                      <w:lang w:eastAsia="ru-RU"/>
                    </w:rPr>
                    <w:t>Garanţia pentru ofertă prin transfer la contul autorităţii contractante, conform următoarelor date bancare:</w:t>
                  </w:r>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Beneficiarul plăţii: </w:t>
                  </w:r>
                  <w:r w:rsidR="00780249">
                    <w:rPr>
                      <w:rFonts w:ascii="Times New Roman" w:eastAsia="Times New Roman" w:hAnsi="Times New Roman" w:cs="Times New Roman"/>
                      <w:b/>
                      <w:bCs/>
                      <w:color w:val="000000"/>
                      <w:sz w:val="21"/>
                      <w:szCs w:val="21"/>
                      <w:lang w:eastAsia="ru-RU"/>
                    </w:rPr>
                    <w:t>Inspectoratul General al Poliției de Frontieră al MAI</w:t>
                  </w:r>
                  <w:r w:rsidRPr="000C1BC3">
                    <w:rPr>
                      <w:rFonts w:ascii="Times New Roman" w:eastAsia="Times New Roman" w:hAnsi="Times New Roman" w:cs="Times New Roman"/>
                      <w:color w:val="000000"/>
                      <w:sz w:val="21"/>
                      <w:szCs w:val="21"/>
                      <w:lang w:eastAsia="ru-RU"/>
                    </w:rPr>
                    <w:br/>
                    <w:t>Denumirea Băncii: </w:t>
                  </w:r>
                  <w:r w:rsidRPr="000C1BC3">
                    <w:rPr>
                      <w:rFonts w:ascii="Times New Roman" w:eastAsia="Times New Roman" w:hAnsi="Times New Roman" w:cs="Times New Roman"/>
                      <w:b/>
                      <w:bCs/>
                      <w:color w:val="000000"/>
                      <w:sz w:val="21"/>
                      <w:szCs w:val="21"/>
                      <w:lang w:eastAsia="ru-RU"/>
                    </w:rPr>
                    <w:t xml:space="preserve">Ministerul </w:t>
                  </w:r>
                  <w:proofErr w:type="spellStart"/>
                  <w:r w:rsidRPr="000C1BC3">
                    <w:rPr>
                      <w:rFonts w:ascii="Times New Roman" w:eastAsia="Times New Roman" w:hAnsi="Times New Roman" w:cs="Times New Roman"/>
                      <w:b/>
                      <w:bCs/>
                      <w:color w:val="000000"/>
                      <w:sz w:val="21"/>
                      <w:szCs w:val="21"/>
                      <w:lang w:eastAsia="ru-RU"/>
                    </w:rPr>
                    <w:t>Finantelor</w:t>
                  </w:r>
                  <w:proofErr w:type="spellEnd"/>
                  <w:r w:rsidRPr="000C1BC3">
                    <w:rPr>
                      <w:rFonts w:ascii="Times New Roman" w:eastAsia="Times New Roman" w:hAnsi="Times New Roman" w:cs="Times New Roman"/>
                      <w:b/>
                      <w:bCs/>
                      <w:color w:val="000000"/>
                      <w:sz w:val="21"/>
                      <w:szCs w:val="21"/>
                      <w:lang w:eastAsia="ru-RU"/>
                    </w:rPr>
                    <w:t xml:space="preserve"> – Trezoreria de Stat</w:t>
                  </w:r>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Codul fiscal: </w:t>
                  </w:r>
                  <w:r w:rsidRPr="000C1BC3">
                    <w:rPr>
                      <w:rFonts w:ascii="Times New Roman" w:eastAsia="Times New Roman" w:hAnsi="Times New Roman" w:cs="Times New Roman"/>
                      <w:b/>
                      <w:bCs/>
                      <w:color w:val="000000"/>
                      <w:sz w:val="21"/>
                      <w:szCs w:val="21"/>
                      <w:lang w:eastAsia="ru-RU"/>
                    </w:rPr>
                    <w:t>1006601000196</w:t>
                  </w:r>
                  <w:r w:rsidR="00780249">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Contul bancar: </w:t>
                  </w:r>
                  <w:r w:rsidR="00780249" w:rsidRPr="000C1BC3">
                    <w:rPr>
                      <w:rFonts w:ascii="Times New Roman" w:eastAsia="Times New Roman" w:hAnsi="Times New Roman" w:cs="Times New Roman"/>
                      <w:color w:val="000000"/>
                      <w:sz w:val="21"/>
                      <w:szCs w:val="21"/>
                      <w:lang w:eastAsia="ru-RU"/>
                    </w:rPr>
                    <w:t xml:space="preserve"> </w:t>
                  </w:r>
                  <w:r w:rsidR="00780249" w:rsidRPr="00780249">
                    <w:rPr>
                      <w:rFonts w:ascii="Times New Roman" w:hAnsi="Times New Roman" w:cs="Times New Roman"/>
                      <w:sz w:val="21"/>
                      <w:szCs w:val="21"/>
                    </w:rPr>
                    <w:t>MD78TRPCAA518410A00472AA</w:t>
                  </w:r>
                  <w:r w:rsidRPr="000C1BC3">
                    <w:rPr>
                      <w:rFonts w:ascii="Times New Roman" w:eastAsia="Times New Roman" w:hAnsi="Times New Roman" w:cs="Times New Roman"/>
                      <w:color w:val="000000"/>
                      <w:sz w:val="21"/>
                      <w:szCs w:val="21"/>
                      <w:lang w:eastAsia="ru-RU"/>
                    </w:rPr>
                    <w:br/>
                  </w:r>
                  <w:r w:rsidRPr="000C1BC3">
                    <w:rPr>
                      <w:rFonts w:ascii="Times New Roman" w:eastAsia="Times New Roman" w:hAnsi="Times New Roman" w:cs="Times New Roman"/>
                      <w:b/>
                      <w:bCs/>
                      <w:color w:val="000000"/>
                      <w:sz w:val="21"/>
                      <w:szCs w:val="21"/>
                      <w:lang w:eastAsia="ru-RU"/>
                    </w:rPr>
                    <w:t xml:space="preserve">cu nota “Pentru garanţia pentru ofertă la licitaţia publică </w:t>
                  </w:r>
                  <w:r w:rsidR="00780249">
                    <w:rPr>
                      <w:rFonts w:ascii="Times New Roman" w:eastAsia="Times New Roman" w:hAnsi="Times New Roman" w:cs="Times New Roman"/>
                      <w:b/>
                      <w:bCs/>
                      <w:color w:val="000000"/>
                      <w:sz w:val="21"/>
                      <w:szCs w:val="21"/>
                      <w:lang w:eastAsia="ru-RU"/>
                    </w:rPr>
                    <w:t>privind achiziționarea produselor petroliere</w:t>
                  </w:r>
                  <w:r w:rsidRPr="000C1BC3">
                    <w:rPr>
                      <w:rFonts w:ascii="Times New Roman" w:eastAsia="Times New Roman" w:hAnsi="Times New Roman" w:cs="Times New Roman"/>
                      <w:b/>
                      <w:bCs/>
                      <w:color w:val="000000"/>
                      <w:sz w:val="21"/>
                      <w:szCs w:val="21"/>
                      <w:lang w:eastAsia="ru-RU"/>
                    </w:rPr>
                    <w:t>"</w:t>
                  </w:r>
                </w:p>
              </w:tc>
            </w:tr>
            <w:tr w:rsidR="00C01228" w:rsidRPr="000C1BC3" w:rsidTr="00C01228">
              <w:tc>
                <w:tcPr>
                  <w:tcW w:w="48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4.3</w:t>
                  </w:r>
                </w:p>
              </w:tc>
              <w:tc>
                <w:tcPr>
                  <w:tcW w:w="275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Garanţia pentru ofertă va fi în valoare de:</w:t>
                  </w:r>
                </w:p>
              </w:tc>
              <w:tc>
                <w:tcPr>
                  <w:tcW w:w="65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1.00% </w:t>
                  </w:r>
                  <w:r w:rsidRPr="000C1BC3">
                    <w:rPr>
                      <w:rFonts w:ascii="Times New Roman" w:eastAsia="Times New Roman" w:hAnsi="Times New Roman" w:cs="Times New Roman"/>
                      <w:color w:val="000000"/>
                      <w:sz w:val="21"/>
                      <w:szCs w:val="21"/>
                      <w:lang w:eastAsia="ru-RU"/>
                    </w:rPr>
                    <w:t>din valoarea ofertei fără TVA.</w:t>
                  </w:r>
                </w:p>
              </w:tc>
            </w:tr>
            <w:tr w:rsidR="00C01228" w:rsidRPr="000C1BC3" w:rsidTr="00C01228">
              <w:tc>
                <w:tcPr>
                  <w:tcW w:w="48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4.4</w:t>
                  </w:r>
                </w:p>
              </w:tc>
              <w:tc>
                <w:tcPr>
                  <w:tcW w:w="275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Ediţia aplicabilă a Incoterms şi termenii comerciali acceptaţi vor fi:</w:t>
                  </w:r>
                </w:p>
              </w:tc>
              <w:tc>
                <w:tcPr>
                  <w:tcW w:w="65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DDP - Franco destinație vămuit, Incoterms 2011</w:t>
                  </w:r>
                </w:p>
              </w:tc>
            </w:tr>
            <w:tr w:rsidR="00C01228" w:rsidRPr="000C1BC3" w:rsidTr="00C01228">
              <w:tc>
                <w:tcPr>
                  <w:tcW w:w="48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4.5</w:t>
                  </w:r>
                </w:p>
              </w:tc>
              <w:tc>
                <w:tcPr>
                  <w:tcW w:w="275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Termenul de livrare/prestare/executare:</w:t>
                  </w:r>
                </w:p>
              </w:tc>
              <w:tc>
                <w:tcPr>
                  <w:tcW w:w="65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bookmarkStart w:id="0" w:name="_GoBack"/>
                  <w:r w:rsidRPr="000C1BC3">
                    <w:rPr>
                      <w:rFonts w:ascii="Times New Roman" w:eastAsia="Times New Roman" w:hAnsi="Times New Roman" w:cs="Times New Roman"/>
                      <w:b/>
                      <w:bCs/>
                      <w:color w:val="000000"/>
                      <w:sz w:val="21"/>
                      <w:szCs w:val="21"/>
                      <w:lang w:eastAsia="ru-RU"/>
                    </w:rPr>
                    <w:t>la comanda beneficiarului pe tot parcursu</w:t>
                  </w:r>
                  <w:r w:rsidR="00780249">
                    <w:rPr>
                      <w:rFonts w:ascii="Times New Roman" w:eastAsia="Times New Roman" w:hAnsi="Times New Roman" w:cs="Times New Roman"/>
                      <w:b/>
                      <w:bCs/>
                      <w:color w:val="000000"/>
                      <w:sz w:val="21"/>
                      <w:szCs w:val="21"/>
                      <w:lang w:eastAsia="ru-RU"/>
                    </w:rPr>
                    <w:t>l anului 2019 la stațiile PECO</w:t>
                  </w:r>
                  <w:bookmarkEnd w:id="0"/>
                </w:p>
              </w:tc>
            </w:tr>
            <w:tr w:rsidR="00C01228" w:rsidRPr="000C1BC3" w:rsidTr="00C01228">
              <w:tc>
                <w:tcPr>
                  <w:tcW w:w="48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4.6</w:t>
                  </w:r>
                </w:p>
              </w:tc>
              <w:tc>
                <w:tcPr>
                  <w:tcW w:w="275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Metoda şi condiţiile de plată vor fi:</w:t>
                  </w:r>
                </w:p>
              </w:tc>
              <w:tc>
                <w:tcPr>
                  <w:tcW w:w="65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780249" w:rsidP="00C01228">
                  <w:pPr>
                    <w:spacing w:after="0" w:line="240" w:lineRule="auto"/>
                    <w:rPr>
                      <w:rFonts w:ascii="Times New Roman" w:eastAsia="Times New Roman" w:hAnsi="Times New Roman" w:cs="Times New Roman"/>
                      <w:color w:val="000000"/>
                      <w:sz w:val="21"/>
                      <w:szCs w:val="21"/>
                      <w:lang w:eastAsia="ru-RU"/>
                    </w:rPr>
                  </w:pPr>
                  <w:r>
                    <w:rPr>
                      <w:rFonts w:ascii="Times New Roman" w:eastAsia="Times New Roman" w:hAnsi="Times New Roman" w:cs="Times New Roman"/>
                      <w:b/>
                      <w:bCs/>
                      <w:color w:val="000000"/>
                      <w:sz w:val="21"/>
                      <w:szCs w:val="21"/>
                      <w:lang w:eastAsia="ru-RU"/>
                    </w:rPr>
                    <w:t>p</w:t>
                  </w:r>
                  <w:r w:rsidR="00C01228" w:rsidRPr="000C1BC3">
                    <w:rPr>
                      <w:rFonts w:ascii="Times New Roman" w:eastAsia="Times New Roman" w:hAnsi="Times New Roman" w:cs="Times New Roman"/>
                      <w:b/>
                      <w:bCs/>
                      <w:color w:val="000000"/>
                      <w:sz w:val="21"/>
                      <w:szCs w:val="21"/>
                      <w:lang w:eastAsia="ru-RU"/>
                    </w:rPr>
                    <w:t>rin</w:t>
                  </w:r>
                  <w:r>
                    <w:rPr>
                      <w:rFonts w:ascii="Times New Roman" w:eastAsia="Times New Roman" w:hAnsi="Times New Roman" w:cs="Times New Roman"/>
                      <w:b/>
                      <w:bCs/>
                      <w:color w:val="000000"/>
                      <w:sz w:val="21"/>
                      <w:szCs w:val="21"/>
                      <w:lang w:eastAsia="ru-RU"/>
                    </w:rPr>
                    <w:t xml:space="preserve"> </w:t>
                  </w:r>
                  <w:r w:rsidR="00C01228" w:rsidRPr="000C1BC3">
                    <w:rPr>
                      <w:rFonts w:ascii="Times New Roman" w:eastAsia="Times New Roman" w:hAnsi="Times New Roman" w:cs="Times New Roman"/>
                      <w:b/>
                      <w:bCs/>
                      <w:color w:val="000000"/>
                      <w:sz w:val="21"/>
                      <w:szCs w:val="21"/>
                      <w:lang w:eastAsia="ru-RU"/>
                    </w:rPr>
                    <w:t>transfer, în decurs a 30 zile după livrare</w:t>
                  </w:r>
                </w:p>
              </w:tc>
            </w:tr>
            <w:tr w:rsidR="00C01228" w:rsidRPr="000C1BC3" w:rsidTr="00C01228">
              <w:tc>
                <w:tcPr>
                  <w:tcW w:w="48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4.7</w:t>
                  </w:r>
                </w:p>
              </w:tc>
              <w:tc>
                <w:tcPr>
                  <w:tcW w:w="275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Perioada valabilităţii ofertei va fi de:</w:t>
                  </w:r>
                </w:p>
              </w:tc>
              <w:tc>
                <w:tcPr>
                  <w:tcW w:w="65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30 zile</w:t>
                  </w:r>
                </w:p>
              </w:tc>
            </w:tr>
            <w:tr w:rsidR="00C01228" w:rsidRPr="000C1BC3" w:rsidTr="00C01228">
              <w:tc>
                <w:tcPr>
                  <w:tcW w:w="48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4.8</w:t>
                  </w:r>
                </w:p>
              </w:tc>
              <w:tc>
                <w:tcPr>
                  <w:tcW w:w="275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Ofertele în valută străină:</w:t>
                  </w:r>
                </w:p>
              </w:tc>
              <w:tc>
                <w:tcPr>
                  <w:tcW w:w="65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Nu se acceptă</w:t>
                  </w:r>
                </w:p>
              </w:tc>
            </w:tr>
          </w:tbl>
          <w:p w:rsidR="00C01228" w:rsidRPr="000C1BC3" w:rsidRDefault="00C01228" w:rsidP="00780249">
            <w:pPr>
              <w:spacing w:after="0" w:line="240" w:lineRule="auto"/>
              <w:rPr>
                <w:rFonts w:ascii="Times New Roman" w:eastAsia="Times New Roman" w:hAnsi="Times New Roman" w:cs="Times New Roman"/>
                <w:color w:val="000000"/>
                <w:sz w:val="27"/>
                <w:szCs w:val="27"/>
                <w:lang w:eastAsia="ru-RU"/>
              </w:rPr>
            </w:pPr>
            <w:r w:rsidRPr="000C1BC3">
              <w:rPr>
                <w:rFonts w:ascii="Times New Roman" w:eastAsia="Times New Roman" w:hAnsi="Times New Roman" w:cs="Times New Roman"/>
                <w:color w:val="000000"/>
                <w:sz w:val="27"/>
                <w:szCs w:val="27"/>
                <w:lang w:eastAsia="ru-RU"/>
              </w:rPr>
              <w:br/>
            </w:r>
            <w:r w:rsidRPr="000C1BC3">
              <w:rPr>
                <w:rFonts w:ascii="Times New Roman" w:eastAsia="Times New Roman" w:hAnsi="Times New Roman" w:cs="Times New Roman"/>
                <w:color w:val="000000"/>
                <w:sz w:val="27"/>
                <w:szCs w:val="27"/>
                <w:lang w:eastAsia="ru-RU"/>
              </w:rPr>
              <w:br/>
            </w:r>
          </w:p>
          <w:p w:rsidR="00C01228" w:rsidRPr="000C1BC3" w:rsidRDefault="00C01228" w:rsidP="00C01228">
            <w:pPr>
              <w:spacing w:before="60" w:after="60" w:line="240" w:lineRule="auto"/>
              <w:jc w:val="center"/>
              <w:rPr>
                <w:rFonts w:ascii="Times New Roman" w:eastAsia="Times New Roman" w:hAnsi="Times New Roman" w:cs="Times New Roman"/>
                <w:b/>
                <w:bCs/>
                <w:color w:val="000000"/>
                <w:sz w:val="24"/>
                <w:szCs w:val="24"/>
                <w:lang w:eastAsia="ru-RU"/>
              </w:rPr>
            </w:pPr>
            <w:r w:rsidRPr="000C1BC3">
              <w:rPr>
                <w:rFonts w:ascii="Times New Roman" w:eastAsia="Times New Roman" w:hAnsi="Times New Roman" w:cs="Times New Roman"/>
                <w:b/>
                <w:bCs/>
                <w:color w:val="000000"/>
                <w:sz w:val="24"/>
                <w:szCs w:val="24"/>
                <w:lang w:eastAsia="ru-RU"/>
              </w:rPr>
              <w:lastRenderedPageBreak/>
              <w:t>6. Evaluarea şi compararea ofertelor</w:t>
            </w:r>
          </w:p>
          <w:tbl>
            <w:tblPr>
              <w:tblW w:w="9631" w:type="dxa"/>
              <w:tblCellMar>
                <w:top w:w="15" w:type="dxa"/>
                <w:left w:w="15" w:type="dxa"/>
                <w:bottom w:w="15" w:type="dxa"/>
                <w:right w:w="15" w:type="dxa"/>
              </w:tblCellMar>
              <w:tblLook w:val="04A0" w:firstRow="1" w:lastRow="0" w:firstColumn="1" w:lastColumn="0" w:noHBand="0" w:noVBand="1"/>
            </w:tblPr>
            <w:tblGrid>
              <w:gridCol w:w="424"/>
              <w:gridCol w:w="3500"/>
              <w:gridCol w:w="5707"/>
            </w:tblGrid>
            <w:tr w:rsidR="00C01228" w:rsidRPr="000C1BC3" w:rsidTr="00780249">
              <w:tc>
                <w:tcPr>
                  <w:tcW w:w="43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6.1</w:t>
                  </w:r>
                </w:p>
              </w:tc>
              <w:tc>
                <w:tcPr>
                  <w:tcW w:w="319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Preţurile ofertelor depuse în diferite valute vor fi convertite în:</w:t>
                  </w:r>
                </w:p>
              </w:tc>
              <w:tc>
                <w:tcPr>
                  <w:tcW w:w="60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Leu MD</w:t>
                  </w:r>
                </w:p>
              </w:tc>
            </w:tr>
            <w:tr w:rsidR="00C01228" w:rsidRPr="000C1BC3" w:rsidTr="00780249">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Sursa ratei de schimb în scopul convertirii:</w:t>
                  </w:r>
                </w:p>
              </w:tc>
              <w:tc>
                <w:tcPr>
                  <w:tcW w:w="60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BNM</w:t>
                  </w:r>
                </w:p>
              </w:tc>
            </w:tr>
            <w:tr w:rsidR="00780249" w:rsidRPr="000C1BC3" w:rsidTr="00C01228">
              <w:trPr>
                <w:gridAfter w:val="2"/>
                <w:wAfter w:w="9200" w:type="dxa"/>
                <w:trHeight w:val="241"/>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80249" w:rsidRPr="000C1BC3" w:rsidRDefault="00780249" w:rsidP="00C01228">
                  <w:pPr>
                    <w:spacing w:after="0" w:line="240" w:lineRule="auto"/>
                    <w:rPr>
                      <w:rFonts w:ascii="Times New Roman" w:eastAsia="Times New Roman" w:hAnsi="Times New Roman" w:cs="Times New Roman"/>
                      <w:color w:val="000000"/>
                      <w:sz w:val="21"/>
                      <w:szCs w:val="21"/>
                      <w:lang w:eastAsia="ru-RU"/>
                    </w:rPr>
                  </w:pP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Modalitatea de efectuare a evaluării:</w:t>
                  </w:r>
                </w:p>
              </w:tc>
              <w:tc>
                <w:tcPr>
                  <w:tcW w:w="60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80249">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 xml:space="preserve">pe </w:t>
                  </w:r>
                  <w:r w:rsidR="00780249">
                    <w:rPr>
                      <w:rFonts w:ascii="Times New Roman" w:eastAsia="Times New Roman" w:hAnsi="Times New Roman" w:cs="Times New Roman"/>
                      <w:b/>
                      <w:bCs/>
                      <w:color w:val="000000"/>
                      <w:sz w:val="21"/>
                      <w:szCs w:val="21"/>
                      <w:lang w:eastAsia="ru-RU"/>
                    </w:rPr>
                    <w:t>lotul întreg</w:t>
                  </w:r>
                  <w:r w:rsidRPr="000C1BC3">
                    <w:rPr>
                      <w:rFonts w:ascii="Times New Roman" w:eastAsia="Times New Roman" w:hAnsi="Times New Roman" w:cs="Times New Roman"/>
                      <w:b/>
                      <w:bCs/>
                      <w:color w:val="000000"/>
                      <w:sz w:val="21"/>
                      <w:szCs w:val="21"/>
                      <w:lang w:eastAsia="ru-RU"/>
                    </w:rPr>
                    <w:t>, corespundere</w:t>
                  </w:r>
                  <w:r w:rsidR="00780249">
                    <w:rPr>
                      <w:rFonts w:ascii="Times New Roman" w:eastAsia="Times New Roman" w:hAnsi="Times New Roman" w:cs="Times New Roman"/>
                      <w:b/>
                      <w:bCs/>
                      <w:color w:val="000000"/>
                      <w:sz w:val="21"/>
                      <w:szCs w:val="21"/>
                      <w:lang w:eastAsia="ru-RU"/>
                    </w:rPr>
                    <w:t xml:space="preserve">a tuturor cerințelor, </w:t>
                  </w:r>
                  <w:r w:rsidRPr="000C1BC3">
                    <w:rPr>
                      <w:rFonts w:ascii="Times New Roman" w:eastAsia="Times New Roman" w:hAnsi="Times New Roman" w:cs="Times New Roman"/>
                      <w:b/>
                      <w:bCs/>
                      <w:color w:val="000000"/>
                      <w:sz w:val="21"/>
                      <w:szCs w:val="21"/>
                      <w:lang w:eastAsia="ru-RU"/>
                    </w:rPr>
                    <w:t>operatorul economic trebuie să dispună de cele mai multe stații PECO, acoperire circa 70-80 % pentru toate localitățile solicitate în Anexa 2</w:t>
                  </w:r>
                </w:p>
              </w:tc>
            </w:tr>
            <w:tr w:rsidR="00C01228" w:rsidRPr="000C1BC3" w:rsidTr="00780249">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Factorii de evaluarea vor fi următorii:</w:t>
                  </w:r>
                </w:p>
              </w:tc>
              <w:tc>
                <w:tcPr>
                  <w:tcW w:w="60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Nu sunt</w:t>
                  </w:r>
                </w:p>
              </w:tc>
            </w:tr>
          </w:tbl>
          <w:p w:rsidR="00C01228" w:rsidRPr="000C1BC3" w:rsidRDefault="00C01228" w:rsidP="00C01228">
            <w:pPr>
              <w:spacing w:after="0" w:line="240" w:lineRule="auto"/>
              <w:rPr>
                <w:rFonts w:ascii="Times New Roman" w:eastAsia="Times New Roman" w:hAnsi="Times New Roman" w:cs="Times New Roman"/>
                <w:color w:val="000000"/>
                <w:sz w:val="27"/>
                <w:szCs w:val="27"/>
                <w:lang w:eastAsia="ru-RU"/>
              </w:rPr>
            </w:pPr>
            <w:r w:rsidRPr="000C1BC3">
              <w:rPr>
                <w:rFonts w:ascii="Times New Roman" w:eastAsia="Times New Roman" w:hAnsi="Times New Roman" w:cs="Times New Roman"/>
                <w:color w:val="000000"/>
                <w:sz w:val="27"/>
                <w:szCs w:val="27"/>
                <w:lang w:eastAsia="ru-RU"/>
              </w:rPr>
              <w:br/>
            </w:r>
          </w:p>
          <w:p w:rsidR="00C01228" w:rsidRPr="000C1BC3" w:rsidRDefault="00C01228" w:rsidP="00C01228">
            <w:pPr>
              <w:spacing w:before="60" w:after="60" w:line="240" w:lineRule="auto"/>
              <w:jc w:val="center"/>
              <w:rPr>
                <w:rFonts w:ascii="Times New Roman" w:eastAsia="Times New Roman" w:hAnsi="Times New Roman" w:cs="Times New Roman"/>
                <w:b/>
                <w:bCs/>
                <w:color w:val="000000"/>
                <w:sz w:val="24"/>
                <w:szCs w:val="24"/>
                <w:lang w:eastAsia="ru-RU"/>
              </w:rPr>
            </w:pPr>
            <w:r w:rsidRPr="000C1BC3">
              <w:rPr>
                <w:rFonts w:ascii="Times New Roman" w:eastAsia="Times New Roman" w:hAnsi="Times New Roman" w:cs="Times New Roman"/>
                <w:b/>
                <w:bCs/>
                <w:color w:val="000000"/>
                <w:sz w:val="24"/>
                <w:szCs w:val="24"/>
                <w:lang w:eastAsia="ru-RU"/>
              </w:rPr>
              <w:t>7. Adjudecarea contractului</w:t>
            </w:r>
          </w:p>
          <w:tbl>
            <w:tblPr>
              <w:tblW w:w="9631" w:type="dxa"/>
              <w:tblCellMar>
                <w:top w:w="15" w:type="dxa"/>
                <w:left w:w="15" w:type="dxa"/>
                <w:bottom w:w="15" w:type="dxa"/>
                <w:right w:w="15" w:type="dxa"/>
              </w:tblCellMar>
              <w:tblLook w:val="04A0" w:firstRow="1" w:lastRow="0" w:firstColumn="1" w:lastColumn="0" w:noHBand="0" w:noVBand="1"/>
            </w:tblPr>
            <w:tblGrid>
              <w:gridCol w:w="398"/>
              <w:gridCol w:w="3422"/>
              <w:gridCol w:w="5811"/>
            </w:tblGrid>
            <w:tr w:rsidR="00C01228" w:rsidRPr="000C1BC3" w:rsidTr="00C01228">
              <w:tc>
                <w:tcPr>
                  <w:tcW w:w="39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7.1</w:t>
                  </w:r>
                </w:p>
              </w:tc>
              <w:tc>
                <w:tcPr>
                  <w:tcW w:w="342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Criteriul de evaluare aplicat pentru adjudecarea contractului va fi:</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11956">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 xml:space="preserve">Cel mai </w:t>
                  </w:r>
                  <w:r w:rsidR="00711956">
                    <w:rPr>
                      <w:rFonts w:ascii="Times New Roman" w:eastAsia="Times New Roman" w:hAnsi="Times New Roman" w:cs="Times New Roman"/>
                      <w:b/>
                      <w:bCs/>
                      <w:color w:val="000000"/>
                      <w:sz w:val="21"/>
                      <w:szCs w:val="21"/>
                      <w:lang w:eastAsia="ru-RU"/>
                    </w:rPr>
                    <w:t>mare discount oferit</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7.2</w:t>
                  </w:r>
                </w:p>
              </w:tc>
              <w:tc>
                <w:tcPr>
                  <w:tcW w:w="342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Suma Garanţiei de bună execuţie (se stabileşte procentual din preţul contractului adjudecat)):</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5.00%</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7.3</w:t>
                  </w:r>
                </w:p>
              </w:tc>
              <w:tc>
                <w:tcPr>
                  <w:tcW w:w="342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Garanţia de bună execuţie a contractului:</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11956">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Contractul va fi însoţit de o Garanţie de bună execuţie (emisă de o bancă comercială) conform formularului F 5.2 din secţiunea a 5-a – Formulare de contract</w:t>
                  </w:r>
                  <w:r w:rsidRPr="000C1BC3">
                    <w:rPr>
                      <w:rFonts w:ascii="Times New Roman" w:eastAsia="Times New Roman" w:hAnsi="Times New Roman" w:cs="Times New Roman"/>
                      <w:color w:val="000000"/>
                      <w:sz w:val="21"/>
                      <w:szCs w:val="21"/>
                      <w:lang w:eastAsia="ru-RU"/>
                    </w:rPr>
                    <w:br/>
                    <w:t>sau</w:t>
                  </w:r>
                  <w:r w:rsidRPr="000C1BC3">
                    <w:rPr>
                      <w:rFonts w:ascii="Times New Roman" w:eastAsia="Times New Roman" w:hAnsi="Times New Roman" w:cs="Times New Roman"/>
                      <w:color w:val="000000"/>
                      <w:sz w:val="21"/>
                      <w:szCs w:val="21"/>
                      <w:lang w:eastAsia="ru-RU"/>
                    </w:rPr>
                    <w:br/>
                  </w:r>
                  <w:r w:rsidRPr="000C1BC3">
                    <w:rPr>
                      <w:rFonts w:ascii="Times New Roman" w:eastAsia="Times New Roman" w:hAnsi="Times New Roman" w:cs="Times New Roman"/>
                      <w:b/>
                      <w:bCs/>
                      <w:color w:val="000000"/>
                      <w:sz w:val="21"/>
                      <w:szCs w:val="21"/>
                      <w:lang w:eastAsia="ru-RU"/>
                    </w:rPr>
                    <w:t>Garanţia de bună execuţie prin transfer la contul autorităţii contractante, conform următoarelor date bancare:</w:t>
                  </w:r>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Beneficiarul plăţii: </w:t>
                  </w:r>
                  <w:r w:rsidR="00711956">
                    <w:rPr>
                      <w:rFonts w:ascii="Times New Roman" w:eastAsia="Times New Roman" w:hAnsi="Times New Roman" w:cs="Times New Roman"/>
                      <w:b/>
                      <w:bCs/>
                      <w:color w:val="000000"/>
                      <w:sz w:val="21"/>
                      <w:szCs w:val="21"/>
                      <w:lang w:eastAsia="ru-RU"/>
                    </w:rPr>
                    <w:t>IGPF al MAI</w:t>
                  </w:r>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Denumirea Băncii: </w:t>
                  </w:r>
                  <w:r w:rsidRPr="000C1BC3">
                    <w:rPr>
                      <w:rFonts w:ascii="Times New Roman" w:eastAsia="Times New Roman" w:hAnsi="Times New Roman" w:cs="Times New Roman"/>
                      <w:b/>
                      <w:bCs/>
                      <w:color w:val="000000"/>
                      <w:sz w:val="21"/>
                      <w:szCs w:val="21"/>
                      <w:lang w:eastAsia="ru-RU"/>
                    </w:rPr>
                    <w:t xml:space="preserve">Ministerul </w:t>
                  </w:r>
                  <w:proofErr w:type="spellStart"/>
                  <w:r w:rsidRPr="000C1BC3">
                    <w:rPr>
                      <w:rFonts w:ascii="Times New Roman" w:eastAsia="Times New Roman" w:hAnsi="Times New Roman" w:cs="Times New Roman"/>
                      <w:b/>
                      <w:bCs/>
                      <w:color w:val="000000"/>
                      <w:sz w:val="21"/>
                      <w:szCs w:val="21"/>
                      <w:lang w:eastAsia="ru-RU"/>
                    </w:rPr>
                    <w:t>Finantelor</w:t>
                  </w:r>
                  <w:proofErr w:type="spellEnd"/>
                  <w:r w:rsidRPr="000C1BC3">
                    <w:rPr>
                      <w:rFonts w:ascii="Times New Roman" w:eastAsia="Times New Roman" w:hAnsi="Times New Roman" w:cs="Times New Roman"/>
                      <w:b/>
                      <w:bCs/>
                      <w:color w:val="000000"/>
                      <w:sz w:val="21"/>
                      <w:szCs w:val="21"/>
                      <w:lang w:eastAsia="ru-RU"/>
                    </w:rPr>
                    <w:t xml:space="preserve"> – Trezoreria de Stat</w:t>
                  </w:r>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Codul fiscal: </w:t>
                  </w:r>
                  <w:r w:rsidRPr="000C1BC3">
                    <w:rPr>
                      <w:rFonts w:ascii="Times New Roman" w:eastAsia="Times New Roman" w:hAnsi="Times New Roman" w:cs="Times New Roman"/>
                      <w:b/>
                      <w:bCs/>
                      <w:color w:val="000000"/>
                      <w:sz w:val="21"/>
                      <w:szCs w:val="21"/>
                      <w:lang w:eastAsia="ru-RU"/>
                    </w:rPr>
                    <w:t>1006601000196</w:t>
                  </w:r>
                  <w:r w:rsidRPr="000C1BC3">
                    <w:rPr>
                      <w:rFonts w:ascii="Times New Roman" w:eastAsia="Times New Roman" w:hAnsi="Times New Roman" w:cs="Times New Roman"/>
                      <w:color w:val="000000"/>
                      <w:sz w:val="21"/>
                      <w:szCs w:val="21"/>
                      <w:lang w:eastAsia="ru-RU"/>
                    </w:rPr>
                    <w:t> </w:t>
                  </w:r>
                  <w:r w:rsidRPr="000C1BC3">
                    <w:rPr>
                      <w:rFonts w:ascii="Times New Roman" w:eastAsia="Times New Roman" w:hAnsi="Times New Roman" w:cs="Times New Roman"/>
                      <w:color w:val="000000"/>
                      <w:sz w:val="21"/>
                      <w:szCs w:val="21"/>
                      <w:lang w:eastAsia="ru-RU"/>
                    </w:rPr>
                    <w:br/>
                    <w:t>Contul bancar: </w:t>
                  </w:r>
                  <w:r w:rsidRPr="000C1BC3">
                    <w:rPr>
                      <w:rFonts w:ascii="Times New Roman" w:eastAsia="Times New Roman" w:hAnsi="Times New Roman" w:cs="Times New Roman"/>
                      <w:b/>
                      <w:bCs/>
                      <w:color w:val="000000"/>
                      <w:sz w:val="21"/>
                      <w:szCs w:val="21"/>
                      <w:lang w:eastAsia="ru-RU"/>
                    </w:rPr>
                    <w:t> </w:t>
                  </w:r>
                  <w:r w:rsidR="00711956" w:rsidRPr="00780249">
                    <w:rPr>
                      <w:rFonts w:ascii="Times New Roman" w:hAnsi="Times New Roman" w:cs="Times New Roman"/>
                      <w:sz w:val="21"/>
                      <w:szCs w:val="21"/>
                    </w:rPr>
                    <w:t>MD78TRPCAA518410A00472AA</w:t>
                  </w:r>
                  <w:r w:rsidRPr="000C1BC3">
                    <w:rPr>
                      <w:rFonts w:ascii="Times New Roman" w:eastAsia="Times New Roman" w:hAnsi="Times New Roman" w:cs="Times New Roman"/>
                      <w:color w:val="000000"/>
                      <w:sz w:val="21"/>
                      <w:szCs w:val="21"/>
                      <w:lang w:eastAsia="ru-RU"/>
                    </w:rPr>
                    <w:br/>
                  </w:r>
                  <w:r w:rsidRPr="000C1BC3">
                    <w:rPr>
                      <w:rFonts w:ascii="Times New Roman" w:eastAsia="Times New Roman" w:hAnsi="Times New Roman" w:cs="Times New Roman"/>
                      <w:b/>
                      <w:bCs/>
                      <w:color w:val="000000"/>
                      <w:sz w:val="21"/>
                      <w:szCs w:val="21"/>
                      <w:lang w:eastAsia="ru-RU"/>
                    </w:rPr>
                    <w:t>cu nota “Pentru garanţia de b</w:t>
                  </w:r>
                  <w:r w:rsidR="00711956">
                    <w:rPr>
                      <w:rFonts w:ascii="Times New Roman" w:eastAsia="Times New Roman" w:hAnsi="Times New Roman" w:cs="Times New Roman"/>
                      <w:b/>
                      <w:bCs/>
                      <w:color w:val="000000"/>
                      <w:sz w:val="21"/>
                      <w:szCs w:val="21"/>
                      <w:lang w:eastAsia="ru-RU"/>
                    </w:rPr>
                    <w:t xml:space="preserve">una execuţie a contractului </w:t>
                  </w:r>
                  <w:r w:rsidRPr="000C1BC3">
                    <w:rPr>
                      <w:rFonts w:ascii="Times New Roman" w:eastAsia="Times New Roman" w:hAnsi="Times New Roman" w:cs="Times New Roman"/>
                      <w:b/>
                      <w:bCs/>
                      <w:color w:val="000000"/>
                      <w:sz w:val="21"/>
                      <w:szCs w:val="21"/>
                      <w:lang w:eastAsia="ru-RU"/>
                    </w:rPr>
                    <w:t>"</w:t>
                  </w:r>
                </w:p>
              </w:tc>
            </w:tr>
            <w:tr w:rsidR="00C01228" w:rsidRPr="000C1BC3" w:rsidTr="00C01228">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jc w:val="center"/>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7.4</w:t>
                  </w:r>
                </w:p>
              </w:tc>
              <w:tc>
                <w:tcPr>
                  <w:tcW w:w="342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711956">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color w:val="000000"/>
                      <w:sz w:val="21"/>
                      <w:szCs w:val="21"/>
                      <w:lang w:eastAsia="ru-RU"/>
                    </w:rPr>
                    <w:t xml:space="preserve">Numărul maxim de zile pentru semnarea </w:t>
                  </w:r>
                  <w:r w:rsidR="00711956">
                    <w:rPr>
                      <w:rFonts w:ascii="Times New Roman" w:eastAsia="Times New Roman" w:hAnsi="Times New Roman" w:cs="Times New Roman"/>
                      <w:color w:val="000000"/>
                      <w:sz w:val="21"/>
                      <w:szCs w:val="21"/>
                      <w:lang w:eastAsia="ru-RU"/>
                    </w:rPr>
                    <w:t>contractului:</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01228" w:rsidRPr="000C1BC3" w:rsidRDefault="00C01228" w:rsidP="00C01228">
                  <w:pPr>
                    <w:spacing w:after="0" w:line="240" w:lineRule="auto"/>
                    <w:rPr>
                      <w:rFonts w:ascii="Times New Roman" w:eastAsia="Times New Roman" w:hAnsi="Times New Roman" w:cs="Times New Roman"/>
                      <w:color w:val="000000"/>
                      <w:sz w:val="21"/>
                      <w:szCs w:val="21"/>
                      <w:lang w:eastAsia="ru-RU"/>
                    </w:rPr>
                  </w:pPr>
                  <w:r w:rsidRPr="000C1BC3">
                    <w:rPr>
                      <w:rFonts w:ascii="Times New Roman" w:eastAsia="Times New Roman" w:hAnsi="Times New Roman" w:cs="Times New Roman"/>
                      <w:b/>
                      <w:bCs/>
                      <w:color w:val="000000"/>
                      <w:sz w:val="21"/>
                      <w:szCs w:val="21"/>
                      <w:lang w:eastAsia="ru-RU"/>
                    </w:rPr>
                    <w:t>11 zile</w:t>
                  </w:r>
                </w:p>
              </w:tc>
            </w:tr>
          </w:tbl>
          <w:p w:rsidR="00C01228" w:rsidRPr="000C1BC3" w:rsidRDefault="00C01228" w:rsidP="00C01228">
            <w:pPr>
              <w:spacing w:after="0" w:line="240" w:lineRule="auto"/>
              <w:rPr>
                <w:rFonts w:ascii="Times New Roman" w:eastAsia="Times New Roman" w:hAnsi="Times New Roman" w:cs="Times New Roman"/>
                <w:color w:val="000000"/>
                <w:sz w:val="27"/>
                <w:szCs w:val="27"/>
                <w:lang w:eastAsia="ru-RU"/>
              </w:rPr>
            </w:pPr>
            <w:r w:rsidRPr="000C1BC3">
              <w:rPr>
                <w:rFonts w:ascii="Times New Roman" w:eastAsia="Times New Roman" w:hAnsi="Times New Roman" w:cs="Times New Roman"/>
                <w:color w:val="000000"/>
                <w:sz w:val="27"/>
                <w:szCs w:val="27"/>
                <w:lang w:eastAsia="ru-RU"/>
              </w:rPr>
              <w:br/>
            </w:r>
          </w:p>
          <w:p w:rsidR="00C01228" w:rsidRPr="000C1BC3" w:rsidRDefault="00C01228" w:rsidP="00C01228">
            <w:pPr>
              <w:spacing w:before="150" w:after="30" w:line="240" w:lineRule="auto"/>
              <w:ind w:right="2271"/>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Conţinutul prezentei Fişe de date a achiziţiei este identic cu datele procedurii din cadrul Sistemului Informaţional Automatizat “</w:t>
            </w:r>
            <w:r w:rsidR="00711956">
              <w:rPr>
                <w:rFonts w:ascii="Times New Roman" w:eastAsia="Times New Roman" w:hAnsi="Times New Roman" w:cs="Times New Roman"/>
                <w:b/>
                <w:bCs/>
                <w:color w:val="000000"/>
                <w:sz w:val="21"/>
                <w:szCs w:val="21"/>
                <w:lang w:eastAsia="ru-RU"/>
              </w:rPr>
              <w:t>SIA RSAP</w:t>
            </w:r>
            <w:r w:rsidRPr="000C1BC3">
              <w:rPr>
                <w:rFonts w:ascii="Times New Roman" w:eastAsia="Times New Roman" w:hAnsi="Times New Roman" w:cs="Times New Roman"/>
                <w:b/>
                <w:bCs/>
                <w:color w:val="000000"/>
                <w:sz w:val="21"/>
                <w:szCs w:val="21"/>
                <w:lang w:eastAsia="ru-RU"/>
              </w:rPr>
              <w:t>”. Grupul de lucru pentru achiziţii confirmă corectitudinea conţinutului Fişei de date a achiziţiei, fapt pentru care poartă răspundere conform prevederilor legale în vigoare.</w:t>
            </w:r>
          </w:p>
          <w:p w:rsidR="00C01228" w:rsidRPr="000C1BC3" w:rsidRDefault="00C01228" w:rsidP="00C01228">
            <w:pPr>
              <w:spacing w:after="0" w:line="240" w:lineRule="auto"/>
              <w:rPr>
                <w:rFonts w:ascii="Times New Roman" w:eastAsia="Times New Roman" w:hAnsi="Times New Roman" w:cs="Times New Roman"/>
                <w:color w:val="000000"/>
                <w:sz w:val="27"/>
                <w:szCs w:val="27"/>
                <w:lang w:eastAsia="ru-RU"/>
              </w:rPr>
            </w:pPr>
          </w:p>
          <w:p w:rsidR="00C01228" w:rsidRPr="000C1BC3" w:rsidRDefault="00C01228" w:rsidP="00C01228">
            <w:pPr>
              <w:spacing w:before="150" w:after="30" w:line="240" w:lineRule="auto"/>
              <w:rPr>
                <w:rFonts w:ascii="Times New Roman" w:eastAsia="Times New Roman" w:hAnsi="Times New Roman" w:cs="Times New Roman"/>
                <w:b/>
                <w:bCs/>
                <w:color w:val="000000"/>
                <w:sz w:val="21"/>
                <w:szCs w:val="21"/>
                <w:lang w:eastAsia="ru-RU"/>
              </w:rPr>
            </w:pPr>
            <w:r w:rsidRPr="000C1BC3">
              <w:rPr>
                <w:rFonts w:ascii="Times New Roman" w:eastAsia="Times New Roman" w:hAnsi="Times New Roman" w:cs="Times New Roman"/>
                <w:b/>
                <w:bCs/>
                <w:color w:val="000000"/>
                <w:sz w:val="21"/>
                <w:szCs w:val="21"/>
                <w:lang w:eastAsia="ru-RU"/>
              </w:rPr>
              <w:t>Conducătorul grupului de lucru: </w:t>
            </w:r>
            <w:r w:rsidRPr="000C1BC3">
              <w:rPr>
                <w:rFonts w:ascii="Times New Roman" w:eastAsia="Times New Roman" w:hAnsi="Times New Roman" w:cs="Times New Roman"/>
                <w:b/>
                <w:bCs/>
                <w:color w:val="000000"/>
                <w:sz w:val="21"/>
                <w:szCs w:val="21"/>
                <w:lang w:eastAsia="ru-RU"/>
              </w:rPr>
              <w:br/>
            </w:r>
            <w:r w:rsidRPr="000C1BC3">
              <w:rPr>
                <w:rFonts w:ascii="Times New Roman" w:eastAsia="Times New Roman" w:hAnsi="Times New Roman" w:cs="Times New Roman"/>
                <w:b/>
                <w:bCs/>
                <w:color w:val="000000"/>
                <w:sz w:val="21"/>
                <w:szCs w:val="21"/>
                <w:lang w:eastAsia="ru-RU"/>
              </w:rPr>
              <w:br/>
              <w:t>AFTENIUC ARCADIE ________________________________</w:t>
            </w:r>
          </w:p>
        </w:tc>
      </w:tr>
    </w:tbl>
    <w:p w:rsidR="00FA72CD" w:rsidRPr="000C1BC3" w:rsidRDefault="00FA72CD"/>
    <w:sectPr w:rsidR="00FA72CD" w:rsidRPr="000C1BC3" w:rsidSect="00C01228">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7F2"/>
    <w:rsid w:val="000C1BC3"/>
    <w:rsid w:val="003F1635"/>
    <w:rsid w:val="00711956"/>
    <w:rsid w:val="007217F2"/>
    <w:rsid w:val="007723C6"/>
    <w:rsid w:val="00780249"/>
    <w:rsid w:val="00C01228"/>
    <w:rsid w:val="00C21837"/>
    <w:rsid w:val="00FA7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1228"/>
    <w:rPr>
      <w:color w:val="0000FF"/>
      <w:u w:val="single"/>
    </w:rPr>
  </w:style>
  <w:style w:type="paragraph" w:styleId="a4">
    <w:name w:val="Normal (Web)"/>
    <w:basedOn w:val="a"/>
    <w:uiPriority w:val="99"/>
    <w:unhideWhenUsed/>
    <w:rsid w:val="00C012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C012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01228"/>
  </w:style>
  <w:style w:type="paragraph" w:customStyle="1" w:styleId="tabletitle">
    <w:name w:val="tabletitle"/>
    <w:basedOn w:val="a"/>
    <w:rsid w:val="00C012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0122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1228"/>
    <w:rPr>
      <w:color w:val="0000FF"/>
      <w:u w:val="single"/>
    </w:rPr>
  </w:style>
  <w:style w:type="paragraph" w:styleId="a4">
    <w:name w:val="Normal (Web)"/>
    <w:basedOn w:val="a"/>
    <w:uiPriority w:val="99"/>
    <w:unhideWhenUsed/>
    <w:rsid w:val="00C012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C012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01228"/>
  </w:style>
  <w:style w:type="paragraph" w:customStyle="1" w:styleId="tabletitle">
    <w:name w:val="tabletitle"/>
    <w:basedOn w:val="a"/>
    <w:rsid w:val="00C012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012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84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1012</Words>
  <Characters>5871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sa-2</dc:creator>
  <cp:keywords/>
  <dc:description/>
  <cp:lastModifiedBy>sa-2</cp:lastModifiedBy>
  <cp:revision>6</cp:revision>
  <dcterms:created xsi:type="dcterms:W3CDTF">2016-11-07T09:02:00Z</dcterms:created>
  <dcterms:modified xsi:type="dcterms:W3CDTF">2018-11-15T09:49:00Z</dcterms:modified>
</cp:coreProperties>
</file>