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4D02" w:rsidRPr="000528D1" w:rsidRDefault="008E4D02" w:rsidP="008E4D02">
      <w:pPr>
        <w:spacing w:before="120" w:after="120"/>
        <w:jc w:val="right"/>
        <w:rPr>
          <w:i/>
          <w:sz w:val="24"/>
          <w:szCs w:val="24"/>
          <w:lang w:val="en-US"/>
        </w:rPr>
      </w:pPr>
      <w:bookmarkStart w:id="0" w:name="_GoBack"/>
      <w:bookmarkEnd w:id="0"/>
      <w:r w:rsidRPr="000528D1">
        <w:rPr>
          <w:i/>
          <w:sz w:val="24"/>
          <w:szCs w:val="24"/>
          <w:lang w:val="en-US"/>
        </w:rPr>
        <w:t>Anexa 4</w:t>
      </w:r>
    </w:p>
    <w:p w:rsidR="008E4D02" w:rsidRPr="005F61E9" w:rsidRDefault="008E4D02" w:rsidP="008E4D02">
      <w:pPr>
        <w:spacing w:before="120" w:after="120"/>
        <w:jc w:val="center"/>
        <w:rPr>
          <w:b/>
          <w:sz w:val="24"/>
          <w:szCs w:val="24"/>
          <w:lang w:val="en-US"/>
        </w:rPr>
      </w:pPr>
      <w:r w:rsidRPr="005F61E9">
        <w:rPr>
          <w:b/>
          <w:sz w:val="24"/>
          <w:szCs w:val="24"/>
          <w:lang w:val="en-US"/>
        </w:rPr>
        <w:t>SPECIFICAȚIA TEHNICĂ</w:t>
      </w:r>
    </w:p>
    <w:p w:rsidR="008E4D02" w:rsidRPr="005F61E9" w:rsidRDefault="008E4D02" w:rsidP="008E4D02">
      <w:pPr>
        <w:spacing w:before="120" w:after="120"/>
        <w:jc w:val="center"/>
        <w:rPr>
          <w:b/>
          <w:lang w:val="en-US"/>
        </w:rPr>
      </w:pPr>
      <w:r w:rsidRPr="005F61E9">
        <w:rPr>
          <w:i/>
          <w:iCs/>
          <w:lang w:val="en-US"/>
        </w:rPr>
        <w:t>[Acest tabel va fi completat de către ofertant în coloanele 3, 4, 5, 7]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255"/>
      </w:tblGrid>
      <w:tr w:rsidR="008E4D02" w:rsidRPr="008E4D02" w:rsidTr="00827C7F">
        <w:trPr>
          <w:trHeight w:val="452"/>
        </w:trPr>
        <w:tc>
          <w:tcPr>
            <w:tcW w:w="13255" w:type="dxa"/>
          </w:tcPr>
          <w:p w:rsidR="008E4D02" w:rsidRPr="005F61E9" w:rsidRDefault="008E4D02" w:rsidP="00827C7F">
            <w:pPr>
              <w:rPr>
                <w:i/>
                <w:iCs/>
                <w:sz w:val="24"/>
                <w:szCs w:val="24"/>
                <w:lang w:val="en-US"/>
              </w:rPr>
            </w:pPr>
            <w:r w:rsidRPr="005F61E9">
              <w:rPr>
                <w:sz w:val="24"/>
                <w:szCs w:val="24"/>
                <w:lang w:val="en-US"/>
              </w:rPr>
              <w:t>Numărul procedurii de achiziție_ _____________din_________</w:t>
            </w:r>
          </w:p>
        </w:tc>
      </w:tr>
      <w:tr w:rsidR="008E4D02" w:rsidRPr="008E4D02" w:rsidTr="00827C7F">
        <w:trPr>
          <w:trHeight w:val="416"/>
        </w:trPr>
        <w:tc>
          <w:tcPr>
            <w:tcW w:w="13255" w:type="dxa"/>
          </w:tcPr>
          <w:p w:rsidR="008E4D02" w:rsidRPr="005F61E9" w:rsidRDefault="008E4D02" w:rsidP="00827C7F">
            <w:pPr>
              <w:rPr>
                <w:i/>
                <w:iCs/>
                <w:sz w:val="24"/>
                <w:szCs w:val="24"/>
                <w:lang w:val="en-US"/>
              </w:rPr>
            </w:pPr>
            <w:r w:rsidRPr="005F61E9">
              <w:rPr>
                <w:sz w:val="24"/>
                <w:szCs w:val="24"/>
                <w:lang w:val="en-US"/>
              </w:rPr>
              <w:t xml:space="preserve">Obiectul achiziției: </w:t>
            </w:r>
            <w:r w:rsidRPr="005F61E9">
              <w:rPr>
                <w:b/>
                <w:sz w:val="24"/>
                <w:szCs w:val="24"/>
                <w:lang w:val="en-US"/>
              </w:rPr>
              <w:t>Materiale în asortiment conform necesităților PRA (relee, blocuri de alimentare etc.)</w:t>
            </w:r>
          </w:p>
        </w:tc>
      </w:tr>
    </w:tbl>
    <w:p w:rsidR="008E4D02" w:rsidRPr="005F61E9" w:rsidRDefault="008E4D02" w:rsidP="008E4D02">
      <w:pPr>
        <w:jc w:val="center"/>
        <w:rPr>
          <w:i/>
          <w:iCs/>
          <w:sz w:val="24"/>
          <w:szCs w:val="24"/>
          <w:lang w:val="en-US"/>
        </w:rPr>
      </w:pPr>
    </w:p>
    <w:tbl>
      <w:tblPr>
        <w:tblStyle w:val="a3"/>
        <w:tblW w:w="13320" w:type="dxa"/>
        <w:tblLook w:val="04A0" w:firstRow="1" w:lastRow="0" w:firstColumn="1" w:lastColumn="0" w:noHBand="0" w:noVBand="1"/>
      </w:tblPr>
      <w:tblGrid>
        <w:gridCol w:w="560"/>
        <w:gridCol w:w="2510"/>
        <w:gridCol w:w="2060"/>
        <w:gridCol w:w="1209"/>
        <w:gridCol w:w="1456"/>
        <w:gridCol w:w="2443"/>
        <w:gridCol w:w="3082"/>
      </w:tblGrid>
      <w:tr w:rsidR="008E4D02" w:rsidRPr="008E4D02" w:rsidTr="00827C7F">
        <w:trPr>
          <w:trHeight w:val="439"/>
        </w:trPr>
        <w:tc>
          <w:tcPr>
            <w:tcW w:w="560" w:type="dxa"/>
          </w:tcPr>
          <w:p w:rsidR="008E4D02" w:rsidRPr="000528D1" w:rsidRDefault="008E4D02" w:rsidP="00827C7F">
            <w:pPr>
              <w:jc w:val="center"/>
              <w:rPr>
                <w:sz w:val="24"/>
                <w:szCs w:val="24"/>
              </w:rPr>
            </w:pPr>
            <w:r w:rsidRPr="000528D1">
              <w:rPr>
                <w:sz w:val="24"/>
                <w:szCs w:val="24"/>
              </w:rPr>
              <w:t>Nr. d/o</w:t>
            </w:r>
          </w:p>
        </w:tc>
        <w:tc>
          <w:tcPr>
            <w:tcW w:w="2510" w:type="dxa"/>
          </w:tcPr>
          <w:p w:rsidR="008E4D02" w:rsidRPr="000528D1" w:rsidRDefault="008E4D02" w:rsidP="00827C7F">
            <w:pPr>
              <w:jc w:val="center"/>
              <w:rPr>
                <w:sz w:val="24"/>
                <w:szCs w:val="24"/>
                <w:lang w:val="en-US"/>
              </w:rPr>
            </w:pPr>
            <w:r w:rsidRPr="000528D1">
              <w:rPr>
                <w:sz w:val="24"/>
                <w:szCs w:val="24"/>
                <w:lang w:val="en-US"/>
              </w:rPr>
              <w:t>Denumirea bunurilor solicitate de către entitatea contractantă</w:t>
            </w:r>
          </w:p>
        </w:tc>
        <w:tc>
          <w:tcPr>
            <w:tcW w:w="2060" w:type="dxa"/>
          </w:tcPr>
          <w:p w:rsidR="008E4D02" w:rsidRPr="000528D1" w:rsidRDefault="008E4D02" w:rsidP="00827C7F">
            <w:pPr>
              <w:jc w:val="center"/>
              <w:rPr>
                <w:sz w:val="24"/>
                <w:szCs w:val="24"/>
                <w:lang w:val="en-US"/>
              </w:rPr>
            </w:pPr>
            <w:r w:rsidRPr="000528D1">
              <w:rPr>
                <w:sz w:val="24"/>
                <w:szCs w:val="24"/>
                <w:lang w:val="en-US"/>
              </w:rPr>
              <w:t>Denumirea modelului bunurilor propuse de către ofertant</w:t>
            </w:r>
          </w:p>
        </w:tc>
        <w:tc>
          <w:tcPr>
            <w:tcW w:w="1209" w:type="dxa"/>
          </w:tcPr>
          <w:p w:rsidR="008E4D02" w:rsidRPr="000528D1" w:rsidRDefault="008E4D02" w:rsidP="00827C7F">
            <w:pPr>
              <w:jc w:val="center"/>
              <w:rPr>
                <w:sz w:val="24"/>
                <w:szCs w:val="24"/>
              </w:rPr>
            </w:pPr>
            <w:r w:rsidRPr="000528D1">
              <w:rPr>
                <w:sz w:val="24"/>
                <w:szCs w:val="24"/>
              </w:rPr>
              <w:t>Ţara de origine</w:t>
            </w:r>
          </w:p>
        </w:tc>
        <w:tc>
          <w:tcPr>
            <w:tcW w:w="1456" w:type="dxa"/>
          </w:tcPr>
          <w:p w:rsidR="008E4D02" w:rsidRPr="000528D1" w:rsidRDefault="008E4D02" w:rsidP="00827C7F">
            <w:pPr>
              <w:jc w:val="center"/>
              <w:rPr>
                <w:sz w:val="24"/>
                <w:szCs w:val="24"/>
              </w:rPr>
            </w:pPr>
            <w:r w:rsidRPr="000528D1">
              <w:rPr>
                <w:sz w:val="24"/>
                <w:szCs w:val="24"/>
              </w:rPr>
              <w:t>Producătorul</w:t>
            </w:r>
          </w:p>
        </w:tc>
        <w:tc>
          <w:tcPr>
            <w:tcW w:w="2443" w:type="dxa"/>
          </w:tcPr>
          <w:p w:rsidR="008E4D02" w:rsidRPr="000528D1" w:rsidRDefault="008E4D02" w:rsidP="00827C7F">
            <w:pPr>
              <w:jc w:val="center"/>
              <w:rPr>
                <w:sz w:val="24"/>
                <w:szCs w:val="24"/>
                <w:lang w:val="en-US"/>
              </w:rPr>
            </w:pPr>
            <w:r w:rsidRPr="000528D1">
              <w:rPr>
                <w:sz w:val="24"/>
                <w:szCs w:val="24"/>
                <w:lang w:val="en-US"/>
              </w:rPr>
              <w:t>Specificarea tehnică deplină solicitată de către entitatea contractantă</w:t>
            </w:r>
          </w:p>
        </w:tc>
        <w:tc>
          <w:tcPr>
            <w:tcW w:w="3082" w:type="dxa"/>
          </w:tcPr>
          <w:p w:rsidR="008E4D02" w:rsidRPr="000528D1" w:rsidRDefault="008E4D02" w:rsidP="00827C7F">
            <w:pPr>
              <w:jc w:val="center"/>
              <w:rPr>
                <w:sz w:val="24"/>
                <w:szCs w:val="24"/>
                <w:lang w:val="en-US"/>
              </w:rPr>
            </w:pPr>
            <w:r w:rsidRPr="000528D1">
              <w:rPr>
                <w:sz w:val="24"/>
                <w:szCs w:val="24"/>
                <w:lang w:val="en-US"/>
              </w:rPr>
              <w:t>Specificarea tehnică deplină propusă de către ofertant</w:t>
            </w:r>
          </w:p>
        </w:tc>
      </w:tr>
      <w:tr w:rsidR="008E4D02" w:rsidRPr="000528D1" w:rsidTr="00827C7F">
        <w:trPr>
          <w:trHeight w:val="166"/>
        </w:trPr>
        <w:tc>
          <w:tcPr>
            <w:tcW w:w="560" w:type="dxa"/>
            <w:vAlign w:val="center"/>
          </w:tcPr>
          <w:p w:rsidR="008E4D02" w:rsidRPr="000528D1" w:rsidRDefault="008E4D02" w:rsidP="00827C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1"/>
                <w:sz w:val="24"/>
                <w:szCs w:val="24"/>
                <w:lang w:eastAsia="hi-IN" w:bidi="hi-IN"/>
              </w:rPr>
            </w:pPr>
            <w:r w:rsidRPr="000528D1">
              <w:rPr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510" w:type="dxa"/>
            <w:vAlign w:val="center"/>
          </w:tcPr>
          <w:p w:rsidR="008E4D02" w:rsidRPr="000528D1" w:rsidRDefault="008E4D02" w:rsidP="00827C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1"/>
                <w:sz w:val="24"/>
                <w:szCs w:val="24"/>
                <w:lang w:eastAsia="hi-IN" w:bidi="hi-IN"/>
              </w:rPr>
            </w:pPr>
            <w:r w:rsidRPr="000528D1">
              <w:rPr>
                <w:kern w:val="1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2060" w:type="dxa"/>
            <w:vAlign w:val="center"/>
          </w:tcPr>
          <w:p w:rsidR="008E4D02" w:rsidRPr="000528D1" w:rsidRDefault="008E4D02" w:rsidP="00827C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1"/>
                <w:sz w:val="24"/>
                <w:szCs w:val="24"/>
                <w:lang w:eastAsia="hi-IN" w:bidi="hi-IN"/>
              </w:rPr>
            </w:pPr>
            <w:r w:rsidRPr="000528D1">
              <w:rPr>
                <w:kern w:val="1"/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1209" w:type="dxa"/>
            <w:vAlign w:val="center"/>
          </w:tcPr>
          <w:p w:rsidR="008E4D02" w:rsidRPr="000528D1" w:rsidRDefault="008E4D02" w:rsidP="00827C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1"/>
                <w:sz w:val="24"/>
                <w:szCs w:val="24"/>
                <w:lang w:eastAsia="hi-IN" w:bidi="hi-IN"/>
              </w:rPr>
            </w:pPr>
            <w:r w:rsidRPr="000528D1">
              <w:rPr>
                <w:kern w:val="1"/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1456" w:type="dxa"/>
            <w:vAlign w:val="center"/>
          </w:tcPr>
          <w:p w:rsidR="008E4D02" w:rsidRPr="000528D1" w:rsidRDefault="008E4D02" w:rsidP="00827C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1"/>
                <w:sz w:val="24"/>
                <w:szCs w:val="24"/>
                <w:lang w:eastAsia="hi-IN" w:bidi="hi-IN"/>
              </w:rPr>
            </w:pPr>
            <w:r w:rsidRPr="000528D1">
              <w:rPr>
                <w:kern w:val="1"/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2443" w:type="dxa"/>
          </w:tcPr>
          <w:p w:rsidR="008E4D02" w:rsidRPr="000528D1" w:rsidRDefault="008E4D02" w:rsidP="00827C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1"/>
                <w:sz w:val="24"/>
                <w:szCs w:val="24"/>
                <w:lang w:eastAsia="hi-IN" w:bidi="hi-IN"/>
              </w:rPr>
            </w:pPr>
            <w:r w:rsidRPr="000528D1">
              <w:rPr>
                <w:kern w:val="1"/>
                <w:sz w:val="24"/>
                <w:szCs w:val="24"/>
                <w:lang w:eastAsia="hi-IN" w:bidi="hi-IN"/>
              </w:rPr>
              <w:t>6</w:t>
            </w:r>
          </w:p>
        </w:tc>
        <w:tc>
          <w:tcPr>
            <w:tcW w:w="3082" w:type="dxa"/>
          </w:tcPr>
          <w:p w:rsidR="008E4D02" w:rsidRPr="000528D1" w:rsidRDefault="008E4D02" w:rsidP="00827C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1"/>
                <w:sz w:val="24"/>
                <w:szCs w:val="24"/>
                <w:lang w:eastAsia="hi-IN" w:bidi="hi-IN"/>
              </w:rPr>
            </w:pPr>
            <w:r w:rsidRPr="000528D1">
              <w:rPr>
                <w:kern w:val="1"/>
                <w:sz w:val="24"/>
                <w:szCs w:val="24"/>
                <w:lang w:eastAsia="hi-IN" w:bidi="hi-IN"/>
              </w:rPr>
              <w:t>7</w:t>
            </w:r>
          </w:p>
        </w:tc>
      </w:tr>
      <w:tr w:rsidR="008E4D02" w:rsidRPr="008E4D02" w:rsidTr="00827C7F">
        <w:tc>
          <w:tcPr>
            <w:tcW w:w="13320" w:type="dxa"/>
            <w:gridSpan w:val="7"/>
          </w:tcPr>
          <w:p w:rsidR="008E4D02" w:rsidRPr="000528D1" w:rsidRDefault="008E4D02" w:rsidP="00827C7F">
            <w:pPr>
              <w:jc w:val="center"/>
              <w:rPr>
                <w:i/>
                <w:iCs/>
                <w:sz w:val="24"/>
                <w:szCs w:val="24"/>
                <w:lang w:val="en-US"/>
              </w:rPr>
            </w:pPr>
            <w:r w:rsidRPr="000528D1">
              <w:rPr>
                <w:b/>
                <w:bCs/>
                <w:sz w:val="24"/>
                <w:szCs w:val="24"/>
                <w:lang w:val="en-US"/>
              </w:rPr>
              <w:t>Lot nr.1: Relee și accesorii pentru reparaţia şi deservirea tehnică a DPRA</w:t>
            </w:r>
          </w:p>
        </w:tc>
      </w:tr>
      <w:tr w:rsidR="008E4D02" w:rsidRPr="008E4D02" w:rsidTr="00827C7F">
        <w:tc>
          <w:tcPr>
            <w:tcW w:w="560" w:type="dxa"/>
            <w:vAlign w:val="center"/>
          </w:tcPr>
          <w:p w:rsidR="008E4D02" w:rsidRPr="000528D1" w:rsidRDefault="008E4D02" w:rsidP="00827C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eastAsia="hi-IN" w:bidi="hi-IN"/>
              </w:rPr>
            </w:pPr>
            <w:r w:rsidRPr="000528D1">
              <w:rPr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510" w:type="dxa"/>
            <w:vAlign w:val="center"/>
          </w:tcPr>
          <w:p w:rsidR="008E4D02" w:rsidRPr="000528D1" w:rsidRDefault="008E4D02" w:rsidP="00827C7F">
            <w:pPr>
              <w:rPr>
                <w:sz w:val="24"/>
                <w:szCs w:val="24"/>
                <w:lang w:val="ro-RO"/>
              </w:rPr>
            </w:pPr>
            <w:r w:rsidRPr="000528D1">
              <w:rPr>
                <w:sz w:val="24"/>
                <w:szCs w:val="24"/>
                <w:lang w:val="ro-RO"/>
              </w:rPr>
              <w:t>Indicator de poziție RTS de tip УП-25-Г sau echivalentul</w:t>
            </w:r>
          </w:p>
        </w:tc>
        <w:tc>
          <w:tcPr>
            <w:tcW w:w="2060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209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456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2443" w:type="dxa"/>
            <w:vAlign w:val="center"/>
          </w:tcPr>
          <w:p w:rsidR="008E4D02" w:rsidRPr="000528D1" w:rsidRDefault="008E4D02" w:rsidP="00827C7F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0528D1">
              <w:rPr>
                <w:sz w:val="24"/>
                <w:szCs w:val="24"/>
                <w:lang w:val="en-US"/>
              </w:rPr>
              <w:t>Conform anexei nr. 1 din fișa tehnică</w:t>
            </w:r>
          </w:p>
        </w:tc>
        <w:tc>
          <w:tcPr>
            <w:tcW w:w="3082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</w:tr>
      <w:tr w:rsidR="008E4D02" w:rsidRPr="008E4D02" w:rsidTr="00827C7F">
        <w:tc>
          <w:tcPr>
            <w:tcW w:w="560" w:type="dxa"/>
            <w:vAlign w:val="center"/>
          </w:tcPr>
          <w:p w:rsidR="008E4D02" w:rsidRPr="000528D1" w:rsidRDefault="008E4D02" w:rsidP="00827C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eastAsia="hi-IN" w:bidi="hi-IN"/>
              </w:rPr>
            </w:pPr>
            <w:r w:rsidRPr="000528D1">
              <w:rPr>
                <w:kern w:val="1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2510" w:type="dxa"/>
            <w:vAlign w:val="center"/>
          </w:tcPr>
          <w:p w:rsidR="008E4D02" w:rsidRPr="000528D1" w:rsidRDefault="008E4D02" w:rsidP="00827C7F">
            <w:pPr>
              <w:rPr>
                <w:sz w:val="24"/>
                <w:szCs w:val="24"/>
                <w:lang w:val="ro-RO"/>
              </w:rPr>
            </w:pPr>
            <w:r w:rsidRPr="000528D1">
              <w:rPr>
                <w:sz w:val="24"/>
                <w:szCs w:val="24"/>
                <w:lang w:val="ro-RO"/>
              </w:rPr>
              <w:t>Bloc de alimentare  de tip: Юнит-БПТМ-0200 sau echivalentul</w:t>
            </w:r>
          </w:p>
        </w:tc>
        <w:tc>
          <w:tcPr>
            <w:tcW w:w="2060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209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456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2443" w:type="dxa"/>
            <w:vAlign w:val="center"/>
          </w:tcPr>
          <w:p w:rsidR="008E4D02" w:rsidRPr="000528D1" w:rsidRDefault="008E4D02" w:rsidP="00827C7F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0528D1">
              <w:rPr>
                <w:sz w:val="24"/>
                <w:szCs w:val="24"/>
                <w:lang w:val="en-US"/>
              </w:rPr>
              <w:t>Conform anexei nr. 2 din fișa tehnică</w:t>
            </w:r>
          </w:p>
        </w:tc>
        <w:tc>
          <w:tcPr>
            <w:tcW w:w="3082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</w:tr>
      <w:tr w:rsidR="008E4D02" w:rsidRPr="008E4D02" w:rsidTr="00827C7F">
        <w:tc>
          <w:tcPr>
            <w:tcW w:w="560" w:type="dxa"/>
            <w:vAlign w:val="center"/>
          </w:tcPr>
          <w:p w:rsidR="008E4D02" w:rsidRPr="000528D1" w:rsidRDefault="008E4D02" w:rsidP="00827C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eastAsia="hi-IN" w:bidi="hi-IN"/>
              </w:rPr>
            </w:pPr>
            <w:r w:rsidRPr="000528D1">
              <w:rPr>
                <w:kern w:val="1"/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2510" w:type="dxa"/>
            <w:vAlign w:val="center"/>
          </w:tcPr>
          <w:p w:rsidR="008E4D02" w:rsidRPr="000528D1" w:rsidRDefault="008E4D02" w:rsidP="00827C7F">
            <w:pPr>
              <w:rPr>
                <w:sz w:val="24"/>
                <w:szCs w:val="24"/>
                <w:lang w:val="ro-RO"/>
              </w:rPr>
            </w:pPr>
            <w:r w:rsidRPr="000528D1">
              <w:rPr>
                <w:sz w:val="24"/>
                <w:szCs w:val="24"/>
                <w:lang w:val="ro-RO"/>
              </w:rPr>
              <w:t>Releu cu temporizare de tip: РСВ260 ~220В УХЛ4 з/п-ш ЧЭАЗ sau echivalentul</w:t>
            </w:r>
          </w:p>
        </w:tc>
        <w:tc>
          <w:tcPr>
            <w:tcW w:w="2060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209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456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2443" w:type="dxa"/>
            <w:vAlign w:val="center"/>
          </w:tcPr>
          <w:p w:rsidR="008E4D02" w:rsidRPr="000528D1" w:rsidRDefault="008E4D02" w:rsidP="00827C7F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0528D1">
              <w:rPr>
                <w:sz w:val="24"/>
                <w:szCs w:val="24"/>
                <w:lang w:val="en-US"/>
              </w:rPr>
              <w:t>Conform anexei nr. 3 din fișa tehnică</w:t>
            </w:r>
          </w:p>
        </w:tc>
        <w:tc>
          <w:tcPr>
            <w:tcW w:w="3082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</w:tr>
      <w:tr w:rsidR="008E4D02" w:rsidRPr="008E4D02" w:rsidTr="00827C7F">
        <w:tc>
          <w:tcPr>
            <w:tcW w:w="560" w:type="dxa"/>
            <w:vAlign w:val="center"/>
          </w:tcPr>
          <w:p w:rsidR="008E4D02" w:rsidRPr="000528D1" w:rsidRDefault="008E4D02" w:rsidP="00827C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eastAsia="hi-IN" w:bidi="hi-IN"/>
              </w:rPr>
            </w:pPr>
            <w:r w:rsidRPr="000528D1">
              <w:rPr>
                <w:kern w:val="1"/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2510" w:type="dxa"/>
            <w:vAlign w:val="center"/>
          </w:tcPr>
          <w:p w:rsidR="008E4D02" w:rsidRPr="000528D1" w:rsidRDefault="008E4D02" w:rsidP="00827C7F">
            <w:pPr>
              <w:rPr>
                <w:sz w:val="24"/>
                <w:szCs w:val="24"/>
                <w:lang w:val="ro-RO"/>
              </w:rPr>
            </w:pPr>
            <w:r w:rsidRPr="000528D1">
              <w:rPr>
                <w:sz w:val="24"/>
                <w:szCs w:val="24"/>
                <w:lang w:val="ro-RO"/>
              </w:rPr>
              <w:t>Releu cu temporizare după curent de tip: PCB 13-18 УХЛ4 з/п-в sau echivalentul</w:t>
            </w:r>
          </w:p>
        </w:tc>
        <w:tc>
          <w:tcPr>
            <w:tcW w:w="2060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209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456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2443" w:type="dxa"/>
            <w:vAlign w:val="center"/>
          </w:tcPr>
          <w:p w:rsidR="008E4D02" w:rsidRPr="000528D1" w:rsidRDefault="008E4D02" w:rsidP="00827C7F">
            <w:pPr>
              <w:spacing w:line="276" w:lineRule="auto"/>
              <w:rPr>
                <w:noProof/>
                <w:sz w:val="24"/>
                <w:szCs w:val="24"/>
                <w:lang w:val="en-US"/>
              </w:rPr>
            </w:pPr>
            <w:r w:rsidRPr="000528D1">
              <w:rPr>
                <w:sz w:val="24"/>
                <w:szCs w:val="24"/>
                <w:lang w:val="en-US"/>
              </w:rPr>
              <w:t>Conform anexei nr. 4 din fișa tehnică</w:t>
            </w:r>
          </w:p>
        </w:tc>
        <w:tc>
          <w:tcPr>
            <w:tcW w:w="3082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</w:tr>
      <w:tr w:rsidR="008E4D02" w:rsidRPr="008E4D02" w:rsidTr="00827C7F">
        <w:tc>
          <w:tcPr>
            <w:tcW w:w="560" w:type="dxa"/>
            <w:vAlign w:val="center"/>
          </w:tcPr>
          <w:p w:rsidR="008E4D02" w:rsidRPr="000528D1" w:rsidRDefault="008E4D02" w:rsidP="00827C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eastAsia="hi-IN" w:bidi="hi-IN"/>
              </w:rPr>
            </w:pPr>
            <w:r w:rsidRPr="000528D1">
              <w:rPr>
                <w:kern w:val="1"/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2510" w:type="dxa"/>
            <w:vAlign w:val="center"/>
          </w:tcPr>
          <w:p w:rsidR="008E4D02" w:rsidRPr="000528D1" w:rsidRDefault="008E4D02" w:rsidP="00827C7F">
            <w:pPr>
              <w:rPr>
                <w:sz w:val="24"/>
                <w:szCs w:val="24"/>
                <w:lang w:val="ro-RO"/>
              </w:rPr>
            </w:pPr>
            <w:r w:rsidRPr="000528D1">
              <w:rPr>
                <w:sz w:val="24"/>
                <w:szCs w:val="24"/>
                <w:lang w:val="ro-RO"/>
              </w:rPr>
              <w:t>Releu de curent de tip: РТ 40/10  УХЛ4 з/п-ш (21 040 005701) ЧЭАЗ sau echivalentul</w:t>
            </w:r>
          </w:p>
        </w:tc>
        <w:tc>
          <w:tcPr>
            <w:tcW w:w="2060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209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456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2443" w:type="dxa"/>
            <w:vAlign w:val="center"/>
          </w:tcPr>
          <w:p w:rsidR="008E4D02" w:rsidRPr="000528D1" w:rsidRDefault="008E4D02" w:rsidP="00827C7F">
            <w:pPr>
              <w:spacing w:line="276" w:lineRule="auto"/>
              <w:rPr>
                <w:rFonts w:eastAsia="Calibri"/>
                <w:sz w:val="24"/>
                <w:szCs w:val="24"/>
                <w:lang w:val="en-US"/>
              </w:rPr>
            </w:pPr>
            <w:r w:rsidRPr="000528D1">
              <w:rPr>
                <w:sz w:val="24"/>
                <w:szCs w:val="24"/>
                <w:lang w:val="en-US"/>
              </w:rPr>
              <w:t>Conform anexei nr. 5 din fișa tehnică</w:t>
            </w:r>
          </w:p>
        </w:tc>
        <w:tc>
          <w:tcPr>
            <w:tcW w:w="3082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</w:tr>
      <w:tr w:rsidR="008E4D02" w:rsidRPr="008E4D02" w:rsidTr="00827C7F">
        <w:tc>
          <w:tcPr>
            <w:tcW w:w="560" w:type="dxa"/>
            <w:vAlign w:val="center"/>
          </w:tcPr>
          <w:p w:rsidR="008E4D02" w:rsidRPr="000528D1" w:rsidRDefault="008E4D02" w:rsidP="00827C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eastAsia="hi-IN" w:bidi="hi-IN"/>
              </w:rPr>
            </w:pPr>
            <w:r w:rsidRPr="000528D1">
              <w:rPr>
                <w:kern w:val="1"/>
                <w:sz w:val="24"/>
                <w:szCs w:val="24"/>
                <w:lang w:eastAsia="hi-IN" w:bidi="hi-IN"/>
              </w:rPr>
              <w:t>6</w:t>
            </w:r>
          </w:p>
        </w:tc>
        <w:tc>
          <w:tcPr>
            <w:tcW w:w="2510" w:type="dxa"/>
            <w:vAlign w:val="center"/>
          </w:tcPr>
          <w:p w:rsidR="008E4D02" w:rsidRPr="000528D1" w:rsidRDefault="008E4D02" w:rsidP="00827C7F">
            <w:pPr>
              <w:rPr>
                <w:sz w:val="24"/>
                <w:szCs w:val="24"/>
                <w:lang w:val="ro-RO"/>
              </w:rPr>
            </w:pPr>
            <w:r w:rsidRPr="000528D1">
              <w:rPr>
                <w:sz w:val="24"/>
                <w:szCs w:val="24"/>
                <w:lang w:val="ro-RO"/>
              </w:rPr>
              <w:t>Releu de curent de tip: РТ 40/20 з/п-ш ЧЭАЗ (21040007701) ЧЭАЗ sau echivalentul</w:t>
            </w:r>
          </w:p>
        </w:tc>
        <w:tc>
          <w:tcPr>
            <w:tcW w:w="2060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209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456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2443" w:type="dxa"/>
            <w:vAlign w:val="center"/>
          </w:tcPr>
          <w:p w:rsidR="008E4D02" w:rsidRPr="000528D1" w:rsidRDefault="008E4D02" w:rsidP="00827C7F">
            <w:pPr>
              <w:spacing w:line="276" w:lineRule="auto"/>
              <w:rPr>
                <w:noProof/>
                <w:sz w:val="24"/>
                <w:szCs w:val="24"/>
                <w:lang w:val="en-US"/>
              </w:rPr>
            </w:pPr>
            <w:r w:rsidRPr="000528D1">
              <w:rPr>
                <w:sz w:val="24"/>
                <w:szCs w:val="24"/>
                <w:lang w:val="en-US"/>
              </w:rPr>
              <w:t>Conform anexei nr. 6 din fișa tehnică</w:t>
            </w:r>
          </w:p>
        </w:tc>
        <w:tc>
          <w:tcPr>
            <w:tcW w:w="3082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</w:tr>
      <w:tr w:rsidR="008E4D02" w:rsidRPr="008E4D02" w:rsidTr="00827C7F">
        <w:tc>
          <w:tcPr>
            <w:tcW w:w="560" w:type="dxa"/>
            <w:vAlign w:val="center"/>
          </w:tcPr>
          <w:p w:rsidR="008E4D02" w:rsidRPr="000528D1" w:rsidRDefault="008E4D02" w:rsidP="00827C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eastAsia="hi-IN" w:bidi="hi-IN"/>
              </w:rPr>
            </w:pPr>
            <w:r w:rsidRPr="000528D1">
              <w:rPr>
                <w:kern w:val="1"/>
                <w:sz w:val="24"/>
                <w:szCs w:val="24"/>
                <w:lang w:eastAsia="hi-IN" w:bidi="hi-IN"/>
              </w:rPr>
              <w:lastRenderedPageBreak/>
              <w:t>7</w:t>
            </w:r>
          </w:p>
        </w:tc>
        <w:tc>
          <w:tcPr>
            <w:tcW w:w="2510" w:type="dxa"/>
            <w:vAlign w:val="center"/>
          </w:tcPr>
          <w:p w:rsidR="008E4D02" w:rsidRPr="000528D1" w:rsidRDefault="008E4D02" w:rsidP="00827C7F">
            <w:pPr>
              <w:rPr>
                <w:sz w:val="24"/>
                <w:szCs w:val="24"/>
                <w:lang w:val="ro-RO"/>
              </w:rPr>
            </w:pPr>
            <w:r w:rsidRPr="000528D1">
              <w:rPr>
                <w:sz w:val="24"/>
                <w:szCs w:val="24"/>
                <w:lang w:val="ro-RO"/>
              </w:rPr>
              <w:t>Releu de curent de tip: РТ 40/100 з/п-ш ЧЭАЗ (21040009701) ЧЭАЗ sau echivalentul</w:t>
            </w:r>
          </w:p>
        </w:tc>
        <w:tc>
          <w:tcPr>
            <w:tcW w:w="2060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209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456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2443" w:type="dxa"/>
            <w:vAlign w:val="center"/>
          </w:tcPr>
          <w:p w:rsidR="008E4D02" w:rsidRPr="000528D1" w:rsidRDefault="008E4D02" w:rsidP="00827C7F">
            <w:pPr>
              <w:spacing w:line="276" w:lineRule="auto"/>
              <w:rPr>
                <w:noProof/>
                <w:sz w:val="24"/>
                <w:szCs w:val="24"/>
                <w:lang w:val="en-US"/>
              </w:rPr>
            </w:pPr>
            <w:r w:rsidRPr="000528D1">
              <w:rPr>
                <w:sz w:val="24"/>
                <w:szCs w:val="24"/>
                <w:lang w:val="en-US"/>
              </w:rPr>
              <w:t>Conform anexei nr. 7 din fișa tehnică</w:t>
            </w:r>
          </w:p>
        </w:tc>
        <w:tc>
          <w:tcPr>
            <w:tcW w:w="3082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</w:tr>
      <w:tr w:rsidR="008E4D02" w:rsidRPr="008E4D02" w:rsidTr="00827C7F">
        <w:tc>
          <w:tcPr>
            <w:tcW w:w="560" w:type="dxa"/>
            <w:vAlign w:val="center"/>
          </w:tcPr>
          <w:p w:rsidR="008E4D02" w:rsidRPr="000528D1" w:rsidRDefault="008E4D02" w:rsidP="00827C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eastAsia="hi-IN" w:bidi="hi-IN"/>
              </w:rPr>
            </w:pPr>
            <w:r w:rsidRPr="000528D1">
              <w:rPr>
                <w:kern w:val="1"/>
                <w:sz w:val="24"/>
                <w:szCs w:val="24"/>
                <w:lang w:eastAsia="hi-IN" w:bidi="hi-IN"/>
              </w:rPr>
              <w:t>8</w:t>
            </w:r>
          </w:p>
        </w:tc>
        <w:tc>
          <w:tcPr>
            <w:tcW w:w="2510" w:type="dxa"/>
            <w:vAlign w:val="center"/>
          </w:tcPr>
          <w:p w:rsidR="008E4D02" w:rsidRPr="000528D1" w:rsidRDefault="008E4D02" w:rsidP="00827C7F">
            <w:pPr>
              <w:rPr>
                <w:sz w:val="24"/>
                <w:szCs w:val="24"/>
                <w:lang w:val="ro-RO"/>
              </w:rPr>
            </w:pPr>
            <w:r w:rsidRPr="000528D1">
              <w:rPr>
                <w:sz w:val="24"/>
                <w:szCs w:val="24"/>
                <w:lang w:val="ro-RO"/>
              </w:rPr>
              <w:t>Releu de curent de tip: РТ 40/6 з/п-ш ЧЭАЗ (21040004501) ЧЭАЗ sau echivalentul</w:t>
            </w:r>
          </w:p>
        </w:tc>
        <w:tc>
          <w:tcPr>
            <w:tcW w:w="2060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209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456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2443" w:type="dxa"/>
            <w:vAlign w:val="center"/>
          </w:tcPr>
          <w:p w:rsidR="008E4D02" w:rsidRPr="000528D1" w:rsidRDefault="008E4D02" w:rsidP="00827C7F">
            <w:pPr>
              <w:spacing w:line="276" w:lineRule="auto"/>
              <w:rPr>
                <w:noProof/>
                <w:sz w:val="24"/>
                <w:szCs w:val="24"/>
                <w:lang w:val="en-US"/>
              </w:rPr>
            </w:pPr>
            <w:r w:rsidRPr="000528D1">
              <w:rPr>
                <w:sz w:val="24"/>
                <w:szCs w:val="24"/>
                <w:lang w:val="en-US"/>
              </w:rPr>
              <w:t>Conform anexei nr. 8 din fișa tehnică</w:t>
            </w:r>
          </w:p>
        </w:tc>
        <w:tc>
          <w:tcPr>
            <w:tcW w:w="3082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</w:tr>
      <w:tr w:rsidR="008E4D02" w:rsidRPr="008E4D02" w:rsidTr="00827C7F">
        <w:tc>
          <w:tcPr>
            <w:tcW w:w="560" w:type="dxa"/>
            <w:vAlign w:val="center"/>
          </w:tcPr>
          <w:p w:rsidR="008E4D02" w:rsidRPr="000528D1" w:rsidRDefault="008E4D02" w:rsidP="00827C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eastAsia="hi-IN" w:bidi="hi-IN"/>
              </w:rPr>
            </w:pPr>
            <w:r w:rsidRPr="000528D1">
              <w:rPr>
                <w:kern w:val="1"/>
                <w:sz w:val="24"/>
                <w:szCs w:val="24"/>
                <w:lang w:eastAsia="hi-IN" w:bidi="hi-IN"/>
              </w:rPr>
              <w:t>9</w:t>
            </w:r>
          </w:p>
        </w:tc>
        <w:tc>
          <w:tcPr>
            <w:tcW w:w="2510" w:type="dxa"/>
            <w:vAlign w:val="center"/>
          </w:tcPr>
          <w:p w:rsidR="008E4D02" w:rsidRPr="000528D1" w:rsidRDefault="008E4D02" w:rsidP="00827C7F">
            <w:pPr>
              <w:rPr>
                <w:sz w:val="24"/>
                <w:szCs w:val="24"/>
                <w:lang w:val="ro-RO"/>
              </w:rPr>
            </w:pPr>
            <w:r w:rsidRPr="000528D1">
              <w:rPr>
                <w:sz w:val="24"/>
                <w:szCs w:val="24"/>
                <w:lang w:val="ro-RO"/>
              </w:rPr>
              <w:t>Releu intermediar de tip: РП 361  ~220В УХЛ4  з/п-ш ЧЭАЗ sau echivalentul</w:t>
            </w:r>
          </w:p>
        </w:tc>
        <w:tc>
          <w:tcPr>
            <w:tcW w:w="2060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209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456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2443" w:type="dxa"/>
            <w:vAlign w:val="center"/>
          </w:tcPr>
          <w:p w:rsidR="008E4D02" w:rsidRPr="000528D1" w:rsidRDefault="008E4D02" w:rsidP="00827C7F">
            <w:pPr>
              <w:spacing w:line="276" w:lineRule="auto"/>
              <w:rPr>
                <w:noProof/>
                <w:sz w:val="24"/>
                <w:szCs w:val="24"/>
                <w:lang w:val="en-US"/>
              </w:rPr>
            </w:pPr>
            <w:r w:rsidRPr="000528D1">
              <w:rPr>
                <w:sz w:val="24"/>
                <w:szCs w:val="24"/>
                <w:lang w:val="en-US"/>
              </w:rPr>
              <w:t>Conform anexei nr. 9 din fișa tehnică</w:t>
            </w:r>
          </w:p>
        </w:tc>
        <w:tc>
          <w:tcPr>
            <w:tcW w:w="3082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</w:tr>
      <w:tr w:rsidR="008E4D02" w:rsidRPr="008E4D02" w:rsidTr="00827C7F">
        <w:tc>
          <w:tcPr>
            <w:tcW w:w="560" w:type="dxa"/>
            <w:vAlign w:val="center"/>
          </w:tcPr>
          <w:p w:rsidR="008E4D02" w:rsidRPr="000528D1" w:rsidRDefault="008E4D02" w:rsidP="00827C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eastAsia="hi-IN" w:bidi="hi-IN"/>
              </w:rPr>
            </w:pPr>
            <w:r w:rsidRPr="000528D1">
              <w:rPr>
                <w:kern w:val="1"/>
                <w:sz w:val="24"/>
                <w:szCs w:val="24"/>
                <w:lang w:eastAsia="hi-IN" w:bidi="hi-IN"/>
              </w:rPr>
              <w:t>10</w:t>
            </w:r>
          </w:p>
        </w:tc>
        <w:tc>
          <w:tcPr>
            <w:tcW w:w="2510" w:type="dxa"/>
            <w:vAlign w:val="center"/>
          </w:tcPr>
          <w:p w:rsidR="008E4D02" w:rsidRPr="000528D1" w:rsidRDefault="008E4D02" w:rsidP="00827C7F">
            <w:pPr>
              <w:rPr>
                <w:sz w:val="24"/>
                <w:szCs w:val="24"/>
                <w:lang w:val="ro-RO"/>
              </w:rPr>
            </w:pPr>
            <w:r w:rsidRPr="000528D1">
              <w:rPr>
                <w:sz w:val="24"/>
                <w:szCs w:val="24"/>
                <w:lang w:val="ro-RO"/>
              </w:rPr>
              <w:t>Releu cu temporizare de tip: РСВ160  = 220В УХЛ4  з/п-ш (26 160 024 7 01)  ЧЭАЗ sau echivalentul</w:t>
            </w:r>
          </w:p>
        </w:tc>
        <w:tc>
          <w:tcPr>
            <w:tcW w:w="2060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209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456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2443" w:type="dxa"/>
            <w:vAlign w:val="center"/>
          </w:tcPr>
          <w:p w:rsidR="008E4D02" w:rsidRPr="000528D1" w:rsidRDefault="008E4D02" w:rsidP="00827C7F">
            <w:pPr>
              <w:spacing w:line="276" w:lineRule="auto"/>
              <w:rPr>
                <w:noProof/>
                <w:sz w:val="24"/>
                <w:szCs w:val="24"/>
                <w:lang w:val="en-US"/>
              </w:rPr>
            </w:pPr>
            <w:r w:rsidRPr="000528D1">
              <w:rPr>
                <w:sz w:val="24"/>
                <w:szCs w:val="24"/>
                <w:lang w:val="en-US"/>
              </w:rPr>
              <w:t>Conform anexei nr. 10 din fișa tehnică</w:t>
            </w:r>
          </w:p>
        </w:tc>
        <w:tc>
          <w:tcPr>
            <w:tcW w:w="3082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</w:tr>
      <w:tr w:rsidR="008E4D02" w:rsidRPr="008E4D02" w:rsidTr="00827C7F">
        <w:tc>
          <w:tcPr>
            <w:tcW w:w="560" w:type="dxa"/>
            <w:vAlign w:val="center"/>
          </w:tcPr>
          <w:p w:rsidR="008E4D02" w:rsidRPr="000528D1" w:rsidRDefault="008E4D02" w:rsidP="00827C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eastAsia="hi-IN" w:bidi="hi-IN"/>
              </w:rPr>
            </w:pPr>
            <w:r w:rsidRPr="000528D1">
              <w:rPr>
                <w:kern w:val="1"/>
                <w:sz w:val="24"/>
                <w:szCs w:val="24"/>
                <w:lang w:eastAsia="hi-IN" w:bidi="hi-IN"/>
              </w:rPr>
              <w:t>11</w:t>
            </w:r>
          </w:p>
        </w:tc>
        <w:tc>
          <w:tcPr>
            <w:tcW w:w="2510" w:type="dxa"/>
            <w:vAlign w:val="center"/>
          </w:tcPr>
          <w:p w:rsidR="008E4D02" w:rsidRPr="000528D1" w:rsidRDefault="008E4D02" w:rsidP="00827C7F">
            <w:pPr>
              <w:rPr>
                <w:sz w:val="24"/>
                <w:szCs w:val="24"/>
                <w:lang w:val="ro-RO"/>
              </w:rPr>
            </w:pPr>
            <w:r w:rsidRPr="000528D1">
              <w:rPr>
                <w:sz w:val="24"/>
                <w:szCs w:val="24"/>
                <w:lang w:val="ro-RO"/>
              </w:rPr>
              <w:t>Releu intermediar de tip: РП 25  ~220В УХЛ4  з/п-ш  sau echivalentul</w:t>
            </w:r>
          </w:p>
        </w:tc>
        <w:tc>
          <w:tcPr>
            <w:tcW w:w="2060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209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456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2443" w:type="dxa"/>
            <w:vAlign w:val="center"/>
          </w:tcPr>
          <w:p w:rsidR="008E4D02" w:rsidRPr="000528D1" w:rsidRDefault="008E4D02" w:rsidP="00827C7F">
            <w:pPr>
              <w:spacing w:line="276" w:lineRule="auto"/>
              <w:rPr>
                <w:noProof/>
                <w:sz w:val="24"/>
                <w:szCs w:val="24"/>
                <w:lang w:val="en-US"/>
              </w:rPr>
            </w:pPr>
            <w:r w:rsidRPr="000528D1">
              <w:rPr>
                <w:sz w:val="24"/>
                <w:szCs w:val="24"/>
                <w:lang w:val="en-US"/>
              </w:rPr>
              <w:t>Conform anexei nr. 11 din fișa tehnică</w:t>
            </w:r>
          </w:p>
        </w:tc>
        <w:tc>
          <w:tcPr>
            <w:tcW w:w="3082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</w:tr>
      <w:tr w:rsidR="008E4D02" w:rsidRPr="008E4D02" w:rsidTr="00827C7F">
        <w:tc>
          <w:tcPr>
            <w:tcW w:w="560" w:type="dxa"/>
            <w:vAlign w:val="center"/>
          </w:tcPr>
          <w:p w:rsidR="008E4D02" w:rsidRPr="000528D1" w:rsidRDefault="008E4D02" w:rsidP="00827C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eastAsia="hi-IN" w:bidi="hi-IN"/>
              </w:rPr>
            </w:pPr>
            <w:r w:rsidRPr="000528D1">
              <w:rPr>
                <w:kern w:val="1"/>
                <w:sz w:val="24"/>
                <w:szCs w:val="24"/>
                <w:lang w:eastAsia="hi-IN" w:bidi="hi-IN"/>
              </w:rPr>
              <w:t>12</w:t>
            </w:r>
          </w:p>
        </w:tc>
        <w:tc>
          <w:tcPr>
            <w:tcW w:w="2510" w:type="dxa"/>
            <w:vAlign w:val="center"/>
          </w:tcPr>
          <w:p w:rsidR="008E4D02" w:rsidRPr="000528D1" w:rsidRDefault="008E4D02" w:rsidP="00827C7F">
            <w:pPr>
              <w:rPr>
                <w:sz w:val="24"/>
                <w:szCs w:val="24"/>
                <w:lang w:val="ro-RO"/>
              </w:rPr>
            </w:pPr>
            <w:r w:rsidRPr="000528D1">
              <w:rPr>
                <w:sz w:val="24"/>
                <w:szCs w:val="24"/>
                <w:lang w:val="ro-RO"/>
              </w:rPr>
              <w:t>Releu de curent de tip: PC80M2-30 sau echivalentul</w:t>
            </w:r>
          </w:p>
        </w:tc>
        <w:tc>
          <w:tcPr>
            <w:tcW w:w="2060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209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456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2443" w:type="dxa"/>
            <w:vAlign w:val="center"/>
          </w:tcPr>
          <w:p w:rsidR="008E4D02" w:rsidRPr="000528D1" w:rsidRDefault="008E4D02" w:rsidP="00827C7F">
            <w:pPr>
              <w:spacing w:line="276" w:lineRule="auto"/>
              <w:rPr>
                <w:noProof/>
                <w:sz w:val="24"/>
                <w:szCs w:val="24"/>
                <w:lang w:val="en-US"/>
              </w:rPr>
            </w:pPr>
            <w:r w:rsidRPr="000528D1">
              <w:rPr>
                <w:sz w:val="24"/>
                <w:szCs w:val="24"/>
                <w:lang w:val="en-US"/>
              </w:rPr>
              <w:t>Conform anexei nr. 12 din fișa tehnică</w:t>
            </w:r>
          </w:p>
        </w:tc>
        <w:tc>
          <w:tcPr>
            <w:tcW w:w="3082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</w:tr>
      <w:tr w:rsidR="008E4D02" w:rsidRPr="008E4D02" w:rsidTr="00827C7F">
        <w:tc>
          <w:tcPr>
            <w:tcW w:w="560" w:type="dxa"/>
            <w:vAlign w:val="center"/>
          </w:tcPr>
          <w:p w:rsidR="008E4D02" w:rsidRPr="000528D1" w:rsidRDefault="008E4D02" w:rsidP="00827C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eastAsia="hi-IN" w:bidi="hi-IN"/>
              </w:rPr>
            </w:pPr>
            <w:r w:rsidRPr="000528D1">
              <w:rPr>
                <w:kern w:val="1"/>
                <w:sz w:val="24"/>
                <w:szCs w:val="24"/>
                <w:lang w:eastAsia="hi-IN" w:bidi="hi-IN"/>
              </w:rPr>
              <w:t>13</w:t>
            </w:r>
          </w:p>
        </w:tc>
        <w:tc>
          <w:tcPr>
            <w:tcW w:w="2510" w:type="dxa"/>
            <w:vAlign w:val="center"/>
          </w:tcPr>
          <w:p w:rsidR="008E4D02" w:rsidRPr="000528D1" w:rsidRDefault="008E4D02" w:rsidP="00827C7F">
            <w:pPr>
              <w:rPr>
                <w:sz w:val="24"/>
                <w:szCs w:val="24"/>
                <w:lang w:val="ro-RO"/>
              </w:rPr>
            </w:pPr>
            <w:r w:rsidRPr="000528D1">
              <w:rPr>
                <w:sz w:val="24"/>
                <w:szCs w:val="24"/>
                <w:lang w:val="ro-RO"/>
              </w:rPr>
              <w:t>Releu de indicare de tip: РУ21  ~0,16А  sau echivalentul</w:t>
            </w:r>
          </w:p>
        </w:tc>
        <w:tc>
          <w:tcPr>
            <w:tcW w:w="2060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209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456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2443" w:type="dxa"/>
            <w:vAlign w:val="center"/>
          </w:tcPr>
          <w:p w:rsidR="008E4D02" w:rsidRPr="000528D1" w:rsidRDefault="008E4D02" w:rsidP="00827C7F">
            <w:pPr>
              <w:spacing w:line="276" w:lineRule="auto"/>
              <w:rPr>
                <w:noProof/>
                <w:sz w:val="24"/>
                <w:szCs w:val="24"/>
                <w:lang w:val="en-US"/>
              </w:rPr>
            </w:pPr>
            <w:r w:rsidRPr="000528D1">
              <w:rPr>
                <w:sz w:val="24"/>
                <w:szCs w:val="24"/>
                <w:lang w:val="en-US"/>
              </w:rPr>
              <w:t>Conform anexei nr. 13 din fișa tehnică</w:t>
            </w:r>
          </w:p>
        </w:tc>
        <w:tc>
          <w:tcPr>
            <w:tcW w:w="3082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</w:tr>
      <w:tr w:rsidR="008E4D02" w:rsidRPr="008E4D02" w:rsidTr="00827C7F">
        <w:tc>
          <w:tcPr>
            <w:tcW w:w="560" w:type="dxa"/>
            <w:vAlign w:val="center"/>
          </w:tcPr>
          <w:p w:rsidR="008E4D02" w:rsidRPr="000528D1" w:rsidRDefault="008E4D02" w:rsidP="00827C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eastAsia="hi-IN" w:bidi="hi-IN"/>
              </w:rPr>
            </w:pPr>
            <w:r w:rsidRPr="000528D1">
              <w:rPr>
                <w:kern w:val="1"/>
                <w:sz w:val="24"/>
                <w:szCs w:val="24"/>
                <w:lang w:eastAsia="hi-IN" w:bidi="hi-IN"/>
              </w:rPr>
              <w:t>14</w:t>
            </w:r>
          </w:p>
        </w:tc>
        <w:tc>
          <w:tcPr>
            <w:tcW w:w="2510" w:type="dxa"/>
            <w:vAlign w:val="center"/>
          </w:tcPr>
          <w:p w:rsidR="008E4D02" w:rsidRPr="000528D1" w:rsidRDefault="008E4D02" w:rsidP="00827C7F">
            <w:pPr>
              <w:rPr>
                <w:sz w:val="24"/>
                <w:szCs w:val="24"/>
                <w:lang w:val="ro-RO"/>
              </w:rPr>
            </w:pPr>
            <w:r w:rsidRPr="000528D1">
              <w:rPr>
                <w:sz w:val="24"/>
                <w:szCs w:val="24"/>
                <w:lang w:val="ro-RO"/>
              </w:rPr>
              <w:t>Releu de indicare de tip: РУ21  =0,5А  sau echivalentul</w:t>
            </w:r>
          </w:p>
        </w:tc>
        <w:tc>
          <w:tcPr>
            <w:tcW w:w="2060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209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456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2443" w:type="dxa"/>
            <w:vAlign w:val="center"/>
          </w:tcPr>
          <w:p w:rsidR="008E4D02" w:rsidRPr="000528D1" w:rsidRDefault="008E4D02" w:rsidP="00827C7F">
            <w:pPr>
              <w:spacing w:line="276" w:lineRule="auto"/>
              <w:rPr>
                <w:noProof/>
                <w:sz w:val="24"/>
                <w:szCs w:val="24"/>
                <w:lang w:val="en-US"/>
              </w:rPr>
            </w:pPr>
            <w:r w:rsidRPr="000528D1">
              <w:rPr>
                <w:sz w:val="24"/>
                <w:szCs w:val="24"/>
                <w:lang w:val="en-US"/>
              </w:rPr>
              <w:t>Conform anexei nr. 14 din fișa tehnică</w:t>
            </w:r>
          </w:p>
        </w:tc>
        <w:tc>
          <w:tcPr>
            <w:tcW w:w="3082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</w:tr>
      <w:tr w:rsidR="008E4D02" w:rsidRPr="008E4D02" w:rsidTr="00827C7F">
        <w:tc>
          <w:tcPr>
            <w:tcW w:w="560" w:type="dxa"/>
            <w:vAlign w:val="center"/>
          </w:tcPr>
          <w:p w:rsidR="008E4D02" w:rsidRPr="000528D1" w:rsidRDefault="008E4D02" w:rsidP="00827C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eastAsia="hi-IN" w:bidi="hi-IN"/>
              </w:rPr>
            </w:pPr>
            <w:r w:rsidRPr="000528D1">
              <w:rPr>
                <w:kern w:val="1"/>
                <w:sz w:val="24"/>
                <w:szCs w:val="24"/>
                <w:lang w:eastAsia="hi-IN" w:bidi="hi-IN"/>
              </w:rPr>
              <w:t>15</w:t>
            </w:r>
          </w:p>
        </w:tc>
        <w:tc>
          <w:tcPr>
            <w:tcW w:w="2510" w:type="dxa"/>
            <w:vAlign w:val="center"/>
          </w:tcPr>
          <w:p w:rsidR="008E4D02" w:rsidRPr="000528D1" w:rsidRDefault="008E4D02" w:rsidP="00827C7F">
            <w:pPr>
              <w:rPr>
                <w:sz w:val="24"/>
                <w:szCs w:val="24"/>
                <w:lang w:val="ro-RO"/>
              </w:rPr>
            </w:pPr>
            <w:r w:rsidRPr="000528D1">
              <w:rPr>
                <w:sz w:val="24"/>
                <w:szCs w:val="24"/>
                <w:lang w:val="ro-RO"/>
              </w:rPr>
              <w:t>Releu de indicare de tip: РУ21=0.01А sau echivalentul</w:t>
            </w:r>
          </w:p>
        </w:tc>
        <w:tc>
          <w:tcPr>
            <w:tcW w:w="2060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209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456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2443" w:type="dxa"/>
            <w:vAlign w:val="center"/>
          </w:tcPr>
          <w:p w:rsidR="008E4D02" w:rsidRPr="000528D1" w:rsidRDefault="008E4D02" w:rsidP="00827C7F">
            <w:pPr>
              <w:spacing w:line="276" w:lineRule="auto"/>
              <w:rPr>
                <w:noProof/>
                <w:sz w:val="24"/>
                <w:szCs w:val="24"/>
                <w:lang w:val="en-US"/>
              </w:rPr>
            </w:pPr>
            <w:r w:rsidRPr="000528D1">
              <w:rPr>
                <w:sz w:val="24"/>
                <w:szCs w:val="24"/>
                <w:lang w:val="en-US"/>
              </w:rPr>
              <w:t>Conform anexei nr. 15 din fișa tehnică</w:t>
            </w:r>
          </w:p>
        </w:tc>
        <w:tc>
          <w:tcPr>
            <w:tcW w:w="3082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</w:tr>
      <w:tr w:rsidR="008E4D02" w:rsidRPr="008E4D02" w:rsidTr="00827C7F">
        <w:tc>
          <w:tcPr>
            <w:tcW w:w="560" w:type="dxa"/>
            <w:vAlign w:val="center"/>
          </w:tcPr>
          <w:p w:rsidR="008E4D02" w:rsidRPr="000528D1" w:rsidRDefault="008E4D02" w:rsidP="00827C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eastAsia="hi-IN" w:bidi="hi-IN"/>
              </w:rPr>
            </w:pPr>
            <w:r w:rsidRPr="000528D1">
              <w:rPr>
                <w:kern w:val="1"/>
                <w:sz w:val="24"/>
                <w:szCs w:val="24"/>
                <w:lang w:eastAsia="hi-IN" w:bidi="hi-IN"/>
              </w:rPr>
              <w:t>16</w:t>
            </w:r>
          </w:p>
        </w:tc>
        <w:tc>
          <w:tcPr>
            <w:tcW w:w="2510" w:type="dxa"/>
            <w:vAlign w:val="center"/>
          </w:tcPr>
          <w:p w:rsidR="008E4D02" w:rsidRPr="000528D1" w:rsidRDefault="008E4D02" w:rsidP="00827C7F">
            <w:pPr>
              <w:rPr>
                <w:sz w:val="24"/>
                <w:szCs w:val="24"/>
                <w:lang w:val="ro-RO"/>
              </w:rPr>
            </w:pPr>
            <w:r w:rsidRPr="000528D1">
              <w:rPr>
                <w:sz w:val="24"/>
                <w:szCs w:val="24"/>
                <w:lang w:val="ro-RO"/>
              </w:rPr>
              <w:t>Releu de indicare de tip: РУ21=0.016А sau echivalentul</w:t>
            </w:r>
          </w:p>
        </w:tc>
        <w:tc>
          <w:tcPr>
            <w:tcW w:w="2060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209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456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2443" w:type="dxa"/>
            <w:vAlign w:val="center"/>
          </w:tcPr>
          <w:p w:rsidR="008E4D02" w:rsidRPr="000528D1" w:rsidRDefault="008E4D02" w:rsidP="00827C7F">
            <w:pPr>
              <w:spacing w:line="276" w:lineRule="auto"/>
              <w:rPr>
                <w:noProof/>
                <w:sz w:val="24"/>
                <w:szCs w:val="24"/>
                <w:lang w:val="en-US"/>
              </w:rPr>
            </w:pPr>
            <w:r w:rsidRPr="000528D1">
              <w:rPr>
                <w:sz w:val="24"/>
                <w:szCs w:val="24"/>
                <w:lang w:val="en-US"/>
              </w:rPr>
              <w:t>Conform anexei nr. 16 din fișa tehnică</w:t>
            </w:r>
          </w:p>
        </w:tc>
        <w:tc>
          <w:tcPr>
            <w:tcW w:w="3082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</w:tr>
      <w:tr w:rsidR="008E4D02" w:rsidRPr="008E4D02" w:rsidTr="00827C7F">
        <w:tc>
          <w:tcPr>
            <w:tcW w:w="560" w:type="dxa"/>
            <w:vAlign w:val="center"/>
          </w:tcPr>
          <w:p w:rsidR="008E4D02" w:rsidRPr="000528D1" w:rsidRDefault="008E4D02" w:rsidP="00827C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eastAsia="hi-IN" w:bidi="hi-IN"/>
              </w:rPr>
            </w:pPr>
            <w:r w:rsidRPr="000528D1">
              <w:rPr>
                <w:kern w:val="1"/>
                <w:sz w:val="24"/>
                <w:szCs w:val="24"/>
                <w:lang w:eastAsia="hi-IN" w:bidi="hi-IN"/>
              </w:rPr>
              <w:lastRenderedPageBreak/>
              <w:t>17</w:t>
            </w:r>
          </w:p>
        </w:tc>
        <w:tc>
          <w:tcPr>
            <w:tcW w:w="2510" w:type="dxa"/>
            <w:vAlign w:val="center"/>
          </w:tcPr>
          <w:p w:rsidR="008E4D02" w:rsidRPr="000528D1" w:rsidRDefault="008E4D02" w:rsidP="00827C7F">
            <w:pPr>
              <w:rPr>
                <w:sz w:val="24"/>
                <w:szCs w:val="24"/>
                <w:lang w:val="ro-RO"/>
              </w:rPr>
            </w:pPr>
            <w:r w:rsidRPr="000528D1">
              <w:rPr>
                <w:sz w:val="24"/>
                <w:szCs w:val="24"/>
                <w:lang w:val="ro-RO"/>
              </w:rPr>
              <w:t>Releu de indicare de tip: РУ21=0.05А sau echivalentul</w:t>
            </w:r>
          </w:p>
        </w:tc>
        <w:tc>
          <w:tcPr>
            <w:tcW w:w="2060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209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456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2443" w:type="dxa"/>
            <w:vAlign w:val="center"/>
          </w:tcPr>
          <w:p w:rsidR="008E4D02" w:rsidRPr="000528D1" w:rsidRDefault="008E4D02" w:rsidP="00827C7F">
            <w:pPr>
              <w:spacing w:line="276" w:lineRule="auto"/>
              <w:rPr>
                <w:noProof/>
                <w:sz w:val="24"/>
                <w:szCs w:val="24"/>
                <w:lang w:val="en-US"/>
              </w:rPr>
            </w:pPr>
            <w:r w:rsidRPr="000528D1">
              <w:rPr>
                <w:sz w:val="24"/>
                <w:szCs w:val="24"/>
                <w:lang w:val="en-US"/>
              </w:rPr>
              <w:t>Conform anexei nr. 17 din fișa tehnică</w:t>
            </w:r>
          </w:p>
        </w:tc>
        <w:tc>
          <w:tcPr>
            <w:tcW w:w="3082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</w:tr>
      <w:tr w:rsidR="008E4D02" w:rsidRPr="008E4D02" w:rsidTr="00827C7F">
        <w:tc>
          <w:tcPr>
            <w:tcW w:w="560" w:type="dxa"/>
            <w:vAlign w:val="center"/>
          </w:tcPr>
          <w:p w:rsidR="008E4D02" w:rsidRPr="000528D1" w:rsidRDefault="008E4D02" w:rsidP="00827C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eastAsia="hi-IN" w:bidi="hi-IN"/>
              </w:rPr>
            </w:pPr>
            <w:r w:rsidRPr="000528D1">
              <w:rPr>
                <w:kern w:val="1"/>
                <w:sz w:val="24"/>
                <w:szCs w:val="24"/>
                <w:lang w:eastAsia="hi-IN" w:bidi="hi-IN"/>
              </w:rPr>
              <w:t>18</w:t>
            </w:r>
          </w:p>
        </w:tc>
        <w:tc>
          <w:tcPr>
            <w:tcW w:w="2510" w:type="dxa"/>
            <w:vAlign w:val="center"/>
          </w:tcPr>
          <w:p w:rsidR="008E4D02" w:rsidRPr="000528D1" w:rsidRDefault="008E4D02" w:rsidP="00827C7F">
            <w:pPr>
              <w:rPr>
                <w:sz w:val="24"/>
                <w:szCs w:val="24"/>
                <w:lang w:val="ro-RO"/>
              </w:rPr>
            </w:pPr>
            <w:r w:rsidRPr="000528D1">
              <w:rPr>
                <w:sz w:val="24"/>
                <w:szCs w:val="24"/>
                <w:lang w:val="ro-RO"/>
              </w:rPr>
              <w:t>Releu de indicare de tip: РУ21=1А sau echivalentul</w:t>
            </w:r>
          </w:p>
        </w:tc>
        <w:tc>
          <w:tcPr>
            <w:tcW w:w="2060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209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456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2443" w:type="dxa"/>
            <w:vAlign w:val="center"/>
          </w:tcPr>
          <w:p w:rsidR="008E4D02" w:rsidRPr="000528D1" w:rsidRDefault="008E4D02" w:rsidP="00827C7F">
            <w:pPr>
              <w:spacing w:line="276" w:lineRule="auto"/>
              <w:rPr>
                <w:noProof/>
                <w:sz w:val="24"/>
                <w:szCs w:val="24"/>
                <w:lang w:val="en-US"/>
              </w:rPr>
            </w:pPr>
            <w:r w:rsidRPr="000528D1">
              <w:rPr>
                <w:sz w:val="24"/>
                <w:szCs w:val="24"/>
                <w:lang w:val="en-US"/>
              </w:rPr>
              <w:t>Conform anexei nr. 18 din fișa tehnică</w:t>
            </w:r>
          </w:p>
        </w:tc>
        <w:tc>
          <w:tcPr>
            <w:tcW w:w="3082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</w:tr>
      <w:tr w:rsidR="008E4D02" w:rsidRPr="008E4D02" w:rsidTr="00827C7F">
        <w:tc>
          <w:tcPr>
            <w:tcW w:w="560" w:type="dxa"/>
            <w:vAlign w:val="center"/>
          </w:tcPr>
          <w:p w:rsidR="008E4D02" w:rsidRPr="000528D1" w:rsidRDefault="008E4D02" w:rsidP="00827C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eastAsia="hi-IN" w:bidi="hi-IN"/>
              </w:rPr>
            </w:pPr>
            <w:r w:rsidRPr="000528D1">
              <w:rPr>
                <w:kern w:val="1"/>
                <w:sz w:val="24"/>
                <w:szCs w:val="24"/>
                <w:lang w:eastAsia="hi-IN" w:bidi="hi-IN"/>
              </w:rPr>
              <w:t>19</w:t>
            </w:r>
          </w:p>
        </w:tc>
        <w:tc>
          <w:tcPr>
            <w:tcW w:w="2510" w:type="dxa"/>
            <w:vAlign w:val="center"/>
          </w:tcPr>
          <w:p w:rsidR="008E4D02" w:rsidRPr="000528D1" w:rsidRDefault="008E4D02" w:rsidP="00827C7F">
            <w:pPr>
              <w:rPr>
                <w:sz w:val="24"/>
                <w:szCs w:val="24"/>
                <w:lang w:val="ro-RO"/>
              </w:rPr>
            </w:pPr>
            <w:r w:rsidRPr="000528D1">
              <w:rPr>
                <w:sz w:val="24"/>
                <w:szCs w:val="24"/>
                <w:lang w:val="ro-RO"/>
              </w:rPr>
              <w:t>Releu de indicare de tip: РУ21=220В sau echivalentul</w:t>
            </w:r>
          </w:p>
        </w:tc>
        <w:tc>
          <w:tcPr>
            <w:tcW w:w="2060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209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456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2443" w:type="dxa"/>
            <w:vAlign w:val="center"/>
          </w:tcPr>
          <w:p w:rsidR="008E4D02" w:rsidRPr="000528D1" w:rsidRDefault="008E4D02" w:rsidP="00827C7F">
            <w:pPr>
              <w:spacing w:line="276" w:lineRule="auto"/>
              <w:rPr>
                <w:noProof/>
                <w:sz w:val="24"/>
                <w:szCs w:val="24"/>
                <w:lang w:val="en-US"/>
              </w:rPr>
            </w:pPr>
            <w:r w:rsidRPr="000528D1">
              <w:rPr>
                <w:sz w:val="24"/>
                <w:szCs w:val="24"/>
                <w:lang w:val="en-US"/>
              </w:rPr>
              <w:t>Conform anexei nr. 19 din fișa tehnică</w:t>
            </w:r>
          </w:p>
        </w:tc>
        <w:tc>
          <w:tcPr>
            <w:tcW w:w="3082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</w:tr>
      <w:tr w:rsidR="008E4D02" w:rsidRPr="008E4D02" w:rsidTr="00827C7F">
        <w:tc>
          <w:tcPr>
            <w:tcW w:w="560" w:type="dxa"/>
            <w:vAlign w:val="center"/>
          </w:tcPr>
          <w:p w:rsidR="008E4D02" w:rsidRPr="000528D1" w:rsidRDefault="008E4D02" w:rsidP="00827C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eastAsia="hi-IN" w:bidi="hi-IN"/>
              </w:rPr>
            </w:pPr>
            <w:r w:rsidRPr="000528D1">
              <w:rPr>
                <w:kern w:val="1"/>
                <w:sz w:val="24"/>
                <w:szCs w:val="24"/>
                <w:lang w:eastAsia="hi-IN" w:bidi="hi-IN"/>
              </w:rPr>
              <w:t>20</w:t>
            </w:r>
          </w:p>
        </w:tc>
        <w:tc>
          <w:tcPr>
            <w:tcW w:w="2510" w:type="dxa"/>
            <w:vAlign w:val="center"/>
          </w:tcPr>
          <w:p w:rsidR="008E4D02" w:rsidRPr="000528D1" w:rsidRDefault="008E4D02" w:rsidP="00827C7F">
            <w:pPr>
              <w:rPr>
                <w:sz w:val="24"/>
                <w:szCs w:val="24"/>
                <w:lang w:val="ro-RO"/>
              </w:rPr>
            </w:pPr>
            <w:r w:rsidRPr="000528D1">
              <w:rPr>
                <w:sz w:val="24"/>
                <w:szCs w:val="24"/>
                <w:lang w:val="ro-RO"/>
              </w:rPr>
              <w:t>Releu de semnalizare de tip: РЭУ11~0.16А sau echivalentul</w:t>
            </w:r>
          </w:p>
        </w:tc>
        <w:tc>
          <w:tcPr>
            <w:tcW w:w="2060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209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456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2443" w:type="dxa"/>
            <w:vAlign w:val="center"/>
          </w:tcPr>
          <w:p w:rsidR="008E4D02" w:rsidRPr="000528D1" w:rsidRDefault="008E4D02" w:rsidP="00827C7F">
            <w:pPr>
              <w:spacing w:line="276" w:lineRule="auto"/>
              <w:rPr>
                <w:noProof/>
                <w:sz w:val="24"/>
                <w:szCs w:val="24"/>
                <w:lang w:val="en-US"/>
              </w:rPr>
            </w:pPr>
            <w:r w:rsidRPr="000528D1">
              <w:rPr>
                <w:sz w:val="24"/>
                <w:szCs w:val="24"/>
                <w:lang w:val="en-US"/>
              </w:rPr>
              <w:t>Conform anexei nr. 20 din fișa tehnică</w:t>
            </w:r>
          </w:p>
        </w:tc>
        <w:tc>
          <w:tcPr>
            <w:tcW w:w="3082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</w:tr>
      <w:tr w:rsidR="008E4D02" w:rsidRPr="008E4D02" w:rsidTr="00827C7F">
        <w:tc>
          <w:tcPr>
            <w:tcW w:w="560" w:type="dxa"/>
            <w:vAlign w:val="center"/>
          </w:tcPr>
          <w:p w:rsidR="008E4D02" w:rsidRPr="000528D1" w:rsidRDefault="008E4D02" w:rsidP="00827C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eastAsia="hi-IN" w:bidi="hi-IN"/>
              </w:rPr>
            </w:pPr>
            <w:r w:rsidRPr="000528D1">
              <w:rPr>
                <w:kern w:val="1"/>
                <w:sz w:val="24"/>
                <w:szCs w:val="24"/>
                <w:lang w:eastAsia="hi-IN" w:bidi="hi-IN"/>
              </w:rPr>
              <w:t>21</w:t>
            </w:r>
          </w:p>
        </w:tc>
        <w:tc>
          <w:tcPr>
            <w:tcW w:w="2510" w:type="dxa"/>
            <w:vAlign w:val="center"/>
          </w:tcPr>
          <w:p w:rsidR="008E4D02" w:rsidRPr="000528D1" w:rsidRDefault="008E4D02" w:rsidP="00827C7F">
            <w:pPr>
              <w:rPr>
                <w:sz w:val="24"/>
                <w:szCs w:val="24"/>
                <w:lang w:val="ro-RO"/>
              </w:rPr>
            </w:pPr>
            <w:r w:rsidRPr="000528D1">
              <w:rPr>
                <w:sz w:val="24"/>
                <w:szCs w:val="24"/>
                <w:lang w:val="ro-RO"/>
              </w:rPr>
              <w:t>Releu de semnalizare de tip: РЭУ11=0.05А sau echivalentul</w:t>
            </w:r>
          </w:p>
        </w:tc>
        <w:tc>
          <w:tcPr>
            <w:tcW w:w="2060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209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456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2443" w:type="dxa"/>
            <w:vAlign w:val="center"/>
          </w:tcPr>
          <w:p w:rsidR="008E4D02" w:rsidRPr="000528D1" w:rsidRDefault="008E4D02" w:rsidP="00827C7F">
            <w:pPr>
              <w:spacing w:line="276" w:lineRule="auto"/>
              <w:rPr>
                <w:noProof/>
                <w:sz w:val="24"/>
                <w:szCs w:val="24"/>
                <w:lang w:val="en-US"/>
              </w:rPr>
            </w:pPr>
            <w:r w:rsidRPr="000528D1">
              <w:rPr>
                <w:sz w:val="24"/>
                <w:szCs w:val="24"/>
                <w:lang w:val="en-US"/>
              </w:rPr>
              <w:t>Conform anexei nr. 21 din fișa tehnică</w:t>
            </w:r>
          </w:p>
        </w:tc>
        <w:tc>
          <w:tcPr>
            <w:tcW w:w="3082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</w:tr>
      <w:tr w:rsidR="008E4D02" w:rsidRPr="008E4D02" w:rsidTr="00827C7F">
        <w:tc>
          <w:tcPr>
            <w:tcW w:w="560" w:type="dxa"/>
            <w:vAlign w:val="center"/>
          </w:tcPr>
          <w:p w:rsidR="008E4D02" w:rsidRPr="000528D1" w:rsidRDefault="008E4D02" w:rsidP="00827C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eastAsia="hi-IN" w:bidi="hi-IN"/>
              </w:rPr>
            </w:pPr>
            <w:r w:rsidRPr="000528D1">
              <w:rPr>
                <w:kern w:val="1"/>
                <w:sz w:val="24"/>
                <w:szCs w:val="24"/>
                <w:lang w:eastAsia="hi-IN" w:bidi="hi-IN"/>
              </w:rPr>
              <w:t>22</w:t>
            </w:r>
          </w:p>
        </w:tc>
        <w:tc>
          <w:tcPr>
            <w:tcW w:w="2510" w:type="dxa"/>
            <w:vAlign w:val="center"/>
          </w:tcPr>
          <w:p w:rsidR="008E4D02" w:rsidRPr="000528D1" w:rsidRDefault="008E4D02" w:rsidP="00827C7F">
            <w:pPr>
              <w:rPr>
                <w:sz w:val="24"/>
                <w:szCs w:val="24"/>
                <w:lang w:val="ro-RO"/>
              </w:rPr>
            </w:pPr>
            <w:r w:rsidRPr="000528D1">
              <w:rPr>
                <w:sz w:val="24"/>
                <w:szCs w:val="24"/>
                <w:lang w:val="ro-RO"/>
              </w:rPr>
              <w:t>Releu de indicare de tip: РЭУ11=0.01А sau echivalentul</w:t>
            </w:r>
          </w:p>
        </w:tc>
        <w:tc>
          <w:tcPr>
            <w:tcW w:w="2060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209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456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2443" w:type="dxa"/>
            <w:vAlign w:val="center"/>
          </w:tcPr>
          <w:p w:rsidR="008E4D02" w:rsidRPr="000528D1" w:rsidRDefault="008E4D02" w:rsidP="00827C7F">
            <w:pPr>
              <w:spacing w:line="276" w:lineRule="auto"/>
              <w:rPr>
                <w:noProof/>
                <w:sz w:val="24"/>
                <w:szCs w:val="24"/>
                <w:lang w:val="en-US"/>
              </w:rPr>
            </w:pPr>
            <w:r w:rsidRPr="000528D1">
              <w:rPr>
                <w:sz w:val="24"/>
                <w:szCs w:val="24"/>
                <w:lang w:val="en-US"/>
              </w:rPr>
              <w:t>Conform anexei nr. 22 din fișa tehnică</w:t>
            </w:r>
          </w:p>
        </w:tc>
        <w:tc>
          <w:tcPr>
            <w:tcW w:w="3082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</w:tr>
      <w:tr w:rsidR="008E4D02" w:rsidRPr="008E4D02" w:rsidTr="00827C7F">
        <w:tc>
          <w:tcPr>
            <w:tcW w:w="560" w:type="dxa"/>
            <w:vAlign w:val="center"/>
          </w:tcPr>
          <w:p w:rsidR="008E4D02" w:rsidRPr="000528D1" w:rsidRDefault="008E4D02" w:rsidP="00827C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eastAsia="hi-IN" w:bidi="hi-IN"/>
              </w:rPr>
            </w:pPr>
            <w:r w:rsidRPr="000528D1">
              <w:rPr>
                <w:kern w:val="1"/>
                <w:sz w:val="24"/>
                <w:szCs w:val="24"/>
                <w:lang w:eastAsia="hi-IN" w:bidi="hi-IN"/>
              </w:rPr>
              <w:t>23</w:t>
            </w:r>
          </w:p>
        </w:tc>
        <w:tc>
          <w:tcPr>
            <w:tcW w:w="2510" w:type="dxa"/>
            <w:vAlign w:val="center"/>
          </w:tcPr>
          <w:p w:rsidR="008E4D02" w:rsidRPr="000528D1" w:rsidRDefault="008E4D02" w:rsidP="00827C7F">
            <w:pPr>
              <w:rPr>
                <w:sz w:val="24"/>
                <w:szCs w:val="24"/>
                <w:lang w:val="ro-RO"/>
              </w:rPr>
            </w:pPr>
            <w:r w:rsidRPr="000528D1">
              <w:rPr>
                <w:sz w:val="24"/>
                <w:szCs w:val="24"/>
                <w:lang w:val="ro-RO"/>
              </w:rPr>
              <w:t>Releu de indicare de tip: РЭУ11 =0.1А sau echivalentul</w:t>
            </w:r>
          </w:p>
        </w:tc>
        <w:tc>
          <w:tcPr>
            <w:tcW w:w="2060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209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456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2443" w:type="dxa"/>
            <w:vAlign w:val="center"/>
          </w:tcPr>
          <w:p w:rsidR="008E4D02" w:rsidRPr="000528D1" w:rsidRDefault="008E4D02" w:rsidP="00827C7F">
            <w:pPr>
              <w:spacing w:line="276" w:lineRule="auto"/>
              <w:rPr>
                <w:noProof/>
                <w:sz w:val="24"/>
                <w:szCs w:val="24"/>
                <w:lang w:val="en-US"/>
              </w:rPr>
            </w:pPr>
            <w:r w:rsidRPr="000528D1">
              <w:rPr>
                <w:sz w:val="24"/>
                <w:szCs w:val="24"/>
                <w:lang w:val="en-US"/>
              </w:rPr>
              <w:t>Conform anexei nr. 23 din fișa tehnică</w:t>
            </w:r>
          </w:p>
        </w:tc>
        <w:tc>
          <w:tcPr>
            <w:tcW w:w="3082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</w:tr>
      <w:tr w:rsidR="008E4D02" w:rsidRPr="008E4D02" w:rsidTr="00827C7F">
        <w:tc>
          <w:tcPr>
            <w:tcW w:w="560" w:type="dxa"/>
            <w:vAlign w:val="center"/>
          </w:tcPr>
          <w:p w:rsidR="008E4D02" w:rsidRPr="000528D1" w:rsidRDefault="008E4D02" w:rsidP="00827C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eastAsia="hi-IN" w:bidi="hi-IN"/>
              </w:rPr>
            </w:pPr>
            <w:r w:rsidRPr="000528D1">
              <w:rPr>
                <w:kern w:val="1"/>
                <w:sz w:val="24"/>
                <w:szCs w:val="24"/>
                <w:lang w:eastAsia="hi-IN" w:bidi="hi-IN"/>
              </w:rPr>
              <w:t>24</w:t>
            </w:r>
          </w:p>
        </w:tc>
        <w:tc>
          <w:tcPr>
            <w:tcW w:w="2510" w:type="dxa"/>
            <w:vAlign w:val="center"/>
          </w:tcPr>
          <w:p w:rsidR="008E4D02" w:rsidRPr="000528D1" w:rsidRDefault="008E4D02" w:rsidP="00827C7F">
            <w:pPr>
              <w:rPr>
                <w:sz w:val="24"/>
                <w:szCs w:val="24"/>
                <w:lang w:val="ro-RO"/>
              </w:rPr>
            </w:pPr>
            <w:r w:rsidRPr="000528D1">
              <w:rPr>
                <w:sz w:val="24"/>
                <w:szCs w:val="24"/>
                <w:lang w:val="ro-RO"/>
              </w:rPr>
              <w:t>Releu de indicare de tip: РЭУ11~0.1А sau echivalentul</w:t>
            </w:r>
          </w:p>
        </w:tc>
        <w:tc>
          <w:tcPr>
            <w:tcW w:w="2060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209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456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2443" w:type="dxa"/>
            <w:vAlign w:val="center"/>
          </w:tcPr>
          <w:p w:rsidR="008E4D02" w:rsidRPr="000528D1" w:rsidRDefault="008E4D02" w:rsidP="00827C7F">
            <w:pPr>
              <w:spacing w:line="276" w:lineRule="auto"/>
              <w:rPr>
                <w:noProof/>
                <w:sz w:val="24"/>
                <w:szCs w:val="24"/>
                <w:lang w:val="en-US"/>
              </w:rPr>
            </w:pPr>
            <w:r w:rsidRPr="000528D1">
              <w:rPr>
                <w:sz w:val="24"/>
                <w:szCs w:val="24"/>
                <w:lang w:val="en-US"/>
              </w:rPr>
              <w:t>Conform anexei nr. 24 din fișa tehnică</w:t>
            </w:r>
          </w:p>
        </w:tc>
        <w:tc>
          <w:tcPr>
            <w:tcW w:w="3082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</w:tr>
      <w:tr w:rsidR="008E4D02" w:rsidRPr="008E4D02" w:rsidTr="00827C7F">
        <w:tc>
          <w:tcPr>
            <w:tcW w:w="560" w:type="dxa"/>
            <w:vAlign w:val="center"/>
          </w:tcPr>
          <w:p w:rsidR="008E4D02" w:rsidRPr="000528D1" w:rsidRDefault="008E4D02" w:rsidP="00827C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eastAsia="hi-IN" w:bidi="hi-IN"/>
              </w:rPr>
            </w:pPr>
            <w:r w:rsidRPr="000528D1">
              <w:rPr>
                <w:kern w:val="1"/>
                <w:sz w:val="24"/>
                <w:szCs w:val="24"/>
                <w:lang w:eastAsia="hi-IN" w:bidi="hi-IN"/>
              </w:rPr>
              <w:t>25</w:t>
            </w:r>
          </w:p>
        </w:tc>
        <w:tc>
          <w:tcPr>
            <w:tcW w:w="2510" w:type="dxa"/>
            <w:vAlign w:val="center"/>
          </w:tcPr>
          <w:p w:rsidR="008E4D02" w:rsidRPr="000528D1" w:rsidRDefault="008E4D02" w:rsidP="00827C7F">
            <w:pPr>
              <w:rPr>
                <w:sz w:val="24"/>
                <w:szCs w:val="24"/>
                <w:lang w:val="ro-RO"/>
              </w:rPr>
            </w:pPr>
            <w:r w:rsidRPr="000528D1">
              <w:rPr>
                <w:sz w:val="24"/>
                <w:szCs w:val="24"/>
                <w:lang w:val="ro-RO"/>
              </w:rPr>
              <w:t>Releu de indicare de tip: РЭУ11 =0.5А sau echivalentul</w:t>
            </w:r>
          </w:p>
        </w:tc>
        <w:tc>
          <w:tcPr>
            <w:tcW w:w="2060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209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456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2443" w:type="dxa"/>
            <w:vAlign w:val="center"/>
          </w:tcPr>
          <w:p w:rsidR="008E4D02" w:rsidRPr="000528D1" w:rsidRDefault="008E4D02" w:rsidP="00827C7F">
            <w:pPr>
              <w:spacing w:line="276" w:lineRule="auto"/>
              <w:rPr>
                <w:noProof/>
                <w:sz w:val="24"/>
                <w:szCs w:val="24"/>
                <w:lang w:val="en-US"/>
              </w:rPr>
            </w:pPr>
            <w:r w:rsidRPr="000528D1">
              <w:rPr>
                <w:sz w:val="24"/>
                <w:szCs w:val="24"/>
                <w:lang w:val="en-US"/>
              </w:rPr>
              <w:t>Conform anexei nr. 25 din fișa tehnică</w:t>
            </w:r>
          </w:p>
        </w:tc>
        <w:tc>
          <w:tcPr>
            <w:tcW w:w="3082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</w:tr>
      <w:tr w:rsidR="008E4D02" w:rsidRPr="008E4D02" w:rsidTr="00827C7F">
        <w:tc>
          <w:tcPr>
            <w:tcW w:w="560" w:type="dxa"/>
            <w:vAlign w:val="center"/>
          </w:tcPr>
          <w:p w:rsidR="008E4D02" w:rsidRPr="000528D1" w:rsidRDefault="008E4D02" w:rsidP="00827C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eastAsia="hi-IN" w:bidi="hi-IN"/>
              </w:rPr>
            </w:pPr>
            <w:r w:rsidRPr="000528D1">
              <w:rPr>
                <w:kern w:val="1"/>
                <w:sz w:val="24"/>
                <w:szCs w:val="24"/>
                <w:lang w:eastAsia="hi-IN" w:bidi="hi-IN"/>
              </w:rPr>
              <w:t>26</w:t>
            </w:r>
          </w:p>
        </w:tc>
        <w:tc>
          <w:tcPr>
            <w:tcW w:w="2510" w:type="dxa"/>
            <w:vAlign w:val="center"/>
          </w:tcPr>
          <w:p w:rsidR="008E4D02" w:rsidRPr="000528D1" w:rsidRDefault="008E4D02" w:rsidP="00827C7F">
            <w:pPr>
              <w:rPr>
                <w:sz w:val="24"/>
                <w:szCs w:val="24"/>
                <w:lang w:val="ro-RO"/>
              </w:rPr>
            </w:pPr>
            <w:r w:rsidRPr="000528D1">
              <w:rPr>
                <w:sz w:val="24"/>
                <w:szCs w:val="24"/>
                <w:lang w:val="ro-RO"/>
              </w:rPr>
              <w:t>Releu de indicare de tip: РЭУ11=220В sau echivalentul</w:t>
            </w:r>
          </w:p>
        </w:tc>
        <w:tc>
          <w:tcPr>
            <w:tcW w:w="2060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209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456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2443" w:type="dxa"/>
            <w:vAlign w:val="center"/>
          </w:tcPr>
          <w:p w:rsidR="008E4D02" w:rsidRPr="000528D1" w:rsidRDefault="008E4D02" w:rsidP="00827C7F">
            <w:pPr>
              <w:spacing w:line="276" w:lineRule="auto"/>
              <w:rPr>
                <w:noProof/>
                <w:sz w:val="24"/>
                <w:szCs w:val="24"/>
                <w:lang w:val="en-US"/>
              </w:rPr>
            </w:pPr>
            <w:r w:rsidRPr="000528D1">
              <w:rPr>
                <w:sz w:val="24"/>
                <w:szCs w:val="24"/>
                <w:lang w:val="en-US"/>
              </w:rPr>
              <w:t>Conform anexei nr. 26 din fișa tehnică</w:t>
            </w:r>
          </w:p>
        </w:tc>
        <w:tc>
          <w:tcPr>
            <w:tcW w:w="3082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</w:tr>
      <w:tr w:rsidR="008E4D02" w:rsidRPr="008E4D02" w:rsidTr="00827C7F">
        <w:tc>
          <w:tcPr>
            <w:tcW w:w="560" w:type="dxa"/>
            <w:vAlign w:val="center"/>
          </w:tcPr>
          <w:p w:rsidR="008E4D02" w:rsidRPr="000528D1" w:rsidRDefault="008E4D02" w:rsidP="00827C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eastAsia="hi-IN" w:bidi="hi-IN"/>
              </w:rPr>
            </w:pPr>
            <w:r w:rsidRPr="000528D1">
              <w:rPr>
                <w:kern w:val="1"/>
                <w:sz w:val="24"/>
                <w:szCs w:val="24"/>
                <w:lang w:eastAsia="hi-IN" w:bidi="hi-IN"/>
              </w:rPr>
              <w:t>27</w:t>
            </w:r>
          </w:p>
        </w:tc>
        <w:tc>
          <w:tcPr>
            <w:tcW w:w="2510" w:type="dxa"/>
            <w:vAlign w:val="center"/>
          </w:tcPr>
          <w:p w:rsidR="008E4D02" w:rsidRPr="000528D1" w:rsidRDefault="008E4D02" w:rsidP="00827C7F">
            <w:pPr>
              <w:rPr>
                <w:sz w:val="24"/>
                <w:szCs w:val="24"/>
                <w:lang w:val="ro-RO"/>
              </w:rPr>
            </w:pPr>
            <w:r w:rsidRPr="000528D1">
              <w:rPr>
                <w:sz w:val="24"/>
                <w:szCs w:val="24"/>
                <w:lang w:val="ro-RO"/>
              </w:rPr>
              <w:t>Lampă de tip: СКЛ-11Б-Б-2-220-Р sau echivalentul</w:t>
            </w:r>
          </w:p>
        </w:tc>
        <w:tc>
          <w:tcPr>
            <w:tcW w:w="2060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209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456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2443" w:type="dxa"/>
            <w:vAlign w:val="center"/>
          </w:tcPr>
          <w:p w:rsidR="008E4D02" w:rsidRPr="000528D1" w:rsidRDefault="008E4D02" w:rsidP="00827C7F">
            <w:pPr>
              <w:spacing w:line="276" w:lineRule="auto"/>
              <w:rPr>
                <w:noProof/>
                <w:sz w:val="24"/>
                <w:szCs w:val="24"/>
                <w:lang w:val="en-US"/>
              </w:rPr>
            </w:pPr>
            <w:r w:rsidRPr="000528D1">
              <w:rPr>
                <w:sz w:val="24"/>
                <w:szCs w:val="24"/>
                <w:lang w:val="en-US"/>
              </w:rPr>
              <w:t>Conform anexei nr. 27 din fișa tehnică</w:t>
            </w:r>
          </w:p>
        </w:tc>
        <w:tc>
          <w:tcPr>
            <w:tcW w:w="3082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</w:tr>
      <w:tr w:rsidR="008E4D02" w:rsidRPr="008E4D02" w:rsidTr="00827C7F">
        <w:tc>
          <w:tcPr>
            <w:tcW w:w="560" w:type="dxa"/>
            <w:vAlign w:val="center"/>
          </w:tcPr>
          <w:p w:rsidR="008E4D02" w:rsidRPr="000528D1" w:rsidRDefault="008E4D02" w:rsidP="00827C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eastAsia="hi-IN" w:bidi="hi-IN"/>
              </w:rPr>
            </w:pPr>
            <w:r w:rsidRPr="000528D1">
              <w:rPr>
                <w:kern w:val="1"/>
                <w:sz w:val="24"/>
                <w:szCs w:val="24"/>
                <w:lang w:eastAsia="hi-IN" w:bidi="hi-IN"/>
              </w:rPr>
              <w:t>28</w:t>
            </w:r>
          </w:p>
        </w:tc>
        <w:tc>
          <w:tcPr>
            <w:tcW w:w="2510" w:type="dxa"/>
            <w:vAlign w:val="center"/>
          </w:tcPr>
          <w:p w:rsidR="008E4D02" w:rsidRPr="000528D1" w:rsidRDefault="008E4D02" w:rsidP="00827C7F">
            <w:pPr>
              <w:rPr>
                <w:sz w:val="24"/>
                <w:szCs w:val="24"/>
                <w:lang w:val="ro-RO"/>
              </w:rPr>
            </w:pPr>
            <w:r w:rsidRPr="000528D1">
              <w:rPr>
                <w:sz w:val="24"/>
                <w:szCs w:val="24"/>
                <w:lang w:val="ro-RO"/>
              </w:rPr>
              <w:t>Lampă de tip: СКЛ-11Б-К-2-220-Р  sau echivalentul</w:t>
            </w:r>
          </w:p>
        </w:tc>
        <w:tc>
          <w:tcPr>
            <w:tcW w:w="2060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209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456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2443" w:type="dxa"/>
            <w:vAlign w:val="center"/>
          </w:tcPr>
          <w:p w:rsidR="008E4D02" w:rsidRPr="000528D1" w:rsidRDefault="008E4D02" w:rsidP="00827C7F">
            <w:pPr>
              <w:spacing w:line="276" w:lineRule="auto"/>
              <w:rPr>
                <w:noProof/>
                <w:sz w:val="24"/>
                <w:szCs w:val="24"/>
                <w:lang w:val="en-US"/>
              </w:rPr>
            </w:pPr>
            <w:r w:rsidRPr="000528D1">
              <w:rPr>
                <w:sz w:val="24"/>
                <w:szCs w:val="24"/>
                <w:lang w:val="en-US"/>
              </w:rPr>
              <w:t>Conform anexei nr. 28 din fișa tehnică</w:t>
            </w:r>
          </w:p>
        </w:tc>
        <w:tc>
          <w:tcPr>
            <w:tcW w:w="3082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</w:tr>
      <w:tr w:rsidR="008E4D02" w:rsidRPr="008E4D02" w:rsidTr="00827C7F">
        <w:tc>
          <w:tcPr>
            <w:tcW w:w="560" w:type="dxa"/>
            <w:vAlign w:val="center"/>
          </w:tcPr>
          <w:p w:rsidR="008E4D02" w:rsidRPr="000528D1" w:rsidRDefault="008E4D02" w:rsidP="00827C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eastAsia="hi-IN" w:bidi="hi-IN"/>
              </w:rPr>
            </w:pPr>
            <w:r w:rsidRPr="000528D1">
              <w:rPr>
                <w:kern w:val="1"/>
                <w:sz w:val="24"/>
                <w:szCs w:val="24"/>
                <w:lang w:eastAsia="hi-IN" w:bidi="hi-IN"/>
              </w:rPr>
              <w:lastRenderedPageBreak/>
              <w:t>29</w:t>
            </w:r>
          </w:p>
        </w:tc>
        <w:tc>
          <w:tcPr>
            <w:tcW w:w="2510" w:type="dxa"/>
            <w:vAlign w:val="center"/>
          </w:tcPr>
          <w:p w:rsidR="008E4D02" w:rsidRPr="000528D1" w:rsidRDefault="008E4D02" w:rsidP="00827C7F">
            <w:pPr>
              <w:rPr>
                <w:sz w:val="24"/>
                <w:szCs w:val="24"/>
                <w:lang w:val="ro-RO"/>
              </w:rPr>
            </w:pPr>
            <w:r w:rsidRPr="000528D1">
              <w:rPr>
                <w:sz w:val="24"/>
                <w:szCs w:val="24"/>
                <w:lang w:val="ro-RO"/>
              </w:rPr>
              <w:t>Lampă de tip: СКЛ-11Б-Л-2-220-Р  sau echivalentul</w:t>
            </w:r>
          </w:p>
        </w:tc>
        <w:tc>
          <w:tcPr>
            <w:tcW w:w="2060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209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456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2443" w:type="dxa"/>
            <w:vAlign w:val="center"/>
          </w:tcPr>
          <w:p w:rsidR="008E4D02" w:rsidRPr="000528D1" w:rsidRDefault="008E4D02" w:rsidP="00827C7F">
            <w:pPr>
              <w:spacing w:line="276" w:lineRule="auto"/>
              <w:rPr>
                <w:noProof/>
                <w:sz w:val="24"/>
                <w:szCs w:val="24"/>
                <w:lang w:val="en-US"/>
              </w:rPr>
            </w:pPr>
            <w:r w:rsidRPr="000528D1">
              <w:rPr>
                <w:sz w:val="24"/>
                <w:szCs w:val="24"/>
                <w:lang w:val="en-US"/>
              </w:rPr>
              <w:t>Conform anexei nr. 29 din fișa tehnică</w:t>
            </w:r>
          </w:p>
        </w:tc>
        <w:tc>
          <w:tcPr>
            <w:tcW w:w="3082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</w:tr>
      <w:tr w:rsidR="008E4D02" w:rsidRPr="008E4D02" w:rsidTr="00827C7F">
        <w:tc>
          <w:tcPr>
            <w:tcW w:w="560" w:type="dxa"/>
            <w:vAlign w:val="center"/>
          </w:tcPr>
          <w:p w:rsidR="008E4D02" w:rsidRPr="002438FC" w:rsidRDefault="008E4D02" w:rsidP="00827C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ro-RO" w:eastAsia="hi-IN" w:bidi="hi-IN"/>
              </w:rPr>
            </w:pPr>
            <w:r>
              <w:rPr>
                <w:kern w:val="1"/>
                <w:sz w:val="24"/>
                <w:szCs w:val="24"/>
                <w:lang w:val="ro-RO" w:eastAsia="hi-IN" w:bidi="hi-IN"/>
              </w:rPr>
              <w:t>30</w:t>
            </w:r>
          </w:p>
        </w:tc>
        <w:tc>
          <w:tcPr>
            <w:tcW w:w="2510" w:type="dxa"/>
            <w:vAlign w:val="center"/>
          </w:tcPr>
          <w:p w:rsidR="008E4D02" w:rsidRPr="000528D1" w:rsidRDefault="008E4D02" w:rsidP="00827C7F">
            <w:pPr>
              <w:rPr>
                <w:sz w:val="24"/>
                <w:szCs w:val="24"/>
                <w:lang w:val="ro-RO"/>
              </w:rPr>
            </w:pPr>
            <w:r w:rsidRPr="002438FC">
              <w:rPr>
                <w:sz w:val="24"/>
                <w:szCs w:val="24"/>
                <w:lang w:val="ro-RO"/>
              </w:rPr>
              <w:t>Releu de monitorizare tensiune trifazată de tip: РКФ-М07-1-15 AС400В УХЛ4</w:t>
            </w:r>
          </w:p>
        </w:tc>
        <w:tc>
          <w:tcPr>
            <w:tcW w:w="2060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209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456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2443" w:type="dxa"/>
            <w:vAlign w:val="center"/>
          </w:tcPr>
          <w:p w:rsidR="008E4D02" w:rsidRPr="000528D1" w:rsidRDefault="008E4D02" w:rsidP="00827C7F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0528D1">
              <w:rPr>
                <w:sz w:val="24"/>
                <w:szCs w:val="24"/>
                <w:lang w:val="ro-RO"/>
              </w:rPr>
              <w:t>Conform anexei nr. 30 din fișa tehnică</w:t>
            </w:r>
          </w:p>
        </w:tc>
        <w:tc>
          <w:tcPr>
            <w:tcW w:w="3082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</w:tr>
      <w:tr w:rsidR="008E4D02" w:rsidRPr="008E4D02" w:rsidTr="00827C7F">
        <w:tc>
          <w:tcPr>
            <w:tcW w:w="13320" w:type="dxa"/>
            <w:gridSpan w:val="7"/>
          </w:tcPr>
          <w:p w:rsidR="008E4D02" w:rsidRPr="000528D1" w:rsidRDefault="008E4D02" w:rsidP="00827C7F">
            <w:pPr>
              <w:jc w:val="center"/>
              <w:rPr>
                <w:i/>
                <w:iCs/>
                <w:sz w:val="24"/>
                <w:szCs w:val="24"/>
                <w:lang w:val="en-US"/>
              </w:rPr>
            </w:pPr>
            <w:r w:rsidRPr="000528D1">
              <w:rPr>
                <w:b/>
                <w:kern w:val="1"/>
                <w:sz w:val="24"/>
                <w:szCs w:val="24"/>
                <w:lang w:val="en-US" w:eastAsia="hi-IN" w:bidi="hi-IN"/>
              </w:rPr>
              <w:t>Lot 2: Marcaje cabluri în asortiment</w:t>
            </w:r>
          </w:p>
        </w:tc>
      </w:tr>
      <w:tr w:rsidR="008E4D02" w:rsidRPr="008E4D02" w:rsidTr="00827C7F">
        <w:trPr>
          <w:trHeight w:val="298"/>
        </w:trPr>
        <w:tc>
          <w:tcPr>
            <w:tcW w:w="560" w:type="dxa"/>
            <w:vAlign w:val="center"/>
          </w:tcPr>
          <w:p w:rsidR="008E4D02" w:rsidRPr="000528D1" w:rsidRDefault="008E4D02" w:rsidP="00827C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1"/>
                <w:sz w:val="24"/>
                <w:szCs w:val="24"/>
                <w:lang w:eastAsia="hi-IN" w:bidi="hi-IN"/>
              </w:rPr>
            </w:pPr>
            <w:r w:rsidRPr="000528D1">
              <w:rPr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510" w:type="dxa"/>
            <w:vAlign w:val="center"/>
          </w:tcPr>
          <w:p w:rsidR="008E4D02" w:rsidRPr="000528D1" w:rsidRDefault="008E4D02" w:rsidP="00827C7F">
            <w:pPr>
              <w:rPr>
                <w:sz w:val="24"/>
                <w:szCs w:val="24"/>
                <w:lang w:val="ro-RO"/>
              </w:rPr>
            </w:pPr>
            <w:r w:rsidRPr="000528D1">
              <w:rPr>
                <w:sz w:val="24"/>
                <w:szCs w:val="24"/>
                <w:lang w:val="ro-RO"/>
              </w:rPr>
              <w:t>Conductor marking tip: US-WMT (30*4)  sau echivalentul</w:t>
            </w:r>
          </w:p>
        </w:tc>
        <w:tc>
          <w:tcPr>
            <w:tcW w:w="2060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209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456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2443" w:type="dxa"/>
            <w:vAlign w:val="center"/>
          </w:tcPr>
          <w:p w:rsidR="008E4D02" w:rsidRPr="000528D1" w:rsidRDefault="008E4D02" w:rsidP="00827C7F">
            <w:pPr>
              <w:rPr>
                <w:sz w:val="24"/>
                <w:szCs w:val="24"/>
                <w:lang w:val="ro-RO"/>
              </w:rPr>
            </w:pPr>
            <w:r w:rsidRPr="000528D1">
              <w:rPr>
                <w:sz w:val="24"/>
                <w:szCs w:val="24"/>
                <w:lang w:val="ro-RO"/>
              </w:rPr>
              <w:t>Conform anexei nr. 31 din fișa tehnică</w:t>
            </w:r>
          </w:p>
        </w:tc>
        <w:tc>
          <w:tcPr>
            <w:tcW w:w="3082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</w:tr>
      <w:tr w:rsidR="008E4D02" w:rsidRPr="008E4D02" w:rsidTr="00827C7F">
        <w:tc>
          <w:tcPr>
            <w:tcW w:w="560" w:type="dxa"/>
            <w:vAlign w:val="center"/>
          </w:tcPr>
          <w:p w:rsidR="008E4D02" w:rsidRPr="000528D1" w:rsidRDefault="008E4D02" w:rsidP="00827C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1"/>
                <w:sz w:val="24"/>
                <w:szCs w:val="24"/>
                <w:lang w:eastAsia="hi-IN" w:bidi="hi-IN"/>
              </w:rPr>
            </w:pPr>
            <w:r w:rsidRPr="000528D1">
              <w:rPr>
                <w:kern w:val="1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2510" w:type="dxa"/>
            <w:vAlign w:val="center"/>
          </w:tcPr>
          <w:p w:rsidR="008E4D02" w:rsidRPr="000528D1" w:rsidRDefault="008E4D02" w:rsidP="00827C7F">
            <w:pPr>
              <w:jc w:val="both"/>
              <w:rPr>
                <w:sz w:val="24"/>
                <w:szCs w:val="24"/>
                <w:lang w:val="ro-RO"/>
              </w:rPr>
            </w:pPr>
            <w:r w:rsidRPr="000528D1">
              <w:rPr>
                <w:sz w:val="24"/>
                <w:szCs w:val="24"/>
                <w:lang w:val="ro-RO"/>
              </w:rPr>
              <w:t>Port tila de tip: PATG 2/30  sau echivalentul</w:t>
            </w:r>
          </w:p>
        </w:tc>
        <w:tc>
          <w:tcPr>
            <w:tcW w:w="2060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209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456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2443" w:type="dxa"/>
            <w:vAlign w:val="center"/>
          </w:tcPr>
          <w:p w:rsidR="008E4D02" w:rsidRPr="000528D1" w:rsidRDefault="008E4D02" w:rsidP="00827C7F">
            <w:pPr>
              <w:rPr>
                <w:sz w:val="24"/>
                <w:szCs w:val="24"/>
                <w:lang w:val="ro-RO"/>
              </w:rPr>
            </w:pPr>
            <w:r w:rsidRPr="000528D1">
              <w:rPr>
                <w:sz w:val="24"/>
                <w:szCs w:val="24"/>
                <w:lang w:val="ro-RO"/>
              </w:rPr>
              <w:t>Conform anexei nr. 32 din fișa tehnică</w:t>
            </w:r>
          </w:p>
        </w:tc>
        <w:tc>
          <w:tcPr>
            <w:tcW w:w="3082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</w:tr>
      <w:tr w:rsidR="008E4D02" w:rsidRPr="008E4D02" w:rsidTr="00827C7F">
        <w:trPr>
          <w:trHeight w:val="70"/>
        </w:trPr>
        <w:tc>
          <w:tcPr>
            <w:tcW w:w="560" w:type="dxa"/>
            <w:vAlign w:val="center"/>
          </w:tcPr>
          <w:p w:rsidR="008E4D02" w:rsidRPr="000528D1" w:rsidRDefault="008E4D02" w:rsidP="00827C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1"/>
                <w:sz w:val="24"/>
                <w:szCs w:val="24"/>
                <w:lang w:eastAsia="hi-IN" w:bidi="hi-IN"/>
              </w:rPr>
            </w:pPr>
            <w:r w:rsidRPr="000528D1">
              <w:rPr>
                <w:kern w:val="1"/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2510" w:type="dxa"/>
            <w:vAlign w:val="center"/>
          </w:tcPr>
          <w:p w:rsidR="008E4D02" w:rsidRPr="000528D1" w:rsidRDefault="008E4D02" w:rsidP="00827C7F">
            <w:pPr>
              <w:rPr>
                <w:sz w:val="24"/>
                <w:szCs w:val="24"/>
                <w:lang w:val="ro-RO"/>
              </w:rPr>
            </w:pPr>
            <w:r w:rsidRPr="000528D1">
              <w:rPr>
                <w:sz w:val="24"/>
                <w:szCs w:val="24"/>
                <w:lang w:val="ro-RO"/>
              </w:rPr>
              <w:t>Conductor marking tip: US-WMT (18*4)  sau echivalentul</w:t>
            </w:r>
          </w:p>
        </w:tc>
        <w:tc>
          <w:tcPr>
            <w:tcW w:w="2060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209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456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2443" w:type="dxa"/>
            <w:vAlign w:val="center"/>
          </w:tcPr>
          <w:p w:rsidR="008E4D02" w:rsidRPr="000528D1" w:rsidRDefault="008E4D02" w:rsidP="00827C7F">
            <w:pPr>
              <w:rPr>
                <w:sz w:val="24"/>
                <w:szCs w:val="24"/>
                <w:lang w:val="ro-RO"/>
              </w:rPr>
            </w:pPr>
            <w:r w:rsidRPr="000528D1">
              <w:rPr>
                <w:sz w:val="24"/>
                <w:szCs w:val="24"/>
                <w:lang w:val="ro-RO"/>
              </w:rPr>
              <w:t>Conform anexei nr. 33 din fișa tehnică</w:t>
            </w:r>
          </w:p>
        </w:tc>
        <w:tc>
          <w:tcPr>
            <w:tcW w:w="3082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</w:tr>
      <w:tr w:rsidR="008E4D02" w:rsidRPr="008E4D02" w:rsidTr="00827C7F">
        <w:tc>
          <w:tcPr>
            <w:tcW w:w="560" w:type="dxa"/>
            <w:vAlign w:val="center"/>
          </w:tcPr>
          <w:p w:rsidR="008E4D02" w:rsidRPr="000528D1" w:rsidRDefault="008E4D02" w:rsidP="00827C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1"/>
                <w:sz w:val="24"/>
                <w:szCs w:val="24"/>
                <w:lang w:eastAsia="hi-IN" w:bidi="hi-IN"/>
              </w:rPr>
            </w:pPr>
            <w:r w:rsidRPr="000528D1">
              <w:rPr>
                <w:kern w:val="1"/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2510" w:type="dxa"/>
            <w:vAlign w:val="center"/>
          </w:tcPr>
          <w:p w:rsidR="008E4D02" w:rsidRPr="000528D1" w:rsidRDefault="008E4D02" w:rsidP="00827C7F">
            <w:pPr>
              <w:rPr>
                <w:sz w:val="24"/>
                <w:szCs w:val="24"/>
                <w:lang w:val="ro-RO"/>
              </w:rPr>
            </w:pPr>
            <w:r w:rsidRPr="000528D1">
              <w:rPr>
                <w:sz w:val="24"/>
                <w:szCs w:val="24"/>
                <w:lang w:val="ro-RO"/>
              </w:rPr>
              <w:t>Port tila de tip: PATG 2/18  sau echivalentul</w:t>
            </w:r>
          </w:p>
        </w:tc>
        <w:tc>
          <w:tcPr>
            <w:tcW w:w="2060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209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456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2443" w:type="dxa"/>
            <w:vAlign w:val="center"/>
          </w:tcPr>
          <w:p w:rsidR="008E4D02" w:rsidRPr="000528D1" w:rsidRDefault="008E4D02" w:rsidP="00827C7F">
            <w:pPr>
              <w:rPr>
                <w:sz w:val="24"/>
                <w:szCs w:val="24"/>
                <w:lang w:val="ro-RO"/>
              </w:rPr>
            </w:pPr>
            <w:r w:rsidRPr="000528D1">
              <w:rPr>
                <w:sz w:val="24"/>
                <w:szCs w:val="24"/>
                <w:lang w:val="ro-RO"/>
              </w:rPr>
              <w:t>Conform anexei nr. 34 din fișa tehnică</w:t>
            </w:r>
          </w:p>
        </w:tc>
        <w:tc>
          <w:tcPr>
            <w:tcW w:w="3082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</w:tr>
      <w:tr w:rsidR="008E4D02" w:rsidRPr="008E4D02" w:rsidTr="00827C7F">
        <w:trPr>
          <w:trHeight w:val="196"/>
        </w:trPr>
        <w:tc>
          <w:tcPr>
            <w:tcW w:w="560" w:type="dxa"/>
            <w:vAlign w:val="center"/>
          </w:tcPr>
          <w:p w:rsidR="008E4D02" w:rsidRPr="000528D1" w:rsidRDefault="008E4D02" w:rsidP="00827C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>
              <w:rPr>
                <w:kern w:val="1"/>
                <w:sz w:val="24"/>
                <w:szCs w:val="24"/>
                <w:lang w:val="ro-RO" w:eastAsia="hi-IN" w:bidi="hi-IN"/>
              </w:rPr>
              <w:t>5</w:t>
            </w:r>
          </w:p>
        </w:tc>
        <w:tc>
          <w:tcPr>
            <w:tcW w:w="2510" w:type="dxa"/>
            <w:vAlign w:val="center"/>
          </w:tcPr>
          <w:p w:rsidR="008E4D02" w:rsidRPr="000528D1" w:rsidRDefault="008E4D02" w:rsidP="00827C7F">
            <w:pPr>
              <w:rPr>
                <w:sz w:val="24"/>
                <w:szCs w:val="24"/>
                <w:lang w:val="ro-RO"/>
              </w:rPr>
            </w:pPr>
            <w:r w:rsidRPr="000528D1">
              <w:rPr>
                <w:sz w:val="24"/>
                <w:szCs w:val="24"/>
                <w:lang w:val="ro-RO"/>
              </w:rPr>
              <w:t>Plastic label de tip: US-EMLP 35*15  sau echivalentul</w:t>
            </w:r>
          </w:p>
        </w:tc>
        <w:tc>
          <w:tcPr>
            <w:tcW w:w="2060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209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456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2443" w:type="dxa"/>
            <w:vAlign w:val="center"/>
          </w:tcPr>
          <w:p w:rsidR="008E4D02" w:rsidRPr="000528D1" w:rsidRDefault="008E4D02" w:rsidP="00827C7F">
            <w:pPr>
              <w:rPr>
                <w:sz w:val="24"/>
                <w:szCs w:val="24"/>
                <w:lang w:val="ro-RO"/>
              </w:rPr>
            </w:pPr>
            <w:r w:rsidRPr="000528D1">
              <w:rPr>
                <w:sz w:val="24"/>
                <w:szCs w:val="24"/>
                <w:lang w:val="ro-RO"/>
              </w:rPr>
              <w:t>Conform anexei nr. 35 din fișa tehnică</w:t>
            </w:r>
          </w:p>
        </w:tc>
        <w:tc>
          <w:tcPr>
            <w:tcW w:w="3082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</w:tr>
      <w:tr w:rsidR="008E4D02" w:rsidRPr="008E4D02" w:rsidTr="00827C7F">
        <w:trPr>
          <w:trHeight w:val="70"/>
        </w:trPr>
        <w:tc>
          <w:tcPr>
            <w:tcW w:w="560" w:type="dxa"/>
            <w:vAlign w:val="center"/>
          </w:tcPr>
          <w:p w:rsidR="008E4D02" w:rsidRPr="000528D1" w:rsidRDefault="008E4D02" w:rsidP="00827C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>
              <w:rPr>
                <w:kern w:val="1"/>
                <w:sz w:val="24"/>
                <w:szCs w:val="24"/>
                <w:lang w:val="ro-RO" w:eastAsia="hi-IN" w:bidi="hi-IN"/>
              </w:rPr>
              <w:t>6</w:t>
            </w:r>
          </w:p>
        </w:tc>
        <w:tc>
          <w:tcPr>
            <w:tcW w:w="2510" w:type="dxa"/>
            <w:vAlign w:val="center"/>
          </w:tcPr>
          <w:p w:rsidR="008E4D02" w:rsidRPr="000528D1" w:rsidRDefault="008E4D02" w:rsidP="00827C7F">
            <w:pPr>
              <w:rPr>
                <w:sz w:val="24"/>
                <w:szCs w:val="24"/>
                <w:lang w:val="ro-RO"/>
              </w:rPr>
            </w:pPr>
            <w:r w:rsidRPr="000528D1">
              <w:rPr>
                <w:sz w:val="24"/>
                <w:szCs w:val="24"/>
                <w:lang w:val="ro-RO"/>
              </w:rPr>
              <w:t>Plastic label de tip: US-EMLP 49*15  sau echivalentul</w:t>
            </w:r>
          </w:p>
        </w:tc>
        <w:tc>
          <w:tcPr>
            <w:tcW w:w="2060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209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456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2443" w:type="dxa"/>
            <w:vAlign w:val="center"/>
          </w:tcPr>
          <w:p w:rsidR="008E4D02" w:rsidRPr="000528D1" w:rsidRDefault="008E4D02" w:rsidP="00827C7F">
            <w:pPr>
              <w:rPr>
                <w:sz w:val="24"/>
                <w:szCs w:val="24"/>
                <w:lang w:val="ro-RO"/>
              </w:rPr>
            </w:pPr>
            <w:r w:rsidRPr="000528D1">
              <w:rPr>
                <w:sz w:val="24"/>
                <w:szCs w:val="24"/>
                <w:lang w:val="ro-RO"/>
              </w:rPr>
              <w:t>Conform anexei nr. 36 din fișa tehnică</w:t>
            </w:r>
          </w:p>
        </w:tc>
        <w:tc>
          <w:tcPr>
            <w:tcW w:w="3082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</w:tr>
      <w:tr w:rsidR="008E4D02" w:rsidRPr="008E4D02" w:rsidTr="00827C7F">
        <w:tc>
          <w:tcPr>
            <w:tcW w:w="560" w:type="dxa"/>
            <w:vAlign w:val="center"/>
          </w:tcPr>
          <w:p w:rsidR="008E4D02" w:rsidRPr="000528D1" w:rsidRDefault="008E4D02" w:rsidP="00827C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>
              <w:rPr>
                <w:kern w:val="1"/>
                <w:sz w:val="24"/>
                <w:szCs w:val="24"/>
                <w:lang w:val="ro-RO" w:eastAsia="hi-IN" w:bidi="hi-IN"/>
              </w:rPr>
              <w:t>7</w:t>
            </w:r>
          </w:p>
        </w:tc>
        <w:tc>
          <w:tcPr>
            <w:tcW w:w="2510" w:type="dxa"/>
            <w:vAlign w:val="center"/>
          </w:tcPr>
          <w:p w:rsidR="008E4D02" w:rsidRPr="000528D1" w:rsidRDefault="008E4D02" w:rsidP="00827C7F">
            <w:pPr>
              <w:rPr>
                <w:sz w:val="24"/>
                <w:szCs w:val="24"/>
                <w:lang w:val="ro-RO"/>
              </w:rPr>
            </w:pPr>
            <w:r w:rsidRPr="000528D1">
              <w:rPr>
                <w:sz w:val="24"/>
                <w:szCs w:val="24"/>
                <w:lang w:val="ro-RO"/>
              </w:rPr>
              <w:t>Plastic label de tip: US-EMLP 20*8 (Albe)  sau echivalentul</w:t>
            </w:r>
          </w:p>
        </w:tc>
        <w:tc>
          <w:tcPr>
            <w:tcW w:w="2060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209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456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2443" w:type="dxa"/>
            <w:vAlign w:val="center"/>
          </w:tcPr>
          <w:p w:rsidR="008E4D02" w:rsidRPr="000528D1" w:rsidRDefault="008E4D02" w:rsidP="00827C7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Conform anexei nr. 37</w:t>
            </w:r>
            <w:r w:rsidRPr="000528D1">
              <w:rPr>
                <w:sz w:val="24"/>
                <w:szCs w:val="24"/>
                <w:lang w:val="ro-RO"/>
              </w:rPr>
              <w:t xml:space="preserve"> din fișa tehnică</w:t>
            </w:r>
          </w:p>
        </w:tc>
        <w:tc>
          <w:tcPr>
            <w:tcW w:w="3082" w:type="dxa"/>
          </w:tcPr>
          <w:p w:rsidR="008E4D02" w:rsidRPr="000528D1" w:rsidRDefault="008E4D02" w:rsidP="00827C7F">
            <w:pPr>
              <w:jc w:val="both"/>
              <w:rPr>
                <w:i/>
                <w:iCs/>
                <w:sz w:val="24"/>
                <w:szCs w:val="24"/>
                <w:lang w:val="en-US"/>
              </w:rPr>
            </w:pPr>
          </w:p>
        </w:tc>
      </w:tr>
    </w:tbl>
    <w:p w:rsidR="008E4D02" w:rsidRPr="005F61E9" w:rsidRDefault="008E4D02" w:rsidP="008E4D02">
      <w:pPr>
        <w:jc w:val="both"/>
        <w:rPr>
          <w:i/>
          <w:iCs/>
          <w:sz w:val="24"/>
          <w:szCs w:val="24"/>
          <w:lang w:val="en-US"/>
        </w:rPr>
      </w:pPr>
    </w:p>
    <w:p w:rsidR="008E4D02" w:rsidRPr="005F61E9" w:rsidRDefault="008E4D02" w:rsidP="008E4D02">
      <w:pPr>
        <w:spacing w:before="120" w:after="120"/>
        <w:rPr>
          <w:sz w:val="24"/>
          <w:szCs w:val="24"/>
          <w:lang w:val="en-US"/>
        </w:rPr>
      </w:pPr>
      <w:r w:rsidRPr="005F61E9">
        <w:rPr>
          <w:sz w:val="24"/>
          <w:szCs w:val="24"/>
          <w:lang w:val="en-US"/>
        </w:rPr>
        <w:t>Data completării:______________</w:t>
      </w:r>
    </w:p>
    <w:p w:rsidR="008E4D02" w:rsidRPr="005F61E9" w:rsidRDefault="008E4D02" w:rsidP="008E4D02">
      <w:pPr>
        <w:rPr>
          <w:sz w:val="24"/>
          <w:szCs w:val="24"/>
          <w:lang w:val="en-US"/>
        </w:rPr>
      </w:pPr>
      <w:r w:rsidRPr="005F61E9">
        <w:rPr>
          <w:sz w:val="24"/>
          <w:szCs w:val="24"/>
          <w:lang w:val="en-US"/>
        </w:rPr>
        <w:t>__________________________________________________________</w:t>
      </w:r>
    </w:p>
    <w:p w:rsidR="008E4D02" w:rsidRPr="005F61E9" w:rsidRDefault="008E4D02" w:rsidP="008E4D02">
      <w:pPr>
        <w:rPr>
          <w:i/>
          <w:sz w:val="24"/>
          <w:szCs w:val="24"/>
          <w:lang w:val="en-US"/>
        </w:rPr>
      </w:pPr>
      <w:r w:rsidRPr="005F61E9">
        <w:rPr>
          <w:i/>
          <w:sz w:val="24"/>
          <w:szCs w:val="24"/>
          <w:lang w:val="en-US"/>
        </w:rPr>
        <w:t>(Numele, prenumele şi funcţia persoanei autorizate să reprezinte operatorul economic)</w:t>
      </w:r>
    </w:p>
    <w:p w:rsidR="008E4D02" w:rsidRPr="005F61E9" w:rsidRDefault="008E4D02" w:rsidP="008E4D02">
      <w:pPr>
        <w:rPr>
          <w:sz w:val="24"/>
          <w:szCs w:val="24"/>
          <w:lang w:val="en-US"/>
        </w:rPr>
      </w:pPr>
    </w:p>
    <w:p w:rsidR="008E4D02" w:rsidRPr="005F61E9" w:rsidRDefault="008E4D02" w:rsidP="008E4D02">
      <w:pPr>
        <w:rPr>
          <w:sz w:val="24"/>
          <w:szCs w:val="24"/>
        </w:rPr>
      </w:pPr>
      <w:r w:rsidRPr="005F61E9">
        <w:rPr>
          <w:sz w:val="24"/>
          <w:szCs w:val="24"/>
        </w:rPr>
        <w:t>____________________________</w:t>
      </w:r>
    </w:p>
    <w:p w:rsidR="008E4D02" w:rsidRPr="005F61E9" w:rsidRDefault="008E4D02" w:rsidP="008E4D02">
      <w:pPr>
        <w:rPr>
          <w:i/>
          <w:iCs/>
          <w:sz w:val="24"/>
          <w:szCs w:val="24"/>
        </w:rPr>
      </w:pPr>
      <w:r w:rsidRPr="005F61E9">
        <w:rPr>
          <w:i/>
          <w:sz w:val="24"/>
          <w:szCs w:val="24"/>
        </w:rPr>
        <w:t xml:space="preserve">(semnătura) </w:t>
      </w:r>
    </w:p>
    <w:p w:rsidR="008E4D02" w:rsidRPr="005F61E9" w:rsidRDefault="008E4D02" w:rsidP="008E4D02">
      <w:pPr>
        <w:tabs>
          <w:tab w:val="left" w:pos="2235"/>
        </w:tabs>
        <w:jc w:val="both"/>
        <w:rPr>
          <w:i/>
          <w:sz w:val="24"/>
          <w:szCs w:val="24"/>
        </w:rPr>
      </w:pPr>
    </w:p>
    <w:p w:rsidR="00CF72B6" w:rsidRDefault="00CF72B6"/>
    <w:sectPr w:rsidR="00CF72B6" w:rsidSect="008E4D02">
      <w:pgSz w:w="15840" w:h="12240" w:orient="landscape"/>
      <w:pgMar w:top="567" w:right="1135" w:bottom="108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C9E"/>
    <w:rsid w:val="002A1689"/>
    <w:rsid w:val="003376B8"/>
    <w:rsid w:val="005141D9"/>
    <w:rsid w:val="008948BC"/>
    <w:rsid w:val="008E4D02"/>
    <w:rsid w:val="009B148E"/>
    <w:rsid w:val="00A35712"/>
    <w:rsid w:val="00AA4B68"/>
    <w:rsid w:val="00C37477"/>
    <w:rsid w:val="00CF72B6"/>
    <w:rsid w:val="00D41C9E"/>
    <w:rsid w:val="00D618B7"/>
    <w:rsid w:val="00E41F60"/>
    <w:rsid w:val="00E915CB"/>
    <w:rsid w:val="00E91DF6"/>
    <w:rsid w:val="00F44495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CF0CF9-34BD-486B-807E-B93146B64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4D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8E4D02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726</Words>
  <Characters>4141</Characters>
  <Application>Microsoft Office Word</Application>
  <DocSecurity>0</DocSecurity>
  <Lines>34</Lines>
  <Paragraphs>9</Paragraphs>
  <ScaleCrop>false</ScaleCrop>
  <Company>Moldelectrica</Company>
  <LinksUpToDate>false</LinksUpToDate>
  <CharactersWithSpaces>4858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2026-01-21T13:29:00Z</dcterms:created>
  <dcterms:modified xsi:type="dcterms:W3CDTF">2026-01-21T13:30:00Z</dcterms:modified>
</cp:coreProperties>
</file>