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567" w:tblpY="347"/>
        <w:tblW w:w="5450" w:type="pct"/>
        <w:tblLayout w:type="fixed"/>
        <w:tblLook w:val="04A0" w:firstRow="1" w:lastRow="0" w:firstColumn="1" w:lastColumn="0" w:noHBand="0" w:noVBand="1"/>
      </w:tblPr>
      <w:tblGrid>
        <w:gridCol w:w="2267"/>
        <w:gridCol w:w="1561"/>
        <w:gridCol w:w="1233"/>
        <w:gridCol w:w="1233"/>
        <w:gridCol w:w="6020"/>
        <w:gridCol w:w="1508"/>
        <w:gridCol w:w="1629"/>
      </w:tblGrid>
      <w:tr w:rsidR="007E2F0D" w:rsidRPr="007A1B0E" w:rsidTr="007E2F0D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br w:type="page"/>
            </w:r>
            <w:r w:rsidRPr="007E2F0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7E2F0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fr-MC"/>
              </w:rPr>
              <w:br w:type="page"/>
            </w: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E2F0D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7E2F0D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                                                                                                                                                                         </w:t>
            </w:r>
          </w:p>
          <w:p w:rsidR="007E2F0D" w:rsidRPr="007E2F0D" w:rsidRDefault="007E2F0D" w:rsidP="007E2F0D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fr-MC"/>
              </w:rPr>
            </w:pPr>
            <w:bookmarkStart w:id="3" w:name="_Hlk77771394"/>
            <w:r w:rsidRPr="007E2F0D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E2F0D" w:rsidRPr="007A1B0E" w:rsidTr="007E2F0D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E2F0D" w:rsidRPr="007A1B0E" w:rsidTr="00D40FE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E2F0D" w:rsidRPr="007E2F0D" w:rsidRDefault="007E2F0D" w:rsidP="007E2F0D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7E2F0D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E2F0D" w:rsidRPr="007E2F0D" w:rsidTr="007E2F0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DE73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achiziție:</w:t>
            </w:r>
            <w:r w:rsidRPr="007E2F0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MD" w:eastAsia="ru-RU"/>
              </w:rPr>
              <w:t xml:space="preserve"> </w:t>
            </w:r>
            <w:r w:rsidRPr="007E2F0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7E2F0D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DE73CB" w:rsidRPr="007E2F0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7E2F0D" w:rsidRPr="007A1B0E" w:rsidTr="007E2F0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A1B0E" w:rsidRDefault="007E2F0D" w:rsidP="007A1B0E">
            <w:pPr>
              <w:spacing w:before="100" w:beforeAutospacing="1"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  <w:lang w:val="ro-MD" w:eastAsia="ru-RU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Pr="007E2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7A1B0E" w:rsidRPr="007A1B0E">
              <w:rPr>
                <w:lang w:val="fr-MC"/>
              </w:rPr>
              <w:t xml:space="preserve"> </w:t>
            </w:r>
            <w:r w:rsidR="007A1B0E" w:rsidRPr="007A1B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>Servicii de realiza</w:t>
            </w:r>
            <w:r w:rsidR="007A1B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 xml:space="preserve">re a basoreliefului în bronz a </w:t>
            </w:r>
            <w:r w:rsidR="007A1B0E" w:rsidRPr="007A1B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 xml:space="preserve"> profesorului universitar  Vlada-Tatiana Dumbrava</w:t>
            </w:r>
          </w:p>
        </w:tc>
      </w:tr>
      <w:tr w:rsidR="007E2F0D" w:rsidRPr="007E2F0D" w:rsidTr="00EB4A6A">
        <w:trPr>
          <w:trHeight w:val="524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7E2F0D" w:rsidRPr="007E2F0D" w:rsidTr="00EB4A6A">
        <w:trPr>
          <w:trHeight w:val="283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7E2F0D" w:rsidRPr="0055622A" w:rsidTr="00EB4A6A">
        <w:trPr>
          <w:trHeight w:val="397"/>
        </w:trPr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F0D" w:rsidRPr="007E2F0D" w:rsidRDefault="0055622A" w:rsidP="00556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Lot 1: </w:t>
            </w:r>
          </w:p>
        </w:tc>
        <w:tc>
          <w:tcPr>
            <w:tcW w:w="50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DD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E2F0D" w:rsidRPr="007A1B0E" w:rsidTr="00EB4A6A">
        <w:trPr>
          <w:trHeight w:val="397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B0E" w:rsidRPr="007A1B0E" w:rsidRDefault="007A1B0E" w:rsidP="007A1B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MD" w:eastAsia="ru-RU"/>
              </w:rPr>
            </w:pPr>
            <w:r w:rsidRPr="007A1B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MD" w:eastAsia="ru-RU"/>
              </w:rPr>
              <w:t xml:space="preserve">Servicii de realizare a basoreliefului în bronz a </w:t>
            </w:r>
          </w:p>
          <w:p w:rsidR="007E2F0D" w:rsidRPr="007E2F0D" w:rsidRDefault="007A1B0E" w:rsidP="007A1B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MD" w:eastAsia="ru-RU"/>
              </w:rPr>
            </w:pPr>
            <w:r w:rsidRPr="007A1B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MD" w:eastAsia="ru-RU"/>
              </w:rPr>
              <w:t xml:space="preserve"> profesorului universitar  Vlada-Tatiana Dumbrava</w:t>
            </w:r>
          </w:p>
        </w:tc>
        <w:tc>
          <w:tcPr>
            <w:tcW w:w="50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0D" w:rsidRPr="007E2F0D" w:rsidRDefault="007E2F0D" w:rsidP="007E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Obiectul</w:t>
            </w: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: Servicii de realizare a basoreliefului în b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ronz a profesorului universitarVlada Dumbravă.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Autoritatea contractantă:</w:t>
            </w: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IP USMF ”Nicolae Testemițanu”,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Termen de realizare</w:t>
            </w: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: 2 luni calendaristice.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Serviciile care urmează să fie executate: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 Realizarea proiectului basoreliefului la scara 1:10;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 Îndeplinirea proiectului in material moale (lut; plastilină);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 Executarea negativului modelului în ghips și transpunerea în ceară;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 Transpunerea și finisarea în bronz;</w:t>
            </w:r>
          </w:p>
          <w:p w:rsidR="007A1B0E" w:rsidRPr="007A1B0E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Costul ofertei va include:</w:t>
            </w:r>
          </w:p>
          <w:p w:rsidR="007E2F0D" w:rsidRPr="007E2F0D" w:rsidRDefault="007A1B0E" w:rsidP="007A1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 Costul plăcii de granit cu dimensiunile de ci</w:t>
            </w:r>
            <w:r w:rsidR="005E3D8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rca 60cm x 45cm, a bronzului, a </w:t>
            </w: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cearei, a plastilinei, etc., inclusiv transportar</w:t>
            </w:r>
            <w:r w:rsidR="005E3D8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ea și instalarea basoreliefului </w:t>
            </w:r>
            <w:r w:rsidRPr="007A1B0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 adresa N</w:t>
            </w:r>
            <w:r w:rsidR="005E3D8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icolae Testemițanu 29,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(et.6).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E2F0D" w:rsidRPr="007E2F0D" w:rsidTr="007E2F0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7E2F0D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530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60"/>
              <w:gridCol w:w="2835"/>
              <w:gridCol w:w="992"/>
              <w:gridCol w:w="850"/>
              <w:gridCol w:w="1276"/>
              <w:gridCol w:w="1276"/>
              <w:gridCol w:w="1134"/>
              <w:gridCol w:w="960"/>
              <w:gridCol w:w="2868"/>
              <w:gridCol w:w="1558"/>
            </w:tblGrid>
            <w:tr w:rsidR="007E2F0D" w:rsidRPr="007A1B0E" w:rsidTr="007E2F0D">
              <w:trPr>
                <w:trHeight w:val="1974"/>
                <w:jc w:val="center"/>
              </w:trPr>
              <w:tc>
                <w:tcPr>
                  <w:tcW w:w="15309" w:type="dxa"/>
                  <w:gridSpan w:val="10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5622A" w:rsidRDefault="0055622A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5622A" w:rsidRDefault="0055622A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5622A" w:rsidRPr="007E2F0D" w:rsidRDefault="0055622A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Anexa nr.23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                                                                                                                                                                 </w:t>
                  </w:r>
                </w:p>
                <w:p w:rsidR="007E2F0D" w:rsidRPr="007E2F0D" w:rsidRDefault="007E2F0D" w:rsidP="007A1B0E">
                  <w:pPr>
                    <w:keepNext/>
                    <w:keepLines/>
                    <w:framePr w:hSpace="180" w:wrap="around" w:vAnchor="page" w:hAnchor="margin" w:x="-567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7E2F0D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</w:tr>
            <w:tr w:rsidR="007E2F0D" w:rsidRPr="007E2F0D" w:rsidTr="007E2F0D">
              <w:trPr>
                <w:trHeight w:val="397"/>
                <w:jc w:val="center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4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</w:t>
                  </w:r>
                  <w:r w:rsidRPr="007E2F0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ro-MD" w:eastAsia="ru-RU"/>
                    </w:rPr>
                    <w:t xml:space="preserve"> : </w:t>
                  </w:r>
                  <w:r w:rsidRPr="007E2F0D">
                    <w:rPr>
                      <w:rFonts w:ascii="Helvetica" w:eastAsia="Times New Roman" w:hAnsi="Helvetica" w:cs="Times New Roman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</w:p>
              </w:tc>
            </w:tr>
            <w:tr w:rsidR="007E2F0D" w:rsidRPr="007A1B0E" w:rsidTr="007E2F0D">
              <w:trPr>
                <w:trHeight w:val="397"/>
                <w:jc w:val="center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4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A1B0E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ro-MD" w:eastAsia="ru-RU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</w:t>
                  </w:r>
                  <w:r w:rsidRPr="007E2F0D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shd w:val="clear" w:color="auto" w:fill="FFFFFF"/>
                      <w:lang w:val="ro-MD" w:eastAsia="ru-RU"/>
                    </w:rPr>
                    <w:t xml:space="preserve"> </w:t>
                  </w:r>
                  <w:r w:rsidR="0055622A" w:rsidRPr="007E2F0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:</w:t>
                  </w:r>
                  <w:r w:rsidR="0055622A" w:rsidRPr="007E2F0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 w:eastAsia="ru-RU"/>
                    </w:rPr>
                    <w:t xml:space="preserve"> </w:t>
                  </w:r>
                  <w:r w:rsidR="007A1B0E" w:rsidRPr="007A1B0E">
                    <w:rPr>
                      <w:lang w:val="fr-MC"/>
                    </w:rPr>
                    <w:t xml:space="preserve"> </w:t>
                  </w:r>
                  <w:r w:rsidR="007A1B0E" w:rsidRPr="007A1B0E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ro-MD" w:eastAsia="ru-RU"/>
                    </w:rPr>
                    <w:t>Servicii de realiza</w:t>
                  </w:r>
                  <w:r w:rsidR="007A1B0E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ro-MD" w:eastAsia="ru-RU"/>
                    </w:rPr>
                    <w:t xml:space="preserve">re a basoreliefului în bronz a </w:t>
                  </w:r>
                  <w:r w:rsidR="007A1B0E" w:rsidRPr="007A1B0E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ro-MD" w:eastAsia="ru-RU"/>
                    </w:rPr>
                    <w:t xml:space="preserve"> profesorului universitar  Vlada-Tatiana Dumbrava</w:t>
                  </w:r>
                </w:p>
              </w:tc>
            </w:tr>
            <w:tr w:rsidR="007E2F0D" w:rsidRPr="007E2F0D" w:rsidTr="007E2F0D">
              <w:trPr>
                <w:trHeight w:val="444"/>
                <w:jc w:val="center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  <w:p w:rsidR="0055622A" w:rsidRPr="007E2F0D" w:rsidRDefault="0055622A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 </w:t>
                  </w: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 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7E2F0D" w:rsidRPr="007E2F0D" w:rsidTr="007E2F0D">
              <w:trPr>
                <w:trHeight w:val="283"/>
                <w:jc w:val="center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7E2F0D" w:rsidRPr="00967522" w:rsidTr="007E2F0D">
              <w:trPr>
                <w:trHeight w:val="1214"/>
                <w:jc w:val="center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2F0D" w:rsidRPr="007E2F0D" w:rsidRDefault="006059B8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6059B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79931000-9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1B0E" w:rsidRPr="007A1B0E" w:rsidRDefault="007A1B0E" w:rsidP="007A1B0E">
                  <w:pPr>
                    <w:framePr w:hSpace="180" w:wrap="around" w:vAnchor="page" w:hAnchor="margin" w:x="-567" w:y="347"/>
                    <w:tabs>
                      <w:tab w:val="left" w:pos="459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ro-MD" w:eastAsia="ru-RU"/>
                    </w:rPr>
                  </w:pPr>
                  <w:r w:rsidRPr="007A1B0E">
                    <w:rPr>
                      <w:rFonts w:ascii="Times New Roman" w:eastAsia="Times New Roman" w:hAnsi="Times New Roman" w:cs="Times New Roman"/>
                      <w:color w:val="000000"/>
                      <w:lang w:val="ro-MD" w:eastAsia="ru-RU"/>
                    </w:rPr>
                    <w:t xml:space="preserve">Servicii de realizare a basoreliefului în bronz a </w:t>
                  </w:r>
                </w:p>
                <w:p w:rsidR="007E2F0D" w:rsidRPr="007E2F0D" w:rsidRDefault="007A1B0E" w:rsidP="007A1B0E">
                  <w:pPr>
                    <w:framePr w:hSpace="180" w:wrap="around" w:vAnchor="page" w:hAnchor="margin" w:x="-567" w:y="347"/>
                    <w:tabs>
                      <w:tab w:val="left" w:pos="459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ro-RO" w:eastAsia="ru-RU"/>
                    </w:rPr>
                  </w:pPr>
                  <w:r w:rsidRPr="007A1B0E">
                    <w:rPr>
                      <w:rFonts w:ascii="Times New Roman" w:eastAsia="Times New Roman" w:hAnsi="Times New Roman" w:cs="Times New Roman"/>
                      <w:color w:val="000000"/>
                      <w:lang w:val="ro-MD" w:eastAsia="ru-RU"/>
                    </w:rPr>
                    <w:t xml:space="preserve"> profesorului universitar  Vlada-Tatiana Dumbrava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E2F0D" w:rsidRPr="007E2F0D" w:rsidRDefault="007A1B0E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E2F0D" w:rsidRPr="008417BB" w:rsidRDefault="00967522" w:rsidP="007A1B0E">
                  <w:pPr>
                    <w:framePr w:hSpace="180" w:wrap="around" w:vAnchor="page" w:hAnchor="margin" w:x="-567" w:y="347"/>
                    <w:tabs>
                      <w:tab w:val="left" w:pos="0"/>
                      <w:tab w:val="left" w:pos="284"/>
                      <w:tab w:val="left" w:pos="426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În termen de 60 zile de la semnarea contractului.</w:t>
                  </w:r>
                  <w:bookmarkStart w:id="4" w:name="_GoBack"/>
                  <w:bookmarkEnd w:id="4"/>
                  <w:r w:rsidR="002F4D1F" w:rsidRPr="002F4D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 xml:space="preserve"> </w:t>
                  </w:r>
                </w:p>
              </w:tc>
              <w:tc>
                <w:tcPr>
                  <w:tcW w:w="15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tabs>
                      <w:tab w:val="right" w:pos="284"/>
                    </w:tabs>
                    <w:spacing w:before="120"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E2F0D" w:rsidRPr="00967522" w:rsidTr="007E2F0D">
              <w:trPr>
                <w:trHeight w:val="70"/>
                <w:jc w:val="center"/>
              </w:trPr>
              <w:tc>
                <w:tcPr>
                  <w:tcW w:w="15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6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E2F0D" w:rsidRPr="007E2F0D" w:rsidTr="007E2F0D">
              <w:trPr>
                <w:trHeight w:val="397"/>
                <w:jc w:val="center"/>
              </w:trPr>
              <w:tc>
                <w:tcPr>
                  <w:tcW w:w="15309" w:type="dxa"/>
                  <w:gridSpan w:val="10"/>
                  <w:tcBorders>
                    <w:top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7E2F0D" w:rsidRPr="007E2F0D" w:rsidRDefault="007E2F0D" w:rsidP="007A1B0E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7E2F0D" w:rsidRPr="007E2F0D" w:rsidRDefault="007E2F0D" w:rsidP="007A1B0E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E2F0D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7E2F0D" w:rsidRPr="007E2F0D" w:rsidRDefault="007E2F0D" w:rsidP="007E2F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E2F0D" w:rsidRPr="007E2F0D" w:rsidTr="007E2F0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2F0D" w:rsidRPr="007E2F0D" w:rsidRDefault="007E2F0D" w:rsidP="007E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8D65BF" w:rsidRDefault="008D65BF" w:rsidP="007E2F0D">
      <w:pPr>
        <w:ind w:right="254" w:hanging="284"/>
      </w:pPr>
    </w:p>
    <w:sectPr w:rsidR="008D65BF" w:rsidSect="007E2F0D">
      <w:pgSz w:w="16839" w:h="11907" w:orient="landscape" w:code="9"/>
      <w:pgMar w:top="1134" w:right="963" w:bottom="1134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22CAF"/>
    <w:multiLevelType w:val="multilevel"/>
    <w:tmpl w:val="E6E8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C2A81"/>
    <w:multiLevelType w:val="hybridMultilevel"/>
    <w:tmpl w:val="C6846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44112"/>
    <w:multiLevelType w:val="multilevel"/>
    <w:tmpl w:val="08B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AC6D89"/>
    <w:multiLevelType w:val="hybridMultilevel"/>
    <w:tmpl w:val="0E0EAEE8"/>
    <w:lvl w:ilvl="0" w:tplc="6DB4F7CA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234"/>
    <w:rsid w:val="001B7AD1"/>
    <w:rsid w:val="001F3E2C"/>
    <w:rsid w:val="002A345C"/>
    <w:rsid w:val="002F4D1F"/>
    <w:rsid w:val="0055622A"/>
    <w:rsid w:val="00567234"/>
    <w:rsid w:val="005E3D8A"/>
    <w:rsid w:val="006059B8"/>
    <w:rsid w:val="00627768"/>
    <w:rsid w:val="007A1B0E"/>
    <w:rsid w:val="007E2F0D"/>
    <w:rsid w:val="008417BB"/>
    <w:rsid w:val="008D02C3"/>
    <w:rsid w:val="008D65BF"/>
    <w:rsid w:val="00913A15"/>
    <w:rsid w:val="00967522"/>
    <w:rsid w:val="00D36717"/>
    <w:rsid w:val="00DD7C6A"/>
    <w:rsid w:val="00DE73CB"/>
    <w:rsid w:val="00EB4A6A"/>
    <w:rsid w:val="00F4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B8D1E-D455-43A0-B031-D261A67A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Elena</cp:lastModifiedBy>
  <cp:revision>22</cp:revision>
  <dcterms:created xsi:type="dcterms:W3CDTF">2025-05-29T09:02:00Z</dcterms:created>
  <dcterms:modified xsi:type="dcterms:W3CDTF">2026-03-10T14:09:00Z</dcterms:modified>
</cp:coreProperties>
</file>