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39260E" w14:textId="242322A4" w:rsidR="00B43085" w:rsidRPr="007630CB" w:rsidRDefault="00B43085" w:rsidP="005B1A69">
      <w:pPr>
        <w:keepNext/>
        <w:keepLines/>
        <w:spacing w:line="240" w:lineRule="auto"/>
        <w:jc w:val="center"/>
        <w:outlineLvl w:val="1"/>
        <w:rPr>
          <w:rFonts w:ascii="Times New Roman" w:hAnsi="Times New Roman"/>
          <w:b/>
        </w:rPr>
      </w:pPr>
      <w:bookmarkStart w:id="0" w:name="_Toc449692118"/>
      <w:bookmarkStart w:id="1" w:name="_Hlk77771358"/>
      <w:r w:rsidRPr="007630CB">
        <w:rPr>
          <w:rFonts w:ascii="Times New Roman" w:hAnsi="Times New Roman"/>
          <w:b/>
        </w:rPr>
        <w:t>CAIET DE SARCINI</w:t>
      </w:r>
      <w:bookmarkEnd w:id="0"/>
    </w:p>
    <w:bookmarkEnd w:id="1"/>
    <w:p w14:paraId="1175B756" w14:textId="77777777" w:rsidR="00B43085" w:rsidRPr="007630CB" w:rsidRDefault="00B43085" w:rsidP="003459C7">
      <w:pPr>
        <w:keepNext/>
        <w:keepLines/>
        <w:spacing w:after="0" w:line="240" w:lineRule="auto"/>
        <w:jc w:val="center"/>
        <w:outlineLvl w:val="1"/>
        <w:rPr>
          <w:rFonts w:ascii="Times New Roman" w:hAnsi="Times New Roman"/>
          <w:b/>
        </w:rPr>
      </w:pPr>
      <w:r w:rsidRPr="007630CB">
        <w:rPr>
          <w:rFonts w:ascii="Times New Roman" w:hAnsi="Times New Roman"/>
          <w:b/>
        </w:rPr>
        <w:t>Bunuri/Servicii</w:t>
      </w:r>
    </w:p>
    <w:p w14:paraId="6C072652" w14:textId="77777777" w:rsidR="00B43085" w:rsidRPr="007630CB" w:rsidRDefault="00B43085" w:rsidP="003459C7">
      <w:pPr>
        <w:keepNext/>
        <w:keepLines/>
        <w:spacing w:after="0" w:line="240" w:lineRule="auto"/>
        <w:jc w:val="center"/>
        <w:outlineLvl w:val="1"/>
        <w:rPr>
          <w:rFonts w:ascii="Times New Roman" w:hAnsi="Times New Roman"/>
          <w:b/>
        </w:rPr>
      </w:pPr>
    </w:p>
    <w:p w14:paraId="69560DF3" w14:textId="318FD7CD" w:rsidR="00B43085" w:rsidRPr="007630CB" w:rsidRDefault="00B43085" w:rsidP="003459C7">
      <w:pPr>
        <w:spacing w:after="0" w:line="240" w:lineRule="auto"/>
        <w:jc w:val="both"/>
        <w:rPr>
          <w:rFonts w:ascii="Times New Roman" w:hAnsi="Times New Roman"/>
          <w:b/>
          <w:shd w:val="clear" w:color="auto" w:fill="FFFFFF"/>
          <w:lang w:eastAsia="ru-RU"/>
        </w:rPr>
      </w:pPr>
      <w:r w:rsidRPr="007630CB">
        <w:rPr>
          <w:rFonts w:ascii="Times New Roman" w:hAnsi="Times New Roman"/>
          <w:bCs/>
        </w:rPr>
        <w:t>Obiectul</w:t>
      </w:r>
      <w:r w:rsidR="007630CB" w:rsidRPr="007630CB">
        <w:rPr>
          <w:rFonts w:ascii="Times New Roman" w:hAnsi="Times New Roman"/>
          <w:bCs/>
        </w:rPr>
        <w:t xml:space="preserve"> achiziției</w:t>
      </w:r>
      <w:r w:rsidR="008E4219">
        <w:rPr>
          <w:rFonts w:ascii="Times New Roman" w:hAnsi="Times New Roman"/>
          <w:bCs/>
        </w:rPr>
        <w:t>:</w:t>
      </w:r>
      <w:r w:rsidRPr="007630CB">
        <w:rPr>
          <w:rFonts w:ascii="Times New Roman" w:hAnsi="Times New Roman"/>
          <w:bCs/>
        </w:rPr>
        <w:t xml:space="preserve"> </w:t>
      </w:r>
      <w:r w:rsidR="00D83EBE" w:rsidRPr="007630CB">
        <w:rPr>
          <w:rFonts w:ascii="Times New Roman" w:hAnsi="Times New Roman"/>
          <w:b/>
          <w:lang w:eastAsia="ru-RU"/>
        </w:rPr>
        <w:t>licenț</w:t>
      </w:r>
      <w:r w:rsidR="007630CB" w:rsidRPr="007630CB">
        <w:rPr>
          <w:rFonts w:ascii="Times New Roman" w:hAnsi="Times New Roman"/>
          <w:b/>
          <w:lang w:eastAsia="ru-RU"/>
        </w:rPr>
        <w:t>a</w:t>
      </w:r>
      <w:r w:rsidR="00D83EBE" w:rsidRPr="007630CB">
        <w:rPr>
          <w:rFonts w:ascii="Times New Roman" w:hAnsi="Times New Roman"/>
          <w:b/>
          <w:lang w:eastAsia="ru-RU"/>
        </w:rPr>
        <w:t xml:space="preserve"> Microsoft </w:t>
      </w:r>
      <w:proofErr w:type="spellStart"/>
      <w:r w:rsidR="00D83EBE" w:rsidRPr="007630CB">
        <w:rPr>
          <w:rFonts w:ascii="Times New Roman" w:hAnsi="Times New Roman"/>
          <w:b/>
          <w:lang w:eastAsia="ru-RU"/>
        </w:rPr>
        <w:t>office</w:t>
      </w:r>
      <w:proofErr w:type="spellEnd"/>
      <w:r w:rsidR="00D83EBE" w:rsidRPr="007630CB">
        <w:rPr>
          <w:rFonts w:ascii="Times New Roman" w:hAnsi="Times New Roman"/>
          <w:b/>
          <w:lang w:eastAsia="ru-RU"/>
        </w:rPr>
        <w:t xml:space="preserve"> Home &amp;Business</w:t>
      </w:r>
    </w:p>
    <w:p w14:paraId="3DCD5BD3" w14:textId="77777777" w:rsidR="00B43085" w:rsidRPr="007630CB" w:rsidRDefault="00B43085" w:rsidP="003459C7">
      <w:pPr>
        <w:shd w:val="clear" w:color="auto" w:fill="FFFFFF"/>
        <w:spacing w:before="120" w:after="0" w:line="240" w:lineRule="auto"/>
        <w:rPr>
          <w:rFonts w:ascii="Times New Roman" w:hAnsi="Times New Roman"/>
          <w:b/>
          <w:sz w:val="24"/>
          <w:szCs w:val="24"/>
        </w:rPr>
      </w:pPr>
      <w:r w:rsidRPr="007630CB">
        <w:rPr>
          <w:rFonts w:ascii="Times New Roman" w:hAnsi="Times New Roman"/>
          <w:b/>
          <w:sz w:val="24"/>
          <w:szCs w:val="24"/>
        </w:rPr>
        <w:t xml:space="preserve">cod CPV </w:t>
      </w:r>
      <w:r w:rsidR="00D83EBE" w:rsidRPr="007630CB">
        <w:rPr>
          <w:rFonts w:ascii="Times New Roman" w:hAnsi="Times New Roman"/>
          <w:color w:val="000000"/>
          <w:sz w:val="24"/>
          <w:szCs w:val="24"/>
          <w:lang w:bidi="ro-RO"/>
        </w:rPr>
        <w:t>48310000-4</w:t>
      </w:r>
    </w:p>
    <w:p w14:paraId="1D20ABD3" w14:textId="38750712" w:rsidR="00B43085" w:rsidRPr="007630CB" w:rsidRDefault="00B43085" w:rsidP="003459C7">
      <w:pPr>
        <w:spacing w:after="0" w:line="240" w:lineRule="auto"/>
        <w:jc w:val="both"/>
        <w:rPr>
          <w:rFonts w:ascii="Times New Roman" w:hAnsi="Times New Roman"/>
          <w:b/>
        </w:rPr>
      </w:pPr>
      <w:r w:rsidRPr="007630CB">
        <w:rPr>
          <w:rFonts w:ascii="Times New Roman" w:hAnsi="Times New Roman"/>
          <w:bCs/>
        </w:rPr>
        <w:t>Autoritatea contractantă</w:t>
      </w:r>
      <w:r w:rsidR="008E4219">
        <w:rPr>
          <w:rFonts w:ascii="Times New Roman" w:hAnsi="Times New Roman"/>
          <w:bCs/>
        </w:rPr>
        <w:t xml:space="preserve">: </w:t>
      </w:r>
      <w:r w:rsidR="007630CB" w:rsidRPr="007630CB">
        <w:rPr>
          <w:rFonts w:ascii="Times New Roman" w:hAnsi="Times New Roman"/>
          <w:b/>
        </w:rPr>
        <w:t>Ministerul Afacerilor Interne</w:t>
      </w:r>
    </w:p>
    <w:p w14:paraId="776ED3E3" w14:textId="5DBCBA70" w:rsidR="007630CB" w:rsidRPr="007630CB" w:rsidRDefault="007630CB" w:rsidP="005B1A69">
      <w:pPr>
        <w:spacing w:line="240" w:lineRule="auto"/>
        <w:jc w:val="both"/>
        <w:rPr>
          <w:rFonts w:ascii="Times New Roman" w:hAnsi="Times New Roman"/>
          <w:b/>
          <w:bCs/>
        </w:rPr>
      </w:pPr>
      <w:r w:rsidRPr="007630CB">
        <w:rPr>
          <w:rFonts w:ascii="Times New Roman" w:hAnsi="Times New Roman"/>
          <w:b/>
        </w:rPr>
        <w:t>Bd. Ștefan cel Mare 75</w:t>
      </w:r>
    </w:p>
    <w:p w14:paraId="096C8510" w14:textId="77777777" w:rsidR="00856CC5" w:rsidRPr="007630CB" w:rsidRDefault="00856CC5" w:rsidP="005B1A69">
      <w:pPr>
        <w:tabs>
          <w:tab w:val="left" w:pos="709"/>
        </w:tabs>
        <w:spacing w:after="0" w:line="240" w:lineRule="auto"/>
        <w:rPr>
          <w:rFonts w:ascii="Times New Roman" w:hAnsi="Times New Roman"/>
          <w:sz w:val="28"/>
          <w:szCs w:val="28"/>
        </w:rPr>
      </w:pPr>
    </w:p>
    <w:p w14:paraId="23396E43" w14:textId="7B5B449B" w:rsidR="00856CC5" w:rsidRPr="007630CB" w:rsidRDefault="00856CC5" w:rsidP="005B1A69">
      <w:pPr>
        <w:spacing w:after="0" w:line="240" w:lineRule="auto"/>
        <w:ind w:firstLine="709"/>
        <w:jc w:val="center"/>
        <w:rPr>
          <w:rFonts w:ascii="Times New Roman" w:hAnsi="Times New Roman"/>
          <w:b/>
          <w:sz w:val="24"/>
          <w:szCs w:val="24"/>
        </w:rPr>
      </w:pPr>
      <w:r w:rsidRPr="007630CB">
        <w:rPr>
          <w:rFonts w:ascii="Times New Roman" w:hAnsi="Times New Roman"/>
          <w:b/>
          <w:sz w:val="24"/>
          <w:szCs w:val="24"/>
        </w:rPr>
        <w:t>Capitolul I</w:t>
      </w:r>
      <w:r w:rsidRPr="007630CB">
        <w:rPr>
          <w:rFonts w:ascii="Times New Roman" w:hAnsi="Times New Roman"/>
          <w:sz w:val="24"/>
          <w:szCs w:val="24"/>
        </w:rPr>
        <w:t xml:space="preserve"> </w:t>
      </w:r>
      <w:r w:rsidRPr="007630CB">
        <w:rPr>
          <w:rFonts w:ascii="Times New Roman" w:hAnsi="Times New Roman"/>
          <w:b/>
          <w:sz w:val="24"/>
          <w:szCs w:val="24"/>
        </w:rPr>
        <w:t>DESCRIERE GENERALĂ. INFORMAŢII</w:t>
      </w:r>
    </w:p>
    <w:p w14:paraId="6D47C3B3" w14:textId="77777777" w:rsidR="00856CC5" w:rsidRPr="007630CB" w:rsidRDefault="00856CC5" w:rsidP="005B1A69">
      <w:pPr>
        <w:spacing w:after="0" w:line="240" w:lineRule="auto"/>
        <w:ind w:firstLine="709"/>
        <w:jc w:val="center"/>
        <w:rPr>
          <w:rFonts w:ascii="Times New Roman" w:hAnsi="Times New Roman"/>
          <w:b/>
          <w:sz w:val="24"/>
          <w:szCs w:val="24"/>
        </w:rPr>
      </w:pPr>
    </w:p>
    <w:p w14:paraId="752B8F2D" w14:textId="77777777" w:rsidR="00856CC5" w:rsidRPr="007630CB" w:rsidRDefault="00856CC5" w:rsidP="005B1A69">
      <w:pPr>
        <w:spacing w:after="0" w:line="240" w:lineRule="auto"/>
        <w:ind w:firstLine="709"/>
        <w:jc w:val="both"/>
        <w:rPr>
          <w:rFonts w:ascii="Times New Roman" w:hAnsi="Times New Roman"/>
          <w:bCs/>
          <w:sz w:val="24"/>
          <w:szCs w:val="24"/>
        </w:rPr>
      </w:pPr>
      <w:r w:rsidRPr="007630CB">
        <w:rPr>
          <w:rFonts w:ascii="Times New Roman" w:hAnsi="Times New Roman"/>
          <w:bCs/>
          <w:sz w:val="24"/>
          <w:szCs w:val="24"/>
        </w:rPr>
        <w:t>1.1. În scopul identificării unui operator economic care ar asigura livrarea</w:t>
      </w:r>
      <w:r w:rsidR="00D83EBE" w:rsidRPr="007630CB">
        <w:rPr>
          <w:rFonts w:ascii="Times New Roman" w:hAnsi="Times New Roman"/>
          <w:bCs/>
          <w:sz w:val="24"/>
          <w:szCs w:val="24"/>
        </w:rPr>
        <w:t xml:space="preserve"> </w:t>
      </w:r>
      <w:r w:rsidR="00D83EBE" w:rsidRPr="007630CB">
        <w:rPr>
          <w:rFonts w:ascii="Times New Roman" w:hAnsi="Times New Roman"/>
          <w:b/>
          <w:lang w:eastAsia="ru-RU"/>
        </w:rPr>
        <w:t xml:space="preserve">licențelor Microsoft </w:t>
      </w:r>
      <w:proofErr w:type="spellStart"/>
      <w:r w:rsidR="00D83EBE" w:rsidRPr="007630CB">
        <w:rPr>
          <w:rFonts w:ascii="Times New Roman" w:hAnsi="Times New Roman"/>
          <w:b/>
          <w:lang w:eastAsia="ru-RU"/>
        </w:rPr>
        <w:t>office</w:t>
      </w:r>
      <w:proofErr w:type="spellEnd"/>
      <w:r w:rsidR="00D83EBE" w:rsidRPr="007630CB">
        <w:rPr>
          <w:rFonts w:ascii="Times New Roman" w:hAnsi="Times New Roman"/>
          <w:b/>
          <w:lang w:eastAsia="ru-RU"/>
        </w:rPr>
        <w:t xml:space="preserve"> Home &amp;Business</w:t>
      </w:r>
      <w:r w:rsidRPr="007630CB">
        <w:rPr>
          <w:rFonts w:ascii="Times New Roman" w:hAnsi="Times New Roman"/>
          <w:bCs/>
          <w:sz w:val="24"/>
          <w:szCs w:val="24"/>
        </w:rPr>
        <w:t>, a fost inițiată prezenta procedură.</w:t>
      </w:r>
    </w:p>
    <w:p w14:paraId="2320B9F2" w14:textId="77777777" w:rsidR="00856CC5" w:rsidRPr="007630CB" w:rsidRDefault="00856CC5" w:rsidP="005B1A69">
      <w:pPr>
        <w:spacing w:after="0" w:line="240" w:lineRule="auto"/>
        <w:ind w:firstLine="709"/>
        <w:jc w:val="both"/>
        <w:rPr>
          <w:rFonts w:ascii="Times New Roman" w:hAnsi="Times New Roman"/>
          <w:sz w:val="24"/>
          <w:szCs w:val="24"/>
        </w:rPr>
      </w:pPr>
      <w:r w:rsidRPr="007630CB">
        <w:rPr>
          <w:rFonts w:ascii="Times New Roman" w:hAnsi="Times New Roman"/>
          <w:bCs/>
          <w:sz w:val="24"/>
          <w:szCs w:val="24"/>
        </w:rPr>
        <w:t xml:space="preserve">1.2. Ofertanții urmează să întrunească cerințele de eligibilitate, calificare și selecție prescrise de Anunțul de participare. </w:t>
      </w:r>
      <w:r w:rsidRPr="007630CB">
        <w:rPr>
          <w:rFonts w:ascii="Times New Roman" w:hAnsi="Times New Roman"/>
          <w:sz w:val="24"/>
          <w:szCs w:val="24"/>
        </w:rPr>
        <w:t xml:space="preserve">Cererea de participare, Oferta, Documentul Unic de Achiziții European (în continuare - DUAE), documentația de atribuire, caietul de sarcini </w:t>
      </w:r>
      <w:proofErr w:type="spellStart"/>
      <w:r w:rsidRPr="007630CB">
        <w:rPr>
          <w:rFonts w:ascii="Times New Roman" w:hAnsi="Times New Roman"/>
          <w:sz w:val="24"/>
          <w:szCs w:val="24"/>
        </w:rPr>
        <w:t>şi</w:t>
      </w:r>
      <w:proofErr w:type="spellEnd"/>
      <w:r w:rsidRPr="007630CB">
        <w:rPr>
          <w:rFonts w:ascii="Times New Roman" w:hAnsi="Times New Roman"/>
          <w:sz w:val="24"/>
          <w:szCs w:val="24"/>
        </w:rPr>
        <w:t xml:space="preserve"> toată </w:t>
      </w:r>
      <w:proofErr w:type="spellStart"/>
      <w:r w:rsidRPr="007630CB">
        <w:rPr>
          <w:rFonts w:ascii="Times New Roman" w:hAnsi="Times New Roman"/>
          <w:sz w:val="24"/>
          <w:szCs w:val="24"/>
        </w:rPr>
        <w:t>corespondenţa</w:t>
      </w:r>
      <w:proofErr w:type="spellEnd"/>
      <w:r w:rsidRPr="007630CB">
        <w:rPr>
          <w:rFonts w:ascii="Times New Roman" w:hAnsi="Times New Roman"/>
          <w:sz w:val="24"/>
          <w:szCs w:val="24"/>
        </w:rPr>
        <w:t xml:space="preserve"> dintre ofertant </w:t>
      </w:r>
      <w:proofErr w:type="spellStart"/>
      <w:r w:rsidRPr="007630CB">
        <w:rPr>
          <w:rFonts w:ascii="Times New Roman" w:hAnsi="Times New Roman"/>
          <w:sz w:val="24"/>
          <w:szCs w:val="24"/>
        </w:rPr>
        <w:t>şi</w:t>
      </w:r>
      <w:proofErr w:type="spellEnd"/>
      <w:r w:rsidRPr="007630CB">
        <w:rPr>
          <w:rFonts w:ascii="Times New Roman" w:hAnsi="Times New Roman"/>
          <w:sz w:val="24"/>
          <w:szCs w:val="24"/>
        </w:rPr>
        <w:t xml:space="preserve"> autoritatea contractantă se întocmește în limba română, sau după caz, toate documentele enumerate pot fi întocmite în una din limbile de </w:t>
      </w:r>
      <w:proofErr w:type="spellStart"/>
      <w:r w:rsidRPr="007630CB">
        <w:rPr>
          <w:rFonts w:ascii="Times New Roman" w:hAnsi="Times New Roman"/>
          <w:sz w:val="24"/>
          <w:szCs w:val="24"/>
        </w:rPr>
        <w:t>circulaţie</w:t>
      </w:r>
      <w:proofErr w:type="spellEnd"/>
      <w:r w:rsidRPr="007630CB">
        <w:rPr>
          <w:rFonts w:ascii="Times New Roman" w:hAnsi="Times New Roman"/>
          <w:sz w:val="24"/>
          <w:szCs w:val="24"/>
        </w:rPr>
        <w:t xml:space="preserve"> </w:t>
      </w:r>
      <w:proofErr w:type="spellStart"/>
      <w:r w:rsidRPr="007630CB">
        <w:rPr>
          <w:rFonts w:ascii="Times New Roman" w:hAnsi="Times New Roman"/>
          <w:sz w:val="24"/>
          <w:szCs w:val="24"/>
        </w:rPr>
        <w:t>internaţională</w:t>
      </w:r>
      <w:proofErr w:type="spellEnd"/>
      <w:r w:rsidRPr="007630CB">
        <w:rPr>
          <w:rFonts w:ascii="Times New Roman" w:hAnsi="Times New Roman"/>
          <w:sz w:val="24"/>
          <w:szCs w:val="24"/>
        </w:rPr>
        <w:t xml:space="preserve">. Documentele justificative </w:t>
      </w:r>
      <w:proofErr w:type="spellStart"/>
      <w:r w:rsidRPr="007630CB">
        <w:rPr>
          <w:rFonts w:ascii="Times New Roman" w:hAnsi="Times New Roman"/>
          <w:sz w:val="24"/>
          <w:szCs w:val="24"/>
        </w:rPr>
        <w:t>şi</w:t>
      </w:r>
      <w:proofErr w:type="spellEnd"/>
      <w:r w:rsidRPr="007630CB">
        <w:rPr>
          <w:rFonts w:ascii="Times New Roman" w:hAnsi="Times New Roman"/>
          <w:sz w:val="24"/>
          <w:szCs w:val="24"/>
        </w:rPr>
        <w:t xml:space="preserve"> literatura de specialitate tipărită, care fac parte din ofertă, pot fi întocmite și în altă limbă, specificată în </w:t>
      </w:r>
      <w:proofErr w:type="spellStart"/>
      <w:r w:rsidRPr="007630CB">
        <w:rPr>
          <w:rFonts w:ascii="Times New Roman" w:hAnsi="Times New Roman"/>
          <w:sz w:val="24"/>
          <w:szCs w:val="24"/>
        </w:rPr>
        <w:t>documentaţia</w:t>
      </w:r>
      <w:proofErr w:type="spellEnd"/>
      <w:r w:rsidRPr="007630CB">
        <w:rPr>
          <w:rFonts w:ascii="Times New Roman" w:hAnsi="Times New Roman"/>
          <w:sz w:val="24"/>
          <w:szCs w:val="24"/>
        </w:rPr>
        <w:t xml:space="preserve"> de atribuire, cu </w:t>
      </w:r>
      <w:proofErr w:type="spellStart"/>
      <w:r w:rsidRPr="007630CB">
        <w:rPr>
          <w:rFonts w:ascii="Times New Roman" w:hAnsi="Times New Roman"/>
          <w:sz w:val="24"/>
          <w:szCs w:val="24"/>
        </w:rPr>
        <w:t>condiţia</w:t>
      </w:r>
      <w:proofErr w:type="spellEnd"/>
      <w:r w:rsidRPr="007630CB">
        <w:rPr>
          <w:rFonts w:ascii="Times New Roman" w:hAnsi="Times New Roman"/>
          <w:sz w:val="24"/>
          <w:szCs w:val="24"/>
        </w:rPr>
        <w:t xml:space="preserve"> ca acestea să fie </w:t>
      </w:r>
      <w:proofErr w:type="spellStart"/>
      <w:r w:rsidRPr="007630CB">
        <w:rPr>
          <w:rFonts w:ascii="Times New Roman" w:hAnsi="Times New Roman"/>
          <w:sz w:val="24"/>
          <w:szCs w:val="24"/>
        </w:rPr>
        <w:t>însoţite</w:t>
      </w:r>
      <w:proofErr w:type="spellEnd"/>
      <w:r w:rsidRPr="007630CB">
        <w:rPr>
          <w:rFonts w:ascii="Times New Roman" w:hAnsi="Times New Roman"/>
          <w:sz w:val="24"/>
          <w:szCs w:val="24"/>
        </w:rPr>
        <w:t xml:space="preserve"> de o traducere exactă a fragmentelor relevante în limba română.</w:t>
      </w:r>
    </w:p>
    <w:p w14:paraId="398A317C" w14:textId="77777777" w:rsidR="00856CC5" w:rsidRPr="007630CB" w:rsidRDefault="00856CC5" w:rsidP="005B1A69">
      <w:pPr>
        <w:spacing w:after="0" w:line="240" w:lineRule="auto"/>
        <w:ind w:firstLine="709"/>
        <w:jc w:val="both"/>
        <w:rPr>
          <w:rFonts w:ascii="Times New Roman" w:hAnsi="Times New Roman"/>
          <w:color w:val="000000" w:themeColor="text1"/>
          <w:sz w:val="24"/>
          <w:szCs w:val="24"/>
        </w:rPr>
      </w:pPr>
      <w:r w:rsidRPr="007630CB">
        <w:rPr>
          <w:rFonts w:ascii="Times New Roman" w:hAnsi="Times New Roman"/>
          <w:color w:val="000000" w:themeColor="text1"/>
          <w:sz w:val="24"/>
          <w:szCs w:val="24"/>
        </w:rPr>
        <w:t>1.3. Pentru confirmarea datelor de calificare în cadrul procedurii de achiziții publice, operatorul economic completează și prezintă DUAE, conform formularului standard al Documentului unic de achiziții European, aprobat prin Ordinul ministrului finanțelor nr.72/2020, în conformitate cu cerințele stabilite de autoritatea contractantă.</w:t>
      </w:r>
      <w:r w:rsidRPr="007630CB">
        <w:rPr>
          <w:rFonts w:ascii="Times New Roman" w:hAnsi="Times New Roman"/>
          <w:sz w:val="24"/>
          <w:szCs w:val="24"/>
        </w:rPr>
        <w:t xml:space="preserve"> </w:t>
      </w:r>
      <w:r w:rsidRPr="007630CB">
        <w:rPr>
          <w:rFonts w:ascii="Times New Roman" w:hAnsi="Times New Roman"/>
          <w:color w:val="000000" w:themeColor="text1"/>
          <w:sz w:val="24"/>
          <w:szCs w:val="24"/>
        </w:rPr>
        <w:t>Prezentarea oricărui alt formular DUAE, este temei de descalificare de la procedura de achiziție publică.</w:t>
      </w:r>
    </w:p>
    <w:p w14:paraId="05994136" w14:textId="77777777" w:rsidR="00856CC5" w:rsidRPr="007630CB" w:rsidRDefault="00856CC5" w:rsidP="005B1A69">
      <w:pPr>
        <w:spacing w:after="0" w:line="240" w:lineRule="auto"/>
        <w:ind w:firstLine="709"/>
        <w:jc w:val="both"/>
        <w:rPr>
          <w:rFonts w:ascii="Times New Roman" w:hAnsi="Times New Roman"/>
          <w:sz w:val="24"/>
          <w:szCs w:val="24"/>
        </w:rPr>
      </w:pPr>
      <w:r w:rsidRPr="007630CB">
        <w:rPr>
          <w:rFonts w:ascii="Times New Roman" w:hAnsi="Times New Roman"/>
          <w:sz w:val="24"/>
          <w:szCs w:val="24"/>
        </w:rPr>
        <w:t xml:space="preserve">1.4. 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w:t>
      </w:r>
      <w:proofErr w:type="spellStart"/>
      <w:r w:rsidRPr="007630CB">
        <w:rPr>
          <w:rFonts w:ascii="Times New Roman" w:hAnsi="Times New Roman"/>
          <w:sz w:val="24"/>
          <w:szCs w:val="24"/>
        </w:rPr>
        <w:t>utilizînd</w:t>
      </w:r>
      <w:proofErr w:type="spellEnd"/>
      <w:r w:rsidRPr="007630CB">
        <w:rPr>
          <w:rFonts w:ascii="Times New Roman" w:hAnsi="Times New Roman"/>
          <w:sz w:val="24"/>
          <w:szCs w:val="24"/>
        </w:rPr>
        <w:t xml:space="preserve"> </w:t>
      </w:r>
      <w:r w:rsidRPr="007630CB">
        <w:rPr>
          <w:rFonts w:ascii="Times New Roman" w:hAnsi="Times New Roman"/>
          <w:color w:val="000000" w:themeColor="text1"/>
          <w:sz w:val="24"/>
          <w:szCs w:val="24"/>
        </w:rPr>
        <w:t xml:space="preserve">Sistemul </w:t>
      </w:r>
      <w:proofErr w:type="spellStart"/>
      <w:r w:rsidRPr="007630CB">
        <w:rPr>
          <w:rFonts w:ascii="Times New Roman" w:hAnsi="Times New Roman"/>
          <w:color w:val="000000" w:themeColor="text1"/>
          <w:sz w:val="24"/>
          <w:szCs w:val="24"/>
        </w:rPr>
        <w:t>informaţional</w:t>
      </w:r>
      <w:proofErr w:type="spellEnd"/>
      <w:r w:rsidRPr="007630CB">
        <w:rPr>
          <w:rFonts w:ascii="Times New Roman" w:hAnsi="Times New Roman"/>
          <w:color w:val="000000" w:themeColor="text1"/>
          <w:sz w:val="24"/>
          <w:szCs w:val="24"/>
        </w:rPr>
        <w:t xml:space="preserve"> automatizat „Registrul de stat al </w:t>
      </w:r>
      <w:proofErr w:type="spellStart"/>
      <w:r w:rsidRPr="007630CB">
        <w:rPr>
          <w:rFonts w:ascii="Times New Roman" w:hAnsi="Times New Roman"/>
          <w:color w:val="000000" w:themeColor="text1"/>
          <w:sz w:val="24"/>
          <w:szCs w:val="24"/>
        </w:rPr>
        <w:t>achiziţiilor</w:t>
      </w:r>
      <w:proofErr w:type="spellEnd"/>
      <w:r w:rsidRPr="007630CB">
        <w:rPr>
          <w:rFonts w:ascii="Times New Roman" w:hAnsi="Times New Roman"/>
          <w:color w:val="000000" w:themeColor="text1"/>
          <w:sz w:val="24"/>
          <w:szCs w:val="24"/>
        </w:rPr>
        <w:t xml:space="preserve"> publice” (în continuare - SIA RSAP)</w:t>
      </w:r>
      <w:r w:rsidRPr="007630CB">
        <w:rPr>
          <w:rFonts w:ascii="Times New Roman" w:hAnsi="Times New Roman"/>
          <w:sz w:val="24"/>
          <w:szCs w:val="24"/>
        </w:rPr>
        <w:t xml:space="preserve">. </w:t>
      </w:r>
    </w:p>
    <w:p w14:paraId="63675BF4" w14:textId="77777777" w:rsidR="00856CC5" w:rsidRPr="007630CB" w:rsidRDefault="00856CC5" w:rsidP="005B1A69">
      <w:pPr>
        <w:spacing w:after="0" w:line="240" w:lineRule="auto"/>
        <w:ind w:firstLine="709"/>
        <w:jc w:val="both"/>
        <w:rPr>
          <w:rFonts w:ascii="Times New Roman" w:hAnsi="Times New Roman"/>
          <w:sz w:val="24"/>
          <w:szCs w:val="24"/>
          <w:lang w:eastAsia="ro-RO"/>
        </w:rPr>
      </w:pPr>
      <w:r w:rsidRPr="007630CB">
        <w:rPr>
          <w:rFonts w:ascii="Times New Roman" w:hAnsi="Times New Roman"/>
          <w:sz w:val="24"/>
          <w:szCs w:val="24"/>
          <w:lang w:eastAsia="ro-RO"/>
        </w:rPr>
        <w:t>1.5.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0F3F8758" w14:textId="1FADE1F0" w:rsidR="00856CC5" w:rsidRPr="007630CB" w:rsidRDefault="00856CC5" w:rsidP="005B1A69">
      <w:pPr>
        <w:spacing w:after="0" w:line="240" w:lineRule="auto"/>
        <w:ind w:firstLine="709"/>
        <w:jc w:val="both"/>
        <w:rPr>
          <w:rFonts w:ascii="Times New Roman" w:hAnsi="Times New Roman"/>
          <w:sz w:val="24"/>
          <w:szCs w:val="24"/>
        </w:rPr>
      </w:pPr>
      <w:r w:rsidRPr="007630CB">
        <w:rPr>
          <w:rFonts w:ascii="Times New Roman" w:hAnsi="Times New Roman"/>
          <w:sz w:val="24"/>
          <w:szCs w:val="24"/>
        </w:rPr>
        <w:t>1.6.</w:t>
      </w:r>
      <w:r w:rsidRPr="007630CB">
        <w:rPr>
          <w:rFonts w:ascii="Times New Roman" w:hAnsi="Times New Roman"/>
          <w:b/>
          <w:sz w:val="24"/>
          <w:szCs w:val="24"/>
        </w:rPr>
        <w:t xml:space="preserve">  </w:t>
      </w:r>
      <w:r w:rsidRPr="007630CB">
        <w:rPr>
          <w:rFonts w:ascii="Times New Roman" w:hAnsi="Times New Roman"/>
          <w:sz w:val="24"/>
          <w:szCs w:val="24"/>
        </w:rPr>
        <w:t xml:space="preserve">Se exclude de la procedura pentru atribuire a contractului de </w:t>
      </w:r>
      <w:r w:rsidR="008E4219" w:rsidRPr="007630CB">
        <w:rPr>
          <w:rFonts w:ascii="Times New Roman" w:hAnsi="Times New Roman"/>
          <w:sz w:val="24"/>
          <w:szCs w:val="24"/>
        </w:rPr>
        <w:t>achiziție</w:t>
      </w:r>
      <w:r w:rsidRPr="007630CB">
        <w:rPr>
          <w:rFonts w:ascii="Times New Roman" w:hAnsi="Times New Roman"/>
          <w:sz w:val="24"/>
          <w:szCs w:val="24"/>
        </w:rPr>
        <w:t xml:space="preserve"> publică, </w:t>
      </w:r>
      <w:r w:rsidR="008E4219" w:rsidRPr="007630CB">
        <w:rPr>
          <w:rFonts w:ascii="Times New Roman" w:hAnsi="Times New Roman"/>
          <w:sz w:val="24"/>
          <w:szCs w:val="24"/>
        </w:rPr>
        <w:t>și</w:t>
      </w:r>
      <w:r w:rsidRPr="007630CB">
        <w:rPr>
          <w:rFonts w:ascii="Times New Roman" w:hAnsi="Times New Roman"/>
          <w:sz w:val="24"/>
          <w:szCs w:val="24"/>
        </w:rPr>
        <w:t xml:space="preserve"> respectiv, nu este eligibil, orice ofertant care se află în oricare dintre </w:t>
      </w:r>
      <w:r w:rsidR="008E4219" w:rsidRPr="007630CB">
        <w:rPr>
          <w:rFonts w:ascii="Times New Roman" w:hAnsi="Times New Roman"/>
          <w:sz w:val="24"/>
          <w:szCs w:val="24"/>
        </w:rPr>
        <w:t>situațiile</w:t>
      </w:r>
      <w:r w:rsidRPr="007630CB">
        <w:rPr>
          <w:rFonts w:ascii="Times New Roman" w:hAnsi="Times New Roman"/>
          <w:sz w:val="24"/>
          <w:szCs w:val="24"/>
        </w:rPr>
        <w:t xml:space="preserve"> prevăzute la art. 19 alin. (2) </w:t>
      </w:r>
      <w:proofErr w:type="spellStart"/>
      <w:r w:rsidRPr="007630CB">
        <w:rPr>
          <w:rFonts w:ascii="Times New Roman" w:hAnsi="Times New Roman"/>
          <w:sz w:val="24"/>
          <w:szCs w:val="24"/>
        </w:rPr>
        <w:t>şi</w:t>
      </w:r>
      <w:proofErr w:type="spellEnd"/>
      <w:r w:rsidRPr="007630CB">
        <w:rPr>
          <w:rFonts w:ascii="Times New Roman" w:hAnsi="Times New Roman"/>
          <w:sz w:val="24"/>
          <w:szCs w:val="24"/>
        </w:rPr>
        <w:t xml:space="preserve"> alin. (3) și art. 16 alin. (6) al Legii nr. 131/2015 privind achizițiile publice.</w:t>
      </w:r>
    </w:p>
    <w:p w14:paraId="1337FD6F" w14:textId="77777777" w:rsidR="00856CC5" w:rsidRPr="007630CB" w:rsidRDefault="00856CC5" w:rsidP="005B1A69">
      <w:pPr>
        <w:spacing w:after="0" w:line="240" w:lineRule="auto"/>
        <w:ind w:firstLine="709"/>
        <w:jc w:val="both"/>
        <w:rPr>
          <w:rFonts w:ascii="Times New Roman" w:hAnsi="Times New Roman"/>
          <w:sz w:val="24"/>
          <w:szCs w:val="24"/>
        </w:rPr>
      </w:pPr>
      <w:r w:rsidRPr="007630CB">
        <w:rPr>
          <w:rFonts w:ascii="Times New Roman" w:hAnsi="Times New Roman"/>
          <w:sz w:val="24"/>
          <w:szCs w:val="24"/>
        </w:rPr>
        <w:t>1.7. Autoritatea contractantă solicită oricărui ofertant să prezinte dovada din care să rezulte o formă de înregistrare în cazul persoanei juridice, capacitatea legală de a executa documentația de atribuire și de a livra bunurile, în conformitate cu prevederile legale din țara în care este stabilit.</w:t>
      </w:r>
    </w:p>
    <w:p w14:paraId="66024338" w14:textId="7AD6B32B" w:rsidR="00856CC5" w:rsidRPr="007630CB" w:rsidRDefault="00856CC5" w:rsidP="005B1A69">
      <w:pPr>
        <w:spacing w:after="0" w:line="240" w:lineRule="auto"/>
        <w:ind w:firstLine="709"/>
        <w:jc w:val="both"/>
        <w:rPr>
          <w:rFonts w:ascii="Times New Roman" w:hAnsi="Times New Roman"/>
          <w:color w:val="FF0000"/>
          <w:sz w:val="24"/>
          <w:szCs w:val="24"/>
        </w:rPr>
      </w:pPr>
      <w:r w:rsidRPr="007630CB">
        <w:rPr>
          <w:rFonts w:ascii="Times New Roman" w:hAnsi="Times New Roman"/>
          <w:color w:val="000000" w:themeColor="text1"/>
          <w:sz w:val="24"/>
          <w:szCs w:val="24"/>
        </w:rPr>
        <w:t xml:space="preserve">1.8. Ofertantul urmează să dispună de un nivel minim de capacitate economică și/sau financiară și să prezinte informații/documente privind capacitatea economică și/sau financiară pentru a se califica conform </w:t>
      </w:r>
      <w:r w:rsidR="008E4219" w:rsidRPr="007630CB">
        <w:rPr>
          <w:rFonts w:ascii="Times New Roman" w:hAnsi="Times New Roman"/>
          <w:color w:val="000000" w:themeColor="text1"/>
          <w:sz w:val="24"/>
          <w:szCs w:val="24"/>
        </w:rPr>
        <w:t>cerințelor</w:t>
      </w:r>
      <w:r w:rsidRPr="007630CB">
        <w:rPr>
          <w:rFonts w:ascii="Times New Roman" w:hAnsi="Times New Roman"/>
          <w:color w:val="000000" w:themeColor="text1"/>
          <w:sz w:val="24"/>
          <w:szCs w:val="24"/>
        </w:rPr>
        <w:t xml:space="preserve"> de îndeplinire a contractului, cum ar fi:</w:t>
      </w:r>
    </w:p>
    <w:p w14:paraId="7FD9A883" w14:textId="77777777" w:rsidR="00856CC5" w:rsidRPr="007630CB" w:rsidRDefault="00856CC5" w:rsidP="005B1A69">
      <w:pPr>
        <w:pStyle w:val="a"/>
        <w:numPr>
          <w:ilvl w:val="0"/>
          <w:numId w:val="0"/>
        </w:numPr>
        <w:tabs>
          <w:tab w:val="clear" w:pos="1134"/>
          <w:tab w:val="left" w:pos="-142"/>
        </w:tabs>
        <w:ind w:firstLine="709"/>
        <w:rPr>
          <w:lang w:val="ro-MD"/>
        </w:rPr>
      </w:pPr>
      <w:r w:rsidRPr="007630CB">
        <w:rPr>
          <w:lang w:val="ro-MD"/>
        </w:rPr>
        <w:t>1) realizarea unei cifre medii anuale de afaceri în ultimii 3 ani egală sau mai mare decât valoarea ofertei;</w:t>
      </w:r>
    </w:p>
    <w:p w14:paraId="5C229C61" w14:textId="77777777" w:rsidR="00856CC5" w:rsidRPr="007630CB" w:rsidRDefault="00856CC5" w:rsidP="005B1A69">
      <w:pPr>
        <w:pStyle w:val="a"/>
        <w:numPr>
          <w:ilvl w:val="0"/>
          <w:numId w:val="0"/>
        </w:numPr>
        <w:tabs>
          <w:tab w:val="clear" w:pos="1134"/>
          <w:tab w:val="left" w:pos="-142"/>
        </w:tabs>
        <w:ind w:firstLine="709"/>
        <w:rPr>
          <w:lang w:val="ro-MD"/>
        </w:rPr>
      </w:pPr>
      <w:r w:rsidRPr="007630CB">
        <w:rPr>
          <w:lang w:val="ro-MD"/>
        </w:rPr>
        <w:t>2) declarații bancare corespunzătoare sau, după caz, dovezi privind asigurarea riscului profesional;</w:t>
      </w:r>
    </w:p>
    <w:p w14:paraId="36D61991" w14:textId="77777777" w:rsidR="00856CC5" w:rsidRPr="007630CB" w:rsidRDefault="00856CC5" w:rsidP="005B1A69">
      <w:pPr>
        <w:pStyle w:val="a"/>
        <w:numPr>
          <w:ilvl w:val="0"/>
          <w:numId w:val="0"/>
        </w:numPr>
        <w:tabs>
          <w:tab w:val="clear" w:pos="1134"/>
          <w:tab w:val="left" w:pos="284"/>
        </w:tabs>
        <w:ind w:firstLine="709"/>
        <w:rPr>
          <w:lang w:val="ro-MD"/>
        </w:rPr>
      </w:pPr>
      <w:r w:rsidRPr="007630CB">
        <w:rPr>
          <w:lang w:val="ro-MD"/>
        </w:rPr>
        <w:t xml:space="preserve">3) situația financiară pentru perioada de gestiune anterioară, avizat </w:t>
      </w:r>
      <w:proofErr w:type="spellStart"/>
      <w:r w:rsidRPr="007630CB">
        <w:rPr>
          <w:lang w:val="ro-MD"/>
        </w:rPr>
        <w:t>şi</w:t>
      </w:r>
      <w:proofErr w:type="spellEnd"/>
      <w:r w:rsidRPr="007630CB">
        <w:rPr>
          <w:lang w:val="ro-MD"/>
        </w:rPr>
        <w:t xml:space="preserve"> înregistrat de organele competente, și orice alte documente legale edificatoare prin care ofertantul își poate dovedi capacitatea </w:t>
      </w:r>
      <w:proofErr w:type="spellStart"/>
      <w:r w:rsidRPr="007630CB">
        <w:rPr>
          <w:lang w:val="ro-MD"/>
        </w:rPr>
        <w:t>economico</w:t>
      </w:r>
      <w:proofErr w:type="spellEnd"/>
      <w:r w:rsidRPr="007630CB">
        <w:rPr>
          <w:lang w:val="ro-MD"/>
        </w:rPr>
        <w:t>-financiară.</w:t>
      </w:r>
    </w:p>
    <w:p w14:paraId="4E9FB1D5" w14:textId="77777777" w:rsidR="00856CC5" w:rsidRPr="007630CB" w:rsidRDefault="00856CC5" w:rsidP="005B1A69">
      <w:pPr>
        <w:spacing w:after="0" w:line="240" w:lineRule="auto"/>
        <w:ind w:firstLine="709"/>
        <w:jc w:val="both"/>
        <w:rPr>
          <w:rFonts w:ascii="Times New Roman" w:hAnsi="Times New Roman"/>
          <w:sz w:val="24"/>
          <w:szCs w:val="24"/>
        </w:rPr>
      </w:pPr>
      <w:r w:rsidRPr="007630CB">
        <w:rPr>
          <w:rFonts w:ascii="Times New Roman" w:hAnsi="Times New Roman"/>
          <w:bCs/>
          <w:sz w:val="24"/>
          <w:szCs w:val="24"/>
        </w:rPr>
        <w:lastRenderedPageBreak/>
        <w:t xml:space="preserve">1.9. La solicitarea autorității </w:t>
      </w:r>
      <w:proofErr w:type="spellStart"/>
      <w:r w:rsidRPr="007630CB">
        <w:rPr>
          <w:rFonts w:ascii="Times New Roman" w:hAnsi="Times New Roman"/>
          <w:bCs/>
          <w:sz w:val="24"/>
          <w:szCs w:val="24"/>
        </w:rPr>
        <w:t>contactante</w:t>
      </w:r>
      <w:proofErr w:type="spellEnd"/>
      <w:r w:rsidRPr="007630CB">
        <w:rPr>
          <w:rFonts w:ascii="Times New Roman" w:hAnsi="Times New Roman"/>
          <w:bCs/>
          <w:sz w:val="24"/>
          <w:szCs w:val="24"/>
        </w:rPr>
        <w:t>,</w:t>
      </w:r>
      <w:r w:rsidRPr="007630CB">
        <w:rPr>
          <w:rFonts w:ascii="Times New Roman" w:hAnsi="Times New Roman"/>
          <w:b/>
          <w:sz w:val="24"/>
          <w:szCs w:val="24"/>
        </w:rPr>
        <w:t xml:space="preserve"> </w:t>
      </w:r>
      <w:r w:rsidRPr="007630CB">
        <w:rPr>
          <w:rFonts w:ascii="Times New Roman" w:hAnsi="Times New Roman"/>
          <w:sz w:val="24"/>
          <w:szCs w:val="24"/>
        </w:rPr>
        <w:t xml:space="preserve">ofertantul urmează să prezinte documentele care demonstrează capacitatea tehnică și/sau profesională pentru executarea viitorului contract numai în măsura în care aceste </w:t>
      </w:r>
      <w:proofErr w:type="spellStart"/>
      <w:r w:rsidRPr="007630CB">
        <w:rPr>
          <w:rFonts w:ascii="Times New Roman" w:hAnsi="Times New Roman"/>
          <w:sz w:val="24"/>
          <w:szCs w:val="24"/>
        </w:rPr>
        <w:t>informaţii</w:t>
      </w:r>
      <w:proofErr w:type="spellEnd"/>
      <w:r w:rsidRPr="007630CB">
        <w:rPr>
          <w:rFonts w:ascii="Times New Roman" w:hAnsi="Times New Roman"/>
          <w:sz w:val="24"/>
          <w:szCs w:val="24"/>
        </w:rPr>
        <w:t xml:space="preserve"> </w:t>
      </w:r>
      <w:proofErr w:type="spellStart"/>
      <w:r w:rsidRPr="007630CB">
        <w:rPr>
          <w:rFonts w:ascii="Times New Roman" w:hAnsi="Times New Roman"/>
          <w:sz w:val="24"/>
          <w:szCs w:val="24"/>
        </w:rPr>
        <w:t>sînt</w:t>
      </w:r>
      <w:proofErr w:type="spellEnd"/>
      <w:r w:rsidRPr="007630CB">
        <w:rPr>
          <w:rFonts w:ascii="Times New Roman" w:hAnsi="Times New Roman"/>
          <w:sz w:val="24"/>
          <w:szCs w:val="24"/>
        </w:rPr>
        <w:t xml:space="preserve"> relevante pentru îndeplinirea contractului și nu </w:t>
      </w:r>
      <w:proofErr w:type="spellStart"/>
      <w:r w:rsidRPr="007630CB">
        <w:rPr>
          <w:rFonts w:ascii="Times New Roman" w:hAnsi="Times New Roman"/>
          <w:sz w:val="24"/>
          <w:szCs w:val="24"/>
        </w:rPr>
        <w:t>sînt</w:t>
      </w:r>
      <w:proofErr w:type="spellEnd"/>
      <w:r w:rsidRPr="007630CB">
        <w:rPr>
          <w:rFonts w:ascii="Times New Roman" w:hAnsi="Times New Roman"/>
          <w:sz w:val="24"/>
          <w:szCs w:val="24"/>
        </w:rPr>
        <w:t xml:space="preserve"> disponibile în bazele de date ale autorităților publice sau ale părților terț.</w:t>
      </w:r>
    </w:p>
    <w:p w14:paraId="5F761045" w14:textId="77777777" w:rsidR="00856CC5" w:rsidRPr="007630CB" w:rsidRDefault="00856CC5" w:rsidP="005B1A69">
      <w:pPr>
        <w:spacing w:after="0" w:line="240" w:lineRule="auto"/>
        <w:ind w:firstLine="709"/>
        <w:jc w:val="both"/>
        <w:rPr>
          <w:rFonts w:ascii="Times New Roman" w:hAnsi="Times New Roman"/>
          <w:sz w:val="24"/>
          <w:szCs w:val="24"/>
        </w:rPr>
      </w:pPr>
      <w:r w:rsidRPr="007630CB">
        <w:rPr>
          <w:rFonts w:ascii="Times New Roman" w:hAnsi="Times New Roman"/>
          <w:sz w:val="24"/>
          <w:szCs w:val="24"/>
        </w:rPr>
        <w:t xml:space="preserve">1.10. Ofertantul urmează să dispună de un nivel minim de </w:t>
      </w:r>
      <w:proofErr w:type="spellStart"/>
      <w:r w:rsidRPr="007630CB">
        <w:rPr>
          <w:rFonts w:ascii="Times New Roman" w:hAnsi="Times New Roman"/>
          <w:sz w:val="24"/>
          <w:szCs w:val="24"/>
        </w:rPr>
        <w:t>experienţă</w:t>
      </w:r>
      <w:proofErr w:type="spellEnd"/>
      <w:r w:rsidRPr="007630CB">
        <w:rPr>
          <w:rFonts w:ascii="Times New Roman" w:hAnsi="Times New Roman"/>
          <w:sz w:val="24"/>
          <w:szCs w:val="24"/>
        </w:rPr>
        <w:t xml:space="preserve"> pentru a se califica conform </w:t>
      </w:r>
      <w:proofErr w:type="spellStart"/>
      <w:r w:rsidRPr="007630CB">
        <w:rPr>
          <w:rFonts w:ascii="Times New Roman" w:hAnsi="Times New Roman"/>
          <w:sz w:val="24"/>
          <w:szCs w:val="24"/>
        </w:rPr>
        <w:t>cerinţelor</w:t>
      </w:r>
      <w:proofErr w:type="spellEnd"/>
      <w:r w:rsidRPr="007630CB">
        <w:rPr>
          <w:rFonts w:ascii="Times New Roman" w:hAnsi="Times New Roman"/>
          <w:sz w:val="24"/>
          <w:szCs w:val="24"/>
        </w:rPr>
        <w:t xml:space="preserve"> de îndeplinire a contractului prin demonstrarea </w:t>
      </w:r>
      <w:proofErr w:type="spellStart"/>
      <w:r w:rsidRPr="007630CB">
        <w:rPr>
          <w:rFonts w:ascii="Times New Roman" w:hAnsi="Times New Roman"/>
          <w:sz w:val="24"/>
          <w:szCs w:val="24"/>
        </w:rPr>
        <w:t>experienţei</w:t>
      </w:r>
      <w:proofErr w:type="spellEnd"/>
      <w:r w:rsidRPr="007630CB">
        <w:rPr>
          <w:rFonts w:ascii="Times New Roman" w:hAnsi="Times New Roman"/>
          <w:sz w:val="24"/>
          <w:szCs w:val="24"/>
        </w:rPr>
        <w:t xml:space="preserve"> specifice fiind minimum   de   3   ani   prestarea   serviciilor   similare,   confirmată   prin anexarea copiilor contractelor, facturilor și actelor de primire-predare.</w:t>
      </w:r>
    </w:p>
    <w:p w14:paraId="4F5B0361" w14:textId="77777777" w:rsidR="00856CC5" w:rsidRPr="007630CB" w:rsidRDefault="00856CC5" w:rsidP="005B1A69">
      <w:pPr>
        <w:spacing w:after="0" w:line="240" w:lineRule="auto"/>
        <w:ind w:firstLine="709"/>
        <w:jc w:val="both"/>
        <w:rPr>
          <w:rFonts w:ascii="Times New Roman" w:hAnsi="Times New Roman"/>
          <w:sz w:val="24"/>
          <w:szCs w:val="24"/>
        </w:rPr>
      </w:pPr>
      <w:r w:rsidRPr="007630CB">
        <w:rPr>
          <w:rFonts w:ascii="Times New Roman" w:hAnsi="Times New Roman"/>
          <w:sz w:val="24"/>
          <w:szCs w:val="24"/>
        </w:rPr>
        <w:t>1.11.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19D71AF" w14:textId="77777777" w:rsidR="00856CC5" w:rsidRPr="007630CB" w:rsidRDefault="00856CC5" w:rsidP="005B1A69">
      <w:pPr>
        <w:spacing w:after="0" w:line="240" w:lineRule="auto"/>
        <w:ind w:firstLine="709"/>
        <w:jc w:val="both"/>
        <w:rPr>
          <w:rFonts w:ascii="Times New Roman" w:hAnsi="Times New Roman"/>
          <w:sz w:val="24"/>
          <w:szCs w:val="24"/>
        </w:rPr>
      </w:pPr>
      <w:r w:rsidRPr="007630CB">
        <w:rPr>
          <w:rFonts w:ascii="Times New Roman" w:hAnsi="Times New Roman"/>
          <w:sz w:val="24"/>
          <w:szCs w:val="24"/>
        </w:rPr>
        <w:t>1.12.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401F316C" w14:textId="77777777" w:rsidR="00856CC5" w:rsidRPr="007630CB" w:rsidRDefault="00856CC5" w:rsidP="005B1A69">
      <w:pPr>
        <w:spacing w:after="0" w:line="240" w:lineRule="auto"/>
        <w:ind w:firstLine="709"/>
        <w:jc w:val="both"/>
        <w:rPr>
          <w:rFonts w:ascii="Times New Roman" w:hAnsi="Times New Roman"/>
          <w:sz w:val="24"/>
          <w:szCs w:val="24"/>
        </w:rPr>
      </w:pPr>
      <w:r w:rsidRPr="007630CB">
        <w:rPr>
          <w:rFonts w:ascii="Times New Roman" w:hAnsi="Times New Roman"/>
          <w:sz w:val="24"/>
          <w:szCs w:val="24"/>
        </w:rPr>
        <w:t xml:space="preserve">1.13. În ceea ce </w:t>
      </w:r>
      <w:proofErr w:type="spellStart"/>
      <w:r w:rsidRPr="007630CB">
        <w:rPr>
          <w:rFonts w:ascii="Times New Roman" w:hAnsi="Times New Roman"/>
          <w:sz w:val="24"/>
          <w:szCs w:val="24"/>
        </w:rPr>
        <w:t>priveşte</w:t>
      </w:r>
      <w:proofErr w:type="spellEnd"/>
      <w:r w:rsidRPr="007630CB">
        <w:rPr>
          <w:rFonts w:ascii="Times New Roman" w:hAnsi="Times New Roman"/>
          <w:sz w:val="24"/>
          <w:szCs w:val="24"/>
        </w:rPr>
        <w:t xml:space="preserve"> </w:t>
      </w:r>
      <w:proofErr w:type="spellStart"/>
      <w:r w:rsidRPr="007630CB">
        <w:rPr>
          <w:rFonts w:ascii="Times New Roman" w:hAnsi="Times New Roman"/>
          <w:sz w:val="24"/>
          <w:szCs w:val="24"/>
        </w:rPr>
        <w:t>experienţa</w:t>
      </w:r>
      <w:proofErr w:type="spellEnd"/>
      <w:r w:rsidRPr="007630CB">
        <w:rPr>
          <w:rFonts w:ascii="Times New Roman" w:hAnsi="Times New Roman"/>
          <w:sz w:val="24"/>
          <w:szCs w:val="24"/>
        </w:rPr>
        <w:t xml:space="preserve">, pentru a se califica conform </w:t>
      </w:r>
      <w:proofErr w:type="spellStart"/>
      <w:r w:rsidRPr="007630CB">
        <w:rPr>
          <w:rFonts w:ascii="Times New Roman" w:hAnsi="Times New Roman"/>
          <w:sz w:val="24"/>
          <w:szCs w:val="24"/>
        </w:rPr>
        <w:t>cerinţelor</w:t>
      </w:r>
      <w:proofErr w:type="spellEnd"/>
      <w:r w:rsidRPr="007630CB">
        <w:rPr>
          <w:rFonts w:ascii="Times New Roman" w:hAnsi="Times New Roman"/>
          <w:sz w:val="24"/>
          <w:szCs w:val="24"/>
        </w:rPr>
        <w:t xml:space="preserve"> stabilite, asociațiile trebuie să demonstreze o experiență proporțională sarcinilor ce revin fiecărui asociat. </w:t>
      </w:r>
    </w:p>
    <w:p w14:paraId="07B7D6FA" w14:textId="77777777" w:rsidR="00856CC5" w:rsidRPr="007630CB" w:rsidRDefault="00856CC5" w:rsidP="005B1A69">
      <w:pPr>
        <w:spacing w:after="0" w:line="240" w:lineRule="auto"/>
        <w:ind w:firstLine="709"/>
        <w:jc w:val="both"/>
        <w:rPr>
          <w:rFonts w:ascii="Times New Roman" w:hAnsi="Times New Roman"/>
          <w:color w:val="000000" w:themeColor="text1"/>
          <w:sz w:val="24"/>
          <w:szCs w:val="24"/>
        </w:rPr>
      </w:pPr>
      <w:r w:rsidRPr="007630CB">
        <w:rPr>
          <w:rFonts w:ascii="Times New Roman" w:hAnsi="Times New Roman"/>
          <w:color w:val="000000" w:themeColor="text1"/>
          <w:sz w:val="24"/>
          <w:szCs w:val="24"/>
        </w:rPr>
        <w:t xml:space="preserve">1.14. Capacitatea economică </w:t>
      </w:r>
      <w:proofErr w:type="spellStart"/>
      <w:r w:rsidRPr="007630CB">
        <w:rPr>
          <w:rFonts w:ascii="Times New Roman" w:hAnsi="Times New Roman"/>
          <w:color w:val="000000" w:themeColor="text1"/>
          <w:sz w:val="24"/>
          <w:szCs w:val="24"/>
        </w:rPr>
        <w:t>şi</w:t>
      </w:r>
      <w:proofErr w:type="spellEnd"/>
      <w:r w:rsidRPr="007630CB">
        <w:rPr>
          <w:rFonts w:ascii="Times New Roman" w:hAnsi="Times New Roman"/>
          <w:color w:val="000000" w:themeColor="text1"/>
          <w:sz w:val="24"/>
          <w:szCs w:val="24"/>
        </w:rPr>
        <w:t xml:space="preserve"> financiară, cât și capacitatea tehnică </w:t>
      </w:r>
      <w:proofErr w:type="spellStart"/>
      <w:r w:rsidRPr="007630CB">
        <w:rPr>
          <w:rFonts w:ascii="Times New Roman" w:hAnsi="Times New Roman"/>
          <w:color w:val="000000" w:themeColor="text1"/>
          <w:sz w:val="24"/>
          <w:szCs w:val="24"/>
        </w:rPr>
        <w:t>şi</w:t>
      </w:r>
      <w:proofErr w:type="spellEnd"/>
      <w:r w:rsidRPr="007630CB">
        <w:rPr>
          <w:rFonts w:ascii="Times New Roman" w:hAnsi="Times New Roman"/>
          <w:color w:val="000000" w:themeColor="text1"/>
          <w:sz w:val="24"/>
          <w:szCs w:val="24"/>
        </w:rPr>
        <w:t xml:space="preserve">/sau profesională a ofertantului/candidatului poate fi </w:t>
      </w:r>
      <w:proofErr w:type="spellStart"/>
      <w:r w:rsidRPr="007630CB">
        <w:rPr>
          <w:rFonts w:ascii="Times New Roman" w:hAnsi="Times New Roman"/>
          <w:color w:val="000000" w:themeColor="text1"/>
          <w:sz w:val="24"/>
          <w:szCs w:val="24"/>
        </w:rPr>
        <w:t>susţinută</w:t>
      </w:r>
      <w:proofErr w:type="spellEnd"/>
      <w:r w:rsidRPr="007630CB">
        <w:rPr>
          <w:rFonts w:ascii="Times New Roman" w:hAnsi="Times New Roman"/>
          <w:color w:val="000000" w:themeColor="text1"/>
          <w:sz w:val="24"/>
          <w:szCs w:val="24"/>
        </w:rPr>
        <w:t xml:space="preserve">, pentru îndeplinirea unui contract, </w:t>
      </w:r>
      <w:proofErr w:type="spellStart"/>
      <w:r w:rsidRPr="007630CB">
        <w:rPr>
          <w:rFonts w:ascii="Times New Roman" w:hAnsi="Times New Roman"/>
          <w:color w:val="000000" w:themeColor="text1"/>
          <w:sz w:val="24"/>
          <w:szCs w:val="24"/>
        </w:rPr>
        <w:t>şi</w:t>
      </w:r>
      <w:proofErr w:type="spellEnd"/>
      <w:r w:rsidRPr="007630CB">
        <w:rPr>
          <w:rFonts w:ascii="Times New Roman" w:hAnsi="Times New Roman"/>
          <w:color w:val="000000" w:themeColor="text1"/>
          <w:sz w:val="24"/>
          <w:szCs w:val="24"/>
        </w:rPr>
        <w:t xml:space="preserve"> de o altă persoană, indiferent de natura </w:t>
      </w:r>
      <w:proofErr w:type="spellStart"/>
      <w:r w:rsidRPr="007630CB">
        <w:rPr>
          <w:rFonts w:ascii="Times New Roman" w:hAnsi="Times New Roman"/>
          <w:color w:val="000000" w:themeColor="text1"/>
          <w:sz w:val="24"/>
          <w:szCs w:val="24"/>
        </w:rPr>
        <w:t>relaţiilor</w:t>
      </w:r>
      <w:proofErr w:type="spellEnd"/>
      <w:r w:rsidRPr="007630CB">
        <w:rPr>
          <w:rFonts w:ascii="Times New Roman" w:hAnsi="Times New Roman"/>
          <w:color w:val="000000" w:themeColor="text1"/>
          <w:sz w:val="24"/>
          <w:szCs w:val="24"/>
        </w:rPr>
        <w:t xml:space="preserve"> juridice existente între ofertant/candidat </w:t>
      </w:r>
      <w:proofErr w:type="spellStart"/>
      <w:r w:rsidRPr="007630CB">
        <w:rPr>
          <w:rFonts w:ascii="Times New Roman" w:hAnsi="Times New Roman"/>
          <w:color w:val="000000" w:themeColor="text1"/>
          <w:sz w:val="24"/>
          <w:szCs w:val="24"/>
        </w:rPr>
        <w:t>şi</w:t>
      </w:r>
      <w:proofErr w:type="spellEnd"/>
      <w:r w:rsidRPr="007630CB">
        <w:rPr>
          <w:rFonts w:ascii="Times New Roman" w:hAnsi="Times New Roman"/>
          <w:color w:val="000000" w:themeColor="text1"/>
          <w:sz w:val="24"/>
          <w:szCs w:val="24"/>
        </w:rPr>
        <w:t xml:space="preserve"> persoana respectivă.</w:t>
      </w:r>
    </w:p>
    <w:p w14:paraId="32BEE706" w14:textId="77777777" w:rsidR="00856CC5" w:rsidRPr="007630CB" w:rsidRDefault="00856CC5" w:rsidP="005B1A69">
      <w:pPr>
        <w:spacing w:after="0" w:line="240" w:lineRule="auto"/>
        <w:ind w:firstLine="709"/>
        <w:jc w:val="both"/>
        <w:rPr>
          <w:rFonts w:ascii="Times New Roman" w:hAnsi="Times New Roman"/>
          <w:color w:val="000000" w:themeColor="text1"/>
          <w:sz w:val="24"/>
          <w:szCs w:val="24"/>
        </w:rPr>
      </w:pPr>
      <w:r w:rsidRPr="007630CB">
        <w:rPr>
          <w:rFonts w:ascii="Times New Roman" w:hAnsi="Times New Roman"/>
          <w:color w:val="000000" w:themeColor="text1"/>
          <w:sz w:val="24"/>
          <w:szCs w:val="24"/>
        </w:rPr>
        <w:t xml:space="preserve">1.15. În cazul în care ofertantul/candidatul </w:t>
      </w:r>
      <w:proofErr w:type="spellStart"/>
      <w:r w:rsidRPr="007630CB">
        <w:rPr>
          <w:rFonts w:ascii="Times New Roman" w:hAnsi="Times New Roman"/>
          <w:color w:val="000000" w:themeColor="text1"/>
          <w:sz w:val="24"/>
          <w:szCs w:val="24"/>
        </w:rPr>
        <w:t>îşi</w:t>
      </w:r>
      <w:proofErr w:type="spellEnd"/>
      <w:r w:rsidRPr="007630CB">
        <w:rPr>
          <w:rFonts w:ascii="Times New Roman" w:hAnsi="Times New Roman"/>
          <w:color w:val="000000" w:themeColor="text1"/>
          <w:sz w:val="24"/>
          <w:szCs w:val="24"/>
        </w:rPr>
        <w:t xml:space="preserve"> demonstrează capacitatea economică </w:t>
      </w:r>
      <w:proofErr w:type="spellStart"/>
      <w:r w:rsidRPr="007630CB">
        <w:rPr>
          <w:rFonts w:ascii="Times New Roman" w:hAnsi="Times New Roman"/>
          <w:color w:val="000000" w:themeColor="text1"/>
          <w:sz w:val="24"/>
          <w:szCs w:val="24"/>
        </w:rPr>
        <w:t>şi</w:t>
      </w:r>
      <w:proofErr w:type="spellEnd"/>
      <w:r w:rsidRPr="007630CB">
        <w:rPr>
          <w:rFonts w:ascii="Times New Roman" w:hAnsi="Times New Roman"/>
          <w:color w:val="000000" w:themeColor="text1"/>
          <w:sz w:val="24"/>
          <w:szCs w:val="24"/>
        </w:rPr>
        <w:t xml:space="preserve"> financiară cât și capacitatea tehnică </w:t>
      </w:r>
      <w:proofErr w:type="spellStart"/>
      <w:r w:rsidRPr="007630CB">
        <w:rPr>
          <w:rFonts w:ascii="Times New Roman" w:hAnsi="Times New Roman"/>
          <w:color w:val="000000" w:themeColor="text1"/>
          <w:sz w:val="24"/>
          <w:szCs w:val="24"/>
        </w:rPr>
        <w:t>şi</w:t>
      </w:r>
      <w:proofErr w:type="spellEnd"/>
      <w:r w:rsidRPr="007630CB">
        <w:rPr>
          <w:rFonts w:ascii="Times New Roman" w:hAnsi="Times New Roman"/>
          <w:color w:val="000000" w:themeColor="text1"/>
          <w:sz w:val="24"/>
          <w:szCs w:val="24"/>
        </w:rPr>
        <w:t xml:space="preserve">/sau profesională </w:t>
      </w:r>
      <w:proofErr w:type="spellStart"/>
      <w:r w:rsidRPr="007630CB">
        <w:rPr>
          <w:rFonts w:ascii="Times New Roman" w:hAnsi="Times New Roman"/>
          <w:color w:val="000000" w:themeColor="text1"/>
          <w:sz w:val="24"/>
          <w:szCs w:val="24"/>
        </w:rPr>
        <w:t>invocînd</w:t>
      </w:r>
      <w:proofErr w:type="spellEnd"/>
      <w:r w:rsidRPr="007630CB">
        <w:rPr>
          <w:rFonts w:ascii="Times New Roman" w:hAnsi="Times New Roman"/>
          <w:color w:val="000000" w:themeColor="text1"/>
          <w:sz w:val="24"/>
          <w:szCs w:val="24"/>
        </w:rPr>
        <w:t xml:space="preserve"> </w:t>
      </w:r>
      <w:proofErr w:type="spellStart"/>
      <w:r w:rsidRPr="007630CB">
        <w:rPr>
          <w:rFonts w:ascii="Times New Roman" w:hAnsi="Times New Roman"/>
          <w:color w:val="000000" w:themeColor="text1"/>
          <w:sz w:val="24"/>
          <w:szCs w:val="24"/>
        </w:rPr>
        <w:t>şi</w:t>
      </w:r>
      <w:proofErr w:type="spellEnd"/>
      <w:r w:rsidRPr="007630CB">
        <w:rPr>
          <w:rFonts w:ascii="Times New Roman" w:hAnsi="Times New Roman"/>
          <w:color w:val="000000" w:themeColor="text1"/>
          <w:sz w:val="24"/>
          <w:szCs w:val="24"/>
        </w:rPr>
        <w:t xml:space="preserve"> </w:t>
      </w:r>
      <w:proofErr w:type="spellStart"/>
      <w:r w:rsidRPr="007630CB">
        <w:rPr>
          <w:rFonts w:ascii="Times New Roman" w:hAnsi="Times New Roman"/>
          <w:color w:val="000000" w:themeColor="text1"/>
          <w:sz w:val="24"/>
          <w:szCs w:val="24"/>
        </w:rPr>
        <w:t>susţinerea</w:t>
      </w:r>
      <w:proofErr w:type="spellEnd"/>
      <w:r w:rsidRPr="007630CB">
        <w:rPr>
          <w:rFonts w:ascii="Times New Roman" w:hAnsi="Times New Roman"/>
          <w:color w:val="000000" w:themeColor="text1"/>
          <w:sz w:val="24"/>
          <w:szCs w:val="24"/>
        </w:rPr>
        <w:t xml:space="preserve"> acordată, în conformitate cu prevederile menționate mai sus de către o altă persoană, acesta are </w:t>
      </w:r>
      <w:proofErr w:type="spellStart"/>
      <w:r w:rsidRPr="007630CB">
        <w:rPr>
          <w:rFonts w:ascii="Times New Roman" w:hAnsi="Times New Roman"/>
          <w:color w:val="000000" w:themeColor="text1"/>
          <w:sz w:val="24"/>
          <w:szCs w:val="24"/>
        </w:rPr>
        <w:t>obligaţia</w:t>
      </w:r>
      <w:proofErr w:type="spellEnd"/>
      <w:r w:rsidRPr="007630CB">
        <w:rPr>
          <w:rFonts w:ascii="Times New Roman" w:hAnsi="Times New Roman"/>
          <w:color w:val="000000" w:themeColor="text1"/>
          <w:sz w:val="24"/>
          <w:szCs w:val="24"/>
        </w:rPr>
        <w:t xml:space="preserve"> de a dovedi </w:t>
      </w:r>
      <w:proofErr w:type="spellStart"/>
      <w:r w:rsidRPr="007630CB">
        <w:rPr>
          <w:rFonts w:ascii="Times New Roman" w:hAnsi="Times New Roman"/>
          <w:color w:val="000000" w:themeColor="text1"/>
          <w:sz w:val="24"/>
          <w:szCs w:val="24"/>
        </w:rPr>
        <w:t>susţinerea</w:t>
      </w:r>
      <w:proofErr w:type="spellEnd"/>
      <w:r w:rsidRPr="007630CB">
        <w:rPr>
          <w:rFonts w:ascii="Times New Roman" w:hAnsi="Times New Roman"/>
          <w:color w:val="000000" w:themeColor="text1"/>
          <w:sz w:val="24"/>
          <w:szCs w:val="24"/>
        </w:rPr>
        <w:t xml:space="preserve"> de care beneficiază prin prezentarea în formă scrisă a unui angajament ferm al persoanei respective, încheiat în formă autentică </w:t>
      </w:r>
      <w:proofErr w:type="spellStart"/>
      <w:r w:rsidRPr="007630CB">
        <w:rPr>
          <w:rFonts w:ascii="Times New Roman" w:hAnsi="Times New Roman"/>
          <w:color w:val="000000" w:themeColor="text1"/>
          <w:sz w:val="24"/>
          <w:szCs w:val="24"/>
        </w:rPr>
        <w:t>şi</w:t>
      </w:r>
      <w:proofErr w:type="spellEnd"/>
      <w:r w:rsidRPr="007630CB">
        <w:rPr>
          <w:rFonts w:ascii="Times New Roman" w:hAnsi="Times New Roman"/>
          <w:color w:val="000000" w:themeColor="text1"/>
          <w:sz w:val="24"/>
          <w:szCs w:val="24"/>
        </w:rPr>
        <w:t xml:space="preserve"> </w:t>
      </w:r>
      <w:proofErr w:type="spellStart"/>
      <w:r w:rsidRPr="007630CB">
        <w:rPr>
          <w:rFonts w:ascii="Times New Roman" w:hAnsi="Times New Roman"/>
          <w:color w:val="000000" w:themeColor="text1"/>
          <w:sz w:val="24"/>
          <w:szCs w:val="24"/>
        </w:rPr>
        <w:t>declaraţiile</w:t>
      </w:r>
      <w:proofErr w:type="spellEnd"/>
      <w:r w:rsidRPr="007630CB">
        <w:rPr>
          <w:rFonts w:ascii="Times New Roman" w:hAnsi="Times New Roman"/>
          <w:color w:val="000000" w:themeColor="text1"/>
          <w:sz w:val="24"/>
          <w:szCs w:val="24"/>
        </w:rPr>
        <w:t xml:space="preserve"> </w:t>
      </w:r>
      <w:proofErr w:type="spellStart"/>
      <w:r w:rsidRPr="007630CB">
        <w:rPr>
          <w:rFonts w:ascii="Times New Roman" w:hAnsi="Times New Roman"/>
          <w:color w:val="000000" w:themeColor="text1"/>
          <w:sz w:val="24"/>
          <w:szCs w:val="24"/>
        </w:rPr>
        <w:t>terţului</w:t>
      </w:r>
      <w:proofErr w:type="spellEnd"/>
      <w:r w:rsidRPr="007630CB">
        <w:rPr>
          <w:rFonts w:ascii="Times New Roman" w:hAnsi="Times New Roman"/>
          <w:color w:val="000000" w:themeColor="text1"/>
          <w:sz w:val="24"/>
          <w:szCs w:val="24"/>
        </w:rPr>
        <w:t xml:space="preserve"> </w:t>
      </w:r>
      <w:proofErr w:type="spellStart"/>
      <w:r w:rsidRPr="007630CB">
        <w:rPr>
          <w:rFonts w:ascii="Times New Roman" w:hAnsi="Times New Roman"/>
          <w:color w:val="000000" w:themeColor="text1"/>
          <w:sz w:val="24"/>
          <w:szCs w:val="24"/>
        </w:rPr>
        <w:t>susţinător</w:t>
      </w:r>
      <w:proofErr w:type="spellEnd"/>
      <w:r w:rsidRPr="007630CB">
        <w:rPr>
          <w:rFonts w:ascii="Times New Roman" w:hAnsi="Times New Roman"/>
          <w:color w:val="000000" w:themeColor="text1"/>
          <w:sz w:val="24"/>
          <w:szCs w:val="24"/>
        </w:rPr>
        <w:t xml:space="preserve"> financiar </w:t>
      </w:r>
      <w:proofErr w:type="spellStart"/>
      <w:r w:rsidRPr="007630CB">
        <w:rPr>
          <w:rFonts w:ascii="Times New Roman" w:hAnsi="Times New Roman"/>
          <w:color w:val="000000" w:themeColor="text1"/>
          <w:sz w:val="24"/>
          <w:szCs w:val="24"/>
        </w:rPr>
        <w:t>şi</w:t>
      </w:r>
      <w:proofErr w:type="spellEnd"/>
      <w:r w:rsidRPr="007630CB">
        <w:rPr>
          <w:rFonts w:ascii="Times New Roman" w:hAnsi="Times New Roman"/>
          <w:color w:val="000000" w:themeColor="text1"/>
          <w:sz w:val="24"/>
          <w:szCs w:val="24"/>
        </w:rPr>
        <w:t xml:space="preserve"> </w:t>
      </w:r>
      <w:proofErr w:type="spellStart"/>
      <w:r w:rsidRPr="007630CB">
        <w:rPr>
          <w:rFonts w:ascii="Times New Roman" w:hAnsi="Times New Roman"/>
          <w:color w:val="000000" w:themeColor="text1"/>
          <w:sz w:val="24"/>
          <w:szCs w:val="24"/>
        </w:rPr>
        <w:t>terţului</w:t>
      </w:r>
      <w:proofErr w:type="spellEnd"/>
      <w:r w:rsidRPr="007630CB">
        <w:rPr>
          <w:rFonts w:ascii="Times New Roman" w:hAnsi="Times New Roman"/>
          <w:color w:val="000000" w:themeColor="text1"/>
          <w:sz w:val="24"/>
          <w:szCs w:val="24"/>
        </w:rPr>
        <w:t xml:space="preserve"> </w:t>
      </w:r>
      <w:proofErr w:type="spellStart"/>
      <w:r w:rsidRPr="007630CB">
        <w:rPr>
          <w:rFonts w:ascii="Times New Roman" w:hAnsi="Times New Roman"/>
          <w:color w:val="000000" w:themeColor="text1"/>
          <w:sz w:val="24"/>
          <w:szCs w:val="24"/>
        </w:rPr>
        <w:t>susţinător</w:t>
      </w:r>
      <w:proofErr w:type="spellEnd"/>
      <w:r w:rsidRPr="007630CB">
        <w:rPr>
          <w:rFonts w:ascii="Times New Roman" w:hAnsi="Times New Roman"/>
          <w:color w:val="000000" w:themeColor="text1"/>
          <w:sz w:val="24"/>
          <w:szCs w:val="24"/>
        </w:rPr>
        <w:t xml:space="preserve"> tehnic și profesional</w:t>
      </w:r>
      <w:r w:rsidR="00C319E7" w:rsidRPr="007630CB">
        <w:rPr>
          <w:rFonts w:ascii="Times New Roman" w:hAnsi="Times New Roman"/>
          <w:color w:val="000000" w:themeColor="text1"/>
          <w:sz w:val="24"/>
          <w:szCs w:val="24"/>
        </w:rPr>
        <w:t xml:space="preserve"> (conform modelului la anexa la caietul de sarcini)</w:t>
      </w:r>
      <w:r w:rsidRPr="007630CB">
        <w:rPr>
          <w:rFonts w:ascii="Times New Roman" w:hAnsi="Times New Roman"/>
          <w:color w:val="000000" w:themeColor="text1"/>
          <w:sz w:val="24"/>
          <w:szCs w:val="24"/>
        </w:rPr>
        <w:t xml:space="preserve">, prin care această persoană confirmă faptul că pune la </w:t>
      </w:r>
      <w:proofErr w:type="spellStart"/>
      <w:r w:rsidRPr="007630CB">
        <w:rPr>
          <w:rFonts w:ascii="Times New Roman" w:hAnsi="Times New Roman"/>
          <w:color w:val="000000" w:themeColor="text1"/>
          <w:sz w:val="24"/>
          <w:szCs w:val="24"/>
        </w:rPr>
        <w:t>dispoziţia</w:t>
      </w:r>
      <w:proofErr w:type="spellEnd"/>
      <w:r w:rsidRPr="007630CB">
        <w:rPr>
          <w:rFonts w:ascii="Times New Roman" w:hAnsi="Times New Roman"/>
          <w:color w:val="000000" w:themeColor="text1"/>
          <w:sz w:val="24"/>
          <w:szCs w:val="24"/>
        </w:rPr>
        <w:t xml:space="preserve"> ofertantului/candidatului resursele financiare cât și resurse tehnice și profesionale invocate.</w:t>
      </w:r>
    </w:p>
    <w:p w14:paraId="60B19F7A" w14:textId="77777777" w:rsidR="00856CC5" w:rsidRPr="007630CB" w:rsidRDefault="00856CC5" w:rsidP="005B1A69">
      <w:pPr>
        <w:spacing w:after="0" w:line="240" w:lineRule="auto"/>
        <w:ind w:firstLine="709"/>
        <w:jc w:val="both"/>
        <w:rPr>
          <w:rFonts w:ascii="Times New Roman" w:hAnsi="Times New Roman"/>
          <w:color w:val="000000" w:themeColor="text1"/>
          <w:sz w:val="24"/>
          <w:szCs w:val="24"/>
        </w:rPr>
      </w:pPr>
      <w:r w:rsidRPr="007630CB">
        <w:rPr>
          <w:rFonts w:ascii="Times New Roman" w:hAnsi="Times New Roman"/>
          <w:color w:val="000000" w:themeColor="text1"/>
          <w:sz w:val="24"/>
          <w:szCs w:val="24"/>
        </w:rPr>
        <w:t xml:space="preserve">1.16. Prezentarea angajamentului se face la solicitarea autorității contractante odată ce a fost declarat în DUAE. Persoana care asigură </w:t>
      </w:r>
      <w:proofErr w:type="spellStart"/>
      <w:r w:rsidRPr="007630CB">
        <w:rPr>
          <w:rFonts w:ascii="Times New Roman" w:hAnsi="Times New Roman"/>
          <w:color w:val="000000" w:themeColor="text1"/>
          <w:sz w:val="24"/>
          <w:szCs w:val="24"/>
        </w:rPr>
        <w:t>susţinerea</w:t>
      </w:r>
      <w:proofErr w:type="spellEnd"/>
      <w:r w:rsidRPr="007630CB">
        <w:rPr>
          <w:rFonts w:ascii="Times New Roman" w:hAnsi="Times New Roman"/>
          <w:color w:val="000000" w:themeColor="text1"/>
          <w:sz w:val="24"/>
          <w:szCs w:val="24"/>
        </w:rPr>
        <w:t xml:space="preserve"> financiară cât și tehnică și profesională trebuie să îndeplinească criteriile de selecție relevante și nu trebuie să se afle în niciuna dintre </w:t>
      </w:r>
      <w:proofErr w:type="spellStart"/>
      <w:r w:rsidRPr="007630CB">
        <w:rPr>
          <w:rFonts w:ascii="Times New Roman" w:hAnsi="Times New Roman"/>
          <w:color w:val="000000" w:themeColor="text1"/>
          <w:sz w:val="24"/>
          <w:szCs w:val="24"/>
        </w:rPr>
        <w:t>situaţiile</w:t>
      </w:r>
      <w:proofErr w:type="spellEnd"/>
      <w:r w:rsidRPr="007630CB">
        <w:rPr>
          <w:rFonts w:ascii="Times New Roman" w:hAnsi="Times New Roman"/>
          <w:color w:val="000000" w:themeColor="text1"/>
          <w:sz w:val="24"/>
          <w:szCs w:val="24"/>
        </w:rPr>
        <w:t xml:space="preserve"> prevăzute la pct.1.5. și pct.1.6. care determină excluderea din procedura de atribuire.</w:t>
      </w:r>
    </w:p>
    <w:p w14:paraId="53FD478E" w14:textId="77777777" w:rsidR="008E4219" w:rsidRDefault="008E4219" w:rsidP="005B1A69">
      <w:pPr>
        <w:pStyle w:val="1"/>
        <w:keepLines w:val="0"/>
        <w:spacing w:before="0" w:line="240" w:lineRule="auto"/>
        <w:ind w:left="432"/>
        <w:contextualSpacing/>
        <w:jc w:val="both"/>
        <w:rPr>
          <w:rFonts w:ascii="Times New Roman" w:hAnsi="Times New Roman"/>
          <w:color w:val="auto"/>
          <w:sz w:val="24"/>
          <w:szCs w:val="24"/>
          <w:lang w:val="ro-MD"/>
        </w:rPr>
      </w:pPr>
      <w:bookmarkStart w:id="2" w:name="_Toc78352607"/>
    </w:p>
    <w:p w14:paraId="47F5D1A3" w14:textId="6CC17047" w:rsidR="00B43085" w:rsidRPr="007630CB" w:rsidRDefault="00B43085" w:rsidP="005B1A69">
      <w:pPr>
        <w:pStyle w:val="1"/>
        <w:keepLines w:val="0"/>
        <w:spacing w:before="0" w:line="240" w:lineRule="auto"/>
        <w:ind w:left="432"/>
        <w:contextualSpacing/>
        <w:jc w:val="both"/>
        <w:rPr>
          <w:rFonts w:ascii="Times New Roman" w:hAnsi="Times New Roman"/>
          <w:color w:val="auto"/>
          <w:sz w:val="24"/>
          <w:szCs w:val="24"/>
          <w:lang w:val="ro-MD"/>
        </w:rPr>
      </w:pPr>
      <w:r w:rsidRPr="007630CB">
        <w:rPr>
          <w:rFonts w:ascii="Times New Roman" w:hAnsi="Times New Roman"/>
          <w:color w:val="auto"/>
          <w:sz w:val="24"/>
          <w:szCs w:val="24"/>
          <w:lang w:val="ro-MD"/>
        </w:rPr>
        <w:t>Capitolul I</w:t>
      </w:r>
      <w:r w:rsidR="00856CC5" w:rsidRPr="007630CB">
        <w:rPr>
          <w:rFonts w:ascii="Times New Roman" w:hAnsi="Times New Roman"/>
          <w:color w:val="auto"/>
          <w:sz w:val="24"/>
          <w:szCs w:val="24"/>
          <w:lang w:val="ro-MD"/>
        </w:rPr>
        <w:t>I</w:t>
      </w:r>
      <w:r w:rsidRPr="007630CB">
        <w:rPr>
          <w:rFonts w:ascii="Times New Roman" w:hAnsi="Times New Roman"/>
          <w:color w:val="auto"/>
          <w:sz w:val="24"/>
          <w:szCs w:val="24"/>
          <w:lang w:val="ro-MD"/>
        </w:rPr>
        <w:t xml:space="preserve"> OBIECTUL ACHIZIȚIEI</w:t>
      </w:r>
      <w:bookmarkEnd w:id="2"/>
    </w:p>
    <w:p w14:paraId="3C783B79" w14:textId="77777777" w:rsidR="00B43085" w:rsidRPr="007630CB" w:rsidRDefault="00B43085" w:rsidP="005B1A69">
      <w:pPr>
        <w:spacing w:after="0" w:line="240" w:lineRule="auto"/>
        <w:contextualSpacing/>
        <w:jc w:val="both"/>
        <w:rPr>
          <w:rFonts w:ascii="Times New Roman" w:hAnsi="Times New Roman"/>
          <w:sz w:val="24"/>
          <w:szCs w:val="24"/>
        </w:rPr>
      </w:pPr>
    </w:p>
    <w:p w14:paraId="6B8E61F4" w14:textId="77777777" w:rsidR="00B43085" w:rsidRPr="007630CB" w:rsidRDefault="00B43085" w:rsidP="005B1A69">
      <w:pPr>
        <w:spacing w:after="0" w:line="240" w:lineRule="auto"/>
        <w:contextualSpacing/>
        <w:jc w:val="both"/>
        <w:rPr>
          <w:rFonts w:ascii="Times New Roman" w:hAnsi="Times New Roman"/>
          <w:sz w:val="24"/>
          <w:szCs w:val="24"/>
        </w:rPr>
      </w:pPr>
      <w:r w:rsidRPr="007630CB">
        <w:rPr>
          <w:rFonts w:ascii="Times New Roman" w:hAnsi="Times New Roman"/>
          <w:sz w:val="24"/>
          <w:szCs w:val="24"/>
        </w:rPr>
        <w:t xml:space="preserve">Obiectul achiziției constă în achiziționarea </w:t>
      </w:r>
      <w:r w:rsidR="00D83EBE" w:rsidRPr="007630CB">
        <w:rPr>
          <w:rFonts w:ascii="Times New Roman" w:hAnsi="Times New Roman"/>
          <w:b/>
          <w:lang w:eastAsia="ru-RU"/>
        </w:rPr>
        <w:t xml:space="preserve">licențelor Microsoft </w:t>
      </w:r>
      <w:proofErr w:type="spellStart"/>
      <w:r w:rsidR="00D83EBE" w:rsidRPr="007630CB">
        <w:rPr>
          <w:rFonts w:ascii="Times New Roman" w:hAnsi="Times New Roman"/>
          <w:b/>
          <w:lang w:eastAsia="ru-RU"/>
        </w:rPr>
        <w:t>office</w:t>
      </w:r>
      <w:proofErr w:type="spellEnd"/>
      <w:r w:rsidR="00D83EBE" w:rsidRPr="007630CB">
        <w:rPr>
          <w:rFonts w:ascii="Times New Roman" w:hAnsi="Times New Roman"/>
          <w:b/>
          <w:lang w:eastAsia="ru-RU"/>
        </w:rPr>
        <w:t xml:space="preserve"> Home &amp;Business</w:t>
      </w:r>
      <w:r w:rsidRPr="007630CB">
        <w:rPr>
          <w:rFonts w:ascii="Times New Roman" w:hAnsi="Times New Roman"/>
          <w:sz w:val="24"/>
          <w:szCs w:val="24"/>
        </w:rPr>
        <w:t>, după cum urmează:</w:t>
      </w:r>
    </w:p>
    <w:tbl>
      <w:tblPr>
        <w:tblStyle w:val="af5"/>
        <w:tblW w:w="0" w:type="auto"/>
        <w:tblLook w:val="04A0" w:firstRow="1" w:lastRow="0" w:firstColumn="1" w:lastColumn="0" w:noHBand="0" w:noVBand="1"/>
      </w:tblPr>
      <w:tblGrid>
        <w:gridCol w:w="521"/>
        <w:gridCol w:w="2451"/>
        <w:gridCol w:w="6373"/>
      </w:tblGrid>
      <w:tr w:rsidR="00D83EBE" w:rsidRPr="007630CB" w14:paraId="0DEE4DB5" w14:textId="77777777" w:rsidTr="00A9632D">
        <w:tc>
          <w:tcPr>
            <w:tcW w:w="521" w:type="dxa"/>
          </w:tcPr>
          <w:p w14:paraId="5050B50A" w14:textId="77777777" w:rsidR="00D83EBE" w:rsidRPr="007630CB" w:rsidRDefault="00D83EBE" w:rsidP="00D83EBE">
            <w:pPr>
              <w:pStyle w:val="a"/>
              <w:numPr>
                <w:ilvl w:val="0"/>
                <w:numId w:val="43"/>
              </w:numPr>
              <w:tabs>
                <w:tab w:val="clear" w:pos="1134"/>
              </w:tabs>
              <w:contextualSpacing/>
              <w:jc w:val="left"/>
              <w:rPr>
                <w:lang w:val="ro-MD"/>
              </w:rPr>
            </w:pPr>
          </w:p>
        </w:tc>
        <w:tc>
          <w:tcPr>
            <w:tcW w:w="2451" w:type="dxa"/>
          </w:tcPr>
          <w:p w14:paraId="433E33F3" w14:textId="77777777" w:rsidR="00D83EBE" w:rsidRPr="007630CB" w:rsidRDefault="00D83EBE" w:rsidP="007F13D8">
            <w:pPr>
              <w:rPr>
                <w:sz w:val="24"/>
                <w:szCs w:val="24"/>
                <w:lang w:val="ro-MD"/>
              </w:rPr>
            </w:pPr>
            <w:r w:rsidRPr="007630CB">
              <w:rPr>
                <w:sz w:val="24"/>
                <w:szCs w:val="24"/>
                <w:lang w:val="ro-MD"/>
              </w:rPr>
              <w:t>Versiune</w:t>
            </w:r>
          </w:p>
        </w:tc>
        <w:tc>
          <w:tcPr>
            <w:tcW w:w="6373" w:type="dxa"/>
          </w:tcPr>
          <w:p w14:paraId="445BB9A8" w14:textId="77777777" w:rsidR="00D83EBE" w:rsidRPr="007630CB" w:rsidRDefault="00D83EBE" w:rsidP="007F13D8">
            <w:pPr>
              <w:rPr>
                <w:bCs/>
                <w:sz w:val="24"/>
                <w:szCs w:val="24"/>
                <w:lang w:val="ro-MD"/>
              </w:rPr>
            </w:pPr>
            <w:r w:rsidRPr="007630CB">
              <w:rPr>
                <w:rFonts w:eastAsia="Times New Roman"/>
                <w:sz w:val="24"/>
                <w:szCs w:val="24"/>
                <w:lang w:val="ro-MD" w:eastAsia="ru-RU"/>
              </w:rPr>
              <w:t>Microsoft Office Home &amp; Business</w:t>
            </w:r>
          </w:p>
        </w:tc>
      </w:tr>
      <w:tr w:rsidR="00D83EBE" w:rsidRPr="007630CB" w14:paraId="56D22294" w14:textId="77777777" w:rsidTr="00A9632D">
        <w:tc>
          <w:tcPr>
            <w:tcW w:w="521" w:type="dxa"/>
          </w:tcPr>
          <w:p w14:paraId="0A27CCE8" w14:textId="77777777" w:rsidR="00D83EBE" w:rsidRPr="007630CB" w:rsidRDefault="00D83EBE" w:rsidP="00D83EBE">
            <w:pPr>
              <w:pStyle w:val="a"/>
              <w:numPr>
                <w:ilvl w:val="0"/>
                <w:numId w:val="43"/>
              </w:numPr>
              <w:tabs>
                <w:tab w:val="clear" w:pos="1134"/>
              </w:tabs>
              <w:contextualSpacing/>
              <w:jc w:val="left"/>
              <w:rPr>
                <w:lang w:val="ro-MD"/>
              </w:rPr>
            </w:pPr>
          </w:p>
        </w:tc>
        <w:tc>
          <w:tcPr>
            <w:tcW w:w="2451" w:type="dxa"/>
          </w:tcPr>
          <w:p w14:paraId="33ECA3F1" w14:textId="77777777" w:rsidR="00D83EBE" w:rsidRPr="007630CB" w:rsidRDefault="00D83EBE" w:rsidP="007F13D8">
            <w:pPr>
              <w:rPr>
                <w:sz w:val="24"/>
                <w:szCs w:val="24"/>
                <w:lang w:val="ro-MD"/>
              </w:rPr>
            </w:pPr>
            <w:r w:rsidRPr="007630CB">
              <w:rPr>
                <w:sz w:val="24"/>
                <w:szCs w:val="24"/>
                <w:lang w:val="ro-MD"/>
              </w:rPr>
              <w:t>An lansare</w:t>
            </w:r>
          </w:p>
        </w:tc>
        <w:tc>
          <w:tcPr>
            <w:tcW w:w="6373" w:type="dxa"/>
          </w:tcPr>
          <w:p w14:paraId="185A2F37" w14:textId="77777777" w:rsidR="00D83EBE" w:rsidRPr="007630CB" w:rsidRDefault="00D83EBE" w:rsidP="007F13D8">
            <w:pPr>
              <w:rPr>
                <w:rFonts w:eastAsia="Times New Roman"/>
                <w:sz w:val="24"/>
                <w:szCs w:val="24"/>
                <w:lang w:val="ro-MD" w:eastAsia="ru-RU"/>
              </w:rPr>
            </w:pPr>
            <w:r w:rsidRPr="007630CB">
              <w:rPr>
                <w:sz w:val="24"/>
                <w:szCs w:val="24"/>
                <w:lang w:val="ro-MD"/>
              </w:rPr>
              <w:t>minim a</w:t>
            </w:r>
            <w:r w:rsidRPr="007630CB">
              <w:rPr>
                <w:rFonts w:eastAsia="Times New Roman"/>
                <w:sz w:val="24"/>
                <w:szCs w:val="24"/>
                <w:lang w:val="ro-MD" w:eastAsia="ru-RU"/>
              </w:rPr>
              <w:t xml:space="preserve"> 2021</w:t>
            </w:r>
          </w:p>
        </w:tc>
      </w:tr>
      <w:tr w:rsidR="00D83EBE" w:rsidRPr="007630CB" w14:paraId="2B47378E" w14:textId="77777777" w:rsidTr="00A9632D">
        <w:tc>
          <w:tcPr>
            <w:tcW w:w="521" w:type="dxa"/>
          </w:tcPr>
          <w:p w14:paraId="56855A30" w14:textId="77777777" w:rsidR="00D83EBE" w:rsidRPr="007630CB" w:rsidRDefault="00D83EBE" w:rsidP="00D83EBE">
            <w:pPr>
              <w:pStyle w:val="a"/>
              <w:numPr>
                <w:ilvl w:val="0"/>
                <w:numId w:val="43"/>
              </w:numPr>
              <w:tabs>
                <w:tab w:val="clear" w:pos="1134"/>
              </w:tabs>
              <w:contextualSpacing/>
              <w:jc w:val="left"/>
              <w:rPr>
                <w:lang w:val="ro-MD"/>
              </w:rPr>
            </w:pPr>
          </w:p>
        </w:tc>
        <w:tc>
          <w:tcPr>
            <w:tcW w:w="2451" w:type="dxa"/>
          </w:tcPr>
          <w:p w14:paraId="54E1B5C8" w14:textId="77777777" w:rsidR="00D83EBE" w:rsidRPr="007630CB" w:rsidRDefault="00D83EBE" w:rsidP="007F13D8">
            <w:pPr>
              <w:rPr>
                <w:sz w:val="24"/>
                <w:szCs w:val="24"/>
                <w:lang w:val="ro-MD"/>
              </w:rPr>
            </w:pPr>
            <w:r w:rsidRPr="007630CB">
              <w:rPr>
                <w:color w:val="000000"/>
                <w:sz w:val="24"/>
                <w:szCs w:val="24"/>
                <w:lang w:val="ro-MD"/>
              </w:rPr>
              <w:t>Licențele conțin următoarele produse</w:t>
            </w:r>
          </w:p>
        </w:tc>
        <w:tc>
          <w:tcPr>
            <w:tcW w:w="6373" w:type="dxa"/>
          </w:tcPr>
          <w:p w14:paraId="7207AB65" w14:textId="77777777" w:rsidR="00D83EBE" w:rsidRPr="007630CB" w:rsidRDefault="00D83EBE" w:rsidP="007F13D8">
            <w:pPr>
              <w:rPr>
                <w:sz w:val="24"/>
                <w:szCs w:val="24"/>
                <w:lang w:val="ro-MD"/>
              </w:rPr>
            </w:pPr>
            <w:r w:rsidRPr="007630CB">
              <w:rPr>
                <w:color w:val="000000"/>
                <w:sz w:val="24"/>
                <w:szCs w:val="24"/>
                <w:lang w:val="ro-MD"/>
              </w:rPr>
              <w:t>Microsoft Word, Microsoft Excel, Microsoft PowerPoint, Microsoft Outlook</w:t>
            </w:r>
          </w:p>
        </w:tc>
      </w:tr>
      <w:tr w:rsidR="00D83EBE" w:rsidRPr="007630CB" w14:paraId="38BC74F0" w14:textId="77777777" w:rsidTr="00A9632D">
        <w:tc>
          <w:tcPr>
            <w:tcW w:w="521" w:type="dxa"/>
          </w:tcPr>
          <w:p w14:paraId="662B11C8" w14:textId="77777777" w:rsidR="00D83EBE" w:rsidRPr="007630CB" w:rsidRDefault="00D83EBE" w:rsidP="00D83EBE">
            <w:pPr>
              <w:pStyle w:val="a"/>
              <w:numPr>
                <w:ilvl w:val="0"/>
                <w:numId w:val="43"/>
              </w:numPr>
              <w:tabs>
                <w:tab w:val="clear" w:pos="1134"/>
              </w:tabs>
              <w:contextualSpacing/>
              <w:jc w:val="left"/>
              <w:rPr>
                <w:lang w:val="ro-MD"/>
              </w:rPr>
            </w:pPr>
          </w:p>
        </w:tc>
        <w:tc>
          <w:tcPr>
            <w:tcW w:w="2451" w:type="dxa"/>
          </w:tcPr>
          <w:p w14:paraId="1D5625A3" w14:textId="77777777" w:rsidR="00D83EBE" w:rsidRPr="007630CB" w:rsidRDefault="00D83EBE" w:rsidP="007F13D8">
            <w:pPr>
              <w:rPr>
                <w:sz w:val="24"/>
                <w:szCs w:val="24"/>
                <w:lang w:val="ro-MD"/>
              </w:rPr>
            </w:pPr>
            <w:r w:rsidRPr="007630CB">
              <w:rPr>
                <w:sz w:val="24"/>
                <w:szCs w:val="24"/>
                <w:lang w:val="ro-MD"/>
              </w:rPr>
              <w:t>Tip licență</w:t>
            </w:r>
          </w:p>
        </w:tc>
        <w:tc>
          <w:tcPr>
            <w:tcW w:w="6373" w:type="dxa"/>
          </w:tcPr>
          <w:p w14:paraId="0CEE9AFC" w14:textId="77777777" w:rsidR="00D83EBE" w:rsidRPr="007630CB" w:rsidRDefault="00D83EBE" w:rsidP="007F13D8">
            <w:pPr>
              <w:rPr>
                <w:sz w:val="24"/>
                <w:szCs w:val="24"/>
                <w:lang w:val="ro-MD"/>
              </w:rPr>
            </w:pPr>
            <w:r w:rsidRPr="007630CB">
              <w:rPr>
                <w:sz w:val="24"/>
                <w:szCs w:val="24"/>
                <w:lang w:val="ro-MD"/>
              </w:rPr>
              <w:t>Individuală</w:t>
            </w:r>
          </w:p>
        </w:tc>
      </w:tr>
      <w:tr w:rsidR="00D83EBE" w:rsidRPr="007630CB" w14:paraId="120D3A58" w14:textId="77777777" w:rsidTr="00A9632D">
        <w:tc>
          <w:tcPr>
            <w:tcW w:w="521" w:type="dxa"/>
          </w:tcPr>
          <w:p w14:paraId="30DEE84A" w14:textId="77777777" w:rsidR="00D83EBE" w:rsidRPr="007630CB" w:rsidRDefault="00D83EBE" w:rsidP="00D83EBE">
            <w:pPr>
              <w:pStyle w:val="a"/>
              <w:numPr>
                <w:ilvl w:val="0"/>
                <w:numId w:val="43"/>
              </w:numPr>
              <w:tabs>
                <w:tab w:val="clear" w:pos="1134"/>
              </w:tabs>
              <w:contextualSpacing/>
              <w:jc w:val="left"/>
              <w:rPr>
                <w:lang w:val="ro-MD"/>
              </w:rPr>
            </w:pPr>
          </w:p>
        </w:tc>
        <w:tc>
          <w:tcPr>
            <w:tcW w:w="2451" w:type="dxa"/>
          </w:tcPr>
          <w:p w14:paraId="72823533" w14:textId="77777777" w:rsidR="00D83EBE" w:rsidRPr="007630CB" w:rsidRDefault="00D83EBE" w:rsidP="007F13D8">
            <w:pPr>
              <w:rPr>
                <w:sz w:val="24"/>
                <w:szCs w:val="24"/>
                <w:lang w:val="ro-MD"/>
              </w:rPr>
            </w:pPr>
            <w:r w:rsidRPr="007630CB">
              <w:rPr>
                <w:sz w:val="24"/>
                <w:szCs w:val="24"/>
                <w:lang w:val="ro-MD"/>
              </w:rPr>
              <w:t>Număr de dispozitive</w:t>
            </w:r>
          </w:p>
        </w:tc>
        <w:tc>
          <w:tcPr>
            <w:tcW w:w="6373" w:type="dxa"/>
          </w:tcPr>
          <w:p w14:paraId="083FC8F6" w14:textId="77777777" w:rsidR="00D83EBE" w:rsidRPr="007630CB" w:rsidRDefault="00D83EBE" w:rsidP="007F13D8">
            <w:pPr>
              <w:rPr>
                <w:sz w:val="24"/>
                <w:szCs w:val="24"/>
                <w:lang w:val="ro-MD"/>
              </w:rPr>
            </w:pPr>
            <w:r w:rsidRPr="007630CB">
              <w:rPr>
                <w:bCs/>
                <w:sz w:val="24"/>
                <w:szCs w:val="24"/>
                <w:lang w:val="ro-MD"/>
              </w:rPr>
              <w:t>1 Dispozitiv</w:t>
            </w:r>
          </w:p>
        </w:tc>
      </w:tr>
      <w:tr w:rsidR="00D83EBE" w:rsidRPr="007630CB" w14:paraId="7A8F726B" w14:textId="77777777" w:rsidTr="00A9632D">
        <w:tc>
          <w:tcPr>
            <w:tcW w:w="521" w:type="dxa"/>
          </w:tcPr>
          <w:p w14:paraId="2084058E" w14:textId="77777777" w:rsidR="00D83EBE" w:rsidRPr="007630CB" w:rsidRDefault="00D83EBE" w:rsidP="00D83EBE">
            <w:pPr>
              <w:pStyle w:val="a"/>
              <w:numPr>
                <w:ilvl w:val="0"/>
                <w:numId w:val="43"/>
              </w:numPr>
              <w:tabs>
                <w:tab w:val="clear" w:pos="1134"/>
              </w:tabs>
              <w:contextualSpacing/>
              <w:jc w:val="left"/>
              <w:rPr>
                <w:lang w:val="ro-MD"/>
              </w:rPr>
            </w:pPr>
          </w:p>
        </w:tc>
        <w:tc>
          <w:tcPr>
            <w:tcW w:w="2451" w:type="dxa"/>
          </w:tcPr>
          <w:p w14:paraId="03D5EC49" w14:textId="77777777" w:rsidR="00D83EBE" w:rsidRPr="007630CB" w:rsidRDefault="00D83EBE" w:rsidP="007F13D8">
            <w:pPr>
              <w:rPr>
                <w:sz w:val="24"/>
                <w:szCs w:val="24"/>
                <w:lang w:val="ro-MD"/>
              </w:rPr>
            </w:pPr>
            <w:r w:rsidRPr="007630CB">
              <w:rPr>
                <w:sz w:val="24"/>
                <w:szCs w:val="24"/>
                <w:lang w:val="ro-MD"/>
              </w:rPr>
              <w:t>Utilizare</w:t>
            </w:r>
          </w:p>
        </w:tc>
        <w:tc>
          <w:tcPr>
            <w:tcW w:w="6373" w:type="dxa"/>
          </w:tcPr>
          <w:p w14:paraId="40D65BE0" w14:textId="77777777" w:rsidR="00D83EBE" w:rsidRPr="007630CB" w:rsidRDefault="00D83EBE" w:rsidP="007F13D8">
            <w:pPr>
              <w:rPr>
                <w:bCs/>
                <w:sz w:val="24"/>
                <w:szCs w:val="24"/>
                <w:lang w:val="ro-MD"/>
              </w:rPr>
            </w:pPr>
            <w:r w:rsidRPr="007630CB">
              <w:rPr>
                <w:bCs/>
                <w:sz w:val="24"/>
                <w:szCs w:val="24"/>
                <w:lang w:val="ro-MD"/>
              </w:rPr>
              <w:t xml:space="preserve">PC, MAC </w:t>
            </w:r>
          </w:p>
        </w:tc>
      </w:tr>
      <w:tr w:rsidR="00D83EBE" w:rsidRPr="007630CB" w14:paraId="1F3B6BF4" w14:textId="77777777" w:rsidTr="00A9632D">
        <w:tc>
          <w:tcPr>
            <w:tcW w:w="521" w:type="dxa"/>
          </w:tcPr>
          <w:p w14:paraId="6C256F1A" w14:textId="77777777" w:rsidR="00D83EBE" w:rsidRPr="007630CB" w:rsidRDefault="00D83EBE" w:rsidP="00D83EBE">
            <w:pPr>
              <w:pStyle w:val="a"/>
              <w:numPr>
                <w:ilvl w:val="0"/>
                <w:numId w:val="43"/>
              </w:numPr>
              <w:tabs>
                <w:tab w:val="clear" w:pos="1134"/>
              </w:tabs>
              <w:contextualSpacing/>
              <w:jc w:val="left"/>
              <w:rPr>
                <w:lang w:val="ro-MD"/>
              </w:rPr>
            </w:pPr>
          </w:p>
        </w:tc>
        <w:tc>
          <w:tcPr>
            <w:tcW w:w="2451" w:type="dxa"/>
          </w:tcPr>
          <w:p w14:paraId="73241893" w14:textId="77777777" w:rsidR="00D83EBE" w:rsidRPr="007630CB" w:rsidRDefault="00D83EBE" w:rsidP="007F13D8">
            <w:pPr>
              <w:rPr>
                <w:sz w:val="24"/>
                <w:szCs w:val="24"/>
                <w:lang w:val="ro-MD"/>
              </w:rPr>
            </w:pPr>
            <w:r w:rsidRPr="007630CB">
              <w:rPr>
                <w:sz w:val="24"/>
                <w:szCs w:val="24"/>
                <w:lang w:val="ro-MD"/>
              </w:rPr>
              <w:t>Platforma software</w:t>
            </w:r>
          </w:p>
        </w:tc>
        <w:tc>
          <w:tcPr>
            <w:tcW w:w="6373" w:type="dxa"/>
          </w:tcPr>
          <w:p w14:paraId="4ACFC167" w14:textId="77777777" w:rsidR="00D83EBE" w:rsidRPr="007630CB" w:rsidRDefault="00D83EBE" w:rsidP="007F13D8">
            <w:pPr>
              <w:rPr>
                <w:sz w:val="24"/>
                <w:szCs w:val="24"/>
                <w:lang w:val="ro-MD"/>
              </w:rPr>
            </w:pPr>
            <w:r w:rsidRPr="007630CB">
              <w:rPr>
                <w:bCs/>
                <w:sz w:val="24"/>
                <w:szCs w:val="24"/>
                <w:lang w:val="ro-MD"/>
              </w:rPr>
              <w:t xml:space="preserve">Windows, </w:t>
            </w:r>
            <w:proofErr w:type="spellStart"/>
            <w:r w:rsidRPr="007630CB">
              <w:rPr>
                <w:bCs/>
                <w:sz w:val="24"/>
                <w:szCs w:val="24"/>
                <w:lang w:val="ro-MD"/>
              </w:rPr>
              <w:t>macOS</w:t>
            </w:r>
            <w:proofErr w:type="spellEnd"/>
          </w:p>
        </w:tc>
      </w:tr>
      <w:tr w:rsidR="00D83EBE" w:rsidRPr="007630CB" w14:paraId="16F748A1" w14:textId="77777777" w:rsidTr="00A9632D">
        <w:tc>
          <w:tcPr>
            <w:tcW w:w="521" w:type="dxa"/>
          </w:tcPr>
          <w:p w14:paraId="45A939D2" w14:textId="77777777" w:rsidR="00D83EBE" w:rsidRPr="007630CB" w:rsidRDefault="00D83EBE" w:rsidP="00D83EBE">
            <w:pPr>
              <w:pStyle w:val="a"/>
              <w:numPr>
                <w:ilvl w:val="0"/>
                <w:numId w:val="43"/>
              </w:numPr>
              <w:tabs>
                <w:tab w:val="clear" w:pos="1134"/>
              </w:tabs>
              <w:contextualSpacing/>
              <w:jc w:val="left"/>
              <w:rPr>
                <w:lang w:val="ro-MD"/>
              </w:rPr>
            </w:pPr>
          </w:p>
        </w:tc>
        <w:tc>
          <w:tcPr>
            <w:tcW w:w="2451" w:type="dxa"/>
          </w:tcPr>
          <w:p w14:paraId="081C0063" w14:textId="77777777" w:rsidR="00D83EBE" w:rsidRPr="007630CB" w:rsidRDefault="00D83EBE" w:rsidP="007F13D8">
            <w:pPr>
              <w:rPr>
                <w:sz w:val="24"/>
                <w:szCs w:val="24"/>
                <w:lang w:val="ro-MD"/>
              </w:rPr>
            </w:pPr>
            <w:r w:rsidRPr="007630CB">
              <w:rPr>
                <w:sz w:val="24"/>
                <w:szCs w:val="24"/>
                <w:lang w:val="ro-MD"/>
              </w:rPr>
              <w:t>Limba de afișaj</w:t>
            </w:r>
          </w:p>
        </w:tc>
        <w:tc>
          <w:tcPr>
            <w:tcW w:w="6373" w:type="dxa"/>
          </w:tcPr>
          <w:p w14:paraId="35479A4D" w14:textId="77777777" w:rsidR="00D83EBE" w:rsidRPr="007630CB" w:rsidRDefault="00D83EBE" w:rsidP="007F13D8">
            <w:pPr>
              <w:rPr>
                <w:sz w:val="24"/>
                <w:szCs w:val="24"/>
                <w:lang w:val="ro-MD"/>
              </w:rPr>
            </w:pPr>
            <w:r w:rsidRPr="007630CB">
              <w:rPr>
                <w:sz w:val="24"/>
                <w:szCs w:val="24"/>
                <w:lang w:val="ro-MD"/>
              </w:rPr>
              <w:t xml:space="preserve">De bază Engleza, </w:t>
            </w:r>
            <w:r w:rsidRPr="007630CB">
              <w:rPr>
                <w:bCs/>
                <w:sz w:val="24"/>
                <w:szCs w:val="24"/>
                <w:lang w:val="ro-MD"/>
              </w:rPr>
              <w:t xml:space="preserve">opțional cu posibilitatea afișării limbii </w:t>
            </w:r>
            <w:r w:rsidRPr="007630CB">
              <w:rPr>
                <w:sz w:val="24"/>
                <w:szCs w:val="24"/>
                <w:lang w:val="ro-MD"/>
              </w:rPr>
              <w:t>Română</w:t>
            </w:r>
          </w:p>
        </w:tc>
      </w:tr>
      <w:tr w:rsidR="00D83EBE" w:rsidRPr="007630CB" w14:paraId="167F4E87" w14:textId="77777777" w:rsidTr="00A9632D">
        <w:tc>
          <w:tcPr>
            <w:tcW w:w="521" w:type="dxa"/>
          </w:tcPr>
          <w:p w14:paraId="27A9F4FF" w14:textId="77777777" w:rsidR="00D83EBE" w:rsidRPr="007630CB" w:rsidRDefault="00D83EBE" w:rsidP="00D83EBE">
            <w:pPr>
              <w:pStyle w:val="a"/>
              <w:numPr>
                <w:ilvl w:val="0"/>
                <w:numId w:val="43"/>
              </w:numPr>
              <w:tabs>
                <w:tab w:val="clear" w:pos="1134"/>
              </w:tabs>
              <w:contextualSpacing/>
              <w:jc w:val="left"/>
              <w:rPr>
                <w:lang w:val="ro-MD"/>
              </w:rPr>
            </w:pPr>
          </w:p>
        </w:tc>
        <w:tc>
          <w:tcPr>
            <w:tcW w:w="2451" w:type="dxa"/>
          </w:tcPr>
          <w:p w14:paraId="3E28B06E" w14:textId="77777777" w:rsidR="00D83EBE" w:rsidRPr="007630CB" w:rsidRDefault="00D83EBE" w:rsidP="007F13D8">
            <w:pPr>
              <w:rPr>
                <w:sz w:val="24"/>
                <w:szCs w:val="24"/>
                <w:lang w:val="ro-MD"/>
              </w:rPr>
            </w:pPr>
            <w:r w:rsidRPr="007630CB">
              <w:rPr>
                <w:sz w:val="24"/>
                <w:szCs w:val="24"/>
                <w:lang w:val="ro-MD"/>
              </w:rPr>
              <w:t>Cerințe suplementare pentru licențe</w:t>
            </w:r>
          </w:p>
        </w:tc>
        <w:tc>
          <w:tcPr>
            <w:tcW w:w="6373" w:type="dxa"/>
          </w:tcPr>
          <w:p w14:paraId="3A0544FA" w14:textId="77777777" w:rsidR="00D83EBE" w:rsidRPr="007630CB" w:rsidRDefault="00D83EBE" w:rsidP="007F13D8">
            <w:pPr>
              <w:rPr>
                <w:bCs/>
                <w:color w:val="000000"/>
                <w:sz w:val="24"/>
                <w:szCs w:val="24"/>
                <w:lang w:val="ro-MD"/>
              </w:rPr>
            </w:pPr>
            <w:r w:rsidRPr="007630CB">
              <w:rPr>
                <w:sz w:val="24"/>
                <w:szCs w:val="24"/>
                <w:lang w:val="ro-MD"/>
              </w:rPr>
              <w:t xml:space="preserve">Pot fi </w:t>
            </w:r>
            <w:r w:rsidRPr="007630CB">
              <w:rPr>
                <w:bCs/>
                <w:color w:val="000000"/>
                <w:sz w:val="24"/>
                <w:szCs w:val="24"/>
                <w:lang w:val="ro-MD"/>
              </w:rPr>
              <w:t xml:space="preserve">verificate pe portalul producătorului (part </w:t>
            </w:r>
            <w:proofErr w:type="spellStart"/>
            <w:r w:rsidRPr="007630CB">
              <w:rPr>
                <w:bCs/>
                <w:color w:val="000000"/>
                <w:sz w:val="24"/>
                <w:szCs w:val="24"/>
                <w:lang w:val="ro-MD"/>
              </w:rPr>
              <w:t>number</w:t>
            </w:r>
            <w:proofErr w:type="spellEnd"/>
            <w:r w:rsidRPr="007630CB">
              <w:rPr>
                <w:bCs/>
                <w:color w:val="000000"/>
                <w:sz w:val="24"/>
                <w:szCs w:val="24"/>
                <w:lang w:val="ro-MD"/>
              </w:rPr>
              <w:t>).</w:t>
            </w:r>
          </w:p>
          <w:p w14:paraId="7733FC90" w14:textId="77777777" w:rsidR="00D83EBE" w:rsidRPr="007630CB" w:rsidRDefault="00D83EBE" w:rsidP="007F13D8">
            <w:pPr>
              <w:rPr>
                <w:bCs/>
                <w:color w:val="000000"/>
                <w:sz w:val="24"/>
                <w:szCs w:val="24"/>
                <w:lang w:val="ro-MD"/>
              </w:rPr>
            </w:pPr>
            <w:r w:rsidRPr="007630CB">
              <w:rPr>
                <w:bCs/>
                <w:color w:val="000000"/>
                <w:sz w:val="24"/>
                <w:szCs w:val="24"/>
                <w:lang w:val="ro-MD"/>
              </w:rPr>
              <w:t>Vor fi înregistrate la AGEPI.</w:t>
            </w:r>
          </w:p>
          <w:p w14:paraId="206D2709" w14:textId="77777777" w:rsidR="00D83EBE" w:rsidRPr="007630CB" w:rsidRDefault="00D83EBE" w:rsidP="007F13D8">
            <w:pPr>
              <w:rPr>
                <w:sz w:val="24"/>
                <w:szCs w:val="24"/>
                <w:lang w:val="ro-MD"/>
              </w:rPr>
            </w:pPr>
            <w:r w:rsidRPr="007630CB">
              <w:rPr>
                <w:color w:val="000000"/>
                <w:sz w:val="24"/>
                <w:szCs w:val="24"/>
                <w:lang w:val="ro-MD"/>
              </w:rPr>
              <w:t>Nu se acceptă licență cu plată anuală.</w:t>
            </w:r>
          </w:p>
        </w:tc>
      </w:tr>
      <w:tr w:rsidR="00D83EBE" w:rsidRPr="007630CB" w14:paraId="4BFE6ACE" w14:textId="77777777" w:rsidTr="00A9632D">
        <w:tc>
          <w:tcPr>
            <w:tcW w:w="521" w:type="dxa"/>
          </w:tcPr>
          <w:p w14:paraId="2CF444BF" w14:textId="77777777" w:rsidR="00D83EBE" w:rsidRPr="007630CB" w:rsidRDefault="00D83EBE" w:rsidP="00D83EBE">
            <w:pPr>
              <w:pStyle w:val="a"/>
              <w:numPr>
                <w:ilvl w:val="0"/>
                <w:numId w:val="43"/>
              </w:numPr>
              <w:tabs>
                <w:tab w:val="clear" w:pos="1134"/>
              </w:tabs>
              <w:contextualSpacing/>
              <w:jc w:val="left"/>
              <w:rPr>
                <w:lang w:val="ro-MD"/>
              </w:rPr>
            </w:pPr>
          </w:p>
        </w:tc>
        <w:tc>
          <w:tcPr>
            <w:tcW w:w="2451" w:type="dxa"/>
          </w:tcPr>
          <w:p w14:paraId="31FE139A" w14:textId="77777777" w:rsidR="00D83EBE" w:rsidRPr="007630CB" w:rsidRDefault="00D83EBE" w:rsidP="007F13D8">
            <w:pPr>
              <w:rPr>
                <w:sz w:val="24"/>
                <w:szCs w:val="24"/>
                <w:lang w:val="ro-MD"/>
              </w:rPr>
            </w:pPr>
            <w:r w:rsidRPr="007630CB">
              <w:rPr>
                <w:sz w:val="24"/>
                <w:szCs w:val="24"/>
                <w:lang w:val="ro-MD"/>
              </w:rPr>
              <w:t>Valabilitate</w:t>
            </w:r>
          </w:p>
        </w:tc>
        <w:tc>
          <w:tcPr>
            <w:tcW w:w="6373" w:type="dxa"/>
          </w:tcPr>
          <w:p w14:paraId="7B42C7F8" w14:textId="77777777" w:rsidR="00D83EBE" w:rsidRPr="007630CB" w:rsidRDefault="00D83EBE" w:rsidP="007F13D8">
            <w:pPr>
              <w:rPr>
                <w:sz w:val="24"/>
                <w:szCs w:val="24"/>
                <w:lang w:val="ro-MD"/>
              </w:rPr>
            </w:pPr>
            <w:r w:rsidRPr="007630CB">
              <w:rPr>
                <w:rStyle w:val="a5"/>
                <w:b w:val="0"/>
                <w:color w:val="222222"/>
                <w:sz w:val="24"/>
                <w:szCs w:val="24"/>
                <w:lang w:val="ro-MD"/>
              </w:rPr>
              <w:t>Permanenta/</w:t>
            </w:r>
            <w:proofErr w:type="spellStart"/>
            <w:r w:rsidRPr="007630CB">
              <w:rPr>
                <w:rStyle w:val="a5"/>
                <w:b w:val="0"/>
                <w:color w:val="222222"/>
                <w:sz w:val="24"/>
                <w:szCs w:val="24"/>
                <w:lang w:val="ro-MD"/>
              </w:rPr>
              <w:t>Perpetual</w:t>
            </w:r>
            <w:proofErr w:type="spellEnd"/>
            <w:r w:rsidRPr="007630CB">
              <w:rPr>
                <w:rStyle w:val="a5"/>
                <w:b w:val="0"/>
                <w:color w:val="222222"/>
                <w:sz w:val="24"/>
                <w:szCs w:val="24"/>
                <w:lang w:val="ro-MD"/>
              </w:rPr>
              <w:t>. U</w:t>
            </w:r>
            <w:r w:rsidRPr="007630CB">
              <w:rPr>
                <w:color w:val="222222"/>
                <w:sz w:val="24"/>
                <w:szCs w:val="24"/>
                <w:lang w:val="ro-MD"/>
              </w:rPr>
              <w:t>pdate-urile pe întreaga durata de viată a produsului</w:t>
            </w:r>
          </w:p>
        </w:tc>
      </w:tr>
    </w:tbl>
    <w:p w14:paraId="7A544875" w14:textId="77777777" w:rsidR="002A7246" w:rsidRPr="007630CB" w:rsidRDefault="002A7246" w:rsidP="005B1A69">
      <w:pPr>
        <w:shd w:val="clear" w:color="auto" w:fill="FFFFFF"/>
        <w:tabs>
          <w:tab w:val="left" w:pos="284"/>
          <w:tab w:val="left" w:pos="426"/>
          <w:tab w:val="decimal" w:pos="8364"/>
        </w:tabs>
        <w:spacing w:line="240" w:lineRule="auto"/>
        <w:ind w:left="-284" w:right="-144" w:firstLine="284"/>
        <w:rPr>
          <w:rFonts w:ascii="Times New Roman" w:hAnsi="Times New Roman"/>
          <w:b/>
          <w:bCs/>
          <w:color w:val="000000"/>
        </w:rPr>
      </w:pPr>
    </w:p>
    <w:p w14:paraId="5CDFB1C7" w14:textId="77777777" w:rsidR="00B43085" w:rsidRPr="007630CB" w:rsidRDefault="00B43085" w:rsidP="005B1A69">
      <w:pPr>
        <w:spacing w:line="240" w:lineRule="auto"/>
        <w:rPr>
          <w:rFonts w:ascii="Times New Roman" w:hAnsi="Times New Roman"/>
          <w:sz w:val="24"/>
          <w:szCs w:val="24"/>
        </w:rPr>
      </w:pPr>
    </w:p>
    <w:sectPr w:rsidR="00B43085" w:rsidRPr="007630CB" w:rsidSect="003459C7">
      <w:pgSz w:w="11906" w:h="16838"/>
      <w:pgMar w:top="426" w:right="707" w:bottom="1418"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cs="Times New Roman" w:hint="default"/>
      </w:rPr>
    </w:lvl>
    <w:lvl w:ilvl="1" w:tplc="08180019" w:tentative="1">
      <w:start w:val="1"/>
      <w:numFmt w:val="lowerLetter"/>
      <w:lvlText w:val="%2."/>
      <w:lvlJc w:val="left"/>
      <w:pPr>
        <w:ind w:left="1800" w:hanging="360"/>
      </w:pPr>
      <w:rPr>
        <w:rFonts w:cs="Times New Roman"/>
      </w:rPr>
    </w:lvl>
    <w:lvl w:ilvl="2" w:tplc="0818001B" w:tentative="1">
      <w:start w:val="1"/>
      <w:numFmt w:val="lowerRoman"/>
      <w:lvlText w:val="%3."/>
      <w:lvlJc w:val="right"/>
      <w:pPr>
        <w:ind w:left="2520" w:hanging="180"/>
      </w:pPr>
      <w:rPr>
        <w:rFonts w:cs="Times New Roman"/>
      </w:rPr>
    </w:lvl>
    <w:lvl w:ilvl="3" w:tplc="0818000F" w:tentative="1">
      <w:start w:val="1"/>
      <w:numFmt w:val="decimal"/>
      <w:lvlText w:val="%4."/>
      <w:lvlJc w:val="left"/>
      <w:pPr>
        <w:ind w:left="3240" w:hanging="360"/>
      </w:pPr>
      <w:rPr>
        <w:rFonts w:cs="Times New Roman"/>
      </w:rPr>
    </w:lvl>
    <w:lvl w:ilvl="4" w:tplc="08180019" w:tentative="1">
      <w:start w:val="1"/>
      <w:numFmt w:val="lowerLetter"/>
      <w:lvlText w:val="%5."/>
      <w:lvlJc w:val="left"/>
      <w:pPr>
        <w:ind w:left="3960" w:hanging="360"/>
      </w:pPr>
      <w:rPr>
        <w:rFonts w:cs="Times New Roman"/>
      </w:rPr>
    </w:lvl>
    <w:lvl w:ilvl="5" w:tplc="0818001B" w:tentative="1">
      <w:start w:val="1"/>
      <w:numFmt w:val="lowerRoman"/>
      <w:lvlText w:val="%6."/>
      <w:lvlJc w:val="right"/>
      <w:pPr>
        <w:ind w:left="4680" w:hanging="180"/>
      </w:pPr>
      <w:rPr>
        <w:rFonts w:cs="Times New Roman"/>
      </w:rPr>
    </w:lvl>
    <w:lvl w:ilvl="6" w:tplc="0818000F" w:tentative="1">
      <w:start w:val="1"/>
      <w:numFmt w:val="decimal"/>
      <w:lvlText w:val="%7."/>
      <w:lvlJc w:val="left"/>
      <w:pPr>
        <w:ind w:left="5400" w:hanging="360"/>
      </w:pPr>
      <w:rPr>
        <w:rFonts w:cs="Times New Roman"/>
      </w:rPr>
    </w:lvl>
    <w:lvl w:ilvl="7" w:tplc="08180019" w:tentative="1">
      <w:start w:val="1"/>
      <w:numFmt w:val="lowerLetter"/>
      <w:lvlText w:val="%8."/>
      <w:lvlJc w:val="left"/>
      <w:pPr>
        <w:ind w:left="6120" w:hanging="360"/>
      </w:pPr>
      <w:rPr>
        <w:rFonts w:cs="Times New Roman"/>
      </w:rPr>
    </w:lvl>
    <w:lvl w:ilvl="8" w:tplc="0818001B" w:tentative="1">
      <w:start w:val="1"/>
      <w:numFmt w:val="lowerRoman"/>
      <w:lvlText w:val="%9."/>
      <w:lvlJc w:val="right"/>
      <w:pPr>
        <w:ind w:left="6840" w:hanging="180"/>
      </w:pPr>
      <w:rPr>
        <w:rFonts w:cs="Times New Roman"/>
      </w:r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cs="Times New Roman" w:hint="default"/>
      </w:rPr>
    </w:lvl>
    <w:lvl w:ilvl="1" w:tplc="04090019">
      <w:start w:val="1"/>
      <w:numFmt w:val="lowerLetter"/>
      <w:lvlText w:val="%2."/>
      <w:lvlJc w:val="left"/>
      <w:pPr>
        <w:tabs>
          <w:tab w:val="num" w:pos="1380"/>
        </w:tabs>
        <w:ind w:left="1380" w:hanging="360"/>
      </w:pPr>
      <w:rPr>
        <w:rFonts w:cs="Times New Roman"/>
      </w:rPr>
    </w:lvl>
    <w:lvl w:ilvl="2" w:tplc="0409001B">
      <w:start w:val="1"/>
      <w:numFmt w:val="lowerRoman"/>
      <w:lvlText w:val="%3."/>
      <w:lvlJc w:val="right"/>
      <w:pPr>
        <w:tabs>
          <w:tab w:val="num" w:pos="2100"/>
        </w:tabs>
        <w:ind w:left="2100" w:hanging="180"/>
      </w:pPr>
      <w:rPr>
        <w:rFonts w:cs="Times New Roman"/>
      </w:rPr>
    </w:lvl>
    <w:lvl w:ilvl="3" w:tplc="0409000F">
      <w:start w:val="1"/>
      <w:numFmt w:val="decimal"/>
      <w:lvlText w:val="%4."/>
      <w:lvlJc w:val="left"/>
      <w:pPr>
        <w:tabs>
          <w:tab w:val="num" w:pos="2820"/>
        </w:tabs>
        <w:ind w:left="2820" w:hanging="360"/>
      </w:pPr>
      <w:rPr>
        <w:rFonts w:cs="Times New Roman"/>
      </w:rPr>
    </w:lvl>
    <w:lvl w:ilvl="4" w:tplc="04090019">
      <w:start w:val="1"/>
      <w:numFmt w:val="lowerLetter"/>
      <w:lvlText w:val="%5."/>
      <w:lvlJc w:val="left"/>
      <w:pPr>
        <w:tabs>
          <w:tab w:val="num" w:pos="3540"/>
        </w:tabs>
        <w:ind w:left="3540" w:hanging="360"/>
      </w:pPr>
      <w:rPr>
        <w:rFonts w:cs="Times New Roman"/>
      </w:rPr>
    </w:lvl>
    <w:lvl w:ilvl="5" w:tplc="0409001B">
      <w:start w:val="1"/>
      <w:numFmt w:val="lowerRoman"/>
      <w:lvlText w:val="%6."/>
      <w:lvlJc w:val="right"/>
      <w:pPr>
        <w:tabs>
          <w:tab w:val="num" w:pos="4260"/>
        </w:tabs>
        <w:ind w:left="4260" w:hanging="180"/>
      </w:pPr>
      <w:rPr>
        <w:rFonts w:cs="Times New Roman"/>
      </w:rPr>
    </w:lvl>
    <w:lvl w:ilvl="6" w:tplc="0409000F">
      <w:start w:val="1"/>
      <w:numFmt w:val="decimal"/>
      <w:lvlText w:val="%7."/>
      <w:lvlJc w:val="left"/>
      <w:pPr>
        <w:tabs>
          <w:tab w:val="num" w:pos="4980"/>
        </w:tabs>
        <w:ind w:left="4980" w:hanging="360"/>
      </w:pPr>
      <w:rPr>
        <w:rFonts w:cs="Times New Roman"/>
      </w:rPr>
    </w:lvl>
    <w:lvl w:ilvl="7" w:tplc="04090019">
      <w:start w:val="1"/>
      <w:numFmt w:val="lowerLetter"/>
      <w:lvlText w:val="%8."/>
      <w:lvlJc w:val="left"/>
      <w:pPr>
        <w:tabs>
          <w:tab w:val="num" w:pos="5700"/>
        </w:tabs>
        <w:ind w:left="5700" w:hanging="360"/>
      </w:pPr>
      <w:rPr>
        <w:rFonts w:cs="Times New Roman"/>
      </w:rPr>
    </w:lvl>
    <w:lvl w:ilvl="8" w:tplc="0409001B">
      <w:start w:val="1"/>
      <w:numFmt w:val="lowerRoman"/>
      <w:lvlText w:val="%9."/>
      <w:lvlJc w:val="right"/>
      <w:pPr>
        <w:tabs>
          <w:tab w:val="num" w:pos="6420"/>
        </w:tabs>
        <w:ind w:left="6420" w:hanging="180"/>
      </w:pPr>
      <w:rPr>
        <w:rFonts w:cs="Times New Roman"/>
      </w:r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cs="Times New Roman" w:hint="default"/>
      </w:rPr>
    </w:lvl>
    <w:lvl w:ilvl="1" w:tplc="04090019" w:tentative="1">
      <w:start w:val="1"/>
      <w:numFmt w:val="lowerLetter"/>
      <w:lvlText w:val="%2."/>
      <w:lvlJc w:val="left"/>
      <w:pPr>
        <w:ind w:left="1790" w:hanging="360"/>
      </w:pPr>
      <w:rPr>
        <w:rFonts w:cs="Times New Roman"/>
      </w:rPr>
    </w:lvl>
    <w:lvl w:ilvl="2" w:tplc="0409001B" w:tentative="1">
      <w:start w:val="1"/>
      <w:numFmt w:val="lowerRoman"/>
      <w:lvlText w:val="%3."/>
      <w:lvlJc w:val="right"/>
      <w:pPr>
        <w:ind w:left="2510" w:hanging="180"/>
      </w:pPr>
      <w:rPr>
        <w:rFonts w:cs="Times New Roman"/>
      </w:rPr>
    </w:lvl>
    <w:lvl w:ilvl="3" w:tplc="0409000F" w:tentative="1">
      <w:start w:val="1"/>
      <w:numFmt w:val="decimal"/>
      <w:lvlText w:val="%4."/>
      <w:lvlJc w:val="left"/>
      <w:pPr>
        <w:ind w:left="3230" w:hanging="360"/>
      </w:pPr>
      <w:rPr>
        <w:rFonts w:cs="Times New Roman"/>
      </w:rPr>
    </w:lvl>
    <w:lvl w:ilvl="4" w:tplc="04090019" w:tentative="1">
      <w:start w:val="1"/>
      <w:numFmt w:val="lowerLetter"/>
      <w:lvlText w:val="%5."/>
      <w:lvlJc w:val="left"/>
      <w:pPr>
        <w:ind w:left="3950" w:hanging="360"/>
      </w:pPr>
      <w:rPr>
        <w:rFonts w:cs="Times New Roman"/>
      </w:rPr>
    </w:lvl>
    <w:lvl w:ilvl="5" w:tplc="0409001B" w:tentative="1">
      <w:start w:val="1"/>
      <w:numFmt w:val="lowerRoman"/>
      <w:lvlText w:val="%6."/>
      <w:lvlJc w:val="right"/>
      <w:pPr>
        <w:ind w:left="4670" w:hanging="180"/>
      </w:pPr>
      <w:rPr>
        <w:rFonts w:cs="Times New Roman"/>
      </w:rPr>
    </w:lvl>
    <w:lvl w:ilvl="6" w:tplc="0409000F" w:tentative="1">
      <w:start w:val="1"/>
      <w:numFmt w:val="decimal"/>
      <w:lvlText w:val="%7."/>
      <w:lvlJc w:val="left"/>
      <w:pPr>
        <w:ind w:left="5390" w:hanging="360"/>
      </w:pPr>
      <w:rPr>
        <w:rFonts w:cs="Times New Roman"/>
      </w:rPr>
    </w:lvl>
    <w:lvl w:ilvl="7" w:tplc="04090019" w:tentative="1">
      <w:start w:val="1"/>
      <w:numFmt w:val="lowerLetter"/>
      <w:lvlText w:val="%8."/>
      <w:lvlJc w:val="left"/>
      <w:pPr>
        <w:ind w:left="6110" w:hanging="360"/>
      </w:pPr>
      <w:rPr>
        <w:rFonts w:cs="Times New Roman"/>
      </w:rPr>
    </w:lvl>
    <w:lvl w:ilvl="8" w:tplc="0409001B" w:tentative="1">
      <w:start w:val="1"/>
      <w:numFmt w:val="lowerRoman"/>
      <w:lvlText w:val="%9."/>
      <w:lvlJc w:val="right"/>
      <w:pPr>
        <w:ind w:left="6830" w:hanging="180"/>
      </w:pPr>
      <w:rPr>
        <w:rFonts w:cs="Times New Roman"/>
      </w:rPr>
    </w:lvl>
  </w:abstractNum>
  <w:abstractNum w:abstractNumId="19" w15:restartNumberingAfterBreak="0">
    <w:nsid w:val="32F06F04"/>
    <w:multiLevelType w:val="hybridMultilevel"/>
    <w:tmpl w:val="765C1A02"/>
    <w:lvl w:ilvl="0" w:tplc="799494A8">
      <w:numFmt w:val="bullet"/>
      <w:lvlText w:val="-"/>
      <w:lvlJc w:val="left"/>
      <w:pPr>
        <w:ind w:left="1004" w:hanging="360"/>
      </w:pPr>
      <w:rPr>
        <w:rFonts w:ascii="Times New Roman" w:eastAsia="SimSun" w:hAnsi="Times New Roman" w:cs="Times New Roman"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22" w15:restartNumberingAfterBreak="0">
    <w:nsid w:val="396A57BA"/>
    <w:multiLevelType w:val="multilevel"/>
    <w:tmpl w:val="8FE4C73E"/>
    <w:lvl w:ilvl="0">
      <w:start w:val="3"/>
      <w:numFmt w:val="decimal"/>
      <w:lvlText w:val="%1"/>
      <w:lvlJc w:val="left"/>
      <w:pPr>
        <w:ind w:left="360" w:hanging="360"/>
      </w:pPr>
      <w:rPr>
        <w:rFonts w:cs="Times New Roman" w:hint="default"/>
      </w:rPr>
    </w:lvl>
    <w:lvl w:ilvl="1">
      <w:start w:val="3"/>
      <w:numFmt w:val="decimal"/>
      <w:lvlText w:val="%1.%2"/>
      <w:lvlJc w:val="left"/>
      <w:pPr>
        <w:ind w:left="397" w:hanging="360"/>
      </w:pPr>
      <w:rPr>
        <w:rFonts w:cs="Times New Roman" w:hint="default"/>
      </w:rPr>
    </w:lvl>
    <w:lvl w:ilvl="2">
      <w:start w:val="1"/>
      <w:numFmt w:val="decimal"/>
      <w:lvlText w:val="%1.%2.%3"/>
      <w:lvlJc w:val="left"/>
      <w:pPr>
        <w:ind w:left="794" w:hanging="720"/>
      </w:pPr>
      <w:rPr>
        <w:rFonts w:cs="Times New Roman" w:hint="default"/>
      </w:rPr>
    </w:lvl>
    <w:lvl w:ilvl="3">
      <w:start w:val="1"/>
      <w:numFmt w:val="decimal"/>
      <w:lvlText w:val="%1.%2.%3.%4"/>
      <w:lvlJc w:val="left"/>
      <w:pPr>
        <w:ind w:left="831" w:hanging="720"/>
      </w:pPr>
      <w:rPr>
        <w:rFonts w:cs="Times New Roman" w:hint="default"/>
      </w:rPr>
    </w:lvl>
    <w:lvl w:ilvl="4">
      <w:start w:val="1"/>
      <w:numFmt w:val="decimal"/>
      <w:lvlText w:val="%1.%2.%3.%4.%5"/>
      <w:lvlJc w:val="left"/>
      <w:pPr>
        <w:ind w:left="1228" w:hanging="1080"/>
      </w:pPr>
      <w:rPr>
        <w:rFonts w:cs="Times New Roman" w:hint="default"/>
      </w:rPr>
    </w:lvl>
    <w:lvl w:ilvl="5">
      <w:start w:val="1"/>
      <w:numFmt w:val="decimal"/>
      <w:lvlText w:val="%1.%2.%3.%4.%5.%6"/>
      <w:lvlJc w:val="left"/>
      <w:pPr>
        <w:ind w:left="1265" w:hanging="1080"/>
      </w:pPr>
      <w:rPr>
        <w:rFonts w:cs="Times New Roman" w:hint="default"/>
      </w:rPr>
    </w:lvl>
    <w:lvl w:ilvl="6">
      <w:start w:val="1"/>
      <w:numFmt w:val="decimal"/>
      <w:lvlText w:val="%1.%2.%3.%4.%5.%6.%7"/>
      <w:lvlJc w:val="left"/>
      <w:pPr>
        <w:ind w:left="1662" w:hanging="1440"/>
      </w:pPr>
      <w:rPr>
        <w:rFonts w:cs="Times New Roman" w:hint="default"/>
      </w:rPr>
    </w:lvl>
    <w:lvl w:ilvl="7">
      <w:start w:val="1"/>
      <w:numFmt w:val="decimal"/>
      <w:lvlText w:val="%1.%2.%3.%4.%5.%6.%7.%8"/>
      <w:lvlJc w:val="left"/>
      <w:pPr>
        <w:ind w:left="1699" w:hanging="1440"/>
      </w:pPr>
      <w:rPr>
        <w:rFonts w:cs="Times New Roman" w:hint="default"/>
      </w:rPr>
    </w:lvl>
    <w:lvl w:ilvl="8">
      <w:start w:val="1"/>
      <w:numFmt w:val="decimal"/>
      <w:lvlText w:val="%1.%2.%3.%4.%5.%6.%7.%8.%9"/>
      <w:lvlJc w:val="left"/>
      <w:pPr>
        <w:ind w:left="2096" w:hanging="1800"/>
      </w:pPr>
      <w:rPr>
        <w:rFonts w:cs="Times New Roman" w:hint="default"/>
      </w:rPr>
    </w:lvl>
  </w:abstractNum>
  <w:abstractNum w:abstractNumId="23" w15:restartNumberingAfterBreak="0">
    <w:nsid w:val="3D97125A"/>
    <w:multiLevelType w:val="hybridMultilevel"/>
    <w:tmpl w:val="2CD6793E"/>
    <w:lvl w:ilvl="0" w:tplc="A07E9580">
      <w:start w:val="1"/>
      <w:numFmt w:val="decimal"/>
      <w:lvlText w:val="2.%1"/>
      <w:lvlJc w:val="left"/>
      <w:pPr>
        <w:ind w:left="360" w:hanging="360"/>
      </w:pPr>
      <w:rPr>
        <w:rFonts w:cs="Times New Roman" w:hint="default"/>
        <w:sz w:val="20"/>
        <w:szCs w:val="20"/>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26" w15:restartNumberingAfterBreak="0">
    <w:nsid w:val="47DA3492"/>
    <w:multiLevelType w:val="multilevel"/>
    <w:tmpl w:val="47DA3492"/>
    <w:lvl w:ilvl="0">
      <w:start w:val="1"/>
      <w:numFmt w:val="lowerLetter"/>
      <w:lvlText w:val="%1)"/>
      <w:lvlJc w:val="left"/>
      <w:pPr>
        <w:ind w:left="1080" w:hanging="360"/>
      </w:pPr>
      <w:rPr>
        <w:rFonts w:cs="Times New Roman"/>
      </w:rPr>
    </w:lvl>
    <w:lvl w:ilvl="1">
      <w:start w:val="1"/>
      <w:numFmt w:val="lowerLetter"/>
      <w:lvlText w:val="%2."/>
      <w:lvlJc w:val="left"/>
      <w:pPr>
        <w:ind w:left="1800" w:hanging="360"/>
      </w:pPr>
      <w:rPr>
        <w:rFonts w:cs="Times New Roman"/>
      </w:rPr>
    </w:lvl>
    <w:lvl w:ilvl="2">
      <w:start w:val="1"/>
      <w:numFmt w:val="lowerRoman"/>
      <w:lvlText w:val="%3."/>
      <w:lvlJc w:val="right"/>
      <w:pPr>
        <w:ind w:left="2520" w:hanging="180"/>
      </w:pPr>
      <w:rPr>
        <w:rFonts w:cs="Times New Roman"/>
      </w:rPr>
    </w:lvl>
    <w:lvl w:ilvl="3">
      <w:start w:val="1"/>
      <w:numFmt w:val="decimal"/>
      <w:lvlText w:val="%4."/>
      <w:lvlJc w:val="left"/>
      <w:pPr>
        <w:ind w:left="3240" w:hanging="360"/>
      </w:pPr>
      <w:rPr>
        <w:rFonts w:cs="Times New Roman"/>
      </w:rPr>
    </w:lvl>
    <w:lvl w:ilvl="4">
      <w:start w:val="1"/>
      <w:numFmt w:val="lowerLetter"/>
      <w:lvlText w:val="%5."/>
      <w:lvlJc w:val="left"/>
      <w:pPr>
        <w:ind w:left="3960" w:hanging="360"/>
      </w:pPr>
      <w:rPr>
        <w:rFonts w:cs="Times New Roman"/>
      </w:rPr>
    </w:lvl>
    <w:lvl w:ilvl="5">
      <w:start w:val="1"/>
      <w:numFmt w:val="lowerRoman"/>
      <w:lvlText w:val="%6."/>
      <w:lvlJc w:val="right"/>
      <w:pPr>
        <w:ind w:left="4680" w:hanging="180"/>
      </w:pPr>
      <w:rPr>
        <w:rFonts w:cs="Times New Roman"/>
      </w:rPr>
    </w:lvl>
    <w:lvl w:ilvl="6">
      <w:start w:val="1"/>
      <w:numFmt w:val="decimal"/>
      <w:lvlText w:val="%7."/>
      <w:lvlJc w:val="left"/>
      <w:pPr>
        <w:ind w:left="5400" w:hanging="360"/>
      </w:pPr>
      <w:rPr>
        <w:rFonts w:cs="Times New Roman"/>
      </w:rPr>
    </w:lvl>
    <w:lvl w:ilvl="7">
      <w:start w:val="1"/>
      <w:numFmt w:val="lowerLetter"/>
      <w:lvlText w:val="%8."/>
      <w:lvlJc w:val="left"/>
      <w:pPr>
        <w:ind w:left="6120" w:hanging="360"/>
      </w:pPr>
      <w:rPr>
        <w:rFonts w:cs="Times New Roman"/>
      </w:rPr>
    </w:lvl>
    <w:lvl w:ilvl="8">
      <w:start w:val="1"/>
      <w:numFmt w:val="lowerRoman"/>
      <w:lvlText w:val="%9."/>
      <w:lvlJc w:val="right"/>
      <w:pPr>
        <w:ind w:left="6840" w:hanging="180"/>
      </w:pPr>
      <w:rPr>
        <w:rFonts w:cs="Times New Roman"/>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rPr>
        <w:rFonts w:cs="Times New Roman"/>
      </w:rPr>
    </w:lvl>
    <w:lvl w:ilvl="1" w:tplc="08090019">
      <w:start w:val="1"/>
      <w:numFmt w:val="lowerLetter"/>
      <w:lvlText w:val="%2."/>
      <w:lvlJc w:val="left"/>
      <w:pPr>
        <w:ind w:left="755" w:hanging="360"/>
      </w:pPr>
      <w:rPr>
        <w:rFonts w:cs="Times New Roman"/>
      </w:rPr>
    </w:lvl>
    <w:lvl w:ilvl="2" w:tplc="0E868B2C">
      <w:start w:val="1"/>
      <w:numFmt w:val="decimal"/>
      <w:lvlText w:val="%3."/>
      <w:lvlJc w:val="left"/>
      <w:pPr>
        <w:ind w:left="360" w:hanging="360"/>
      </w:pPr>
      <w:rPr>
        <w:rFonts w:cs="Times New Roman" w:hint="default"/>
      </w:rPr>
    </w:lvl>
    <w:lvl w:ilvl="3" w:tplc="755CE98E">
      <w:start w:val="1"/>
      <w:numFmt w:val="upperRoman"/>
      <w:lvlText w:val="%4."/>
      <w:lvlJc w:val="left"/>
      <w:pPr>
        <w:ind w:left="3240" w:hanging="720"/>
      </w:pPr>
      <w:rPr>
        <w:rFonts w:cs="Times New Roman" w:hint="default"/>
        <w:b/>
        <w:i w:val="0"/>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8" w15:restartNumberingAfterBreak="0">
    <w:nsid w:val="4F4C49D4"/>
    <w:multiLevelType w:val="hybridMultilevel"/>
    <w:tmpl w:val="0F0EF83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rPr>
        <w:rFonts w:cs="Times New Roman"/>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cs="Times New Roman" w:hint="default"/>
        <w:b/>
        <w:bCs/>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cs="Times New Roman" w:hint="default"/>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6086514">
    <w:abstractNumId w:val="39"/>
  </w:num>
  <w:num w:numId="2" w16cid:durableId="2051758391">
    <w:abstractNumId w:val="24"/>
  </w:num>
  <w:num w:numId="3" w16cid:durableId="933787053">
    <w:abstractNumId w:val="17"/>
  </w:num>
  <w:num w:numId="4" w16cid:durableId="181287554">
    <w:abstractNumId w:val="37"/>
  </w:num>
  <w:num w:numId="5" w16cid:durableId="1827743182">
    <w:abstractNumId w:val="23"/>
  </w:num>
  <w:num w:numId="6" w16cid:durableId="2109306113">
    <w:abstractNumId w:val="25"/>
  </w:num>
  <w:num w:numId="7" w16cid:durableId="1473330988">
    <w:abstractNumId w:val="3"/>
  </w:num>
  <w:num w:numId="8" w16cid:durableId="881139210">
    <w:abstractNumId w:val="34"/>
  </w:num>
  <w:num w:numId="9" w16cid:durableId="1579242726">
    <w:abstractNumId w:val="7"/>
  </w:num>
  <w:num w:numId="10" w16cid:durableId="497842841">
    <w:abstractNumId w:val="11"/>
  </w:num>
  <w:num w:numId="11" w16cid:durableId="58479382">
    <w:abstractNumId w:val="8"/>
  </w:num>
  <w:num w:numId="12" w16cid:durableId="1898390317">
    <w:abstractNumId w:val="36"/>
  </w:num>
  <w:num w:numId="13" w16cid:durableId="38408553">
    <w:abstractNumId w:val="38"/>
  </w:num>
  <w:num w:numId="14" w16cid:durableId="1278490577">
    <w:abstractNumId w:val="32"/>
  </w:num>
  <w:num w:numId="15" w16cid:durableId="650866097">
    <w:abstractNumId w:val="4"/>
  </w:num>
  <w:num w:numId="16" w16cid:durableId="812673553">
    <w:abstractNumId w:val="13"/>
  </w:num>
  <w:num w:numId="17" w16cid:durableId="495344602">
    <w:abstractNumId w:val="5"/>
  </w:num>
  <w:num w:numId="18" w16cid:durableId="1668946542">
    <w:abstractNumId w:val="2"/>
  </w:num>
  <w:num w:numId="19" w16cid:durableId="1253775849">
    <w:abstractNumId w:val="16"/>
  </w:num>
  <w:num w:numId="20" w16cid:durableId="1220552746">
    <w:abstractNumId w:val="1"/>
  </w:num>
  <w:num w:numId="21" w16cid:durableId="1503929154">
    <w:abstractNumId w:val="26"/>
  </w:num>
  <w:num w:numId="22" w16cid:durableId="519706461">
    <w:abstractNumId w:val="14"/>
  </w:num>
  <w:num w:numId="23" w16cid:durableId="899634604">
    <w:abstractNumId w:val="33"/>
  </w:num>
  <w:num w:numId="24" w16cid:durableId="1319266355">
    <w:abstractNumId w:val="29"/>
  </w:num>
  <w:num w:numId="25" w16cid:durableId="1847011862">
    <w:abstractNumId w:val="31"/>
  </w:num>
  <w:num w:numId="26" w16cid:durableId="1573730972">
    <w:abstractNumId w:val="0"/>
  </w:num>
  <w:num w:numId="27" w16cid:durableId="460459225">
    <w:abstractNumId w:val="20"/>
  </w:num>
  <w:num w:numId="28" w16cid:durableId="2006128068">
    <w:abstractNumId w:val="30"/>
  </w:num>
  <w:num w:numId="29" w16cid:durableId="669525304">
    <w:abstractNumId w:val="34"/>
    <w:lvlOverride w:ilvl="0">
      <w:startOverride w:val="1"/>
    </w:lvlOverride>
  </w:num>
  <w:num w:numId="30" w16cid:durableId="515383290">
    <w:abstractNumId w:val="22"/>
  </w:num>
  <w:num w:numId="31" w16cid:durableId="1284731193">
    <w:abstractNumId w:val="35"/>
  </w:num>
  <w:num w:numId="32" w16cid:durableId="210309885">
    <w:abstractNumId w:val="27"/>
  </w:num>
  <w:num w:numId="33" w16cid:durableId="1327594108">
    <w:abstractNumId w:val="34"/>
    <w:lvlOverride w:ilvl="0">
      <w:startOverride w:val="2"/>
    </w:lvlOverride>
  </w:num>
  <w:num w:numId="34" w16cid:durableId="1811358191">
    <w:abstractNumId w:val="39"/>
    <w:lvlOverride w:ilvl="0">
      <w:startOverride w:val="7"/>
    </w:lvlOverride>
  </w:num>
  <w:num w:numId="35" w16cid:durableId="1403455302">
    <w:abstractNumId w:val="15"/>
  </w:num>
  <w:num w:numId="36" w16cid:durableId="779377450">
    <w:abstractNumId w:val="12"/>
  </w:num>
  <w:num w:numId="37" w16cid:durableId="1087075258">
    <w:abstractNumId w:val="18"/>
  </w:num>
  <w:num w:numId="38" w16cid:durableId="562715150">
    <w:abstractNumId w:val="9"/>
  </w:num>
  <w:num w:numId="39" w16cid:durableId="987855637">
    <w:abstractNumId w:val="6"/>
  </w:num>
  <w:num w:numId="40" w16cid:durableId="1428497879">
    <w:abstractNumId w:val="21"/>
  </w:num>
  <w:num w:numId="41" w16cid:durableId="852183732">
    <w:abstractNumId w:val="10"/>
  </w:num>
  <w:num w:numId="42" w16cid:durableId="1327128123">
    <w:abstractNumId w:val="19"/>
  </w:num>
  <w:num w:numId="43" w16cid:durableId="1467311640">
    <w:abstractNumId w:val="28"/>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embedSystemFonts/>
  <w:bordersDoNotSurroundHeader/>
  <w:bordersDoNotSurroundFooter/>
  <w:proofState w:spelling="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7246"/>
    <w:rsid w:val="000119C4"/>
    <w:rsid w:val="000249AF"/>
    <w:rsid w:val="00027714"/>
    <w:rsid w:val="0003381F"/>
    <w:rsid w:val="00060E57"/>
    <w:rsid w:val="000F7BF0"/>
    <w:rsid w:val="00116A57"/>
    <w:rsid w:val="00193C2B"/>
    <w:rsid w:val="001C03D8"/>
    <w:rsid w:val="001C54A6"/>
    <w:rsid w:val="00235ACF"/>
    <w:rsid w:val="002A7246"/>
    <w:rsid w:val="0030283D"/>
    <w:rsid w:val="003459C7"/>
    <w:rsid w:val="00375E05"/>
    <w:rsid w:val="003814A4"/>
    <w:rsid w:val="003A4131"/>
    <w:rsid w:val="003C270B"/>
    <w:rsid w:val="003D524C"/>
    <w:rsid w:val="004205C9"/>
    <w:rsid w:val="0046355D"/>
    <w:rsid w:val="004A64ED"/>
    <w:rsid w:val="004F445A"/>
    <w:rsid w:val="00502D3C"/>
    <w:rsid w:val="0050353F"/>
    <w:rsid w:val="005B1A69"/>
    <w:rsid w:val="0064144F"/>
    <w:rsid w:val="00656136"/>
    <w:rsid w:val="006A3001"/>
    <w:rsid w:val="006C1C17"/>
    <w:rsid w:val="006F1852"/>
    <w:rsid w:val="007061FC"/>
    <w:rsid w:val="00712023"/>
    <w:rsid w:val="00715E27"/>
    <w:rsid w:val="00717E5D"/>
    <w:rsid w:val="00743011"/>
    <w:rsid w:val="007630CB"/>
    <w:rsid w:val="00764B22"/>
    <w:rsid w:val="007B212F"/>
    <w:rsid w:val="007E486F"/>
    <w:rsid w:val="007E4C15"/>
    <w:rsid w:val="00827052"/>
    <w:rsid w:val="0085357C"/>
    <w:rsid w:val="00856CC5"/>
    <w:rsid w:val="008E0E29"/>
    <w:rsid w:val="008E4219"/>
    <w:rsid w:val="009156F6"/>
    <w:rsid w:val="00927593"/>
    <w:rsid w:val="009833E8"/>
    <w:rsid w:val="009D1566"/>
    <w:rsid w:val="00A9632D"/>
    <w:rsid w:val="00AB2F9F"/>
    <w:rsid w:val="00B109BC"/>
    <w:rsid w:val="00B13114"/>
    <w:rsid w:val="00B318C0"/>
    <w:rsid w:val="00B370E4"/>
    <w:rsid w:val="00B43085"/>
    <w:rsid w:val="00B44D50"/>
    <w:rsid w:val="00B70C0E"/>
    <w:rsid w:val="00B71A5C"/>
    <w:rsid w:val="00B742B3"/>
    <w:rsid w:val="00B77548"/>
    <w:rsid w:val="00B85C84"/>
    <w:rsid w:val="00BB030B"/>
    <w:rsid w:val="00BB44B2"/>
    <w:rsid w:val="00BC4720"/>
    <w:rsid w:val="00BF4701"/>
    <w:rsid w:val="00BF546A"/>
    <w:rsid w:val="00C12ADD"/>
    <w:rsid w:val="00C319E7"/>
    <w:rsid w:val="00C90818"/>
    <w:rsid w:val="00CE4018"/>
    <w:rsid w:val="00D00762"/>
    <w:rsid w:val="00D10BF3"/>
    <w:rsid w:val="00D3167D"/>
    <w:rsid w:val="00D83EBE"/>
    <w:rsid w:val="00DB391E"/>
    <w:rsid w:val="00DD72A0"/>
    <w:rsid w:val="00E43D05"/>
    <w:rsid w:val="00E9443C"/>
    <w:rsid w:val="00EB7FD8"/>
    <w:rsid w:val="00EC4F28"/>
    <w:rsid w:val="00F24ABC"/>
    <w:rsid w:val="00F7322A"/>
    <w:rsid w:val="00FA0DDF"/>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A73E94A"/>
  <w14:defaultImageDpi w14:val="0"/>
  <w15:docId w15:val="{20FED7CA-46B6-44F2-9647-C3B5EDA273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imes New Roman"/>
        <w:sz w:val="22"/>
        <w:szCs w:val="22"/>
        <w:lang w:val="ro-MD" w:eastAsia="ro-MD"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style>
  <w:style w:type="paragraph" w:styleId="1">
    <w:name w:val="heading 1"/>
    <w:basedOn w:val="a0"/>
    <w:next w:val="a0"/>
    <w:link w:val="10"/>
    <w:uiPriority w:val="9"/>
    <w:qFormat/>
    <w:rsid w:val="002A7246"/>
    <w:pPr>
      <w:keepNext/>
      <w:keepLines/>
      <w:spacing w:before="240" w:after="0"/>
      <w:outlineLvl w:val="0"/>
    </w:pPr>
    <w:rPr>
      <w:rFonts w:ascii="Calibri Light" w:hAnsi="Calibri Light"/>
      <w:color w:val="2E74B5"/>
      <w:sz w:val="32"/>
      <w:szCs w:val="32"/>
      <w:lang w:val="ru-RU" w:eastAsia="en-US"/>
    </w:rPr>
  </w:style>
  <w:style w:type="paragraph" w:styleId="2">
    <w:name w:val="heading 2"/>
    <w:basedOn w:val="a0"/>
    <w:next w:val="a0"/>
    <w:link w:val="20"/>
    <w:uiPriority w:val="9"/>
    <w:unhideWhenUsed/>
    <w:qFormat/>
    <w:rsid w:val="002A7246"/>
    <w:pPr>
      <w:keepNext/>
      <w:keepLines/>
      <w:spacing w:before="40" w:after="0"/>
      <w:outlineLvl w:val="1"/>
    </w:pPr>
    <w:rPr>
      <w:rFonts w:ascii="Calibri Light" w:hAnsi="Calibri Light"/>
      <w:color w:val="2E74B5"/>
      <w:sz w:val="26"/>
      <w:szCs w:val="26"/>
      <w:lang w:val="ru-RU" w:eastAsia="en-US"/>
    </w:rPr>
  </w:style>
  <w:style w:type="paragraph" w:styleId="3">
    <w:name w:val="heading 3"/>
    <w:aliases w:val="Sub-Clause Paragraph,Section Header3"/>
    <w:basedOn w:val="a0"/>
    <w:next w:val="a0"/>
    <w:link w:val="30"/>
    <w:uiPriority w:val="9"/>
    <w:unhideWhenUsed/>
    <w:qFormat/>
    <w:rsid w:val="002A7246"/>
    <w:pPr>
      <w:keepNext/>
      <w:keepLines/>
      <w:spacing w:before="200" w:after="0" w:line="240" w:lineRule="auto"/>
      <w:outlineLvl w:val="2"/>
    </w:pPr>
    <w:rPr>
      <w:rFonts w:ascii="Calibri Light" w:hAnsi="Calibri Light"/>
      <w:b/>
      <w:bCs/>
      <w:noProof/>
      <w:color w:val="5B9BD5"/>
      <w:sz w:val="24"/>
      <w:szCs w:val="24"/>
      <w:lang w:val="ro-RO" w:eastAsia="en-US"/>
    </w:rPr>
  </w:style>
  <w:style w:type="paragraph" w:styleId="4">
    <w:name w:val="heading 4"/>
    <w:aliases w:val="Sub-Clause Sub-paragraph"/>
    <w:basedOn w:val="a0"/>
    <w:link w:val="40"/>
    <w:uiPriority w:val="9"/>
    <w:qFormat/>
    <w:rsid w:val="002A7246"/>
    <w:pPr>
      <w:spacing w:before="100" w:beforeAutospacing="1" w:after="100" w:afterAutospacing="1" w:line="240" w:lineRule="auto"/>
      <w:outlineLvl w:val="3"/>
    </w:pPr>
    <w:rPr>
      <w:rFonts w:ascii="Times New Roman" w:hAnsi="Times New Roman"/>
      <w:b/>
      <w:bCs/>
      <w:sz w:val="24"/>
      <w:szCs w:val="24"/>
      <w:lang w:val="ru-RU" w:eastAsia="ru-RU"/>
    </w:rPr>
  </w:style>
  <w:style w:type="paragraph" w:styleId="5">
    <w:name w:val="heading 5"/>
    <w:basedOn w:val="a0"/>
    <w:next w:val="a0"/>
    <w:link w:val="50"/>
    <w:uiPriority w:val="9"/>
    <w:qFormat/>
    <w:rsid w:val="002A7246"/>
    <w:pPr>
      <w:keepNext/>
      <w:spacing w:after="0" w:line="240" w:lineRule="auto"/>
      <w:ind w:firstLine="6804"/>
      <w:outlineLvl w:val="4"/>
    </w:pPr>
    <w:rPr>
      <w:rFonts w:ascii="Times New Roman" w:eastAsia="SimSun" w:hAnsi="Times New Roman"/>
      <w:sz w:val="28"/>
      <w:szCs w:val="20"/>
      <w:lang w:val="ro-RO" w:eastAsia="ru-RU"/>
    </w:rPr>
  </w:style>
  <w:style w:type="paragraph" w:styleId="6">
    <w:name w:val="heading 6"/>
    <w:basedOn w:val="a0"/>
    <w:next w:val="a0"/>
    <w:link w:val="60"/>
    <w:uiPriority w:val="9"/>
    <w:semiHidden/>
    <w:unhideWhenUsed/>
    <w:qFormat/>
    <w:rsid w:val="002A7246"/>
    <w:pPr>
      <w:keepNext/>
      <w:keepLines/>
      <w:spacing w:before="200" w:after="0" w:line="276" w:lineRule="auto"/>
      <w:ind w:left="1152" w:hanging="1152"/>
      <w:outlineLvl w:val="5"/>
    </w:pPr>
    <w:rPr>
      <w:rFonts w:ascii="Cambria" w:hAnsi="Cambria"/>
      <w:i/>
      <w:iCs/>
      <w:color w:val="243F60"/>
      <w:lang w:val="en-US" w:eastAsia="zh-CN"/>
    </w:rPr>
  </w:style>
  <w:style w:type="paragraph" w:styleId="7">
    <w:name w:val="heading 7"/>
    <w:basedOn w:val="a0"/>
    <w:next w:val="a0"/>
    <w:link w:val="70"/>
    <w:uiPriority w:val="9"/>
    <w:semiHidden/>
    <w:unhideWhenUsed/>
    <w:qFormat/>
    <w:rsid w:val="002A7246"/>
    <w:pPr>
      <w:keepNext/>
      <w:keepLines/>
      <w:spacing w:before="200" w:after="0" w:line="276" w:lineRule="auto"/>
      <w:ind w:left="1296" w:hanging="1296"/>
      <w:outlineLvl w:val="6"/>
    </w:pPr>
    <w:rPr>
      <w:rFonts w:ascii="Cambria" w:hAnsi="Cambria"/>
      <w:i/>
      <w:iCs/>
      <w:color w:val="404040"/>
      <w:lang w:val="en-US" w:eastAsia="zh-CN"/>
    </w:rPr>
  </w:style>
  <w:style w:type="paragraph" w:styleId="8">
    <w:name w:val="heading 8"/>
    <w:basedOn w:val="a0"/>
    <w:next w:val="a0"/>
    <w:link w:val="80"/>
    <w:uiPriority w:val="9"/>
    <w:semiHidden/>
    <w:unhideWhenUsed/>
    <w:qFormat/>
    <w:rsid w:val="002A7246"/>
    <w:pPr>
      <w:spacing w:before="240" w:after="60" w:line="240" w:lineRule="auto"/>
      <w:outlineLvl w:val="7"/>
    </w:pPr>
    <w:rPr>
      <w:rFonts w:ascii="Calibri" w:eastAsia="SimSun" w:hAnsi="Calibri"/>
      <w:i/>
      <w:iCs/>
      <w:sz w:val="24"/>
      <w:szCs w:val="24"/>
      <w:lang w:val="ro-RO" w:eastAsia="en-US"/>
    </w:rPr>
  </w:style>
  <w:style w:type="paragraph" w:styleId="9">
    <w:name w:val="heading 9"/>
    <w:basedOn w:val="a0"/>
    <w:next w:val="a0"/>
    <w:link w:val="90"/>
    <w:uiPriority w:val="9"/>
    <w:semiHidden/>
    <w:unhideWhenUsed/>
    <w:qFormat/>
    <w:rsid w:val="002A7246"/>
    <w:pPr>
      <w:spacing w:before="240" w:after="60" w:line="240" w:lineRule="auto"/>
      <w:outlineLvl w:val="8"/>
    </w:pPr>
    <w:rPr>
      <w:rFonts w:ascii="Cambria" w:eastAsia="SimSun" w:hAnsi="Cambria"/>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
    <w:locked/>
    <w:rsid w:val="002A7246"/>
    <w:rPr>
      <w:rFonts w:ascii="Calibri Light" w:hAnsi="Calibri Light" w:cs="Times New Roman"/>
      <w:color w:val="2E74B5"/>
      <w:sz w:val="32"/>
      <w:szCs w:val="32"/>
      <w:lang w:val="ru-RU" w:eastAsia="en-US"/>
    </w:rPr>
  </w:style>
  <w:style w:type="character" w:customStyle="1" w:styleId="20">
    <w:name w:val="Заголовок 2 Знак"/>
    <w:basedOn w:val="a1"/>
    <w:link w:val="2"/>
    <w:uiPriority w:val="9"/>
    <w:locked/>
    <w:rsid w:val="002A7246"/>
    <w:rPr>
      <w:rFonts w:ascii="Calibri Light" w:hAnsi="Calibri Light" w:cs="Times New Roman"/>
      <w:color w:val="2E74B5"/>
      <w:sz w:val="26"/>
      <w:szCs w:val="26"/>
      <w:lang w:val="ru-RU" w:eastAsia="en-US"/>
    </w:rPr>
  </w:style>
  <w:style w:type="character" w:customStyle="1" w:styleId="30">
    <w:name w:val="Заголовок 3 Знак"/>
    <w:aliases w:val="Sub-Clause Paragraph Знак,Section Header3 Знак"/>
    <w:basedOn w:val="a1"/>
    <w:link w:val="3"/>
    <w:uiPriority w:val="9"/>
    <w:locked/>
    <w:rsid w:val="002A7246"/>
    <w:rPr>
      <w:rFonts w:ascii="Calibri Light" w:hAnsi="Calibri Light" w:cs="Times New Roman"/>
      <w:b/>
      <w:bCs/>
      <w:noProof/>
      <w:color w:val="5B9BD5"/>
      <w:sz w:val="24"/>
      <w:szCs w:val="24"/>
      <w:lang w:val="ro-RO" w:eastAsia="en-US"/>
    </w:rPr>
  </w:style>
  <w:style w:type="character" w:customStyle="1" w:styleId="40">
    <w:name w:val="Заголовок 4 Знак"/>
    <w:aliases w:val="Sub-Clause Sub-paragraph Знак"/>
    <w:basedOn w:val="a1"/>
    <w:link w:val="4"/>
    <w:uiPriority w:val="9"/>
    <w:locked/>
    <w:rsid w:val="002A7246"/>
    <w:rPr>
      <w:rFonts w:ascii="Times New Roman" w:hAnsi="Times New Roman" w:cs="Times New Roman"/>
      <w:b/>
      <w:bCs/>
      <w:sz w:val="24"/>
      <w:szCs w:val="24"/>
      <w:lang w:val="ru-RU" w:eastAsia="ru-RU"/>
    </w:rPr>
  </w:style>
  <w:style w:type="character" w:customStyle="1" w:styleId="50">
    <w:name w:val="Заголовок 5 Знак"/>
    <w:basedOn w:val="a1"/>
    <w:link w:val="5"/>
    <w:uiPriority w:val="9"/>
    <w:locked/>
    <w:rsid w:val="002A7246"/>
    <w:rPr>
      <w:rFonts w:ascii="Times New Roman" w:eastAsia="SimSun" w:hAnsi="Times New Roman" w:cs="Times New Roman"/>
      <w:sz w:val="20"/>
      <w:szCs w:val="20"/>
      <w:lang w:val="ro-RO" w:eastAsia="ru-RU"/>
    </w:rPr>
  </w:style>
  <w:style w:type="character" w:customStyle="1" w:styleId="60">
    <w:name w:val="Заголовок 6 Знак"/>
    <w:basedOn w:val="a1"/>
    <w:link w:val="6"/>
    <w:uiPriority w:val="9"/>
    <w:semiHidden/>
    <w:locked/>
    <w:rsid w:val="002A7246"/>
    <w:rPr>
      <w:rFonts w:ascii="Cambria" w:hAnsi="Cambria" w:cs="Times New Roman"/>
      <w:i/>
      <w:iCs/>
      <w:color w:val="243F60"/>
      <w:lang w:val="en-US" w:eastAsia="zh-CN"/>
    </w:rPr>
  </w:style>
  <w:style w:type="character" w:customStyle="1" w:styleId="70">
    <w:name w:val="Заголовок 7 Знак"/>
    <w:basedOn w:val="a1"/>
    <w:link w:val="7"/>
    <w:uiPriority w:val="9"/>
    <w:semiHidden/>
    <w:locked/>
    <w:rsid w:val="002A7246"/>
    <w:rPr>
      <w:rFonts w:ascii="Cambria" w:hAnsi="Cambria" w:cs="Times New Roman"/>
      <w:i/>
      <w:iCs/>
      <w:color w:val="404040"/>
      <w:lang w:val="en-US" w:eastAsia="zh-CN"/>
    </w:rPr>
  </w:style>
  <w:style w:type="character" w:customStyle="1" w:styleId="80">
    <w:name w:val="Заголовок 8 Знак"/>
    <w:basedOn w:val="a1"/>
    <w:link w:val="8"/>
    <w:uiPriority w:val="9"/>
    <w:semiHidden/>
    <w:locked/>
    <w:rsid w:val="002A7246"/>
    <w:rPr>
      <w:rFonts w:ascii="Calibri" w:eastAsia="SimSun" w:hAnsi="Calibri" w:cs="Times New Roman"/>
      <w:i/>
      <w:iCs/>
      <w:sz w:val="24"/>
      <w:szCs w:val="24"/>
      <w:lang w:val="ro-RO" w:eastAsia="en-US"/>
    </w:rPr>
  </w:style>
  <w:style w:type="character" w:customStyle="1" w:styleId="90">
    <w:name w:val="Заголовок 9 Знак"/>
    <w:basedOn w:val="a1"/>
    <w:link w:val="9"/>
    <w:uiPriority w:val="9"/>
    <w:semiHidden/>
    <w:locked/>
    <w:rsid w:val="002A7246"/>
    <w:rPr>
      <w:rFonts w:ascii="Cambria" w:eastAsia="SimSun" w:hAnsi="Cambria" w:cs="Times New Roman"/>
      <w:lang w:val="ro-RO" w:eastAsia="en-US"/>
    </w:rPr>
  </w:style>
  <w:style w:type="character" w:styleId="a4">
    <w:name w:val="Hyperlink"/>
    <w:basedOn w:val="a1"/>
    <w:uiPriority w:val="99"/>
    <w:unhideWhenUsed/>
    <w:rsid w:val="002A7246"/>
    <w:rPr>
      <w:color w:val="0000FF"/>
      <w:u w:val="single"/>
    </w:rPr>
  </w:style>
  <w:style w:type="character" w:customStyle="1" w:styleId="glyphicon">
    <w:name w:val="glyphicon"/>
    <w:rsid w:val="002A7246"/>
  </w:style>
  <w:style w:type="character" w:styleId="a5">
    <w:name w:val="Strong"/>
    <w:basedOn w:val="a1"/>
    <w:uiPriority w:val="22"/>
    <w:qFormat/>
    <w:rsid w:val="002A7246"/>
    <w:rPr>
      <w:b/>
    </w:rPr>
  </w:style>
  <w:style w:type="paragraph" w:styleId="a6">
    <w:name w:val="Normal (Web)"/>
    <w:basedOn w:val="a0"/>
    <w:uiPriority w:val="99"/>
    <w:unhideWhenUsed/>
    <w:rsid w:val="002A7246"/>
    <w:pPr>
      <w:spacing w:before="100" w:beforeAutospacing="1" w:after="100" w:afterAutospacing="1" w:line="240" w:lineRule="auto"/>
    </w:pPr>
    <w:rPr>
      <w:rFonts w:ascii="Times New Roman" w:hAnsi="Times New Roman"/>
      <w:sz w:val="24"/>
      <w:szCs w:val="24"/>
      <w:lang w:val="ru-RU" w:eastAsia="ru-RU"/>
    </w:rPr>
  </w:style>
  <w:style w:type="character" w:styleId="a7">
    <w:name w:val="page number"/>
    <w:basedOn w:val="a1"/>
    <w:uiPriority w:val="99"/>
    <w:rsid w:val="002A7246"/>
  </w:style>
  <w:style w:type="paragraph" w:styleId="a8">
    <w:name w:val="footer"/>
    <w:basedOn w:val="a0"/>
    <w:link w:val="a9"/>
    <w:uiPriority w:val="99"/>
    <w:rsid w:val="002A7246"/>
    <w:pPr>
      <w:tabs>
        <w:tab w:val="center" w:pos="4536"/>
        <w:tab w:val="right" w:pos="9072"/>
      </w:tabs>
      <w:spacing w:after="0" w:line="240" w:lineRule="auto"/>
    </w:pPr>
    <w:rPr>
      <w:rFonts w:ascii="Times New Roman" w:eastAsia="SimSun" w:hAnsi="Times New Roman"/>
      <w:noProof/>
      <w:sz w:val="24"/>
      <w:szCs w:val="24"/>
      <w:lang w:val="ro-RO" w:eastAsia="en-US"/>
    </w:rPr>
  </w:style>
  <w:style w:type="character" w:customStyle="1" w:styleId="a9">
    <w:name w:val="Нижний колонтитул Знак"/>
    <w:basedOn w:val="a1"/>
    <w:link w:val="a8"/>
    <w:uiPriority w:val="99"/>
    <w:locked/>
    <w:rsid w:val="002A7246"/>
    <w:rPr>
      <w:rFonts w:ascii="Times New Roman" w:eastAsia="SimSun" w:hAnsi="Times New Roman" w:cs="Times New Roman"/>
      <w:noProof/>
      <w:sz w:val="24"/>
      <w:szCs w:val="24"/>
      <w:lang w:val="ro-RO" w:eastAsia="en-US"/>
    </w:rPr>
  </w:style>
  <w:style w:type="paragraph" w:styleId="a">
    <w:name w:val="List Paragraph"/>
    <w:aliases w:val="HotarirePunct1,Forth level,lp1,Heading x1"/>
    <w:basedOn w:val="a0"/>
    <w:link w:val="aa"/>
    <w:uiPriority w:val="34"/>
    <w:qFormat/>
    <w:rsid w:val="002A7246"/>
    <w:pPr>
      <w:numPr>
        <w:numId w:val="1"/>
      </w:numPr>
      <w:tabs>
        <w:tab w:val="left" w:pos="1134"/>
      </w:tabs>
      <w:spacing w:after="0" w:line="240" w:lineRule="auto"/>
      <w:jc w:val="both"/>
    </w:pPr>
    <w:rPr>
      <w:rFonts w:ascii="Times New Roman" w:eastAsia="SimSun" w:hAnsi="Times New Roman"/>
      <w:sz w:val="24"/>
      <w:szCs w:val="24"/>
      <w:lang w:val="en-US" w:eastAsia="en-US"/>
    </w:rPr>
  </w:style>
  <w:style w:type="paragraph" w:styleId="ab">
    <w:name w:val="Body Text"/>
    <w:basedOn w:val="a0"/>
    <w:link w:val="ac"/>
    <w:uiPriority w:val="99"/>
    <w:rsid w:val="002A7246"/>
    <w:pPr>
      <w:spacing w:after="0" w:line="240" w:lineRule="auto"/>
    </w:pPr>
    <w:rPr>
      <w:rFonts w:ascii="Baltica RR" w:eastAsia="SimSun" w:hAnsi="Baltica RR"/>
      <w:sz w:val="24"/>
      <w:szCs w:val="20"/>
      <w:lang w:val="ro-RO" w:eastAsia="en-US"/>
    </w:rPr>
  </w:style>
  <w:style w:type="character" w:customStyle="1" w:styleId="ac">
    <w:name w:val="Основной текст Знак"/>
    <w:basedOn w:val="a1"/>
    <w:link w:val="ab"/>
    <w:uiPriority w:val="99"/>
    <w:locked/>
    <w:rsid w:val="002A7246"/>
    <w:rPr>
      <w:rFonts w:ascii="Baltica RR" w:eastAsia="SimSun" w:hAnsi="Baltica RR" w:cs="Times New Roman"/>
      <w:sz w:val="20"/>
      <w:szCs w:val="20"/>
      <w:lang w:val="ro-RO" w:eastAsia="en-US"/>
    </w:rPr>
  </w:style>
  <w:style w:type="paragraph" w:styleId="ad">
    <w:name w:val="Subtitle"/>
    <w:basedOn w:val="a0"/>
    <w:link w:val="ae"/>
    <w:uiPriority w:val="11"/>
    <w:qFormat/>
    <w:rsid w:val="002A7246"/>
    <w:pPr>
      <w:spacing w:after="0" w:line="240" w:lineRule="auto"/>
      <w:jc w:val="center"/>
    </w:pPr>
    <w:rPr>
      <w:rFonts w:ascii="Times New Roman" w:eastAsia="SimSun" w:hAnsi="Times New Roman"/>
      <w:b/>
      <w:sz w:val="32"/>
      <w:szCs w:val="20"/>
      <w:lang w:val="en-US" w:eastAsia="ru-RU"/>
    </w:rPr>
  </w:style>
  <w:style w:type="character" w:customStyle="1" w:styleId="ae">
    <w:name w:val="Подзаголовок Знак"/>
    <w:basedOn w:val="a1"/>
    <w:link w:val="ad"/>
    <w:uiPriority w:val="11"/>
    <w:locked/>
    <w:rsid w:val="002A7246"/>
    <w:rPr>
      <w:rFonts w:ascii="Times New Roman" w:eastAsia="SimSun" w:hAnsi="Times New Roman" w:cs="Times New Roman"/>
      <w:b/>
      <w:sz w:val="20"/>
      <w:szCs w:val="20"/>
      <w:lang w:val="en-US" w:eastAsia="ru-RU"/>
    </w:rPr>
  </w:style>
  <w:style w:type="paragraph" w:styleId="af">
    <w:name w:val="header"/>
    <w:basedOn w:val="a0"/>
    <w:link w:val="af0"/>
    <w:uiPriority w:val="99"/>
    <w:rsid w:val="002A7246"/>
    <w:pPr>
      <w:tabs>
        <w:tab w:val="center" w:pos="4703"/>
        <w:tab w:val="right" w:pos="9406"/>
      </w:tabs>
      <w:spacing w:after="0" w:line="240" w:lineRule="auto"/>
    </w:pPr>
    <w:rPr>
      <w:rFonts w:ascii="Times New Roman" w:eastAsia="SimSun" w:hAnsi="Times New Roman"/>
      <w:sz w:val="20"/>
      <w:szCs w:val="20"/>
      <w:lang w:val="ru-RU" w:eastAsia="ru-RU"/>
    </w:rPr>
  </w:style>
  <w:style w:type="character" w:customStyle="1" w:styleId="af0">
    <w:name w:val="Верхний колонтитул Знак"/>
    <w:basedOn w:val="a1"/>
    <w:link w:val="af"/>
    <w:uiPriority w:val="99"/>
    <w:locked/>
    <w:rsid w:val="002A7246"/>
    <w:rPr>
      <w:rFonts w:ascii="Times New Roman" w:eastAsia="SimSun" w:hAnsi="Times New Roman" w:cs="Times New Roman"/>
      <w:sz w:val="20"/>
      <w:szCs w:val="20"/>
      <w:lang w:val="ru-RU" w:eastAsia="ru-RU"/>
    </w:rPr>
  </w:style>
  <w:style w:type="paragraph" w:styleId="af1">
    <w:name w:val="Body Text Indent"/>
    <w:basedOn w:val="a0"/>
    <w:link w:val="af2"/>
    <w:uiPriority w:val="99"/>
    <w:rsid w:val="002A7246"/>
    <w:pPr>
      <w:spacing w:after="0" w:line="240" w:lineRule="auto"/>
      <w:ind w:firstLine="720"/>
      <w:jc w:val="both"/>
    </w:pPr>
    <w:rPr>
      <w:rFonts w:ascii="Times New Roman" w:eastAsia="SimSun" w:hAnsi="Times New Roman"/>
      <w:sz w:val="20"/>
      <w:szCs w:val="20"/>
      <w:lang w:val="ro-RO" w:eastAsia="ru-RU"/>
    </w:rPr>
  </w:style>
  <w:style w:type="character" w:customStyle="1" w:styleId="af2">
    <w:name w:val="Основной текст с отступом Знак"/>
    <w:basedOn w:val="a1"/>
    <w:link w:val="af1"/>
    <w:uiPriority w:val="99"/>
    <w:locked/>
    <w:rsid w:val="002A7246"/>
    <w:rPr>
      <w:rFonts w:ascii="Times New Roman" w:eastAsia="SimSun" w:hAnsi="Times New Roman" w:cs="Times New Roman"/>
      <w:sz w:val="20"/>
      <w:szCs w:val="20"/>
      <w:lang w:val="ro-RO" w:eastAsia="ru-RU"/>
    </w:rPr>
  </w:style>
  <w:style w:type="paragraph" w:styleId="21">
    <w:name w:val="Body Text Indent 2"/>
    <w:basedOn w:val="a0"/>
    <w:link w:val="22"/>
    <w:uiPriority w:val="99"/>
    <w:rsid w:val="002A7246"/>
    <w:pPr>
      <w:spacing w:after="0" w:line="240" w:lineRule="auto"/>
      <w:ind w:firstLine="567"/>
    </w:pPr>
    <w:rPr>
      <w:rFonts w:ascii="Baltica RR" w:eastAsia="SimSun" w:hAnsi="Baltica RR"/>
      <w:sz w:val="24"/>
      <w:szCs w:val="20"/>
      <w:lang w:val="ro-RO" w:eastAsia="ru-RU"/>
    </w:rPr>
  </w:style>
  <w:style w:type="character" w:customStyle="1" w:styleId="22">
    <w:name w:val="Основной текст с отступом 2 Знак"/>
    <w:basedOn w:val="a1"/>
    <w:link w:val="21"/>
    <w:uiPriority w:val="99"/>
    <w:locked/>
    <w:rsid w:val="002A7246"/>
    <w:rPr>
      <w:rFonts w:ascii="Baltica RR" w:eastAsia="SimSun" w:hAnsi="Baltica RR" w:cs="Times New Roman"/>
      <w:sz w:val="20"/>
      <w:szCs w:val="20"/>
      <w:lang w:val="ro-RO" w:eastAsia="ru-RU"/>
    </w:rPr>
  </w:style>
  <w:style w:type="paragraph" w:styleId="23">
    <w:name w:val="Body Text 2"/>
    <w:basedOn w:val="a0"/>
    <w:link w:val="24"/>
    <w:uiPriority w:val="99"/>
    <w:rsid w:val="002A7246"/>
    <w:pPr>
      <w:tabs>
        <w:tab w:val="left" w:pos="426"/>
      </w:tabs>
      <w:spacing w:after="0" w:line="240" w:lineRule="auto"/>
      <w:jc w:val="both"/>
    </w:pPr>
    <w:rPr>
      <w:rFonts w:ascii="Baltica RR" w:eastAsia="SimSun" w:hAnsi="Baltica RR"/>
      <w:sz w:val="24"/>
      <w:szCs w:val="20"/>
      <w:lang w:val="ro-RO" w:eastAsia="ru-RU"/>
    </w:rPr>
  </w:style>
  <w:style w:type="character" w:customStyle="1" w:styleId="24">
    <w:name w:val="Основной текст 2 Знак"/>
    <w:basedOn w:val="a1"/>
    <w:link w:val="23"/>
    <w:uiPriority w:val="99"/>
    <w:locked/>
    <w:rsid w:val="002A7246"/>
    <w:rPr>
      <w:rFonts w:ascii="Baltica RR" w:eastAsia="SimSun" w:hAnsi="Baltica RR" w:cs="Times New Roman"/>
      <w:sz w:val="20"/>
      <w:szCs w:val="20"/>
      <w:lang w:val="ro-RO" w:eastAsia="ru-RU"/>
    </w:rPr>
  </w:style>
  <w:style w:type="paragraph" w:styleId="af3">
    <w:name w:val="Balloon Text"/>
    <w:basedOn w:val="a0"/>
    <w:link w:val="af4"/>
    <w:uiPriority w:val="99"/>
    <w:semiHidden/>
    <w:rsid w:val="002A7246"/>
    <w:pPr>
      <w:spacing w:after="0" w:line="240" w:lineRule="auto"/>
    </w:pPr>
    <w:rPr>
      <w:rFonts w:ascii="Tahoma" w:eastAsia="SimSun" w:hAnsi="Tahoma" w:cs="Tahoma"/>
      <w:sz w:val="16"/>
      <w:szCs w:val="16"/>
      <w:lang w:val="ru-RU" w:eastAsia="ru-RU"/>
    </w:rPr>
  </w:style>
  <w:style w:type="character" w:customStyle="1" w:styleId="af4">
    <w:name w:val="Текст выноски Знак"/>
    <w:basedOn w:val="a1"/>
    <w:link w:val="af3"/>
    <w:uiPriority w:val="99"/>
    <w:semiHidden/>
    <w:locked/>
    <w:rsid w:val="002A7246"/>
    <w:rPr>
      <w:rFonts w:ascii="Tahoma" w:eastAsia="SimSun" w:hAnsi="Tahoma" w:cs="Tahoma"/>
      <w:sz w:val="16"/>
      <w:szCs w:val="16"/>
      <w:lang w:val="ru-RU" w:eastAsia="ru-RU"/>
    </w:rPr>
  </w:style>
  <w:style w:type="table" w:styleId="af5">
    <w:name w:val="Table Grid"/>
    <w:basedOn w:val="a2"/>
    <w:uiPriority w:val="59"/>
    <w:rsid w:val="002A7246"/>
    <w:pPr>
      <w:spacing w:after="0" w:line="240" w:lineRule="auto"/>
    </w:pPr>
    <w:rPr>
      <w:rFonts w:ascii="Times New Roman" w:eastAsia="SimSun" w:hAnsi="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n">
    <w:name w:val="cn"/>
    <w:basedOn w:val="a0"/>
    <w:rsid w:val="002A7246"/>
    <w:pPr>
      <w:spacing w:after="0" w:line="240" w:lineRule="auto"/>
      <w:jc w:val="center"/>
    </w:pPr>
    <w:rPr>
      <w:rFonts w:ascii="Times New Roman" w:eastAsia="SimSun" w:hAnsi="Times New Roman"/>
      <w:sz w:val="24"/>
      <w:szCs w:val="24"/>
      <w:lang w:val="ru-RU" w:eastAsia="ru-RU"/>
    </w:rPr>
  </w:style>
  <w:style w:type="paragraph" w:customStyle="1" w:styleId="cb">
    <w:name w:val="cb"/>
    <w:basedOn w:val="a0"/>
    <w:rsid w:val="002A7246"/>
    <w:pPr>
      <w:spacing w:after="0" w:line="240" w:lineRule="auto"/>
      <w:jc w:val="center"/>
    </w:pPr>
    <w:rPr>
      <w:rFonts w:ascii="Times New Roman" w:eastAsia="SimSun" w:hAnsi="Times New Roman"/>
      <w:b/>
      <w:bCs/>
      <w:sz w:val="24"/>
      <w:szCs w:val="24"/>
      <w:lang w:val="ru-RU" w:eastAsia="ru-RU"/>
    </w:rPr>
  </w:style>
  <w:style w:type="paragraph" w:styleId="31">
    <w:name w:val="Body Text Indent 3"/>
    <w:basedOn w:val="a0"/>
    <w:link w:val="32"/>
    <w:uiPriority w:val="99"/>
    <w:rsid w:val="002A7246"/>
    <w:pPr>
      <w:spacing w:after="120" w:line="240" w:lineRule="auto"/>
      <w:ind w:left="283"/>
    </w:pPr>
    <w:rPr>
      <w:rFonts w:ascii="Times New Roman" w:eastAsia="SimSun" w:hAnsi="Times New Roman"/>
      <w:sz w:val="16"/>
      <w:szCs w:val="16"/>
      <w:lang w:val="ro-RO" w:eastAsia="en-US"/>
    </w:rPr>
  </w:style>
  <w:style w:type="character" w:customStyle="1" w:styleId="32">
    <w:name w:val="Основной текст с отступом 3 Знак"/>
    <w:basedOn w:val="a1"/>
    <w:link w:val="31"/>
    <w:uiPriority w:val="99"/>
    <w:locked/>
    <w:rsid w:val="002A7246"/>
    <w:rPr>
      <w:rFonts w:ascii="Times New Roman" w:eastAsia="SimSun" w:hAnsi="Times New Roman" w:cs="Times New Roman"/>
      <w:sz w:val="16"/>
      <w:szCs w:val="16"/>
      <w:lang w:val="ro-RO" w:eastAsia="en-US"/>
    </w:rPr>
  </w:style>
  <w:style w:type="paragraph" w:customStyle="1" w:styleId="cp">
    <w:name w:val="cp"/>
    <w:basedOn w:val="a0"/>
    <w:rsid w:val="002A7246"/>
    <w:pPr>
      <w:spacing w:after="0" w:line="240" w:lineRule="auto"/>
      <w:jc w:val="center"/>
    </w:pPr>
    <w:rPr>
      <w:rFonts w:ascii="Times New Roman" w:eastAsia="SimSun" w:hAnsi="Times New Roman"/>
      <w:b/>
      <w:bCs/>
      <w:sz w:val="24"/>
      <w:szCs w:val="24"/>
      <w:lang w:val="ro-RO" w:eastAsia="ru-RU"/>
    </w:rPr>
  </w:style>
  <w:style w:type="paragraph" w:customStyle="1" w:styleId="rg">
    <w:name w:val="rg"/>
    <w:basedOn w:val="a0"/>
    <w:rsid w:val="002A7246"/>
    <w:pPr>
      <w:spacing w:after="0" w:line="240" w:lineRule="auto"/>
      <w:jc w:val="right"/>
    </w:pPr>
    <w:rPr>
      <w:rFonts w:ascii="Times New Roman" w:eastAsia="SimSun" w:hAnsi="Times New Roman"/>
      <w:sz w:val="24"/>
      <w:szCs w:val="24"/>
      <w:lang w:val="ru-RU" w:eastAsia="ru-RU"/>
    </w:rPr>
  </w:style>
  <w:style w:type="paragraph" w:customStyle="1" w:styleId="Listparagraf1">
    <w:name w:val="Listă paragraf1"/>
    <w:basedOn w:val="a0"/>
    <w:qFormat/>
    <w:rsid w:val="002A7246"/>
    <w:pPr>
      <w:spacing w:after="0" w:line="240" w:lineRule="auto"/>
      <w:ind w:left="708"/>
    </w:pPr>
    <w:rPr>
      <w:rFonts w:ascii="Times New Roman" w:eastAsia="SimSun" w:hAnsi="Times New Roman"/>
      <w:sz w:val="24"/>
      <w:szCs w:val="24"/>
      <w:lang w:val="ro-RO" w:eastAsia="ru-RU"/>
    </w:rPr>
  </w:style>
  <w:style w:type="paragraph" w:customStyle="1" w:styleId="Sub-ClauseText">
    <w:name w:val="Sub-Clause Text"/>
    <w:basedOn w:val="a0"/>
    <w:rsid w:val="002A7246"/>
    <w:pPr>
      <w:spacing w:before="120" w:after="120" w:line="240" w:lineRule="auto"/>
      <w:jc w:val="both"/>
    </w:pPr>
    <w:rPr>
      <w:rFonts w:ascii="Times New Roman" w:eastAsia="SimSun" w:hAnsi="Times New Roman"/>
      <w:spacing w:val="-4"/>
      <w:sz w:val="24"/>
      <w:szCs w:val="20"/>
      <w:lang w:val="en-US" w:eastAsia="en-US"/>
    </w:rPr>
  </w:style>
  <w:style w:type="paragraph" w:customStyle="1" w:styleId="i">
    <w:name w:val="(i)"/>
    <w:basedOn w:val="a0"/>
    <w:rsid w:val="002A7246"/>
    <w:pPr>
      <w:suppressAutoHyphens/>
      <w:spacing w:after="0" w:line="240" w:lineRule="auto"/>
      <w:jc w:val="both"/>
    </w:pPr>
    <w:rPr>
      <w:rFonts w:ascii="Tms Rmn" w:eastAsia="SimSun" w:hAnsi="Tms Rmn"/>
      <w:sz w:val="24"/>
      <w:szCs w:val="20"/>
      <w:lang w:val="en-US" w:eastAsia="en-US"/>
    </w:rPr>
  </w:style>
  <w:style w:type="paragraph" w:customStyle="1" w:styleId="ListParagraph1">
    <w:name w:val="List Paragraph1"/>
    <w:basedOn w:val="a0"/>
    <w:qFormat/>
    <w:rsid w:val="002A7246"/>
    <w:pPr>
      <w:spacing w:after="200" w:line="276" w:lineRule="auto"/>
      <w:ind w:left="720"/>
      <w:contextualSpacing/>
    </w:pPr>
    <w:rPr>
      <w:rFonts w:ascii="Calibri" w:eastAsia="PMingLiU" w:hAnsi="Calibri"/>
      <w:lang w:val="en-US" w:eastAsia="zh-CN"/>
    </w:rPr>
  </w:style>
  <w:style w:type="paragraph" w:customStyle="1" w:styleId="BankNormal">
    <w:name w:val="BankNormal"/>
    <w:basedOn w:val="a0"/>
    <w:rsid w:val="002A7246"/>
    <w:pPr>
      <w:spacing w:after="240" w:line="240" w:lineRule="auto"/>
    </w:pPr>
    <w:rPr>
      <w:rFonts w:ascii="Times New Roman" w:eastAsia="SimSun" w:hAnsi="Times New Roman"/>
      <w:sz w:val="24"/>
      <w:szCs w:val="20"/>
      <w:lang w:val="en-US" w:eastAsia="en-US"/>
    </w:rPr>
  </w:style>
  <w:style w:type="paragraph" w:styleId="af6">
    <w:name w:val="TOC Heading"/>
    <w:basedOn w:val="1"/>
    <w:next w:val="a0"/>
    <w:uiPriority w:val="39"/>
    <w:unhideWhenUsed/>
    <w:qFormat/>
    <w:rsid w:val="002A7246"/>
    <w:pPr>
      <w:outlineLvl w:val="9"/>
    </w:pPr>
    <w:rPr>
      <w:rFonts w:eastAsia="SimSun"/>
      <w:lang w:val="en-US"/>
    </w:rPr>
  </w:style>
  <w:style w:type="paragraph" w:styleId="25">
    <w:name w:val="toc 2"/>
    <w:basedOn w:val="a0"/>
    <w:next w:val="a0"/>
    <w:autoRedefine/>
    <w:uiPriority w:val="39"/>
    <w:unhideWhenUsed/>
    <w:rsid w:val="002A7246"/>
    <w:pPr>
      <w:tabs>
        <w:tab w:val="left" w:pos="660"/>
        <w:tab w:val="right" w:leader="dot" w:pos="9628"/>
      </w:tabs>
      <w:spacing w:after="100"/>
      <w:ind w:left="220"/>
    </w:pPr>
    <w:rPr>
      <w:rFonts w:ascii="Times New Roman" w:eastAsia="SimSun" w:hAnsi="Times New Roman"/>
      <w:b/>
      <w:noProof/>
      <w:sz w:val="24"/>
      <w:szCs w:val="24"/>
      <w:lang w:val="en-US" w:eastAsia="en-US"/>
    </w:rPr>
  </w:style>
  <w:style w:type="paragraph" w:styleId="11">
    <w:name w:val="toc 1"/>
    <w:basedOn w:val="a0"/>
    <w:next w:val="a0"/>
    <w:autoRedefine/>
    <w:uiPriority w:val="39"/>
    <w:unhideWhenUsed/>
    <w:rsid w:val="002A7246"/>
    <w:pPr>
      <w:tabs>
        <w:tab w:val="right" w:leader="dot" w:pos="9638"/>
      </w:tabs>
      <w:spacing w:after="100"/>
    </w:pPr>
    <w:rPr>
      <w:rFonts w:ascii="Times New Roman" w:eastAsia="SimSun" w:hAnsi="Times New Roman"/>
      <w:b/>
      <w:noProof/>
      <w:sz w:val="24"/>
      <w:szCs w:val="24"/>
      <w:lang w:val="en-US" w:eastAsia="en-US"/>
    </w:rPr>
  </w:style>
  <w:style w:type="paragraph" w:styleId="33">
    <w:name w:val="toc 3"/>
    <w:basedOn w:val="a0"/>
    <w:next w:val="a0"/>
    <w:autoRedefine/>
    <w:uiPriority w:val="39"/>
    <w:unhideWhenUsed/>
    <w:rsid w:val="002A7246"/>
    <w:pPr>
      <w:spacing w:after="100"/>
      <w:ind w:left="440"/>
    </w:pPr>
    <w:rPr>
      <w:rFonts w:ascii="Calibri" w:eastAsia="SimSun" w:hAnsi="Calibri"/>
      <w:lang w:val="en-US" w:eastAsia="en-US"/>
    </w:rPr>
  </w:style>
  <w:style w:type="paragraph" w:styleId="af7">
    <w:name w:val="footnote text"/>
    <w:basedOn w:val="a0"/>
    <w:link w:val="af8"/>
    <w:uiPriority w:val="99"/>
    <w:rsid w:val="002A7246"/>
    <w:pPr>
      <w:spacing w:after="0" w:line="240" w:lineRule="auto"/>
      <w:jc w:val="both"/>
    </w:pPr>
    <w:rPr>
      <w:rFonts w:ascii="Times New Roman" w:eastAsia="SimSun" w:hAnsi="Times New Roman"/>
      <w:sz w:val="20"/>
      <w:szCs w:val="20"/>
      <w:lang w:val="en-US" w:eastAsia="en-US"/>
    </w:rPr>
  </w:style>
  <w:style w:type="character" w:customStyle="1" w:styleId="af8">
    <w:name w:val="Текст сноски Знак"/>
    <w:basedOn w:val="a1"/>
    <w:link w:val="af7"/>
    <w:uiPriority w:val="99"/>
    <w:locked/>
    <w:rsid w:val="002A7246"/>
    <w:rPr>
      <w:rFonts w:ascii="Times New Roman" w:eastAsia="SimSun" w:hAnsi="Times New Roman" w:cs="Times New Roman"/>
      <w:sz w:val="20"/>
      <w:szCs w:val="20"/>
      <w:lang w:val="en-US" w:eastAsia="en-US"/>
    </w:rPr>
  </w:style>
  <w:style w:type="character" w:styleId="af9">
    <w:name w:val="annotation reference"/>
    <w:basedOn w:val="a1"/>
    <w:uiPriority w:val="99"/>
    <w:rsid w:val="002A7246"/>
    <w:rPr>
      <w:sz w:val="16"/>
    </w:rPr>
  </w:style>
  <w:style w:type="character" w:styleId="afa">
    <w:name w:val="footnote reference"/>
    <w:basedOn w:val="a1"/>
    <w:uiPriority w:val="99"/>
    <w:rsid w:val="002A7246"/>
    <w:rPr>
      <w:vertAlign w:val="superscript"/>
    </w:rPr>
  </w:style>
  <w:style w:type="paragraph" w:styleId="afb">
    <w:name w:val="annotation text"/>
    <w:basedOn w:val="a0"/>
    <w:link w:val="afc"/>
    <w:uiPriority w:val="99"/>
    <w:rsid w:val="002A7246"/>
    <w:pPr>
      <w:spacing w:after="0" w:line="240" w:lineRule="auto"/>
    </w:pPr>
    <w:rPr>
      <w:rFonts w:ascii="Times New Roman" w:eastAsia="SimSun" w:hAnsi="Times New Roman"/>
      <w:sz w:val="20"/>
      <w:szCs w:val="20"/>
      <w:lang w:val="ru-RU" w:eastAsia="ru-RU"/>
    </w:rPr>
  </w:style>
  <w:style w:type="character" w:customStyle="1" w:styleId="afc">
    <w:name w:val="Текст примечания Знак"/>
    <w:basedOn w:val="a1"/>
    <w:link w:val="afb"/>
    <w:uiPriority w:val="99"/>
    <w:locked/>
    <w:rsid w:val="002A7246"/>
    <w:rPr>
      <w:rFonts w:ascii="Times New Roman" w:eastAsia="SimSun" w:hAnsi="Times New Roman" w:cs="Times New Roman"/>
      <w:sz w:val="20"/>
      <w:szCs w:val="20"/>
      <w:lang w:val="ru-RU" w:eastAsia="ru-RU"/>
    </w:rPr>
  </w:style>
  <w:style w:type="paragraph" w:customStyle="1" w:styleId="Default">
    <w:name w:val="Default"/>
    <w:rsid w:val="002A7246"/>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afd">
    <w:name w:val="annotation subject"/>
    <w:basedOn w:val="afb"/>
    <w:next w:val="afb"/>
    <w:link w:val="afe"/>
    <w:uiPriority w:val="99"/>
    <w:rsid w:val="002A7246"/>
    <w:rPr>
      <w:b/>
      <w:bCs/>
    </w:rPr>
  </w:style>
  <w:style w:type="character" w:customStyle="1" w:styleId="afe">
    <w:name w:val="Тема примечания Знак"/>
    <w:basedOn w:val="afc"/>
    <w:link w:val="afd"/>
    <w:uiPriority w:val="99"/>
    <w:locked/>
    <w:rsid w:val="002A7246"/>
    <w:rPr>
      <w:rFonts w:ascii="Times New Roman" w:eastAsia="SimSun" w:hAnsi="Times New Roman" w:cs="Times New Roman"/>
      <w:b/>
      <w:bCs/>
      <w:sz w:val="20"/>
      <w:szCs w:val="20"/>
      <w:lang w:val="ru-RU" w:eastAsia="ru-RU"/>
    </w:rPr>
  </w:style>
  <w:style w:type="paragraph" w:customStyle="1" w:styleId="Standard">
    <w:name w:val="Standard"/>
    <w:rsid w:val="002A7246"/>
    <w:pPr>
      <w:suppressAutoHyphens/>
      <w:autoSpaceDN w:val="0"/>
      <w:spacing w:after="200" w:line="276" w:lineRule="auto"/>
    </w:pPr>
    <w:rPr>
      <w:rFonts w:ascii="Calibri" w:eastAsia="SimSun" w:hAnsi="Calibri" w:cs="Calibri"/>
      <w:kern w:val="3"/>
      <w:lang w:val="en-US" w:eastAsia="en-US"/>
    </w:rPr>
  </w:style>
  <w:style w:type="character" w:customStyle="1" w:styleId="apple-converted-space">
    <w:name w:val="apple-converted-space"/>
    <w:rsid w:val="002A7246"/>
  </w:style>
  <w:style w:type="paragraph" w:customStyle="1" w:styleId="Style3">
    <w:name w:val="Style3"/>
    <w:basedOn w:val="3"/>
    <w:link w:val="Style3Char"/>
    <w:qFormat/>
    <w:rsid w:val="002A7246"/>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2A7246"/>
    <w:rPr>
      <w:rFonts w:ascii="Times New Roman" w:eastAsia="SimSun" w:hAnsi="Times New Roman"/>
      <w:b/>
      <w:sz w:val="24"/>
      <w:lang w:val="en-US" w:eastAsia="ru-RU"/>
    </w:rPr>
  </w:style>
  <w:style w:type="paragraph" w:styleId="41">
    <w:name w:val="toc 4"/>
    <w:basedOn w:val="a0"/>
    <w:next w:val="a0"/>
    <w:autoRedefine/>
    <w:uiPriority w:val="39"/>
    <w:unhideWhenUsed/>
    <w:rsid w:val="002A7246"/>
    <w:pPr>
      <w:spacing w:after="100" w:line="276" w:lineRule="auto"/>
      <w:ind w:left="660"/>
    </w:pPr>
    <w:rPr>
      <w:rFonts w:ascii="Calibri" w:eastAsia="SimSun" w:hAnsi="Calibri"/>
      <w:lang w:val="en-US" w:eastAsia="en-US"/>
    </w:rPr>
  </w:style>
  <w:style w:type="paragraph" w:styleId="51">
    <w:name w:val="toc 5"/>
    <w:basedOn w:val="a0"/>
    <w:next w:val="a0"/>
    <w:autoRedefine/>
    <w:uiPriority w:val="39"/>
    <w:unhideWhenUsed/>
    <w:rsid w:val="002A7246"/>
    <w:pPr>
      <w:spacing w:after="100" w:line="276" w:lineRule="auto"/>
      <w:ind w:left="880"/>
    </w:pPr>
    <w:rPr>
      <w:rFonts w:ascii="Calibri" w:eastAsia="SimSun" w:hAnsi="Calibri"/>
      <w:lang w:val="en-US" w:eastAsia="en-US"/>
    </w:rPr>
  </w:style>
  <w:style w:type="paragraph" w:styleId="61">
    <w:name w:val="toc 6"/>
    <w:basedOn w:val="a0"/>
    <w:next w:val="a0"/>
    <w:autoRedefine/>
    <w:uiPriority w:val="39"/>
    <w:unhideWhenUsed/>
    <w:rsid w:val="002A7246"/>
    <w:pPr>
      <w:spacing w:after="100" w:line="276" w:lineRule="auto"/>
      <w:ind w:left="1100"/>
    </w:pPr>
    <w:rPr>
      <w:rFonts w:ascii="Calibri" w:eastAsia="SimSun" w:hAnsi="Calibri"/>
      <w:lang w:val="en-US" w:eastAsia="en-US"/>
    </w:rPr>
  </w:style>
  <w:style w:type="paragraph" w:styleId="71">
    <w:name w:val="toc 7"/>
    <w:basedOn w:val="a0"/>
    <w:next w:val="a0"/>
    <w:autoRedefine/>
    <w:uiPriority w:val="39"/>
    <w:unhideWhenUsed/>
    <w:rsid w:val="002A7246"/>
    <w:pPr>
      <w:spacing w:after="100" w:line="276" w:lineRule="auto"/>
      <w:ind w:left="1320"/>
    </w:pPr>
    <w:rPr>
      <w:rFonts w:ascii="Calibri" w:eastAsia="SimSun" w:hAnsi="Calibri"/>
      <w:lang w:val="en-US" w:eastAsia="en-US"/>
    </w:rPr>
  </w:style>
  <w:style w:type="paragraph" w:styleId="81">
    <w:name w:val="toc 8"/>
    <w:basedOn w:val="a0"/>
    <w:next w:val="a0"/>
    <w:autoRedefine/>
    <w:uiPriority w:val="39"/>
    <w:unhideWhenUsed/>
    <w:rsid w:val="002A7246"/>
    <w:pPr>
      <w:spacing w:after="100" w:line="276" w:lineRule="auto"/>
      <w:ind w:left="1540"/>
    </w:pPr>
    <w:rPr>
      <w:rFonts w:ascii="Calibri" w:eastAsia="SimSun" w:hAnsi="Calibri"/>
      <w:lang w:val="en-US" w:eastAsia="en-US"/>
    </w:rPr>
  </w:style>
  <w:style w:type="paragraph" w:styleId="91">
    <w:name w:val="toc 9"/>
    <w:basedOn w:val="a0"/>
    <w:next w:val="a0"/>
    <w:autoRedefine/>
    <w:uiPriority w:val="39"/>
    <w:unhideWhenUsed/>
    <w:rsid w:val="002A7246"/>
    <w:pPr>
      <w:spacing w:after="100" w:line="276" w:lineRule="auto"/>
      <w:ind w:left="1760"/>
    </w:pPr>
    <w:rPr>
      <w:rFonts w:ascii="Calibri" w:eastAsia="SimSun" w:hAnsi="Calibri"/>
      <w:lang w:val="en-US" w:eastAsia="en-US"/>
    </w:rPr>
  </w:style>
  <w:style w:type="paragraph" w:customStyle="1" w:styleId="Style153">
    <w:name w:val="Style153"/>
    <w:basedOn w:val="a0"/>
    <w:uiPriority w:val="99"/>
    <w:rsid w:val="002A7246"/>
    <w:pPr>
      <w:widowControl w:val="0"/>
      <w:autoSpaceDE w:val="0"/>
      <w:autoSpaceDN w:val="0"/>
      <w:adjustRightInd w:val="0"/>
      <w:spacing w:after="0" w:line="317" w:lineRule="exact"/>
      <w:jc w:val="both"/>
    </w:pPr>
    <w:rPr>
      <w:rFonts w:ascii="Times New Roman" w:eastAsia="SimSun" w:hAnsi="Times New Roman"/>
      <w:sz w:val="24"/>
      <w:szCs w:val="24"/>
      <w:lang w:val="ro-RO" w:eastAsia="ro-RO"/>
    </w:rPr>
  </w:style>
  <w:style w:type="character" w:customStyle="1" w:styleId="FontStyle195">
    <w:name w:val="Font Style195"/>
    <w:uiPriority w:val="99"/>
    <w:rsid w:val="002A7246"/>
    <w:rPr>
      <w:rFonts w:ascii="Times New Roman" w:hAnsi="Times New Roman"/>
      <w:b/>
      <w:i/>
      <w:sz w:val="22"/>
    </w:rPr>
  </w:style>
  <w:style w:type="paragraph" w:customStyle="1" w:styleId="Style73">
    <w:name w:val="Style73"/>
    <w:basedOn w:val="a0"/>
    <w:uiPriority w:val="99"/>
    <w:rsid w:val="002A7246"/>
    <w:pPr>
      <w:widowControl w:val="0"/>
      <w:autoSpaceDE w:val="0"/>
      <w:autoSpaceDN w:val="0"/>
      <w:adjustRightInd w:val="0"/>
      <w:spacing w:after="0" w:line="314" w:lineRule="exact"/>
      <w:jc w:val="both"/>
    </w:pPr>
    <w:rPr>
      <w:rFonts w:ascii="Times New Roman" w:eastAsia="SimSun" w:hAnsi="Times New Roman"/>
      <w:sz w:val="24"/>
      <w:szCs w:val="24"/>
      <w:lang w:val="ro-RO" w:eastAsia="ro-RO"/>
    </w:rPr>
  </w:style>
  <w:style w:type="character" w:customStyle="1" w:styleId="FontStyle197">
    <w:name w:val="Font Style197"/>
    <w:uiPriority w:val="99"/>
    <w:rsid w:val="002A7246"/>
    <w:rPr>
      <w:rFonts w:ascii="Times New Roman" w:hAnsi="Times New Roman"/>
      <w:sz w:val="22"/>
    </w:rPr>
  </w:style>
  <w:style w:type="paragraph" w:styleId="HTML">
    <w:name w:val="HTML Preformatted"/>
    <w:basedOn w:val="a0"/>
    <w:link w:val="HTML0"/>
    <w:uiPriority w:val="99"/>
    <w:semiHidden/>
    <w:unhideWhenUsed/>
    <w:rsid w:val="002A7246"/>
    <w:pPr>
      <w:spacing w:after="0" w:line="240" w:lineRule="auto"/>
    </w:pPr>
    <w:rPr>
      <w:rFonts w:ascii="Consolas" w:eastAsia="SimSun" w:hAnsi="Consolas"/>
      <w:noProof/>
      <w:sz w:val="20"/>
      <w:szCs w:val="20"/>
      <w:lang w:val="ro-RO" w:eastAsia="en-US"/>
    </w:rPr>
  </w:style>
  <w:style w:type="character" w:customStyle="1" w:styleId="HTML0">
    <w:name w:val="Стандартный HTML Знак"/>
    <w:basedOn w:val="a1"/>
    <w:link w:val="HTML"/>
    <w:uiPriority w:val="99"/>
    <w:semiHidden/>
    <w:locked/>
    <w:rsid w:val="002A7246"/>
    <w:rPr>
      <w:rFonts w:ascii="Consolas" w:eastAsia="SimSun" w:hAnsi="Consolas" w:cs="Times New Roman"/>
      <w:noProof/>
      <w:sz w:val="20"/>
      <w:szCs w:val="20"/>
      <w:lang w:val="ro-RO" w:eastAsia="en-US"/>
    </w:rPr>
  </w:style>
  <w:style w:type="character" w:customStyle="1" w:styleId="shorttext">
    <w:name w:val="short_text"/>
    <w:rsid w:val="002A7246"/>
  </w:style>
  <w:style w:type="character" w:customStyle="1" w:styleId="Style4Char">
    <w:name w:val="Style4 Char"/>
    <w:locked/>
    <w:rsid w:val="002A7246"/>
    <w:rPr>
      <w:rFonts w:ascii="Times New Roman" w:eastAsia="SimSun" w:hAnsi="Times New Roman"/>
      <w:b/>
      <w:sz w:val="24"/>
      <w:lang w:val="ru-RU" w:eastAsia="ru-RU"/>
    </w:rPr>
  </w:style>
  <w:style w:type="paragraph" w:styleId="aff">
    <w:name w:val="caption"/>
    <w:basedOn w:val="a0"/>
    <w:uiPriority w:val="35"/>
    <w:qFormat/>
    <w:rsid w:val="002A7246"/>
    <w:pPr>
      <w:spacing w:before="240" w:after="60" w:line="240" w:lineRule="auto"/>
      <w:jc w:val="center"/>
    </w:pPr>
    <w:rPr>
      <w:rFonts w:ascii="Arial" w:eastAsia="SimSun" w:hAnsi="Arial"/>
      <w:b/>
      <w:kern w:val="28"/>
      <w:sz w:val="32"/>
      <w:szCs w:val="20"/>
      <w:lang w:val="ru-RU" w:eastAsia="ru-RU"/>
    </w:rPr>
  </w:style>
  <w:style w:type="character" w:customStyle="1" w:styleId="aff0">
    <w:name w:val="Основной текст + Курсив"/>
    <w:rsid w:val="002A7246"/>
    <w:rPr>
      <w:rFonts w:ascii="Times New Roman" w:hAnsi="Times New Roman"/>
      <w:i/>
      <w:color w:val="000000"/>
      <w:spacing w:val="0"/>
      <w:w w:val="100"/>
      <w:position w:val="0"/>
      <w:sz w:val="22"/>
      <w:u w:val="none"/>
      <w:lang w:val="ro-RO" w:eastAsia="ro-RO"/>
    </w:rPr>
  </w:style>
  <w:style w:type="paragraph" w:styleId="aff1">
    <w:name w:val="Revision"/>
    <w:hidden/>
    <w:uiPriority w:val="99"/>
    <w:semiHidden/>
    <w:rsid w:val="002A7246"/>
    <w:pPr>
      <w:spacing w:after="0" w:line="240" w:lineRule="auto"/>
    </w:pPr>
    <w:rPr>
      <w:rFonts w:ascii="Times New Roman" w:eastAsia="SimSun" w:hAnsi="Times New Roman"/>
      <w:noProof/>
      <w:sz w:val="24"/>
      <w:szCs w:val="24"/>
      <w:lang w:val="ro-RO" w:eastAsia="en-US"/>
    </w:rPr>
  </w:style>
  <w:style w:type="table" w:customStyle="1" w:styleId="Grigliatabella1">
    <w:name w:val="Griglia tabella1"/>
    <w:basedOn w:val="a2"/>
    <w:next w:val="af5"/>
    <w:uiPriority w:val="39"/>
    <w:rsid w:val="002A7246"/>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5"/>
    <w:uiPriority w:val="39"/>
    <w:rsid w:val="002A7246"/>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5"/>
    <w:uiPriority w:val="39"/>
    <w:rsid w:val="002A7246"/>
    <w:pPr>
      <w:spacing w:after="0" w:line="240" w:lineRule="auto"/>
    </w:pPr>
    <w:rPr>
      <w:rFonts w:eastAsia="SimSun"/>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5"/>
    <w:uiPriority w:val="39"/>
    <w:rsid w:val="002A7246"/>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5"/>
    <w:uiPriority w:val="39"/>
    <w:rsid w:val="002A7246"/>
    <w:pPr>
      <w:spacing w:after="0" w:line="240" w:lineRule="auto"/>
    </w:pPr>
    <w:rPr>
      <w:rFonts w:eastAsia="SimSun"/>
      <w:lang w:val="en-GB"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2A7246"/>
    <w:rPr>
      <w:color w:val="808080"/>
    </w:rPr>
  </w:style>
  <w:style w:type="character" w:customStyle="1" w:styleId="ln2paragraf1">
    <w:name w:val="ln2paragraf1"/>
    <w:rsid w:val="002A7246"/>
    <w:rPr>
      <w:b/>
    </w:rPr>
  </w:style>
  <w:style w:type="character" w:customStyle="1" w:styleId="ln2tparagraf">
    <w:name w:val="ln2tparagraf"/>
    <w:rsid w:val="002A7246"/>
  </w:style>
  <w:style w:type="character" w:customStyle="1" w:styleId="ln2tpunct">
    <w:name w:val="ln2tpunct"/>
    <w:rsid w:val="002A7246"/>
  </w:style>
  <w:style w:type="character" w:customStyle="1" w:styleId="aa">
    <w:name w:val="Абзац списка Знак"/>
    <w:aliases w:val="HotarirePunct1 Знак,Forth level Знак,lp1 Знак,Heading x1 Знак"/>
    <w:link w:val="a"/>
    <w:uiPriority w:val="34"/>
    <w:qFormat/>
    <w:locked/>
    <w:rsid w:val="002A7246"/>
    <w:rPr>
      <w:rFonts w:ascii="Times New Roman" w:eastAsia="SimSun" w:hAnsi="Times New Roman"/>
      <w:sz w:val="24"/>
      <w:lang w:val="en-US" w:eastAsia="en-US"/>
    </w:rPr>
  </w:style>
  <w:style w:type="character" w:customStyle="1" w:styleId="UnresolvedMention1">
    <w:name w:val="Unresolved Mention1"/>
    <w:uiPriority w:val="99"/>
    <w:semiHidden/>
    <w:unhideWhenUsed/>
    <w:rsid w:val="002A7246"/>
    <w:rPr>
      <w:color w:val="605E5C"/>
      <w:shd w:val="clear" w:color="auto" w:fill="E1DFDD"/>
    </w:rPr>
  </w:style>
  <w:style w:type="character" w:customStyle="1" w:styleId="UnresolvedMention2">
    <w:name w:val="Unresolved Mention2"/>
    <w:uiPriority w:val="99"/>
    <w:semiHidden/>
    <w:unhideWhenUsed/>
    <w:rsid w:val="002A7246"/>
    <w:rPr>
      <w:color w:val="605E5C"/>
      <w:shd w:val="clear" w:color="auto" w:fill="E1DFDD"/>
    </w:rPr>
  </w:style>
  <w:style w:type="character" w:customStyle="1" w:styleId="tax1">
    <w:name w:val="tax1"/>
    <w:rsid w:val="002A7246"/>
    <w:rPr>
      <w:b/>
      <w:sz w:val="26"/>
    </w:rPr>
  </w:style>
  <w:style w:type="paragraph" w:customStyle="1" w:styleId="DefaultText">
    <w:name w:val="Default Text"/>
    <w:basedOn w:val="a0"/>
    <w:link w:val="DefaultTextChar"/>
    <w:uiPriority w:val="99"/>
    <w:rsid w:val="002A7246"/>
    <w:pPr>
      <w:spacing w:after="0" w:line="240" w:lineRule="auto"/>
    </w:pPr>
    <w:rPr>
      <w:rFonts w:ascii="Times New Roman" w:eastAsia="SimSun" w:hAnsi="Times New Roman"/>
      <w:noProof/>
      <w:sz w:val="24"/>
      <w:szCs w:val="20"/>
      <w:lang w:val="en-US" w:eastAsia="en-US"/>
    </w:rPr>
  </w:style>
  <w:style w:type="character" w:customStyle="1" w:styleId="DefaultTextChar">
    <w:name w:val="Default Text Char"/>
    <w:link w:val="DefaultText"/>
    <w:uiPriority w:val="99"/>
    <w:locked/>
    <w:rsid w:val="002A7246"/>
    <w:rPr>
      <w:rFonts w:ascii="Times New Roman" w:eastAsia="SimSun" w:hAnsi="Times New Roman"/>
      <w:noProof/>
      <w:sz w:val="20"/>
      <w:lang w:val="en-US" w:eastAsia="en-US"/>
    </w:rPr>
  </w:style>
  <w:style w:type="paragraph" w:styleId="aff3">
    <w:name w:val="No Spacing"/>
    <w:basedOn w:val="a0"/>
    <w:link w:val="aff4"/>
    <w:uiPriority w:val="1"/>
    <w:qFormat/>
    <w:rsid w:val="002A7246"/>
    <w:pPr>
      <w:spacing w:after="0" w:line="276" w:lineRule="auto"/>
      <w:contextualSpacing/>
      <w:jc w:val="both"/>
    </w:pPr>
    <w:rPr>
      <w:rFonts w:ascii="Times New Roman" w:eastAsia="PMingLiU" w:hAnsi="Times New Roman"/>
      <w:b/>
      <w:sz w:val="28"/>
      <w:szCs w:val="28"/>
      <w:lang w:val="ro-RO" w:eastAsia="zh-CN"/>
    </w:rPr>
  </w:style>
  <w:style w:type="character" w:customStyle="1" w:styleId="aff4">
    <w:name w:val="Без интервала Знак"/>
    <w:link w:val="aff3"/>
    <w:uiPriority w:val="1"/>
    <w:locked/>
    <w:rsid w:val="002A7246"/>
    <w:rPr>
      <w:rFonts w:ascii="Times New Roman" w:eastAsia="PMingLiU" w:hAnsi="Times New Roman"/>
      <w:b/>
      <w:sz w:val="28"/>
      <w:lang w:val="ro-RO" w:eastAsia="zh-CN"/>
    </w:rPr>
  </w:style>
  <w:style w:type="paragraph" w:customStyle="1" w:styleId="BodyText1">
    <w:name w:val="Body Text 1"/>
    <w:basedOn w:val="a0"/>
    <w:rsid w:val="002A7246"/>
    <w:pPr>
      <w:spacing w:after="240" w:line="240" w:lineRule="auto"/>
      <w:ind w:left="720"/>
      <w:jc w:val="both"/>
    </w:pPr>
    <w:rPr>
      <w:rFonts w:ascii="Times New Roman" w:eastAsia="SimSun" w:hAnsi="Times New Roman"/>
      <w:sz w:val="24"/>
      <w:szCs w:val="24"/>
      <w:lang w:val="en-GB" w:eastAsia="en-GB" w:bidi="ar-AE"/>
    </w:rPr>
  </w:style>
  <w:style w:type="character" w:customStyle="1" w:styleId="object">
    <w:name w:val="object"/>
    <w:rsid w:val="002A7246"/>
  </w:style>
  <w:style w:type="character" w:customStyle="1" w:styleId="aff5">
    <w:name w:val="Схема документа Знак"/>
    <w:link w:val="aff6"/>
    <w:uiPriority w:val="99"/>
    <w:semiHidden/>
    <w:locked/>
    <w:rsid w:val="002A7246"/>
    <w:rPr>
      <w:rFonts w:ascii="Tahoma" w:eastAsia="PMingLiU" w:hAnsi="Tahoma"/>
      <w:sz w:val="16"/>
      <w:lang w:val="en-US" w:eastAsia="zh-CN"/>
    </w:rPr>
  </w:style>
  <w:style w:type="paragraph" w:styleId="aff6">
    <w:name w:val="Document Map"/>
    <w:basedOn w:val="a0"/>
    <w:link w:val="aff5"/>
    <w:uiPriority w:val="99"/>
    <w:semiHidden/>
    <w:unhideWhenUsed/>
    <w:rsid w:val="002A7246"/>
    <w:pPr>
      <w:spacing w:after="0" w:line="240" w:lineRule="auto"/>
    </w:pPr>
    <w:rPr>
      <w:rFonts w:ascii="Tahoma" w:eastAsia="PMingLiU" w:hAnsi="Tahoma"/>
      <w:sz w:val="16"/>
      <w:szCs w:val="16"/>
      <w:lang w:val="en-US" w:eastAsia="zh-CN"/>
    </w:rPr>
  </w:style>
  <w:style w:type="character" w:customStyle="1" w:styleId="PlandocumentCaracter1">
    <w:name w:val="Plan document Caracter1"/>
    <w:basedOn w:val="a1"/>
    <w:uiPriority w:val="99"/>
    <w:semiHidden/>
    <w:rPr>
      <w:rFonts w:ascii="Segoe UI" w:hAnsi="Segoe UI" w:cs="Segoe UI"/>
      <w:sz w:val="16"/>
      <w:szCs w:val="16"/>
    </w:rPr>
  </w:style>
  <w:style w:type="character" w:customStyle="1" w:styleId="PlandocumentCaracter11">
    <w:name w:val="Plan document Caracter11"/>
    <w:basedOn w:val="a1"/>
    <w:uiPriority w:val="99"/>
    <w:semiHidden/>
    <w:rsid w:val="002A7246"/>
    <w:rPr>
      <w:rFonts w:ascii="Segoe UI" w:hAnsi="Segoe UI" w:cs="Segoe UI"/>
      <w:sz w:val="16"/>
      <w:szCs w:val="16"/>
    </w:rPr>
  </w:style>
  <w:style w:type="paragraph" w:styleId="aff7">
    <w:name w:val="Title"/>
    <w:basedOn w:val="a0"/>
    <w:next w:val="a0"/>
    <w:link w:val="aff8"/>
    <w:uiPriority w:val="10"/>
    <w:qFormat/>
    <w:rsid w:val="002A7246"/>
    <w:pPr>
      <w:pBdr>
        <w:bottom w:val="single" w:sz="8" w:space="4" w:color="4F81BD"/>
      </w:pBdr>
      <w:spacing w:after="300" w:line="240" w:lineRule="auto"/>
      <w:contextualSpacing/>
    </w:pPr>
    <w:rPr>
      <w:rFonts w:ascii="Cambria" w:hAnsi="Cambria"/>
      <w:color w:val="17365D"/>
      <w:spacing w:val="5"/>
      <w:kern w:val="28"/>
      <w:sz w:val="52"/>
      <w:szCs w:val="52"/>
      <w:lang w:val="en-US" w:eastAsia="zh-CN"/>
    </w:rPr>
  </w:style>
  <w:style w:type="character" w:customStyle="1" w:styleId="aff8">
    <w:name w:val="Заголовок Знак"/>
    <w:basedOn w:val="a1"/>
    <w:link w:val="aff7"/>
    <w:uiPriority w:val="10"/>
    <w:locked/>
    <w:rsid w:val="002A7246"/>
    <w:rPr>
      <w:rFonts w:ascii="Cambria" w:hAnsi="Cambria" w:cs="Times New Roman"/>
      <w:color w:val="17365D"/>
      <w:spacing w:val="5"/>
      <w:kern w:val="28"/>
      <w:sz w:val="52"/>
      <w:szCs w:val="52"/>
      <w:lang w:val="en-US" w:eastAsia="zh-CN"/>
    </w:rPr>
  </w:style>
  <w:style w:type="character" w:styleId="aff9">
    <w:name w:val="Intense Emphasis"/>
    <w:basedOn w:val="a1"/>
    <w:uiPriority w:val="21"/>
    <w:qFormat/>
    <w:rsid w:val="002A7246"/>
    <w:rPr>
      <w:i/>
      <w:color w:val="5B9BD5"/>
    </w:rPr>
  </w:style>
  <w:style w:type="character" w:customStyle="1" w:styleId="hps">
    <w:name w:val="hps"/>
    <w:rsid w:val="002A72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126</TotalTime>
  <Pages>2</Pages>
  <Words>1099</Words>
  <Characters>6376</Characters>
  <Application>Microsoft Office Word</Application>
  <DocSecurity>0</DocSecurity>
  <Lines>53</Lines>
  <Paragraphs>14</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Rodica Grişca</cp:lastModifiedBy>
  <cp:revision>34</cp:revision>
  <dcterms:created xsi:type="dcterms:W3CDTF">2023-10-06T07:15:00Z</dcterms:created>
  <dcterms:modified xsi:type="dcterms:W3CDTF">2023-11-20T08:46:00Z</dcterms:modified>
</cp:coreProperties>
</file>