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Layout w:type="fixed"/>
        <w:tblLook w:val="04A0" w:firstRow="1" w:lastRow="0" w:firstColumn="1" w:lastColumn="0" w:noHBand="0" w:noVBand="1"/>
      </w:tblPr>
      <w:tblGrid>
        <w:gridCol w:w="9600"/>
      </w:tblGrid>
      <w:tr w:rsidR="00617F1A" w:rsidTr="00617F1A">
        <w:trPr>
          <w:trHeight w:val="14310"/>
        </w:trPr>
        <w:tc>
          <w:tcPr>
            <w:tcW w:w="9596" w:type="dxa"/>
            <w:tcBorders>
              <w:top w:val="nil"/>
              <w:left w:val="nil"/>
              <w:bottom w:val="thinThickMediumGap" w:sz="24" w:space="0" w:color="auto"/>
              <w:right w:val="nil"/>
            </w:tcBorders>
          </w:tcPr>
          <w:p w:rsidR="00617F1A" w:rsidRDefault="00617F1A">
            <w:pPr>
              <w:spacing w:line="256" w:lineRule="auto"/>
              <w:jc w:val="right"/>
              <w:rPr>
                <w:b/>
                <w:caps/>
              </w:rPr>
            </w:pPr>
            <w:r>
              <w:rPr>
                <w:b/>
                <w:caps/>
              </w:rPr>
              <w:t>APROBAT:</w:t>
            </w:r>
          </w:p>
          <w:p w:rsidR="00617F1A" w:rsidRDefault="00617F1A">
            <w:pPr>
              <w:spacing w:line="256" w:lineRule="auto"/>
              <w:jc w:val="right"/>
              <w:rPr>
                <w:caps/>
              </w:rPr>
            </w:pPr>
            <w:r>
              <w:t>prin Ordinul</w:t>
            </w:r>
          </w:p>
          <w:p w:rsidR="00617F1A" w:rsidRDefault="00617F1A">
            <w:pPr>
              <w:spacing w:line="256" w:lineRule="auto"/>
              <w:jc w:val="right"/>
            </w:pPr>
            <w:r>
              <w:t>nr.176 din 05 octombrie 2018</w:t>
            </w:r>
          </w:p>
          <w:p w:rsidR="00617F1A" w:rsidRDefault="00617F1A">
            <w:pPr>
              <w:spacing w:line="256" w:lineRule="auto"/>
              <w:jc w:val="right"/>
            </w:pPr>
            <w:r>
              <w:t>Ministerul Finanțelor</w:t>
            </w:r>
          </w:p>
          <w:p w:rsidR="00617F1A" w:rsidRDefault="00617F1A">
            <w:pPr>
              <w:spacing w:line="256" w:lineRule="auto"/>
              <w:jc w:val="right"/>
              <w:rPr>
                <w:caps/>
              </w:rPr>
            </w:pPr>
          </w:p>
          <w:p w:rsidR="00617F1A" w:rsidRDefault="00617F1A">
            <w:pPr>
              <w:spacing w:line="256" w:lineRule="auto"/>
              <w:jc w:val="center"/>
              <w:rPr>
                <w:b/>
                <w:caps/>
                <w:sz w:val="60"/>
                <w:szCs w:val="60"/>
              </w:rPr>
            </w:pPr>
          </w:p>
          <w:p w:rsidR="00617F1A" w:rsidRDefault="00617F1A">
            <w:pPr>
              <w:spacing w:line="256" w:lineRule="auto"/>
              <w:rPr>
                <w:rFonts w:asciiTheme="majorHAnsi" w:hAnsiTheme="majorHAnsi" w:cstheme="majorHAnsi"/>
                <w:b/>
                <w:caps/>
                <w:sz w:val="32"/>
                <w:szCs w:val="32"/>
              </w:rPr>
            </w:pPr>
          </w:p>
          <w:p w:rsidR="00617F1A" w:rsidRDefault="00617F1A">
            <w:pPr>
              <w:spacing w:line="256" w:lineRule="auto"/>
              <w:rPr>
                <w:rFonts w:asciiTheme="majorHAnsi" w:hAnsiTheme="majorHAnsi" w:cstheme="majorHAnsi"/>
                <w:b/>
                <w:caps/>
                <w:sz w:val="32"/>
                <w:szCs w:val="32"/>
              </w:rPr>
            </w:pPr>
          </w:p>
          <w:p w:rsidR="00617F1A" w:rsidRDefault="00617F1A">
            <w:pPr>
              <w:spacing w:line="256" w:lineRule="auto"/>
              <w:jc w:val="center"/>
              <w:rPr>
                <w:b/>
                <w:caps/>
                <w:sz w:val="60"/>
                <w:szCs w:val="60"/>
              </w:rPr>
            </w:pPr>
            <w:r>
              <w:rPr>
                <w:b/>
                <w:caps/>
                <w:sz w:val="60"/>
                <w:szCs w:val="60"/>
              </w:rPr>
              <w:t>DOCUMENTAŢIA STANDARD</w:t>
            </w:r>
          </w:p>
          <w:p w:rsidR="00617F1A" w:rsidRDefault="00617F1A">
            <w:pPr>
              <w:spacing w:line="256" w:lineRule="auto"/>
              <w:jc w:val="center"/>
              <w:rPr>
                <w:b/>
                <w:sz w:val="40"/>
                <w:szCs w:val="40"/>
              </w:rPr>
            </w:pPr>
            <w:r>
              <w:rPr>
                <w:b/>
                <w:sz w:val="40"/>
                <w:szCs w:val="40"/>
              </w:rPr>
              <w:t>pentru realizarea achiziţiilor publice</w:t>
            </w:r>
          </w:p>
          <w:p w:rsidR="00617F1A" w:rsidRDefault="00617F1A">
            <w:pPr>
              <w:spacing w:line="256" w:lineRule="auto"/>
              <w:jc w:val="center"/>
              <w:rPr>
                <w:b/>
                <w:sz w:val="40"/>
                <w:szCs w:val="40"/>
              </w:rPr>
            </w:pPr>
            <w:r>
              <w:rPr>
                <w:b/>
                <w:sz w:val="40"/>
                <w:szCs w:val="40"/>
              </w:rPr>
              <w:t>de lucrări</w:t>
            </w:r>
          </w:p>
          <w:p w:rsidR="00617F1A" w:rsidRDefault="00617F1A">
            <w:pPr>
              <w:spacing w:line="256" w:lineRule="auto"/>
              <w:jc w:val="center"/>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617F1A" w:rsidRDefault="00617F1A">
            <w:pPr>
              <w:spacing w:line="256" w:lineRule="auto"/>
              <w:ind w:firstLine="709"/>
              <w:jc w:val="both"/>
              <w:rPr>
                <w:rFonts w:asciiTheme="majorHAnsi" w:hAnsiTheme="majorHAnsi" w:cstheme="majorHAnsi"/>
                <w:b/>
                <w:sz w:val="32"/>
                <w:szCs w:val="32"/>
              </w:rPr>
            </w:pPr>
          </w:p>
          <w:p w:rsidR="00CF749E" w:rsidRDefault="00617F1A">
            <w:pPr>
              <w:spacing w:line="360" w:lineRule="auto"/>
              <w:jc w:val="both"/>
              <w:rPr>
                <w:b/>
                <w:sz w:val="32"/>
                <w:szCs w:val="32"/>
              </w:rPr>
            </w:pPr>
            <w:r>
              <w:rPr>
                <w:sz w:val="32"/>
                <w:szCs w:val="32"/>
              </w:rPr>
              <w:t>Obiectul achiziţiei:</w:t>
            </w:r>
            <w:r w:rsidR="008C5EC4">
              <w:rPr>
                <w:sz w:val="32"/>
                <w:szCs w:val="32"/>
              </w:rPr>
              <w:t xml:space="preserve"> </w:t>
            </w:r>
            <w:r w:rsidR="008C5EC4" w:rsidRPr="008C5EC4">
              <w:rPr>
                <w:b/>
                <w:sz w:val="32"/>
                <w:szCs w:val="32"/>
              </w:rPr>
              <w:t xml:space="preserve">Lucrări de </w:t>
            </w:r>
            <w:r w:rsidR="00CF749E">
              <w:rPr>
                <w:b/>
                <w:sz w:val="32"/>
                <w:szCs w:val="32"/>
              </w:rPr>
              <w:t xml:space="preserve">reparație capitală a unei străzi </w:t>
            </w:r>
            <w:r w:rsidR="008C5EC4" w:rsidRPr="008C5EC4">
              <w:rPr>
                <w:b/>
                <w:sz w:val="32"/>
                <w:szCs w:val="32"/>
              </w:rPr>
              <w:t>din</w:t>
            </w:r>
          </w:p>
          <w:p w:rsidR="0065315C" w:rsidRDefault="00CF749E" w:rsidP="0065315C">
            <w:pPr>
              <w:spacing w:before="120"/>
              <w:jc w:val="center"/>
              <w:rPr>
                <w:lang w:val="en-US"/>
              </w:rPr>
            </w:pPr>
            <w:r>
              <w:rPr>
                <w:b/>
                <w:sz w:val="32"/>
                <w:szCs w:val="32"/>
              </w:rPr>
              <w:t xml:space="preserve">                           </w:t>
            </w:r>
            <w:r w:rsidR="008C5EC4" w:rsidRPr="008C5EC4">
              <w:rPr>
                <w:b/>
                <w:sz w:val="32"/>
                <w:szCs w:val="32"/>
              </w:rPr>
              <w:t xml:space="preserve"> s. </w:t>
            </w:r>
            <w:r>
              <w:rPr>
                <w:b/>
                <w:sz w:val="32"/>
                <w:szCs w:val="32"/>
              </w:rPr>
              <w:t>Stolniceni</w:t>
            </w:r>
            <w:r w:rsidR="008C5EC4" w:rsidRPr="008C5EC4">
              <w:rPr>
                <w:b/>
                <w:sz w:val="32"/>
                <w:szCs w:val="32"/>
              </w:rPr>
              <w:t>, r-nul Edineț</w:t>
            </w:r>
            <w:r w:rsidR="0065315C">
              <w:rPr>
                <w:b/>
                <w:lang w:val="en-US"/>
              </w:rPr>
              <w:t>(etapa1 –PC2+0,6-PC5+26 (320m.l.)</w:t>
            </w:r>
            <w:r w:rsidR="00A82F18">
              <w:rPr>
                <w:b/>
                <w:lang w:val="en-US"/>
              </w:rPr>
              <w:t xml:space="preserve"> REPETAT</w:t>
            </w:r>
          </w:p>
          <w:p w:rsidR="00617F1A" w:rsidRPr="008C5EC4" w:rsidRDefault="00617F1A">
            <w:pPr>
              <w:spacing w:line="360" w:lineRule="auto"/>
              <w:jc w:val="both"/>
              <w:rPr>
                <w:b/>
                <w:sz w:val="32"/>
                <w:szCs w:val="32"/>
              </w:rPr>
            </w:pPr>
            <w:r w:rsidRPr="008C5EC4">
              <w:rPr>
                <w:b/>
                <w:sz w:val="32"/>
                <w:szCs w:val="32"/>
              </w:rPr>
              <w:tab/>
            </w:r>
            <w:r w:rsidRPr="008C5EC4">
              <w:rPr>
                <w:b/>
                <w:sz w:val="32"/>
                <w:szCs w:val="32"/>
              </w:rPr>
              <w:tab/>
            </w:r>
          </w:p>
          <w:p w:rsidR="00617F1A" w:rsidRDefault="00617F1A">
            <w:pPr>
              <w:spacing w:line="360" w:lineRule="auto"/>
              <w:jc w:val="both"/>
              <w:rPr>
                <w:sz w:val="32"/>
                <w:szCs w:val="32"/>
              </w:rPr>
            </w:pPr>
          </w:p>
          <w:p w:rsidR="00617F1A" w:rsidRDefault="00617F1A">
            <w:pPr>
              <w:spacing w:line="360" w:lineRule="auto"/>
              <w:jc w:val="both"/>
              <w:rPr>
                <w:sz w:val="32"/>
                <w:szCs w:val="32"/>
              </w:rPr>
            </w:pPr>
            <w:r>
              <w:rPr>
                <w:sz w:val="32"/>
                <w:szCs w:val="32"/>
              </w:rPr>
              <w:t>Cod CPV:</w:t>
            </w:r>
            <w:r w:rsidR="008C5EC4">
              <w:rPr>
                <w:sz w:val="32"/>
                <w:szCs w:val="32"/>
              </w:rPr>
              <w:t xml:space="preserve"> 4523</w:t>
            </w:r>
            <w:r w:rsidR="00CF749E">
              <w:rPr>
                <w:sz w:val="32"/>
                <w:szCs w:val="32"/>
              </w:rPr>
              <w:t>3142-6</w:t>
            </w:r>
            <w:r>
              <w:rPr>
                <w:b/>
                <w:sz w:val="32"/>
                <w:szCs w:val="32"/>
              </w:rPr>
              <w:tab/>
            </w:r>
            <w:r>
              <w:rPr>
                <w:b/>
                <w:sz w:val="32"/>
                <w:szCs w:val="32"/>
              </w:rPr>
              <w:tab/>
            </w:r>
            <w:r>
              <w:rPr>
                <w:b/>
                <w:sz w:val="32"/>
                <w:szCs w:val="32"/>
              </w:rPr>
              <w:tab/>
            </w:r>
            <w:r>
              <w:rPr>
                <w:b/>
                <w:sz w:val="32"/>
                <w:szCs w:val="32"/>
              </w:rPr>
              <w:tab/>
            </w:r>
          </w:p>
          <w:p w:rsidR="00617F1A" w:rsidRDefault="00617F1A">
            <w:pPr>
              <w:spacing w:line="360" w:lineRule="auto"/>
              <w:jc w:val="both"/>
              <w:rPr>
                <w:sz w:val="32"/>
                <w:szCs w:val="32"/>
              </w:rPr>
            </w:pPr>
          </w:p>
          <w:p w:rsidR="00617F1A" w:rsidRDefault="00617F1A">
            <w:pPr>
              <w:spacing w:line="360" w:lineRule="auto"/>
              <w:jc w:val="both"/>
              <w:rPr>
                <w:sz w:val="32"/>
                <w:szCs w:val="32"/>
              </w:rPr>
            </w:pPr>
            <w:r>
              <w:rPr>
                <w:sz w:val="32"/>
                <w:szCs w:val="32"/>
              </w:rPr>
              <w:t>Autoritatea Contractantă:</w:t>
            </w:r>
            <w:r w:rsidR="00CF749E">
              <w:rPr>
                <w:sz w:val="32"/>
                <w:szCs w:val="32"/>
              </w:rPr>
              <w:t xml:space="preserve"> Primăria s. Stolni</w:t>
            </w:r>
            <w:r w:rsidR="008C5EC4">
              <w:rPr>
                <w:sz w:val="32"/>
                <w:szCs w:val="32"/>
              </w:rPr>
              <w:t>ceni, r-nul Edineț</w:t>
            </w:r>
            <w:r>
              <w:rPr>
                <w:sz w:val="32"/>
                <w:szCs w:val="32"/>
              </w:rPr>
              <w:tab/>
            </w:r>
          </w:p>
          <w:p w:rsidR="00617F1A" w:rsidRDefault="00617F1A">
            <w:pPr>
              <w:spacing w:line="360" w:lineRule="auto"/>
              <w:jc w:val="both"/>
              <w:rPr>
                <w:sz w:val="32"/>
                <w:szCs w:val="32"/>
              </w:rPr>
            </w:pPr>
          </w:p>
          <w:p w:rsidR="00617F1A" w:rsidRDefault="00617F1A">
            <w:pPr>
              <w:spacing w:line="360" w:lineRule="auto"/>
              <w:jc w:val="both"/>
              <w:rPr>
                <w:sz w:val="32"/>
                <w:szCs w:val="32"/>
              </w:rPr>
            </w:pPr>
          </w:p>
          <w:p w:rsidR="00617F1A" w:rsidRDefault="00617F1A">
            <w:pPr>
              <w:spacing w:line="360" w:lineRule="auto"/>
              <w:jc w:val="both"/>
              <w:rPr>
                <w:rFonts w:asciiTheme="majorHAnsi" w:hAnsiTheme="majorHAnsi" w:cstheme="majorHAnsi"/>
                <w:sz w:val="28"/>
                <w:szCs w:val="28"/>
              </w:rPr>
            </w:pPr>
            <w:r>
              <w:rPr>
                <w:sz w:val="32"/>
                <w:szCs w:val="32"/>
              </w:rPr>
              <w:t>Procedura achiziţiei:</w:t>
            </w:r>
            <w:r w:rsidR="008C5EC4">
              <w:rPr>
                <w:sz w:val="32"/>
                <w:szCs w:val="32"/>
              </w:rPr>
              <w:t xml:space="preserve"> </w:t>
            </w:r>
            <w:r w:rsidR="00CF749E">
              <w:rPr>
                <w:sz w:val="32"/>
                <w:szCs w:val="32"/>
              </w:rPr>
              <w:t>Cererea ofertelor de prețuri</w:t>
            </w:r>
            <w:r>
              <w:rPr>
                <w:rFonts w:asciiTheme="majorHAnsi" w:hAnsiTheme="majorHAnsi" w:cstheme="majorHAnsi"/>
                <w:sz w:val="28"/>
                <w:szCs w:val="28"/>
              </w:rPr>
              <w:tab/>
            </w:r>
          </w:p>
          <w:p w:rsidR="00617F1A" w:rsidRDefault="00617F1A">
            <w:pPr>
              <w:spacing w:line="256" w:lineRule="auto"/>
              <w:ind w:firstLine="709"/>
              <w:jc w:val="both"/>
              <w:rPr>
                <w:b/>
                <w:sz w:val="28"/>
                <w:szCs w:val="28"/>
              </w:rPr>
            </w:pPr>
          </w:p>
          <w:p w:rsidR="00617F1A" w:rsidRDefault="00617F1A">
            <w:pPr>
              <w:spacing w:line="256" w:lineRule="auto"/>
              <w:ind w:firstLine="709"/>
              <w:jc w:val="both"/>
              <w:rPr>
                <w:b/>
                <w:sz w:val="28"/>
                <w:szCs w:val="28"/>
              </w:rPr>
            </w:pPr>
          </w:p>
          <w:p w:rsidR="00617F1A" w:rsidRDefault="00617F1A">
            <w:pPr>
              <w:spacing w:line="256" w:lineRule="auto"/>
              <w:jc w:val="center"/>
              <w:rPr>
                <w:b/>
                <w:caps/>
                <w:sz w:val="40"/>
                <w:szCs w:val="40"/>
              </w:rPr>
            </w:pPr>
          </w:p>
        </w:tc>
      </w:tr>
    </w:tbl>
    <w:p w:rsidR="00617F1A" w:rsidRDefault="00617F1A" w:rsidP="00617F1A">
      <w:pPr>
        <w:sectPr w:rsidR="00617F1A">
          <w:pgSz w:w="11906" w:h="16838"/>
          <w:pgMar w:top="567" w:right="567" w:bottom="567" w:left="1701" w:header="720" w:footer="510" w:gutter="0"/>
          <w:cols w:space="720"/>
        </w:sectPr>
      </w:pPr>
    </w:p>
    <w:p w:rsidR="00617F1A" w:rsidRDefault="00617F1A" w:rsidP="00617F1A"/>
    <w:p w:rsidR="00617F1A" w:rsidRDefault="00617F1A" w:rsidP="00617F1A">
      <w:pPr>
        <w:pStyle w:val="1"/>
        <w:numPr>
          <w:ilvl w:val="0"/>
          <w:numId w:val="0"/>
        </w:numPr>
        <w:jc w:val="left"/>
        <w:rPr>
          <w:rFonts w:asciiTheme="majorHAnsi" w:hAnsiTheme="majorHAnsi" w:cstheme="majorHAnsi"/>
          <w:lang w:val="ro-RO"/>
        </w:rPr>
      </w:pPr>
      <w:bookmarkStart w:id="0" w:name="_Toc449539006"/>
      <w:bookmarkStart w:id="1" w:name="_Toc392180116"/>
      <w:r>
        <w:rPr>
          <w:rFonts w:asciiTheme="majorHAnsi" w:hAnsiTheme="majorHAnsi" w:cstheme="majorHAnsi"/>
          <w:lang w:val="ro-RO"/>
        </w:rPr>
        <w:t xml:space="preserve">CAPITOLUL </w:t>
      </w:r>
      <w:bookmarkEnd w:id="0"/>
      <w:bookmarkEnd w:id="1"/>
      <w:r>
        <w:rPr>
          <w:rFonts w:asciiTheme="majorHAnsi" w:hAnsiTheme="majorHAnsi" w:cstheme="majorHAnsi"/>
          <w:lang w:val="ro-RO"/>
        </w:rPr>
        <w:t xml:space="preserve">I </w:t>
      </w:r>
      <w:bookmarkStart w:id="2" w:name="_Toc449539007"/>
      <w:bookmarkStart w:id="3" w:name="_Toc392180117"/>
      <w:r>
        <w:rPr>
          <w:rFonts w:asciiTheme="majorHAnsi" w:hAnsiTheme="majorHAnsi" w:cstheme="majorHAnsi"/>
          <w:lang w:val="ro-RO"/>
        </w:rPr>
        <w:t xml:space="preserve"> INSTRUCŢIUNI PENTRU OFERTANŢI </w:t>
      </w:r>
      <w:bookmarkEnd w:id="2"/>
      <w:bookmarkEnd w:id="3"/>
      <w:r>
        <w:rPr>
          <w:rFonts w:asciiTheme="majorHAnsi" w:hAnsiTheme="majorHAnsi" w:cstheme="majorHAnsi"/>
          <w:lang w:val="ro-RO"/>
        </w:rPr>
        <w:t>(IPO)</w:t>
      </w:r>
    </w:p>
    <w:p w:rsidR="00617F1A" w:rsidRDefault="00617F1A" w:rsidP="00617F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617F1A" w:rsidRDefault="00617F1A" w:rsidP="00617F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Pr>
          <w:i/>
          <w:spacing w:val="-2"/>
        </w:rPr>
        <w:t>[Notă: nu se va modifica de către Autoritatea Contractantă]</w:t>
      </w:r>
    </w:p>
    <w:p w:rsidR="00617F1A" w:rsidRDefault="00617F1A" w:rsidP="00617F1A">
      <w:pPr>
        <w:pStyle w:val="2"/>
        <w:keepNext w:val="0"/>
        <w:keepLines w:val="0"/>
        <w:spacing w:before="0"/>
        <w:ind w:left="360" w:hanging="360"/>
        <w:rPr>
          <w:rFonts w:cstheme="majorHAnsi"/>
          <w:sz w:val="24"/>
          <w:szCs w:val="24"/>
        </w:rPr>
      </w:pPr>
      <w:bookmarkStart w:id="4" w:name="_Toc449539008"/>
      <w:bookmarkStart w:id="5" w:name="_Toc392180118"/>
      <w:r>
        <w:rPr>
          <w:rFonts w:cstheme="majorHAnsi"/>
          <w:sz w:val="24"/>
          <w:szCs w:val="24"/>
        </w:rPr>
        <w:t>SECȚIUNEA 1. DISPOZIȚII GENERALE</w:t>
      </w:r>
      <w:bookmarkEnd w:id="4"/>
      <w:bookmarkEnd w:id="5"/>
    </w:p>
    <w:p w:rsidR="00617F1A" w:rsidRDefault="00617F1A" w:rsidP="00617F1A">
      <w:pPr>
        <w:pStyle w:val="3"/>
        <w:keepNext w:val="0"/>
        <w:keepLines w:val="0"/>
        <w:numPr>
          <w:ilvl w:val="0"/>
          <w:numId w:val="3"/>
        </w:numPr>
        <w:tabs>
          <w:tab w:val="left" w:pos="360"/>
        </w:tabs>
        <w:spacing w:before="0" w:after="120"/>
        <w:jc w:val="both"/>
        <w:rPr>
          <w:rFonts w:cstheme="majorHAnsi"/>
        </w:rPr>
      </w:pPr>
      <w:bookmarkStart w:id="6" w:name="_Toc449539009"/>
      <w:bookmarkStart w:id="7" w:name="_Toc392180119"/>
      <w:r>
        <w:rPr>
          <w:rFonts w:cstheme="majorHAnsi"/>
        </w:rPr>
        <w:t xml:space="preserve">Scopul procedurii de achiziție </w:t>
      </w:r>
      <w:bookmarkEnd w:id="6"/>
      <w:bookmarkEnd w:id="7"/>
    </w:p>
    <w:p w:rsidR="00617F1A" w:rsidRDefault="00617F1A" w:rsidP="00617F1A">
      <w:pPr>
        <w:numPr>
          <w:ilvl w:val="1"/>
          <w:numId w:val="3"/>
        </w:numPr>
        <w:tabs>
          <w:tab w:val="left" w:pos="31"/>
          <w:tab w:val="left" w:pos="598"/>
        </w:tabs>
        <w:spacing w:after="120"/>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617F1A" w:rsidRDefault="00617F1A" w:rsidP="00617F1A">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617F1A" w:rsidRDefault="00617F1A" w:rsidP="00617F1A">
      <w:pPr>
        <w:numPr>
          <w:ilvl w:val="1"/>
          <w:numId w:val="3"/>
        </w:numPr>
        <w:tabs>
          <w:tab w:val="left" w:pos="598"/>
          <w:tab w:val="left" w:pos="1080"/>
        </w:tabs>
        <w:spacing w:after="240"/>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CPVsînt specificate în punctele 1.2 și 1.5 din FDA.</w:t>
      </w:r>
    </w:p>
    <w:p w:rsidR="00617F1A" w:rsidRDefault="00617F1A" w:rsidP="00617F1A">
      <w:pPr>
        <w:numPr>
          <w:ilvl w:val="1"/>
          <w:numId w:val="3"/>
        </w:numPr>
        <w:tabs>
          <w:tab w:val="left" w:pos="598"/>
          <w:tab w:val="left" w:pos="1080"/>
        </w:tabs>
        <w:spacing w:after="120"/>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617F1A" w:rsidRDefault="00617F1A" w:rsidP="00617F1A">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617F1A" w:rsidRDefault="00617F1A" w:rsidP="00617F1A">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617F1A" w:rsidRDefault="00617F1A" w:rsidP="00617F1A">
      <w:pPr>
        <w:pStyle w:val="3"/>
        <w:keepNext w:val="0"/>
        <w:keepLines w:val="0"/>
        <w:numPr>
          <w:ilvl w:val="0"/>
          <w:numId w:val="3"/>
        </w:numPr>
        <w:tabs>
          <w:tab w:val="left" w:pos="360"/>
        </w:tabs>
        <w:spacing w:before="0" w:after="120"/>
        <w:jc w:val="both"/>
        <w:rPr>
          <w:rFonts w:cstheme="majorHAnsi"/>
          <w:b w:val="0"/>
        </w:rPr>
      </w:pPr>
      <w:bookmarkStart w:id="8" w:name="_Toc449539010"/>
      <w:bookmarkStart w:id="9" w:name="_Toc392180120"/>
      <w:r>
        <w:rPr>
          <w:rFonts w:cstheme="majorHAnsi"/>
        </w:rPr>
        <w:t>Principiile care stau la baza atribuirii contractului de achiziţie</w:t>
      </w:r>
      <w:bookmarkEnd w:id="8"/>
      <w:bookmarkEnd w:id="9"/>
    </w:p>
    <w:p w:rsidR="00617F1A" w:rsidRDefault="00617F1A" w:rsidP="00617F1A">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617F1A" w:rsidRDefault="00617F1A" w:rsidP="00617F1A">
      <w:pPr>
        <w:pStyle w:val="3"/>
        <w:keepNext w:val="0"/>
        <w:keepLines w:val="0"/>
        <w:numPr>
          <w:ilvl w:val="0"/>
          <w:numId w:val="4"/>
        </w:numPr>
        <w:tabs>
          <w:tab w:val="left" w:pos="31"/>
          <w:tab w:val="left" w:pos="173"/>
          <w:tab w:val="left" w:pos="598"/>
        </w:tabs>
        <w:ind w:left="598" w:hanging="456"/>
        <w:jc w:val="both"/>
        <w:rPr>
          <w:rFonts w:cstheme="majorHAnsi"/>
          <w:b w:val="0"/>
          <w:color w:val="auto"/>
        </w:rPr>
      </w:pPr>
      <w:bookmarkStart w:id="10" w:name="_Toc449539011"/>
      <w:bookmarkStart w:id="11" w:name="_Toc392180121"/>
      <w:bookmarkStart w:id="12" w:name="_Toc392179950"/>
      <w:r>
        <w:rPr>
          <w:rFonts w:cstheme="majorHAnsi"/>
          <w:b w:val="0"/>
          <w:color w:val="auto"/>
        </w:rPr>
        <w:t>libera  concurenţă;</w:t>
      </w:r>
      <w:bookmarkEnd w:id="10"/>
      <w:bookmarkEnd w:id="11"/>
      <w:bookmarkEnd w:id="12"/>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3" w:name="_Toc449539012"/>
      <w:bookmarkStart w:id="14" w:name="_Toc392180122"/>
      <w:bookmarkStart w:id="15" w:name="_Toc392179951"/>
      <w:r>
        <w:rPr>
          <w:rFonts w:cstheme="majorHAnsi"/>
          <w:b w:val="0"/>
          <w:color w:val="auto"/>
        </w:rPr>
        <w:t>eficienţa utilizării fondurilor publice și minimizarea riscurilor autorităților/entițălilor contractante;</w:t>
      </w:r>
      <w:bookmarkEnd w:id="13"/>
      <w:bookmarkEnd w:id="14"/>
      <w:bookmarkEnd w:id="15"/>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6" w:name="_Toc449539013"/>
      <w:bookmarkStart w:id="17" w:name="_Toc392180123"/>
      <w:bookmarkStart w:id="18" w:name="_Toc392179952"/>
      <w:r>
        <w:rPr>
          <w:rFonts w:cstheme="majorHAnsi"/>
          <w:b w:val="0"/>
          <w:color w:val="auto"/>
        </w:rPr>
        <w:t>transparenţa;</w:t>
      </w:r>
      <w:bookmarkEnd w:id="16"/>
      <w:bookmarkEnd w:id="17"/>
      <w:bookmarkEnd w:id="18"/>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9" w:name="_Toc449539014"/>
      <w:bookmarkStart w:id="20" w:name="_Toc392180124"/>
      <w:bookmarkStart w:id="21" w:name="_Toc392179953"/>
      <w:r>
        <w:rPr>
          <w:rFonts w:cstheme="majorHAnsi"/>
          <w:b w:val="0"/>
          <w:color w:val="auto"/>
        </w:rPr>
        <w:t>tratamentul egal, imparțial și nedescriminatoriu în privința tuturor ofertanților și operatorilor economici;</w:t>
      </w:r>
      <w:bookmarkEnd w:id="19"/>
      <w:bookmarkEnd w:id="20"/>
      <w:bookmarkEnd w:id="21"/>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22" w:name="_Toc449539015"/>
      <w:bookmarkStart w:id="23" w:name="_Toc392180125"/>
      <w:bookmarkStart w:id="24" w:name="_Toc392179954"/>
      <w:r>
        <w:rPr>
          <w:rFonts w:cstheme="majorHAnsi"/>
          <w:b w:val="0"/>
          <w:color w:val="auto"/>
        </w:rPr>
        <w:t>protecția mediului;</w:t>
      </w:r>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617F1A" w:rsidRDefault="00617F1A" w:rsidP="00617F1A">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r>
        <w:rPr>
          <w:rFonts w:cstheme="majorHAnsi"/>
          <w:b w:val="0"/>
          <w:color w:val="auto"/>
        </w:rPr>
        <w:t>confidenţialitatea</w:t>
      </w:r>
      <w:bookmarkEnd w:id="22"/>
      <w:bookmarkEnd w:id="23"/>
      <w:bookmarkEnd w:id="24"/>
      <w:r>
        <w:rPr>
          <w:rFonts w:cstheme="majorHAnsi"/>
          <w:b w:val="0"/>
          <w:color w:val="auto"/>
        </w:rPr>
        <w:t>;</w:t>
      </w:r>
    </w:p>
    <w:p w:rsidR="00617F1A" w:rsidRDefault="00617F1A" w:rsidP="00617F1A">
      <w:pPr>
        <w:pStyle w:val="3"/>
        <w:keepNext w:val="0"/>
        <w:keepLines w:val="0"/>
        <w:numPr>
          <w:ilvl w:val="0"/>
          <w:numId w:val="4"/>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617F1A" w:rsidRDefault="00617F1A" w:rsidP="00617F1A">
      <w:pPr>
        <w:tabs>
          <w:tab w:val="left" w:pos="0"/>
          <w:tab w:val="left" w:pos="31"/>
          <w:tab w:val="left" w:pos="456"/>
        </w:tabs>
        <w:ind w:left="456" w:firstLine="31"/>
        <w:jc w:val="both"/>
        <w:rPr>
          <w:rFonts w:asciiTheme="majorHAnsi" w:hAnsiTheme="majorHAnsi" w:cstheme="majorHAnsi"/>
        </w:rPr>
      </w:pPr>
    </w:p>
    <w:p w:rsidR="00617F1A" w:rsidRDefault="00617F1A" w:rsidP="00617F1A">
      <w:pPr>
        <w:pStyle w:val="3"/>
        <w:keepNext w:val="0"/>
        <w:keepLines w:val="0"/>
        <w:numPr>
          <w:ilvl w:val="0"/>
          <w:numId w:val="3"/>
        </w:numPr>
        <w:tabs>
          <w:tab w:val="left" w:pos="0"/>
          <w:tab w:val="left" w:pos="31"/>
          <w:tab w:val="left" w:pos="360"/>
        </w:tabs>
        <w:spacing w:before="0" w:after="120"/>
        <w:ind w:left="37" w:firstLine="31"/>
        <w:jc w:val="both"/>
        <w:rPr>
          <w:rFonts w:cstheme="majorHAnsi"/>
        </w:rPr>
      </w:pPr>
      <w:bookmarkStart w:id="25" w:name="_Toc449539017"/>
      <w:bookmarkStart w:id="26" w:name="_Toc392180127"/>
      <w:r>
        <w:rPr>
          <w:rFonts w:cstheme="majorHAnsi"/>
        </w:rPr>
        <w:t>Sursa de finanţare</w:t>
      </w:r>
      <w:bookmarkEnd w:id="25"/>
      <w:bookmarkEnd w:id="26"/>
    </w:p>
    <w:p w:rsidR="00617F1A" w:rsidRDefault="00617F1A" w:rsidP="00617F1A">
      <w:pPr>
        <w:numPr>
          <w:ilvl w:val="1"/>
          <w:numId w:val="3"/>
        </w:numPr>
        <w:tabs>
          <w:tab w:val="left" w:pos="31"/>
          <w:tab w:val="left" w:pos="462"/>
        </w:tabs>
        <w:spacing w:after="120"/>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617F1A" w:rsidRDefault="00617F1A" w:rsidP="00617F1A">
      <w:pPr>
        <w:numPr>
          <w:ilvl w:val="1"/>
          <w:numId w:val="3"/>
        </w:numPr>
        <w:tabs>
          <w:tab w:val="left" w:pos="31"/>
          <w:tab w:val="left" w:pos="462"/>
        </w:tabs>
        <w:spacing w:after="120"/>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17F1A" w:rsidRDefault="00617F1A" w:rsidP="00617F1A">
      <w:pPr>
        <w:pStyle w:val="3"/>
        <w:keepNext w:val="0"/>
        <w:keepLines w:val="0"/>
        <w:numPr>
          <w:ilvl w:val="0"/>
          <w:numId w:val="3"/>
        </w:numPr>
        <w:tabs>
          <w:tab w:val="left" w:pos="360"/>
        </w:tabs>
        <w:spacing w:before="0" w:after="120"/>
        <w:jc w:val="both"/>
        <w:rPr>
          <w:rFonts w:cstheme="majorHAnsi"/>
        </w:rPr>
      </w:pPr>
      <w:bookmarkStart w:id="27" w:name="_Toc449692020"/>
      <w:r>
        <w:rPr>
          <w:rFonts w:cstheme="majorHAnsi"/>
        </w:rPr>
        <w:t>Legislația aplicabilă</w:t>
      </w:r>
      <w:bookmarkEnd w:id="27"/>
    </w:p>
    <w:p w:rsidR="00617F1A" w:rsidRDefault="00617F1A" w:rsidP="00617F1A">
      <w:pPr>
        <w:numPr>
          <w:ilvl w:val="1"/>
          <w:numId w:val="3"/>
        </w:numPr>
        <w:spacing w:after="120"/>
        <w:ind w:left="0" w:firstLine="0"/>
        <w:jc w:val="both"/>
        <w:rPr>
          <w:rFonts w:asciiTheme="majorHAnsi" w:hAnsiTheme="majorHAnsi" w:cstheme="majorHAnsi"/>
        </w:rPr>
      </w:pPr>
      <w:r>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617F1A" w:rsidRDefault="00617F1A" w:rsidP="00617F1A">
      <w:pPr>
        <w:numPr>
          <w:ilvl w:val="0"/>
          <w:numId w:val="5"/>
        </w:numPr>
        <w:ind w:left="456" w:hanging="456"/>
        <w:jc w:val="both"/>
        <w:rPr>
          <w:rFonts w:asciiTheme="majorHAnsi" w:hAnsiTheme="majorHAnsi" w:cstheme="majorHAnsi"/>
        </w:rPr>
      </w:pPr>
      <w:r>
        <w:rPr>
          <w:rFonts w:asciiTheme="majorHAnsi" w:hAnsiTheme="majorHAnsi" w:cstheme="majorHAnsi"/>
        </w:rPr>
        <w:t xml:space="preserve">Legea nr. 131/2015 privind achiziţiile publice; </w:t>
      </w:r>
    </w:p>
    <w:p w:rsidR="00617F1A" w:rsidRDefault="00617F1A" w:rsidP="00617F1A">
      <w:pPr>
        <w:numPr>
          <w:ilvl w:val="0"/>
          <w:numId w:val="5"/>
        </w:numPr>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617F1A" w:rsidRDefault="00617F1A" w:rsidP="00617F1A">
      <w:pPr>
        <w:pStyle w:val="3"/>
        <w:keepNext w:val="0"/>
        <w:keepLines w:val="0"/>
        <w:numPr>
          <w:ilvl w:val="0"/>
          <w:numId w:val="3"/>
        </w:numPr>
        <w:tabs>
          <w:tab w:val="left" w:pos="360"/>
          <w:tab w:val="left" w:pos="1134"/>
        </w:tabs>
        <w:spacing w:after="240"/>
        <w:jc w:val="both"/>
        <w:rPr>
          <w:rFonts w:cstheme="majorHAnsi"/>
        </w:rPr>
      </w:pPr>
      <w:bookmarkStart w:id="28" w:name="_Toc449539019"/>
      <w:bookmarkStart w:id="29" w:name="_Toc392180129"/>
      <w:r>
        <w:rPr>
          <w:rFonts w:cstheme="majorHAnsi"/>
        </w:rPr>
        <w:lastRenderedPageBreak/>
        <w:t xml:space="preserve">Cheltuielile de participare la </w:t>
      </w:r>
      <w:bookmarkEnd w:id="28"/>
      <w:bookmarkEnd w:id="29"/>
      <w:r>
        <w:rPr>
          <w:rFonts w:cstheme="majorHAnsi"/>
        </w:rPr>
        <w:t>procedura de achiziție</w:t>
      </w:r>
    </w:p>
    <w:p w:rsidR="00617F1A" w:rsidRDefault="00617F1A" w:rsidP="00617F1A">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617F1A" w:rsidRDefault="00617F1A" w:rsidP="00617F1A">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617F1A" w:rsidRDefault="00617F1A" w:rsidP="00617F1A">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0" w:name="_Toc449539020"/>
      <w:bookmarkStart w:id="31" w:name="_Toc392180130"/>
      <w:r>
        <w:rPr>
          <w:rFonts w:cstheme="majorHAnsi"/>
        </w:rPr>
        <w:t>Limba de comunicare în cadrul licitaţiei</w:t>
      </w:r>
      <w:bookmarkEnd w:id="30"/>
      <w:bookmarkEnd w:id="31"/>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2" w:name="_Toc449692023"/>
      <w:r>
        <w:rPr>
          <w:rFonts w:cstheme="majorHAnsi"/>
        </w:rPr>
        <w:t>Vizitarea  amplasamentului</w:t>
      </w:r>
      <w:bookmarkEnd w:id="32"/>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3" w:name="_Toc449539021"/>
      <w:bookmarkStart w:id="34" w:name="_Toc392180131"/>
      <w:r>
        <w:rPr>
          <w:rFonts w:cstheme="majorHAnsi"/>
        </w:rPr>
        <w:t>Secţiunile Documentelor de atribuire</w:t>
      </w:r>
      <w:bookmarkEnd w:id="33"/>
      <w:bookmarkEnd w:id="34"/>
    </w:p>
    <w:p w:rsidR="00617F1A" w:rsidRDefault="00617F1A" w:rsidP="00617F1A">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themeFill="background1"/>
        </w:rPr>
        <w:t>IPO).</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617F1A" w:rsidRDefault="00617F1A" w:rsidP="00617F1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617F1A" w:rsidRDefault="00617F1A" w:rsidP="00617F1A">
      <w:pPr>
        <w:tabs>
          <w:tab w:val="left" w:pos="462"/>
          <w:tab w:val="left" w:pos="1602"/>
          <w:tab w:val="left" w:pos="2502"/>
        </w:tabs>
        <w:ind w:left="37" w:hanging="37"/>
        <w:jc w:val="both"/>
        <w:rPr>
          <w:rFonts w:asciiTheme="majorHAnsi" w:hAnsiTheme="majorHAnsi" w:cstheme="majorHAnsi"/>
        </w:rPr>
      </w:pP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bookmarkStart w:id="35" w:name="_Toc449539022"/>
      <w:bookmarkStart w:id="36" w:name="_Toc392180132"/>
      <w:r>
        <w:rPr>
          <w:rFonts w:cstheme="majorHAnsi"/>
        </w:rPr>
        <w:t>Clarificarea şi modificarea documentelor de atribuire</w:t>
      </w:r>
      <w:bookmarkEnd w:id="35"/>
      <w:bookmarkEnd w:id="36"/>
    </w:p>
    <w:p w:rsidR="00617F1A" w:rsidRDefault="00617F1A" w:rsidP="00617F1A">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617F1A" w:rsidRDefault="00617F1A" w:rsidP="00617F1A">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Pr>
          <w:rFonts w:asciiTheme="majorHAnsi" w:hAnsiTheme="majorHAnsi" w:cstheme="majorHAnsi"/>
        </w:rPr>
        <w:lastRenderedPageBreak/>
        <w:t>pînă la noul termen de depunere a ofertelor să rămînă cel puţin 50% din termenul stabilit iniţial.</w:t>
      </w:r>
      <w:bookmarkStart w:id="37" w:name="_Toc449539023"/>
      <w:bookmarkStart w:id="38" w:name="_Toc392180133"/>
    </w:p>
    <w:p w:rsidR="00617F1A" w:rsidRDefault="00617F1A" w:rsidP="00617F1A">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617F1A" w:rsidRDefault="00617F1A" w:rsidP="00617F1A">
      <w:pPr>
        <w:pStyle w:val="3"/>
        <w:keepNext w:val="0"/>
        <w:keepLines w:val="0"/>
        <w:numPr>
          <w:ilvl w:val="0"/>
          <w:numId w:val="3"/>
        </w:numPr>
        <w:tabs>
          <w:tab w:val="left" w:pos="360"/>
          <w:tab w:val="left" w:pos="1134"/>
        </w:tabs>
        <w:spacing w:before="0" w:after="120"/>
        <w:jc w:val="both"/>
        <w:rPr>
          <w:rFonts w:cstheme="majorHAnsi"/>
        </w:rPr>
      </w:pPr>
      <w:r>
        <w:rPr>
          <w:rFonts w:cstheme="majorHAnsi"/>
        </w:rPr>
        <w:t>Practicile de corupere şi alte practici interzise</w:t>
      </w:r>
      <w:bookmarkEnd w:id="37"/>
      <w:bookmarkEnd w:id="38"/>
    </w:p>
    <w:p w:rsidR="00617F1A" w:rsidRDefault="00617F1A" w:rsidP="00617F1A">
      <w:pPr>
        <w:numPr>
          <w:ilvl w:val="1"/>
          <w:numId w:val="3"/>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617F1A" w:rsidRDefault="00617F1A" w:rsidP="00617F1A">
      <w:pPr>
        <w:numPr>
          <w:ilvl w:val="1"/>
          <w:numId w:val="3"/>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617F1A" w:rsidRDefault="00617F1A" w:rsidP="00617F1A">
      <w:pPr>
        <w:pStyle w:val="3"/>
        <w:keepNext w:val="0"/>
        <w:keepLines w:val="0"/>
        <w:numPr>
          <w:ilvl w:val="1"/>
          <w:numId w:val="6"/>
        </w:numPr>
        <w:tabs>
          <w:tab w:val="left" w:pos="360"/>
          <w:tab w:val="left" w:pos="604"/>
          <w:tab w:val="left" w:pos="1134"/>
        </w:tabs>
        <w:spacing w:before="0" w:after="120"/>
        <w:ind w:left="37" w:hanging="37"/>
        <w:jc w:val="both"/>
        <w:rPr>
          <w:rFonts w:cstheme="majorHAnsi"/>
          <w:b w:val="0"/>
          <w:color w:val="auto"/>
        </w:rPr>
      </w:pPr>
      <w:bookmarkStart w:id="39" w:name="_Toc449539024"/>
      <w:bookmarkStart w:id="40" w:name="_Toc392180134"/>
      <w:bookmarkStart w:id="41"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617F1A" w:rsidRDefault="00617F1A" w:rsidP="00617F1A">
      <w:pPr>
        <w:pStyle w:val="3"/>
        <w:keepNext w:val="0"/>
        <w:keepLines w:val="0"/>
        <w:numPr>
          <w:ilvl w:val="0"/>
          <w:numId w:val="6"/>
        </w:numPr>
        <w:tabs>
          <w:tab w:val="left" w:pos="360"/>
          <w:tab w:val="left" w:pos="604"/>
          <w:tab w:val="left" w:pos="1134"/>
        </w:tabs>
        <w:spacing w:before="0" w:after="120"/>
        <w:ind w:left="37" w:hanging="37"/>
        <w:jc w:val="both"/>
        <w:rPr>
          <w:rFonts w:cstheme="majorHAnsi"/>
          <w:b w:val="0"/>
          <w:color w:val="auto"/>
        </w:rPr>
      </w:pPr>
      <w:bookmarkStart w:id="42" w:name="_Toc449539025"/>
      <w:bookmarkStart w:id="43" w:name="_Toc392180135"/>
      <w:bookmarkStart w:id="44" w:name="_Toc392179964"/>
      <w:r>
        <w:rPr>
          <w:rFonts w:cstheme="majorHAnsi"/>
          <w:b w:val="0"/>
          <w:color w:val="auto"/>
        </w:rPr>
        <w:t>va întreprinde orice alte măsuri prevăzute în articolul 40 al Legii nr. 131/2015 privind achiziţiile publice</w:t>
      </w:r>
      <w:bookmarkEnd w:id="42"/>
      <w:bookmarkEnd w:id="43"/>
      <w:bookmarkEnd w:id="44"/>
      <w:r>
        <w:rPr>
          <w:rFonts w:cstheme="majorHAnsi"/>
          <w:b w:val="0"/>
          <w:color w:val="auto"/>
        </w:rPr>
        <w:t>.</w:t>
      </w:r>
    </w:p>
    <w:p w:rsidR="00617F1A" w:rsidRDefault="00617F1A" w:rsidP="00617F1A">
      <w:pPr>
        <w:numPr>
          <w:ilvl w:val="1"/>
          <w:numId w:val="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617F1A" w:rsidRDefault="00617F1A" w:rsidP="00617F1A">
      <w:pPr>
        <w:numPr>
          <w:ilvl w:val="1"/>
          <w:numId w:val="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617F1A" w:rsidRDefault="00617F1A" w:rsidP="00617F1A">
      <w:pPr>
        <w:pStyle w:val="3"/>
        <w:keepNext w:val="0"/>
        <w:keepLines w:val="0"/>
        <w:numPr>
          <w:ilvl w:val="0"/>
          <w:numId w:val="7"/>
        </w:numPr>
        <w:tabs>
          <w:tab w:val="left" w:pos="321"/>
          <w:tab w:val="left" w:pos="1134"/>
        </w:tabs>
        <w:spacing w:before="0" w:after="120"/>
        <w:ind w:left="0" w:firstLine="0"/>
        <w:jc w:val="both"/>
        <w:rPr>
          <w:rFonts w:cstheme="majorHAnsi"/>
          <w:b w:val="0"/>
          <w:color w:val="auto"/>
        </w:rPr>
      </w:pPr>
      <w:bookmarkStart w:id="45" w:name="_Toc449539026"/>
      <w:bookmarkStart w:id="46" w:name="_Toc392180136"/>
      <w:bookmarkStart w:id="47"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48" w:name="_Toc449539027"/>
      <w:bookmarkStart w:id="49" w:name="_Toc392180137"/>
      <w:bookmarkStart w:id="50"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1" w:name="_Toc449539028"/>
      <w:bookmarkStart w:id="52" w:name="_Toc392180138"/>
      <w:bookmarkStart w:id="53" w:name="_Toc392179967"/>
      <w:r>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4" w:name="_Toc449539029"/>
      <w:bookmarkStart w:id="55" w:name="_Toc392180139"/>
      <w:bookmarkStart w:id="56"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617F1A" w:rsidRDefault="00617F1A" w:rsidP="00617F1A">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7" w:name="_Toc449539030"/>
      <w:bookmarkStart w:id="58" w:name="_Toc392180140"/>
      <w:bookmarkStart w:id="59" w:name="_Toc392179969"/>
      <w:r>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617F1A" w:rsidRDefault="00617F1A" w:rsidP="00617F1A">
      <w:pPr>
        <w:tabs>
          <w:tab w:val="left" w:pos="960"/>
          <w:tab w:val="left" w:pos="1134"/>
        </w:tabs>
        <w:spacing w:after="120"/>
        <w:jc w:val="both"/>
        <w:rPr>
          <w:rFonts w:asciiTheme="majorHAnsi" w:hAnsiTheme="majorHAnsi" w:cstheme="majorHAnsi"/>
        </w:rPr>
      </w:pPr>
    </w:p>
    <w:p w:rsidR="00617F1A" w:rsidRDefault="00617F1A" w:rsidP="00617F1A">
      <w:pPr>
        <w:pStyle w:val="2"/>
        <w:keepNext w:val="0"/>
        <w:keepLines w:val="0"/>
        <w:tabs>
          <w:tab w:val="left" w:pos="360"/>
          <w:tab w:val="left" w:pos="1134"/>
        </w:tabs>
        <w:spacing w:before="0"/>
      </w:pPr>
      <w:bookmarkStart w:id="60" w:name="_Toc449539031"/>
      <w:bookmarkStart w:id="61" w:name="_Toc392180141"/>
      <w:r>
        <w:t>SECȚIUNEA 2. CRITERII DE CALIFICARE</w:t>
      </w:r>
      <w:bookmarkEnd w:id="60"/>
      <w:bookmarkEnd w:id="61"/>
    </w:p>
    <w:p w:rsidR="00617F1A" w:rsidRDefault="00617F1A" w:rsidP="00617F1A">
      <w:pPr>
        <w:pStyle w:val="3"/>
        <w:keepNext w:val="0"/>
        <w:keepLines w:val="0"/>
        <w:numPr>
          <w:ilvl w:val="0"/>
          <w:numId w:val="8"/>
        </w:numPr>
        <w:tabs>
          <w:tab w:val="left" w:pos="360"/>
          <w:tab w:val="left" w:pos="1134"/>
        </w:tabs>
        <w:spacing w:before="0" w:after="120"/>
      </w:pPr>
      <w:bookmarkStart w:id="62" w:name="_Toc449539032"/>
      <w:bookmarkStart w:id="63" w:name="_Toc392180142"/>
      <w:r>
        <w:t>Criterii generale</w:t>
      </w:r>
      <w:bookmarkEnd w:id="62"/>
      <w:bookmarkEnd w:id="63"/>
    </w:p>
    <w:p w:rsidR="00617F1A" w:rsidRDefault="00617F1A" w:rsidP="00617F1A">
      <w:pPr>
        <w:pStyle w:val="a"/>
        <w:numPr>
          <w:ilvl w:val="1"/>
          <w:numId w:val="8"/>
        </w:numPr>
        <w:tabs>
          <w:tab w:val="left" w:pos="0"/>
        </w:tabs>
        <w:spacing w:after="120"/>
        <w:ind w:left="37" w:firstLine="0"/>
        <w:rPr>
          <w:rFonts w:asciiTheme="majorHAnsi" w:hAnsiTheme="majorHAnsi" w:cstheme="majorHAnsi"/>
          <w:lang w:val="ro-RO"/>
        </w:rPr>
      </w:pPr>
      <w:r>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617F1A" w:rsidRDefault="00617F1A" w:rsidP="00617F1A">
      <w:pPr>
        <w:pStyle w:val="a"/>
        <w:numPr>
          <w:ilvl w:val="1"/>
          <w:numId w:val="8"/>
        </w:numPr>
        <w:tabs>
          <w:tab w:val="left" w:pos="31"/>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617F1A" w:rsidRDefault="00617F1A" w:rsidP="00617F1A">
      <w:pPr>
        <w:pStyle w:val="a"/>
        <w:numPr>
          <w:ilvl w:val="1"/>
          <w:numId w:val="8"/>
        </w:numPr>
        <w:tabs>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617F1A" w:rsidRDefault="00617F1A" w:rsidP="00617F1A">
      <w:pPr>
        <w:numPr>
          <w:ilvl w:val="1"/>
          <w:numId w:val="8"/>
        </w:numPr>
        <w:tabs>
          <w:tab w:val="left" w:pos="598"/>
        </w:tabs>
        <w:spacing w:after="120"/>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617F1A" w:rsidRDefault="00617F1A" w:rsidP="00617F1A">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617F1A" w:rsidRDefault="00617F1A" w:rsidP="00617F1A">
      <w:pPr>
        <w:pStyle w:val="a"/>
        <w:numPr>
          <w:ilvl w:val="0"/>
          <w:numId w:val="9"/>
        </w:numPr>
        <w:tabs>
          <w:tab w:val="left" w:pos="708"/>
        </w:tabs>
        <w:ind w:left="321" w:hanging="284"/>
        <w:rPr>
          <w:rFonts w:asciiTheme="majorHAnsi" w:hAnsiTheme="majorHAnsi" w:cstheme="majorHAnsi"/>
          <w:lang w:val="ro-RO"/>
        </w:rPr>
      </w:pPr>
      <w:r>
        <w:rPr>
          <w:rFonts w:asciiTheme="majorHAnsi" w:hAnsiTheme="majorHAnsi" w:cstheme="majorHAnsi"/>
          <w:lang w:val="ro-RO"/>
        </w:rPr>
        <w:t>standarde de protecție a mediului.</w:t>
      </w:r>
    </w:p>
    <w:p w:rsidR="00617F1A" w:rsidRDefault="00617F1A" w:rsidP="00617F1A">
      <w:pPr>
        <w:pStyle w:val="a"/>
        <w:numPr>
          <w:ilvl w:val="0"/>
          <w:numId w:val="0"/>
        </w:numPr>
        <w:ind w:left="37"/>
        <w:rPr>
          <w:rFonts w:asciiTheme="majorHAnsi" w:hAnsiTheme="majorHAnsi" w:cstheme="majorHAnsi"/>
          <w:lang w:val="ro-RO"/>
        </w:rPr>
      </w:pPr>
    </w:p>
    <w:p w:rsidR="00617F1A" w:rsidRDefault="00617F1A" w:rsidP="00617F1A">
      <w:pPr>
        <w:pStyle w:val="3"/>
        <w:keepNext w:val="0"/>
        <w:keepLines w:val="0"/>
        <w:numPr>
          <w:ilvl w:val="0"/>
          <w:numId w:val="8"/>
        </w:numPr>
        <w:tabs>
          <w:tab w:val="left" w:pos="360"/>
          <w:tab w:val="left" w:pos="1134"/>
        </w:tabs>
        <w:spacing w:before="0" w:after="120"/>
        <w:rPr>
          <w:rFonts w:cstheme="majorHAnsi"/>
        </w:rPr>
      </w:pPr>
      <w:bookmarkStart w:id="64" w:name="_Toc449539033"/>
      <w:bookmarkStart w:id="65" w:name="_Toc392180143"/>
      <w:r>
        <w:rPr>
          <w:rFonts w:cstheme="majorHAnsi"/>
        </w:rPr>
        <w:t>Eligibilitatea ofertantului</w:t>
      </w:r>
      <w:bookmarkEnd w:id="64"/>
      <w:bookmarkEnd w:id="65"/>
      <w:r>
        <w:rPr>
          <w:rFonts w:cstheme="majorHAnsi"/>
        </w:rPr>
        <w:t xml:space="preserve"> sau candidatului</w:t>
      </w:r>
    </w:p>
    <w:p w:rsidR="00617F1A" w:rsidRDefault="00617F1A" w:rsidP="00617F1A">
      <w:pPr>
        <w:pStyle w:val="a"/>
        <w:numPr>
          <w:ilvl w:val="1"/>
          <w:numId w:val="8"/>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617F1A" w:rsidRDefault="00617F1A" w:rsidP="00617F1A">
      <w:pPr>
        <w:pStyle w:val="a"/>
        <w:numPr>
          <w:ilvl w:val="1"/>
          <w:numId w:val="8"/>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17F1A" w:rsidRDefault="00617F1A" w:rsidP="00617F1A">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617F1A" w:rsidRDefault="00617F1A" w:rsidP="00617F1A">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617F1A" w:rsidRDefault="00617F1A" w:rsidP="00617F1A">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617F1A" w:rsidRDefault="00617F1A" w:rsidP="00617F1A">
      <w:pPr>
        <w:numPr>
          <w:ilvl w:val="1"/>
          <w:numId w:val="8"/>
        </w:numPr>
        <w:tabs>
          <w:tab w:val="left" w:pos="0"/>
          <w:tab w:val="left" w:pos="37"/>
          <w:tab w:val="left" w:pos="604"/>
        </w:tabs>
        <w:spacing w:after="120"/>
        <w:ind w:left="37" w:hanging="37"/>
        <w:jc w:val="both"/>
        <w:rPr>
          <w:rFonts w:asciiTheme="majorHAnsi" w:hAnsiTheme="majorHAnsi" w:cstheme="majorHAnsi"/>
        </w:rPr>
      </w:pPr>
      <w:r>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617F1A" w:rsidRDefault="00617F1A" w:rsidP="00617F1A">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617F1A" w:rsidRDefault="00617F1A" w:rsidP="00617F1A">
      <w:pPr>
        <w:tabs>
          <w:tab w:val="left" w:pos="1134"/>
        </w:tabs>
        <w:ind w:left="567"/>
        <w:jc w:val="both"/>
        <w:rPr>
          <w:rFonts w:asciiTheme="majorHAnsi" w:hAnsiTheme="majorHAnsi" w:cstheme="majorHAnsi"/>
        </w:rPr>
      </w:pPr>
    </w:p>
    <w:p w:rsidR="00617F1A" w:rsidRDefault="00617F1A" w:rsidP="00617F1A">
      <w:pPr>
        <w:numPr>
          <w:ilvl w:val="1"/>
          <w:numId w:val="8"/>
        </w:numPr>
        <w:tabs>
          <w:tab w:val="left" w:pos="31"/>
        </w:tabs>
        <w:spacing w:after="120"/>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617F1A" w:rsidRDefault="00617F1A" w:rsidP="00617F1A">
      <w:pPr>
        <w:numPr>
          <w:ilvl w:val="1"/>
          <w:numId w:val="8"/>
        </w:numPr>
        <w:tabs>
          <w:tab w:val="left" w:pos="31"/>
        </w:tabs>
        <w:spacing w:after="120"/>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617F1A" w:rsidRDefault="00617F1A" w:rsidP="00617F1A">
      <w:pPr>
        <w:numPr>
          <w:ilvl w:val="1"/>
          <w:numId w:val="8"/>
        </w:numPr>
        <w:spacing w:after="120"/>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617F1A" w:rsidRDefault="00617F1A" w:rsidP="00617F1A">
      <w:pPr>
        <w:numPr>
          <w:ilvl w:val="1"/>
          <w:numId w:val="8"/>
        </w:numPr>
        <w:spacing w:after="120"/>
        <w:ind w:left="0" w:firstLine="0"/>
        <w:jc w:val="both"/>
        <w:rPr>
          <w:rFonts w:asciiTheme="majorHAnsi" w:hAnsiTheme="majorHAnsi" w:cstheme="majorHAnsi"/>
        </w:rPr>
      </w:pPr>
      <w:r>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Pr>
          <w:rFonts w:asciiTheme="majorHAnsi" w:hAnsiTheme="majorHAnsi" w:cstheme="majorHAnsi"/>
        </w:rPr>
        <w:lastRenderedPageBreak/>
        <w:t>administrative sau judiciare sau a unei asociaţii profesionale care are competenţe în acest sens.</w:t>
      </w:r>
    </w:p>
    <w:p w:rsidR="00617F1A" w:rsidRDefault="00617F1A" w:rsidP="00617F1A">
      <w:pPr>
        <w:numPr>
          <w:ilvl w:val="1"/>
          <w:numId w:val="8"/>
        </w:numPr>
        <w:spacing w:after="120"/>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17F1A" w:rsidRDefault="00617F1A" w:rsidP="00617F1A">
      <w:pPr>
        <w:numPr>
          <w:ilvl w:val="1"/>
          <w:numId w:val="8"/>
        </w:numPr>
        <w:tabs>
          <w:tab w:val="left" w:pos="598"/>
        </w:tabs>
        <w:spacing w:after="120"/>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17F1A" w:rsidRDefault="00617F1A" w:rsidP="00617F1A">
      <w:pPr>
        <w:pStyle w:val="3"/>
        <w:keepNext w:val="0"/>
        <w:keepLines w:val="0"/>
        <w:numPr>
          <w:ilvl w:val="0"/>
          <w:numId w:val="8"/>
        </w:numPr>
        <w:tabs>
          <w:tab w:val="left" w:pos="0"/>
          <w:tab w:val="left" w:pos="462"/>
        </w:tabs>
        <w:spacing w:after="120"/>
        <w:ind w:left="0" w:firstLine="0"/>
        <w:rPr>
          <w:rFonts w:cstheme="majorHAnsi"/>
        </w:rPr>
      </w:pPr>
      <w:bookmarkStart w:id="66" w:name="_Toc449539034"/>
      <w:bookmarkStart w:id="67" w:name="_Toc392180144"/>
      <w:r>
        <w:rPr>
          <w:rFonts w:cstheme="majorHAnsi"/>
        </w:rPr>
        <w:t>Capacitatea de exercitare a activității profesionale</w:t>
      </w:r>
      <w:bookmarkEnd w:id="66"/>
      <w:bookmarkEnd w:id="67"/>
    </w:p>
    <w:p w:rsidR="00617F1A" w:rsidRDefault="00617F1A" w:rsidP="00617F1A">
      <w:pPr>
        <w:numPr>
          <w:ilvl w:val="1"/>
          <w:numId w:val="8"/>
        </w:numPr>
        <w:tabs>
          <w:tab w:val="left" w:pos="0"/>
          <w:tab w:val="left" w:pos="179"/>
        </w:tabs>
        <w:spacing w:after="120"/>
        <w:ind w:left="0" w:firstLine="0"/>
        <w:jc w:val="both"/>
        <w:rPr>
          <w:rFonts w:asciiTheme="majorHAnsi" w:hAnsiTheme="majorHAnsi" w:cstheme="majorHAnsi"/>
        </w:rPr>
      </w:pPr>
      <w:r>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617F1A" w:rsidRDefault="00617F1A" w:rsidP="00617F1A">
      <w:pPr>
        <w:pStyle w:val="3"/>
        <w:keepNext w:val="0"/>
        <w:keepLines w:val="0"/>
        <w:numPr>
          <w:ilvl w:val="0"/>
          <w:numId w:val="8"/>
        </w:numPr>
        <w:tabs>
          <w:tab w:val="left" w:pos="0"/>
          <w:tab w:val="left" w:pos="462"/>
        </w:tabs>
        <w:spacing w:before="0" w:after="120"/>
        <w:ind w:left="0" w:firstLine="0"/>
        <w:rPr>
          <w:rFonts w:cstheme="majorHAnsi"/>
        </w:rPr>
      </w:pPr>
      <w:bookmarkStart w:id="68" w:name="_Toc449539035"/>
      <w:bookmarkStart w:id="69" w:name="_Toc392180145"/>
      <w:r>
        <w:rPr>
          <w:rFonts w:cstheme="majorHAnsi"/>
        </w:rPr>
        <w:t>Capacitatea economică şi financiară</w:t>
      </w:r>
      <w:bookmarkEnd w:id="68"/>
      <w:bookmarkEnd w:id="69"/>
    </w:p>
    <w:p w:rsidR="00617F1A" w:rsidRDefault="00617F1A" w:rsidP="00617F1A">
      <w:pPr>
        <w:numPr>
          <w:ilvl w:val="1"/>
          <w:numId w:val="8"/>
        </w:numPr>
        <w:tabs>
          <w:tab w:val="left" w:pos="0"/>
          <w:tab w:val="left" w:pos="462"/>
          <w:tab w:val="left" w:pos="604"/>
        </w:tabs>
        <w:spacing w:after="120"/>
        <w:ind w:left="0" w:firstLine="0"/>
        <w:jc w:val="both"/>
        <w:rPr>
          <w:rFonts w:asciiTheme="majorHAnsi" w:hAnsiTheme="majorHAnsi" w:cstheme="majorHAnsi"/>
        </w:rPr>
      </w:pPr>
      <w:bookmarkStart w:id="70" w:name="_Toc449539036"/>
      <w:bookmarkStart w:id="71" w:name="_Toc392180146"/>
      <w:r>
        <w:rPr>
          <w:rFonts w:asciiTheme="majorHAnsi" w:hAnsiTheme="majorHAnsi" w:cstheme="majorHAnsi"/>
        </w:rPr>
        <w:t>Ofertantul va dispune de un nivel minim de capacitate financiară pentru a se califica conform cerinţelor de îndeplinire a contractului:</w:t>
      </w:r>
    </w:p>
    <w:p w:rsidR="00617F1A" w:rsidRDefault="00617F1A" w:rsidP="00617F1A">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617F1A" w:rsidRDefault="00617F1A" w:rsidP="00617F1A">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617F1A" w:rsidRDefault="00617F1A" w:rsidP="00617F1A">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617F1A" w:rsidRDefault="00617F1A" w:rsidP="00617F1A">
      <w:pPr>
        <w:pStyle w:val="a"/>
        <w:numPr>
          <w:ilvl w:val="1"/>
          <w:numId w:val="8"/>
        </w:numPr>
        <w:tabs>
          <w:tab w:val="left" w:pos="0"/>
          <w:tab w:val="left" w:pos="462"/>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va prezenta informații/documente privind capacitatea economico și/sau financiară:</w:t>
      </w:r>
    </w:p>
    <w:p w:rsidR="00617F1A" w:rsidRDefault="00617F1A" w:rsidP="00617F1A">
      <w:pPr>
        <w:numPr>
          <w:ilvl w:val="1"/>
          <w:numId w:val="12"/>
        </w:numPr>
        <w:tabs>
          <w:tab w:val="left" w:pos="0"/>
          <w:tab w:val="left" w:pos="462"/>
        </w:tabs>
        <w:spacing w:after="120"/>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617F1A" w:rsidRDefault="00617F1A" w:rsidP="00617F1A">
      <w:pPr>
        <w:numPr>
          <w:ilvl w:val="1"/>
          <w:numId w:val="12"/>
        </w:numPr>
        <w:tabs>
          <w:tab w:val="left" w:pos="0"/>
          <w:tab w:val="left" w:pos="462"/>
        </w:tabs>
        <w:spacing w:after="120"/>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617F1A" w:rsidRDefault="00617F1A" w:rsidP="00617F1A">
      <w:pPr>
        <w:pStyle w:val="a"/>
        <w:numPr>
          <w:ilvl w:val="1"/>
          <w:numId w:val="8"/>
        </w:numPr>
        <w:tabs>
          <w:tab w:val="left" w:pos="0"/>
          <w:tab w:val="left" w:pos="462"/>
        </w:tabs>
        <w:spacing w:after="120"/>
        <w:ind w:left="0" w:firstLine="0"/>
        <w:rPr>
          <w:rFonts w:asciiTheme="majorHAnsi" w:hAnsiTheme="majorHAnsi" w:cstheme="majorHAnsi"/>
          <w:lang w:val="ro-RO"/>
        </w:rPr>
      </w:pPr>
      <w:r>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617F1A" w:rsidRDefault="00617F1A" w:rsidP="00617F1A">
      <w:pPr>
        <w:pStyle w:val="3"/>
        <w:keepNext w:val="0"/>
        <w:keepLines w:val="0"/>
        <w:numPr>
          <w:ilvl w:val="0"/>
          <w:numId w:val="8"/>
        </w:numPr>
        <w:tabs>
          <w:tab w:val="left" w:pos="0"/>
          <w:tab w:val="left" w:pos="462"/>
        </w:tabs>
        <w:spacing w:before="0" w:after="120"/>
        <w:ind w:left="0" w:firstLine="0"/>
        <w:rPr>
          <w:rFonts w:cstheme="majorHAnsi"/>
        </w:rPr>
      </w:pPr>
      <w:bookmarkStart w:id="72" w:name="_Toc449539037"/>
      <w:bookmarkStart w:id="73" w:name="_Toc392180147"/>
      <w:bookmarkEnd w:id="70"/>
      <w:bookmarkEnd w:id="71"/>
      <w:r>
        <w:rPr>
          <w:rFonts w:cstheme="majorHAnsi"/>
        </w:rPr>
        <w:t>Capacitate tehnică și/sau profesională</w:t>
      </w:r>
      <w:bookmarkEnd w:id="72"/>
      <w:bookmarkEnd w:id="73"/>
    </w:p>
    <w:p w:rsidR="00617F1A" w:rsidRDefault="00617F1A" w:rsidP="00617F1A">
      <w:pPr>
        <w:pStyle w:val="a"/>
        <w:numPr>
          <w:ilvl w:val="1"/>
          <w:numId w:val="8"/>
        </w:numPr>
        <w:tabs>
          <w:tab w:val="left" w:pos="0"/>
          <w:tab w:val="left" w:pos="321"/>
        </w:tabs>
        <w:spacing w:after="120"/>
        <w:ind w:left="0" w:firstLine="0"/>
        <w:rPr>
          <w:rFonts w:asciiTheme="majorHAnsi" w:hAnsiTheme="majorHAnsi" w:cstheme="majorHAnsi"/>
          <w:lang w:val="ro-RO"/>
        </w:rPr>
      </w:pPr>
      <w:r>
        <w:rPr>
          <w:rFonts w:asciiTheme="majorHAnsi" w:hAnsiTheme="majorHAnsi" w:cstheme="majorHAnsi"/>
          <w:lang w:val="ro-RO"/>
        </w:rPr>
        <w:t>Ofertantul va prezenta documente care demonstrează capacitatea tehnică și/sau profesională pentru executarea viitorului contract:</w:t>
      </w:r>
    </w:p>
    <w:p w:rsidR="00617F1A" w:rsidRDefault="00617F1A" w:rsidP="00617F1A">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Pr>
          <w:rFonts w:asciiTheme="majorHAnsi" w:hAnsiTheme="majorHAnsi" w:cstheme="majorHAnsi"/>
        </w:rPr>
        <w:lastRenderedPageBreak/>
        <w:t xml:space="preserve">conformitate cu normele profesionale din domeniu şi dacă au fost duse la bun sfîrşit, ei vor prezenta și formularul F3.9; </w:t>
      </w:r>
    </w:p>
    <w:p w:rsidR="00617F1A" w:rsidRDefault="00617F1A" w:rsidP="00617F1A">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617F1A" w:rsidRDefault="00617F1A" w:rsidP="00617F1A">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617F1A" w:rsidRDefault="00617F1A" w:rsidP="00617F1A">
      <w:pPr>
        <w:numPr>
          <w:ilvl w:val="1"/>
          <w:numId w:val="13"/>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avizul pozitiv al Inspecției de Stat în Construcții;</w:t>
      </w:r>
    </w:p>
    <w:p w:rsidR="00617F1A" w:rsidRDefault="00617F1A" w:rsidP="00617F1A">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617F1A" w:rsidRDefault="00617F1A" w:rsidP="00617F1A">
      <w:pPr>
        <w:numPr>
          <w:ilvl w:val="1"/>
          <w:numId w:val="8"/>
        </w:numPr>
        <w:tabs>
          <w:tab w:val="left" w:pos="0"/>
          <w:tab w:val="left" w:pos="321"/>
          <w:tab w:val="left" w:pos="604"/>
          <w:tab w:val="left" w:pos="960"/>
        </w:tabs>
        <w:spacing w:after="120"/>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617F1A" w:rsidRDefault="00617F1A" w:rsidP="00617F1A">
      <w:pPr>
        <w:pStyle w:val="3"/>
        <w:keepNext w:val="0"/>
        <w:keepLines w:val="0"/>
        <w:numPr>
          <w:ilvl w:val="0"/>
          <w:numId w:val="8"/>
        </w:numPr>
        <w:tabs>
          <w:tab w:val="left" w:pos="360"/>
          <w:tab w:val="left" w:pos="1134"/>
        </w:tabs>
        <w:spacing w:before="0" w:after="120"/>
      </w:pPr>
      <w:bookmarkStart w:id="74" w:name="_Toc449692040"/>
      <w:r>
        <w:t>Criterii de experienţă în cazul achiziției de lucrări</w:t>
      </w:r>
      <w:bookmarkEnd w:id="74"/>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617F1A" w:rsidRDefault="00617F1A" w:rsidP="00617F1A">
      <w:pPr>
        <w:numPr>
          <w:ilvl w:val="1"/>
          <w:numId w:val="14"/>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617F1A" w:rsidRDefault="00617F1A" w:rsidP="00617F1A">
      <w:pPr>
        <w:pStyle w:val="a"/>
        <w:numPr>
          <w:ilvl w:val="0"/>
          <w:numId w:val="0"/>
        </w:numPr>
        <w:tabs>
          <w:tab w:val="left" w:pos="604"/>
        </w:tabs>
        <w:spacing w:after="120"/>
        <w:ind w:left="37" w:hanging="37"/>
        <w:rPr>
          <w:rFonts w:asciiTheme="majorHAnsi" w:hAnsiTheme="majorHAnsi" w:cstheme="majorHAnsi"/>
          <w:lang w:val="ro-RO"/>
        </w:rPr>
      </w:pPr>
      <w:r>
        <w:rPr>
          <w:rFonts w:asciiTheme="majorHAnsi" w:hAnsiTheme="majorHAnsi" w:cstheme="majorHAnsi"/>
          <w:lang w:val="ro-RO"/>
        </w:rPr>
        <w:t xml:space="preserve">sau </w:t>
      </w:r>
    </w:p>
    <w:p w:rsidR="00617F1A" w:rsidRDefault="00617F1A" w:rsidP="00617F1A">
      <w:pPr>
        <w:numPr>
          <w:ilvl w:val="1"/>
          <w:numId w:val="14"/>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617F1A" w:rsidRDefault="00617F1A" w:rsidP="00617F1A">
      <w:pPr>
        <w:pStyle w:val="3"/>
        <w:keepNext w:val="0"/>
        <w:keepLines w:val="0"/>
        <w:numPr>
          <w:ilvl w:val="0"/>
          <w:numId w:val="8"/>
        </w:numPr>
        <w:tabs>
          <w:tab w:val="left" w:pos="360"/>
          <w:tab w:val="left" w:pos="604"/>
          <w:tab w:val="left" w:pos="1134"/>
        </w:tabs>
        <w:spacing w:before="0" w:after="120"/>
        <w:ind w:left="37" w:hanging="37"/>
        <w:rPr>
          <w:rFonts w:cstheme="majorHAnsi"/>
        </w:rPr>
      </w:pPr>
      <w:bookmarkStart w:id="75" w:name="_Toc449539039"/>
      <w:bookmarkStart w:id="76" w:name="_Toc392180149"/>
      <w:r>
        <w:rPr>
          <w:rFonts w:cstheme="majorHAnsi"/>
        </w:rPr>
        <w:t>Standarde de asigurare a calităţii.</w:t>
      </w:r>
      <w:bookmarkEnd w:id="75"/>
      <w:bookmarkEnd w:id="76"/>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b/>
          <w:bCs/>
        </w:rPr>
      </w:pPr>
      <w:r>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bCs/>
        </w:rPr>
      </w:pPr>
      <w:r>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17F1A" w:rsidRDefault="00617F1A" w:rsidP="00617F1A">
      <w:pPr>
        <w:pStyle w:val="3"/>
        <w:keepNext w:val="0"/>
        <w:keepLines w:val="0"/>
        <w:numPr>
          <w:ilvl w:val="0"/>
          <w:numId w:val="8"/>
        </w:numPr>
        <w:tabs>
          <w:tab w:val="left" w:pos="37"/>
          <w:tab w:val="left" w:pos="604"/>
        </w:tabs>
        <w:spacing w:before="0" w:after="120"/>
        <w:ind w:left="0" w:firstLine="0"/>
        <w:rPr>
          <w:rFonts w:cstheme="majorHAnsi"/>
        </w:rPr>
      </w:pPr>
      <w:bookmarkStart w:id="77" w:name="_Toc449539040"/>
      <w:bookmarkStart w:id="78" w:name="_Toc392180150"/>
      <w:r>
        <w:rPr>
          <w:rFonts w:cstheme="majorHAnsi"/>
        </w:rPr>
        <w:t>Standarde de protecție a mediului.</w:t>
      </w:r>
    </w:p>
    <w:p w:rsidR="00617F1A" w:rsidRDefault="00617F1A" w:rsidP="00617F1A">
      <w:pPr>
        <w:numPr>
          <w:ilvl w:val="1"/>
          <w:numId w:val="8"/>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617F1A" w:rsidRDefault="00617F1A" w:rsidP="00617F1A">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617F1A" w:rsidRDefault="00617F1A" w:rsidP="00617F1A">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617F1A" w:rsidRDefault="00617F1A" w:rsidP="00617F1A">
      <w:pPr>
        <w:numPr>
          <w:ilvl w:val="1"/>
          <w:numId w:val="8"/>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17F1A" w:rsidRDefault="00617F1A" w:rsidP="00617F1A">
      <w:pPr>
        <w:pStyle w:val="3"/>
        <w:keepNext w:val="0"/>
        <w:keepLines w:val="0"/>
        <w:numPr>
          <w:ilvl w:val="0"/>
          <w:numId w:val="8"/>
        </w:numPr>
        <w:tabs>
          <w:tab w:val="left" w:pos="360"/>
          <w:tab w:val="left" w:pos="1134"/>
        </w:tabs>
        <w:spacing w:before="0" w:after="120"/>
      </w:pPr>
      <w:r>
        <w:t>Calificarea candidaților în cazul asocierii</w:t>
      </w:r>
      <w:bookmarkEnd w:id="77"/>
      <w:bookmarkEnd w:id="78"/>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617F1A" w:rsidRDefault="00617F1A" w:rsidP="00617F1A">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617F1A" w:rsidRDefault="00617F1A" w:rsidP="00617F1A">
      <w:pPr>
        <w:numPr>
          <w:ilvl w:val="1"/>
          <w:numId w:val="8"/>
        </w:numPr>
        <w:tabs>
          <w:tab w:val="left" w:pos="604"/>
          <w:tab w:val="left" w:pos="1134"/>
        </w:tabs>
        <w:spacing w:after="120"/>
        <w:ind w:left="37" w:hanging="37"/>
        <w:jc w:val="both"/>
        <w:rPr>
          <w:rFonts w:asciiTheme="majorHAnsi" w:hAnsiTheme="majorHAnsi" w:cstheme="majorHAnsi"/>
          <w:color w:val="FF0000"/>
        </w:rPr>
      </w:pPr>
      <w:r>
        <w:rPr>
          <w:rFonts w:asciiTheme="majorHAnsi" w:hAnsiTheme="majorHAnsi" w:cstheme="majorHAnsi"/>
        </w:rPr>
        <w:t>Liderul asociației va executa cel puţin 40% din valoarea viitorului contract de achiziții publice de lucrări.</w:t>
      </w:r>
    </w:p>
    <w:p w:rsidR="00617F1A" w:rsidRDefault="00617F1A" w:rsidP="00617F1A"/>
    <w:p w:rsidR="00617F1A" w:rsidRDefault="00617F1A" w:rsidP="00617F1A"/>
    <w:p w:rsidR="00617F1A" w:rsidRDefault="00617F1A" w:rsidP="00617F1A"/>
    <w:p w:rsidR="00617F1A" w:rsidRDefault="00617F1A" w:rsidP="00617F1A"/>
    <w:p w:rsidR="00617F1A" w:rsidRDefault="00617F1A" w:rsidP="00617F1A"/>
    <w:p w:rsidR="008C5EC4" w:rsidRDefault="008C5EC4" w:rsidP="008C5EC4">
      <w:pPr>
        <w:pStyle w:val="2"/>
        <w:keepNext w:val="0"/>
        <w:keepLines w:val="0"/>
        <w:tabs>
          <w:tab w:val="left" w:pos="37"/>
        </w:tabs>
        <w:spacing w:before="0"/>
        <w:rPr>
          <w:rFonts w:cstheme="majorHAnsi"/>
          <w:sz w:val="24"/>
          <w:szCs w:val="24"/>
        </w:rPr>
      </w:pPr>
      <w:bookmarkStart w:id="79" w:name="_Toc449539041"/>
      <w:bookmarkStart w:id="80" w:name="_Toc392180151"/>
      <w:r>
        <w:rPr>
          <w:rFonts w:cstheme="majorHAnsi"/>
          <w:sz w:val="24"/>
          <w:szCs w:val="24"/>
        </w:rPr>
        <w:t>SECȚIUNEA 3. PREGĂTIREA OFERTELOR</w:t>
      </w:r>
      <w:bookmarkEnd w:id="79"/>
      <w:bookmarkEnd w:id="80"/>
    </w:p>
    <w:p w:rsidR="008C5EC4" w:rsidRDefault="008C5EC4" w:rsidP="008C5EC4">
      <w:pPr>
        <w:pStyle w:val="3"/>
        <w:keepNext w:val="0"/>
        <w:keepLines w:val="0"/>
        <w:numPr>
          <w:ilvl w:val="0"/>
          <w:numId w:val="8"/>
        </w:numPr>
        <w:tabs>
          <w:tab w:val="left" w:pos="37"/>
          <w:tab w:val="left" w:pos="604"/>
        </w:tabs>
        <w:spacing w:before="0" w:after="120"/>
        <w:ind w:left="37" w:firstLine="0"/>
        <w:rPr>
          <w:rFonts w:cstheme="majorHAnsi"/>
        </w:rPr>
      </w:pPr>
      <w:bookmarkStart w:id="81" w:name="_Toc449539042"/>
      <w:bookmarkStart w:id="82" w:name="_Toc392180152"/>
      <w:r>
        <w:rPr>
          <w:rFonts w:cstheme="majorHAnsi"/>
        </w:rPr>
        <w:t>Documentele ce constituie oferta</w:t>
      </w:r>
      <w:bookmarkEnd w:id="81"/>
      <w:bookmarkEnd w:id="82"/>
    </w:p>
    <w:p w:rsidR="008C5EC4" w:rsidRDefault="008C5EC4" w:rsidP="008C5EC4">
      <w:pPr>
        <w:pStyle w:val="a"/>
        <w:numPr>
          <w:ilvl w:val="1"/>
          <w:numId w:val="8"/>
        </w:numPr>
        <w:tabs>
          <w:tab w:val="left" w:pos="37"/>
          <w:tab w:val="left" w:pos="604"/>
          <w:tab w:val="left" w:pos="960"/>
        </w:tabs>
        <w:spacing w:after="120"/>
        <w:ind w:left="37" w:firstLine="0"/>
        <w:rPr>
          <w:rFonts w:asciiTheme="majorHAnsi" w:hAnsiTheme="majorHAnsi" w:cstheme="majorHAnsi"/>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Pr>
          <w:rFonts w:asciiTheme="majorHAnsi" w:hAnsiTheme="majorHAnsi" w:cstheme="majorHAnsi"/>
          <w:lang w:val="ro-RO"/>
        </w:rPr>
        <w:t>Oferta va cuprinde următoarele formulare:</w:t>
      </w:r>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3"/>
      <w:bookmarkEnd w:id="84"/>
      <w:bookmarkEnd w:id="85"/>
      <w:bookmarkEnd w:id="86"/>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92046"/>
      <w:bookmarkStart w:id="93" w:name="_Toc449633090"/>
      <w:bookmarkStart w:id="94" w:name="_Toc449632598"/>
      <w:bookmarkStart w:id="95" w:name="_Toc449630845"/>
      <w:r>
        <w:rPr>
          <w:rFonts w:asciiTheme="majorHAnsi" w:hAnsiTheme="majorHAnsi" w:cstheme="majorHAnsi"/>
          <w:b w:val="0"/>
          <w:lang w:val="ro-RO"/>
        </w:rPr>
        <w:lastRenderedPageBreak/>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92"/>
      <w:bookmarkEnd w:id="93"/>
      <w:bookmarkEnd w:id="94"/>
      <w:bookmarkEnd w:id="95"/>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92047"/>
      <w:bookmarkStart w:id="97" w:name="_Toc449633091"/>
      <w:bookmarkStart w:id="98" w:name="_Toc449632599"/>
      <w:bookmarkStart w:id="99" w:name="_Toc449630846"/>
      <w:r>
        <w:rPr>
          <w:rFonts w:asciiTheme="majorHAnsi" w:hAnsiTheme="majorHAnsi" w:cstheme="majorHAnsi"/>
          <w:b w:val="0"/>
          <w:lang w:val="ro-RO"/>
        </w:rPr>
        <w:t>Oferta tehnică conform caietului de sarcini;</w:t>
      </w:r>
      <w:bookmarkEnd w:id="96"/>
      <w:bookmarkEnd w:id="97"/>
      <w:bookmarkEnd w:id="98"/>
      <w:bookmarkEnd w:id="99"/>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92050"/>
      <w:bookmarkStart w:id="101" w:name="_Toc449633094"/>
      <w:bookmarkStart w:id="102" w:name="_Toc449632602"/>
      <w:bookmarkStart w:id="103"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100"/>
      <w:bookmarkEnd w:id="101"/>
      <w:bookmarkEnd w:id="102"/>
      <w:bookmarkEnd w:id="103"/>
      <w:r>
        <w:rPr>
          <w:rFonts w:asciiTheme="majorHAnsi" w:hAnsiTheme="majorHAnsi" w:cstheme="majorHAnsi"/>
          <w:b w:val="0"/>
          <w:lang w:val="ro-RO"/>
        </w:rPr>
        <w:t>;</w:t>
      </w:r>
    </w:p>
    <w:p w:rsidR="008C5EC4" w:rsidRDefault="008C5EC4" w:rsidP="008C5EC4">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8C5EC4" w:rsidRDefault="008C5EC4" w:rsidP="008C5EC4">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8C5EC4" w:rsidRDefault="008C5EC4" w:rsidP="008C5EC4">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8C5EC4" w:rsidRDefault="008C5EC4" w:rsidP="008C5EC4">
      <w:pPr>
        <w:numPr>
          <w:ilvl w:val="1"/>
          <w:numId w:val="8"/>
        </w:numPr>
        <w:tabs>
          <w:tab w:val="left" w:pos="37"/>
          <w:tab w:val="left" w:pos="746"/>
        </w:tabs>
        <w:spacing w:after="120"/>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8C5EC4" w:rsidRDefault="008C5EC4" w:rsidP="008C5EC4">
      <w:pPr>
        <w:tabs>
          <w:tab w:val="left" w:pos="37"/>
        </w:tabs>
        <w:spacing w:before="100"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8C5EC4" w:rsidRDefault="008C5EC4" w:rsidP="008C5EC4">
      <w:pPr>
        <w:tabs>
          <w:tab w:val="left" w:pos="37"/>
        </w:tabs>
        <w:spacing w:before="100"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8C5EC4" w:rsidRDefault="008C5EC4" w:rsidP="008C5EC4">
      <w:pPr>
        <w:numPr>
          <w:ilvl w:val="1"/>
          <w:numId w:val="8"/>
        </w:numPr>
        <w:tabs>
          <w:tab w:val="left" w:pos="37"/>
          <w:tab w:val="left" w:pos="604"/>
        </w:tabs>
        <w:spacing w:after="120"/>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8C5EC4" w:rsidRDefault="008C5EC4" w:rsidP="008C5EC4">
      <w:pPr>
        <w:pStyle w:val="Style3"/>
        <w:numPr>
          <w:ilvl w:val="0"/>
          <w:numId w:val="8"/>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Pr>
          <w:rFonts w:asciiTheme="majorHAnsi" w:hAnsiTheme="majorHAnsi" w:cstheme="majorHAnsi"/>
          <w:color w:val="4F81BD"/>
          <w:lang w:val="ro-RO"/>
        </w:rPr>
        <w:t>Oferte alternative</w:t>
      </w:r>
      <w:bookmarkEnd w:id="104"/>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8C5EC4" w:rsidRDefault="008C5EC4" w:rsidP="008C5EC4">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Ofertele alternative care nu respectă prevederile punctului 20.2. din IPO nu vor fi luate în considerare.</w:t>
      </w:r>
    </w:p>
    <w:p w:rsidR="008C5EC4" w:rsidRDefault="008C5EC4" w:rsidP="008C5EC4">
      <w:pPr>
        <w:pStyle w:val="Style3"/>
        <w:numPr>
          <w:ilvl w:val="0"/>
          <w:numId w:val="8"/>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Pr>
          <w:rFonts w:asciiTheme="majorHAnsi" w:hAnsiTheme="majorHAnsi" w:cstheme="majorHAnsi"/>
          <w:color w:val="4F81BD"/>
          <w:lang w:val="ro-RO"/>
        </w:rPr>
        <w:t>Perioada de valabilitate a ofertei</w:t>
      </w:r>
      <w:bookmarkEnd w:id="105"/>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 xml:space="preserve">În cazul extinderii perioadei de valabilitate a ofertei perioada de valabilitate a garanţiei pentru ofertă va fi prelungită în mod corespunzător. </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8C5EC4" w:rsidRDefault="008C5EC4" w:rsidP="008C5EC4">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care nu este de acord cu prelungirea perioadei de valabilitate a ofertei nu va pierde garanţia pentru ofertă.</w:t>
      </w:r>
    </w:p>
    <w:p w:rsidR="008C5EC4" w:rsidRDefault="008C5EC4" w:rsidP="008C5EC4">
      <w:pPr>
        <w:pStyle w:val="Style3"/>
        <w:numPr>
          <w:ilvl w:val="0"/>
          <w:numId w:val="8"/>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Pr>
          <w:rFonts w:asciiTheme="majorHAnsi" w:hAnsiTheme="majorHAnsi" w:cstheme="majorHAnsi"/>
          <w:color w:val="4F81BD" w:themeColor="accent1"/>
          <w:lang w:val="ro-RO"/>
        </w:rPr>
        <w:t>Perioadade executare</w:t>
      </w:r>
      <w:bookmarkEnd w:id="106"/>
    </w:p>
    <w:p w:rsidR="008C5EC4" w:rsidRDefault="008C5EC4" w:rsidP="008C5EC4">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8C5EC4" w:rsidRDefault="008C5EC4" w:rsidP="008C5EC4">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8C5EC4" w:rsidRDefault="008C5EC4" w:rsidP="008C5EC4">
      <w:pPr>
        <w:pStyle w:val="Style3"/>
        <w:numPr>
          <w:ilvl w:val="0"/>
          <w:numId w:val="8"/>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Pr>
          <w:rFonts w:asciiTheme="majorHAnsi" w:hAnsiTheme="majorHAnsi" w:cstheme="majorHAnsi"/>
          <w:bCs/>
          <w:color w:val="4F81BD" w:themeColor="accent1"/>
          <w:lang w:val="ro-RO"/>
        </w:rPr>
        <w:t>Perioada</w:t>
      </w:r>
      <w:r>
        <w:rPr>
          <w:rFonts w:asciiTheme="majorHAnsi" w:hAnsiTheme="majorHAnsi" w:cstheme="majorHAnsi"/>
          <w:color w:val="4F81BD" w:themeColor="accent1"/>
          <w:lang w:val="ro-RO"/>
        </w:rPr>
        <w:t xml:space="preserve"> de </w:t>
      </w:r>
      <w:bookmarkEnd w:id="107"/>
      <w:r>
        <w:rPr>
          <w:rFonts w:asciiTheme="majorHAnsi" w:hAnsiTheme="majorHAnsi" w:cstheme="majorHAnsi"/>
          <w:color w:val="4F81BD" w:themeColor="accent1"/>
          <w:lang w:val="ro-RO"/>
        </w:rPr>
        <w:t>garanție</w:t>
      </w:r>
    </w:p>
    <w:p w:rsidR="008C5EC4" w:rsidRDefault="008C5EC4" w:rsidP="008C5EC4">
      <w:pPr>
        <w:numPr>
          <w:ilvl w:val="1"/>
          <w:numId w:val="8"/>
        </w:numPr>
        <w:tabs>
          <w:tab w:val="left" w:pos="179"/>
          <w:tab w:val="left" w:pos="321"/>
          <w:tab w:val="left" w:pos="462"/>
        </w:tabs>
        <w:spacing w:after="120"/>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8C5EC4" w:rsidRDefault="008C5EC4" w:rsidP="008C5EC4">
      <w:pPr>
        <w:numPr>
          <w:ilvl w:val="1"/>
          <w:numId w:val="8"/>
        </w:numPr>
        <w:tabs>
          <w:tab w:val="left" w:pos="179"/>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8C5EC4" w:rsidRDefault="008C5EC4" w:rsidP="008C5EC4">
      <w:pPr>
        <w:pStyle w:val="Style3"/>
        <w:numPr>
          <w:ilvl w:val="0"/>
          <w:numId w:val="8"/>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Pr>
          <w:rFonts w:asciiTheme="majorHAnsi" w:hAnsiTheme="majorHAnsi" w:cstheme="majorHAnsi"/>
          <w:bCs/>
          <w:color w:val="4F81BD" w:themeColor="accent1"/>
          <w:lang w:val="ro-RO"/>
        </w:rPr>
        <w:t>Oferta</w:t>
      </w:r>
      <w:r>
        <w:rPr>
          <w:rFonts w:asciiTheme="majorHAnsi" w:hAnsiTheme="majorHAnsi" w:cstheme="majorHAnsi"/>
          <w:color w:val="4F81BD" w:themeColor="accent1"/>
          <w:lang w:val="ro-RO"/>
        </w:rPr>
        <w:t xml:space="preserve"> tehnică</w:t>
      </w:r>
      <w:bookmarkEnd w:id="108"/>
    </w:p>
    <w:p w:rsidR="008C5EC4" w:rsidRDefault="008C5EC4" w:rsidP="008C5EC4">
      <w:pPr>
        <w:pStyle w:val="a"/>
        <w:numPr>
          <w:ilvl w:val="1"/>
          <w:numId w:val="16"/>
        </w:numPr>
        <w:tabs>
          <w:tab w:val="left" w:pos="37"/>
          <w:tab w:val="left" w:pos="462"/>
        </w:tabs>
        <w:spacing w:after="120"/>
        <w:ind w:left="37" w:hanging="37"/>
        <w:rPr>
          <w:rFonts w:asciiTheme="majorHAnsi" w:hAnsiTheme="majorHAnsi" w:cstheme="majorHAnsi"/>
          <w:b/>
          <w:u w:val="single"/>
          <w:lang w:val="ro-RO"/>
        </w:rPr>
      </w:pPr>
      <w:r>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8C5EC4" w:rsidRDefault="008C5EC4" w:rsidP="008C5EC4">
      <w:pPr>
        <w:numPr>
          <w:ilvl w:val="0"/>
          <w:numId w:val="17"/>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graficul de executare a lucrării;</w:t>
      </w:r>
    </w:p>
    <w:p w:rsidR="008C5EC4" w:rsidRDefault="008C5EC4" w:rsidP="008C5EC4">
      <w:pPr>
        <w:numPr>
          <w:ilvl w:val="0"/>
          <w:numId w:val="17"/>
        </w:numPr>
        <w:tabs>
          <w:tab w:val="left" w:pos="37"/>
          <w:tab w:val="left" w:pos="321"/>
        </w:tabs>
        <w:spacing w:before="100" w:beforeAutospacing="1" w:after="120"/>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8C5EC4" w:rsidRDefault="008C5EC4" w:rsidP="008C5EC4">
      <w:pPr>
        <w:pStyle w:val="Style3"/>
        <w:numPr>
          <w:ilvl w:val="0"/>
          <w:numId w:val="8"/>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Pr>
          <w:rFonts w:asciiTheme="majorHAnsi" w:hAnsiTheme="majorHAnsi" w:cstheme="majorHAnsi"/>
          <w:color w:val="4F81BD" w:themeColor="accent1"/>
          <w:lang w:val="ro-RO"/>
        </w:rPr>
        <w:t>Oferta financiară</w:t>
      </w:r>
      <w:bookmarkEnd w:id="109"/>
    </w:p>
    <w:p w:rsidR="008C5EC4" w:rsidRDefault="008C5EC4" w:rsidP="008C5EC4">
      <w:pPr>
        <w:numPr>
          <w:ilvl w:val="1"/>
          <w:numId w:val="8"/>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8C5EC4" w:rsidRDefault="008C5EC4" w:rsidP="008C5EC4">
      <w:pPr>
        <w:numPr>
          <w:ilvl w:val="1"/>
          <w:numId w:val="8"/>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8C5EC4" w:rsidRDefault="008C5EC4" w:rsidP="008C5EC4">
      <w:pPr>
        <w:pStyle w:val="3"/>
        <w:keepNext w:val="0"/>
        <w:keepLines w:val="0"/>
        <w:numPr>
          <w:ilvl w:val="0"/>
          <w:numId w:val="8"/>
        </w:numPr>
        <w:tabs>
          <w:tab w:val="left" w:pos="179"/>
          <w:tab w:val="left" w:pos="462"/>
        </w:tabs>
        <w:spacing w:before="0" w:after="120"/>
        <w:ind w:left="0" w:firstLine="0"/>
        <w:rPr>
          <w:rFonts w:cstheme="majorHAnsi"/>
        </w:rPr>
      </w:pPr>
      <w:bookmarkStart w:id="110" w:name="_Toc449539045"/>
      <w:bookmarkStart w:id="111" w:name="_Toc392180155"/>
      <w:r>
        <w:rPr>
          <w:rFonts w:cstheme="majorHAnsi"/>
        </w:rPr>
        <w:t>Garanţia pentru ofertă</w:t>
      </w:r>
      <w:bookmarkEnd w:id="110"/>
      <w:bookmarkEnd w:id="111"/>
    </w:p>
    <w:p w:rsidR="008C5EC4" w:rsidRDefault="008C5EC4" w:rsidP="008C5EC4">
      <w:pPr>
        <w:pStyle w:val="a"/>
        <w:numPr>
          <w:ilvl w:val="1"/>
          <w:numId w:val="18"/>
        </w:numPr>
        <w:tabs>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8C5EC4" w:rsidRDefault="008C5EC4" w:rsidP="008C5EC4">
      <w:pPr>
        <w:pStyle w:val="a"/>
        <w:numPr>
          <w:ilvl w:val="1"/>
          <w:numId w:val="1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Garanția pentru ofertă se exprimă în lei şi poate fi prezentată în formele prevăzute în punctul 4.2 din FDA. </w:t>
      </w:r>
    </w:p>
    <w:p w:rsidR="008C5EC4" w:rsidRDefault="008C5EC4" w:rsidP="008C5EC4">
      <w:pPr>
        <w:numPr>
          <w:ilvl w:val="1"/>
          <w:numId w:val="18"/>
        </w:numPr>
        <w:tabs>
          <w:tab w:val="left" w:pos="37"/>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8C5EC4" w:rsidRDefault="008C5EC4" w:rsidP="008C5EC4">
      <w:pPr>
        <w:numPr>
          <w:ilvl w:val="1"/>
          <w:numId w:val="18"/>
        </w:numPr>
        <w:tabs>
          <w:tab w:val="left" w:pos="37"/>
          <w:tab w:val="left" w:pos="462"/>
        </w:tabs>
        <w:spacing w:after="120"/>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8C5EC4" w:rsidRDefault="008C5EC4" w:rsidP="008C5EC4">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lastRenderedPageBreak/>
        <w:t>îşi retrage sau modifică oferta în perioada de valabilitate a  acesteia;</w:t>
      </w:r>
    </w:p>
    <w:p w:rsidR="008C5EC4" w:rsidRDefault="008C5EC4" w:rsidP="008C5EC4">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8C5EC4" w:rsidRDefault="008C5EC4" w:rsidP="008C5EC4">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cîştigătoare, ofertantul refuză să semneze contractul de achiziţie publică în perioada de valabilitate a ofertei;</w:t>
      </w:r>
    </w:p>
    <w:p w:rsidR="008C5EC4" w:rsidRDefault="008C5EC4" w:rsidP="008C5EC4">
      <w:pPr>
        <w:pStyle w:val="21"/>
        <w:numPr>
          <w:ilvl w:val="0"/>
          <w:numId w:val="19"/>
        </w:numPr>
        <w:tabs>
          <w:tab w:val="left" w:pos="37"/>
          <w:tab w:val="left" w:pos="321"/>
        </w:tabs>
        <w:spacing w:before="100" w:beforeAutospacing="1" w:after="120"/>
        <w:ind w:left="0" w:firstLine="0"/>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8C5EC4" w:rsidRDefault="008C5EC4" w:rsidP="008C5EC4">
      <w:pPr>
        <w:numPr>
          <w:ilvl w:val="1"/>
          <w:numId w:val="18"/>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C5EC4" w:rsidRDefault="008C5EC4" w:rsidP="008C5EC4">
      <w:pPr>
        <w:numPr>
          <w:ilvl w:val="1"/>
          <w:numId w:val="18"/>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8C5EC4" w:rsidRDefault="008C5EC4" w:rsidP="008C5EC4">
      <w:pPr>
        <w:pStyle w:val="3"/>
        <w:keepNext w:val="0"/>
        <w:keepLines w:val="0"/>
        <w:numPr>
          <w:ilvl w:val="0"/>
          <w:numId w:val="8"/>
        </w:numPr>
        <w:tabs>
          <w:tab w:val="left" w:pos="0"/>
          <w:tab w:val="left" w:pos="37"/>
          <w:tab w:val="left" w:pos="462"/>
        </w:tabs>
        <w:spacing w:before="0" w:after="120"/>
        <w:jc w:val="both"/>
        <w:rPr>
          <w:rFonts w:cstheme="majorHAnsi"/>
        </w:rPr>
      </w:pPr>
      <w:bookmarkStart w:id="112" w:name="_Toc449692058"/>
      <w:r>
        <w:rPr>
          <w:rFonts w:cstheme="majorHAnsi"/>
        </w:rPr>
        <w:t>Valuta ofertei</w:t>
      </w:r>
      <w:bookmarkEnd w:id="112"/>
    </w:p>
    <w:p w:rsidR="008C5EC4" w:rsidRDefault="008C5EC4" w:rsidP="008C5EC4">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8C5EC4" w:rsidRDefault="008C5EC4" w:rsidP="008C5EC4">
      <w:pPr>
        <w:pStyle w:val="Style3"/>
        <w:numPr>
          <w:ilvl w:val="0"/>
          <w:numId w:val="8"/>
        </w:numPr>
        <w:tabs>
          <w:tab w:val="left" w:pos="37"/>
        </w:tabs>
        <w:rPr>
          <w:rFonts w:asciiTheme="majorHAnsi" w:hAnsiTheme="majorHAnsi" w:cstheme="majorHAnsi"/>
          <w:lang w:val="ro-RO"/>
        </w:rPr>
      </w:pPr>
      <w:bookmarkStart w:id="113" w:name="_Toc449539049"/>
      <w:bookmarkStart w:id="114" w:name="_Toc392180159"/>
      <w:r>
        <w:rPr>
          <w:rFonts w:asciiTheme="majorHAnsi" w:eastAsiaTheme="majorEastAsia" w:hAnsiTheme="majorHAnsi" w:cstheme="majorHAnsi"/>
          <w:bCs/>
          <w:noProof/>
          <w:color w:val="4F81BD" w:themeColor="accent1"/>
          <w:lang w:val="ro-RO" w:eastAsia="en-US"/>
        </w:rPr>
        <w:t>Formatul ofertei</w:t>
      </w:r>
      <w:bookmarkEnd w:id="113"/>
      <w:bookmarkEnd w:id="114"/>
    </w:p>
    <w:p w:rsidR="008C5EC4" w:rsidRDefault="008C5EC4" w:rsidP="008C5EC4">
      <w:pPr>
        <w:pStyle w:val="a"/>
        <w:numPr>
          <w:ilvl w:val="1"/>
          <w:numId w:val="20"/>
        </w:numPr>
        <w:tabs>
          <w:tab w:val="left" w:pos="37"/>
          <w:tab w:val="left" w:pos="179"/>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tabs>
          <w:tab w:val="left" w:pos="37"/>
          <w:tab w:val="left" w:pos="179"/>
          <w:tab w:val="left" w:pos="604"/>
        </w:tabs>
        <w:spacing w:after="120"/>
        <w:rPr>
          <w:rFonts w:asciiTheme="majorHAnsi" w:hAnsiTheme="majorHAnsi" w:cstheme="majorHAnsi"/>
        </w:rPr>
      </w:pPr>
    </w:p>
    <w:p w:rsidR="008C5EC4" w:rsidRDefault="008C5EC4" w:rsidP="008C5EC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449539050"/>
      <w:bookmarkStart w:id="116" w:name="_Toc392180160"/>
      <w:r>
        <w:rPr>
          <w:rFonts w:cstheme="majorHAnsi"/>
          <w:sz w:val="24"/>
          <w:szCs w:val="24"/>
        </w:rPr>
        <w:t>SECȚIUNEA 4. DEPUNEREA ȘI DESCHIDEREA OFERTELOR</w:t>
      </w:r>
      <w:bookmarkEnd w:id="115"/>
      <w:bookmarkEnd w:id="116"/>
    </w:p>
    <w:p w:rsidR="008C5EC4" w:rsidRDefault="008C5EC4" w:rsidP="008C5EC4">
      <w:pPr>
        <w:pStyle w:val="3"/>
        <w:keepNext w:val="0"/>
        <w:keepLines w:val="0"/>
        <w:numPr>
          <w:ilvl w:val="0"/>
          <w:numId w:val="8"/>
        </w:numPr>
        <w:tabs>
          <w:tab w:val="left" w:pos="0"/>
          <w:tab w:val="left" w:pos="37"/>
          <w:tab w:val="left" w:pos="462"/>
        </w:tabs>
        <w:spacing w:before="0" w:after="120"/>
        <w:jc w:val="both"/>
        <w:rPr>
          <w:rFonts w:cstheme="majorHAnsi"/>
        </w:rPr>
      </w:pPr>
      <w:bookmarkStart w:id="117" w:name="_Toc449539051"/>
      <w:bookmarkStart w:id="118" w:name="_Toc392180161"/>
      <w:r>
        <w:rPr>
          <w:rFonts w:cstheme="majorHAnsi"/>
        </w:rPr>
        <w:t>Depunerea ofertelor</w:t>
      </w:r>
      <w:bookmarkEnd w:id="117"/>
      <w:bookmarkEnd w:id="118"/>
    </w:p>
    <w:p w:rsidR="008C5EC4" w:rsidRDefault="008C5EC4" w:rsidP="008C5EC4">
      <w:pPr>
        <w:pStyle w:val="a"/>
        <w:numPr>
          <w:ilvl w:val="1"/>
          <w:numId w:val="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8C5EC4" w:rsidRDefault="008C5EC4" w:rsidP="008C5EC4">
      <w:pPr>
        <w:pStyle w:val="a"/>
        <w:numPr>
          <w:ilvl w:val="1"/>
          <w:numId w:val="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lastRenderedPageBreak/>
        <w:t>Operatorul economic va asigura, că la depunerea ofertei se va atașa: DUAE,garanția pentru ofertă și oferta financiară.</w:t>
      </w:r>
    </w:p>
    <w:p w:rsidR="008C5EC4" w:rsidRDefault="008C5EC4" w:rsidP="008C5EC4">
      <w:pPr>
        <w:numPr>
          <w:ilvl w:val="1"/>
          <w:numId w:val="8"/>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8C5EC4" w:rsidRDefault="008C5EC4" w:rsidP="008C5EC4">
      <w:pPr>
        <w:numPr>
          <w:ilvl w:val="1"/>
          <w:numId w:val="8"/>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8C5EC4" w:rsidRDefault="008C5EC4" w:rsidP="008C5EC4">
      <w:pPr>
        <w:pStyle w:val="3"/>
        <w:keepNext w:val="0"/>
        <w:keepLines w:val="0"/>
        <w:tabs>
          <w:tab w:val="left" w:pos="0"/>
          <w:tab w:val="left" w:pos="37"/>
        </w:tabs>
        <w:spacing w:before="0" w:after="120"/>
        <w:jc w:val="both"/>
        <w:rPr>
          <w:rFonts w:cstheme="majorHAnsi"/>
        </w:rPr>
      </w:pPr>
      <w:bookmarkStart w:id="119" w:name="_Toc449539052"/>
      <w:bookmarkStart w:id="120" w:name="_Toc392180162"/>
      <w:r>
        <w:rPr>
          <w:rFonts w:cstheme="majorHAnsi"/>
        </w:rPr>
        <w:t>31. Termenul limita de depunere a ofertelor</w:t>
      </w:r>
      <w:bookmarkEnd w:id="119"/>
      <w:bookmarkEnd w:id="120"/>
    </w:p>
    <w:p w:rsidR="008C5EC4" w:rsidRDefault="008C5EC4" w:rsidP="008C5EC4">
      <w:pPr>
        <w:pStyle w:val="a"/>
        <w:numPr>
          <w:ilvl w:val="1"/>
          <w:numId w:val="21"/>
        </w:numPr>
        <w:tabs>
          <w:tab w:val="left" w:pos="0"/>
          <w:tab w:val="left" w:pos="37"/>
          <w:tab w:val="left" w:pos="461"/>
        </w:tabs>
        <w:spacing w:after="120"/>
        <w:ind w:left="0" w:firstLine="0"/>
        <w:rPr>
          <w:rFonts w:asciiTheme="majorHAnsi" w:hAnsiTheme="majorHAnsi" w:cstheme="majorHAnsi"/>
        </w:rPr>
      </w:pPr>
      <w:proofErr w:type="spellStart"/>
      <w:r>
        <w:rPr>
          <w:rFonts w:asciiTheme="majorHAnsi" w:hAnsiTheme="majorHAnsi" w:cstheme="majorHAnsi"/>
        </w:rPr>
        <w:t>Ofertelevor</w:t>
      </w:r>
      <w:proofErr w:type="spellEnd"/>
      <w:r>
        <w:rPr>
          <w:rFonts w:asciiTheme="majorHAnsi" w:hAnsiTheme="majorHAnsi" w:cstheme="majorHAnsi"/>
        </w:rPr>
        <w:t xml:space="preserve"> fi </w:t>
      </w:r>
      <w:proofErr w:type="spellStart"/>
      <w:r>
        <w:rPr>
          <w:rFonts w:asciiTheme="majorHAnsi" w:hAnsiTheme="majorHAnsi" w:cstheme="majorHAnsi"/>
        </w:rPr>
        <w:t>depuse</w:t>
      </w:r>
      <w:proofErr w:type="spellEnd"/>
      <w:r>
        <w:rPr>
          <w:rFonts w:asciiTheme="majorHAnsi" w:hAnsiTheme="majorHAnsi" w:cstheme="majorHAnsi"/>
        </w:rPr>
        <w:t xml:space="preserve"> nu </w:t>
      </w:r>
      <w:proofErr w:type="spellStart"/>
      <w:r>
        <w:rPr>
          <w:rFonts w:asciiTheme="majorHAnsi" w:hAnsiTheme="majorHAnsi" w:cstheme="majorHAnsi"/>
        </w:rPr>
        <w:t>maitîrziu</w:t>
      </w:r>
      <w:proofErr w:type="spellEnd"/>
      <w:r>
        <w:rPr>
          <w:rFonts w:asciiTheme="majorHAnsi" w:hAnsiTheme="majorHAnsi" w:cstheme="majorHAnsi"/>
        </w:rPr>
        <w:t xml:space="preserve"> de data </w:t>
      </w:r>
      <w:proofErr w:type="spellStart"/>
      <w:r>
        <w:rPr>
          <w:rFonts w:asciiTheme="majorHAnsi" w:hAnsiTheme="majorHAnsi" w:cstheme="majorHAnsi"/>
        </w:rPr>
        <w:t>şioraspecificateînpunctul</w:t>
      </w:r>
      <w:proofErr w:type="spellEnd"/>
      <w:r>
        <w:rPr>
          <w:rFonts w:asciiTheme="majorHAnsi" w:hAnsiTheme="majorHAnsi" w:cstheme="majorHAnsi"/>
        </w:rPr>
        <w:t xml:space="preserve"> 5.2 din FDA.  </w:t>
      </w:r>
      <w:proofErr w:type="spellStart"/>
      <w:r>
        <w:rPr>
          <w:rFonts w:asciiTheme="majorHAnsi" w:hAnsiTheme="majorHAnsi" w:cstheme="majorHAnsi"/>
        </w:rPr>
        <w:t>Autoritateacontractantăpoate</w:t>
      </w:r>
      <w:proofErr w:type="spellEnd"/>
      <w:r>
        <w:rPr>
          <w:rFonts w:asciiTheme="majorHAnsi" w:hAnsiTheme="majorHAnsi" w:cstheme="majorHAnsi"/>
        </w:rPr>
        <w:t xml:space="preserve">, la </w:t>
      </w:r>
      <w:proofErr w:type="spellStart"/>
      <w:r>
        <w:rPr>
          <w:rFonts w:asciiTheme="majorHAnsi" w:hAnsiTheme="majorHAnsi" w:cstheme="majorHAnsi"/>
        </w:rPr>
        <w:t>discreţiasa</w:t>
      </w:r>
      <w:proofErr w:type="spellEnd"/>
      <w:r>
        <w:rPr>
          <w:rFonts w:asciiTheme="majorHAnsi" w:hAnsiTheme="majorHAnsi" w:cstheme="majorHAnsi"/>
        </w:rPr>
        <w:t xml:space="preserve">, </w:t>
      </w:r>
      <w:proofErr w:type="spellStart"/>
      <w:r>
        <w:rPr>
          <w:rFonts w:asciiTheme="majorHAnsi" w:hAnsiTheme="majorHAnsi" w:cstheme="majorHAnsi"/>
        </w:rPr>
        <w:t>săextindătermenul-limită</w:t>
      </w:r>
      <w:proofErr w:type="spellEnd"/>
      <w:r>
        <w:rPr>
          <w:rFonts w:asciiTheme="majorHAnsi" w:hAnsiTheme="majorHAnsi" w:cstheme="majorHAnsi"/>
        </w:rPr>
        <w:t xml:space="preserve"> de </w:t>
      </w:r>
      <w:proofErr w:type="spellStart"/>
      <w:r>
        <w:rPr>
          <w:rFonts w:asciiTheme="majorHAnsi" w:hAnsiTheme="majorHAnsi" w:cstheme="majorHAnsi"/>
        </w:rPr>
        <w:t>depunere</w:t>
      </w:r>
      <w:proofErr w:type="spellEnd"/>
      <w:r>
        <w:rPr>
          <w:rFonts w:asciiTheme="majorHAnsi" w:hAnsiTheme="majorHAnsi" w:cstheme="majorHAnsi"/>
        </w:rPr>
        <w:t xml:space="preserve"> </w:t>
      </w:r>
      <w:proofErr w:type="gramStart"/>
      <w:r>
        <w:rPr>
          <w:rFonts w:asciiTheme="majorHAnsi" w:hAnsiTheme="majorHAnsi" w:cstheme="majorHAnsi"/>
        </w:rPr>
        <w:t>a</w:t>
      </w:r>
      <w:proofErr w:type="gramEnd"/>
      <w:r>
        <w:rPr>
          <w:rFonts w:asciiTheme="majorHAnsi" w:hAnsiTheme="majorHAnsi" w:cstheme="majorHAnsi"/>
        </w:rPr>
        <w:t xml:space="preserve"> </w:t>
      </w:r>
      <w:proofErr w:type="spellStart"/>
      <w:r>
        <w:rPr>
          <w:rFonts w:asciiTheme="majorHAnsi" w:hAnsiTheme="majorHAnsi" w:cstheme="majorHAnsi"/>
        </w:rPr>
        <w:t>ofertelorprinmodificareadocumentelor</w:t>
      </w:r>
      <w:proofErr w:type="spellEnd"/>
      <w:r>
        <w:rPr>
          <w:rFonts w:asciiTheme="majorHAnsi" w:hAnsiTheme="majorHAnsi" w:cstheme="majorHAnsi"/>
        </w:rPr>
        <w:t xml:space="preserve"> de </w:t>
      </w:r>
      <w:proofErr w:type="spellStart"/>
      <w:r>
        <w:rPr>
          <w:rFonts w:asciiTheme="majorHAnsi" w:hAnsiTheme="majorHAnsi" w:cstheme="majorHAnsi"/>
        </w:rPr>
        <w:t>atribuireînconformitate</w:t>
      </w:r>
      <w:proofErr w:type="spellEnd"/>
      <w:r>
        <w:rPr>
          <w:rFonts w:asciiTheme="majorHAnsi" w:hAnsiTheme="majorHAnsi" w:cstheme="majorHAnsi"/>
        </w:rPr>
        <w:t xml:space="preserve"> cu </w:t>
      </w:r>
      <w:proofErr w:type="spellStart"/>
      <w:r>
        <w:rPr>
          <w:rFonts w:asciiTheme="majorHAnsi" w:hAnsiTheme="majorHAnsi" w:cstheme="majorHAnsi"/>
        </w:rPr>
        <w:t>punctul</w:t>
      </w:r>
      <w:proofErr w:type="spellEnd"/>
      <w:r>
        <w:rPr>
          <w:rFonts w:asciiTheme="majorHAnsi" w:hAnsiTheme="majorHAnsi" w:cstheme="majorHAnsi"/>
        </w:rPr>
        <w:t xml:space="preserve"> 9 din IPO, </w:t>
      </w:r>
      <w:proofErr w:type="spellStart"/>
      <w:r>
        <w:rPr>
          <w:rFonts w:asciiTheme="majorHAnsi" w:hAnsiTheme="majorHAnsi" w:cstheme="majorHAnsi"/>
        </w:rPr>
        <w:t>cazîn</w:t>
      </w:r>
      <w:proofErr w:type="spellEnd"/>
      <w:r>
        <w:rPr>
          <w:rFonts w:asciiTheme="majorHAnsi" w:hAnsiTheme="majorHAnsi" w:cstheme="majorHAnsi"/>
        </w:rPr>
        <w:t xml:space="preserve"> care </w:t>
      </w:r>
      <w:proofErr w:type="spellStart"/>
      <w:r>
        <w:rPr>
          <w:rFonts w:asciiTheme="majorHAnsi" w:hAnsiTheme="majorHAnsi" w:cstheme="majorHAnsi"/>
        </w:rPr>
        <w:t>toatedrepturileşiobligaţiileautorităţiicontractanteşi</w:t>
      </w:r>
      <w:proofErr w:type="spellEnd"/>
      <w:r>
        <w:rPr>
          <w:rFonts w:asciiTheme="majorHAnsi" w:hAnsiTheme="majorHAnsi" w:cstheme="majorHAnsi"/>
        </w:rPr>
        <w:t xml:space="preserve"> ale </w:t>
      </w:r>
      <w:proofErr w:type="spellStart"/>
      <w:r>
        <w:rPr>
          <w:rFonts w:asciiTheme="majorHAnsi" w:hAnsiTheme="majorHAnsi" w:cstheme="majorHAnsi"/>
        </w:rPr>
        <w:t>ofertanţilorvor</w:t>
      </w:r>
      <w:proofErr w:type="spellEnd"/>
      <w:r>
        <w:rPr>
          <w:rFonts w:asciiTheme="majorHAnsi" w:hAnsiTheme="majorHAnsi" w:cstheme="majorHAnsi"/>
        </w:rPr>
        <w:t xml:space="preserve"> fi </w:t>
      </w:r>
      <w:proofErr w:type="spellStart"/>
      <w:r>
        <w:rPr>
          <w:rFonts w:asciiTheme="majorHAnsi" w:hAnsiTheme="majorHAnsi" w:cstheme="majorHAnsi"/>
        </w:rPr>
        <w:t>supuse</w:t>
      </w:r>
      <w:proofErr w:type="spellEnd"/>
      <w:r>
        <w:rPr>
          <w:rFonts w:asciiTheme="majorHAnsi" w:hAnsiTheme="majorHAnsi" w:cstheme="majorHAnsi"/>
        </w:rPr>
        <w:t xml:space="preserve"> ulterior </w:t>
      </w:r>
      <w:proofErr w:type="spellStart"/>
      <w:r>
        <w:rPr>
          <w:rFonts w:asciiTheme="majorHAnsi" w:hAnsiTheme="majorHAnsi" w:cstheme="majorHAnsi"/>
        </w:rPr>
        <w:t>termenului-limităprelungit</w:t>
      </w:r>
      <w:proofErr w:type="spellEnd"/>
      <w:r>
        <w:rPr>
          <w:rFonts w:asciiTheme="majorHAnsi" w:hAnsiTheme="majorHAnsi" w:cstheme="majorHAnsi"/>
        </w:rPr>
        <w:t>.</w:t>
      </w:r>
    </w:p>
    <w:p w:rsidR="008C5EC4" w:rsidRDefault="008C5EC4" w:rsidP="008C5EC4">
      <w:pPr>
        <w:pStyle w:val="3"/>
        <w:keepNext w:val="0"/>
        <w:keepLines w:val="0"/>
        <w:numPr>
          <w:ilvl w:val="0"/>
          <w:numId w:val="22"/>
        </w:numPr>
        <w:tabs>
          <w:tab w:val="left" w:pos="0"/>
          <w:tab w:val="left" w:pos="37"/>
          <w:tab w:val="left" w:pos="462"/>
        </w:tabs>
        <w:spacing w:before="0" w:after="120"/>
        <w:ind w:left="37" w:hanging="37"/>
        <w:jc w:val="both"/>
        <w:rPr>
          <w:rFonts w:cstheme="majorHAnsi"/>
        </w:rPr>
      </w:pPr>
      <w:bookmarkStart w:id="121" w:name="_Toc449539053"/>
      <w:bookmarkStart w:id="122" w:name="_Toc392180163"/>
      <w:r>
        <w:rPr>
          <w:rFonts w:cstheme="majorHAnsi"/>
        </w:rPr>
        <w:t>Oferte întîrziate</w:t>
      </w:r>
      <w:bookmarkEnd w:id="121"/>
      <w:bookmarkEnd w:id="122"/>
    </w:p>
    <w:p w:rsidR="008C5EC4" w:rsidRDefault="008C5EC4" w:rsidP="008C5EC4">
      <w:pPr>
        <w:pStyle w:val="a"/>
        <w:numPr>
          <w:ilvl w:val="1"/>
          <w:numId w:val="22"/>
        </w:numPr>
        <w:tabs>
          <w:tab w:val="left" w:pos="0"/>
          <w:tab w:val="left" w:pos="37"/>
          <w:tab w:val="left" w:pos="462"/>
        </w:tabs>
        <w:ind w:left="37" w:hanging="37"/>
        <w:rPr>
          <w:rFonts w:asciiTheme="majorHAnsi" w:hAnsiTheme="majorHAnsi" w:cstheme="majorHAnsi"/>
          <w:noProof/>
          <w:lang w:val="ro-RO"/>
        </w:rPr>
      </w:pPr>
      <w:r>
        <w:rPr>
          <w:rFonts w:asciiTheme="majorHAnsi" w:hAnsiTheme="majorHAnsi" w:cstheme="majorHAnsi"/>
          <w:noProof/>
          <w:lang w:val="ro-RO"/>
        </w:rPr>
        <w:t xml:space="preserve">SIA RSAP nu va accepta ofertele transmise după expirarea termenului limită de depunere a ofertelor. </w:t>
      </w:r>
    </w:p>
    <w:p w:rsidR="008C5EC4" w:rsidRDefault="008C5EC4" w:rsidP="008C5EC4">
      <w:pPr>
        <w:pStyle w:val="a"/>
        <w:numPr>
          <w:ilvl w:val="1"/>
          <w:numId w:val="22"/>
        </w:numPr>
        <w:tabs>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8C5EC4" w:rsidRDefault="008C5EC4" w:rsidP="008C5EC4">
      <w:pPr>
        <w:pStyle w:val="Style3"/>
        <w:numPr>
          <w:ilvl w:val="0"/>
          <w:numId w:val="2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Pr>
          <w:rFonts w:asciiTheme="majorHAnsi" w:hAnsiTheme="majorHAnsi" w:cstheme="majorHAnsi"/>
          <w:color w:val="4F81BD" w:themeColor="accent1"/>
          <w:lang w:val="ro-RO"/>
        </w:rPr>
        <w:t>Oferta comună</w:t>
      </w:r>
      <w:bookmarkEnd w:id="123"/>
    </w:p>
    <w:p w:rsidR="008C5EC4" w:rsidRDefault="008C5EC4" w:rsidP="008C5EC4">
      <w:pPr>
        <w:pStyle w:val="a"/>
        <w:numPr>
          <w:ilvl w:val="1"/>
          <w:numId w:val="22"/>
        </w:numPr>
        <w:tabs>
          <w:tab w:val="left" w:pos="0"/>
          <w:tab w:val="left" w:pos="37"/>
          <w:tab w:val="left" w:pos="462"/>
          <w:tab w:val="left" w:pos="960"/>
        </w:tabs>
        <w:spacing w:after="120"/>
        <w:ind w:left="37" w:hanging="37"/>
        <w:rPr>
          <w:rFonts w:asciiTheme="majorHAnsi" w:hAnsiTheme="majorHAnsi" w:cstheme="majorHAnsi"/>
          <w:lang w:val="ro-RO"/>
        </w:rPr>
      </w:pPr>
      <w:r>
        <w:rPr>
          <w:rFonts w:asciiTheme="majorHAnsi" w:hAnsiTheme="majorHAnsi" w:cstheme="majorHAnsi"/>
          <w:lang w:val="ro-RO"/>
        </w:rPr>
        <w:t>Mai multe persoane juridice au dreptul de a se asocia şi de a depune o ofertă comună, fiind obligate să prezinte asocierea în formă scrisă.</w:t>
      </w:r>
    </w:p>
    <w:p w:rsidR="008C5EC4" w:rsidRDefault="008C5EC4" w:rsidP="008C5EC4">
      <w:pPr>
        <w:numPr>
          <w:ilvl w:val="1"/>
          <w:numId w:val="22"/>
        </w:numPr>
        <w:tabs>
          <w:tab w:val="left" w:pos="0"/>
          <w:tab w:val="left" w:pos="37"/>
          <w:tab w:val="left" w:pos="462"/>
          <w:tab w:val="left" w:pos="960"/>
        </w:tabs>
        <w:spacing w:after="120"/>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8C5EC4" w:rsidRDefault="008C5EC4" w:rsidP="008C5EC4">
      <w:pPr>
        <w:pStyle w:val="Style3"/>
        <w:numPr>
          <w:ilvl w:val="0"/>
          <w:numId w:val="2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Pr>
          <w:rFonts w:asciiTheme="majorHAnsi" w:hAnsiTheme="majorHAnsi" w:cstheme="majorHAnsi"/>
          <w:color w:val="4F81BD" w:themeColor="accent1"/>
          <w:lang w:val="ro-RO"/>
        </w:rPr>
        <w:t>Interdicția de a depune mai multe oferte</w:t>
      </w:r>
      <w:bookmarkEnd w:id="124"/>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8C5EC4" w:rsidRDefault="008C5EC4" w:rsidP="008C5EC4">
      <w:pPr>
        <w:tabs>
          <w:tab w:val="left" w:pos="0"/>
          <w:tab w:val="left" w:pos="37"/>
          <w:tab w:val="left" w:pos="462"/>
          <w:tab w:val="left" w:pos="960"/>
        </w:tabs>
        <w:spacing w:after="120"/>
        <w:jc w:val="both"/>
        <w:rPr>
          <w:rFonts w:asciiTheme="majorHAnsi" w:hAnsiTheme="majorHAnsi" w:cstheme="majorHAnsi"/>
        </w:rPr>
      </w:pPr>
    </w:p>
    <w:p w:rsidR="008C5EC4" w:rsidRDefault="008C5EC4" w:rsidP="008C5EC4">
      <w:pPr>
        <w:pStyle w:val="3"/>
        <w:keepNext w:val="0"/>
        <w:keepLines w:val="0"/>
        <w:numPr>
          <w:ilvl w:val="0"/>
          <w:numId w:val="22"/>
        </w:numPr>
        <w:tabs>
          <w:tab w:val="left" w:pos="0"/>
          <w:tab w:val="left" w:pos="37"/>
          <w:tab w:val="left" w:pos="462"/>
        </w:tabs>
        <w:spacing w:before="0" w:after="120"/>
        <w:ind w:left="0" w:firstLine="0"/>
        <w:jc w:val="both"/>
        <w:rPr>
          <w:rFonts w:cstheme="majorHAnsi"/>
        </w:rPr>
      </w:pPr>
      <w:bookmarkStart w:id="125" w:name="_Toc449539054"/>
      <w:bookmarkStart w:id="126" w:name="_Toc392180164"/>
      <w:r>
        <w:rPr>
          <w:rFonts w:cstheme="majorHAnsi"/>
        </w:rPr>
        <w:t>Modificarea, substituirea şi retragerea ofertelor</w:t>
      </w:r>
      <w:bookmarkEnd w:id="125"/>
      <w:bookmarkEnd w:id="126"/>
    </w:p>
    <w:p w:rsidR="008C5EC4" w:rsidRDefault="008C5EC4" w:rsidP="008C5EC4">
      <w:pPr>
        <w:pStyle w:val="a"/>
        <w:numPr>
          <w:ilvl w:val="1"/>
          <w:numId w:val="22"/>
        </w:numPr>
        <w:tabs>
          <w:tab w:val="left" w:pos="0"/>
          <w:tab w:val="left" w:pos="37"/>
          <w:tab w:val="left" w:pos="462"/>
        </w:tabs>
        <w:ind w:left="0" w:firstLine="0"/>
        <w:rPr>
          <w:rFonts w:asciiTheme="majorHAnsi" w:hAnsiTheme="majorHAnsi" w:cstheme="majorHAnsi"/>
          <w:noProof/>
          <w:lang w:val="ro-RO"/>
        </w:rPr>
      </w:pPr>
      <w:r>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rsidR="008C5EC4" w:rsidRDefault="008C5EC4" w:rsidP="008C5EC4">
      <w:pPr>
        <w:tabs>
          <w:tab w:val="left" w:pos="0"/>
          <w:tab w:val="left" w:pos="37"/>
          <w:tab w:val="left" w:pos="462"/>
        </w:tabs>
        <w:jc w:val="both"/>
        <w:rPr>
          <w:rFonts w:asciiTheme="majorHAnsi" w:hAnsiTheme="majorHAnsi" w:cstheme="majorHAnsi"/>
        </w:rPr>
      </w:pPr>
    </w:p>
    <w:p w:rsidR="008C5EC4" w:rsidRDefault="008C5EC4" w:rsidP="008C5EC4">
      <w:pPr>
        <w:pStyle w:val="3"/>
        <w:keepNext w:val="0"/>
        <w:keepLines w:val="0"/>
        <w:numPr>
          <w:ilvl w:val="0"/>
          <w:numId w:val="22"/>
        </w:numPr>
        <w:tabs>
          <w:tab w:val="left" w:pos="0"/>
          <w:tab w:val="left" w:pos="37"/>
          <w:tab w:val="left" w:pos="462"/>
        </w:tabs>
        <w:spacing w:before="0" w:after="120"/>
        <w:ind w:left="0" w:firstLine="0"/>
        <w:jc w:val="both"/>
        <w:rPr>
          <w:rFonts w:cstheme="majorHAnsi"/>
        </w:rPr>
      </w:pPr>
      <w:r>
        <w:rPr>
          <w:rFonts w:cstheme="majorHAnsi"/>
        </w:rPr>
        <w:t>Deschiderea ofertelor</w:t>
      </w:r>
      <w:bookmarkEnd w:id="127"/>
      <w:bookmarkEnd w:id="128"/>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8C5EC4" w:rsidRDefault="008C5EC4" w:rsidP="008C5EC4">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lastRenderedPageBreak/>
        <w:t>Informația privind ofertanții și ofertele, se fac publice prin publicarea acestora în SIA „RSAP”.</w:t>
      </w:r>
    </w:p>
    <w:p w:rsidR="008C5EC4" w:rsidRDefault="008C5EC4" w:rsidP="008C5EC4">
      <w:pPr>
        <w:tabs>
          <w:tab w:val="left" w:pos="0"/>
          <w:tab w:val="left" w:pos="37"/>
          <w:tab w:val="left" w:pos="960"/>
        </w:tabs>
        <w:jc w:val="both"/>
        <w:rPr>
          <w:rFonts w:asciiTheme="majorHAnsi" w:hAnsiTheme="majorHAnsi" w:cstheme="majorHAnsi"/>
        </w:rPr>
      </w:pPr>
    </w:p>
    <w:p w:rsidR="008C5EC4" w:rsidRDefault="008C5EC4" w:rsidP="008C5EC4">
      <w:pPr>
        <w:pStyle w:val="2"/>
        <w:keepNext w:val="0"/>
        <w:keepLines w:val="0"/>
        <w:tabs>
          <w:tab w:val="left" w:pos="360"/>
          <w:tab w:val="left" w:pos="1134"/>
        </w:tabs>
        <w:spacing w:before="0"/>
        <w:jc w:val="both"/>
        <w:rPr>
          <w:rFonts w:cstheme="majorHAnsi"/>
          <w:sz w:val="24"/>
          <w:szCs w:val="24"/>
        </w:rPr>
      </w:pPr>
      <w:bookmarkStart w:id="129" w:name="_Toc449539056"/>
      <w:bookmarkStart w:id="130" w:name="_Toc392180166"/>
      <w:r>
        <w:rPr>
          <w:rFonts w:cstheme="majorHAnsi"/>
          <w:sz w:val="24"/>
          <w:szCs w:val="24"/>
        </w:rPr>
        <w:t>SECȚIUNEA 5. EVALUAREA ȘI COMPARAREA OFERTELOR</w:t>
      </w:r>
      <w:bookmarkEnd w:id="129"/>
      <w:bookmarkEnd w:id="130"/>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1" w:name="_Toc449539057"/>
      <w:bookmarkStart w:id="132" w:name="_Toc392180167"/>
      <w:r>
        <w:rPr>
          <w:rFonts w:cstheme="majorHAnsi"/>
        </w:rPr>
        <w:t>Confidenţialitate</w:t>
      </w:r>
      <w:bookmarkEnd w:id="131"/>
      <w:bookmarkEnd w:id="132"/>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8C5EC4" w:rsidRDefault="008C5EC4" w:rsidP="008C5EC4">
      <w:pPr>
        <w:numPr>
          <w:ilvl w:val="1"/>
          <w:numId w:val="22"/>
        </w:numPr>
        <w:tabs>
          <w:tab w:val="left" w:pos="604"/>
        </w:tabs>
        <w:spacing w:after="120"/>
        <w:ind w:left="37" w:firstLine="0"/>
        <w:jc w:val="both"/>
        <w:rPr>
          <w:rFonts w:asciiTheme="majorHAnsi" w:hAnsiTheme="majorHAnsi" w:cstheme="majorHAnsi"/>
        </w:rPr>
      </w:pPr>
      <w:r>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3" w:name="_Toc449692070"/>
      <w:r>
        <w:rPr>
          <w:rFonts w:cstheme="majorHAnsi"/>
        </w:rPr>
        <w:t>Examinarea documentelor care însoțesc oferta</w:t>
      </w:r>
      <w:bookmarkEnd w:id="133"/>
    </w:p>
    <w:p w:rsidR="008C5EC4" w:rsidRDefault="008C5EC4" w:rsidP="008C5EC4">
      <w:pPr>
        <w:pStyle w:val="a"/>
        <w:numPr>
          <w:ilvl w:val="1"/>
          <w:numId w:val="22"/>
        </w:numPr>
        <w:tabs>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8C5EC4" w:rsidRDefault="008C5EC4" w:rsidP="008C5EC4">
      <w:pPr>
        <w:numPr>
          <w:ilvl w:val="0"/>
          <w:numId w:val="23"/>
        </w:numPr>
        <w:tabs>
          <w:tab w:val="left" w:pos="462"/>
        </w:tabs>
        <w:spacing w:after="240"/>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8C5EC4" w:rsidRDefault="008C5EC4" w:rsidP="008C5EC4">
      <w:pPr>
        <w:numPr>
          <w:ilvl w:val="0"/>
          <w:numId w:val="23"/>
        </w:numPr>
        <w:tabs>
          <w:tab w:val="left" w:pos="462"/>
        </w:tabs>
        <w:spacing w:after="240"/>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8C5EC4" w:rsidRDefault="008C5EC4" w:rsidP="008C5EC4">
      <w:pPr>
        <w:pStyle w:val="a"/>
        <w:numPr>
          <w:ilvl w:val="1"/>
          <w:numId w:val="2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8C5EC4" w:rsidRDefault="008C5EC4" w:rsidP="008C5EC4">
      <w:pPr>
        <w:pStyle w:val="a"/>
        <w:numPr>
          <w:ilvl w:val="1"/>
          <w:numId w:val="22"/>
        </w:numPr>
        <w:tabs>
          <w:tab w:val="left" w:pos="37"/>
          <w:tab w:val="left" w:pos="567"/>
          <w:tab w:val="left" w:pos="604"/>
        </w:tabs>
        <w:spacing w:after="240"/>
        <w:ind w:left="37" w:firstLine="0"/>
        <w:rPr>
          <w:rFonts w:asciiTheme="majorHAnsi" w:hAnsiTheme="majorHAnsi" w:cstheme="majorHAnsi"/>
          <w:lang w:val="ro-RO"/>
        </w:rPr>
      </w:pPr>
      <w:r>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8C5EC4" w:rsidRDefault="008C5EC4" w:rsidP="008C5EC4">
      <w:pPr>
        <w:pStyle w:val="a"/>
        <w:numPr>
          <w:ilvl w:val="1"/>
          <w:numId w:val="22"/>
        </w:numPr>
        <w:tabs>
          <w:tab w:val="left" w:pos="37"/>
          <w:tab w:val="left" w:pos="604"/>
        </w:tabs>
        <w:spacing w:after="240"/>
        <w:ind w:left="37" w:firstLine="0"/>
        <w:rPr>
          <w:rFonts w:asciiTheme="majorHAnsi" w:hAnsiTheme="majorHAnsi" w:cstheme="majorHAnsi"/>
          <w:lang w:val="ro-RO"/>
        </w:rPr>
      </w:pPr>
      <w:r>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8C5EC4" w:rsidRDefault="008C5EC4" w:rsidP="008C5EC4">
      <w:pPr>
        <w:pStyle w:val="a"/>
        <w:numPr>
          <w:ilvl w:val="1"/>
          <w:numId w:val="2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8C5EC4" w:rsidRDefault="008C5EC4" w:rsidP="008C5EC4">
      <w:pPr>
        <w:numPr>
          <w:ilvl w:val="1"/>
          <w:numId w:val="2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4" w:name="_Toc449692071"/>
      <w:r>
        <w:rPr>
          <w:rFonts w:cstheme="majorHAnsi"/>
        </w:rPr>
        <w:t>Examinarea ofertelor</w:t>
      </w:r>
      <w:bookmarkEnd w:id="134"/>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lastRenderedPageBreak/>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8C5EC4" w:rsidRDefault="008C5EC4" w:rsidP="008C5EC4">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 xml:space="preserve">oferta nu respectă cerinţele prevăzute în prezenta documentaţie standard pentru elaborarea şi prezentarea ofertelor; </w:t>
      </w:r>
    </w:p>
    <w:p w:rsidR="008C5EC4" w:rsidRDefault="008C5EC4" w:rsidP="008C5EC4">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nu transmite în perioada stabilită clarificările solicitate;</w:t>
      </w:r>
    </w:p>
    <w:p w:rsidR="008C5EC4" w:rsidRDefault="008C5EC4" w:rsidP="008C5EC4">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8C5EC4" w:rsidRDefault="008C5EC4" w:rsidP="008C5EC4">
      <w:pPr>
        <w:pStyle w:val="a"/>
        <w:numPr>
          <w:ilvl w:val="1"/>
          <w:numId w:val="25"/>
        </w:numPr>
        <w:tabs>
          <w:tab w:val="left" w:pos="321"/>
          <w:tab w:val="left" w:pos="1080"/>
        </w:tabs>
        <w:spacing w:before="100" w:beforeAutospacing="1" w:after="120"/>
        <w:ind w:left="37" w:firstLine="0"/>
        <w:rPr>
          <w:rFonts w:asciiTheme="majorHAnsi" w:hAnsiTheme="majorHAnsi" w:cstheme="majorHAnsi"/>
          <w:lang w:val="ro-RO"/>
        </w:rPr>
      </w:pPr>
      <w:r>
        <w:rPr>
          <w:rFonts w:asciiTheme="majorHAnsi" w:hAnsiTheme="majorHAnsi" w:cstheme="majorHAnsi"/>
          <w:lang w:val="ro-RO"/>
        </w:rPr>
        <w:t xml:space="preserve">explicațiile solicitate nu sânt concludente şi/sau nu sânt susținute de documentele justificative cerute de grupul de lucru </w:t>
      </w:r>
      <w:r>
        <w:rPr>
          <w:rFonts w:asciiTheme="majorHAnsi" w:hAnsiTheme="majorHAnsi" w:cstheme="majorHAnsi"/>
          <w:lang w:val="ro-RO" w:eastAsia="en-GB"/>
        </w:rPr>
        <w:t>sau, după caz, specialistul certificat în domeniul achizițiilor publice</w:t>
      </w:r>
      <w:r>
        <w:rPr>
          <w:rFonts w:asciiTheme="majorHAnsi" w:hAnsiTheme="majorHAnsi" w:cstheme="majorHAnsi"/>
          <w:lang w:val="ro-RO"/>
        </w:rPr>
        <w:t>.</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5" w:name="_Toc449539058"/>
      <w:bookmarkStart w:id="136" w:name="_Toc392180168"/>
      <w:r>
        <w:rPr>
          <w:rFonts w:cstheme="majorHAnsi"/>
        </w:rPr>
        <w:t>Clarificarea ofertelor</w:t>
      </w:r>
      <w:bookmarkEnd w:id="135"/>
      <w:bookmarkEnd w:id="136"/>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8C5EC4" w:rsidRDefault="008C5EC4" w:rsidP="008C5EC4">
      <w:pPr>
        <w:numPr>
          <w:ilvl w:val="1"/>
          <w:numId w:val="22"/>
        </w:numPr>
        <w:tabs>
          <w:tab w:val="left" w:pos="604"/>
        </w:tabs>
        <w:spacing w:after="120"/>
        <w:ind w:left="37" w:firstLine="0"/>
        <w:jc w:val="both"/>
        <w:rPr>
          <w:rFonts w:asciiTheme="majorHAnsi" w:hAnsiTheme="majorHAnsi" w:cstheme="majorHAnsi"/>
        </w:rPr>
      </w:pPr>
      <w:r>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8C5EC4" w:rsidRDefault="008C5EC4" w:rsidP="008C5EC4">
      <w:pPr>
        <w:pStyle w:val="a"/>
        <w:numPr>
          <w:ilvl w:val="0"/>
          <w:numId w:val="26"/>
        </w:numPr>
        <w:tabs>
          <w:tab w:val="left" w:pos="604"/>
        </w:tabs>
        <w:spacing w:after="120"/>
        <w:rPr>
          <w:rFonts w:asciiTheme="majorHAnsi" w:hAnsiTheme="majorHAnsi" w:cstheme="majorHAnsi"/>
        </w:rPr>
      </w:pP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r>
        <w:rPr>
          <w:rFonts w:asciiTheme="majorHAnsi" w:hAnsiTheme="majorHAnsi" w:cstheme="majorHAnsi"/>
          <w:lang w:eastAsia="en-GB"/>
        </w:rPr>
        <w:t>după</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caz</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specialistul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certificat</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în</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domeniul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achizițiilor</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publice</w:t>
      </w:r>
      <w:proofErr w:type="spellEnd"/>
      <w:r>
        <w:rPr>
          <w:rFonts w:asciiTheme="majorHAnsi" w:hAnsiTheme="majorHAnsi" w:cstheme="majorHAnsi"/>
        </w:rPr>
        <w:t xml:space="preserve"> are </w:t>
      </w:r>
      <w:proofErr w:type="spellStart"/>
      <w:r>
        <w:rPr>
          <w:rFonts w:asciiTheme="majorHAnsi" w:hAnsiTheme="majorHAnsi" w:cstheme="majorHAnsi"/>
        </w:rPr>
        <w:t>dreptul</w:t>
      </w:r>
      <w:proofErr w:type="spellEnd"/>
      <w:r>
        <w:rPr>
          <w:rFonts w:asciiTheme="majorHAnsi" w:hAnsiTheme="majorHAnsi" w:cstheme="majorHAnsi"/>
        </w:rPr>
        <w:t xml:space="preserve"> de a </w:t>
      </w:r>
      <w:proofErr w:type="spellStart"/>
      <w:r>
        <w:rPr>
          <w:rFonts w:asciiTheme="majorHAnsi" w:hAnsiTheme="majorHAnsi" w:cstheme="majorHAnsi"/>
        </w:rPr>
        <w:t>corecta</w:t>
      </w:r>
      <w:proofErr w:type="spellEnd"/>
      <w:r>
        <w:rPr>
          <w:rFonts w:asciiTheme="majorHAnsi" w:hAnsiTheme="majorHAnsi" w:cstheme="majorHAnsi"/>
        </w:rPr>
        <w:t xml:space="preserve"> </w:t>
      </w:r>
      <w:proofErr w:type="spellStart"/>
      <w:r>
        <w:rPr>
          <w:rFonts w:asciiTheme="majorHAnsi" w:hAnsiTheme="majorHAnsi" w:cstheme="majorHAnsi"/>
        </w:rPr>
        <w:t>erorile</w:t>
      </w:r>
      <w:proofErr w:type="spellEnd"/>
      <w:r>
        <w:rPr>
          <w:rFonts w:asciiTheme="majorHAnsi" w:hAnsiTheme="majorHAnsi" w:cstheme="majorHAnsi"/>
        </w:rPr>
        <w:t xml:space="preserve"> </w:t>
      </w:r>
      <w:proofErr w:type="spellStart"/>
      <w:r>
        <w:rPr>
          <w:rFonts w:asciiTheme="majorHAnsi" w:hAnsiTheme="majorHAnsi" w:cstheme="majorHAnsi"/>
        </w:rPr>
        <w:t>aritmetice</w:t>
      </w:r>
      <w:proofErr w:type="spellEnd"/>
      <w:r>
        <w:rPr>
          <w:rFonts w:asciiTheme="majorHAnsi" w:hAnsiTheme="majorHAnsi" w:cstheme="majorHAnsi"/>
        </w:rPr>
        <w:t xml:space="preserve"> </w:t>
      </w:r>
      <w:proofErr w:type="spellStart"/>
      <w:r>
        <w:rPr>
          <w:rFonts w:asciiTheme="majorHAnsi" w:hAnsiTheme="majorHAnsi" w:cstheme="majorHAnsi"/>
        </w:rPr>
        <w:t>numai</w:t>
      </w:r>
      <w:proofErr w:type="spellEnd"/>
      <w:r>
        <w:rPr>
          <w:rFonts w:asciiTheme="majorHAnsi" w:hAnsiTheme="majorHAnsi" w:cstheme="majorHAnsi"/>
        </w:rPr>
        <w:t xml:space="preserve"> cu </w:t>
      </w:r>
      <w:proofErr w:type="spellStart"/>
      <w:r>
        <w:rPr>
          <w:rFonts w:asciiTheme="majorHAnsi" w:hAnsiTheme="majorHAnsi" w:cstheme="majorHAnsi"/>
        </w:rPr>
        <w:t>acceptul</w:t>
      </w:r>
      <w:proofErr w:type="spellEnd"/>
      <w:r>
        <w:rPr>
          <w:rFonts w:asciiTheme="majorHAnsi" w:hAnsiTheme="majorHAnsi" w:cstheme="majorHAnsi"/>
        </w:rPr>
        <w:t xml:space="preserve"> </w:t>
      </w:r>
      <w:proofErr w:type="spellStart"/>
      <w:r>
        <w:rPr>
          <w:rFonts w:asciiTheme="majorHAnsi" w:hAnsiTheme="majorHAnsi" w:cstheme="majorHAnsi"/>
        </w:rPr>
        <w:t>ofertantului</w:t>
      </w:r>
      <w:proofErr w:type="spellEnd"/>
      <w:r>
        <w:rPr>
          <w:rFonts w:asciiTheme="majorHAnsi" w:hAnsiTheme="majorHAnsi" w:cstheme="majorHAnsi"/>
        </w:rPr>
        <w:t xml:space="preserve">. </w:t>
      </w:r>
      <w:proofErr w:type="spellStart"/>
      <w:r>
        <w:rPr>
          <w:rFonts w:asciiTheme="majorHAnsi" w:hAnsiTheme="majorHAnsi" w:cstheme="majorHAnsi"/>
        </w:rPr>
        <w:t>Dacă</w:t>
      </w:r>
      <w:proofErr w:type="spellEnd"/>
      <w:r>
        <w:rPr>
          <w:rFonts w:asciiTheme="majorHAnsi" w:hAnsiTheme="majorHAnsi" w:cstheme="majorHAnsi"/>
        </w:rPr>
        <w:t xml:space="preserve"> </w:t>
      </w:r>
      <w:proofErr w:type="spellStart"/>
      <w:r>
        <w:rPr>
          <w:rFonts w:asciiTheme="majorHAnsi" w:hAnsiTheme="majorHAnsi" w:cstheme="majorHAnsi"/>
        </w:rPr>
        <w:t>ofertantul</w:t>
      </w:r>
      <w:proofErr w:type="spellEnd"/>
      <w:r>
        <w:rPr>
          <w:rFonts w:asciiTheme="majorHAnsi" w:hAnsiTheme="majorHAnsi" w:cstheme="majorHAnsi"/>
        </w:rPr>
        <w:t xml:space="preserve"> nu </w:t>
      </w:r>
      <w:proofErr w:type="spellStart"/>
      <w:r>
        <w:rPr>
          <w:rFonts w:asciiTheme="majorHAnsi" w:hAnsiTheme="majorHAnsi" w:cstheme="majorHAnsi"/>
        </w:rPr>
        <w:t>acceptă</w:t>
      </w:r>
      <w:proofErr w:type="spellEnd"/>
      <w:r>
        <w:rPr>
          <w:rFonts w:asciiTheme="majorHAnsi" w:hAnsiTheme="majorHAnsi" w:cstheme="majorHAnsi"/>
        </w:rPr>
        <w:t xml:space="preserve"> </w:t>
      </w:r>
      <w:proofErr w:type="spellStart"/>
      <w:r>
        <w:rPr>
          <w:rFonts w:asciiTheme="majorHAnsi" w:hAnsiTheme="majorHAnsi" w:cstheme="majorHAnsi"/>
        </w:rPr>
        <w:t>corectarea</w:t>
      </w:r>
      <w:proofErr w:type="spellEnd"/>
      <w:r>
        <w:rPr>
          <w:rFonts w:asciiTheme="majorHAnsi" w:hAnsiTheme="majorHAnsi" w:cstheme="majorHAnsi"/>
        </w:rPr>
        <w:t xml:space="preserve"> </w:t>
      </w:r>
      <w:proofErr w:type="spellStart"/>
      <w:r>
        <w:rPr>
          <w:rFonts w:asciiTheme="majorHAnsi" w:hAnsiTheme="majorHAnsi" w:cstheme="majorHAnsi"/>
        </w:rPr>
        <w:t>acestor</w:t>
      </w:r>
      <w:proofErr w:type="spellEnd"/>
      <w:r>
        <w:rPr>
          <w:rFonts w:asciiTheme="majorHAnsi" w:hAnsiTheme="majorHAnsi" w:cstheme="majorHAnsi"/>
        </w:rPr>
        <w:t xml:space="preserve"> </w:t>
      </w:r>
      <w:proofErr w:type="spellStart"/>
      <w:r>
        <w:rPr>
          <w:rFonts w:asciiTheme="majorHAnsi" w:hAnsiTheme="majorHAnsi" w:cstheme="majorHAnsi"/>
        </w:rPr>
        <w:t>erori</w:t>
      </w:r>
      <w:proofErr w:type="spellEnd"/>
      <w:r>
        <w:rPr>
          <w:rFonts w:asciiTheme="majorHAnsi" w:hAnsiTheme="majorHAnsi" w:cstheme="majorHAnsi"/>
        </w:rPr>
        <w:t xml:space="preserve">, </w:t>
      </w:r>
      <w:proofErr w:type="spellStart"/>
      <w:r>
        <w:rPr>
          <w:rFonts w:asciiTheme="majorHAnsi" w:hAnsiTheme="majorHAnsi" w:cstheme="majorHAnsi"/>
        </w:rPr>
        <w:t>oferta</w:t>
      </w:r>
      <w:proofErr w:type="spellEnd"/>
      <w:r>
        <w:rPr>
          <w:rFonts w:asciiTheme="majorHAnsi" w:hAnsiTheme="majorHAnsi" w:cstheme="majorHAnsi"/>
        </w:rPr>
        <w:t xml:space="preserve"> </w:t>
      </w:r>
      <w:proofErr w:type="spellStart"/>
      <w:proofErr w:type="gramStart"/>
      <w:r>
        <w:rPr>
          <w:rFonts w:asciiTheme="majorHAnsi" w:hAnsiTheme="majorHAnsi" w:cstheme="majorHAnsi"/>
        </w:rPr>
        <w:t>sa</w:t>
      </w:r>
      <w:proofErr w:type="spellEnd"/>
      <w:proofErr w:type="gram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fi </w:t>
      </w:r>
      <w:proofErr w:type="spellStart"/>
      <w:r>
        <w:rPr>
          <w:rFonts w:asciiTheme="majorHAnsi" w:hAnsiTheme="majorHAnsi" w:cstheme="majorHAnsi"/>
        </w:rPr>
        <w:t>considerată</w:t>
      </w:r>
      <w:proofErr w:type="spellEnd"/>
      <w:r>
        <w:rPr>
          <w:rFonts w:asciiTheme="majorHAnsi" w:hAnsiTheme="majorHAnsi" w:cstheme="majorHAnsi"/>
        </w:rPr>
        <w:t xml:space="preserve"> </w:t>
      </w:r>
      <w:proofErr w:type="spellStart"/>
      <w:r>
        <w:rPr>
          <w:rFonts w:asciiTheme="majorHAnsi" w:hAnsiTheme="majorHAnsi" w:cstheme="majorHAnsi"/>
        </w:rPr>
        <w:t>necorespunzătoare</w:t>
      </w:r>
      <w:proofErr w:type="spellEnd"/>
      <w:r>
        <w:rPr>
          <w:rFonts w:asciiTheme="majorHAnsi" w:hAnsiTheme="majorHAnsi" w:cstheme="majorHAnsi"/>
        </w:rPr>
        <w:t xml:space="preserve"> </w:t>
      </w:r>
      <w:proofErr w:type="spellStart"/>
      <w:r>
        <w:rPr>
          <w:rFonts w:asciiTheme="majorHAnsi" w:hAnsiTheme="majorHAnsi" w:cstheme="majorHAnsi"/>
        </w:rPr>
        <w:t>şi</w:t>
      </w:r>
      <w:proofErr w:type="spellEnd"/>
      <w:r>
        <w:rPr>
          <w:rFonts w:asciiTheme="majorHAnsi" w:hAnsiTheme="majorHAnsi" w:cstheme="majorHAnsi"/>
        </w:rPr>
        <w:t xml:space="preserve">, </w:t>
      </w:r>
      <w:proofErr w:type="spellStart"/>
      <w:r>
        <w:rPr>
          <w:rFonts w:asciiTheme="majorHAnsi" w:hAnsiTheme="majorHAnsi" w:cstheme="majorHAnsi"/>
        </w:rPr>
        <w:t>în</w:t>
      </w:r>
      <w:proofErr w:type="spellEnd"/>
      <w:r>
        <w:rPr>
          <w:rFonts w:asciiTheme="majorHAnsi" w:hAnsiTheme="majorHAnsi" w:cstheme="majorHAnsi"/>
        </w:rPr>
        <w:t xml:space="preserve"> </w:t>
      </w:r>
      <w:proofErr w:type="spellStart"/>
      <w:r>
        <w:rPr>
          <w:rFonts w:asciiTheme="majorHAnsi" w:hAnsiTheme="majorHAnsi" w:cstheme="majorHAnsi"/>
        </w:rPr>
        <w:t>consecinţă</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fi </w:t>
      </w:r>
      <w:proofErr w:type="spellStart"/>
      <w:r>
        <w:rPr>
          <w:rFonts w:asciiTheme="majorHAnsi" w:hAnsiTheme="majorHAnsi" w:cstheme="majorHAnsi"/>
        </w:rPr>
        <w:t>respinsă</w:t>
      </w:r>
      <w:proofErr w:type="spellEnd"/>
      <w:r>
        <w:rPr>
          <w:rFonts w:asciiTheme="majorHAnsi" w:hAnsiTheme="majorHAnsi" w:cstheme="majorHAnsi"/>
        </w:rPr>
        <w:t xml:space="preserve"> de </w:t>
      </w:r>
      <w:proofErr w:type="spellStart"/>
      <w:r>
        <w:rPr>
          <w:rFonts w:asciiTheme="majorHAnsi" w:hAnsiTheme="majorHAnsi" w:cstheme="majorHAnsi"/>
        </w:rPr>
        <w:t>către</w:t>
      </w:r>
      <w:proofErr w:type="spellEnd"/>
      <w:r>
        <w:rPr>
          <w:rFonts w:asciiTheme="majorHAnsi" w:hAnsiTheme="majorHAnsi" w:cstheme="majorHAnsi"/>
        </w:rPr>
        <w:t xml:space="preserve"> </w:t>
      </w: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proofErr w:type="spellEnd"/>
      <w:r>
        <w:rPr>
          <w:rFonts w:asciiTheme="majorHAnsi" w:hAnsiTheme="majorHAnsi" w:cstheme="majorHAnsi"/>
        </w:rPr>
        <w:t xml:space="preserve">. </w:t>
      </w:r>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7" w:name="_Toc449539059"/>
      <w:bookmarkStart w:id="138" w:name="_Toc392180169"/>
      <w:r>
        <w:rPr>
          <w:rFonts w:cstheme="majorHAnsi"/>
        </w:rPr>
        <w:t>Determinarea conformităţii ofertelor</w:t>
      </w:r>
      <w:bookmarkEnd w:id="137"/>
      <w:bookmarkEnd w:id="138"/>
    </w:p>
    <w:p w:rsidR="008C5EC4" w:rsidRDefault="008C5EC4" w:rsidP="008C5EC4">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Aprecierea corespunderii unei oferte de către autoritatea contractantă urmează a fi bazată pe conţinutul ofertei.</w:t>
      </w:r>
    </w:p>
    <w:p w:rsidR="008C5EC4" w:rsidRDefault="008C5EC4" w:rsidP="008C5EC4">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C5EC4" w:rsidRDefault="008C5EC4" w:rsidP="008C5EC4">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8C5EC4" w:rsidRDefault="008C5EC4" w:rsidP="008C5EC4">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8C5EC4" w:rsidRDefault="008C5EC4" w:rsidP="008C5EC4">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nu ar afecta într-un mod inechitabil poziţia competitivă a altor ofertanţi ce prezintă oferte conforme cerinţelor.</w:t>
      </w:r>
    </w:p>
    <w:p w:rsidR="008C5EC4" w:rsidRDefault="008C5EC4" w:rsidP="008C5EC4">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39" w:name="_Toc449539060"/>
      <w:bookmarkStart w:id="140" w:name="_Toc392180170"/>
      <w:r>
        <w:rPr>
          <w:rFonts w:cstheme="majorHAnsi"/>
        </w:rPr>
        <w:t>Neconformităţi, erori şi omiteri</w:t>
      </w:r>
      <w:bookmarkEnd w:id="139"/>
      <w:bookmarkEnd w:id="140"/>
    </w:p>
    <w:p w:rsidR="008C5EC4" w:rsidRDefault="008C5EC4" w:rsidP="008C5EC4">
      <w:pPr>
        <w:numPr>
          <w:ilvl w:val="1"/>
          <w:numId w:val="2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C5EC4" w:rsidRDefault="008C5EC4" w:rsidP="008C5EC4">
      <w:pPr>
        <w:numPr>
          <w:ilvl w:val="1"/>
          <w:numId w:val="2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41" w:name="_Toc449539061"/>
      <w:bookmarkStart w:id="142" w:name="_Toc392180171"/>
      <w:r>
        <w:rPr>
          <w:rFonts w:cstheme="majorHAnsi"/>
        </w:rPr>
        <w:t>Evaluarea ofertelor</w:t>
      </w:r>
      <w:bookmarkEnd w:id="141"/>
      <w:bookmarkEnd w:id="142"/>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8C5EC4" w:rsidRDefault="008C5EC4" w:rsidP="008C5EC4">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8C5EC4" w:rsidRDefault="008C5EC4" w:rsidP="008C5EC4">
      <w:pPr>
        <w:tabs>
          <w:tab w:val="left" w:pos="604"/>
          <w:tab w:val="left" w:pos="1134"/>
        </w:tabs>
        <w:spacing w:after="120"/>
        <w:ind w:left="37"/>
        <w:jc w:val="both"/>
        <w:rPr>
          <w:rFonts w:asciiTheme="majorHAnsi" w:hAnsiTheme="majorHAnsi" w:cstheme="majorHAnsi"/>
        </w:rPr>
      </w:pPr>
    </w:p>
    <w:p w:rsidR="008C5EC4" w:rsidRDefault="008C5EC4" w:rsidP="008C5EC4">
      <w:pPr>
        <w:pStyle w:val="3"/>
        <w:keepNext w:val="0"/>
        <w:keepLines w:val="0"/>
        <w:numPr>
          <w:ilvl w:val="0"/>
          <w:numId w:val="22"/>
        </w:numPr>
        <w:tabs>
          <w:tab w:val="left" w:pos="360"/>
          <w:tab w:val="left" w:pos="1134"/>
        </w:tabs>
        <w:spacing w:before="0" w:after="120"/>
        <w:ind w:left="179" w:hanging="142"/>
        <w:jc w:val="both"/>
        <w:rPr>
          <w:rFonts w:cstheme="majorHAnsi"/>
        </w:rPr>
      </w:pPr>
      <w:bookmarkStart w:id="143" w:name="_Toc449539063"/>
      <w:bookmarkStart w:id="144" w:name="_Toc392180173"/>
      <w:r>
        <w:rPr>
          <w:rFonts w:cstheme="majorHAnsi"/>
        </w:rPr>
        <w:t>Descalificarea ofertantului</w:t>
      </w:r>
      <w:bookmarkEnd w:id="143"/>
      <w:bookmarkEnd w:id="144"/>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C5EC4" w:rsidRDefault="008C5EC4" w:rsidP="008C5EC4">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8C5EC4" w:rsidRDefault="008C5EC4" w:rsidP="008C5EC4">
      <w:pPr>
        <w:tabs>
          <w:tab w:val="left" w:pos="462"/>
          <w:tab w:val="left" w:pos="1134"/>
        </w:tabs>
        <w:spacing w:after="120"/>
        <w:jc w:val="both"/>
        <w:rPr>
          <w:rFonts w:asciiTheme="majorHAnsi" w:hAnsiTheme="majorHAnsi" w:cstheme="majorHAnsi"/>
        </w:rPr>
      </w:pPr>
    </w:p>
    <w:p w:rsidR="008C5EC4" w:rsidRDefault="008C5EC4" w:rsidP="008C5EC4">
      <w:pPr>
        <w:pStyle w:val="2"/>
        <w:keepNext w:val="0"/>
        <w:keepLines w:val="0"/>
        <w:tabs>
          <w:tab w:val="left" w:pos="1134"/>
        </w:tabs>
        <w:spacing w:before="0"/>
        <w:jc w:val="both"/>
      </w:pPr>
      <w:bookmarkStart w:id="145" w:name="_Toc449539069"/>
      <w:bookmarkStart w:id="146" w:name="_Toc392180179"/>
      <w:r>
        <w:t>SECȚIUNEA 6.ADJUDECAREA CONTRACTULUI</w:t>
      </w:r>
      <w:bookmarkEnd w:id="145"/>
      <w:bookmarkEnd w:id="146"/>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47" w:name="_Toc449539070"/>
      <w:bookmarkStart w:id="148" w:name="_Toc392180180"/>
      <w:r>
        <w:rPr>
          <w:rFonts w:cstheme="majorHAnsi"/>
        </w:rPr>
        <w:t>Criteriul de adjudecare</w:t>
      </w:r>
      <w:bookmarkEnd w:id="147"/>
      <w:bookmarkEnd w:id="148"/>
    </w:p>
    <w:p w:rsidR="008C5EC4" w:rsidRDefault="008C5EC4" w:rsidP="008C5EC4">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8C5EC4" w:rsidRDefault="008C5EC4" w:rsidP="008C5EC4">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49" w:name="_Toc449539072"/>
      <w:bookmarkStart w:id="150" w:name="_Toc392180182"/>
      <w:r>
        <w:rPr>
          <w:rFonts w:cstheme="majorHAnsi"/>
        </w:rPr>
        <w:t>Înştiinţarea de adjudecare</w:t>
      </w:r>
      <w:bookmarkEnd w:id="149"/>
      <w:bookmarkEnd w:id="150"/>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ofertanţilor a căror ofertă nu a fost declarată cîştigătoare comunicarea va preciza:</w:t>
      </w:r>
    </w:p>
    <w:p w:rsidR="008C5EC4" w:rsidRDefault="008C5EC4" w:rsidP="008C5EC4">
      <w:pPr>
        <w:numPr>
          <w:ilvl w:val="0"/>
          <w:numId w:val="28"/>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8C5EC4" w:rsidRDefault="008C5EC4" w:rsidP="008C5EC4">
      <w:pPr>
        <w:numPr>
          <w:ilvl w:val="0"/>
          <w:numId w:val="28"/>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8C5EC4" w:rsidRDefault="008C5EC4" w:rsidP="008C5EC4">
      <w:pPr>
        <w:pStyle w:val="Style3"/>
        <w:numPr>
          <w:ilvl w:val="0"/>
          <w:numId w:val="22"/>
        </w:numPr>
        <w:tabs>
          <w:tab w:val="left" w:pos="462"/>
        </w:tabs>
        <w:ind w:left="0" w:firstLine="0"/>
        <w:jc w:val="both"/>
        <w:rPr>
          <w:rFonts w:asciiTheme="majorHAnsi" w:hAnsiTheme="majorHAnsi" w:cstheme="majorHAnsi"/>
          <w:color w:val="4F81BD" w:themeColor="accent1"/>
          <w:lang w:val="ro-RO"/>
        </w:rPr>
      </w:pPr>
      <w:bookmarkStart w:id="151" w:name="_Toc449692077"/>
      <w:r>
        <w:rPr>
          <w:rFonts w:asciiTheme="majorHAnsi" w:hAnsiTheme="majorHAnsi" w:cstheme="majorHAnsi"/>
          <w:color w:val="4F81BD" w:themeColor="accent1"/>
          <w:lang w:val="ro-RO"/>
        </w:rPr>
        <w:t>Anularea aplicării procedurii pentru atribuirea contractului de achiziție publică</w:t>
      </w:r>
      <w:bookmarkEnd w:id="151"/>
    </w:p>
    <w:p w:rsidR="008C5EC4" w:rsidRDefault="008C5EC4" w:rsidP="008C5EC4">
      <w:pPr>
        <w:numPr>
          <w:ilvl w:val="1"/>
          <w:numId w:val="22"/>
        </w:numPr>
        <w:tabs>
          <w:tab w:val="left" w:pos="360"/>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nu există cel puțin trei ofertanți, care au întrunit condițiile de calificare stabilite;</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lastRenderedPageBreak/>
        <w:t>valoarea tuturor ofertelor este mai mică cu cel puțin 15% decât valoarea estimată a lucrărilor, calculată conform prevederilor legii privind achizițiile publice nr. 131/2015;</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au fost prezentate numai oferte necorespunzătoare, respectiv oferte care:</w:t>
      </w:r>
    </w:p>
    <w:p w:rsidR="008C5EC4" w:rsidRDefault="008C5EC4" w:rsidP="008C5EC4">
      <w:pPr>
        <w:pStyle w:val="a6"/>
        <w:numPr>
          <w:ilvl w:val="0"/>
          <w:numId w:val="30"/>
        </w:numPr>
        <w:tabs>
          <w:tab w:val="left" w:pos="360"/>
          <w:tab w:val="left" w:pos="462"/>
        </w:tabs>
        <w:spacing w:before="240"/>
        <w:ind w:left="37" w:hanging="37"/>
        <w:jc w:val="both"/>
        <w:rPr>
          <w:rFonts w:asciiTheme="majorHAnsi" w:hAnsiTheme="majorHAnsi" w:cstheme="majorHAnsi"/>
          <w:szCs w:val="24"/>
        </w:rPr>
      </w:pPr>
      <w:r>
        <w:rPr>
          <w:rFonts w:asciiTheme="majorHAnsi" w:hAnsiTheme="majorHAnsi" w:cstheme="majorHAnsi"/>
          <w:szCs w:val="24"/>
        </w:rPr>
        <w:t>nu au fost elaborate şi prezentate în conformitate cu cerințele stabilite;</w:t>
      </w:r>
    </w:p>
    <w:p w:rsidR="008C5EC4" w:rsidRDefault="008C5EC4" w:rsidP="008C5EC4">
      <w:pPr>
        <w:pStyle w:val="a6"/>
        <w:numPr>
          <w:ilvl w:val="0"/>
          <w:numId w:val="30"/>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conțin, în propunerea financiară, prețuri care par, în mod evident, a nu fi rezultatul liberei concurențe şi care nu pot fi justificate temeinic;</w:t>
      </w:r>
    </w:p>
    <w:p w:rsidR="008C5EC4" w:rsidRDefault="008C5EC4" w:rsidP="008C5EC4">
      <w:pPr>
        <w:pStyle w:val="a6"/>
        <w:numPr>
          <w:ilvl w:val="0"/>
          <w:numId w:val="30"/>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 xml:space="preserve">conțin propuneri referitoare la clauzele contractuale, propuneri care sânt, în mod evident, dezavantajoase pentru autoritatea contractantă; </w:t>
      </w:r>
    </w:p>
    <w:p w:rsidR="008C5EC4" w:rsidRDefault="008C5EC4" w:rsidP="008C5EC4">
      <w:pPr>
        <w:pStyle w:val="a6"/>
        <w:numPr>
          <w:ilvl w:val="0"/>
          <w:numId w:val="30"/>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au o valoare ce depășesc pragul prevăzut de lege pentru procedura de achiziție publică desfășurată.</w:t>
      </w:r>
    </w:p>
    <w:p w:rsidR="008C5EC4" w:rsidRDefault="008C5EC4" w:rsidP="008C5EC4">
      <w:pPr>
        <w:pStyle w:val="a6"/>
        <w:numPr>
          <w:ilvl w:val="2"/>
          <w:numId w:val="29"/>
        </w:numPr>
        <w:tabs>
          <w:tab w:val="left" w:pos="360"/>
          <w:tab w:val="left" w:pos="462"/>
        </w:tabs>
        <w:spacing w:before="240"/>
        <w:ind w:left="0" w:firstLine="0"/>
        <w:jc w:val="both"/>
        <w:rPr>
          <w:rFonts w:asciiTheme="majorHAnsi" w:hAnsiTheme="majorHAnsi" w:cstheme="majorHAnsi"/>
          <w:szCs w:val="24"/>
        </w:rPr>
      </w:pPr>
      <w:r>
        <w:rPr>
          <w:rFonts w:asciiTheme="majorHAnsi" w:hAnsiTheme="majorHAnsi" w:cstheme="majorHAnsi"/>
          <w:szCs w:val="24"/>
        </w:rPr>
        <w:t>s-a constatat comiterea unui act de corupere, confirmat prin hotărârea definitivă a instanței judecătorești;</w:t>
      </w:r>
    </w:p>
    <w:p w:rsidR="008C5EC4" w:rsidRDefault="008C5EC4" w:rsidP="008C5EC4">
      <w:pPr>
        <w:pStyle w:val="a6"/>
        <w:numPr>
          <w:ilvl w:val="2"/>
          <w:numId w:val="29"/>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8C5EC4" w:rsidRDefault="008C5EC4" w:rsidP="008C5EC4">
      <w:pPr>
        <w:pStyle w:val="a6"/>
        <w:numPr>
          <w:ilvl w:val="2"/>
          <w:numId w:val="29"/>
        </w:numPr>
        <w:tabs>
          <w:tab w:val="left" w:pos="321"/>
        </w:tabs>
        <w:spacing w:before="100" w:beforeAutospacing="1"/>
        <w:ind w:left="0" w:firstLine="0"/>
        <w:jc w:val="both"/>
        <w:rPr>
          <w:rFonts w:asciiTheme="majorHAnsi" w:hAnsiTheme="majorHAnsi" w:cstheme="majorHAnsi"/>
          <w:szCs w:val="24"/>
        </w:rPr>
      </w:pPr>
      <w:r>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8C5EC4" w:rsidRDefault="008C5EC4" w:rsidP="008C5EC4">
      <w:pPr>
        <w:pStyle w:val="a6"/>
        <w:numPr>
          <w:ilvl w:val="0"/>
          <w:numId w:val="31"/>
        </w:numPr>
        <w:tabs>
          <w:tab w:val="left" w:pos="321"/>
        </w:tabs>
        <w:spacing w:before="240"/>
        <w:ind w:left="-105" w:firstLine="105"/>
        <w:jc w:val="both"/>
        <w:rPr>
          <w:rFonts w:asciiTheme="majorHAnsi" w:hAnsiTheme="majorHAnsi" w:cstheme="majorHAnsi"/>
          <w:szCs w:val="24"/>
        </w:rPr>
      </w:pPr>
      <w:r>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8C5EC4" w:rsidRDefault="008C5EC4" w:rsidP="008C5EC4">
      <w:pPr>
        <w:pStyle w:val="a6"/>
        <w:numPr>
          <w:ilvl w:val="0"/>
          <w:numId w:val="31"/>
        </w:numPr>
        <w:tabs>
          <w:tab w:val="left" w:pos="321"/>
        </w:tabs>
        <w:ind w:left="-105" w:firstLine="105"/>
        <w:jc w:val="both"/>
        <w:rPr>
          <w:rFonts w:asciiTheme="majorHAnsi" w:hAnsiTheme="majorHAnsi" w:cstheme="majorHAnsi"/>
          <w:szCs w:val="24"/>
        </w:rPr>
      </w:pPr>
      <w:r>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8C5EC4" w:rsidRDefault="008C5EC4" w:rsidP="008C5EC4">
      <w:pPr>
        <w:pStyle w:val="a6"/>
        <w:numPr>
          <w:ilvl w:val="2"/>
          <w:numId w:val="29"/>
        </w:numPr>
        <w:tabs>
          <w:tab w:val="left" w:pos="321"/>
        </w:tabs>
        <w:spacing w:before="240" w:after="120"/>
        <w:ind w:hanging="2123"/>
        <w:jc w:val="both"/>
        <w:rPr>
          <w:rFonts w:asciiTheme="majorHAnsi" w:hAnsiTheme="majorHAnsi" w:cstheme="majorHAnsi"/>
          <w:szCs w:val="24"/>
        </w:rPr>
      </w:pPr>
      <w:r>
        <w:rPr>
          <w:rFonts w:asciiTheme="majorHAnsi" w:hAnsiTheme="majorHAnsi" w:cstheme="majorHAnsi"/>
          <w:szCs w:val="24"/>
        </w:rPr>
        <w:t>ofertanții clasați pe locul unu și doi refuză încheierea contractului.</w:t>
      </w:r>
    </w:p>
    <w:p w:rsidR="008C5EC4" w:rsidRDefault="008C5EC4" w:rsidP="008C5EC4">
      <w:pPr>
        <w:pStyle w:val="a"/>
        <w:numPr>
          <w:ilvl w:val="1"/>
          <w:numId w:val="22"/>
        </w:numPr>
        <w:tabs>
          <w:tab w:val="left" w:pos="604"/>
        </w:tabs>
        <w:spacing w:after="120"/>
        <w:ind w:left="0" w:firstLine="37"/>
        <w:rPr>
          <w:rFonts w:asciiTheme="majorHAnsi" w:hAnsiTheme="majorHAnsi" w:cstheme="majorHAnsi"/>
          <w:lang w:val="ro-RO"/>
        </w:rPr>
      </w:pPr>
      <w:r>
        <w:rPr>
          <w:rFonts w:asciiTheme="majorHAnsi" w:hAnsiTheme="majorHAnsi" w:cstheme="majorHAnsi"/>
          <w:lang w:val="ro-RO"/>
        </w:rPr>
        <w:t>Decizia de anulare nu creează vre-o obligație a autorității contractante fată de ofertanţi, cu excepţia returnării garanţiei pentru ofertă.</w:t>
      </w:r>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52" w:name="_Toc449539073"/>
      <w:bookmarkStart w:id="153" w:name="_Toc392180183"/>
      <w:r>
        <w:rPr>
          <w:rFonts w:cstheme="majorHAnsi"/>
        </w:rPr>
        <w:t>Garanţia de bună execuţie</w:t>
      </w:r>
      <w:bookmarkEnd w:id="152"/>
      <w:bookmarkEnd w:id="153"/>
    </w:p>
    <w:p w:rsidR="008C5EC4" w:rsidRDefault="008C5EC4" w:rsidP="008C5EC4">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8C5EC4" w:rsidRDefault="008C5EC4" w:rsidP="008C5EC4">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54" w:name="_Toc449539074"/>
      <w:bookmarkStart w:id="155" w:name="_Toc392180184"/>
      <w:r>
        <w:rPr>
          <w:rFonts w:cstheme="majorHAnsi"/>
        </w:rPr>
        <w:lastRenderedPageBreak/>
        <w:t>Semnarea contractului</w:t>
      </w:r>
      <w:bookmarkEnd w:id="154"/>
      <w:bookmarkEnd w:id="155"/>
    </w:p>
    <w:p w:rsidR="008C5EC4" w:rsidRDefault="008C5EC4" w:rsidP="008C5EC4">
      <w:pPr>
        <w:pStyle w:val="a"/>
        <w:numPr>
          <w:ilvl w:val="1"/>
          <w:numId w:val="22"/>
        </w:numPr>
        <w:tabs>
          <w:tab w:val="left" w:pos="37"/>
          <w:tab w:val="left" w:pos="462"/>
        </w:tabs>
        <w:ind w:left="37" w:hanging="37"/>
        <w:contextualSpacing/>
        <w:rPr>
          <w:rFonts w:asciiTheme="majorHAnsi" w:hAnsiTheme="majorHAnsi" w:cstheme="majorHAnsi"/>
          <w:lang w:val="ro-RO" w:eastAsia="en-GB"/>
        </w:rPr>
      </w:pPr>
      <w:r>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8C5EC4" w:rsidRDefault="008C5EC4" w:rsidP="008C5EC4">
      <w:pPr>
        <w:pStyle w:val="a"/>
        <w:numPr>
          <w:ilvl w:val="1"/>
          <w:numId w:val="22"/>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8C5EC4" w:rsidRDefault="008C5EC4" w:rsidP="008C5EC4">
      <w:pPr>
        <w:pStyle w:val="a"/>
        <w:numPr>
          <w:ilvl w:val="1"/>
          <w:numId w:val="22"/>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C5EC4" w:rsidRDefault="008C5EC4" w:rsidP="008C5EC4">
      <w:pPr>
        <w:numPr>
          <w:ilvl w:val="1"/>
          <w:numId w:val="2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8C5EC4" w:rsidRDefault="008C5EC4" w:rsidP="008C5EC4">
      <w:pPr>
        <w:numPr>
          <w:ilvl w:val="1"/>
          <w:numId w:val="22"/>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8C5EC4" w:rsidRDefault="008C5EC4" w:rsidP="008C5EC4">
      <w:pPr>
        <w:numPr>
          <w:ilvl w:val="1"/>
          <w:numId w:val="22"/>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C5EC4" w:rsidRDefault="008C5EC4" w:rsidP="008C5EC4">
      <w:pPr>
        <w:pStyle w:val="3"/>
        <w:keepNext w:val="0"/>
        <w:keepLines w:val="0"/>
        <w:numPr>
          <w:ilvl w:val="0"/>
          <w:numId w:val="22"/>
        </w:numPr>
        <w:tabs>
          <w:tab w:val="left" w:pos="360"/>
          <w:tab w:val="left" w:pos="1134"/>
        </w:tabs>
        <w:spacing w:before="0" w:after="120"/>
        <w:ind w:left="0" w:firstLine="0"/>
        <w:jc w:val="both"/>
        <w:rPr>
          <w:rFonts w:cstheme="majorHAnsi"/>
        </w:rPr>
      </w:pPr>
      <w:bookmarkStart w:id="156" w:name="_Toc449539076"/>
      <w:bookmarkStart w:id="157" w:name="_Toc392180186"/>
      <w:r>
        <w:rPr>
          <w:rFonts w:cstheme="majorHAnsi"/>
        </w:rPr>
        <w:t>Dreptul de contestare</w:t>
      </w:r>
      <w:bookmarkEnd w:id="156"/>
      <w:bookmarkEnd w:id="157"/>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8C5EC4" w:rsidRDefault="008C5EC4" w:rsidP="008C5EC4">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C5EC4" w:rsidRDefault="008C5EC4" w:rsidP="008C5EC4">
      <w:pPr>
        <w:numPr>
          <w:ilvl w:val="1"/>
          <w:numId w:val="22"/>
        </w:numPr>
        <w:spacing w:after="120"/>
        <w:ind w:left="142" w:firstLine="0"/>
        <w:jc w:val="both"/>
        <w:rPr>
          <w:rFonts w:asciiTheme="majorHAnsi" w:hAnsiTheme="majorHAnsi" w:cstheme="majorHAnsi"/>
        </w:rPr>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8C5EC4" w:rsidRDefault="008C5EC4" w:rsidP="008C5EC4">
      <w:pPr>
        <w:pStyle w:val="1"/>
        <w:numPr>
          <w:ilvl w:val="0"/>
          <w:numId w:val="0"/>
        </w:numPr>
        <w:jc w:val="left"/>
        <w:rPr>
          <w:lang w:val="ro-RO"/>
        </w:rPr>
      </w:pPr>
      <w:bookmarkStart w:id="158" w:name="_Toc449539077"/>
      <w:bookmarkStart w:id="159" w:name="_Toc392180189"/>
      <w:bookmarkStart w:id="160" w:name="_Toc358300267"/>
      <w:r>
        <w:rPr>
          <w:rFonts w:asciiTheme="majorHAnsi" w:hAnsiTheme="majorHAnsi" w:cstheme="majorHAnsi"/>
          <w:lang w:val="ro-RO"/>
        </w:rPr>
        <w:t>CAPITOLUL II. FIȘA DE DATE A ACHIZIȚIEI (FDA)</w:t>
      </w:r>
      <w:bookmarkEnd w:id="158"/>
      <w:bookmarkEnd w:id="159"/>
      <w:bookmarkEnd w:id="160"/>
    </w:p>
    <w:p w:rsidR="008C5EC4" w:rsidRDefault="008C5EC4" w:rsidP="008C5EC4">
      <w:pPr>
        <w:spacing w:after="120"/>
        <w:jc w:val="both"/>
        <w:rPr>
          <w:rFonts w:asciiTheme="majorHAnsi" w:hAnsiTheme="majorHAnsi" w:cstheme="majorHAnsi"/>
          <w:bCs/>
        </w:rPr>
      </w:pPr>
      <w:r>
        <w:rPr>
          <w:rFonts w:asciiTheme="majorHAnsi" w:hAnsiTheme="majorHAnsi" w:cstheme="majorHAnsi"/>
        </w:rPr>
        <w:lastRenderedPageBreak/>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C5EC4" w:rsidRDefault="008C5EC4" w:rsidP="008C5EC4">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oferite cu litere cursive.</w:t>
      </w:r>
    </w:p>
    <w:p w:rsidR="008C5EC4" w:rsidRDefault="008C5EC4" w:rsidP="008C5EC4">
      <w:pPr>
        <w:rPr>
          <w:i/>
        </w:rPr>
      </w:pPr>
    </w:p>
    <w:p w:rsidR="008C5EC4" w:rsidRDefault="008C5EC4" w:rsidP="008C5EC4">
      <w:pPr>
        <w:pStyle w:val="2"/>
        <w:keepNext w:val="0"/>
        <w:keepLines w:val="0"/>
        <w:numPr>
          <w:ilvl w:val="0"/>
          <w:numId w:val="32"/>
        </w:numPr>
        <w:tabs>
          <w:tab w:val="left" w:pos="360"/>
        </w:tabs>
        <w:spacing w:before="0"/>
        <w:jc w:val="center"/>
        <w:rPr>
          <w:rFonts w:cstheme="majorHAnsi"/>
          <w:sz w:val="24"/>
          <w:szCs w:val="24"/>
        </w:rPr>
      </w:pPr>
      <w:bookmarkStart w:id="161" w:name="_Toc449539078"/>
      <w:bookmarkStart w:id="162" w:name="_Toc392180190"/>
      <w:bookmarkStart w:id="163" w:name="_Toc358300268"/>
      <w:r>
        <w:rPr>
          <w:rFonts w:cstheme="majorHAnsi"/>
          <w:sz w:val="24"/>
          <w:szCs w:val="24"/>
        </w:rPr>
        <w:t>Dispoziții generale</w:t>
      </w:r>
      <w:bookmarkEnd w:id="161"/>
      <w:bookmarkEnd w:id="162"/>
      <w:bookmarkEnd w:id="163"/>
    </w:p>
    <w:p w:rsidR="008C5EC4" w:rsidRDefault="008C5EC4" w:rsidP="008C5EC4">
      <w:pPr>
        <w:rPr>
          <w:rFonts w:asciiTheme="majorHAnsi" w:hAnsiTheme="majorHAnsi" w:cstheme="majorHAnsi"/>
        </w:rPr>
      </w:pPr>
    </w:p>
    <w:tbl>
      <w:tblPr>
        <w:tblW w:w="10065" w:type="dxa"/>
        <w:tblLayout w:type="fixed"/>
        <w:tblLook w:val="04A0" w:firstRow="1" w:lastRow="0" w:firstColumn="1" w:lastColumn="0" w:noHBand="0" w:noVBand="1"/>
      </w:tblPr>
      <w:tblGrid>
        <w:gridCol w:w="674"/>
        <w:gridCol w:w="4256"/>
        <w:gridCol w:w="3318"/>
        <w:gridCol w:w="1817"/>
      </w:tblGrid>
      <w:tr w:rsidR="008C5EC4" w:rsidRPr="008C5EC4" w:rsidTr="008C5EC4">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jc w:val="center"/>
              <w:rPr>
                <w:rFonts w:asciiTheme="majorHAnsi" w:hAnsiTheme="majorHAnsi" w:cstheme="majorHAnsi"/>
                <w:b/>
                <w:noProof w:val="0"/>
              </w:rPr>
            </w:pPr>
            <w:r>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firstLine="21"/>
              <w:jc w:val="center"/>
              <w:rPr>
                <w:rFonts w:asciiTheme="majorHAnsi" w:hAnsiTheme="majorHAnsi" w:cstheme="majorHAnsi"/>
                <w:b/>
                <w:noProof w:val="0"/>
              </w:rPr>
            </w:pPr>
            <w:r>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jc w:val="center"/>
              <w:rPr>
                <w:rFonts w:asciiTheme="majorHAnsi" w:hAnsiTheme="majorHAnsi" w:cstheme="majorHAnsi"/>
                <w:b/>
                <w:noProof w:val="0"/>
              </w:rPr>
            </w:pPr>
            <w:r>
              <w:rPr>
                <w:rFonts w:asciiTheme="majorHAnsi" w:hAnsiTheme="majorHAnsi" w:cstheme="majorHAnsi"/>
                <w:b/>
                <w:noProof w:val="0"/>
              </w:rPr>
              <w:t>Datele Autorității Contractante/Organizatorului procedurii</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CF749E" w:rsidP="005A5612">
            <w:pPr>
              <w:spacing w:line="256" w:lineRule="auto"/>
              <w:rPr>
                <w:rFonts w:asciiTheme="majorHAnsi" w:hAnsiTheme="majorHAnsi" w:cstheme="majorHAnsi"/>
                <w:b/>
                <w:i/>
                <w:noProof w:val="0"/>
              </w:rPr>
            </w:pPr>
            <w:r>
              <w:rPr>
                <w:rFonts w:asciiTheme="majorHAnsi" w:hAnsiTheme="majorHAnsi" w:cstheme="majorHAnsi"/>
                <w:b/>
                <w:i/>
                <w:noProof w:val="0"/>
              </w:rPr>
              <w:t>Prmăria s</w:t>
            </w:r>
            <w:r w:rsidR="005A5612">
              <w:rPr>
                <w:rFonts w:asciiTheme="majorHAnsi" w:hAnsiTheme="majorHAnsi" w:cstheme="majorHAnsi"/>
                <w:b/>
                <w:i/>
                <w:noProof w:val="0"/>
              </w:rPr>
              <w:t xml:space="preserve">. </w:t>
            </w:r>
            <w:r>
              <w:rPr>
                <w:rFonts w:asciiTheme="majorHAnsi" w:hAnsiTheme="majorHAnsi" w:cstheme="majorHAnsi"/>
                <w:b/>
                <w:i/>
                <w:noProof w:val="0"/>
              </w:rPr>
              <w:t>Stoln</w:t>
            </w:r>
            <w:r w:rsidR="005A5612">
              <w:rPr>
                <w:rFonts w:asciiTheme="majorHAnsi" w:hAnsiTheme="majorHAnsi" w:cstheme="majorHAnsi"/>
                <w:b/>
                <w:i/>
                <w:noProof w:val="0"/>
              </w:rPr>
              <w:t>iceni</w:t>
            </w:r>
            <w:r w:rsidR="00BB402A">
              <w:rPr>
                <w:rFonts w:asciiTheme="majorHAnsi" w:hAnsiTheme="majorHAnsi" w:cstheme="majorHAnsi"/>
                <w:b/>
                <w:i/>
                <w:noProof w:val="0"/>
              </w:rPr>
              <w:t>, r-nul Edineț</w:t>
            </w:r>
          </w:p>
          <w:p w:rsidR="005A5612" w:rsidRDefault="005A5612" w:rsidP="005A5612">
            <w:pPr>
              <w:spacing w:line="256" w:lineRule="auto"/>
              <w:rPr>
                <w:rFonts w:asciiTheme="majorHAnsi" w:hAnsiTheme="majorHAnsi" w:cstheme="majorHAnsi"/>
                <w:b/>
                <w:i/>
                <w:noProof w:val="0"/>
              </w:rPr>
            </w:pPr>
            <w:r>
              <w:rPr>
                <w:rFonts w:asciiTheme="majorHAnsi" w:hAnsiTheme="majorHAnsi" w:cstheme="majorHAnsi"/>
                <w:b/>
                <w:i/>
                <w:noProof w:val="0"/>
              </w:rPr>
              <w:t>100760100</w:t>
            </w:r>
            <w:r w:rsidR="00CF749E">
              <w:rPr>
                <w:rFonts w:asciiTheme="majorHAnsi" w:hAnsiTheme="majorHAnsi" w:cstheme="majorHAnsi"/>
                <w:b/>
                <w:i/>
                <w:noProof w:val="0"/>
              </w:rPr>
              <w:t>9129</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65315C" w:rsidRDefault="00BB402A" w:rsidP="0065315C">
            <w:pPr>
              <w:spacing w:before="120"/>
              <w:jc w:val="center"/>
              <w:rPr>
                <w:lang w:val="en-US"/>
              </w:rPr>
            </w:pPr>
            <w:r w:rsidRPr="00CF749E">
              <w:rPr>
                <w:b/>
              </w:rPr>
              <w:t xml:space="preserve">Lucrări de </w:t>
            </w:r>
            <w:r w:rsidR="00CF749E" w:rsidRPr="00CF749E">
              <w:rPr>
                <w:b/>
              </w:rPr>
              <w:t>reparație capitală a unei străzi din s. S</w:t>
            </w:r>
            <w:r w:rsidR="00CF749E">
              <w:rPr>
                <w:b/>
              </w:rPr>
              <w:t>tolni</w:t>
            </w:r>
            <w:r w:rsidRPr="00CF749E">
              <w:rPr>
                <w:b/>
              </w:rPr>
              <w:t>ceni, r-nul Edineț”</w:t>
            </w:r>
            <w:r w:rsidR="0065315C">
              <w:rPr>
                <w:b/>
                <w:lang w:val="en-US"/>
              </w:rPr>
              <w:t xml:space="preserve"> (etapa1 –PC2+0,6-PC5+26 (320m.l.)</w:t>
            </w:r>
            <w:r w:rsidR="00A82F18">
              <w:rPr>
                <w:b/>
                <w:lang w:val="en-US"/>
              </w:rPr>
              <w:t xml:space="preserve"> REPETAT</w:t>
            </w:r>
          </w:p>
          <w:p w:rsidR="008C5EC4" w:rsidRPr="0065315C" w:rsidRDefault="008C5EC4" w:rsidP="00CF749E">
            <w:pPr>
              <w:spacing w:before="120"/>
              <w:jc w:val="center"/>
              <w:rPr>
                <w:lang w:val="en-US"/>
              </w:rPr>
            </w:pP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Nr.Informația o găsiți în SIA RSAP</w:t>
            </w:r>
          </w:p>
          <w:p w:rsidR="008C5EC4" w:rsidRDefault="008C5EC4">
            <w:pPr>
              <w:spacing w:line="256" w:lineRule="auto"/>
              <w:rPr>
                <w:rFonts w:asciiTheme="majorHAnsi" w:hAnsiTheme="majorHAnsi" w:cstheme="majorHAnsi"/>
                <w:b/>
                <w:i/>
                <w:noProof w:val="0"/>
              </w:rPr>
            </w:pPr>
            <w:r>
              <w:rPr>
                <w:rFonts w:asciiTheme="majorHAnsi" w:hAnsiTheme="majorHAnsi" w:cstheme="majorHAnsi"/>
                <w:b/>
                <w:i/>
                <w:noProof w:val="0"/>
              </w:rPr>
              <w:t>Tipul procedurii de achiziție:</w:t>
            </w:r>
            <w:r w:rsidR="00CF749E">
              <w:rPr>
                <w:rFonts w:asciiTheme="majorHAnsi" w:hAnsiTheme="majorHAnsi" w:cstheme="majorHAnsi"/>
                <w:b/>
                <w:i/>
                <w:noProof w:val="0"/>
              </w:rPr>
              <w:t xml:space="preserve"> COP</w:t>
            </w: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A82F18">
            <w:pPr>
              <w:spacing w:line="256" w:lineRule="auto"/>
              <w:rPr>
                <w:rFonts w:asciiTheme="majorHAnsi" w:hAnsiTheme="majorHAnsi" w:cstheme="majorHAnsi"/>
                <w:b/>
                <w:i/>
                <w:noProof w:val="0"/>
              </w:rPr>
            </w:pPr>
            <w:r>
              <w:rPr>
                <w:rFonts w:asciiTheme="majorHAnsi" w:hAnsiTheme="majorHAnsi" w:cstheme="majorHAnsi"/>
                <w:b/>
                <w:i/>
                <w:noProof w:val="0"/>
              </w:rPr>
              <w:t xml:space="preserve">lucrări </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4523</w:t>
            </w:r>
            <w:r w:rsidR="00CF749E">
              <w:rPr>
                <w:rFonts w:asciiTheme="majorHAnsi" w:hAnsiTheme="majorHAnsi" w:cstheme="majorHAnsi"/>
                <w:b/>
                <w:i/>
                <w:noProof w:val="0"/>
              </w:rPr>
              <w:t>3142-6</w:t>
            </w: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B402A" w:rsidRDefault="00CF749E">
            <w:pPr>
              <w:spacing w:line="256" w:lineRule="auto"/>
              <w:rPr>
                <w:rFonts w:asciiTheme="majorHAnsi" w:hAnsiTheme="majorHAnsi" w:cstheme="majorHAnsi"/>
                <w:b/>
                <w:i/>
                <w:noProof w:val="0"/>
              </w:rPr>
            </w:pPr>
            <w:r>
              <w:rPr>
                <w:rFonts w:asciiTheme="majorHAnsi" w:hAnsiTheme="majorHAnsi" w:cstheme="majorHAnsi"/>
                <w:b/>
                <w:i/>
                <w:noProof w:val="0"/>
              </w:rPr>
              <w:t>B</w:t>
            </w:r>
            <w:r w:rsidR="00BB402A">
              <w:rPr>
                <w:rFonts w:asciiTheme="majorHAnsi" w:hAnsiTheme="majorHAnsi" w:cstheme="majorHAnsi"/>
                <w:b/>
                <w:i/>
                <w:noProof w:val="0"/>
              </w:rPr>
              <w:t>ugetul local</w:t>
            </w:r>
          </w:p>
          <w:p w:rsidR="00BB402A" w:rsidRDefault="00CF749E" w:rsidP="00BB402A">
            <w:pPr>
              <w:spacing w:line="256" w:lineRule="auto"/>
              <w:rPr>
                <w:rFonts w:asciiTheme="majorHAnsi" w:hAnsiTheme="majorHAnsi" w:cstheme="majorHAnsi"/>
                <w:b/>
                <w:i/>
                <w:noProof w:val="0"/>
              </w:rPr>
            </w:pPr>
            <w:r>
              <w:rPr>
                <w:rFonts w:asciiTheme="majorHAnsi" w:hAnsiTheme="majorHAnsi" w:cstheme="majorHAnsi"/>
                <w:b/>
                <w:i/>
                <w:noProof w:val="0"/>
              </w:rPr>
              <w:t>2019</w:t>
            </w:r>
          </w:p>
          <w:p w:rsidR="008C5EC4" w:rsidRDefault="008C5EC4">
            <w:pPr>
              <w:spacing w:line="256" w:lineRule="auto"/>
              <w:rPr>
                <w:rFonts w:asciiTheme="majorHAnsi" w:hAnsiTheme="majorHAnsi" w:cstheme="majorHAnsi"/>
                <w:b/>
                <w:i/>
                <w:noProof w:val="0"/>
              </w:rPr>
            </w:pP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B402A" w:rsidRDefault="00CF749E" w:rsidP="00BB402A">
            <w:pPr>
              <w:spacing w:line="256" w:lineRule="auto"/>
              <w:rPr>
                <w:rFonts w:asciiTheme="majorHAnsi" w:hAnsiTheme="majorHAnsi" w:cstheme="majorHAnsi"/>
                <w:b/>
                <w:i/>
                <w:noProof w:val="0"/>
              </w:rPr>
            </w:pPr>
            <w:r>
              <w:rPr>
                <w:rFonts w:asciiTheme="majorHAnsi" w:hAnsiTheme="majorHAnsi" w:cstheme="majorHAnsi"/>
                <w:b/>
                <w:i/>
                <w:noProof w:val="0"/>
              </w:rPr>
              <w:t>Prmăria  s. Stolni</w:t>
            </w:r>
            <w:r w:rsidR="00BB402A">
              <w:rPr>
                <w:rFonts w:asciiTheme="majorHAnsi" w:hAnsiTheme="majorHAnsi" w:cstheme="majorHAnsi"/>
                <w:b/>
                <w:i/>
                <w:noProof w:val="0"/>
              </w:rPr>
              <w:t>ceni, r-nul Edineț</w:t>
            </w:r>
          </w:p>
          <w:p w:rsidR="008C5EC4" w:rsidRDefault="008C5EC4">
            <w:pPr>
              <w:spacing w:line="256" w:lineRule="auto"/>
              <w:rPr>
                <w:rFonts w:asciiTheme="majorHAnsi" w:hAnsiTheme="majorHAnsi" w:cstheme="majorHAnsi"/>
                <w:b/>
                <w:i/>
                <w:noProof w:val="0"/>
              </w:rPr>
            </w:pP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8C5EC4" w:rsidRP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B402A" w:rsidRDefault="00CF749E" w:rsidP="00BB402A">
            <w:pPr>
              <w:spacing w:line="256" w:lineRule="auto"/>
              <w:rPr>
                <w:rFonts w:asciiTheme="majorHAnsi" w:hAnsiTheme="majorHAnsi" w:cstheme="majorHAnsi"/>
                <w:b/>
                <w:i/>
                <w:noProof w:val="0"/>
              </w:rPr>
            </w:pPr>
            <w:r>
              <w:rPr>
                <w:rFonts w:asciiTheme="majorHAnsi" w:hAnsiTheme="majorHAnsi" w:cstheme="majorHAnsi"/>
                <w:b/>
                <w:i/>
                <w:noProof w:val="0"/>
              </w:rPr>
              <w:t>Prmăria s</w:t>
            </w:r>
            <w:r w:rsidR="00BB402A">
              <w:rPr>
                <w:rFonts w:asciiTheme="majorHAnsi" w:hAnsiTheme="majorHAnsi" w:cstheme="majorHAnsi"/>
                <w:b/>
                <w:i/>
                <w:noProof w:val="0"/>
              </w:rPr>
              <w:t xml:space="preserve">. </w:t>
            </w:r>
            <w:r>
              <w:rPr>
                <w:rFonts w:asciiTheme="majorHAnsi" w:hAnsiTheme="majorHAnsi" w:cstheme="majorHAnsi"/>
                <w:b/>
                <w:i/>
                <w:noProof w:val="0"/>
              </w:rPr>
              <w:t>Stolni</w:t>
            </w:r>
            <w:r w:rsidR="00BB402A">
              <w:rPr>
                <w:rFonts w:asciiTheme="majorHAnsi" w:hAnsiTheme="majorHAnsi" w:cstheme="majorHAnsi"/>
                <w:b/>
                <w:i/>
                <w:noProof w:val="0"/>
              </w:rPr>
              <w:t>ceni, r-nul Edineț</w:t>
            </w:r>
          </w:p>
          <w:p w:rsidR="008C5EC4" w:rsidRDefault="00BB402A" w:rsidP="00BB402A">
            <w:pPr>
              <w:spacing w:line="256" w:lineRule="auto"/>
              <w:rPr>
                <w:rFonts w:asciiTheme="majorHAnsi" w:hAnsiTheme="majorHAnsi" w:cstheme="majorHAnsi"/>
                <w:b/>
                <w:i/>
                <w:noProof w:val="0"/>
              </w:rPr>
            </w:pPr>
            <w:r>
              <w:rPr>
                <w:rFonts w:asciiTheme="majorHAnsi" w:hAnsiTheme="majorHAnsi" w:cstheme="majorHAnsi"/>
                <w:b/>
                <w:i/>
                <w:noProof w:val="0"/>
              </w:rPr>
              <w:t>100760100</w:t>
            </w:r>
            <w:r w:rsidR="00CF749E">
              <w:rPr>
                <w:rFonts w:asciiTheme="majorHAnsi" w:hAnsiTheme="majorHAnsi" w:cstheme="majorHAnsi"/>
                <w:b/>
                <w:i/>
                <w:noProof w:val="0"/>
              </w:rPr>
              <w:t>9129</w:t>
            </w:r>
          </w:p>
        </w:tc>
      </w:tr>
      <w:tr w:rsidR="008C5EC4" w:rsidTr="008C5EC4">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8C5EC4" w:rsidP="00A82F18">
            <w:pPr>
              <w:spacing w:line="256" w:lineRule="auto"/>
              <w:rPr>
                <w:rFonts w:asciiTheme="majorHAnsi" w:hAnsiTheme="majorHAnsi" w:cstheme="majorHAnsi"/>
                <w:b/>
                <w:i/>
                <w:noProof w:val="0"/>
              </w:rPr>
            </w:pPr>
            <w:r>
              <w:rPr>
                <w:rFonts w:asciiTheme="majorHAnsi" w:hAnsiTheme="majorHAnsi" w:cstheme="majorHAnsi"/>
                <w:b/>
                <w:i/>
                <w:noProof w:val="0"/>
              </w:rPr>
              <w:t xml:space="preserve">limba </w:t>
            </w:r>
            <w:r w:rsidR="00CF749E">
              <w:rPr>
                <w:rFonts w:asciiTheme="majorHAnsi" w:hAnsiTheme="majorHAnsi" w:cstheme="majorHAnsi"/>
                <w:b/>
                <w:i/>
                <w:noProof w:val="0"/>
              </w:rPr>
              <w:t>rom</w:t>
            </w:r>
            <w:r w:rsidR="00BB402A">
              <w:rPr>
                <w:rFonts w:asciiTheme="majorHAnsi" w:hAnsiTheme="majorHAnsi" w:cstheme="majorHAnsi"/>
                <w:b/>
                <w:i/>
                <w:noProof w:val="0"/>
              </w:rPr>
              <w:t>ână</w:t>
            </w:r>
          </w:p>
        </w:tc>
      </w:tr>
      <w:tr w:rsidR="008C5EC4" w:rsidRPr="008C5EC4" w:rsidTr="008C5EC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8C5EC4" w:rsidRDefault="008C5EC4">
            <w:pPr>
              <w:spacing w:line="256" w:lineRule="auto"/>
              <w:jc w:val="both"/>
              <w:rPr>
                <w:rFonts w:asciiTheme="majorHAnsi" w:hAnsiTheme="majorHAnsi" w:cstheme="majorHAnsi"/>
                <w:i/>
              </w:rPr>
            </w:pPr>
          </w:p>
        </w:tc>
        <w:tc>
          <w:tcPr>
            <w:tcW w:w="1816" w:type="dxa"/>
            <w:tcBorders>
              <w:top w:val="single" w:sz="4" w:space="0" w:color="auto"/>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nil"/>
              <w:right w:val="nil"/>
            </w:tcBorders>
            <w:vAlign w:val="center"/>
            <w:hideMark/>
          </w:tcPr>
          <w:p w:rsidR="008C5EC4" w:rsidRDefault="00BB402A">
            <w:pPr>
              <w:spacing w:line="256" w:lineRule="auto"/>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top w:val="nil"/>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noProof w:val="0"/>
              </w:rPr>
            </w:pPr>
          </w:p>
        </w:tc>
        <w:tc>
          <w:tcPr>
            <w:tcW w:w="3316" w:type="dxa"/>
            <w:tcBorders>
              <w:top w:val="nil"/>
              <w:left w:val="single" w:sz="4" w:space="0" w:color="auto"/>
              <w:bottom w:val="single" w:sz="4" w:space="0" w:color="auto"/>
              <w:right w:val="nil"/>
            </w:tcBorders>
            <w:vAlign w:val="center"/>
          </w:tcPr>
          <w:p w:rsidR="008C5EC4" w:rsidRDefault="008C5EC4">
            <w:pPr>
              <w:spacing w:line="256" w:lineRule="auto"/>
              <w:jc w:val="both"/>
              <w:rPr>
                <w:rFonts w:asciiTheme="majorHAnsi" w:hAnsiTheme="majorHAnsi" w:cstheme="majorHAnsi"/>
                <w:i/>
              </w:rPr>
            </w:pPr>
          </w:p>
        </w:tc>
        <w:tc>
          <w:tcPr>
            <w:tcW w:w="1816" w:type="dxa"/>
            <w:tcBorders>
              <w:top w:val="nil"/>
              <w:left w:val="nil"/>
              <w:bottom w:val="single" w:sz="4" w:space="0" w:color="auto"/>
              <w:right w:val="single" w:sz="4" w:space="0" w:color="auto"/>
            </w:tcBorders>
            <w:vAlign w:val="center"/>
          </w:tcPr>
          <w:p w:rsidR="008C5EC4" w:rsidRDefault="008C5EC4">
            <w:pPr>
              <w:tabs>
                <w:tab w:val="right" w:pos="4743"/>
              </w:tabs>
              <w:spacing w:line="256" w:lineRule="auto"/>
              <w:rPr>
                <w:rFonts w:asciiTheme="majorHAnsi" w:hAnsiTheme="majorHAnsi" w:cstheme="majorHAnsi"/>
                <w:b/>
                <w:i/>
                <w:noProof w:val="0"/>
              </w:rPr>
            </w:pPr>
          </w:p>
        </w:tc>
      </w:tr>
      <w:tr w:rsidR="008C5EC4" w:rsidTr="008C5EC4">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BB402A">
            <w:pPr>
              <w:tabs>
                <w:tab w:val="right" w:pos="4743"/>
              </w:tabs>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8C5EC4" w:rsidRPr="008C5EC4" w:rsidTr="008C5EC4">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C5EC4" w:rsidRDefault="008C5EC4">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w:t>
            </w:r>
            <w:r w:rsidR="00BB402A">
              <w:rPr>
                <w:rFonts w:asciiTheme="majorHAnsi" w:hAnsiTheme="majorHAnsi" w:cstheme="majorHAnsi"/>
                <w:b/>
                <w:i/>
                <w:noProof w:val="0"/>
              </w:rPr>
              <w:t xml:space="preserve">repriză </w:t>
            </w:r>
          </w:p>
          <w:p w:rsidR="008C5EC4" w:rsidRDefault="008C5EC4">
            <w:pPr>
              <w:tabs>
                <w:tab w:val="left" w:pos="284"/>
                <w:tab w:val="right" w:pos="9531"/>
              </w:tabs>
              <w:spacing w:line="360" w:lineRule="auto"/>
              <w:rPr>
                <w:rFonts w:asciiTheme="majorHAnsi" w:hAnsiTheme="majorHAnsi" w:cstheme="majorHAnsi"/>
                <w:b/>
              </w:rPr>
            </w:pPr>
          </w:p>
        </w:tc>
      </w:tr>
      <w:tr w:rsidR="008C5EC4" w:rsidRPr="008C5EC4" w:rsidTr="008C5EC4">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noProof w:val="0"/>
              </w:rPr>
            </w:pPr>
            <w:r>
              <w:rPr>
                <w:rFonts w:asciiTheme="majorHAnsi" w:hAnsiTheme="majorHAnsi" w:cstheme="majorHAnsi"/>
                <w:noProof w:val="0"/>
              </w:rPr>
              <w:t>Condiții speciale de care depinde îndeplinirea contractului</w:t>
            </w:r>
            <w:r>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8C5EC4" w:rsidRDefault="008C5EC4" w:rsidP="00BB402A">
            <w:pPr>
              <w:tabs>
                <w:tab w:val="right" w:pos="4743"/>
              </w:tabs>
              <w:spacing w:line="256" w:lineRule="auto"/>
              <w:rPr>
                <w:rFonts w:asciiTheme="majorHAnsi" w:hAnsiTheme="majorHAnsi" w:cstheme="majorHAnsi"/>
                <w:b/>
                <w:i/>
                <w:noProof w:val="0"/>
                <w:spacing w:val="-2"/>
              </w:rPr>
            </w:pPr>
            <w:r>
              <w:rPr>
                <w:rFonts w:asciiTheme="majorHAnsi" w:hAnsiTheme="majorHAnsi" w:cstheme="majorHAnsi"/>
                <w:b/>
                <w:i/>
                <w:noProof w:val="0"/>
              </w:rPr>
              <w:t>nu se aplică</w:t>
            </w:r>
          </w:p>
        </w:tc>
      </w:tr>
    </w:tbl>
    <w:p w:rsidR="008C5EC4" w:rsidRDefault="008C5EC4" w:rsidP="008C5EC4">
      <w:pPr>
        <w:rPr>
          <w:rFonts w:asciiTheme="majorHAnsi" w:hAnsiTheme="majorHAnsi" w:cstheme="majorHAnsi"/>
        </w:rPr>
      </w:pPr>
    </w:p>
    <w:p w:rsidR="008C5EC4" w:rsidRDefault="008C5EC4" w:rsidP="008C5EC4">
      <w:pPr>
        <w:rPr>
          <w:rFonts w:asciiTheme="majorHAnsi" w:hAnsiTheme="majorHAnsi" w:cstheme="majorHAnsi"/>
        </w:rPr>
      </w:pPr>
    </w:p>
    <w:p w:rsidR="008C5EC4" w:rsidRDefault="008C5EC4" w:rsidP="008C5EC4">
      <w:pPr>
        <w:pStyle w:val="2"/>
        <w:keepNext w:val="0"/>
        <w:keepLines w:val="0"/>
        <w:numPr>
          <w:ilvl w:val="0"/>
          <w:numId w:val="32"/>
        </w:numPr>
        <w:tabs>
          <w:tab w:val="left" w:pos="360"/>
        </w:tabs>
        <w:spacing w:before="0"/>
        <w:jc w:val="center"/>
        <w:rPr>
          <w:rFonts w:cstheme="majorHAnsi"/>
          <w:sz w:val="24"/>
          <w:szCs w:val="24"/>
        </w:rPr>
      </w:pPr>
      <w:bookmarkStart w:id="164" w:name="_Toc449539079"/>
      <w:bookmarkStart w:id="165" w:name="_Toc392180191"/>
      <w:r>
        <w:rPr>
          <w:rFonts w:cstheme="majorHAnsi"/>
          <w:sz w:val="24"/>
          <w:szCs w:val="24"/>
        </w:rPr>
        <w:t>Lista serviciilorși specificațiile tehnice:</w:t>
      </w:r>
      <w:bookmarkEnd w:id="164"/>
      <w:bookmarkEnd w:id="165"/>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887"/>
        <w:gridCol w:w="2837"/>
        <w:gridCol w:w="992"/>
        <w:gridCol w:w="992"/>
        <w:gridCol w:w="3403"/>
      </w:tblGrid>
      <w:tr w:rsidR="008C5EC4" w:rsidRPr="008C5EC4" w:rsidTr="008C5EC4">
        <w:trPr>
          <w:trHeight w:val="567"/>
        </w:trPr>
        <w:tc>
          <w:tcPr>
            <w:tcW w:w="638"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57" w:right="-57"/>
              <w:jc w:val="center"/>
              <w:rPr>
                <w:rFonts w:asciiTheme="majorHAnsi" w:hAnsiTheme="majorHAnsi" w:cstheme="majorHAnsi"/>
                <w:b/>
              </w:rPr>
            </w:pPr>
            <w:r>
              <w:rPr>
                <w:rFonts w:asciiTheme="majorHAnsi" w:hAnsiTheme="majorHAnsi" w:cstheme="majorHAnsi"/>
                <w:b/>
              </w:rPr>
              <w:t>Specificația tehnică deplină solicitată, Standarde de referinţă</w:t>
            </w:r>
          </w:p>
        </w:tc>
      </w:tr>
      <w:tr w:rsidR="008C5EC4" w:rsidTr="008C5EC4">
        <w:trPr>
          <w:trHeight w:val="397"/>
        </w:trPr>
        <w:tc>
          <w:tcPr>
            <w:tcW w:w="638" w:type="dxa"/>
            <w:tcBorders>
              <w:top w:val="single" w:sz="4" w:space="0" w:color="auto"/>
              <w:left w:val="single" w:sz="4" w:space="0" w:color="auto"/>
              <w:bottom w:val="single" w:sz="4" w:space="0" w:color="auto"/>
              <w:right w:val="single" w:sz="4" w:space="0" w:color="auto"/>
            </w:tcBorders>
            <w:vAlign w:val="center"/>
          </w:tcPr>
          <w:p w:rsidR="008C5EC4" w:rsidRDefault="00240594">
            <w:pPr>
              <w:spacing w:line="256" w:lineRule="auto"/>
              <w:ind w:left="-57" w:right="-57"/>
              <w:jc w:val="center"/>
              <w:rPr>
                <w:rFonts w:asciiTheme="majorHAnsi" w:hAnsiTheme="majorHAnsi" w:cstheme="majorHAnsi"/>
              </w:rPr>
            </w:pPr>
            <w:r>
              <w:rPr>
                <w:rFonts w:asciiTheme="majorHAnsi" w:hAnsiTheme="majorHAnsi" w:cstheme="majorHAnsi"/>
              </w:rPr>
              <w:t>1</w:t>
            </w:r>
          </w:p>
        </w:tc>
        <w:tc>
          <w:tcPr>
            <w:tcW w:w="887" w:type="dxa"/>
            <w:tcBorders>
              <w:top w:val="single" w:sz="4" w:space="0" w:color="auto"/>
              <w:left w:val="single" w:sz="4" w:space="0" w:color="auto"/>
              <w:bottom w:val="single" w:sz="4" w:space="0" w:color="auto"/>
              <w:right w:val="single" w:sz="4" w:space="0" w:color="auto"/>
            </w:tcBorders>
            <w:vAlign w:val="center"/>
          </w:tcPr>
          <w:p w:rsidR="008C5EC4" w:rsidRDefault="00240594">
            <w:pPr>
              <w:spacing w:line="256" w:lineRule="auto"/>
              <w:ind w:left="-57" w:right="-57"/>
              <w:jc w:val="center"/>
              <w:rPr>
                <w:rFonts w:asciiTheme="majorHAnsi" w:hAnsiTheme="majorHAnsi" w:cstheme="majorHAnsi"/>
              </w:rPr>
            </w:pPr>
            <w:r>
              <w:rPr>
                <w:rFonts w:asciiTheme="majorHAnsi" w:hAnsiTheme="majorHAnsi" w:cstheme="majorHAnsi"/>
                <w:b/>
                <w:i/>
                <w:noProof w:val="0"/>
              </w:rPr>
              <w:t>4523</w:t>
            </w:r>
            <w:r w:rsidR="00AE17DB">
              <w:rPr>
                <w:rFonts w:asciiTheme="majorHAnsi" w:hAnsiTheme="majorHAnsi" w:cstheme="majorHAnsi"/>
                <w:b/>
                <w:i/>
                <w:noProof w:val="0"/>
              </w:rPr>
              <w:t>3142-6</w:t>
            </w:r>
          </w:p>
        </w:tc>
        <w:tc>
          <w:tcPr>
            <w:tcW w:w="2836" w:type="dxa"/>
            <w:tcBorders>
              <w:top w:val="single" w:sz="4" w:space="0" w:color="auto"/>
              <w:left w:val="single" w:sz="4" w:space="0" w:color="auto"/>
              <w:bottom w:val="single" w:sz="4" w:space="0" w:color="auto"/>
              <w:right w:val="single" w:sz="4" w:space="0" w:color="auto"/>
            </w:tcBorders>
            <w:vAlign w:val="center"/>
            <w:hideMark/>
          </w:tcPr>
          <w:p w:rsidR="00AE17DB" w:rsidRDefault="00AE17DB">
            <w:pPr>
              <w:spacing w:line="256" w:lineRule="auto"/>
              <w:ind w:left="-57" w:right="-57"/>
              <w:jc w:val="center"/>
              <w:rPr>
                <w:b/>
                <w:lang w:val="en-US"/>
              </w:rPr>
            </w:pPr>
            <w:r>
              <w:rPr>
                <w:b/>
                <w:lang w:val="en-US"/>
              </w:rPr>
              <w:t xml:space="preserve">Lucrări de reparație capitală a unei străzi </w:t>
            </w:r>
            <w:r w:rsidR="00240594">
              <w:rPr>
                <w:b/>
                <w:lang w:val="en-US"/>
              </w:rPr>
              <w:t xml:space="preserve">din </w:t>
            </w:r>
          </w:p>
          <w:p w:rsidR="0065315C" w:rsidRDefault="00AE17DB" w:rsidP="0065315C">
            <w:pPr>
              <w:spacing w:before="120"/>
              <w:jc w:val="center"/>
              <w:rPr>
                <w:lang w:val="en-US"/>
              </w:rPr>
            </w:pPr>
            <w:r>
              <w:rPr>
                <w:b/>
                <w:lang w:val="en-US"/>
              </w:rPr>
              <w:t>s. Stolni</w:t>
            </w:r>
            <w:r w:rsidR="00240594">
              <w:rPr>
                <w:b/>
                <w:lang w:val="en-US"/>
              </w:rPr>
              <w:t>ceni, r-nul Edineț”</w:t>
            </w:r>
            <w:r w:rsidR="0065315C">
              <w:rPr>
                <w:b/>
                <w:lang w:val="en-US"/>
              </w:rPr>
              <w:t xml:space="preserve"> (etapa1 –PC2+0,6-PC5+26 (320m.l.)</w:t>
            </w:r>
          </w:p>
          <w:p w:rsidR="008C5EC4" w:rsidRPr="0065315C" w:rsidRDefault="008C5EC4">
            <w:pPr>
              <w:spacing w:line="256" w:lineRule="auto"/>
              <w:ind w:left="-57" w:right="-57"/>
              <w:jc w:val="center"/>
              <w:rPr>
                <w:rFonts w:asciiTheme="majorHAnsi" w:hAnsiTheme="majorHAnsi" w:cstheme="majorHAns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C5EC4" w:rsidRDefault="00AC570D" w:rsidP="00AC570D">
            <w:pPr>
              <w:spacing w:line="256" w:lineRule="auto"/>
              <w:ind w:left="-57" w:right="-57"/>
              <w:rPr>
                <w:rFonts w:asciiTheme="majorHAnsi" w:hAnsiTheme="majorHAnsi" w:cstheme="majorHAnsi"/>
              </w:rPr>
            </w:pPr>
            <w:r>
              <w:rPr>
                <w:rFonts w:asciiTheme="majorHAnsi" w:hAnsiTheme="majorHAnsi" w:cstheme="majorHAnsi"/>
              </w:rPr>
              <w:t>lucr</w:t>
            </w:r>
            <w:r w:rsidR="00AE17DB">
              <w:rPr>
                <w:rFonts w:asciiTheme="majorHAnsi" w:hAnsiTheme="majorHAnsi" w:cstheme="majorHAnsi"/>
              </w:rPr>
              <w:t>are</w:t>
            </w:r>
          </w:p>
        </w:tc>
        <w:tc>
          <w:tcPr>
            <w:tcW w:w="992" w:type="dxa"/>
            <w:tcBorders>
              <w:top w:val="single" w:sz="4" w:space="0" w:color="auto"/>
              <w:left w:val="single" w:sz="4" w:space="0" w:color="auto"/>
              <w:bottom w:val="single" w:sz="4" w:space="0" w:color="auto"/>
              <w:right w:val="single" w:sz="4" w:space="0" w:color="auto"/>
            </w:tcBorders>
            <w:vAlign w:val="center"/>
          </w:tcPr>
          <w:p w:rsidR="008C5EC4" w:rsidRDefault="00240594">
            <w:pPr>
              <w:spacing w:line="256" w:lineRule="auto"/>
              <w:ind w:left="-57" w:right="-57"/>
              <w:jc w:val="center"/>
              <w:rPr>
                <w:rFonts w:asciiTheme="majorHAnsi" w:hAnsiTheme="majorHAnsi" w:cstheme="majorHAnsi"/>
              </w:rPr>
            </w:pPr>
            <w:r>
              <w:rPr>
                <w:rFonts w:asciiTheme="majorHAnsi" w:hAnsiTheme="majorHAnsi" w:cstheme="majorHAnsi"/>
              </w:rPr>
              <w:t>1</w:t>
            </w:r>
          </w:p>
        </w:tc>
        <w:tc>
          <w:tcPr>
            <w:tcW w:w="3402" w:type="dxa"/>
            <w:tcBorders>
              <w:top w:val="single" w:sz="4" w:space="0" w:color="auto"/>
              <w:left w:val="single" w:sz="4" w:space="0" w:color="auto"/>
              <w:bottom w:val="single" w:sz="4" w:space="0" w:color="auto"/>
              <w:right w:val="single" w:sz="4" w:space="0" w:color="auto"/>
            </w:tcBorders>
            <w:vAlign w:val="center"/>
          </w:tcPr>
          <w:p w:rsidR="008C5EC4" w:rsidRDefault="00AE17DB">
            <w:pPr>
              <w:spacing w:line="256" w:lineRule="auto"/>
              <w:ind w:left="-57" w:right="-57"/>
              <w:jc w:val="center"/>
              <w:rPr>
                <w:rFonts w:asciiTheme="majorHAnsi" w:hAnsiTheme="majorHAnsi" w:cstheme="majorHAnsi"/>
              </w:rPr>
            </w:pPr>
            <w:r>
              <w:rPr>
                <w:rFonts w:asciiTheme="majorHAnsi" w:hAnsiTheme="majorHAnsi" w:cstheme="majorHAnsi"/>
              </w:rPr>
              <w:t xml:space="preserve">Anexa nr.1 </w:t>
            </w:r>
          </w:p>
          <w:p w:rsidR="00240594" w:rsidRDefault="00240594">
            <w:pPr>
              <w:spacing w:line="256" w:lineRule="auto"/>
              <w:ind w:left="-57" w:right="-57"/>
              <w:jc w:val="center"/>
              <w:rPr>
                <w:rFonts w:asciiTheme="majorHAnsi" w:hAnsiTheme="majorHAnsi" w:cstheme="majorHAnsi"/>
              </w:rPr>
            </w:pPr>
          </w:p>
        </w:tc>
      </w:tr>
    </w:tbl>
    <w:p w:rsidR="008C5EC4" w:rsidRDefault="008C5EC4" w:rsidP="008C5EC4">
      <w:pPr>
        <w:ind w:left="-57" w:right="-57"/>
        <w:jc w:val="center"/>
        <w:rPr>
          <w:rFonts w:asciiTheme="majorHAnsi" w:hAnsiTheme="majorHAnsi" w:cstheme="majorHAnsi"/>
          <w:b/>
        </w:rPr>
      </w:pPr>
    </w:p>
    <w:p w:rsidR="008C5EC4" w:rsidRDefault="008C5EC4" w:rsidP="008C5EC4">
      <w:pPr>
        <w:rPr>
          <w:rFonts w:asciiTheme="majorHAnsi" w:hAnsiTheme="majorHAnsi" w:cstheme="majorHAnsi"/>
        </w:rPr>
      </w:pPr>
    </w:p>
    <w:p w:rsidR="008C5EC4" w:rsidRDefault="008C5EC4" w:rsidP="008C5EC4">
      <w:pPr>
        <w:pStyle w:val="Style3"/>
        <w:numPr>
          <w:ilvl w:val="0"/>
          <w:numId w:val="32"/>
        </w:numPr>
        <w:jc w:val="center"/>
        <w:rPr>
          <w:rFonts w:asciiTheme="majorHAnsi" w:eastAsiaTheme="majorEastAsia" w:hAnsiTheme="majorHAnsi" w:cstheme="majorHAnsi"/>
          <w:bCs/>
          <w:noProof/>
          <w:color w:val="4F81BD" w:themeColor="accent1"/>
          <w:lang w:val="ro-RO" w:eastAsia="en-US"/>
        </w:rPr>
      </w:pPr>
      <w:bookmarkStart w:id="166" w:name="_Toc358300270"/>
      <w:bookmarkStart w:id="167" w:name="_Toc449692084"/>
      <w:r>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8C5EC4" w:rsidRDefault="008C5EC4" w:rsidP="008C5EC4">
      <w:pPr>
        <w:rPr>
          <w:rFonts w:asciiTheme="majorHAnsi" w:hAnsiTheme="majorHAnsi" w:cstheme="majorHAnsi"/>
          <w:b/>
        </w:rPr>
      </w:pPr>
    </w:p>
    <w:p w:rsidR="008C5EC4" w:rsidRDefault="008C5EC4" w:rsidP="008C5EC4">
      <w:pPr>
        <w:rPr>
          <w:rFonts w:asciiTheme="majorHAnsi" w:hAnsiTheme="majorHAnsi" w:cstheme="majorHAnsi"/>
        </w:rPr>
      </w:pPr>
      <w:r>
        <w:rPr>
          <w:rFonts w:asciiTheme="majorHAnsi" w:hAnsiTheme="majorHAnsi" w:cstheme="majorHAnsi"/>
          <w:b/>
        </w:rPr>
        <w:t>Ofertantul va include în ofertă următoarele documente/cerințe:</w:t>
      </w:r>
    </w:p>
    <w:tbl>
      <w:tblPr>
        <w:tblStyle w:val="a9"/>
        <w:tblW w:w="9776" w:type="dxa"/>
        <w:tblLook w:val="04A0" w:firstRow="1" w:lastRow="0" w:firstColumn="1" w:lastColumn="0" w:noHBand="0" w:noVBand="1"/>
      </w:tblPr>
      <w:tblGrid>
        <w:gridCol w:w="704"/>
        <w:gridCol w:w="3968"/>
        <w:gridCol w:w="3687"/>
        <w:gridCol w:w="1417"/>
      </w:tblGrid>
      <w:tr w:rsidR="008C5EC4" w:rsidTr="008C5EC4">
        <w:tc>
          <w:tcPr>
            <w:tcW w:w="70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ind w:left="-120" w:right="-108"/>
              <w:jc w:val="center"/>
              <w:rPr>
                <w:rFonts w:asciiTheme="majorHAnsi" w:hAnsiTheme="majorHAnsi" w:cstheme="majorHAnsi"/>
                <w:spacing w:val="-4"/>
              </w:rPr>
            </w:pPr>
            <w:r>
              <w:rPr>
                <w:rFonts w:asciiTheme="majorHAnsi" w:hAnsiTheme="majorHAnsi" w:cstheme="majorHAnsi"/>
                <w:spacing w:val="-4"/>
              </w:rPr>
              <w:t>Nr.</w:t>
            </w:r>
          </w:p>
        </w:tc>
        <w:tc>
          <w:tcPr>
            <w:tcW w:w="3968"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6"/>
              <w:tabs>
                <w:tab w:val="left" w:pos="567"/>
              </w:tabs>
              <w:ind w:left="-57" w:right="-57"/>
              <w:jc w:val="center"/>
              <w:rPr>
                <w:rFonts w:asciiTheme="majorHAnsi" w:hAnsiTheme="majorHAnsi" w:cstheme="majorHAnsi"/>
                <w:szCs w:val="24"/>
              </w:rPr>
            </w:pPr>
            <w:bookmarkStart w:id="168" w:name="_Toc449692085"/>
            <w:r>
              <w:rPr>
                <w:rStyle w:val="a8"/>
                <w:rFonts w:asciiTheme="majorHAnsi" w:hAnsiTheme="majorHAnsi" w:cstheme="majorHAnsi"/>
                <w:iCs/>
                <w:szCs w:val="24"/>
              </w:rPr>
              <w:t>Denumirea</w:t>
            </w:r>
            <w:r>
              <w:rPr>
                <w:rFonts w:asciiTheme="majorHAnsi" w:hAnsiTheme="majorHAnsi" w:cstheme="majorHAnsi"/>
                <w:b/>
                <w:szCs w:val="24"/>
              </w:rPr>
              <w:t xml:space="preserve"> documentului/cerințelor</w:t>
            </w:r>
            <w:bookmarkEnd w:id="168"/>
          </w:p>
        </w:tc>
        <w:tc>
          <w:tcPr>
            <w:tcW w:w="3687"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6"/>
              <w:tabs>
                <w:tab w:val="left" w:pos="567"/>
              </w:tabs>
              <w:ind w:left="-57" w:right="-57"/>
              <w:jc w:val="center"/>
              <w:rPr>
                <w:rFonts w:asciiTheme="majorHAnsi" w:hAnsiTheme="majorHAnsi" w:cstheme="majorHAnsi"/>
                <w:b/>
                <w:szCs w:val="24"/>
              </w:rPr>
            </w:pPr>
            <w:r>
              <w:rPr>
                <w:rStyle w:val="a8"/>
                <w:rFonts w:asciiTheme="majorHAnsi" w:hAnsiTheme="majorHAnsi" w:cstheme="majorHAnsi"/>
                <w:b/>
                <w:iCs/>
                <w:szCs w:val="24"/>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6"/>
              <w:tabs>
                <w:tab w:val="left" w:pos="567"/>
              </w:tabs>
              <w:ind w:left="-113" w:right="-113"/>
              <w:jc w:val="center"/>
              <w:rPr>
                <w:rFonts w:asciiTheme="majorHAnsi" w:hAnsiTheme="majorHAnsi" w:cstheme="majorHAnsi"/>
                <w:b/>
                <w:szCs w:val="24"/>
              </w:rPr>
            </w:pPr>
            <w:r>
              <w:rPr>
                <w:rFonts w:asciiTheme="majorHAnsi" w:hAnsiTheme="majorHAnsi" w:cstheme="majorHAnsi"/>
                <w:b/>
                <w:szCs w:val="24"/>
              </w:rPr>
              <w:t>Obl.</w:t>
            </w:r>
          </w:p>
          <w:p w:rsidR="008C5EC4" w:rsidRDefault="008C5EC4">
            <w:pPr>
              <w:pStyle w:val="a6"/>
              <w:ind w:left="-113" w:right="-113"/>
              <w:jc w:val="center"/>
              <w:rPr>
                <w:rFonts w:asciiTheme="majorHAnsi" w:hAnsiTheme="majorHAnsi" w:cstheme="majorHAnsi"/>
                <w:b/>
                <w:i/>
                <w:szCs w:val="24"/>
              </w:rPr>
            </w:pPr>
            <w:r>
              <w:rPr>
                <w:rFonts w:asciiTheme="majorHAnsi" w:hAnsiTheme="majorHAnsi" w:cstheme="majorHAnsi"/>
                <w:b/>
                <w:i/>
                <w:szCs w:val="24"/>
              </w:rPr>
              <w:t>Da /Nu</w:t>
            </w:r>
          </w:p>
        </w:tc>
      </w:tr>
      <w:tr w:rsidR="008C5EC4" w:rsidTr="008C5EC4">
        <w:tc>
          <w:tcPr>
            <w:tcW w:w="704" w:type="dxa"/>
            <w:tcBorders>
              <w:top w:val="single" w:sz="4" w:space="0" w:color="auto"/>
              <w:left w:val="single" w:sz="4" w:space="0" w:color="auto"/>
              <w:bottom w:val="single" w:sz="4" w:space="0" w:color="auto"/>
              <w:right w:val="single" w:sz="4" w:space="0" w:color="auto"/>
            </w:tcBorders>
          </w:tcPr>
          <w:p w:rsidR="008C5EC4" w:rsidRDefault="005A5CC0">
            <w:pPr>
              <w:rPr>
                <w:rFonts w:asciiTheme="majorHAnsi" w:hAnsiTheme="majorHAnsi" w:cstheme="majorHAnsi"/>
              </w:rPr>
            </w:pPr>
            <w:r>
              <w:rPr>
                <w:rFonts w:asciiTheme="majorHAnsi" w:hAnsiTheme="majorHAnsi" w:cstheme="majorHAnsi"/>
              </w:rPr>
              <w:t>1.</w:t>
            </w:r>
          </w:p>
        </w:tc>
        <w:tc>
          <w:tcPr>
            <w:tcW w:w="3968" w:type="dxa"/>
            <w:tcBorders>
              <w:top w:val="single" w:sz="4" w:space="0" w:color="auto"/>
              <w:left w:val="single" w:sz="4" w:space="0" w:color="auto"/>
              <w:bottom w:val="single" w:sz="4" w:space="0" w:color="auto"/>
              <w:right w:val="single" w:sz="4" w:space="0" w:color="auto"/>
            </w:tcBorders>
          </w:tcPr>
          <w:p w:rsidR="008C5EC4" w:rsidRDefault="005A5CC0">
            <w:pPr>
              <w:rPr>
                <w:rFonts w:asciiTheme="majorHAnsi" w:hAnsiTheme="majorHAnsi" w:cstheme="majorHAnsi"/>
              </w:rPr>
            </w:pPr>
            <w:r>
              <w:rPr>
                <w:iCs/>
                <w:lang w:eastAsia="zh-CN"/>
              </w:rPr>
              <w:t>Oferta</w:t>
            </w:r>
          </w:p>
        </w:tc>
        <w:tc>
          <w:tcPr>
            <w:tcW w:w="3687" w:type="dxa"/>
            <w:tcBorders>
              <w:top w:val="single" w:sz="4" w:space="0" w:color="auto"/>
              <w:left w:val="single" w:sz="4" w:space="0" w:color="auto"/>
              <w:bottom w:val="single" w:sz="4" w:space="0" w:color="auto"/>
              <w:right w:val="single" w:sz="4" w:space="0" w:color="auto"/>
            </w:tcBorders>
          </w:tcPr>
          <w:p w:rsidR="008C5EC4" w:rsidRDefault="00AC570D">
            <w:pPr>
              <w:rPr>
                <w:rFonts w:asciiTheme="majorHAnsi" w:hAnsiTheme="majorHAnsi" w:cstheme="majorHAnsi"/>
              </w:rPr>
            </w:pPr>
            <w:r>
              <w:rPr>
                <w:iCs/>
                <w:lang w:eastAsia="zh-CN"/>
              </w:rPr>
              <w:t>Formularul F.3.1</w:t>
            </w:r>
            <w:r w:rsidR="00CE7640">
              <w:rPr>
                <w:iCs/>
                <w:lang w:eastAsia="zh-CN"/>
              </w:rPr>
              <w:t>,original, semnat și ștampilat de către operatorul economic. Sumele să fie indicate cu TVA și fără TVA:</w:t>
            </w:r>
          </w:p>
        </w:tc>
        <w:tc>
          <w:tcPr>
            <w:tcW w:w="1417" w:type="dxa"/>
            <w:tcBorders>
              <w:top w:val="single" w:sz="4" w:space="0" w:color="auto"/>
              <w:left w:val="single" w:sz="4" w:space="0" w:color="auto"/>
              <w:bottom w:val="single" w:sz="4" w:space="0" w:color="auto"/>
              <w:right w:val="single" w:sz="4" w:space="0" w:color="auto"/>
            </w:tcBorders>
          </w:tcPr>
          <w:p w:rsidR="008C5EC4"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2</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5A78F5">
            <w:pPr>
              <w:rPr>
                <w:iCs/>
                <w:lang w:eastAsia="zh-CN"/>
              </w:rPr>
            </w:pPr>
            <w:r>
              <w:rPr>
                <w:lang w:val="en-US"/>
              </w:rPr>
              <w:t xml:space="preserve">Informaţii generale despre ofertant  </w:t>
            </w:r>
          </w:p>
        </w:tc>
        <w:tc>
          <w:tcPr>
            <w:tcW w:w="3687" w:type="dxa"/>
            <w:tcBorders>
              <w:top w:val="single" w:sz="4" w:space="0" w:color="auto"/>
              <w:left w:val="single" w:sz="4" w:space="0" w:color="auto"/>
              <w:bottom w:val="single" w:sz="4" w:space="0" w:color="auto"/>
              <w:right w:val="single" w:sz="4" w:space="0" w:color="auto"/>
            </w:tcBorders>
          </w:tcPr>
          <w:p w:rsidR="00EA0C7D" w:rsidRDefault="00EA0C7D" w:rsidP="00EA0C7D">
            <w:pPr>
              <w:tabs>
                <w:tab w:val="left" w:pos="612"/>
              </w:tabs>
              <w:spacing w:before="120" w:after="120"/>
              <w:rPr>
                <w:iCs/>
                <w:lang w:eastAsia="zh-CN"/>
              </w:rPr>
            </w:pPr>
            <w:r>
              <w:rPr>
                <w:iCs/>
                <w:lang w:eastAsia="zh-CN"/>
              </w:rPr>
              <w:t>F 3.8, original, semnat și ștampilat de către operatorul economic</w:t>
            </w:r>
          </w:p>
          <w:p w:rsidR="00012F29" w:rsidRDefault="00012F29">
            <w:pPr>
              <w:rPr>
                <w:rFonts w:asciiTheme="majorHAnsi" w:hAnsiTheme="majorHAnsi" w:cstheme="majorHAnsi"/>
              </w:rPr>
            </w:pP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3</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FE3F10">
            <w:pPr>
              <w:rPr>
                <w:iCs/>
                <w:lang w:eastAsia="zh-CN"/>
              </w:rPr>
            </w:pPr>
            <w:r>
              <w:rPr>
                <w:lang w:val="en-US"/>
              </w:rPr>
              <w:t>Certificat de înregistrare a întreprinderii</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4</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AD5B00">
            <w:pPr>
              <w:rPr>
                <w:iCs/>
                <w:lang w:eastAsia="zh-CN"/>
              </w:rPr>
            </w:pPr>
            <w:r>
              <w:rPr>
                <w:lang w:val="en-US"/>
              </w:rPr>
              <w:t>Extras din registru de stat</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5</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2C2AC1">
            <w:pPr>
              <w:rPr>
                <w:iCs/>
                <w:lang w:eastAsia="zh-CN"/>
              </w:rPr>
            </w:pPr>
            <w:r>
              <w:rPr>
                <w:lang w:val="en-US"/>
              </w:rPr>
              <w:t>Licenţa de activitate</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6</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3527D7">
            <w:pPr>
              <w:rPr>
                <w:iCs/>
                <w:lang w:eastAsia="zh-CN"/>
              </w:rPr>
            </w:pPr>
            <w:r>
              <w:rPr>
                <w:lang w:val="en-US"/>
              </w:rPr>
              <w:t>Ultimil raport financiar (2018)</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iCs/>
                <w:lang w:eastAsia="zh-CN"/>
              </w:rPr>
              <w:t>Copie, semnată și ștampilată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rsidP="006C0074">
            <w:pPr>
              <w:rPr>
                <w:rFonts w:asciiTheme="majorHAnsi" w:hAnsiTheme="majorHAnsi" w:cstheme="majorHAnsi"/>
              </w:rPr>
            </w:pPr>
            <w:r>
              <w:rPr>
                <w:rFonts w:asciiTheme="majorHAnsi" w:hAnsiTheme="majorHAnsi" w:cstheme="majorHAnsi"/>
              </w:rPr>
              <w:t>7</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6E15E5" w:rsidRDefault="006E15E5" w:rsidP="006E15E5">
            <w:pPr>
              <w:rPr>
                <w:lang w:val="en-US"/>
              </w:rPr>
            </w:pPr>
            <w:r>
              <w:rPr>
                <w:lang w:val="en-US"/>
              </w:rPr>
              <w:t xml:space="preserve">Declaraţie privind dotările specifice, utilajul şi echipamentul ethnic necesar. </w:t>
            </w:r>
          </w:p>
          <w:p w:rsidR="00012F29" w:rsidRPr="006E15E5" w:rsidRDefault="00012F29">
            <w:pPr>
              <w:rPr>
                <w:iCs/>
                <w:lang w:val="en-US" w:eastAsia="zh-CN"/>
              </w:rPr>
            </w:pP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rFonts w:asciiTheme="majorHAnsi" w:hAnsiTheme="majorHAnsi" w:cstheme="majorHAnsi"/>
              </w:rPr>
              <w:t>F 3.12,</w:t>
            </w:r>
            <w:r w:rsidR="00046BEB">
              <w:rPr>
                <w:rFonts w:asciiTheme="majorHAnsi" w:hAnsiTheme="majorHAnsi" w:cstheme="majorHAnsi"/>
              </w:rPr>
              <w:t xml:space="preserve"> </w:t>
            </w:r>
            <w:r w:rsidR="00046BEB">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012F29" w:rsidP="006C0074">
            <w:pPr>
              <w:rPr>
                <w:rFonts w:asciiTheme="majorHAnsi" w:hAnsiTheme="majorHAnsi" w:cstheme="majorHAnsi"/>
              </w:rPr>
            </w:pPr>
            <w:r>
              <w:rPr>
                <w:rFonts w:asciiTheme="majorHAnsi" w:hAnsiTheme="majorHAnsi" w:cstheme="majorHAnsi"/>
              </w:rPr>
              <w:t>`</w:t>
            </w:r>
            <w:r w:rsidR="006C0074">
              <w:rPr>
                <w:rFonts w:asciiTheme="majorHAnsi" w:hAnsiTheme="majorHAnsi" w:cstheme="majorHAnsi"/>
              </w:rPr>
              <w:t>8</w:t>
            </w:r>
            <w:r>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C10212">
            <w:pPr>
              <w:rPr>
                <w:iCs/>
                <w:lang w:eastAsia="zh-CN"/>
              </w:rPr>
            </w:pPr>
            <w:r>
              <w:rPr>
                <w:lang w:val="en-US"/>
              </w:rPr>
              <w:t>Declaraţie privind personalul  de specialitate propus pentru îndeplinirea contractului.</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rFonts w:asciiTheme="majorHAnsi" w:hAnsiTheme="majorHAnsi" w:cstheme="majorHAnsi"/>
              </w:rPr>
              <w:t>F 3.13,</w:t>
            </w:r>
            <w:r w:rsidR="00046BEB">
              <w:rPr>
                <w:rFonts w:asciiTheme="majorHAnsi" w:hAnsiTheme="majorHAnsi" w:cstheme="majorHAnsi"/>
              </w:rPr>
              <w:t xml:space="preserve"> </w:t>
            </w:r>
            <w:r w:rsidR="00046BEB">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t>9</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D61B02">
            <w:pPr>
              <w:rPr>
                <w:iCs/>
                <w:lang w:eastAsia="zh-CN"/>
              </w:rPr>
            </w:pPr>
            <w:r>
              <w:rPr>
                <w:lang w:val="en-US"/>
              </w:rPr>
              <w:t>Avizul Inspecţiei de Stat în Construcţii.</w:t>
            </w:r>
          </w:p>
        </w:tc>
        <w:tc>
          <w:tcPr>
            <w:tcW w:w="3687" w:type="dxa"/>
            <w:tcBorders>
              <w:top w:val="single" w:sz="4" w:space="0" w:color="auto"/>
              <w:left w:val="single" w:sz="4" w:space="0" w:color="auto"/>
              <w:bottom w:val="single" w:sz="4" w:space="0" w:color="auto"/>
              <w:right w:val="single" w:sz="4" w:space="0" w:color="auto"/>
            </w:tcBorders>
          </w:tcPr>
          <w:p w:rsidR="00012F29" w:rsidRDefault="00172AD7">
            <w:pPr>
              <w:rPr>
                <w:rFonts w:asciiTheme="majorHAnsi" w:hAnsiTheme="majorHAnsi" w:cstheme="majorHAnsi"/>
              </w:rPr>
            </w:pPr>
            <w:r>
              <w:rPr>
                <w:rFonts w:asciiTheme="majorHAnsi" w:hAnsiTheme="majorHAnsi" w:cstheme="majorHAnsi"/>
              </w:rPr>
              <w:t>F 3.16,</w:t>
            </w:r>
            <w:r w:rsidR="00046BEB">
              <w:rPr>
                <w:rFonts w:asciiTheme="majorHAnsi" w:hAnsiTheme="majorHAnsi" w:cstheme="majorHAnsi"/>
              </w:rPr>
              <w:t xml:space="preserve"> </w:t>
            </w:r>
            <w:r w:rsidR="00046BEB">
              <w:rPr>
                <w:iCs/>
                <w:lang w:eastAsia="zh-CN"/>
              </w:rPr>
              <w:t>copie,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012F29" w:rsidP="006C0074">
            <w:pPr>
              <w:rPr>
                <w:rFonts w:asciiTheme="majorHAnsi" w:hAnsiTheme="majorHAnsi" w:cstheme="majorHAnsi"/>
              </w:rPr>
            </w:pPr>
            <w:r>
              <w:rPr>
                <w:rFonts w:asciiTheme="majorHAnsi" w:hAnsiTheme="majorHAnsi" w:cstheme="majorHAnsi"/>
              </w:rPr>
              <w:t>1</w:t>
            </w:r>
            <w:r w:rsidR="006C0074">
              <w:rPr>
                <w:rFonts w:asciiTheme="majorHAnsi" w:hAnsiTheme="majorHAnsi" w:cstheme="majorHAnsi"/>
              </w:rPr>
              <w:t>0</w:t>
            </w:r>
            <w:r>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007FFD">
            <w:pPr>
              <w:rPr>
                <w:iCs/>
                <w:lang w:eastAsia="zh-CN"/>
              </w:rPr>
            </w:pPr>
            <w:r>
              <w:rPr>
                <w:lang w:val="en-US"/>
              </w:rPr>
              <w:t xml:space="preserve">Devizele locale aferente ofertei   </w:t>
            </w:r>
          </w:p>
        </w:tc>
        <w:tc>
          <w:tcPr>
            <w:tcW w:w="3687" w:type="dxa"/>
            <w:tcBorders>
              <w:top w:val="single" w:sz="4" w:space="0" w:color="auto"/>
              <w:left w:val="single" w:sz="4" w:space="0" w:color="auto"/>
              <w:bottom w:val="single" w:sz="4" w:space="0" w:color="auto"/>
              <w:right w:val="single" w:sz="4" w:space="0" w:color="auto"/>
            </w:tcBorders>
          </w:tcPr>
          <w:p w:rsidR="00012F29" w:rsidRDefault="00172AD7" w:rsidP="00172AD7">
            <w:pPr>
              <w:rPr>
                <w:rFonts w:asciiTheme="majorHAnsi" w:hAnsiTheme="majorHAnsi" w:cstheme="majorHAnsi"/>
              </w:rPr>
            </w:pPr>
            <w:r>
              <w:rPr>
                <w:rFonts w:asciiTheme="majorHAnsi" w:hAnsiTheme="majorHAnsi" w:cstheme="majorHAnsi"/>
              </w:rPr>
              <w:t>F 3;5;7;</w:t>
            </w:r>
            <w:r w:rsidR="00046BEB">
              <w:rPr>
                <w:rFonts w:asciiTheme="majorHAnsi" w:hAnsiTheme="majorHAnsi" w:cstheme="majorHAnsi"/>
              </w:rPr>
              <w:t xml:space="preserve"> </w:t>
            </w:r>
            <w:r w:rsidR="00046BEB">
              <w:rPr>
                <w:iCs/>
                <w:lang w:eastAsia="zh-CN"/>
              </w:rPr>
              <w:t xml:space="preserve">original, semnat și </w:t>
            </w:r>
            <w:r w:rsidR="00046BEB">
              <w:rPr>
                <w:iCs/>
                <w:lang w:eastAsia="zh-CN"/>
              </w:rPr>
              <w:lastRenderedPageBreak/>
              <w:t>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lastRenderedPageBreak/>
              <w:t>Obligatoriu</w:t>
            </w:r>
          </w:p>
        </w:tc>
      </w:tr>
      <w:tr w:rsidR="00012F29" w:rsidTr="008C5EC4">
        <w:tc>
          <w:tcPr>
            <w:tcW w:w="704" w:type="dxa"/>
            <w:tcBorders>
              <w:top w:val="single" w:sz="4" w:space="0" w:color="auto"/>
              <w:left w:val="single" w:sz="4" w:space="0" w:color="auto"/>
              <w:bottom w:val="single" w:sz="4" w:space="0" w:color="auto"/>
              <w:right w:val="single" w:sz="4" w:space="0" w:color="auto"/>
            </w:tcBorders>
          </w:tcPr>
          <w:p w:rsidR="00012F29" w:rsidRDefault="006C0074">
            <w:pPr>
              <w:rPr>
                <w:rFonts w:asciiTheme="majorHAnsi" w:hAnsiTheme="majorHAnsi" w:cstheme="majorHAnsi"/>
              </w:rPr>
            </w:pPr>
            <w:r>
              <w:rPr>
                <w:rFonts w:asciiTheme="majorHAnsi" w:hAnsiTheme="majorHAnsi" w:cstheme="majorHAnsi"/>
              </w:rPr>
              <w:lastRenderedPageBreak/>
              <w:t>11</w:t>
            </w:r>
            <w:r w:rsidR="00012F29">
              <w:rPr>
                <w:rFonts w:asciiTheme="majorHAnsi" w:hAnsiTheme="majorHAnsi" w:cstheme="majorHAnsi"/>
              </w:rPr>
              <w:t>.</w:t>
            </w:r>
          </w:p>
        </w:tc>
        <w:tc>
          <w:tcPr>
            <w:tcW w:w="3968" w:type="dxa"/>
            <w:tcBorders>
              <w:top w:val="single" w:sz="4" w:space="0" w:color="auto"/>
              <w:left w:val="single" w:sz="4" w:space="0" w:color="auto"/>
              <w:bottom w:val="single" w:sz="4" w:space="0" w:color="auto"/>
              <w:right w:val="single" w:sz="4" w:space="0" w:color="auto"/>
            </w:tcBorders>
          </w:tcPr>
          <w:p w:rsidR="00012F29" w:rsidRDefault="00896041">
            <w:pPr>
              <w:rPr>
                <w:iCs/>
                <w:lang w:eastAsia="zh-CN"/>
              </w:rPr>
            </w:pPr>
            <w:r>
              <w:rPr>
                <w:lang w:val="en-US"/>
              </w:rPr>
              <w:t>Certificat de la organele Inspectoratului Fiscal de Stat privind datoriile la Bugetul Public Naţional</w:t>
            </w:r>
          </w:p>
        </w:tc>
        <w:tc>
          <w:tcPr>
            <w:tcW w:w="3687" w:type="dxa"/>
            <w:tcBorders>
              <w:top w:val="single" w:sz="4" w:space="0" w:color="auto"/>
              <w:left w:val="single" w:sz="4" w:space="0" w:color="auto"/>
              <w:bottom w:val="single" w:sz="4" w:space="0" w:color="auto"/>
              <w:right w:val="single" w:sz="4" w:space="0" w:color="auto"/>
            </w:tcBorders>
          </w:tcPr>
          <w:p w:rsidR="00012F29" w:rsidRDefault="00046BEB">
            <w:pPr>
              <w:rPr>
                <w:rFonts w:asciiTheme="majorHAnsi" w:hAnsiTheme="majorHAnsi" w:cstheme="majorHAnsi"/>
              </w:rPr>
            </w:pPr>
            <w:r>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012F29" w:rsidRDefault="008B066F">
            <w:pPr>
              <w:rPr>
                <w:rFonts w:asciiTheme="majorHAnsi" w:hAnsiTheme="majorHAnsi" w:cstheme="majorHAnsi"/>
              </w:rPr>
            </w:pPr>
            <w:r>
              <w:rPr>
                <w:iCs/>
                <w:lang w:eastAsia="zh-CN"/>
              </w:rPr>
              <w:t>Obligatoriu</w:t>
            </w:r>
          </w:p>
        </w:tc>
      </w:tr>
      <w:tr w:rsidR="005D779A" w:rsidTr="008C5EC4">
        <w:tc>
          <w:tcPr>
            <w:tcW w:w="704" w:type="dxa"/>
            <w:tcBorders>
              <w:top w:val="single" w:sz="4" w:space="0" w:color="auto"/>
              <w:left w:val="single" w:sz="4" w:space="0" w:color="auto"/>
              <w:bottom w:val="single" w:sz="4" w:space="0" w:color="auto"/>
              <w:right w:val="single" w:sz="4" w:space="0" w:color="auto"/>
            </w:tcBorders>
          </w:tcPr>
          <w:p w:rsidR="005D779A" w:rsidRDefault="005D779A">
            <w:pPr>
              <w:rPr>
                <w:rFonts w:asciiTheme="majorHAnsi" w:hAnsiTheme="majorHAnsi" w:cstheme="majorHAnsi"/>
              </w:rPr>
            </w:pPr>
            <w:r>
              <w:rPr>
                <w:rFonts w:asciiTheme="majorHAnsi" w:hAnsiTheme="majorHAnsi" w:cstheme="majorHAnsi"/>
              </w:rPr>
              <w:t>12.</w:t>
            </w:r>
          </w:p>
        </w:tc>
        <w:tc>
          <w:tcPr>
            <w:tcW w:w="3968" w:type="dxa"/>
            <w:tcBorders>
              <w:top w:val="single" w:sz="4" w:space="0" w:color="auto"/>
              <w:left w:val="single" w:sz="4" w:space="0" w:color="auto"/>
              <w:bottom w:val="single" w:sz="4" w:space="0" w:color="auto"/>
              <w:right w:val="single" w:sz="4" w:space="0" w:color="auto"/>
            </w:tcBorders>
          </w:tcPr>
          <w:p w:rsidR="005D779A" w:rsidRDefault="005D779A">
            <w:pPr>
              <w:rPr>
                <w:lang w:val="en-US"/>
              </w:rPr>
            </w:pPr>
            <w:r>
              <w:rPr>
                <w:lang w:val="en-US"/>
              </w:rPr>
              <w:t>Perioada de garanţie a lurărilor- confirmare, minim 5 ani</w:t>
            </w:r>
          </w:p>
        </w:tc>
        <w:tc>
          <w:tcPr>
            <w:tcW w:w="3687" w:type="dxa"/>
            <w:tcBorders>
              <w:top w:val="single" w:sz="4" w:space="0" w:color="auto"/>
              <w:left w:val="single" w:sz="4" w:space="0" w:color="auto"/>
              <w:bottom w:val="single" w:sz="4" w:space="0" w:color="auto"/>
              <w:right w:val="single" w:sz="4" w:space="0" w:color="auto"/>
            </w:tcBorders>
          </w:tcPr>
          <w:p w:rsidR="005D779A" w:rsidRDefault="005D779A" w:rsidP="00057C08">
            <w:pPr>
              <w:rPr>
                <w:rFonts w:asciiTheme="majorHAnsi" w:hAnsiTheme="majorHAnsi" w:cstheme="majorHAnsi"/>
              </w:rPr>
            </w:pPr>
            <w:r>
              <w:rPr>
                <w:iCs/>
                <w:lang w:eastAsia="zh-CN"/>
              </w:rPr>
              <w:t>Original, semnat și ștampilat de către operatorul economic</w:t>
            </w:r>
          </w:p>
        </w:tc>
        <w:tc>
          <w:tcPr>
            <w:tcW w:w="1417" w:type="dxa"/>
            <w:tcBorders>
              <w:top w:val="single" w:sz="4" w:space="0" w:color="auto"/>
              <w:left w:val="single" w:sz="4" w:space="0" w:color="auto"/>
              <w:bottom w:val="single" w:sz="4" w:space="0" w:color="auto"/>
              <w:right w:val="single" w:sz="4" w:space="0" w:color="auto"/>
            </w:tcBorders>
          </w:tcPr>
          <w:p w:rsidR="005D779A" w:rsidRDefault="005D779A" w:rsidP="00057C08">
            <w:pPr>
              <w:rPr>
                <w:rFonts w:asciiTheme="majorHAnsi" w:hAnsiTheme="majorHAnsi" w:cstheme="majorHAnsi"/>
              </w:rPr>
            </w:pPr>
            <w:r>
              <w:rPr>
                <w:iCs/>
                <w:lang w:eastAsia="zh-CN"/>
              </w:rPr>
              <w:t>Obligatoriu</w:t>
            </w:r>
          </w:p>
        </w:tc>
      </w:tr>
    </w:tbl>
    <w:p w:rsidR="008C5EC4" w:rsidRDefault="008C5EC4" w:rsidP="008C5EC4">
      <w:pPr>
        <w:rPr>
          <w:rFonts w:asciiTheme="majorHAnsi" w:hAnsiTheme="majorHAnsi" w:cstheme="majorHAnsi"/>
        </w:rPr>
      </w:pPr>
    </w:p>
    <w:p w:rsidR="008C5EC4" w:rsidRDefault="008C5EC4" w:rsidP="008C5EC4">
      <w:pPr>
        <w:rPr>
          <w:rFonts w:asciiTheme="majorHAnsi" w:hAnsiTheme="majorHAnsi" w:cstheme="majorHAnsi"/>
        </w:rPr>
      </w:pPr>
    </w:p>
    <w:p w:rsidR="008C5EC4" w:rsidRDefault="008C5EC4" w:rsidP="008C5EC4">
      <w:pPr>
        <w:pStyle w:val="2"/>
        <w:keepNext w:val="0"/>
        <w:keepLines w:val="0"/>
        <w:numPr>
          <w:ilvl w:val="3"/>
          <w:numId w:val="29"/>
        </w:numPr>
        <w:tabs>
          <w:tab w:val="left" w:pos="360"/>
        </w:tabs>
        <w:spacing w:before="0"/>
        <w:ind w:left="2410" w:hanging="567"/>
        <w:jc w:val="center"/>
        <w:rPr>
          <w:rFonts w:cstheme="majorHAnsi"/>
          <w:sz w:val="24"/>
          <w:szCs w:val="24"/>
        </w:rPr>
      </w:pPr>
      <w:bookmarkStart w:id="169" w:name="_Toc449539081"/>
      <w:bookmarkStart w:id="170" w:name="_Toc392180193"/>
      <w:r>
        <w:rPr>
          <w:rFonts w:cstheme="majorHAnsi"/>
          <w:sz w:val="24"/>
          <w:szCs w:val="24"/>
        </w:rPr>
        <w:t>Pregătirea ofertelor</w:t>
      </w:r>
      <w:bookmarkEnd w:id="169"/>
      <w:bookmarkEnd w:id="170"/>
    </w:p>
    <w:p w:rsidR="008C5EC4" w:rsidRDefault="008C5EC4" w:rsidP="008C5EC4">
      <w:pPr>
        <w:rPr>
          <w:rFonts w:asciiTheme="majorHAnsi" w:hAnsiTheme="majorHAnsi" w:cstheme="majorHAnsi"/>
        </w:rPr>
      </w:pPr>
    </w:p>
    <w:tbl>
      <w:tblPr>
        <w:tblW w:w="10320" w:type="dxa"/>
        <w:tblLayout w:type="fixed"/>
        <w:tblLook w:val="04A0" w:firstRow="1" w:lastRow="0" w:firstColumn="1" w:lastColumn="0" w:noHBand="0" w:noVBand="1"/>
      </w:tblPr>
      <w:tblGrid>
        <w:gridCol w:w="535"/>
        <w:gridCol w:w="2833"/>
        <w:gridCol w:w="284"/>
        <w:gridCol w:w="2579"/>
        <w:gridCol w:w="4081"/>
        <w:gridCol w:w="8"/>
      </w:tblGrid>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a4"/>
              <w:tabs>
                <w:tab w:val="left" w:pos="540"/>
              </w:tabs>
              <w:suppressAutoHyphens/>
              <w:spacing w:after="120" w:line="256" w:lineRule="auto"/>
              <w:jc w:val="both"/>
              <w:rPr>
                <w:rFonts w:asciiTheme="majorHAnsi" w:hAnsiTheme="majorHAnsi" w:cstheme="majorHAnsi"/>
              </w:rPr>
            </w:pPr>
            <w:r>
              <w:rPr>
                <w:rFonts w:asciiTheme="majorHAnsi" w:hAnsiTheme="majorHAnsi" w:cstheme="majorHAnsi"/>
                <w:b/>
                <w:i/>
              </w:rPr>
              <w:t>[vor fi acceptate] /[nu vor fi acceptate]</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[forma garanției a/b/c]</w:t>
            </w:r>
          </w:p>
          <w:p w:rsidR="008C5EC4" w:rsidRPr="004B10D3" w:rsidRDefault="008C5EC4" w:rsidP="004B10D3">
            <w:pPr>
              <w:numPr>
                <w:ilvl w:val="0"/>
                <w:numId w:val="33"/>
              </w:numPr>
              <w:tabs>
                <w:tab w:val="left" w:pos="372"/>
              </w:tabs>
              <w:suppressAutoHyphens/>
              <w:spacing w:before="120" w:after="120" w:line="256" w:lineRule="auto"/>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jc w:val="both"/>
              <w:rPr>
                <w:rFonts w:asciiTheme="majorHAnsi" w:hAnsiTheme="majorHAnsi" w:cstheme="majorHAnsi"/>
              </w:rPr>
            </w:pPr>
            <w:r>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6C0074">
            <w:pPr>
              <w:tabs>
                <w:tab w:val="left" w:pos="372"/>
              </w:tabs>
              <w:suppressAutoHyphens/>
              <w:spacing w:line="256" w:lineRule="auto"/>
              <w:rPr>
                <w:rFonts w:asciiTheme="majorHAnsi" w:hAnsiTheme="majorHAnsi" w:cstheme="majorHAnsi"/>
              </w:rPr>
            </w:pPr>
            <w:r>
              <w:rPr>
                <w:rFonts w:asciiTheme="majorHAnsi" w:hAnsiTheme="majorHAnsi" w:cstheme="majorHAnsi"/>
                <w:b/>
                <w:i/>
              </w:rPr>
              <w:t xml:space="preserve">0 </w:t>
            </w:r>
            <w:r w:rsidR="008C5EC4">
              <w:rPr>
                <w:rFonts w:asciiTheme="majorHAnsi" w:hAnsiTheme="majorHAnsi" w:cstheme="majorHAnsi"/>
                <w:b/>
                <w:i/>
              </w:rPr>
              <w:t xml:space="preserve">% </w:t>
            </w:r>
            <w:r w:rsidR="008C5EC4">
              <w:rPr>
                <w:rFonts w:asciiTheme="majorHAnsi" w:hAnsiTheme="majorHAnsi" w:cstheme="majorHAnsi"/>
                <w:i/>
              </w:rPr>
              <w:t>din valoarea ofertei fără TVA.</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jc w:val="both"/>
              <w:rPr>
                <w:rFonts w:asciiTheme="majorHAnsi" w:hAnsiTheme="majorHAnsi" w:cstheme="majorHAnsi"/>
              </w:rPr>
            </w:pPr>
            <w:r>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74EFB">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Incomterms,DDP 2013</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jc w:val="both"/>
              <w:rPr>
                <w:rFonts w:asciiTheme="majorHAnsi" w:hAnsiTheme="majorHAnsi" w:cstheme="majorHAnsi"/>
              </w:rPr>
            </w:pPr>
            <w:r>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EC4" w:rsidRDefault="0065315C" w:rsidP="0065315C">
            <w:pPr>
              <w:tabs>
                <w:tab w:val="left" w:pos="372"/>
              </w:tabs>
              <w:suppressAutoHyphens/>
              <w:spacing w:line="256" w:lineRule="auto"/>
              <w:rPr>
                <w:rFonts w:asciiTheme="majorHAnsi" w:hAnsiTheme="majorHAnsi" w:cstheme="majorHAnsi"/>
                <w:b/>
                <w:i/>
              </w:rPr>
            </w:pPr>
            <w:r>
              <w:rPr>
                <w:rFonts w:asciiTheme="majorHAnsi" w:hAnsiTheme="majorHAnsi" w:cstheme="majorHAnsi"/>
                <w:b/>
                <w:i/>
              </w:rPr>
              <w:t>1 lună din data semnării contractului</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line="256" w:lineRule="auto"/>
              <w:rPr>
                <w:rFonts w:asciiTheme="majorHAnsi" w:hAnsiTheme="majorHAnsi" w:cstheme="majorHAnsi"/>
              </w:rPr>
            </w:pPr>
            <w:r>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6C0074" w:rsidP="006C0074">
            <w:pPr>
              <w:tabs>
                <w:tab w:val="left" w:pos="372"/>
              </w:tabs>
              <w:suppressAutoHyphens/>
              <w:spacing w:line="256" w:lineRule="auto"/>
              <w:rPr>
                <w:rFonts w:asciiTheme="majorHAnsi" w:hAnsiTheme="majorHAnsi" w:cstheme="majorHAnsi"/>
                <w:b/>
                <w:i/>
              </w:rPr>
            </w:pPr>
            <w:r>
              <w:rPr>
                <w:rFonts w:asciiTheme="majorHAnsi" w:hAnsiTheme="majorHAnsi" w:cstheme="majorHAnsi"/>
                <w:b/>
                <w:i/>
              </w:rPr>
              <w:t>s</w:t>
            </w:r>
            <w:r w:rsidR="001840AB">
              <w:rPr>
                <w:rFonts w:asciiTheme="majorHAnsi" w:hAnsiTheme="majorHAnsi" w:cstheme="majorHAnsi"/>
                <w:b/>
                <w:i/>
              </w:rPr>
              <w:t>.</w:t>
            </w:r>
            <w:r>
              <w:rPr>
                <w:rFonts w:asciiTheme="majorHAnsi" w:hAnsiTheme="majorHAnsi" w:cstheme="majorHAnsi"/>
                <w:b/>
                <w:i/>
              </w:rPr>
              <w:t>Stoln</w:t>
            </w:r>
            <w:r w:rsidR="001840AB">
              <w:rPr>
                <w:rFonts w:asciiTheme="majorHAnsi" w:hAnsiTheme="majorHAnsi" w:cstheme="majorHAnsi"/>
                <w:b/>
                <w:i/>
              </w:rPr>
              <w:t>iceni</w:t>
            </w:r>
            <w:r w:rsidR="00632032">
              <w:rPr>
                <w:rFonts w:asciiTheme="majorHAnsi" w:hAnsiTheme="majorHAnsi" w:cstheme="majorHAnsi"/>
                <w:b/>
                <w:i/>
              </w:rPr>
              <w:t>,r-nul Edineț</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spacing w:val="-4"/>
              </w:rPr>
            </w:pPr>
            <w:r>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372"/>
              </w:tabs>
              <w:suppressAutoHyphens/>
              <w:spacing w:line="256" w:lineRule="auto"/>
              <w:rPr>
                <w:rFonts w:asciiTheme="majorHAnsi" w:hAnsiTheme="majorHAnsi" w:cstheme="majorHAnsi"/>
                <w:b/>
                <w:spacing w:val="-4"/>
              </w:rPr>
            </w:pPr>
            <w:r>
              <w:rPr>
                <w:rFonts w:asciiTheme="majorHAnsi" w:hAnsiTheme="majorHAnsi" w:cstheme="majorHAnsi"/>
                <w:b/>
                <w:spacing w:val="-4"/>
              </w:rPr>
              <w:t>Achitarea va fi efectuată conform prevederilor Legii finanțelor publice și responsabilități bugetar – fiscale nr.181 din 25.07.2014.</w:t>
            </w:r>
          </w:p>
          <w:p w:rsidR="002E65B5" w:rsidRDefault="002E65B5" w:rsidP="002E65B5">
            <w:pPr>
              <w:tabs>
                <w:tab w:val="left" w:pos="372"/>
              </w:tabs>
              <w:suppressAutoHyphens/>
              <w:spacing w:line="254" w:lineRule="auto"/>
              <w:rPr>
                <w:b/>
                <w:spacing w:val="-4"/>
              </w:rPr>
            </w:pPr>
            <w:r>
              <w:rPr>
                <w:b/>
                <w:spacing w:val="-4"/>
                <w:sz w:val="22"/>
                <w:szCs w:val="22"/>
              </w:rPr>
              <w:t>Achitarea va fi efectuată utilizînd sistemul de e-facturare</w:t>
            </w:r>
          </w:p>
          <w:p w:rsidR="002E65B5" w:rsidRDefault="002E65B5" w:rsidP="002E65B5">
            <w:pPr>
              <w:tabs>
                <w:tab w:val="left" w:pos="372"/>
              </w:tabs>
              <w:suppressAutoHyphens/>
              <w:spacing w:line="256" w:lineRule="auto"/>
              <w:rPr>
                <w:rFonts w:asciiTheme="majorHAnsi" w:hAnsiTheme="majorHAnsi" w:cstheme="majorHAnsi"/>
                <w:b/>
                <w:spacing w:val="-4"/>
              </w:rPr>
            </w:pPr>
            <w:r>
              <w:rPr>
                <w:b/>
                <w:spacing w:val="-4"/>
                <w:sz w:val="22"/>
                <w:szCs w:val="22"/>
              </w:rPr>
              <w:t xml:space="preserve">100% </w:t>
            </w:r>
            <w:r w:rsidRPr="002E65B5">
              <w:rPr>
                <w:b/>
                <w:i/>
                <w:spacing w:val="-4"/>
                <w:sz w:val="22"/>
                <w:szCs w:val="22"/>
              </w:rPr>
              <w:t>după prestarea serviciilor și verificării acestora corespunderii calității,în termen de 30 de zile de la recepționarea documentelor de însoțire</w:t>
            </w:r>
          </w:p>
          <w:p w:rsidR="008C5EC4" w:rsidRDefault="008C5EC4">
            <w:pPr>
              <w:tabs>
                <w:tab w:val="left" w:pos="372"/>
              </w:tabs>
              <w:suppressAutoHyphens/>
              <w:spacing w:line="256" w:lineRule="auto"/>
              <w:rPr>
                <w:rFonts w:asciiTheme="majorHAnsi" w:hAnsiTheme="majorHAnsi" w:cstheme="majorHAnsi"/>
                <w:i/>
                <w:spacing w:val="-4"/>
              </w:rPr>
            </w:pP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spacing w:val="-4"/>
              </w:rPr>
            </w:pPr>
            <w:r>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1840AB">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  30</w:t>
            </w:r>
            <w:r w:rsidR="008C5EC4">
              <w:rPr>
                <w:rFonts w:asciiTheme="majorHAnsi" w:hAnsiTheme="majorHAnsi" w:cstheme="majorHAnsi"/>
                <w:i/>
                <w:spacing w:val="-4"/>
              </w:rPr>
              <w:t>zile]</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lang w:eastAsia="ja-JP"/>
              </w:rPr>
            </w:pPr>
            <w:r>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1840AB">
            <w:pPr>
              <w:tabs>
                <w:tab w:val="left" w:pos="372"/>
              </w:tabs>
              <w:suppressAutoHyphens/>
              <w:spacing w:line="256" w:lineRule="auto"/>
              <w:rPr>
                <w:rFonts w:asciiTheme="majorHAnsi" w:hAnsiTheme="majorHAnsi" w:cstheme="majorHAnsi"/>
                <w:i/>
                <w:iCs/>
              </w:rPr>
            </w:pPr>
            <w:r>
              <w:rPr>
                <w:rFonts w:asciiTheme="majorHAnsi" w:hAnsiTheme="majorHAnsi" w:cstheme="majorHAnsi"/>
                <w:b/>
                <w:i/>
                <w:iCs/>
              </w:rPr>
              <w:t>[</w:t>
            </w:r>
            <w:r w:rsidR="008C5EC4">
              <w:rPr>
                <w:rFonts w:asciiTheme="majorHAnsi" w:hAnsiTheme="majorHAnsi" w:cstheme="majorHAnsi"/>
                <w:b/>
                <w:i/>
                <w:iCs/>
              </w:rPr>
              <w:t xml:space="preserve"> nu se acceptă]</w:t>
            </w:r>
          </w:p>
        </w:tc>
      </w:tr>
      <w:tr w:rsidR="008C5EC4" w:rsidTr="008C5EC4">
        <w:trPr>
          <w:trHeight w:val="600"/>
        </w:trPr>
        <w:tc>
          <w:tcPr>
            <w:tcW w:w="10322" w:type="dxa"/>
            <w:gridSpan w:val="6"/>
            <w:vAlign w:val="center"/>
            <w:hideMark/>
          </w:tcPr>
          <w:p w:rsidR="008C5EC4" w:rsidRDefault="008C5EC4" w:rsidP="008C5EC4">
            <w:pPr>
              <w:pStyle w:val="2"/>
              <w:keepNext w:val="0"/>
              <w:keepLines w:val="0"/>
              <w:numPr>
                <w:ilvl w:val="3"/>
                <w:numId w:val="29"/>
              </w:numPr>
              <w:tabs>
                <w:tab w:val="left" w:pos="360"/>
              </w:tabs>
              <w:spacing w:before="0" w:line="256" w:lineRule="auto"/>
              <w:jc w:val="center"/>
              <w:rPr>
                <w:rFonts w:cstheme="majorHAnsi"/>
                <w:sz w:val="24"/>
                <w:szCs w:val="24"/>
              </w:rPr>
            </w:pPr>
            <w:bookmarkStart w:id="171" w:name="_Toc358300271"/>
            <w:bookmarkStart w:id="172" w:name="_Toc392180194"/>
            <w:bookmarkStart w:id="173" w:name="_Toc449539082"/>
            <w:r>
              <w:rPr>
                <w:rFonts w:cstheme="majorHAnsi"/>
                <w:sz w:val="24"/>
                <w:szCs w:val="24"/>
              </w:rPr>
              <w:t>Depunerea și deschiderea ofertelor</w:t>
            </w:r>
            <w:bookmarkEnd w:id="171"/>
            <w:bookmarkEnd w:id="172"/>
            <w:bookmarkEnd w:id="173"/>
          </w:p>
        </w:tc>
      </w:tr>
      <w:tr w:rsidR="008C5EC4" w:rsidRPr="008C5EC4" w:rsidTr="008C5EC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right="-108"/>
              <w:rPr>
                <w:rFonts w:asciiTheme="majorHAnsi" w:hAnsiTheme="majorHAnsi" w:cstheme="majorHAnsi"/>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2864" w:type="dxa"/>
            <w:gridSpan w:val="2"/>
            <w:tcBorders>
              <w:top w:val="single" w:sz="4" w:space="0" w:color="auto"/>
              <w:left w:val="single" w:sz="4" w:space="0" w:color="auto"/>
              <w:bottom w:val="nil"/>
              <w:right w:val="nil"/>
            </w:tcBorders>
            <w:vAlign w:val="center"/>
          </w:tcPr>
          <w:p w:rsidR="008C5EC4" w:rsidRDefault="008C5EC4">
            <w:pPr>
              <w:spacing w:line="256" w:lineRule="auto"/>
              <w:jc w:val="both"/>
              <w:rPr>
                <w:rFonts w:asciiTheme="majorHAnsi" w:hAnsiTheme="majorHAnsi" w:cstheme="majorHAnsi"/>
                <w:i/>
              </w:rPr>
            </w:pPr>
          </w:p>
        </w:tc>
        <w:tc>
          <w:tcPr>
            <w:tcW w:w="4082" w:type="dxa"/>
            <w:tcBorders>
              <w:top w:val="single" w:sz="4" w:space="0" w:color="auto"/>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lang w:eastAsia="ru-RU"/>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hideMark/>
          </w:tcPr>
          <w:p w:rsidR="008C5EC4" w:rsidRDefault="001840AB">
            <w:pPr>
              <w:spacing w:line="256" w:lineRule="auto"/>
              <w:rPr>
                <w:rFonts w:asciiTheme="majorHAnsi" w:hAnsiTheme="majorHAnsi" w:cstheme="majorHAnsi"/>
                <w:i/>
              </w:rPr>
            </w:pPr>
            <w:r>
              <w:rPr>
                <w:rFonts w:asciiTheme="majorHAnsi" w:hAnsiTheme="majorHAnsi" w:cstheme="majorHAnsi"/>
                <w:i/>
                <w:spacing w:val="-4"/>
              </w:rPr>
              <w:t>SIA RSAP</w:t>
            </w: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8C5EC4" w:rsidRDefault="008C5EC4">
            <w:pPr>
              <w:tabs>
                <w:tab w:val="right" w:pos="4743"/>
              </w:tabs>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6954" w:type="dxa"/>
            <w:gridSpan w:val="4"/>
            <w:tcBorders>
              <w:top w:val="nil"/>
              <w:left w:val="single" w:sz="4" w:space="0" w:color="auto"/>
              <w:bottom w:val="nil"/>
              <w:right w:val="single" w:sz="4" w:space="0" w:color="auto"/>
            </w:tcBorders>
            <w:vAlign w:val="center"/>
          </w:tcPr>
          <w:p w:rsidR="008C5EC4" w:rsidRDefault="008C5EC4">
            <w:pPr>
              <w:tabs>
                <w:tab w:val="left" w:pos="372"/>
                <w:tab w:val="right" w:pos="7254"/>
              </w:tabs>
              <w:suppressAutoHyphens/>
              <w:spacing w:line="256" w:lineRule="auto"/>
              <w:rPr>
                <w:rFonts w:asciiTheme="majorHAnsi" w:hAnsiTheme="majorHAnsi" w:cstheme="majorHAnsi"/>
                <w:i/>
                <w:iCs/>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lang w:eastAsia="ja-JP"/>
              </w:rPr>
            </w:pPr>
          </w:p>
        </w:tc>
        <w:tc>
          <w:tcPr>
            <w:tcW w:w="2864" w:type="dxa"/>
            <w:gridSpan w:val="2"/>
            <w:tcBorders>
              <w:top w:val="nil"/>
              <w:left w:val="single" w:sz="4" w:space="0" w:color="auto"/>
              <w:bottom w:val="single" w:sz="4" w:space="0" w:color="auto"/>
              <w:right w:val="nil"/>
            </w:tcBorders>
            <w:vAlign w:val="center"/>
          </w:tcPr>
          <w:p w:rsidR="008C5EC4" w:rsidRDefault="008C5EC4">
            <w:pPr>
              <w:pStyle w:val="a6"/>
              <w:spacing w:line="256" w:lineRule="auto"/>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before="120" w:after="120" w:line="256" w:lineRule="auto"/>
              <w:jc w:val="both"/>
              <w:rPr>
                <w:rFonts w:asciiTheme="majorHAnsi" w:hAnsiTheme="majorHAnsi" w:cstheme="majorHAnsi"/>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8C5EC4" w:rsidRDefault="001840AB">
            <w:pPr>
              <w:spacing w:line="256" w:lineRule="auto"/>
              <w:jc w:val="both"/>
              <w:rPr>
                <w:rFonts w:asciiTheme="majorHAnsi" w:hAnsiTheme="majorHAnsi" w:cstheme="majorHAnsi"/>
                <w:i/>
              </w:rPr>
            </w:pPr>
            <w:r>
              <w:rPr>
                <w:rFonts w:asciiTheme="majorHAnsi" w:hAnsiTheme="majorHAnsi" w:cstheme="majorHAnsi"/>
                <w:i/>
              </w:rPr>
              <w:t>Informația o găsiți în SIA RSAP</w:t>
            </w:r>
          </w:p>
        </w:tc>
        <w:tc>
          <w:tcPr>
            <w:tcW w:w="4082" w:type="dxa"/>
            <w:tcBorders>
              <w:top w:val="single" w:sz="4" w:space="0" w:color="auto"/>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lang w:eastAsia="ru-RU"/>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rPr>
            </w:pPr>
          </w:p>
        </w:tc>
        <w:tc>
          <w:tcPr>
            <w:tcW w:w="2864" w:type="dxa"/>
            <w:gridSpan w:val="2"/>
            <w:tcBorders>
              <w:top w:val="nil"/>
              <w:left w:val="single" w:sz="4" w:space="0" w:color="auto"/>
              <w:bottom w:val="nil"/>
              <w:right w:val="nil"/>
            </w:tcBorders>
            <w:vAlign w:val="center"/>
          </w:tcPr>
          <w:p w:rsidR="008C5EC4" w:rsidRDefault="008C5EC4">
            <w:pPr>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Tr="008C5EC4">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rPr>
            </w:pPr>
          </w:p>
        </w:tc>
        <w:tc>
          <w:tcPr>
            <w:tcW w:w="2864" w:type="dxa"/>
            <w:gridSpan w:val="2"/>
            <w:tcBorders>
              <w:top w:val="nil"/>
              <w:left w:val="single" w:sz="4" w:space="0" w:color="auto"/>
              <w:bottom w:val="single" w:sz="4" w:space="0" w:color="auto"/>
              <w:right w:val="nil"/>
            </w:tcBorders>
            <w:vAlign w:val="center"/>
          </w:tcPr>
          <w:p w:rsidR="008C5EC4" w:rsidRDefault="008C5EC4">
            <w:pPr>
              <w:pStyle w:val="a6"/>
              <w:spacing w:line="256" w:lineRule="auto"/>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8C5EC4" w:rsidRDefault="008C5EC4">
            <w:pPr>
              <w:pStyle w:val="a6"/>
              <w:tabs>
                <w:tab w:val="right" w:pos="4743"/>
              </w:tabs>
              <w:spacing w:line="256" w:lineRule="auto"/>
              <w:rPr>
                <w:rFonts w:asciiTheme="majorHAnsi" w:hAnsiTheme="majorHAnsi" w:cstheme="majorHAnsi"/>
                <w:b/>
                <w:i/>
                <w:color w:val="FF0000"/>
                <w:szCs w:val="24"/>
              </w:rPr>
            </w:pPr>
          </w:p>
        </w:tc>
      </w:tr>
      <w:tr w:rsidR="008C5EC4" w:rsidRPr="008C5EC4" w:rsidTr="008C5EC4">
        <w:trPr>
          <w:trHeight w:val="397"/>
        </w:trPr>
        <w:tc>
          <w:tcPr>
            <w:tcW w:w="534" w:type="dxa"/>
            <w:tcBorders>
              <w:top w:val="nil"/>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5.3.</w:t>
            </w:r>
          </w:p>
        </w:tc>
        <w:tc>
          <w:tcPr>
            <w:tcW w:w="2834" w:type="dxa"/>
            <w:tcBorders>
              <w:top w:val="nil"/>
              <w:left w:val="single" w:sz="4" w:space="0" w:color="auto"/>
              <w:bottom w:val="single" w:sz="4" w:space="0" w:color="auto"/>
              <w:right w:val="single" w:sz="4" w:space="0" w:color="auto"/>
            </w:tcBorders>
            <w:vAlign w:val="center"/>
            <w:hideMark/>
          </w:tcPr>
          <w:p w:rsidR="008C5EC4" w:rsidRDefault="008C5EC4">
            <w:pPr>
              <w:pStyle w:val="a6"/>
              <w:spacing w:line="256" w:lineRule="auto"/>
              <w:rPr>
                <w:rFonts w:asciiTheme="majorHAnsi" w:hAnsiTheme="majorHAnsi" w:cstheme="majorHAnsi"/>
                <w:szCs w:val="24"/>
              </w:rPr>
            </w:pPr>
            <w:r>
              <w:rPr>
                <w:rFonts w:asciiTheme="majorHAnsi" w:hAnsiTheme="majorHAnsi" w:cstheme="majorHAnsi"/>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8C5EC4" w:rsidRDefault="008C5EC4">
            <w:pPr>
              <w:pStyle w:val="a6"/>
              <w:spacing w:line="256" w:lineRule="auto"/>
              <w:rPr>
                <w:rFonts w:asciiTheme="majorHAnsi" w:hAnsiTheme="majorHAnsi" w:cstheme="majorHAnsi"/>
                <w:i/>
                <w:szCs w:val="24"/>
              </w:rPr>
            </w:pPr>
          </w:p>
        </w:tc>
        <w:tc>
          <w:tcPr>
            <w:tcW w:w="6670" w:type="dxa"/>
            <w:gridSpan w:val="3"/>
            <w:tcBorders>
              <w:top w:val="nil"/>
              <w:left w:val="nil"/>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8C5EC4" w:rsidTr="008C5EC4">
        <w:trPr>
          <w:trHeight w:val="600"/>
        </w:trPr>
        <w:tc>
          <w:tcPr>
            <w:tcW w:w="10322" w:type="dxa"/>
            <w:gridSpan w:val="6"/>
            <w:tcBorders>
              <w:top w:val="nil"/>
              <w:left w:val="nil"/>
              <w:bottom w:val="single" w:sz="4" w:space="0" w:color="auto"/>
              <w:right w:val="nil"/>
            </w:tcBorders>
            <w:vAlign w:val="center"/>
            <w:hideMark/>
          </w:tcPr>
          <w:p w:rsidR="008C5EC4" w:rsidRDefault="008C5EC4" w:rsidP="008C5EC4">
            <w:pPr>
              <w:pStyle w:val="2"/>
              <w:keepNext w:val="0"/>
              <w:keepLines w:val="0"/>
              <w:numPr>
                <w:ilvl w:val="3"/>
                <w:numId w:val="29"/>
              </w:numPr>
              <w:tabs>
                <w:tab w:val="left" w:pos="360"/>
              </w:tabs>
              <w:spacing w:before="0" w:line="256" w:lineRule="auto"/>
              <w:rPr>
                <w:rFonts w:cstheme="majorHAnsi"/>
                <w:sz w:val="24"/>
                <w:szCs w:val="24"/>
              </w:rPr>
            </w:pPr>
            <w:bookmarkStart w:id="174" w:name="_Toc358300272"/>
            <w:bookmarkStart w:id="175" w:name="_Toc392180195"/>
            <w:bookmarkStart w:id="176" w:name="_Toc449539083"/>
            <w:r>
              <w:rPr>
                <w:rFonts w:cstheme="majorHAnsi"/>
                <w:sz w:val="24"/>
                <w:szCs w:val="24"/>
              </w:rPr>
              <w:t>Evaluarea și compararea ofertelor</w:t>
            </w:r>
            <w:bookmarkEnd w:id="174"/>
            <w:bookmarkEnd w:id="175"/>
            <w:bookmarkEnd w:id="176"/>
          </w:p>
        </w:tc>
      </w:tr>
      <w:tr w:rsidR="008C5EC4" w:rsidTr="008C5EC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right" w:pos="4743"/>
              </w:tabs>
              <w:spacing w:line="256" w:lineRule="auto"/>
              <w:jc w:val="both"/>
              <w:rPr>
                <w:rFonts w:asciiTheme="majorHAnsi" w:hAnsiTheme="majorHAnsi" w:cstheme="majorHAnsi"/>
                <w:b/>
                <w:i/>
              </w:rPr>
            </w:pPr>
            <w:r>
              <w:rPr>
                <w:rFonts w:asciiTheme="majorHAnsi" w:hAnsiTheme="majorHAnsi" w:cstheme="majorHAnsi"/>
                <w:b/>
                <w:i/>
              </w:rPr>
              <w:t>[lei MD]</w:t>
            </w:r>
          </w:p>
        </w:tc>
      </w:tr>
      <w:tr w:rsidR="008C5EC4" w:rsidTr="008C5EC4">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1840AB">
            <w:pPr>
              <w:tabs>
                <w:tab w:val="right" w:pos="4743"/>
              </w:tabs>
              <w:spacing w:line="256" w:lineRule="auto"/>
              <w:jc w:val="both"/>
              <w:rPr>
                <w:rFonts w:asciiTheme="majorHAnsi" w:hAnsiTheme="majorHAnsi" w:cstheme="majorHAnsi"/>
                <w:i/>
              </w:rPr>
            </w:pPr>
            <w:r>
              <w:rPr>
                <w:rFonts w:asciiTheme="majorHAnsi" w:hAnsiTheme="majorHAnsi" w:cstheme="majorHAnsi"/>
                <w:b/>
                <w:i/>
              </w:rPr>
              <w:t>BNM</w:t>
            </w:r>
          </w:p>
        </w:tc>
      </w:tr>
      <w:tr w:rsidR="008C5EC4" w:rsidTr="008C5EC4">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8C5EC4" w:rsidRDefault="008C5EC4">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right" w:pos="4743"/>
              </w:tabs>
              <w:spacing w:line="256" w:lineRule="auto"/>
              <w:jc w:val="both"/>
              <w:rPr>
                <w:rFonts w:asciiTheme="majorHAnsi" w:hAnsiTheme="majorHAnsi" w:cstheme="majorHAnsi"/>
                <w:i/>
                <w:iCs/>
              </w:rPr>
            </w:pPr>
            <w:r>
              <w:rPr>
                <w:rFonts w:asciiTheme="majorHAnsi" w:hAnsiTheme="majorHAnsi" w:cstheme="majorHAnsi"/>
                <w:b/>
                <w:i/>
                <w:iCs/>
              </w:rPr>
              <w:t xml:space="preserve">data </w:t>
            </w:r>
            <w:r w:rsidR="001840AB">
              <w:rPr>
                <w:rFonts w:asciiTheme="majorHAnsi" w:hAnsiTheme="majorHAnsi" w:cstheme="majorHAnsi"/>
                <w:b/>
                <w:i/>
                <w:iCs/>
              </w:rPr>
              <w:t>deschiderii ofertelor</w:t>
            </w:r>
          </w:p>
        </w:tc>
      </w:tr>
      <w:tr w:rsidR="008C5EC4" w:rsidRPr="008C5EC4" w:rsidTr="008C5EC4">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EC4" w:rsidRDefault="008C5EC4" w:rsidP="001840AB">
            <w:pPr>
              <w:tabs>
                <w:tab w:val="right" w:pos="4743"/>
              </w:tabs>
              <w:spacing w:line="256" w:lineRule="auto"/>
              <w:jc w:val="both"/>
              <w:rPr>
                <w:rFonts w:asciiTheme="majorHAnsi" w:hAnsiTheme="majorHAnsi" w:cstheme="majorHAnsi"/>
                <w:i/>
              </w:rPr>
            </w:pPr>
            <w:r>
              <w:rPr>
                <w:rFonts w:asciiTheme="majorHAnsi" w:hAnsiTheme="majorHAnsi" w:cstheme="majorHAnsi"/>
                <w:b/>
                <w:i/>
                <w:iCs/>
              </w:rPr>
              <w:t xml:space="preserve"> </w:t>
            </w:r>
            <w:r w:rsidR="001840AB">
              <w:rPr>
                <w:rFonts w:asciiTheme="majorHAnsi" w:hAnsiTheme="majorHAnsi" w:cstheme="majorHAnsi"/>
                <w:b/>
                <w:i/>
                <w:iCs/>
              </w:rPr>
              <w:t>Pe lista întregă</w:t>
            </w:r>
          </w:p>
        </w:tc>
      </w:tr>
      <w:tr w:rsidR="008C5EC4" w:rsidTr="008C5EC4">
        <w:trPr>
          <w:trHeight w:val="1731"/>
        </w:trPr>
        <w:tc>
          <w:tcPr>
            <w:tcW w:w="534" w:type="dxa"/>
            <w:tcBorders>
              <w:top w:val="single" w:sz="4" w:space="0" w:color="auto"/>
              <w:left w:val="single" w:sz="4" w:space="0" w:color="auto"/>
              <w:bottom w:val="nil"/>
              <w:right w:val="single" w:sz="4" w:space="0" w:color="auto"/>
            </w:tcBorders>
            <w:vAlign w:val="center"/>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6.3.</w:t>
            </w:r>
          </w:p>
          <w:p w:rsidR="008C5EC4" w:rsidRDefault="008C5EC4">
            <w:pPr>
              <w:spacing w:line="256" w:lineRule="auto"/>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nil"/>
              <w:right w:val="single" w:sz="4" w:space="0" w:color="auto"/>
            </w:tcBorders>
            <w:vAlign w:val="center"/>
            <w:hideMark/>
          </w:tcPr>
          <w:p w:rsidR="008C5EC4" w:rsidRDefault="008C5EC4">
            <w:pPr>
              <w:spacing w:line="256" w:lineRule="auto"/>
              <w:rPr>
                <w:rFonts w:asciiTheme="majorHAnsi" w:hAnsiTheme="majorHAnsi" w:cstheme="majorHAnsi"/>
              </w:rPr>
            </w:pPr>
            <w:r>
              <w:rPr>
                <w:rFonts w:asciiTheme="majorHAnsi" w:hAnsiTheme="majorHAnsi" w:cstheme="majorHAnsi"/>
              </w:rP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tcPr>
          <w:p w:rsidR="008C5EC4" w:rsidRDefault="001840AB">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Nu se aplică</w:t>
            </w:r>
          </w:p>
          <w:p w:rsidR="008C5EC4" w:rsidRDefault="008C5EC4">
            <w:pPr>
              <w:tabs>
                <w:tab w:val="right" w:pos="4743"/>
              </w:tabs>
              <w:spacing w:line="256" w:lineRule="auto"/>
              <w:jc w:val="both"/>
              <w:rPr>
                <w:rFonts w:asciiTheme="majorHAnsi" w:hAnsiTheme="majorHAnsi" w:cstheme="majorHAnsi"/>
                <w:b/>
                <w:i/>
                <w:iCs/>
              </w:rPr>
            </w:pPr>
          </w:p>
        </w:tc>
      </w:tr>
      <w:tr w:rsidR="008C5EC4" w:rsidTr="008C5EC4">
        <w:trPr>
          <w:trHeight w:val="600"/>
        </w:trPr>
        <w:tc>
          <w:tcPr>
            <w:tcW w:w="10322" w:type="dxa"/>
            <w:gridSpan w:val="6"/>
            <w:tcBorders>
              <w:top w:val="single" w:sz="4" w:space="0" w:color="auto"/>
              <w:left w:val="nil"/>
              <w:bottom w:val="nil"/>
              <w:right w:val="nil"/>
            </w:tcBorders>
            <w:vAlign w:val="center"/>
            <w:hideMark/>
          </w:tcPr>
          <w:p w:rsidR="008C5EC4" w:rsidRDefault="008C5EC4" w:rsidP="008C5EC4">
            <w:pPr>
              <w:pStyle w:val="2"/>
              <w:keepNext w:val="0"/>
              <w:keepLines w:val="0"/>
              <w:numPr>
                <w:ilvl w:val="3"/>
                <w:numId w:val="29"/>
              </w:numPr>
              <w:tabs>
                <w:tab w:val="left" w:pos="360"/>
              </w:tabs>
              <w:spacing w:before="0" w:line="256" w:lineRule="auto"/>
              <w:rPr>
                <w:rFonts w:cstheme="majorHAnsi"/>
                <w:sz w:val="24"/>
                <w:szCs w:val="24"/>
              </w:rPr>
            </w:pPr>
            <w:bookmarkStart w:id="177" w:name="_Toc358300273"/>
            <w:bookmarkStart w:id="178" w:name="_Toc392180196"/>
            <w:bookmarkStart w:id="179" w:name="_Toc449539084"/>
            <w:r>
              <w:rPr>
                <w:rFonts w:cstheme="majorHAnsi"/>
                <w:sz w:val="24"/>
                <w:szCs w:val="24"/>
              </w:rPr>
              <w:t>Adjudecarea contractului</w:t>
            </w:r>
            <w:bookmarkEnd w:id="177"/>
            <w:bookmarkEnd w:id="178"/>
            <w:bookmarkEnd w:id="179"/>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rPr>
                <w:rFonts w:asciiTheme="majorHAnsi" w:hAnsiTheme="majorHAnsi" w:cstheme="majorHAnsi"/>
                <w:color w:val="000000" w:themeColor="text1"/>
              </w:rPr>
            </w:pPr>
            <w:r>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EC4" w:rsidRDefault="008C5EC4">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color w:val="000000" w:themeColor="text1"/>
              </w:rPr>
              <w:t xml:space="preserve">Se va aplica criteriul de avaluare: </w:t>
            </w:r>
          </w:p>
          <w:p w:rsidR="008C5EC4" w:rsidRDefault="001840AB">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8C5EC4" w:rsidRDefault="008C5EC4">
            <w:pPr>
              <w:tabs>
                <w:tab w:val="right" w:pos="4743"/>
              </w:tabs>
              <w:spacing w:line="256" w:lineRule="auto"/>
              <w:jc w:val="both"/>
              <w:rPr>
                <w:rFonts w:asciiTheme="majorHAnsi" w:hAnsiTheme="majorHAnsi" w:cstheme="majorHAnsi"/>
                <w:b/>
                <w:i/>
                <w:iCs/>
                <w:color w:val="000000" w:themeColor="text1"/>
              </w:rPr>
            </w:pP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i"/>
              <w:tabs>
                <w:tab w:val="right" w:pos="7254"/>
              </w:tabs>
              <w:suppressAutoHyphens w:val="0"/>
              <w:spacing w:line="256" w:lineRule="auto"/>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6C0074">
            <w:pPr>
              <w:tabs>
                <w:tab w:val="right" w:pos="4743"/>
              </w:tabs>
              <w:spacing w:line="256" w:lineRule="auto"/>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1840AB">
              <w:rPr>
                <w:rFonts w:asciiTheme="majorHAnsi" w:hAnsiTheme="majorHAnsi" w:cstheme="majorHAnsi"/>
                <w:b/>
                <w:i/>
                <w:color w:val="000000" w:themeColor="text1"/>
              </w:rPr>
              <w:t xml:space="preserve"> </w:t>
            </w:r>
            <w:r w:rsidR="008C5EC4">
              <w:rPr>
                <w:rFonts w:asciiTheme="majorHAnsi" w:hAnsiTheme="majorHAnsi" w:cstheme="majorHAnsi"/>
                <w:b/>
                <w:i/>
                <w:color w:val="000000" w:themeColor="text1"/>
              </w:rPr>
              <w:t>%</w:t>
            </w:r>
          </w:p>
        </w:tc>
      </w:tr>
      <w:tr w:rsidR="008C5EC4" w:rsidRP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540"/>
              </w:tabs>
              <w:suppressAutoHyphens/>
              <w:spacing w:before="120" w:after="120" w:line="256" w:lineRule="auto"/>
              <w:rPr>
                <w:rFonts w:asciiTheme="majorHAnsi" w:hAnsiTheme="majorHAnsi" w:cstheme="majorHAnsi"/>
                <w:color w:val="000000" w:themeColor="text1"/>
              </w:rPr>
            </w:pPr>
            <w:r>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8C5EC4">
            <w:pPr>
              <w:tabs>
                <w:tab w:val="left" w:pos="372"/>
              </w:tabs>
              <w:suppressAutoHyphens/>
              <w:spacing w:before="120" w:after="120" w:line="256" w:lineRule="auto"/>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a/b/c]</w:t>
            </w:r>
          </w:p>
          <w:p w:rsidR="008C5EC4" w:rsidRPr="001840AB" w:rsidRDefault="008C5EC4" w:rsidP="001840AB">
            <w:pPr>
              <w:numPr>
                <w:ilvl w:val="0"/>
                <w:numId w:val="34"/>
              </w:numPr>
              <w:tabs>
                <w:tab w:val="left" w:pos="372"/>
              </w:tabs>
              <w:suppressAutoHyphens/>
              <w:spacing w:before="120" w:after="120" w:line="256" w:lineRule="auto"/>
              <w:ind w:left="372" w:firstLine="34"/>
              <w:rPr>
                <w:rFonts w:asciiTheme="majorHAnsi" w:hAnsiTheme="majorHAnsi" w:cstheme="majorHAnsi"/>
                <w:i/>
                <w:color w:val="000000" w:themeColor="text1"/>
              </w:rPr>
            </w:pPr>
            <w:r>
              <w:rPr>
                <w:rFonts w:asciiTheme="majorHAnsi" w:hAnsiTheme="majorHAnsi" w:cstheme="majorHAnsi"/>
                <w:i/>
                <w:color w:val="000000" w:themeColor="text1"/>
              </w:rPr>
              <w:t xml:space="preserve">Garanția de buna execuție (emisă de o bancă comercială) conform formularului F3.4 </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 xml:space="preserve">Forma de organizare juridică pe care trebuie </w:t>
            </w:r>
            <w:r>
              <w:rPr>
                <w:rFonts w:asciiTheme="majorHAnsi" w:hAnsiTheme="majorHAnsi" w:cstheme="majorHAnsi"/>
                <w:szCs w:val="24"/>
                <w:lang w:val="ro-RO"/>
              </w:rPr>
              <w:lastRenderedPageBreak/>
              <w:t>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Pr="000E2BFE" w:rsidRDefault="000E2BFE" w:rsidP="000E2BFE">
            <w:pPr>
              <w:tabs>
                <w:tab w:val="right" w:pos="426"/>
              </w:tabs>
              <w:spacing w:line="256" w:lineRule="auto"/>
              <w:rPr>
                <w:rFonts w:asciiTheme="majorHAnsi" w:hAnsiTheme="majorHAnsi" w:cstheme="majorHAnsi"/>
                <w:b/>
              </w:rPr>
            </w:pPr>
            <w:r>
              <w:rPr>
                <w:rFonts w:asciiTheme="majorHAnsi" w:hAnsiTheme="majorHAnsi" w:cstheme="majorHAnsi"/>
                <w:b/>
                <w:i/>
                <w:spacing w:val="-2"/>
              </w:rPr>
              <w:lastRenderedPageBreak/>
              <w:t>NU se aplică</w:t>
            </w:r>
          </w:p>
        </w:tc>
      </w:tr>
      <w:tr w:rsidR="008C5EC4" w:rsidTr="008C5EC4">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8C5EC4" w:rsidRDefault="008C5EC4">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8C5EC4" w:rsidRDefault="000E2BFE">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i/>
              </w:rPr>
              <w:t xml:space="preserve"> 10</w:t>
            </w:r>
            <w:r w:rsidR="008C5EC4">
              <w:rPr>
                <w:rFonts w:asciiTheme="majorHAnsi" w:hAnsiTheme="majorHAnsi" w:cstheme="majorHAnsi"/>
                <w:i/>
              </w:rPr>
              <w:t xml:space="preserve"> numărul de zile</w:t>
            </w:r>
          </w:p>
        </w:tc>
      </w:tr>
    </w:tbl>
    <w:p w:rsidR="008C5EC4" w:rsidRDefault="008C5EC4" w:rsidP="008C5EC4">
      <w:pPr>
        <w:rPr>
          <w:rFonts w:asciiTheme="majorHAnsi" w:hAnsiTheme="majorHAnsi" w:cstheme="majorHAnsi"/>
        </w:rPr>
      </w:pPr>
    </w:p>
    <w:p w:rsidR="008C5EC4" w:rsidRDefault="008C5EC4" w:rsidP="008C5EC4">
      <w:pPr>
        <w:spacing w:line="276" w:lineRule="auto"/>
        <w:ind w:left="-142" w:right="-144"/>
        <w:rPr>
          <w:rFonts w:asciiTheme="majorHAnsi" w:hAnsiTheme="majorHAnsi" w:cstheme="majorHAnsi"/>
          <w:b/>
          <w:bCs/>
          <w:color w:val="FF0000"/>
        </w:rPr>
      </w:pPr>
      <w:r>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C5EC4" w:rsidRDefault="008C5EC4" w:rsidP="008C5EC4">
      <w:pPr>
        <w:ind w:left="-142" w:right="-144"/>
        <w:rPr>
          <w:rFonts w:asciiTheme="majorHAnsi" w:hAnsiTheme="majorHAnsi" w:cstheme="majorHAnsi"/>
          <w:b/>
          <w:bCs/>
          <w:color w:val="000000"/>
        </w:rPr>
      </w:pPr>
    </w:p>
    <w:p w:rsidR="008C5EC4" w:rsidRDefault="008C5EC4" w:rsidP="008C5EC4">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Conducătorul grupului de lucru: ________________________________</w:t>
      </w:r>
      <w:r w:rsidR="00E93DB1">
        <w:rPr>
          <w:rFonts w:asciiTheme="majorHAnsi" w:hAnsiTheme="majorHAnsi" w:cstheme="majorHAnsi"/>
          <w:b/>
          <w:bCs/>
          <w:color w:val="000000"/>
        </w:rPr>
        <w:t xml:space="preserve"> Zinaina TIMOȘCO</w:t>
      </w: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8C5EC4" w:rsidRDefault="008C5EC4"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404DA2" w:rsidRDefault="00404DA2" w:rsidP="008C5EC4">
      <w:pPr>
        <w:tabs>
          <w:tab w:val="left" w:pos="3625"/>
        </w:tabs>
      </w:pPr>
    </w:p>
    <w:p w:rsidR="008C5EC4" w:rsidRDefault="008C5EC4" w:rsidP="008C5EC4"/>
    <w:tbl>
      <w:tblPr>
        <w:tblW w:w="9750" w:type="dxa"/>
        <w:tblLayout w:type="fixed"/>
        <w:tblLook w:val="04A0" w:firstRow="1" w:lastRow="0" w:firstColumn="1" w:lastColumn="0" w:noHBand="0" w:noVBand="1"/>
      </w:tblPr>
      <w:tblGrid>
        <w:gridCol w:w="1276"/>
        <w:gridCol w:w="8189"/>
        <w:gridCol w:w="285"/>
      </w:tblGrid>
      <w:tr w:rsidR="00404DA2" w:rsidRPr="00404DA2" w:rsidTr="00404DA2">
        <w:trPr>
          <w:trHeight w:val="850"/>
        </w:trPr>
        <w:tc>
          <w:tcPr>
            <w:tcW w:w="9747" w:type="dxa"/>
            <w:gridSpan w:val="3"/>
            <w:vAlign w:val="center"/>
            <w:hideMark/>
          </w:tcPr>
          <w:p w:rsidR="00404DA2" w:rsidRDefault="00404DA2">
            <w:pPr>
              <w:pStyle w:val="1"/>
              <w:numPr>
                <w:ilvl w:val="0"/>
                <w:numId w:val="0"/>
              </w:numPr>
              <w:spacing w:line="256" w:lineRule="auto"/>
              <w:ind w:left="-105"/>
              <w:jc w:val="left"/>
              <w:rPr>
                <w:lang w:val="ro-RO"/>
              </w:rPr>
            </w:pPr>
            <w:bookmarkStart w:id="180" w:name="_Toc392180197"/>
            <w:bookmarkStart w:id="181" w:name="_Toc449539085"/>
            <w:r>
              <w:rPr>
                <w:rFonts w:asciiTheme="majorHAnsi" w:hAnsiTheme="majorHAnsi" w:cstheme="majorHAnsi"/>
                <w:lang w:val="ro-RO"/>
              </w:rPr>
              <w:lastRenderedPageBreak/>
              <w:t>CAPITOLUL III. FORMULARE PENTRU DEPUNEREA OFERTEI</w:t>
            </w:r>
            <w:bookmarkEnd w:id="180"/>
            <w:bookmarkEnd w:id="181"/>
          </w:p>
        </w:tc>
      </w:tr>
      <w:tr w:rsidR="00404DA2" w:rsidRPr="00404DA2" w:rsidTr="00404DA2">
        <w:trPr>
          <w:trHeight w:val="600"/>
        </w:trPr>
        <w:tc>
          <w:tcPr>
            <w:tcW w:w="9747" w:type="dxa"/>
            <w:gridSpan w:val="3"/>
            <w:vAlign w:val="center"/>
          </w:tcPr>
          <w:p w:rsidR="00404DA2" w:rsidRDefault="00404DA2" w:rsidP="00404DA2">
            <w:pPr>
              <w:pStyle w:val="a6"/>
              <w:numPr>
                <w:ilvl w:val="1"/>
                <w:numId w:val="1"/>
              </w:numPr>
              <w:tabs>
                <w:tab w:val="left" w:pos="321"/>
              </w:tabs>
              <w:spacing w:line="256" w:lineRule="auto"/>
              <w:ind w:left="0" w:firstLine="0"/>
              <w:jc w:val="both"/>
              <w:rPr>
                <w:rFonts w:asciiTheme="majorHAnsi" w:hAnsiTheme="majorHAnsi" w:cstheme="majorHAnsi"/>
                <w:szCs w:val="24"/>
              </w:rPr>
            </w:pPr>
            <w:r>
              <w:rPr>
                <w:rFonts w:asciiTheme="majorHAnsi" w:hAnsiTheme="majorHAnsi" w:cstheme="majorHAnsi"/>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404DA2" w:rsidRDefault="00404DA2">
            <w:pPr>
              <w:pStyle w:val="a6"/>
              <w:tabs>
                <w:tab w:val="left" w:pos="567"/>
              </w:tabs>
              <w:spacing w:line="256" w:lineRule="auto"/>
              <w:jc w:val="both"/>
              <w:rPr>
                <w:rFonts w:asciiTheme="majorHAnsi" w:hAnsiTheme="majorHAnsi" w:cstheme="majorHAnsi"/>
                <w:szCs w:val="24"/>
              </w:rPr>
            </w:pPr>
          </w:p>
          <w:p w:rsidR="00404DA2" w:rsidRDefault="00404DA2">
            <w:pPr>
              <w:pStyle w:val="a6"/>
              <w:tabs>
                <w:tab w:val="left" w:pos="567"/>
              </w:tabs>
              <w:spacing w:line="256" w:lineRule="auto"/>
              <w:jc w:val="both"/>
              <w:rPr>
                <w:rFonts w:asciiTheme="majorHAnsi" w:hAnsiTheme="majorHAnsi" w:cstheme="majorHAnsi"/>
                <w:szCs w:val="24"/>
              </w:rPr>
            </w:pPr>
            <w:r>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spacing w:line="256" w:lineRule="auto"/>
            </w:pPr>
          </w:p>
        </w:tc>
      </w:tr>
      <w:tr w:rsidR="00404DA2" w:rsidTr="00404DA2">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Formular</w:t>
            </w:r>
          </w:p>
        </w:tc>
        <w:tc>
          <w:tcPr>
            <w:tcW w:w="818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Denumirea</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Scrisoare  de  garanție  bancară</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F3.3</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Grafic de  executare a lucrărilor</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56" w:lineRule="auto"/>
              <w:rPr>
                <w:rFonts w:asciiTheme="majorHAnsi" w:eastAsia="PMingLiU" w:hAnsiTheme="majorHAnsi" w:cstheme="majorHAnsi"/>
                <w:lang w:eastAsia="zh-CN"/>
              </w:rPr>
            </w:pPr>
            <w:r>
              <w:rPr>
                <w:rFonts w:asciiTheme="majorHAnsi" w:hAnsiTheme="majorHAnsi" w:cstheme="majorHAnsi"/>
              </w:rPr>
              <w:t>Grafic de  executare a documentației de proiect</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F3.5</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56" w:lineRule="auto"/>
              <w:rPr>
                <w:rFonts w:asciiTheme="majorHAnsi" w:eastAsia="PMingLiU" w:hAnsiTheme="majorHAnsi" w:cstheme="majorHAnsi"/>
                <w:bCs/>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F3.6</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Declarația privind conduita etică și neimplicarea în practici frauduloase și de corupere</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F3.7</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F3.8</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Declaraţie</w:t>
            </w:r>
            <w:r>
              <w:rPr>
                <w:rFonts w:asciiTheme="majorHAnsi" w:hAnsiTheme="majorHAnsi" w:cstheme="majorHAnsi"/>
              </w:rPr>
              <w:t>privind obligaţiile contractuale faţă de alţi beneficiari</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F3.9</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hAnsiTheme="majorHAnsi" w:cstheme="majorHAnsi"/>
                <w:b/>
              </w:rPr>
            </w:pPr>
            <w:r>
              <w:rPr>
                <w:rFonts w:asciiTheme="majorHAnsi" w:eastAsia="PMingLiU" w:hAnsiTheme="majorHAnsi" w:cstheme="majorHAnsi"/>
                <w:lang w:eastAsia="zh-CN"/>
              </w:rPr>
              <w:t>Declarație privind experiența similară</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F3.10</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r>
      <w:tr w:rsidR="00404DA2" w:rsidRPr="00404DA2" w:rsidTr="00404DA2">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F3.11</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F3.12</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F3.13</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Lista subcontractanților și partea/părțile din contract care sunt îndeplinite de către aceștia</w:t>
            </w:r>
          </w:p>
        </w:tc>
      </w:tr>
      <w:tr w:rsid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F3.14</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r>
      <w:tr w:rsidR="00404DA2" w:rsidRPr="00404DA2" w:rsidTr="00404DA2">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404DA2" w:rsidRDefault="00404DA2">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lastRenderedPageBreak/>
              <w:t>F3.15</w:t>
            </w:r>
          </w:p>
        </w:tc>
        <w:tc>
          <w:tcPr>
            <w:tcW w:w="818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before="120" w:after="120" w:line="276" w:lineRule="auto"/>
              <w:rPr>
                <w:rFonts w:asciiTheme="majorHAnsi" w:eastAsia="PMingLiU" w:hAnsiTheme="majorHAnsi" w:cstheme="majorHAnsi"/>
                <w:lang w:eastAsia="zh-CN"/>
              </w:rPr>
            </w:pPr>
            <w:r>
              <w:rPr>
                <w:rFonts w:asciiTheme="majorHAnsi" w:hAnsiTheme="majorHAnsi" w:cstheme="majorHAnsi"/>
              </w:rPr>
              <w:t>Avizul Inspecției de Stat în Construcții</w:t>
            </w:r>
          </w:p>
        </w:tc>
      </w:tr>
    </w:tbl>
    <w:p w:rsidR="00404DA2" w:rsidRDefault="00404DA2" w:rsidP="00404DA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Pr>
          <w:rFonts w:asciiTheme="majorHAnsi" w:eastAsia="PMingLiU" w:hAnsiTheme="majorHAnsi" w:cstheme="majorHAnsi"/>
          <w:lang w:val="ro-RO" w:eastAsia="zh-CN"/>
        </w:rPr>
        <w:t>FORMULARULF3.</w:t>
      </w:r>
      <w:bookmarkEnd w:id="182"/>
      <w:r>
        <w:rPr>
          <w:rFonts w:asciiTheme="majorHAnsi" w:eastAsia="PMingLiU" w:hAnsiTheme="majorHAnsi" w:cstheme="majorHAnsi"/>
          <w:lang w:val="ro-RO" w:eastAsia="zh-CN"/>
        </w:rPr>
        <w:t>1</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b/>
          <w:szCs w:val="24"/>
        </w:rPr>
        <w:t>OFERTĂ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(dinumireaautorităţii contractante şi adresa completă)</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Stimaţi domni,</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Examinînddocumentaţia standard pentru elaborarea şi prezentarea ofertei, subsemnaţii,___________________________________________________________________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reprezentanţi ai ofertantului _______________________________________________________ </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(denumirea, numele ofertantului)</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(denumirea lucrării)</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pentru suma fără TVA de ________________________________________________________lei, </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(suma în litere şi în cifre)</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la care se adaugă taxa pe valoarea adăugată în cuantum de 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 lei.</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(suma în litere şi în cifre)</w:t>
      </w:r>
    </w:p>
    <w:p w:rsidR="00404DA2" w:rsidRDefault="00404DA2" w:rsidP="00404DA2">
      <w:pPr>
        <w:pStyle w:val="a6"/>
        <w:numPr>
          <w:ilvl w:val="0"/>
          <w:numId w:val="35"/>
        </w:numPr>
        <w:tabs>
          <w:tab w:val="left" w:pos="567"/>
        </w:tabs>
        <w:ind w:left="0" w:firstLine="0"/>
        <w:jc w:val="both"/>
        <w:rPr>
          <w:rFonts w:asciiTheme="majorHAnsi" w:hAnsiTheme="majorHAnsi" w:cstheme="majorHAnsi"/>
          <w:szCs w:val="24"/>
        </w:rPr>
      </w:pPr>
      <w:r>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(perioada în litere şi în cifre)</w:t>
      </w:r>
    </w:p>
    <w:p w:rsidR="00404DA2" w:rsidRDefault="00404DA2" w:rsidP="00404DA2">
      <w:pPr>
        <w:pStyle w:val="a6"/>
        <w:numPr>
          <w:ilvl w:val="0"/>
          <w:numId w:val="35"/>
        </w:numPr>
        <w:tabs>
          <w:tab w:val="left" w:pos="567"/>
        </w:tabs>
        <w:ind w:left="0" w:firstLine="0"/>
        <w:jc w:val="both"/>
        <w:rPr>
          <w:rFonts w:asciiTheme="majorHAnsi" w:hAnsiTheme="majorHAnsi" w:cstheme="majorHAnsi"/>
          <w:szCs w:val="24"/>
        </w:rPr>
      </w:pPr>
      <w:r>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(durata în litere şi în cifre)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______________________________________, şi ea va rămîne obligatorie pentru noi şi poate fi  </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(ziua/luna/anul)        </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acceptată oricînd  înainte de expirarea perioadei de valabilitate.</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404DA2" w:rsidRDefault="00404DA2" w:rsidP="00404DA2">
      <w:pPr>
        <w:pStyle w:val="a6"/>
        <w:numPr>
          <w:ilvl w:val="0"/>
          <w:numId w:val="35"/>
        </w:numPr>
        <w:tabs>
          <w:tab w:val="left" w:pos="567"/>
        </w:tabs>
        <w:ind w:left="0" w:firstLine="0"/>
        <w:jc w:val="both"/>
        <w:rPr>
          <w:rFonts w:asciiTheme="majorHAnsi" w:hAnsiTheme="majorHAnsi" w:cstheme="majorHAnsi"/>
          <w:szCs w:val="24"/>
        </w:rPr>
      </w:pPr>
      <w:r>
        <w:rPr>
          <w:rFonts w:asciiTheme="majorHAnsi" w:hAnsiTheme="majorHAnsi" w:cstheme="majorHAnsi"/>
          <w:szCs w:val="24"/>
        </w:rPr>
        <w:t>Alături de oferta de bază:</w:t>
      </w:r>
    </w:p>
    <w:p w:rsidR="00404DA2" w:rsidRDefault="00404DA2" w:rsidP="00404DA2">
      <w:pPr>
        <w:pStyle w:val="a6"/>
        <w:tabs>
          <w:tab w:val="left" w:pos="567"/>
        </w:tabs>
        <w:spacing w:line="360" w:lineRule="auto"/>
        <w:ind w:left="1080"/>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szCs w:val="24"/>
        </w:rPr>
        <w:sym w:font="Symbol" w:char="005D"/>
      </w:r>
      <w:r>
        <w:rPr>
          <w:rFonts w:asciiTheme="majorHAnsi" w:hAnsiTheme="majorHAnsi" w:cstheme="majorHAnsi"/>
          <w:szCs w:val="24"/>
        </w:rPr>
        <w:t xml:space="preserve"> depunem oferta alternativă, ale cărei detalii sînt prezentate într-un formular de ofertă separat, marcat în mod clar „alternativă”;</w:t>
      </w:r>
    </w:p>
    <w:p w:rsidR="00404DA2" w:rsidRDefault="00404DA2" w:rsidP="00404DA2">
      <w:pPr>
        <w:pStyle w:val="a6"/>
        <w:tabs>
          <w:tab w:val="left" w:pos="567"/>
        </w:tabs>
        <w:spacing w:line="360" w:lineRule="auto"/>
        <w:ind w:left="1080"/>
        <w:rPr>
          <w:rFonts w:asciiTheme="majorHAnsi" w:hAnsiTheme="majorHAnsi" w:cstheme="majorHAnsi"/>
          <w:szCs w:val="24"/>
        </w:rPr>
      </w:pPr>
      <w:r>
        <w:rPr>
          <w:rFonts w:asciiTheme="majorHAnsi" w:hAnsiTheme="majorHAnsi" w:cstheme="majorHAnsi"/>
          <w:szCs w:val="24"/>
        </w:rPr>
        <w:sym w:font="Symbol" w:char="005B"/>
      </w:r>
      <w:r>
        <w:rPr>
          <w:rFonts w:asciiTheme="majorHAnsi" w:hAnsiTheme="majorHAnsi" w:cstheme="majorHAnsi"/>
          <w:szCs w:val="24"/>
        </w:rPr>
        <w:sym w:font="Symbol" w:char="005D"/>
      </w:r>
      <w:r>
        <w:rPr>
          <w:rFonts w:asciiTheme="majorHAnsi" w:hAnsiTheme="majorHAnsi" w:cstheme="majorHAnsi"/>
          <w:szCs w:val="24"/>
        </w:rPr>
        <w:t xml:space="preserve"> nu depunem ofertă alternativă.</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lastRenderedPageBreak/>
        <w:t xml:space="preserve">     (</w:t>
      </w:r>
      <w:r>
        <w:rPr>
          <w:rFonts w:asciiTheme="majorHAnsi" w:hAnsiTheme="majorHAnsi" w:cstheme="majorHAnsi"/>
          <w:i/>
          <w:iCs/>
          <w:szCs w:val="24"/>
        </w:rPr>
        <w:t>se bifează opţiunea corespunzătoare</w:t>
      </w:r>
      <w:r>
        <w:rPr>
          <w:rFonts w:asciiTheme="majorHAnsi" w:hAnsiTheme="majorHAnsi" w:cstheme="majorHAnsi"/>
          <w:szCs w:val="24"/>
        </w:rPr>
        <w:t>)</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404DA2" w:rsidRDefault="00404DA2" w:rsidP="00404DA2">
      <w:pPr>
        <w:pStyle w:val="a6"/>
        <w:numPr>
          <w:ilvl w:val="0"/>
          <w:numId w:val="3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Înţelegem că nu sînteţiobligaţi să acceptaţi oferta cu cel mai scăzut preţ sau orice altă ofertă pe care o puteţi primi.</w:t>
      </w:r>
    </w:p>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Data____________/__________/___________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404DA2" w:rsidRDefault="00404DA2" w:rsidP="00404DA2">
      <w:pPr>
        <w:pStyle w:val="a6"/>
        <w:tabs>
          <w:tab w:val="left" w:pos="567"/>
        </w:tabs>
        <w:spacing w:line="360" w:lineRule="auto"/>
        <w:jc w:val="center"/>
        <w:rPr>
          <w:rFonts w:asciiTheme="majorHAnsi" w:hAnsiTheme="majorHAnsi" w:cstheme="majorHAnsi"/>
          <w:szCs w:val="24"/>
        </w:rPr>
      </w:pPr>
      <w:r>
        <w:rPr>
          <w:rFonts w:asciiTheme="majorHAnsi" w:hAnsiTheme="majorHAnsi" w:cstheme="majorHAnsi"/>
          <w:szCs w:val="24"/>
        </w:rPr>
        <w:t>(denumirea/numele ofertantului)</w:t>
      </w:r>
    </w:p>
    <w:p w:rsidR="00404DA2" w:rsidRDefault="00404DA2" w:rsidP="00404DA2">
      <w:pPr>
        <w:pStyle w:val="a6"/>
        <w:tabs>
          <w:tab w:val="left" w:pos="567"/>
        </w:tabs>
        <w:spacing w:line="360" w:lineRule="auto"/>
        <w:rPr>
          <w:rFonts w:asciiTheme="majorHAnsi" w:hAnsiTheme="majorHAnsi" w:cstheme="majorHAnsi"/>
          <w:b/>
          <w:szCs w:val="24"/>
        </w:rPr>
      </w:pPr>
    </w:p>
    <w:p w:rsidR="00404DA2" w:rsidRDefault="00404DA2" w:rsidP="00404DA2">
      <w:pPr>
        <w:pStyle w:val="a6"/>
        <w:tabs>
          <w:tab w:val="left" w:pos="567"/>
        </w:tabs>
        <w:spacing w:line="360" w:lineRule="auto"/>
        <w:jc w:val="center"/>
        <w:rPr>
          <w:rFonts w:asciiTheme="majorHAnsi" w:hAnsiTheme="majorHAnsi" w:cstheme="majorHAnsi"/>
          <w:szCs w:val="24"/>
        </w:rPr>
      </w:pPr>
      <w:r>
        <w:rPr>
          <w:rFonts w:asciiTheme="majorHAnsi" w:hAnsiTheme="majorHAnsi" w:cstheme="majorHAnsi"/>
          <w:b/>
          <w:szCs w:val="24"/>
        </w:rPr>
        <w:t>ANEXĂ LA OFERTĂ</w:t>
      </w:r>
    </w:p>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Valoarea maximă a lucrărilor executate de subantreprenor  _________ (% din preţul total ofertat).</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Garanţia de bună executare va fi constituită  sub formă   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____ %  (din preţul total ofertat) și constituie ____________________________mii lei.</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garanţie pentru lucrările executate _____________________________ luni calendaristice. </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404DA2" w:rsidRDefault="00404DA2" w:rsidP="00404DA2">
      <w:pPr>
        <w:pStyle w:val="a6"/>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Termenul pentru emiterea dispoziţiei de începere a lucrărilor (de la data semnării contractului) _________________________________ zile calendaristice</w:t>
      </w:r>
    </w:p>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Ofertant,                                                               </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_______________________  </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(semnătura autorizată)</w:t>
      </w:r>
    </w:p>
    <w:p w:rsidR="00404DA2" w:rsidRDefault="00404DA2" w:rsidP="00404DA2">
      <w:pPr>
        <w:spacing w:after="200" w:line="276" w:lineRule="auto"/>
        <w:rPr>
          <w:rFonts w:asciiTheme="majorHAnsi" w:eastAsia="PMingLiU" w:hAnsiTheme="majorHAnsi" w:cstheme="majorHAnsi"/>
          <w:lang w:eastAsia="zh-CN"/>
        </w:rPr>
      </w:pPr>
      <w:bookmarkStart w:id="183" w:name="_Toc449692096"/>
    </w:p>
    <w:p w:rsidR="00404DA2" w:rsidRDefault="00404DA2" w:rsidP="00404DA2">
      <w:pPr>
        <w:spacing w:after="200" w:line="276" w:lineRule="auto"/>
        <w:rPr>
          <w:rFonts w:asciiTheme="majorHAnsi" w:eastAsia="PMingLiU" w:hAnsiTheme="majorHAnsi" w:cstheme="majorHAnsi"/>
          <w:lang w:eastAsia="zh-CN"/>
        </w:rPr>
      </w:pPr>
    </w:p>
    <w:p w:rsidR="00404DA2" w:rsidRDefault="00404DA2" w:rsidP="00404DA2">
      <w:pPr>
        <w:spacing w:after="200" w:line="276" w:lineRule="auto"/>
        <w:rPr>
          <w:rFonts w:asciiTheme="majorHAnsi" w:eastAsia="PMingLiU" w:hAnsiTheme="majorHAnsi" w:cstheme="majorHAnsi"/>
          <w:lang w:eastAsia="zh-CN"/>
        </w:rPr>
      </w:pPr>
    </w:p>
    <w:p w:rsidR="00404DA2" w:rsidRDefault="00404DA2" w:rsidP="00404DA2">
      <w:pPr>
        <w:spacing w:after="200" w:line="276" w:lineRule="auto"/>
        <w:rPr>
          <w:rFonts w:asciiTheme="majorHAnsi" w:eastAsia="PMingLiU" w:hAnsiTheme="majorHAnsi" w:cstheme="majorHAnsi"/>
          <w:lang w:eastAsia="zh-CN"/>
        </w:rPr>
      </w:pPr>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3"/>
      <w:r>
        <w:rPr>
          <w:rFonts w:asciiTheme="majorHAnsi" w:eastAsia="PMingLiU" w:hAnsiTheme="majorHAnsi" w:cstheme="majorHAnsi"/>
          <w:lang w:val="ro-RO" w:eastAsia="zh-CN"/>
        </w:rPr>
        <w:t>2</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subsemnaţii______________________________________________________________, avînd sediul         (denumirea băncii)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404DA2" w:rsidRDefault="00404DA2" w:rsidP="00404DA2">
      <w:pPr>
        <w:pStyle w:val="a6"/>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404DA2" w:rsidRDefault="00404DA2" w:rsidP="00404DA2">
      <w:pPr>
        <w:pStyle w:val="a6"/>
        <w:numPr>
          <w:ilvl w:val="0"/>
          <w:numId w:val="37"/>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404DA2" w:rsidRDefault="00404DA2" w:rsidP="00404DA2">
      <w:pPr>
        <w:pStyle w:val="a6"/>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404DA2" w:rsidRDefault="00404DA2" w:rsidP="00404DA2">
      <w:pPr>
        <w:pStyle w:val="a6"/>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404DA2" w:rsidRDefault="00404DA2" w:rsidP="00404DA2">
      <w:pPr>
        <w:pStyle w:val="a6"/>
        <w:numPr>
          <w:ilvl w:val="0"/>
          <w:numId w:val="37"/>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404DA2" w:rsidRDefault="00404DA2" w:rsidP="00404DA2">
      <w:pPr>
        <w:pStyle w:val="a6"/>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404DA2" w:rsidRDefault="00404DA2" w:rsidP="00404DA2">
      <w:pPr>
        <w:pStyle w:val="a6"/>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404DA2" w:rsidRDefault="00404DA2" w:rsidP="00404DA2">
      <w:pPr>
        <w:pStyle w:val="a6"/>
        <w:numPr>
          <w:ilvl w:val="0"/>
          <w:numId w:val="37"/>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404DA2" w:rsidRDefault="00404DA2" w:rsidP="00404DA2">
      <w:pPr>
        <w:pStyle w:val="a6"/>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404DA2" w:rsidRDefault="00404DA2" w:rsidP="00404DA2">
      <w:pPr>
        <w:pStyle w:val="a6"/>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404DA2" w:rsidRDefault="00404DA2" w:rsidP="00404DA2">
      <w:pPr>
        <w:pStyle w:val="a6"/>
        <w:tabs>
          <w:tab w:val="left" w:pos="567"/>
        </w:tabs>
        <w:ind w:hanging="502"/>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Prezenta garanţie este valabilă pănă la data de ___________________________</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404DA2" w:rsidRDefault="00404DA2" w:rsidP="00404DA2">
      <w:pPr>
        <w:spacing w:after="200" w:line="276" w:lineRule="auto"/>
        <w:jc w:val="center"/>
        <w:rPr>
          <w:rFonts w:asciiTheme="majorHAnsi" w:hAnsiTheme="majorHAnsi" w:cstheme="majorHAnsi"/>
          <w:b/>
        </w:rPr>
      </w:pPr>
      <w:r>
        <w:rPr>
          <w:rFonts w:asciiTheme="majorHAnsi" w:hAnsiTheme="majorHAnsi" w:cstheme="majorHAnsi"/>
          <w:lang w:eastAsia="zh-CN"/>
        </w:rPr>
        <w:br w:type="page"/>
      </w:r>
      <w:bookmarkStart w:id="184" w:name="_Toc449692097"/>
      <w:r>
        <w:rPr>
          <w:rFonts w:asciiTheme="majorHAnsi" w:hAnsiTheme="majorHAnsi" w:cstheme="majorHAnsi"/>
          <w:b/>
          <w:lang w:eastAsia="zh-CN"/>
        </w:rPr>
        <w:lastRenderedPageBreak/>
        <w:t>FORMULARUL F3.</w:t>
      </w:r>
      <w:bookmarkEnd w:id="184"/>
      <w:r>
        <w:rPr>
          <w:rFonts w:asciiTheme="majorHAnsi" w:hAnsiTheme="majorHAnsi" w:cstheme="majorHAnsi"/>
          <w:b/>
          <w:lang w:eastAsia="zh-CN"/>
        </w:rPr>
        <w:t>3</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GRAFIC DE  EXECUTARE A LUCRĂRILOR</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(denumirea lucrărilor)</w:t>
      </w:r>
    </w:p>
    <w:p w:rsidR="00404DA2" w:rsidRDefault="00404DA2" w:rsidP="00404DA2">
      <w:pPr>
        <w:pStyle w:val="a6"/>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404DA2" w:rsidTr="00404DA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404DA2" w:rsidTr="00404DA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404DA2" w:rsidTr="00404DA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404DA2" w:rsidTr="00404DA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37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Obiect 01</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41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Obiect 02</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Obiect …</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bl>
    <w:p w:rsidR="00404DA2" w:rsidRDefault="00404DA2" w:rsidP="00404DA2">
      <w:pPr>
        <w:pStyle w:val="a6"/>
        <w:tabs>
          <w:tab w:val="left" w:pos="567"/>
        </w:tabs>
        <w:rPr>
          <w:rFonts w:asciiTheme="majorHAnsi" w:hAnsiTheme="majorHAnsi" w:cstheme="majorHAnsi"/>
          <w:szCs w:val="24"/>
        </w:rPr>
      </w:pPr>
    </w:p>
    <w:p w:rsidR="00404DA2" w:rsidRDefault="00404DA2" w:rsidP="00404DA2">
      <w:pPr>
        <w:jc w:val="both"/>
        <w:rPr>
          <w:rFonts w:asciiTheme="majorHAnsi" w:hAnsiTheme="majorHAnsi" w:cstheme="majorHAnsi"/>
        </w:rPr>
      </w:pPr>
    </w:p>
    <w:p w:rsidR="00404DA2" w:rsidRDefault="00404DA2" w:rsidP="00404DA2">
      <w:pPr>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85" w:name="_Toc449692098"/>
    </w:p>
    <w:p w:rsidR="00404DA2" w:rsidRDefault="00404DA2" w:rsidP="00404DA2">
      <w:pPr>
        <w:spacing w:after="200" w:line="276" w:lineRule="auto"/>
        <w:jc w:val="center"/>
        <w:rPr>
          <w:rFonts w:asciiTheme="majorHAnsi" w:hAnsiTheme="majorHAnsi" w:cstheme="majorHAnsi"/>
          <w:b/>
        </w:rPr>
      </w:pPr>
      <w:r>
        <w:rPr>
          <w:rFonts w:asciiTheme="majorHAnsi" w:hAnsiTheme="majorHAnsi" w:cstheme="majorHAnsi"/>
          <w:b/>
          <w:lang w:eastAsia="zh-CN"/>
        </w:rPr>
        <w:lastRenderedPageBreak/>
        <w:t>FORMULARUL F3.4</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GRAFIC DE  EXECUTARE A DOCUMENTAȚIEI DE PROIECT</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(denumirea serviciilor)</w:t>
      </w:r>
    </w:p>
    <w:p w:rsidR="00404DA2" w:rsidRDefault="00404DA2" w:rsidP="00404DA2">
      <w:pPr>
        <w:pStyle w:val="a6"/>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404DA2" w:rsidTr="00404DA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404DA2" w:rsidTr="00404DA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404DA2" w:rsidTr="00404DA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04DA2" w:rsidRDefault="00404DA2">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404DA2" w:rsidRPr="00404DA2" w:rsidTr="00404DA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1</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37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2</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Schiță de proiect 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412"/>
        </w:trPr>
        <w:tc>
          <w:tcPr>
            <w:tcW w:w="709"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p w:rsidR="00404DA2" w:rsidRDefault="00404DA2">
            <w:pPr>
              <w:pStyle w:val="a6"/>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3</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Proiect de execuție (desene și deviz):</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r w:rsidR="00404DA2" w:rsidTr="00404DA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Faza 4</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404DA2" w:rsidRDefault="00404DA2">
            <w:pPr>
              <w:pStyle w:val="a6"/>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256" w:lineRule="auto"/>
              <w:rPr>
                <w:rFonts w:asciiTheme="majorHAnsi" w:hAnsiTheme="majorHAnsi" w:cstheme="majorHAnsi"/>
                <w:szCs w:val="24"/>
              </w:rPr>
            </w:pPr>
          </w:p>
        </w:tc>
      </w:tr>
    </w:tbl>
    <w:p w:rsidR="00404DA2" w:rsidRDefault="00404DA2" w:rsidP="00404DA2">
      <w:pPr>
        <w:pStyle w:val="a6"/>
        <w:tabs>
          <w:tab w:val="left" w:pos="567"/>
        </w:tabs>
        <w:rPr>
          <w:rFonts w:asciiTheme="majorHAnsi" w:hAnsiTheme="majorHAnsi" w:cstheme="majorHAnsi"/>
          <w:szCs w:val="24"/>
        </w:rPr>
      </w:pP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5"/>
      <w:r>
        <w:rPr>
          <w:rFonts w:asciiTheme="majorHAnsi" w:eastAsia="PMingLiU" w:hAnsiTheme="majorHAnsi" w:cstheme="majorHAnsi"/>
          <w:lang w:val="ro-RO" w:eastAsia="zh-CN"/>
        </w:rPr>
        <w:t>5</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keepNext/>
        <w:spacing w:line="240" w:lineRule="exact"/>
        <w:jc w:val="center"/>
        <w:outlineLvl w:val="0"/>
        <w:rPr>
          <w:rFonts w:asciiTheme="majorHAnsi" w:hAnsiTheme="majorHAnsi" w:cstheme="majorHAnsi"/>
          <w:b/>
          <w:bCs/>
          <w:lang w:eastAsia="ro-RO"/>
        </w:rPr>
      </w:pPr>
      <w:bookmarkStart w:id="186" w:name="_Toc449692099"/>
      <w:bookmarkStart w:id="187" w:name="_Toc449633144"/>
      <w:bookmarkStart w:id="188" w:name="_Toc449632652"/>
      <w:r>
        <w:rPr>
          <w:rFonts w:asciiTheme="majorHAnsi" w:hAnsiTheme="majorHAnsi" w:cstheme="majorHAnsi"/>
          <w:b/>
          <w:bCs/>
          <w:lang w:eastAsia="ro-RO"/>
        </w:rPr>
        <w:t>DECLARAŢIE</w:t>
      </w:r>
      <w:bookmarkEnd w:id="186"/>
      <w:bookmarkEnd w:id="187"/>
      <w:bookmarkEnd w:id="188"/>
    </w:p>
    <w:p w:rsidR="00404DA2" w:rsidRDefault="00404DA2" w:rsidP="00404DA2">
      <w:pPr>
        <w:keepNext/>
        <w:spacing w:line="240" w:lineRule="exact"/>
        <w:jc w:val="center"/>
        <w:outlineLvl w:val="0"/>
        <w:rPr>
          <w:rFonts w:asciiTheme="majorHAnsi" w:hAnsiTheme="majorHAnsi" w:cstheme="majorHAnsi"/>
          <w:b/>
          <w:bCs/>
          <w:lang w:eastAsia="ro-RO"/>
        </w:rPr>
      </w:pPr>
      <w:bookmarkStart w:id="189" w:name="_Toc449692100"/>
      <w:bookmarkStart w:id="190" w:name="_Toc449633145"/>
      <w:bookmarkStart w:id="191"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404DA2" w:rsidRDefault="00404DA2" w:rsidP="00404DA2">
      <w:pPr>
        <w:keepNext/>
        <w:spacing w:line="240" w:lineRule="exact"/>
        <w:jc w:val="both"/>
        <w:outlineLvl w:val="0"/>
        <w:rPr>
          <w:rFonts w:asciiTheme="majorHAnsi" w:hAnsiTheme="majorHAnsi" w:cstheme="majorHAnsi"/>
          <w:b/>
          <w:bCs/>
          <w:lang w:eastAsia="ro-RO"/>
        </w:rPr>
      </w:pPr>
    </w:p>
    <w:p w:rsidR="00404DA2" w:rsidRDefault="00404DA2" w:rsidP="00404DA2">
      <w:pPr>
        <w:jc w:val="center"/>
        <w:rPr>
          <w:rFonts w:asciiTheme="majorHAnsi" w:hAnsiTheme="majorHAnsi" w:cstheme="majorHAnsi"/>
          <w:b/>
        </w:rPr>
      </w:pPr>
    </w:p>
    <w:p w:rsidR="00404DA2" w:rsidRDefault="00404DA2" w:rsidP="00404DA2">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404DA2" w:rsidRDefault="00404DA2" w:rsidP="00404DA2">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04DA2" w:rsidRDefault="00404DA2" w:rsidP="00404DA2">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404DA2" w:rsidRDefault="00404DA2" w:rsidP="00404DA2">
      <w:pPr>
        <w:numPr>
          <w:ilvl w:val="0"/>
          <w:numId w:val="38"/>
        </w:numPr>
        <w:shd w:val="clear" w:color="auto" w:fill="FFFFFF"/>
        <w:autoSpaceDE w:val="0"/>
        <w:autoSpaceDN w:val="0"/>
        <w:adjustRightInd w:val="0"/>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404DA2" w:rsidRDefault="00404DA2" w:rsidP="00404DA2">
      <w:pPr>
        <w:numPr>
          <w:ilvl w:val="0"/>
          <w:numId w:val="3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404DA2" w:rsidRDefault="00404DA2" w:rsidP="00404DA2">
      <w:pPr>
        <w:numPr>
          <w:ilvl w:val="0"/>
          <w:numId w:val="3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404DA2" w:rsidRDefault="00404DA2" w:rsidP="00404DA2">
      <w:pPr>
        <w:numPr>
          <w:ilvl w:val="0"/>
          <w:numId w:val="38"/>
        </w:numPr>
        <w:shd w:val="clear" w:color="auto" w:fill="FFFFFF"/>
        <w:autoSpaceDE w:val="0"/>
        <w:autoSpaceDN w:val="0"/>
        <w:adjustRightInd w:val="0"/>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404DA2" w:rsidRDefault="00404DA2" w:rsidP="00404DA2">
      <w:pPr>
        <w:shd w:val="clear" w:color="auto" w:fill="FFFFFF"/>
        <w:ind w:right="10" w:firstLine="1080"/>
        <w:jc w:val="both"/>
        <w:rPr>
          <w:rFonts w:asciiTheme="majorHAnsi" w:hAnsiTheme="majorHAnsi" w:cstheme="majorHAnsi"/>
        </w:rPr>
      </w:pPr>
      <w:r>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04DA2" w:rsidRDefault="00404DA2" w:rsidP="00404DA2">
      <w:pPr>
        <w:shd w:val="clear" w:color="auto" w:fill="FFFFFF"/>
        <w:ind w:firstLine="1077"/>
        <w:rPr>
          <w:rFonts w:asciiTheme="majorHAnsi" w:hAnsiTheme="majorHAnsi" w:cstheme="majorHAnsi"/>
          <w:spacing w:val="-1"/>
        </w:rPr>
      </w:pPr>
    </w:p>
    <w:p w:rsidR="00404DA2" w:rsidRDefault="00404DA2" w:rsidP="00404DA2">
      <w:pPr>
        <w:shd w:val="clear" w:color="auto" w:fill="FFFFFF"/>
        <w:ind w:firstLine="1077"/>
        <w:rPr>
          <w:rFonts w:asciiTheme="majorHAnsi" w:hAnsiTheme="majorHAnsi" w:cstheme="majorHAnsi"/>
          <w:spacing w:val="-1"/>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jc w:val="center"/>
        <w:rPr>
          <w:rFonts w:asciiTheme="majorHAnsi" w:hAnsiTheme="majorHAnsi" w:cstheme="majorHAnsi"/>
          <w:b/>
          <w:lang w:eastAsia="zh-CN"/>
        </w:rPr>
      </w:pPr>
      <w:r>
        <w:rPr>
          <w:rFonts w:asciiTheme="majorHAnsi" w:hAnsiTheme="majorHAnsi" w:cstheme="majorHAnsi"/>
          <w:lang w:eastAsia="zh-CN"/>
        </w:rPr>
        <w:br w:type="page"/>
      </w:r>
      <w:bookmarkStart w:id="192" w:name="_Toc449692101"/>
      <w:r>
        <w:rPr>
          <w:rFonts w:asciiTheme="majorHAnsi" w:hAnsiTheme="majorHAnsi" w:cstheme="majorHAnsi"/>
          <w:b/>
          <w:lang w:eastAsia="zh-CN"/>
        </w:rPr>
        <w:lastRenderedPageBreak/>
        <w:t>FORMULARUL F3.</w:t>
      </w:r>
      <w:bookmarkEnd w:id="192"/>
      <w:r>
        <w:rPr>
          <w:rFonts w:asciiTheme="majorHAnsi" w:hAnsiTheme="majorHAnsi" w:cstheme="majorHAnsi"/>
          <w:b/>
          <w:lang w:eastAsia="zh-CN"/>
        </w:rPr>
        <w:t>6</w:t>
      </w:r>
    </w:p>
    <w:p w:rsidR="00404DA2" w:rsidRDefault="00404DA2" w:rsidP="00404DA2">
      <w:pPr>
        <w:keepNext/>
        <w:spacing w:before="240" w:after="60"/>
        <w:jc w:val="center"/>
        <w:outlineLvl w:val="1"/>
        <w:rPr>
          <w:rFonts w:asciiTheme="majorHAnsi" w:eastAsia="PMingLiU" w:hAnsiTheme="majorHAnsi" w:cstheme="majorHAnsi"/>
          <w:b/>
          <w:bCs/>
          <w:iCs/>
          <w:lang w:eastAsia="zh-CN"/>
        </w:rPr>
      </w:pPr>
    </w:p>
    <w:p w:rsidR="00404DA2" w:rsidRDefault="00404DA2" w:rsidP="00404DA2">
      <w:pPr>
        <w:keepNext/>
        <w:spacing w:before="240" w:after="60"/>
        <w:jc w:val="center"/>
        <w:outlineLvl w:val="1"/>
        <w:rPr>
          <w:rFonts w:asciiTheme="majorHAnsi" w:eastAsia="PMingLiU" w:hAnsiTheme="majorHAnsi" w:cstheme="majorHAnsi"/>
          <w:b/>
          <w:bCs/>
          <w:iCs/>
          <w:lang w:eastAsia="zh-CN"/>
        </w:rPr>
      </w:pPr>
      <w:bookmarkStart w:id="193" w:name="_Toc449692102"/>
      <w:bookmarkStart w:id="194" w:name="_Toc449633147"/>
      <w:bookmarkStart w:id="195" w:name="_Toc449632655"/>
      <w:r>
        <w:rPr>
          <w:rFonts w:asciiTheme="majorHAnsi" w:eastAsia="PMingLiU" w:hAnsiTheme="majorHAnsi" w:cstheme="majorHAnsi"/>
          <w:b/>
          <w:bCs/>
          <w:iCs/>
          <w:lang w:eastAsia="zh-CN"/>
        </w:rPr>
        <w:t>DECLARAŢIE</w:t>
      </w:r>
      <w:bookmarkEnd w:id="193"/>
      <w:bookmarkEnd w:id="194"/>
      <w:bookmarkEnd w:id="195"/>
    </w:p>
    <w:p w:rsidR="00404DA2" w:rsidRDefault="00404DA2" w:rsidP="00404DA2">
      <w:pPr>
        <w:keepNext/>
        <w:spacing w:before="240" w:after="60"/>
        <w:jc w:val="center"/>
        <w:outlineLvl w:val="1"/>
        <w:rPr>
          <w:rFonts w:asciiTheme="majorHAnsi" w:eastAsia="PMingLiU" w:hAnsiTheme="majorHAnsi" w:cstheme="majorHAnsi"/>
          <w:b/>
          <w:bCs/>
          <w:iCs/>
          <w:lang w:eastAsia="zh-CN"/>
        </w:rPr>
      </w:pPr>
      <w:bookmarkStart w:id="196" w:name="_Toc449692103"/>
      <w:bookmarkStart w:id="197" w:name="_Toc449633148"/>
      <w:bookmarkStart w:id="198" w:name="_Toc449632656"/>
      <w:r>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404DA2" w:rsidRDefault="00404DA2" w:rsidP="00404DA2">
      <w:pPr>
        <w:jc w:val="both"/>
        <w:rPr>
          <w:rFonts w:asciiTheme="majorHAnsi" w:eastAsia="Batang" w:hAnsiTheme="majorHAnsi" w:cstheme="majorHAnsi"/>
          <w:b/>
          <w:bCs/>
          <w:lang w:eastAsia="zh-CN"/>
        </w:rPr>
      </w:pPr>
    </w:p>
    <w:p w:rsidR="00404DA2" w:rsidRDefault="00404DA2" w:rsidP="00404DA2">
      <w:pPr>
        <w:jc w:val="both"/>
        <w:rPr>
          <w:rFonts w:asciiTheme="majorHAnsi"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404DA2" w:rsidRDefault="00404DA2" w:rsidP="00404DA2">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404DA2" w:rsidRDefault="00404DA2" w:rsidP="00404DA2">
      <w:pPr>
        <w:jc w:val="both"/>
        <w:rPr>
          <w:rFonts w:asciiTheme="majorHAnsi" w:eastAsia="PMingLiU" w:hAnsiTheme="majorHAnsi" w:cstheme="majorHAnsi"/>
          <w:lang w:eastAsia="zh-CN"/>
        </w:rPr>
      </w:pP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04DA2" w:rsidRDefault="00404DA2" w:rsidP="00404DA2">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04DA2" w:rsidRDefault="00404DA2" w:rsidP="00404DA2">
      <w:pPr>
        <w:tabs>
          <w:tab w:val="left" w:pos="1080"/>
        </w:tabs>
        <w:ind w:firstLine="720"/>
        <w:jc w:val="both"/>
        <w:rPr>
          <w:rFonts w:asciiTheme="majorHAnsi" w:eastAsia="PMingLiU" w:hAnsiTheme="majorHAnsi" w:cstheme="majorHAnsi"/>
          <w:lang w:eastAsia="zh-CN"/>
        </w:rPr>
      </w:pPr>
    </w:p>
    <w:p w:rsidR="00404DA2" w:rsidRDefault="00404DA2" w:rsidP="00404DA2">
      <w:pPr>
        <w:tabs>
          <w:tab w:val="left" w:pos="1080"/>
        </w:tabs>
        <w:ind w:firstLine="720"/>
        <w:jc w:val="both"/>
        <w:rPr>
          <w:rFonts w:asciiTheme="majorHAnsi" w:eastAsia="PMingLiU" w:hAnsiTheme="majorHAnsi" w:cstheme="majorHAnsi"/>
          <w:lang w:eastAsia="zh-CN"/>
        </w:rPr>
      </w:pPr>
    </w:p>
    <w:p w:rsidR="00404DA2" w:rsidRDefault="00404DA2" w:rsidP="00404DA2">
      <w:pPr>
        <w:tabs>
          <w:tab w:val="left" w:pos="1080"/>
        </w:tabs>
        <w:ind w:firstLine="720"/>
        <w:jc w:val="both"/>
        <w:rPr>
          <w:rFonts w:asciiTheme="majorHAnsi" w:eastAsia="PMingLiU" w:hAnsiTheme="majorHAnsi" w:cstheme="majorHAnsi"/>
          <w:lang w:eastAsia="zh-CN"/>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99" w:name="_Toc449692104"/>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FORMULARULF3.</w:t>
      </w:r>
      <w:bookmarkEnd w:id="199"/>
      <w:r>
        <w:rPr>
          <w:rFonts w:asciiTheme="majorHAnsi" w:eastAsia="PMingLiU" w:hAnsiTheme="majorHAnsi" w:cstheme="majorHAnsi"/>
          <w:lang w:val="ro-RO" w:eastAsia="zh-CN"/>
        </w:rPr>
        <w:t>7</w:t>
      </w: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 xml:space="preserve">FORMULAR INFORMATIV DESPRE OFERTANT </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1. Denumirea/numele 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2. Codul fiscal 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3. Adresa sediului central 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4. Telefon 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Fax 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E-mail 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5. Certificatul de înregistrare_____________________________________________________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(numărul, data înregistrării)</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(instituţia emitentă)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6. Obiectul de activitate, pe domenii:_____________________________________________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(în conformitate cu prevederile din statutul propriu)</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7.  Autorizație (certificat)_________________________________________________________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(numărul, data, instituţia emitentă, genurile de activitate)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8. Birourile filialelor/sucursalelor locale, dacă este cazul:______________________________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(adresa completă, telefon/telex/fax, certificate de înregistrare)</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9. Principala piaţă de afaceri: 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10. Cifra de afaceri pe ultimii 3 ani:</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023"/>
        <w:gridCol w:w="6235"/>
      </w:tblGrid>
      <w:tr w:rsidR="00404DA2" w:rsidRPr="00404DA2" w:rsidTr="00404DA2">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Nr.</w:t>
            </w:r>
          </w:p>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pStyle w:val="a6"/>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Cifra de afaceri anuală la 31 decembrie, mii lei</w:t>
            </w:r>
          </w:p>
        </w:tc>
      </w:tr>
      <w:tr w:rsidR="00404DA2" w:rsidTr="00404DA2">
        <w:trPr>
          <w:trHeight w:val="90"/>
        </w:trPr>
        <w:tc>
          <w:tcPr>
            <w:tcW w:w="972"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1.</w:t>
            </w:r>
          </w:p>
        </w:tc>
        <w:tc>
          <w:tcPr>
            <w:tcW w:w="1023"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r>
      <w:tr w:rsidR="00404DA2" w:rsidTr="00404DA2">
        <w:trPr>
          <w:trHeight w:val="150"/>
        </w:trPr>
        <w:tc>
          <w:tcPr>
            <w:tcW w:w="972"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2</w:t>
            </w:r>
          </w:p>
        </w:tc>
        <w:tc>
          <w:tcPr>
            <w:tcW w:w="1023"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r>
      <w:tr w:rsidR="00404DA2" w:rsidTr="00404DA2">
        <w:trPr>
          <w:trHeight w:val="120"/>
        </w:trPr>
        <w:tc>
          <w:tcPr>
            <w:tcW w:w="972"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3</w:t>
            </w:r>
          </w:p>
        </w:tc>
        <w:tc>
          <w:tcPr>
            <w:tcW w:w="1023"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404DA2" w:rsidRDefault="00404DA2">
            <w:pPr>
              <w:pStyle w:val="a6"/>
              <w:tabs>
                <w:tab w:val="left" w:pos="567"/>
              </w:tabs>
              <w:spacing w:line="360" w:lineRule="auto"/>
              <w:rPr>
                <w:rFonts w:asciiTheme="majorHAnsi" w:hAnsiTheme="majorHAnsi" w:cstheme="majorHAnsi"/>
                <w:szCs w:val="24"/>
              </w:rPr>
            </w:pPr>
          </w:p>
        </w:tc>
      </w:tr>
      <w:tr w:rsidR="00404DA2" w:rsidTr="00404DA2">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Media anuală:</w:t>
            </w:r>
          </w:p>
        </w:tc>
      </w:tr>
    </w:tbl>
    <w:p w:rsidR="00404DA2" w:rsidRDefault="00404DA2" w:rsidP="00404DA2">
      <w:pPr>
        <w:pStyle w:val="a6"/>
        <w:tabs>
          <w:tab w:val="left" w:pos="567"/>
        </w:tabs>
        <w:spacing w:line="360" w:lineRule="auto"/>
        <w:rPr>
          <w:rFonts w:asciiTheme="majorHAnsi" w:hAnsiTheme="majorHAnsi" w:cstheme="majorHAnsi"/>
          <w:szCs w:val="24"/>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0" w:name="_Toc449692105"/>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w:t>
      </w:r>
      <w:bookmarkEnd w:id="200"/>
      <w:r>
        <w:rPr>
          <w:rFonts w:asciiTheme="majorHAnsi" w:eastAsia="PMingLiU" w:hAnsiTheme="majorHAnsi" w:cstheme="majorHAnsi"/>
          <w:lang w:val="ro-RO" w:eastAsia="zh-CN"/>
        </w:rPr>
        <w:t>8</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jc w:val="right"/>
        <w:rPr>
          <w:rFonts w:asciiTheme="majorHAnsi" w:hAnsiTheme="majorHAnsi" w:cstheme="majorHAnsi"/>
          <w:b/>
          <w:szCs w:val="24"/>
        </w:rPr>
      </w:pPr>
    </w:p>
    <w:p w:rsidR="00404DA2" w:rsidRDefault="00404DA2" w:rsidP="00404DA2">
      <w:pPr>
        <w:tabs>
          <w:tab w:val="left" w:pos="567"/>
        </w:tabs>
        <w:jc w:val="both"/>
        <w:rPr>
          <w:rFonts w:asciiTheme="majorHAnsi" w:hAnsiTheme="majorHAnsi" w:cstheme="majorHAnsi"/>
        </w:rPr>
      </w:pPr>
    </w:p>
    <w:p w:rsidR="00404DA2" w:rsidRDefault="00404DA2" w:rsidP="00404DA2">
      <w:pPr>
        <w:pStyle w:val="2"/>
        <w:tabs>
          <w:tab w:val="left" w:pos="567"/>
        </w:tabs>
        <w:jc w:val="center"/>
        <w:rPr>
          <w:rFonts w:cstheme="majorHAnsi"/>
          <w:color w:val="auto"/>
          <w:sz w:val="24"/>
          <w:szCs w:val="24"/>
        </w:rPr>
      </w:pPr>
      <w:bookmarkStart w:id="201" w:name="_Toc449692106"/>
      <w:bookmarkStart w:id="202" w:name="_Toc449633151"/>
      <w:bookmarkStart w:id="203" w:name="_Toc449632659"/>
      <w:r>
        <w:rPr>
          <w:rFonts w:cstheme="majorHAnsi"/>
          <w:color w:val="auto"/>
          <w:sz w:val="24"/>
          <w:szCs w:val="24"/>
        </w:rPr>
        <w:t>DECLARAŢIE</w:t>
      </w:r>
      <w:bookmarkEnd w:id="201"/>
      <w:bookmarkEnd w:id="202"/>
      <w:bookmarkEnd w:id="203"/>
    </w:p>
    <w:p w:rsidR="00404DA2" w:rsidRDefault="00404DA2" w:rsidP="00404DA2">
      <w:pPr>
        <w:pStyle w:val="2"/>
        <w:tabs>
          <w:tab w:val="left" w:pos="567"/>
        </w:tabs>
        <w:jc w:val="center"/>
        <w:rPr>
          <w:rFonts w:cstheme="majorHAnsi"/>
          <w:color w:val="auto"/>
          <w:sz w:val="24"/>
          <w:szCs w:val="24"/>
        </w:rPr>
      </w:pPr>
      <w:bookmarkStart w:id="204" w:name="_Toc449692107"/>
      <w:bookmarkStart w:id="205" w:name="_Toc449633152"/>
      <w:bookmarkStart w:id="206" w:name="_Toc449632660"/>
      <w:r>
        <w:rPr>
          <w:rFonts w:cstheme="majorHAnsi"/>
          <w:color w:val="auto"/>
          <w:sz w:val="24"/>
          <w:szCs w:val="24"/>
        </w:rPr>
        <w:t>privind obligaţiile contractuale faţă de alţi beneficiari</w:t>
      </w:r>
      <w:bookmarkEnd w:id="204"/>
      <w:bookmarkEnd w:id="205"/>
      <w:bookmarkEnd w:id="206"/>
    </w:p>
    <w:p w:rsidR="00404DA2" w:rsidRDefault="00404DA2" w:rsidP="00404DA2">
      <w:pPr>
        <w:rPr>
          <w:rFonts w:asciiTheme="majorHAnsi" w:hAnsiTheme="majorHAnsi" w:cstheme="majorHAnsi"/>
        </w:rPr>
      </w:pPr>
    </w:p>
    <w:p w:rsidR="00404DA2" w:rsidRDefault="00404DA2" w:rsidP="00404DA2">
      <w:pPr>
        <w:rPr>
          <w:rFonts w:asciiTheme="majorHAnsi" w:hAnsiTheme="majorHAnsi" w:cstheme="majorHAnsi"/>
        </w:rPr>
      </w:pPr>
    </w:p>
    <w:p w:rsidR="00404DA2" w:rsidRDefault="00404DA2" w:rsidP="00404DA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Nr.</w:t>
            </w:r>
          </w:p>
        </w:tc>
        <w:tc>
          <w:tcPr>
            <w:tcW w:w="440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Suma obligațiilor contractuale</w:t>
            </w: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1.</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2.</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3.</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r w:rsidR="00404DA2" w:rsidTr="00404DA2">
        <w:tc>
          <w:tcPr>
            <w:tcW w:w="81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rPr>
                <w:rFonts w:asciiTheme="majorHAnsi" w:hAnsiTheme="majorHAnsi" w:cstheme="majorHAnsi"/>
              </w:rPr>
            </w:pPr>
            <w:r>
              <w:rPr>
                <w:rFonts w:asciiTheme="majorHAnsi" w:hAnsiTheme="majorHAnsi" w:cstheme="majorHAnsi"/>
              </w:rPr>
              <w:t>4.</w:t>
            </w:r>
          </w:p>
        </w:tc>
        <w:tc>
          <w:tcPr>
            <w:tcW w:w="4407"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rPr>
                <w:rFonts w:asciiTheme="majorHAnsi" w:hAnsiTheme="majorHAnsi" w:cstheme="majorHAnsi"/>
              </w:rPr>
            </w:pPr>
          </w:p>
        </w:tc>
      </w:tr>
    </w:tbl>
    <w:p w:rsidR="00404DA2" w:rsidRDefault="00404DA2" w:rsidP="00404DA2">
      <w:pPr>
        <w:tabs>
          <w:tab w:val="left" w:pos="567"/>
        </w:tabs>
        <w:rPr>
          <w:rFonts w:asciiTheme="majorHAnsi" w:hAnsiTheme="majorHAnsi" w:cstheme="majorHAnsi"/>
        </w:rPr>
      </w:pPr>
    </w:p>
    <w:p w:rsidR="00404DA2" w:rsidRDefault="00404DA2" w:rsidP="00404DA2">
      <w:pPr>
        <w:tabs>
          <w:tab w:val="left" w:pos="567"/>
        </w:tabs>
        <w:rPr>
          <w:rFonts w:asciiTheme="majorHAnsi" w:hAnsiTheme="majorHAnsi" w:cstheme="majorHAnsi"/>
        </w:rPr>
      </w:pPr>
    </w:p>
    <w:p w:rsidR="00404DA2" w:rsidRDefault="00404DA2" w:rsidP="00404DA2">
      <w:pPr>
        <w:tabs>
          <w:tab w:val="left" w:pos="567"/>
        </w:tabs>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7" w:name="_Toc449692108"/>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207"/>
      <w:r>
        <w:rPr>
          <w:rFonts w:asciiTheme="majorHAnsi" w:eastAsia="PMingLiU" w:hAnsiTheme="majorHAnsi" w:cstheme="majorHAnsi"/>
          <w:lang w:val="ro-RO" w:eastAsia="zh-CN"/>
        </w:rPr>
        <w:t>9</w:t>
      </w: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 xml:space="preserve">EXPERIENŢĂ SIMILARĂ </w:t>
      </w:r>
    </w:p>
    <w:p w:rsidR="00404DA2" w:rsidRDefault="00404DA2" w:rsidP="00404DA2">
      <w:pPr>
        <w:pStyle w:val="a6"/>
        <w:tabs>
          <w:tab w:val="left" w:pos="567"/>
        </w:tabs>
        <w:rPr>
          <w:rFonts w:asciiTheme="majorHAnsi" w:hAnsiTheme="majorHAnsi" w:cstheme="majorHAnsi"/>
          <w:b/>
          <w:szCs w:val="24"/>
        </w:rPr>
      </w:pP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1. Denumirea şi obiectul contractului______________________________________________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2. Numărul şi data contractului___________________________________________________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3. Denumirea/numele beneficiarului_______________________________________________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4. Adresa beneficiarului_________________________________________________________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5. Ţara______________________________________________________________________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6. Calitatea în care a participat la îndeplinirea contractului______________________________</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(se notează opţiunea corespunzătoare)</w:t>
      </w:r>
    </w:p>
    <w:p w:rsidR="00404DA2" w:rsidRDefault="00404DA2" w:rsidP="00404DA2">
      <w:pPr>
        <w:pStyle w:val="a6"/>
        <w:numPr>
          <w:ilvl w:val="0"/>
          <w:numId w:val="40"/>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antreprenorul sau antreprenorul general (lider de asociaţie)</w:t>
      </w:r>
    </w:p>
    <w:p w:rsidR="00404DA2" w:rsidRDefault="00404DA2" w:rsidP="00404DA2">
      <w:pPr>
        <w:pStyle w:val="a6"/>
        <w:numPr>
          <w:ilvl w:val="0"/>
          <w:numId w:val="40"/>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 asociat</w:t>
      </w:r>
    </w:p>
    <w:p w:rsidR="00404DA2" w:rsidRDefault="00404DA2" w:rsidP="00404DA2">
      <w:pPr>
        <w:pStyle w:val="a6"/>
        <w:numPr>
          <w:ilvl w:val="0"/>
          <w:numId w:val="40"/>
        </w:numPr>
        <w:tabs>
          <w:tab w:val="left" w:pos="567"/>
        </w:tabs>
        <w:spacing w:line="360" w:lineRule="auto"/>
        <w:ind w:firstLine="0"/>
        <w:jc w:val="both"/>
        <w:rPr>
          <w:rFonts w:asciiTheme="majorHAnsi" w:hAnsiTheme="majorHAnsi" w:cstheme="majorHAnsi"/>
          <w:szCs w:val="24"/>
        </w:rPr>
      </w:pPr>
      <w:r>
        <w:rPr>
          <w:rFonts w:asciiTheme="majorHAnsi" w:hAnsiTheme="majorHAnsi" w:cstheme="majorHAnsi"/>
          <w:szCs w:val="24"/>
        </w:rPr>
        <w:t>subantreprenor</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7.  Valoarea contractului</w:t>
      </w:r>
      <w:r>
        <w:rPr>
          <w:rFonts w:asciiTheme="majorHAnsi" w:hAnsiTheme="majorHAnsi" w:cstheme="majorHAnsi"/>
          <w:szCs w:val="24"/>
        </w:rPr>
        <w:tab/>
      </w:r>
      <w:r>
        <w:rPr>
          <w:rFonts w:asciiTheme="majorHAnsi" w:hAnsiTheme="majorHAnsi" w:cstheme="majorHAnsi"/>
          <w:szCs w:val="24"/>
        </w:rPr>
        <w:tab/>
        <w:t xml:space="preserve">exprimată în moneda      </w:t>
      </w:r>
      <w:r>
        <w:rPr>
          <w:rFonts w:asciiTheme="majorHAnsi" w:hAnsiTheme="majorHAnsi" w:cstheme="majorHAnsi"/>
          <w:szCs w:val="24"/>
        </w:rPr>
        <w:tab/>
        <w:t xml:space="preserve">     exprimată</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în care s-a                       </w:t>
      </w:r>
      <w:r>
        <w:rPr>
          <w:rFonts w:asciiTheme="majorHAnsi" w:hAnsiTheme="majorHAnsi" w:cstheme="majorHAnsi"/>
          <w:szCs w:val="24"/>
        </w:rPr>
        <w:tab/>
        <w:t xml:space="preserve">     în echivalent</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                                                           încheiat contractul      </w:t>
      </w:r>
      <w:r>
        <w:rPr>
          <w:rFonts w:asciiTheme="majorHAnsi" w:hAnsiTheme="majorHAnsi" w:cstheme="majorHAnsi"/>
          <w:szCs w:val="24"/>
        </w:rPr>
        <w:tab/>
        <w:t xml:space="preserve">      dolari SUA</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a) iniţială</w:t>
      </w:r>
      <w:r>
        <w:rPr>
          <w:rFonts w:asciiTheme="majorHAnsi" w:hAnsiTheme="majorHAnsi" w:cstheme="majorHAnsi"/>
          <w:szCs w:val="24"/>
        </w:rPr>
        <w:tab/>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(la data semnării contractului )    _____________________  </w:t>
      </w:r>
      <w:r>
        <w:rPr>
          <w:rFonts w:asciiTheme="majorHAnsi" w:hAnsiTheme="majorHAnsi" w:cstheme="majorHAnsi"/>
          <w:szCs w:val="24"/>
        </w:rPr>
        <w:tab/>
        <w:t>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 xml:space="preserve">b) finală                                             </w:t>
      </w:r>
    </w:p>
    <w:p w:rsidR="00404DA2" w:rsidRDefault="00404DA2" w:rsidP="00404DA2">
      <w:pPr>
        <w:tabs>
          <w:tab w:val="left" w:pos="567"/>
        </w:tabs>
        <w:spacing w:line="360" w:lineRule="auto"/>
        <w:jc w:val="both"/>
        <w:rPr>
          <w:rFonts w:asciiTheme="majorHAnsi" w:hAnsiTheme="majorHAnsi" w:cstheme="majorHAnsi"/>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9. Perioada de executare a lucrării (luni)</w:t>
      </w:r>
    </w:p>
    <w:p w:rsidR="00404DA2" w:rsidRDefault="00404DA2" w:rsidP="00404DA2">
      <w:pPr>
        <w:pStyle w:val="a6"/>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contractată ________________________________________________________________</w:t>
      </w:r>
    </w:p>
    <w:p w:rsidR="00404DA2" w:rsidRDefault="00404DA2" w:rsidP="00404DA2">
      <w:pPr>
        <w:pStyle w:val="a6"/>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efectiv realizată ____________________________________________________________</w:t>
      </w:r>
    </w:p>
    <w:p w:rsidR="00404DA2" w:rsidRDefault="00404DA2" w:rsidP="00404DA2">
      <w:pPr>
        <w:pStyle w:val="a6"/>
        <w:numPr>
          <w:ilvl w:val="0"/>
          <w:numId w:val="41"/>
        </w:numPr>
        <w:tabs>
          <w:tab w:val="clear" w:pos="360"/>
          <w:tab w:val="left" w:pos="567"/>
          <w:tab w:val="left" w:pos="1080"/>
        </w:tabs>
        <w:ind w:left="0" w:firstLine="0"/>
        <w:jc w:val="both"/>
        <w:rPr>
          <w:rFonts w:asciiTheme="majorHAnsi" w:hAnsiTheme="majorHAnsi" w:cstheme="majorHAnsi"/>
          <w:szCs w:val="24"/>
        </w:rPr>
      </w:pPr>
      <w:r>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404DA2" w:rsidRDefault="00404DA2" w:rsidP="00404DA2">
      <w:pPr>
        <w:pStyle w:val="a6"/>
        <w:tabs>
          <w:tab w:val="left" w:pos="567"/>
        </w:tabs>
        <w:spacing w:before="120" w:line="360" w:lineRule="auto"/>
        <w:rPr>
          <w:rFonts w:asciiTheme="majorHAnsi" w:hAnsiTheme="majorHAnsi" w:cstheme="majorHAnsi"/>
          <w:szCs w:val="24"/>
        </w:rPr>
      </w:pPr>
      <w:r>
        <w:rPr>
          <w:rFonts w:asciiTheme="majorHAnsi" w:hAnsiTheme="majorHAnsi" w:cstheme="majorHAnsi"/>
          <w:szCs w:val="24"/>
        </w:rPr>
        <w:t>10. Numărul şi data procesului-verbal de recepţie la terminarea lucrărilor _________________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11. Principalele remedieri  şi completări înscrise în procesul-verbal de recepţie_____________</w:t>
      </w:r>
    </w:p>
    <w:p w:rsidR="00404DA2" w:rsidRDefault="00404DA2" w:rsidP="00404DA2">
      <w:pPr>
        <w:pStyle w:val="a6"/>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404DA2" w:rsidRDefault="00404DA2" w:rsidP="00404DA2">
      <w:pPr>
        <w:pStyle w:val="a6"/>
        <w:tabs>
          <w:tab w:val="left" w:pos="567"/>
        </w:tabs>
        <w:rPr>
          <w:rFonts w:asciiTheme="majorHAnsi" w:hAnsiTheme="majorHAnsi" w:cstheme="majorHAnsi"/>
          <w:szCs w:val="24"/>
        </w:rPr>
      </w:pPr>
      <w:r>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404DA2" w:rsidRDefault="00404DA2" w:rsidP="00404DA2">
      <w:pPr>
        <w:pStyle w:val="a6"/>
        <w:tabs>
          <w:tab w:val="left" w:pos="567"/>
        </w:tabs>
        <w:spacing w:line="360" w:lineRule="auto"/>
        <w:rPr>
          <w:rFonts w:asciiTheme="majorHAnsi" w:hAnsiTheme="majorHAnsi" w:cstheme="majorHAnsi"/>
          <w:b/>
          <w:bCs/>
          <w:szCs w:val="24"/>
        </w:rPr>
      </w:pPr>
    </w:p>
    <w:p w:rsidR="00404DA2" w:rsidRDefault="00404DA2" w:rsidP="00404DA2">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p>
    <w:p w:rsidR="00404DA2" w:rsidRDefault="00404DA2" w:rsidP="00404DA2">
      <w:pPr>
        <w:spacing w:after="200" w:line="276" w:lineRule="auto"/>
        <w:jc w:val="center"/>
        <w:rPr>
          <w:rFonts w:asciiTheme="majorHAnsi" w:hAnsiTheme="majorHAnsi" w:cstheme="majorHAnsi"/>
          <w:b/>
        </w:rPr>
      </w:pPr>
      <w:r>
        <w:rPr>
          <w:rFonts w:asciiTheme="majorHAnsi" w:eastAsia="PMingLiU" w:hAnsiTheme="majorHAnsi" w:cstheme="majorHAnsi"/>
          <w:lang w:eastAsia="zh-CN"/>
        </w:rPr>
        <w:br w:type="page"/>
      </w:r>
      <w:bookmarkStart w:id="208" w:name="_Toc449692109"/>
      <w:r>
        <w:rPr>
          <w:rFonts w:asciiTheme="majorHAnsi" w:eastAsia="PMingLiU" w:hAnsiTheme="majorHAnsi" w:cstheme="majorHAnsi"/>
          <w:b/>
          <w:lang w:eastAsia="zh-CN"/>
        </w:rPr>
        <w:lastRenderedPageBreak/>
        <w:t>FORMULARUL F3.1</w:t>
      </w:r>
      <w:bookmarkEnd w:id="208"/>
      <w:r>
        <w:rPr>
          <w:rFonts w:asciiTheme="majorHAnsi" w:eastAsia="PMingLiU" w:hAnsiTheme="majorHAnsi" w:cstheme="majorHAnsi"/>
          <w:b/>
          <w:lang w:eastAsia="zh-CN"/>
        </w:rPr>
        <w:t>0</w:t>
      </w: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r>
        <w:rPr>
          <w:rFonts w:asciiTheme="majorHAnsi" w:eastAsia="PMingLiU" w:hAnsiTheme="majorHAnsi" w:cstheme="majorHAnsi"/>
          <w:b/>
          <w:szCs w:val="24"/>
          <w:lang w:eastAsia="zh-CN"/>
        </w:rPr>
        <w:t xml:space="preserve">DECLARAȚIE PRIVIND </w:t>
      </w:r>
      <w:r>
        <w:rPr>
          <w:rFonts w:asciiTheme="majorHAnsi" w:hAnsiTheme="majorHAnsi" w:cstheme="majorHAnsi"/>
          <w:b/>
          <w:szCs w:val="24"/>
        </w:rPr>
        <w:t>LISTA PRINCIPALELOR LUCRĂRI EXECUTATEÎN ULTIMUL AN DE ACTIVITATE</w:t>
      </w: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404DA2" w:rsidRPr="00404DA2" w:rsidTr="00404DA2">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lang w:eastAsia="zh-CN"/>
              </w:rPr>
            </w:pPr>
            <w:r>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Numărul şi data procesului-verbal de recepţie la terminarea lucrărilor</w:t>
            </w:r>
          </w:p>
        </w:tc>
      </w:tr>
      <w:tr w:rsidR="00404DA2" w:rsidTr="00404DA2">
        <w:trPr>
          <w:trHeight w:val="300"/>
        </w:trPr>
        <w:tc>
          <w:tcPr>
            <w:tcW w:w="0" w:type="auto"/>
            <w:tcBorders>
              <w:top w:val="nil"/>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r>
      <w:tr w:rsidR="00404DA2" w:rsidTr="00404DA2">
        <w:trPr>
          <w:trHeight w:val="300"/>
        </w:trPr>
        <w:tc>
          <w:tcPr>
            <w:tcW w:w="0" w:type="auto"/>
            <w:tcBorders>
              <w:top w:val="nil"/>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r>
      <w:tr w:rsidR="00404DA2" w:rsidTr="00404DA2">
        <w:trPr>
          <w:trHeight w:val="300"/>
        </w:trPr>
        <w:tc>
          <w:tcPr>
            <w:tcW w:w="0" w:type="auto"/>
            <w:tcBorders>
              <w:top w:val="nil"/>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bCs/>
              </w:rPr>
            </w:pPr>
            <w:r>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rPr>
            </w:pPr>
            <w:r>
              <w:rPr>
                <w:rFonts w:asciiTheme="majorHAnsi" w:hAnsiTheme="majorHAnsi" w:cstheme="majorHAnsi"/>
              </w:rPr>
              <w:t> </w:t>
            </w:r>
          </w:p>
        </w:tc>
      </w:tr>
    </w:tbl>
    <w:p w:rsidR="00404DA2" w:rsidRDefault="00404DA2" w:rsidP="00404DA2">
      <w:pPr>
        <w:rPr>
          <w:rFonts w:asciiTheme="majorHAnsi" w:hAnsiTheme="majorHAnsi" w:cstheme="majorHAnsi"/>
        </w:rPr>
      </w:pPr>
    </w:p>
    <w:p w:rsidR="00404DA2" w:rsidRDefault="00404DA2" w:rsidP="00404DA2">
      <w:pPr>
        <w:rPr>
          <w:rFonts w:asciiTheme="majorHAnsi" w:hAnsiTheme="majorHAnsi" w:cstheme="majorHAnsi"/>
        </w:rPr>
      </w:pPr>
    </w:p>
    <w:p w:rsidR="00404DA2" w:rsidRDefault="00404DA2" w:rsidP="00404DA2">
      <w:pPr>
        <w:jc w:val="both"/>
        <w:rPr>
          <w:rFonts w:asciiTheme="majorHAnsi" w:hAnsiTheme="majorHAnsi" w:cstheme="majorHAnsi"/>
        </w:rPr>
      </w:pPr>
      <w:r>
        <w:rPr>
          <w:rStyle w:val="afd"/>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404DA2" w:rsidRDefault="00404DA2" w:rsidP="00404DA2">
      <w:pPr>
        <w:rPr>
          <w:rFonts w:asciiTheme="majorHAnsi" w:hAnsiTheme="majorHAnsi" w:cstheme="majorHAnsi"/>
        </w:rPr>
      </w:pP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pStyle w:val="a6"/>
        <w:tabs>
          <w:tab w:val="left" w:pos="567"/>
        </w:tabs>
        <w:jc w:val="center"/>
        <w:rPr>
          <w:rFonts w:asciiTheme="majorHAnsi" w:hAnsiTheme="majorHAnsi" w:cstheme="majorHAnsi"/>
          <w:b/>
          <w:szCs w:val="24"/>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9" w:name="_Toc449692110"/>
    </w:p>
    <w:p w:rsidR="00404DA2" w:rsidRDefault="00404DA2" w:rsidP="00404DA2">
      <w:pPr>
        <w:pStyle w:val="Style3"/>
        <w:tabs>
          <w:tab w:val="left" w:pos="567"/>
        </w:tabs>
        <w:ind w:left="0" w:firstLine="0"/>
        <w:jc w:val="center"/>
        <w:rPr>
          <w:rFonts w:asciiTheme="majorHAnsi" w:eastAsia="PMingLiU" w:hAnsiTheme="majorHAnsi" w:cstheme="majorHAnsi"/>
          <w:bCs/>
          <w:lang w:val="ro-RO" w:eastAsia="zh-CN"/>
        </w:rPr>
      </w:pPr>
      <w:r>
        <w:rPr>
          <w:rFonts w:asciiTheme="majorHAnsi" w:eastAsia="PMingLiU" w:hAnsiTheme="majorHAnsi" w:cstheme="majorHAnsi"/>
          <w:lang w:val="ro-RO" w:eastAsia="zh-CN"/>
        </w:rPr>
        <w:lastRenderedPageBreak/>
        <w:t>FORMULARUL F3.1</w:t>
      </w:r>
      <w:bookmarkEnd w:id="209"/>
      <w:r>
        <w:rPr>
          <w:rFonts w:asciiTheme="majorHAnsi" w:eastAsia="PMingLiU" w:hAnsiTheme="majorHAnsi" w:cstheme="majorHAnsi"/>
          <w:lang w:val="ro-RO" w:eastAsia="zh-CN"/>
        </w:rPr>
        <w:t>1</w:t>
      </w:r>
    </w:p>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both"/>
        <w:rPr>
          <w:rFonts w:asciiTheme="majorHAnsi" w:hAnsiTheme="majorHAnsi" w:cstheme="majorHAnsi"/>
          <w:b/>
        </w:rPr>
      </w:pPr>
    </w:p>
    <w:p w:rsidR="00404DA2" w:rsidRDefault="00404DA2" w:rsidP="00404DA2">
      <w:pPr>
        <w:keepNext/>
        <w:spacing w:before="240" w:after="60"/>
        <w:ind w:firstLine="1"/>
        <w:jc w:val="center"/>
        <w:outlineLvl w:val="1"/>
        <w:rPr>
          <w:rFonts w:asciiTheme="majorHAnsi" w:eastAsia="PMingLiU" w:hAnsiTheme="majorHAnsi" w:cstheme="majorHAnsi"/>
          <w:b/>
          <w:bCs/>
          <w:iCs/>
          <w:lang w:eastAsia="zh-CN"/>
        </w:rPr>
      </w:pPr>
      <w:bookmarkStart w:id="210" w:name="_Toc449692111"/>
      <w:bookmarkStart w:id="211" w:name="_Toc449633156"/>
      <w:bookmarkStart w:id="212" w:name="_Toc449632664"/>
      <w:r>
        <w:rPr>
          <w:rFonts w:asciiTheme="majorHAnsi" w:eastAsia="PMingLiU" w:hAnsiTheme="majorHAnsi" w:cstheme="majorHAnsi"/>
          <w:b/>
          <w:bCs/>
          <w:iCs/>
          <w:lang w:eastAsia="zh-CN"/>
        </w:rPr>
        <w:t>DECLARAŢIE</w:t>
      </w:r>
      <w:bookmarkEnd w:id="210"/>
      <w:bookmarkEnd w:id="211"/>
      <w:bookmarkEnd w:id="212"/>
    </w:p>
    <w:p w:rsidR="00404DA2" w:rsidRDefault="00404DA2" w:rsidP="00404DA2">
      <w:pPr>
        <w:tabs>
          <w:tab w:val="left" w:pos="720"/>
        </w:tabs>
        <w:jc w:val="center"/>
        <w:outlineLvl w:val="1"/>
        <w:rPr>
          <w:rFonts w:asciiTheme="majorHAnsi" w:eastAsia="PMingLiU" w:hAnsiTheme="majorHAnsi" w:cstheme="majorHAnsi"/>
          <w:b/>
          <w:lang w:eastAsia="zh-CN"/>
        </w:rPr>
      </w:pPr>
      <w:bookmarkStart w:id="213" w:name="_Toc449692112"/>
      <w:bookmarkStart w:id="214" w:name="_Toc449633157"/>
      <w:bookmarkStart w:id="215"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3"/>
      <w:bookmarkEnd w:id="214"/>
      <w:bookmarkEnd w:id="215"/>
    </w:p>
    <w:p w:rsidR="00404DA2" w:rsidRDefault="00404DA2" w:rsidP="00404DA2">
      <w:pPr>
        <w:tabs>
          <w:tab w:val="left" w:pos="720"/>
        </w:tabs>
        <w:jc w:val="center"/>
        <w:outlineLvl w:val="1"/>
        <w:rPr>
          <w:rFonts w:asciiTheme="majorHAnsi" w:eastAsia="PMingLiU" w:hAnsiTheme="majorHAnsi" w:cstheme="majorHAnsi"/>
          <w:b/>
          <w:lang w:eastAsia="zh-CN"/>
        </w:rPr>
      </w:pPr>
    </w:p>
    <w:p w:rsidR="00404DA2" w:rsidRDefault="00404DA2" w:rsidP="00404DA2">
      <w:pPr>
        <w:tabs>
          <w:tab w:val="left" w:pos="720"/>
        </w:tabs>
        <w:spacing w:line="340" w:lineRule="exact"/>
        <w:jc w:val="center"/>
        <w:outlineLvl w:val="1"/>
        <w:rPr>
          <w:rFonts w:asciiTheme="majorHAnsi" w:eastAsia="PMingLiU" w:hAnsiTheme="majorHAnsi" w:cstheme="majorHAnsi"/>
          <w:b/>
          <w:i/>
          <w:lang w:eastAsia="zh-CN"/>
        </w:rPr>
      </w:pPr>
    </w:p>
    <w:p w:rsidR="00404DA2" w:rsidRDefault="00404DA2" w:rsidP="00404DA2">
      <w:pPr>
        <w:tabs>
          <w:tab w:val="left" w:pos="567"/>
        </w:tabs>
        <w:jc w:val="both"/>
        <w:rPr>
          <w:rFonts w:asciiTheme="majorHAnsi" w:hAnsiTheme="majorHAnsi" w:cstheme="majorHAnsi"/>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04DA2" w:rsidRPr="00404DA2" w:rsidTr="00404DA2">
        <w:trPr>
          <w:trHeight w:val="700"/>
        </w:trPr>
        <w:tc>
          <w:tcPr>
            <w:tcW w:w="72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rPr>
            </w:pP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rPr>
            </w:pP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Unitatea de măsură</w:t>
            </w: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rPr>
            </w:pP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rPr>
            </w:pPr>
          </w:p>
          <w:p w:rsidR="00404DA2" w:rsidRDefault="00404DA2">
            <w:pPr>
              <w:tabs>
                <w:tab w:val="left" w:pos="567"/>
              </w:tabs>
              <w:spacing w:line="256" w:lineRule="auto"/>
              <w:jc w:val="center"/>
              <w:rPr>
                <w:rFonts w:asciiTheme="majorHAnsi" w:hAnsiTheme="majorHAnsi" w:cstheme="majorHAnsi"/>
                <w:b/>
              </w:rPr>
            </w:pPr>
            <w:r>
              <w:rPr>
                <w:rFonts w:asciiTheme="majorHAnsi" w:hAnsiTheme="majorHAnsi" w:cstheme="majorHAnsi"/>
                <w:b/>
              </w:rPr>
              <w:t>Asigurate de la terţi sau din alte surse</w:t>
            </w: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0</w:t>
            </w:r>
          </w:p>
        </w:tc>
        <w:tc>
          <w:tcPr>
            <w:tcW w:w="468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1289"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1544"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240"/>
        </w:trPr>
        <w:tc>
          <w:tcPr>
            <w:tcW w:w="720"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n</w:t>
            </w:r>
          </w:p>
        </w:tc>
        <w:tc>
          <w:tcPr>
            <w:tcW w:w="468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bl>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6" w:name="_Toc449692113"/>
    </w:p>
    <w:p w:rsidR="00404DA2" w:rsidRDefault="00404DA2" w:rsidP="00404DA2">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F3.1</w:t>
      </w:r>
      <w:bookmarkEnd w:id="216"/>
      <w:r>
        <w:rPr>
          <w:rFonts w:asciiTheme="majorHAnsi" w:eastAsia="PMingLiU" w:hAnsiTheme="majorHAnsi" w:cstheme="majorHAnsi"/>
          <w:lang w:val="ro-RO" w:eastAsia="zh-CN"/>
        </w:rPr>
        <w:t>2</w:t>
      </w:r>
    </w:p>
    <w:p w:rsidR="00404DA2" w:rsidRDefault="00404DA2" w:rsidP="00404DA2">
      <w:pPr>
        <w:ind w:firstLine="709"/>
        <w:jc w:val="center"/>
        <w:rPr>
          <w:rFonts w:asciiTheme="majorHAnsi" w:eastAsia="PMingLiU" w:hAnsiTheme="majorHAnsi" w:cstheme="majorHAnsi"/>
          <w:b/>
          <w:lang w:eastAsia="zh-CN"/>
        </w:rPr>
      </w:pPr>
    </w:p>
    <w:p w:rsidR="00404DA2" w:rsidRDefault="00404DA2" w:rsidP="00404DA2">
      <w:pPr>
        <w:ind w:firstLine="709"/>
        <w:jc w:val="center"/>
        <w:rPr>
          <w:rFonts w:asciiTheme="majorHAnsi" w:eastAsia="PMingLiU" w:hAnsiTheme="majorHAnsi" w:cstheme="majorHAnsi"/>
          <w:b/>
          <w:lang w:eastAsia="zh-CN"/>
        </w:rPr>
      </w:pPr>
    </w:p>
    <w:p w:rsidR="00404DA2" w:rsidRDefault="00404DA2" w:rsidP="00404DA2">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404DA2" w:rsidRDefault="00404DA2" w:rsidP="00404DA2">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372"/>
        <w:gridCol w:w="1895"/>
        <w:gridCol w:w="1964"/>
        <w:gridCol w:w="2002"/>
        <w:gridCol w:w="1719"/>
      </w:tblGrid>
      <w:tr w:rsidR="00404DA2" w:rsidRPr="00404DA2" w:rsidTr="00404DA2">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Nr.</w:t>
            </w: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certificatului de atestare</w:t>
            </w:r>
          </w:p>
          <w:p w:rsidR="00404DA2" w:rsidRDefault="00404DA2">
            <w:pPr>
              <w:tabs>
                <w:tab w:val="left" w:pos="567"/>
              </w:tabs>
              <w:spacing w:line="256" w:lineRule="auto"/>
              <w:jc w:val="center"/>
              <w:rPr>
                <w:rFonts w:asciiTheme="majorHAnsi" w:hAnsiTheme="majorHAnsi" w:cstheme="majorHAnsi"/>
                <w:b/>
                <w:bCs/>
              </w:rPr>
            </w:pPr>
            <w:r>
              <w:rPr>
                <w:rFonts w:asciiTheme="majorHAnsi" w:hAnsiTheme="majorHAnsi" w:cstheme="majorHAnsi"/>
                <w:b/>
                <w:bCs/>
              </w:rPr>
              <w:t>Data eliberării</w:t>
            </w:r>
          </w:p>
          <w:p w:rsidR="00404DA2" w:rsidRDefault="00404DA2">
            <w:pPr>
              <w:tabs>
                <w:tab w:val="left" w:pos="567"/>
              </w:tabs>
              <w:spacing w:line="256" w:lineRule="auto"/>
              <w:jc w:val="center"/>
              <w:rPr>
                <w:rFonts w:asciiTheme="majorHAnsi" w:hAnsiTheme="majorHAnsi" w:cstheme="majorHAnsi"/>
                <w:b/>
                <w:bCs/>
              </w:rPr>
            </w:pPr>
          </w:p>
          <w:p w:rsidR="00404DA2" w:rsidRDefault="00404DA2">
            <w:pPr>
              <w:tabs>
                <w:tab w:val="left" w:pos="567"/>
              </w:tabs>
              <w:spacing w:line="256" w:lineRule="auto"/>
              <w:jc w:val="center"/>
              <w:rPr>
                <w:rFonts w:asciiTheme="majorHAnsi" w:hAnsiTheme="majorHAnsi" w:cstheme="majorHAnsi"/>
                <w:b/>
                <w:bCs/>
              </w:rPr>
            </w:pPr>
          </w:p>
        </w:tc>
      </w:tr>
      <w:tr w:rsidR="00404DA2" w:rsidTr="00404DA2">
        <w:trPr>
          <w:cantSplit/>
          <w:trHeight w:val="32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1</w:t>
            </w:r>
          </w:p>
        </w:tc>
        <w:tc>
          <w:tcPr>
            <w:tcW w:w="1000"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2</w:t>
            </w:r>
          </w:p>
        </w:tc>
        <w:tc>
          <w:tcPr>
            <w:tcW w:w="1036"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3</w:t>
            </w:r>
          </w:p>
        </w:tc>
        <w:tc>
          <w:tcPr>
            <w:tcW w:w="1056"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bCs/>
              </w:rPr>
            </w:pPr>
            <w:r>
              <w:rPr>
                <w:rFonts w:asciiTheme="majorHAnsi" w:hAnsiTheme="majorHAnsi" w:cstheme="majorHAnsi"/>
                <w:b/>
                <w:bCs/>
              </w:rPr>
              <w:t>4</w:t>
            </w: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Arhitect șef</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Inginer șef</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4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Maiştri</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r w:rsidR="00404DA2" w:rsidTr="00404DA2">
        <w:trPr>
          <w:cantSplit/>
          <w:trHeight w:val="1270"/>
        </w:trPr>
        <w:tc>
          <w:tcPr>
            <w:tcW w:w="273"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Specialişti</w:t>
            </w:r>
          </w:p>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404DA2" w:rsidRDefault="00404DA2">
            <w:pPr>
              <w:tabs>
                <w:tab w:val="left" w:pos="567"/>
              </w:tabs>
              <w:spacing w:line="256" w:lineRule="auto"/>
              <w:jc w:val="both"/>
              <w:rPr>
                <w:rFonts w:asciiTheme="majorHAnsi" w:hAnsiTheme="majorHAnsi" w:cstheme="majorHAnsi"/>
                <w:bCs/>
              </w:rPr>
            </w:pPr>
            <w:r>
              <w:rPr>
                <w:rFonts w:asciiTheme="majorHAnsi" w:hAnsiTheme="majorHAnsi" w:cstheme="majorHAnsi"/>
                <w:bCs/>
              </w:rPr>
              <w:t>…………….</w:t>
            </w:r>
          </w:p>
        </w:tc>
        <w:tc>
          <w:tcPr>
            <w:tcW w:w="1000"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Cs/>
              </w:rPr>
            </w:pPr>
          </w:p>
        </w:tc>
      </w:tr>
    </w:tbl>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7" w:name="_Toc449692114"/>
    </w:p>
    <w:p w:rsidR="00404DA2" w:rsidRDefault="00404DA2" w:rsidP="00404DA2">
      <w:pPr>
        <w:pStyle w:val="Style3"/>
        <w:tabs>
          <w:tab w:val="left" w:pos="567"/>
        </w:tabs>
        <w:ind w:left="0" w:firstLine="0"/>
        <w:jc w:val="center"/>
        <w:rPr>
          <w:rFonts w:asciiTheme="majorHAnsi" w:eastAsia="SimSun" w:hAnsiTheme="majorHAnsi" w:cstheme="majorHAnsi"/>
          <w:b w:val="0"/>
          <w:bCs/>
          <w:iCs/>
          <w:lang w:val="ro-RO" w:eastAsia="zh-CN"/>
        </w:rPr>
      </w:pPr>
      <w:r>
        <w:rPr>
          <w:rFonts w:asciiTheme="majorHAnsi" w:eastAsia="PMingLiU" w:hAnsiTheme="majorHAnsi" w:cstheme="majorHAnsi"/>
          <w:lang w:val="ro-RO" w:eastAsia="zh-CN"/>
        </w:rPr>
        <w:lastRenderedPageBreak/>
        <w:t>FORMULARULF3.1</w:t>
      </w:r>
      <w:bookmarkEnd w:id="217"/>
      <w:r>
        <w:rPr>
          <w:rFonts w:asciiTheme="majorHAnsi" w:eastAsia="PMingLiU" w:hAnsiTheme="majorHAnsi" w:cstheme="majorHAnsi"/>
          <w:lang w:val="ro-RO" w:eastAsia="zh-CN"/>
        </w:rPr>
        <w:t>3</w:t>
      </w: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p>
    <w:p w:rsidR="00404DA2" w:rsidRDefault="00404DA2" w:rsidP="00404DA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404DA2" w:rsidRDefault="00404DA2" w:rsidP="00404DA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404DA2" w:rsidRDefault="00404DA2" w:rsidP="00404DA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404DA2" w:rsidRDefault="00404DA2" w:rsidP="00404DA2">
      <w:pPr>
        <w:rPr>
          <w:rFonts w:asciiTheme="majorHAnsi" w:eastAsia="PMingLiU" w:hAnsiTheme="majorHAnsi" w:cstheme="majorHAnsi"/>
          <w:b/>
          <w:lang w:eastAsia="zh-CN"/>
        </w:rPr>
      </w:pPr>
    </w:p>
    <w:p w:rsidR="00404DA2" w:rsidRDefault="00404DA2" w:rsidP="00404DA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3126"/>
        <w:gridCol w:w="1984"/>
        <w:gridCol w:w="1698"/>
        <w:gridCol w:w="2040"/>
      </w:tblGrid>
      <w:tr w:rsidR="00404DA2" w:rsidTr="00404DA2">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asciiTheme="majorHAnsi" w:hAnsiTheme="majorHAnsi" w:cstheme="majorHAnsi"/>
                <w:b/>
              </w:rPr>
            </w:pPr>
            <w:r>
              <w:rPr>
                <w:rFonts w:asciiTheme="majorHAnsi" w:hAnsiTheme="majorHAnsi" w:cstheme="majorHAnsi"/>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 din valoarea contractului</w:t>
            </w:r>
          </w:p>
        </w:tc>
      </w:tr>
      <w:tr w:rsidR="00404DA2" w:rsidTr="00404DA2">
        <w:trPr>
          <w:trHeight w:val="175"/>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337"/>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181"/>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181"/>
        </w:trPr>
        <w:tc>
          <w:tcPr>
            <w:tcW w:w="0" w:type="auto"/>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4.</w:t>
            </w: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r w:rsidR="00404DA2" w:rsidTr="00404DA2">
        <w:trPr>
          <w:trHeight w:val="181"/>
        </w:trPr>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3126"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bl>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rPr>
          <w:rFonts w:asciiTheme="majorHAnsi" w:eastAsia="PMingLiU" w:hAnsiTheme="majorHAnsi" w:cstheme="majorHAnsi"/>
          <w:lang w:eastAsia="zh-CN"/>
        </w:rPr>
      </w:pP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8" w:name="_Toc449692115"/>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8"/>
      <w:r>
        <w:rPr>
          <w:rFonts w:asciiTheme="majorHAnsi" w:eastAsia="PMingLiU" w:hAnsiTheme="majorHAnsi" w:cstheme="majorHAnsi"/>
          <w:lang w:val="ro-RO" w:eastAsia="zh-CN"/>
        </w:rPr>
        <w:t>4</w:t>
      </w:r>
    </w:p>
    <w:p w:rsidR="00404DA2" w:rsidRDefault="00404DA2" w:rsidP="00404DA2">
      <w:pPr>
        <w:pStyle w:val="a6"/>
        <w:tabs>
          <w:tab w:val="left" w:pos="567"/>
        </w:tabs>
        <w:jc w:val="center"/>
        <w:rPr>
          <w:rFonts w:asciiTheme="majorHAnsi" w:hAnsiTheme="majorHAnsi" w:cstheme="majorHAnsi"/>
          <w:b/>
          <w:szCs w:val="24"/>
        </w:rPr>
      </w:pPr>
      <w:r>
        <w:rPr>
          <w:rFonts w:asciiTheme="majorHAnsi" w:hAnsiTheme="majorHAnsi" w:cstheme="majorHAnsi"/>
          <w:b/>
          <w:szCs w:val="24"/>
        </w:rPr>
        <w:t>INFORMAŢII PRIVIND ASOCIEREA</w:t>
      </w:r>
    </w:p>
    <w:p w:rsidR="00404DA2" w:rsidRDefault="00404DA2" w:rsidP="00404DA2">
      <w:pPr>
        <w:pStyle w:val="a6"/>
        <w:tabs>
          <w:tab w:val="left" w:pos="567"/>
        </w:tabs>
        <w:jc w:val="center"/>
        <w:rPr>
          <w:rFonts w:asciiTheme="majorHAnsi" w:hAnsiTheme="majorHAnsi" w:cstheme="majorHAnsi"/>
          <w:szCs w:val="24"/>
        </w:rPr>
      </w:pPr>
      <w:r>
        <w:rPr>
          <w:rFonts w:asciiTheme="majorHAnsi" w:hAnsiTheme="majorHAnsi" w:cstheme="majorHAnsi"/>
          <w:szCs w:val="24"/>
        </w:rPr>
        <w:t>în vederea participării la procedura de adjudecare a executării obiectivului de investiție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_______________________________________________________________________________</w:t>
      </w: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(denumirea)</w:t>
      </w:r>
    </w:p>
    <w:p w:rsidR="00404DA2" w:rsidRDefault="00404DA2" w:rsidP="00404DA2">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404DA2" w:rsidRDefault="00404DA2" w:rsidP="00404DA2">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404DA2" w:rsidRDefault="00404DA2" w:rsidP="00404DA2">
      <w:pPr>
        <w:numPr>
          <w:ilvl w:val="0"/>
          <w:numId w:val="42"/>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404DA2" w:rsidRDefault="00404DA2" w:rsidP="00404DA2">
      <w:pPr>
        <w:numPr>
          <w:ilvl w:val="0"/>
          <w:numId w:val="42"/>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404DA2" w:rsidRDefault="00404DA2" w:rsidP="00404DA2">
      <w:pPr>
        <w:numPr>
          <w:ilvl w:val="0"/>
          <w:numId w:val="42"/>
        </w:numPr>
        <w:tabs>
          <w:tab w:val="clear" w:pos="1069"/>
          <w:tab w:val="left" w:pos="567"/>
          <w:tab w:val="left" w:pos="1080"/>
        </w:tabs>
        <w:spacing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404DA2" w:rsidRDefault="00404DA2" w:rsidP="00404DA2">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404DA2" w:rsidRDefault="00404DA2" w:rsidP="00404DA2">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404DA2" w:rsidRDefault="00404DA2" w:rsidP="00404DA2">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404DA2" w:rsidRDefault="00404DA2" w:rsidP="00404DA2">
      <w:pPr>
        <w:pStyle w:val="a6"/>
        <w:tabs>
          <w:tab w:val="left" w:pos="567"/>
        </w:tabs>
        <w:jc w:val="both"/>
        <w:rPr>
          <w:rFonts w:asciiTheme="majorHAnsi" w:hAnsiTheme="majorHAnsi" w:cstheme="majorHAnsi"/>
          <w:szCs w:val="24"/>
        </w:rPr>
      </w:pPr>
      <w:r>
        <w:rPr>
          <w:rFonts w:asciiTheme="majorHAnsi" w:hAnsiTheme="majorHAnsi" w:cstheme="majorHAnsi"/>
          <w:szCs w:val="24"/>
        </w:rPr>
        <w:t>3.1. Data încheierii contractului de asociere 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3.2. Locul şi data înregistrării asociaţiei____________________________________________</w:t>
      </w:r>
    </w:p>
    <w:p w:rsidR="00404DA2" w:rsidRDefault="00404DA2" w:rsidP="00404DA2">
      <w:pPr>
        <w:pStyle w:val="a4"/>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b/>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404DA2" w:rsidRDefault="00404DA2" w:rsidP="00404DA2">
      <w:pPr>
        <w:ind w:firstLine="709"/>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404DA2" w:rsidRDefault="00404DA2" w:rsidP="00404DA2">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404DA2" w:rsidRDefault="00404DA2" w:rsidP="00404DA2">
      <w:pPr>
        <w:tabs>
          <w:tab w:val="left" w:pos="567"/>
        </w:tabs>
        <w:jc w:val="both"/>
        <w:rPr>
          <w:rFonts w:asciiTheme="majorHAnsi" w:hAnsiTheme="majorHAnsi" w:cstheme="majorHAnsi"/>
          <w:b/>
        </w:rPr>
      </w:pPr>
      <w:r>
        <w:rPr>
          <w:rFonts w:asciiTheme="majorHAnsi" w:eastAsia="PMingLiU" w:hAnsiTheme="majorHAnsi" w:cstheme="majorHAnsi"/>
          <w:lang w:eastAsia="zh-CN"/>
        </w:rPr>
        <w:t xml:space="preserve">Denumirea firmei: __________________________      </w:t>
      </w:r>
    </w:p>
    <w:p w:rsidR="00404DA2" w:rsidRDefault="00404DA2" w:rsidP="00404DA2">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9" w:name="_Toc449692116"/>
    </w:p>
    <w:p w:rsidR="00404DA2" w:rsidRDefault="00404DA2" w:rsidP="00404DA2">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9"/>
      <w:r>
        <w:rPr>
          <w:rFonts w:asciiTheme="majorHAnsi" w:eastAsia="PMingLiU" w:hAnsiTheme="majorHAnsi" w:cstheme="majorHAnsi"/>
          <w:lang w:val="ro-RO" w:eastAsia="zh-CN"/>
        </w:rPr>
        <w:t>5</w:t>
      </w: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404DA2" w:rsidRDefault="00404DA2" w:rsidP="00404DA2">
      <w:pPr>
        <w:tabs>
          <w:tab w:val="left" w:pos="567"/>
        </w:tabs>
        <w:jc w:val="both"/>
        <w:rPr>
          <w:rFonts w:asciiTheme="majorHAnsi" w:hAnsiTheme="majorHAnsi" w:cstheme="majorHAnsi"/>
          <w:b/>
        </w:rPr>
      </w:pP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404DA2" w:rsidRDefault="00404DA2" w:rsidP="00404DA2">
      <w:pPr>
        <w:tabs>
          <w:tab w:val="left" w:pos="567"/>
        </w:tabs>
        <w:jc w:val="center"/>
        <w:rPr>
          <w:rFonts w:asciiTheme="majorHAnsi" w:hAnsiTheme="majorHAnsi" w:cstheme="majorHAnsi"/>
          <w:b/>
        </w:rPr>
      </w:pPr>
    </w:p>
    <w:p w:rsidR="00404DA2" w:rsidRDefault="00404DA2" w:rsidP="00404DA2">
      <w:pPr>
        <w:tabs>
          <w:tab w:val="left" w:pos="567"/>
        </w:tabs>
        <w:jc w:val="center"/>
        <w:rPr>
          <w:rFonts w:asciiTheme="majorHAnsi" w:hAnsiTheme="majorHAnsi" w:cstheme="majorHAnsi"/>
          <w:b/>
        </w:rPr>
      </w:pPr>
      <w:r>
        <w:rPr>
          <w:rFonts w:asciiTheme="majorHAnsi" w:hAnsiTheme="majorHAnsi" w:cstheme="majorHAnsi"/>
          <w:b/>
        </w:rPr>
        <w:t>A V I Z</w:t>
      </w:r>
    </w:p>
    <w:p w:rsidR="00404DA2" w:rsidRDefault="00404DA2" w:rsidP="00404DA2">
      <w:pPr>
        <w:tabs>
          <w:tab w:val="left" w:pos="567"/>
        </w:tabs>
        <w:jc w:val="both"/>
        <w:rPr>
          <w:rFonts w:asciiTheme="majorHAnsi" w:hAnsiTheme="majorHAnsi" w:cstheme="majorHAnsi"/>
          <w:b/>
        </w:rPr>
      </w:pPr>
    </w:p>
    <w:p w:rsidR="00404DA2" w:rsidRDefault="00404DA2" w:rsidP="00404DA2">
      <w:pPr>
        <w:pStyle w:val="a6"/>
        <w:tabs>
          <w:tab w:val="left" w:pos="567"/>
        </w:tabs>
        <w:jc w:val="both"/>
        <w:rPr>
          <w:rFonts w:asciiTheme="majorHAnsi" w:hAnsiTheme="majorHAnsi" w:cstheme="majorHAnsi"/>
          <w:szCs w:val="24"/>
        </w:rPr>
      </w:pPr>
      <w:r>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404DA2" w:rsidRDefault="00404DA2" w:rsidP="00404DA2">
      <w:pPr>
        <w:pStyle w:val="a6"/>
        <w:tabs>
          <w:tab w:val="left" w:pos="567"/>
        </w:tabs>
        <w:rPr>
          <w:rFonts w:asciiTheme="majorHAnsi" w:hAnsiTheme="majorHAnsi" w:cstheme="majorHAnsi"/>
          <w:szCs w:val="24"/>
        </w:rPr>
      </w:pPr>
    </w:p>
    <w:p w:rsidR="00404DA2" w:rsidRDefault="00404DA2" w:rsidP="00404DA2">
      <w:pPr>
        <w:pStyle w:val="a6"/>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7087"/>
        <w:gridCol w:w="851"/>
        <w:gridCol w:w="793"/>
      </w:tblGrid>
      <w:tr w:rsidR="00404DA2" w:rsidTr="00404DA2">
        <w:trPr>
          <w:trHeight w:val="540"/>
        </w:trPr>
        <w:tc>
          <w:tcPr>
            <w:tcW w:w="769"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708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rPr>
            </w:pPr>
          </w:p>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Da</w:t>
            </w:r>
          </w:p>
        </w:tc>
        <w:tc>
          <w:tcPr>
            <w:tcW w:w="79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b/>
              </w:rPr>
            </w:pPr>
          </w:p>
          <w:p w:rsidR="00404DA2" w:rsidRDefault="00404DA2">
            <w:pPr>
              <w:pStyle w:val="4"/>
              <w:tabs>
                <w:tab w:val="left" w:pos="567"/>
              </w:tabs>
              <w:spacing w:line="256" w:lineRule="auto"/>
              <w:jc w:val="both"/>
              <w:rPr>
                <w:rFonts w:eastAsia="Times New Roman" w:cstheme="majorHAnsi"/>
                <w:b w:val="0"/>
              </w:rPr>
            </w:pPr>
            <w:r>
              <w:rPr>
                <w:rFonts w:cstheme="majorHAnsi"/>
                <w:b w:val="0"/>
              </w:rPr>
              <w:t>Nu</w:t>
            </w:r>
          </w:p>
        </w:tc>
      </w:tr>
      <w:tr w:rsidR="00404DA2" w:rsidTr="00404DA2">
        <w:trPr>
          <w:trHeight w:val="360"/>
        </w:trPr>
        <w:tc>
          <w:tcPr>
            <w:tcW w:w="769"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1</w:t>
            </w:r>
          </w:p>
        </w:tc>
        <w:tc>
          <w:tcPr>
            <w:tcW w:w="7087"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851"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793" w:type="dxa"/>
            <w:tcBorders>
              <w:top w:val="single" w:sz="4" w:space="0" w:color="auto"/>
              <w:left w:val="single" w:sz="4" w:space="0" w:color="auto"/>
              <w:bottom w:val="single" w:sz="4" w:space="0" w:color="auto"/>
              <w:right w:val="single" w:sz="4" w:space="0" w:color="auto"/>
            </w:tcBorders>
            <w:hideMark/>
          </w:tcPr>
          <w:p w:rsidR="00404DA2" w:rsidRDefault="00404DA2">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404DA2" w:rsidTr="00404DA2">
        <w:trPr>
          <w:trHeight w:val="4952"/>
        </w:trPr>
        <w:tc>
          <w:tcPr>
            <w:tcW w:w="769"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p w:rsidR="00404DA2" w:rsidRDefault="00404DA2">
            <w:pPr>
              <w:tabs>
                <w:tab w:val="left" w:pos="567"/>
              </w:tabs>
              <w:spacing w:line="256" w:lineRule="auto"/>
              <w:jc w:val="both"/>
              <w:rPr>
                <w:rFonts w:asciiTheme="majorHAnsi" w:hAnsiTheme="majorHAnsi" w:cstheme="majorHAnsi"/>
              </w:rPr>
            </w:pPr>
          </w:p>
        </w:tc>
        <w:tc>
          <w:tcPr>
            <w:tcW w:w="7087" w:type="dxa"/>
            <w:tcBorders>
              <w:top w:val="single" w:sz="4" w:space="0" w:color="auto"/>
              <w:left w:val="single" w:sz="4" w:space="0" w:color="auto"/>
              <w:bottom w:val="single" w:sz="4" w:space="0" w:color="auto"/>
              <w:right w:val="single" w:sz="4" w:space="0" w:color="auto"/>
            </w:tcBorders>
            <w:hideMark/>
          </w:tcPr>
          <w:p w:rsidR="00404DA2" w:rsidRDefault="00404DA2">
            <w:pPr>
              <w:pStyle w:val="a6"/>
              <w:tabs>
                <w:tab w:val="left" w:pos="567"/>
              </w:tabs>
              <w:spacing w:line="256" w:lineRule="auto"/>
              <w:rPr>
                <w:rFonts w:asciiTheme="majorHAnsi" w:hAnsiTheme="majorHAnsi" w:cstheme="majorHAnsi"/>
                <w:szCs w:val="24"/>
              </w:rPr>
            </w:pPr>
            <w:r>
              <w:rPr>
                <w:rFonts w:asciiTheme="majorHAnsi" w:hAnsiTheme="majorHAnsi" w:cstheme="majorHAnsi"/>
                <w:szCs w:val="24"/>
              </w:rPr>
              <w:t>Cu privire la lucrările generale şi similare executate şi în curs de executare din ultimii 3 ani au fost  înregistrate din vina exclusivă a antreprenorului:</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neconformitate sau defecte care au condus la refaceri parţiale sau totale ale lucrărilor;</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404DA2" w:rsidRDefault="00404DA2" w:rsidP="00404DA2">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w:t>
            </w:r>
          </w:p>
          <w:p w:rsidR="00404DA2" w:rsidRDefault="00404DA2">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851"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c>
          <w:tcPr>
            <w:tcW w:w="793" w:type="dxa"/>
            <w:tcBorders>
              <w:top w:val="single" w:sz="4" w:space="0" w:color="auto"/>
              <w:left w:val="single" w:sz="4" w:space="0" w:color="auto"/>
              <w:bottom w:val="single" w:sz="4" w:space="0" w:color="auto"/>
              <w:right w:val="single" w:sz="4" w:space="0" w:color="auto"/>
            </w:tcBorders>
          </w:tcPr>
          <w:p w:rsidR="00404DA2" w:rsidRDefault="00404DA2">
            <w:pPr>
              <w:tabs>
                <w:tab w:val="left" w:pos="567"/>
              </w:tabs>
              <w:spacing w:line="256" w:lineRule="auto"/>
              <w:jc w:val="both"/>
              <w:rPr>
                <w:rFonts w:asciiTheme="majorHAnsi" w:hAnsiTheme="majorHAnsi" w:cstheme="majorHAnsi"/>
              </w:rPr>
            </w:pPr>
          </w:p>
        </w:tc>
      </w:tr>
    </w:tbl>
    <w:p w:rsidR="00404DA2" w:rsidRDefault="00404DA2" w:rsidP="00404DA2">
      <w:pPr>
        <w:tabs>
          <w:tab w:val="left" w:pos="567"/>
        </w:tabs>
        <w:jc w:val="both"/>
        <w:rPr>
          <w:rFonts w:asciiTheme="majorHAnsi" w:hAnsiTheme="majorHAnsi" w:cstheme="majorHAnsi"/>
        </w:rPr>
      </w:pP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404DA2" w:rsidRDefault="00404DA2" w:rsidP="00404DA2">
      <w:pPr>
        <w:tabs>
          <w:tab w:val="left" w:pos="567"/>
        </w:tabs>
        <w:jc w:val="both"/>
        <w:rPr>
          <w:rFonts w:asciiTheme="majorHAnsi" w:hAnsiTheme="majorHAnsi" w:cstheme="majorHAnsi"/>
          <w:u w:val="single"/>
        </w:rPr>
      </w:pP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NOTE: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404DA2" w:rsidRDefault="00404DA2" w:rsidP="00404DA2">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404DA2" w:rsidRDefault="00404DA2" w:rsidP="00404DA2">
      <w:pPr>
        <w:rPr>
          <w:rFonts w:asciiTheme="majorHAnsi" w:hAnsiTheme="majorHAnsi" w:cstheme="majorHAnsi"/>
        </w:rPr>
      </w:pPr>
      <w:r>
        <w:rPr>
          <w:rFonts w:asciiTheme="majorHAnsi" w:hAnsiTheme="majorHAnsi" w:cstheme="majorHAnsi"/>
          <w:b/>
        </w:rPr>
        <w:br w:type="page"/>
      </w:r>
    </w:p>
    <w:p w:rsidR="00404DA2" w:rsidRDefault="00404DA2" w:rsidP="00404DA2">
      <w:pPr>
        <w:pStyle w:val="2"/>
        <w:rPr>
          <w:bCs w:val="0"/>
          <w:color w:val="auto"/>
          <w:sz w:val="24"/>
          <w:szCs w:val="24"/>
        </w:rPr>
      </w:pPr>
      <w:bookmarkStart w:id="220" w:name="_Toc449692117"/>
      <w:bookmarkStart w:id="221" w:name="_Toc390252620"/>
      <w:r>
        <w:rPr>
          <w:color w:val="auto"/>
          <w:sz w:val="24"/>
          <w:szCs w:val="24"/>
        </w:rPr>
        <w:lastRenderedPageBreak/>
        <w:t>CAPITOLUL IV</w:t>
      </w:r>
      <w:bookmarkEnd w:id="220"/>
      <w:bookmarkEnd w:id="221"/>
      <w:r>
        <w:rPr>
          <w:color w:val="auto"/>
          <w:sz w:val="24"/>
          <w:szCs w:val="24"/>
        </w:rPr>
        <w:t xml:space="preserve">. </w:t>
      </w:r>
      <w:bookmarkStart w:id="222" w:name="_Toc449692118"/>
      <w:bookmarkStart w:id="223" w:name="_Toc390252621"/>
      <w:r>
        <w:rPr>
          <w:bCs w:val="0"/>
          <w:color w:val="auto"/>
          <w:sz w:val="24"/>
          <w:szCs w:val="24"/>
        </w:rPr>
        <w:t>CAIET DE SARCINI</w:t>
      </w:r>
      <w:bookmarkEnd w:id="222"/>
      <w:r>
        <w:rPr>
          <w:bCs w:val="0"/>
          <w:color w:val="auto"/>
          <w:sz w:val="24"/>
          <w:szCs w:val="24"/>
        </w:rPr>
        <w:t xml:space="preserve">. </w:t>
      </w:r>
      <w:r>
        <w:rPr>
          <w:color w:val="auto"/>
          <w:sz w:val="24"/>
          <w:szCs w:val="24"/>
        </w:rPr>
        <w:t>FORMULARUL DE DEVIZ NR.1 – LISTA CU CANTITĂȚILE DE LUCRĂRI</w:t>
      </w:r>
      <w:bookmarkEnd w:id="223"/>
    </w:p>
    <w:p w:rsidR="00404DA2" w:rsidRDefault="00404DA2" w:rsidP="00404DA2">
      <w:pPr>
        <w:pStyle w:val="2"/>
        <w:rPr>
          <w:bCs w:val="0"/>
        </w:rPr>
      </w:pPr>
      <w:r>
        <w:rPr>
          <w:bCs w:val="0"/>
        </w:rPr>
        <w:t>SECȚIUNEA 1. LUCRĂRI</w:t>
      </w:r>
    </w:p>
    <w:p w:rsidR="00404DA2" w:rsidRDefault="00404DA2" w:rsidP="00404DA2">
      <w:pPr>
        <w:jc w:val="both"/>
      </w:pPr>
    </w:p>
    <w:p w:rsidR="00404DA2" w:rsidRDefault="00404DA2" w:rsidP="00404DA2">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404DA2" w:rsidRPr="00A82F18" w:rsidRDefault="00A82F18" w:rsidP="00404DA2">
      <w:pPr>
        <w:pStyle w:val="a"/>
        <w:numPr>
          <w:ilvl w:val="0"/>
          <w:numId w:val="0"/>
        </w:numPr>
        <w:ind w:left="360"/>
        <w:rPr>
          <w:rFonts w:asciiTheme="majorHAnsi" w:hAnsiTheme="majorHAnsi" w:cstheme="majorHAnsi"/>
          <w:b/>
          <w:u w:val="single"/>
        </w:rPr>
      </w:pPr>
      <w:proofErr w:type="spellStart"/>
      <w:proofErr w:type="gramStart"/>
      <w:r w:rsidRPr="00A82F18">
        <w:rPr>
          <w:rFonts w:asciiTheme="majorHAnsi" w:hAnsiTheme="majorHAnsi" w:cstheme="majorHAnsi"/>
          <w:b/>
          <w:u w:val="single"/>
        </w:rPr>
        <w:t>Informația</w:t>
      </w:r>
      <w:proofErr w:type="spellEnd"/>
      <w:r w:rsidRPr="00A82F18">
        <w:rPr>
          <w:rFonts w:asciiTheme="majorHAnsi" w:hAnsiTheme="majorHAnsi" w:cstheme="majorHAnsi"/>
          <w:b/>
          <w:u w:val="single"/>
        </w:rPr>
        <w:t xml:space="preserve"> </w:t>
      </w:r>
      <w:proofErr w:type="spellStart"/>
      <w:r w:rsidRPr="00A82F18">
        <w:rPr>
          <w:rFonts w:asciiTheme="majorHAnsi" w:hAnsiTheme="majorHAnsi" w:cstheme="majorHAnsi"/>
          <w:b/>
          <w:u w:val="single"/>
        </w:rPr>
        <w:t>găsiți</w:t>
      </w:r>
      <w:proofErr w:type="spellEnd"/>
      <w:r w:rsidRPr="00A82F18">
        <w:rPr>
          <w:rFonts w:asciiTheme="majorHAnsi" w:hAnsiTheme="majorHAnsi" w:cstheme="majorHAnsi"/>
          <w:b/>
          <w:u w:val="single"/>
        </w:rPr>
        <w:t xml:space="preserve"> </w:t>
      </w:r>
      <w:proofErr w:type="spellStart"/>
      <w:r w:rsidRPr="00A82F18">
        <w:rPr>
          <w:rFonts w:asciiTheme="majorHAnsi" w:hAnsiTheme="majorHAnsi" w:cstheme="majorHAnsi"/>
          <w:b/>
          <w:u w:val="single"/>
        </w:rPr>
        <w:t>în</w:t>
      </w:r>
      <w:proofErr w:type="spellEnd"/>
      <w:r w:rsidRPr="00A82F18">
        <w:rPr>
          <w:rFonts w:asciiTheme="majorHAnsi" w:hAnsiTheme="majorHAnsi" w:cstheme="majorHAnsi"/>
          <w:b/>
          <w:u w:val="single"/>
        </w:rPr>
        <w:t xml:space="preserve"> SIA RSAP.</w:t>
      </w:r>
      <w:proofErr w:type="gramEnd"/>
    </w:p>
    <w:p w:rsidR="00A82F18" w:rsidRPr="00A82F18" w:rsidRDefault="00404DA2" w:rsidP="00A82F18">
      <w:pPr>
        <w:spacing w:before="120"/>
        <w:rPr>
          <w:u w:val="single"/>
          <w:lang w:val="en-US"/>
        </w:rPr>
      </w:pPr>
      <w:r>
        <w:rPr>
          <w:rFonts w:asciiTheme="majorHAnsi" w:hAnsiTheme="majorHAnsi" w:cstheme="majorHAnsi"/>
        </w:rPr>
        <w:t>Obiectul</w:t>
      </w:r>
      <w:r w:rsidR="00A82F18">
        <w:rPr>
          <w:rFonts w:asciiTheme="majorHAnsi" w:hAnsiTheme="majorHAnsi" w:cstheme="majorHAnsi"/>
        </w:rPr>
        <w:t xml:space="preserve"> </w:t>
      </w:r>
      <w:r w:rsidR="00A82F18" w:rsidRPr="00A82F18">
        <w:rPr>
          <w:b/>
          <w:u w:val="single"/>
        </w:rPr>
        <w:t>Lucrări de reparație capitală a unei străzi din s. Stolniceni, r-nul Edineț”</w:t>
      </w:r>
      <w:r w:rsidR="00A82F18" w:rsidRPr="00A82F18">
        <w:rPr>
          <w:b/>
          <w:u w:val="single"/>
          <w:lang w:val="en-US"/>
        </w:rPr>
        <w:t xml:space="preserve"> (etapa1 –PC2+0,6-PC5+26 (320m.l.) REPETAT</w:t>
      </w:r>
    </w:p>
    <w:p w:rsidR="00404DA2" w:rsidRDefault="00404DA2" w:rsidP="00404DA2">
      <w:pPr>
        <w:ind w:firstLine="709"/>
        <w:jc w:val="center"/>
        <w:rPr>
          <w:rFonts w:asciiTheme="majorHAnsi" w:hAnsiTheme="majorHAnsi" w:cstheme="majorHAnsi"/>
        </w:rPr>
      </w:pPr>
      <w:r>
        <w:rPr>
          <w:rFonts w:asciiTheme="majorHAnsi" w:hAnsiTheme="majorHAnsi" w:cstheme="majorHAnsi"/>
          <w:i/>
        </w:rPr>
        <w:t>(denumirea, adresa)</w:t>
      </w:r>
    </w:p>
    <w:p w:rsidR="00404DA2" w:rsidRDefault="00404DA2" w:rsidP="00404DA2">
      <w:pPr>
        <w:ind w:firstLine="709"/>
        <w:jc w:val="both"/>
        <w:rPr>
          <w:rFonts w:asciiTheme="majorHAnsi" w:hAnsiTheme="majorHAnsi" w:cstheme="majorHAnsi"/>
        </w:rPr>
      </w:pPr>
      <w:r>
        <w:rPr>
          <w:rFonts w:asciiTheme="majorHAnsi" w:hAnsiTheme="majorHAnsi" w:cstheme="majorHAnsi"/>
        </w:rPr>
        <w:t>Autoritatea contractantă__</w:t>
      </w:r>
      <w:r w:rsidR="00A82F18" w:rsidRPr="00A82F18">
        <w:rPr>
          <w:rFonts w:asciiTheme="majorHAnsi" w:hAnsiTheme="majorHAnsi" w:cstheme="majorHAnsi"/>
          <w:u w:val="single"/>
        </w:rPr>
        <w:t xml:space="preserve">Primăria Ștolniceni </w:t>
      </w:r>
      <w:r w:rsidRPr="00A82F18">
        <w:rPr>
          <w:rFonts w:asciiTheme="majorHAnsi" w:hAnsiTheme="majorHAnsi" w:cstheme="majorHAnsi"/>
          <w:u w:val="single"/>
        </w:rPr>
        <w:t>_</w:t>
      </w:r>
      <w:r>
        <w:rPr>
          <w:rFonts w:asciiTheme="majorHAnsi" w:hAnsiTheme="majorHAnsi" w:cstheme="majorHAnsi"/>
        </w:rPr>
        <w:t>________________________________________</w:t>
      </w:r>
    </w:p>
    <w:p w:rsidR="00404DA2" w:rsidRDefault="00404DA2" w:rsidP="00404DA2">
      <w:pPr>
        <w:ind w:firstLine="709"/>
        <w:jc w:val="center"/>
        <w:rPr>
          <w:rFonts w:asciiTheme="majorHAnsi" w:hAnsiTheme="majorHAnsi" w:cstheme="majorHAnsi"/>
          <w:i/>
        </w:rPr>
      </w:pPr>
      <w:r>
        <w:rPr>
          <w:rFonts w:asciiTheme="majorHAnsi" w:hAnsiTheme="majorHAnsi" w:cstheme="majorHAnsi"/>
          <w:i/>
        </w:rPr>
        <w:t>(denumirea, adresa)</w:t>
      </w:r>
    </w:p>
    <w:p w:rsidR="00404DA2" w:rsidRDefault="00404DA2" w:rsidP="00404DA2">
      <w:pPr>
        <w:pStyle w:val="cp"/>
        <w:ind w:firstLine="709"/>
        <w:jc w:val="both"/>
        <w:rPr>
          <w:rFonts w:asciiTheme="majorHAnsi" w:hAnsiTheme="majorHAnsi" w:cstheme="majorHAnsi"/>
        </w:rPr>
      </w:pPr>
      <w:r>
        <w:rPr>
          <w:rFonts w:asciiTheme="majorHAnsi" w:hAnsiTheme="majorHAnsi" w:cstheme="majorHAnsi"/>
        </w:rPr>
        <w:t>1 . Descriere generală</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404DA2" w:rsidRDefault="00404DA2" w:rsidP="00404DA2">
      <w:pPr>
        <w:ind w:firstLine="709"/>
        <w:jc w:val="both"/>
        <w:rPr>
          <w:rFonts w:asciiTheme="majorHAnsi" w:hAnsiTheme="majorHAnsi" w:cstheme="majorHAnsi"/>
          <w:b/>
        </w:rPr>
      </w:pPr>
      <w:r>
        <w:rPr>
          <w:rFonts w:asciiTheme="majorHAnsi" w:hAnsiTheme="majorHAnsi" w:cstheme="majorHAnsi"/>
          <w:b/>
        </w:rPr>
        <w:t>2. Informaţii şi proiectare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404DA2" w:rsidRDefault="00404DA2" w:rsidP="00404DA2">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4. Mostre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t>9. Parametrii de calcul ai elementelor constructive</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mărimea acestor niveluri pentru diferite spaţii; măsurile de reducere a zgomotului şi a vibraţiilor.</w:t>
      </w:r>
    </w:p>
    <w:p w:rsidR="00404DA2" w:rsidRDefault="00404DA2" w:rsidP="00404DA2">
      <w:pPr>
        <w:ind w:firstLine="709"/>
        <w:jc w:val="both"/>
        <w:rPr>
          <w:rFonts w:asciiTheme="majorHAnsi" w:hAnsiTheme="majorHAnsi" w:cstheme="majorHAnsi"/>
          <w:b/>
        </w:rPr>
      </w:pPr>
      <w:r>
        <w:rPr>
          <w:rFonts w:asciiTheme="majorHAnsi" w:hAnsiTheme="majorHAnsi" w:cstheme="majorHAnsi"/>
          <w:b/>
        </w:rPr>
        <w:lastRenderedPageBreak/>
        <w:t>12. Cerinţe privind montarea utilajelor şi a instalaţiilor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amplasarea tuturor instalaţiilor interioare; modul şi locul de fixare; protecţia anticorozivă; materialele şi produsele utilizate.</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404DA2" w:rsidRDefault="00404DA2" w:rsidP="00404DA2">
      <w:pPr>
        <w:ind w:firstLine="709"/>
        <w:jc w:val="both"/>
        <w:rPr>
          <w:rFonts w:asciiTheme="majorHAnsi" w:hAnsiTheme="majorHAnsi" w:cstheme="majorHAnsi"/>
          <w:b/>
        </w:rPr>
      </w:pPr>
      <w:r>
        <w:rPr>
          <w:rFonts w:asciiTheme="majorHAnsi" w:hAnsiTheme="majorHAnsi" w:cstheme="majorHAnsi"/>
          <w:b/>
        </w:rPr>
        <w:t>16. Definiţii</w:t>
      </w:r>
    </w:p>
    <w:p w:rsidR="00404DA2" w:rsidRDefault="00404DA2" w:rsidP="00404DA2">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404DA2" w:rsidRDefault="00404DA2" w:rsidP="00404DA2">
      <w:pPr>
        <w:ind w:firstLine="709"/>
        <w:jc w:val="both"/>
        <w:rPr>
          <w:rFonts w:asciiTheme="majorHAnsi" w:hAnsiTheme="majorHAnsi" w:cstheme="majorHAnsi"/>
        </w:rPr>
      </w:pPr>
    </w:p>
    <w:p w:rsidR="00404DA2" w:rsidRDefault="00404DA2" w:rsidP="00404DA2">
      <w:pPr>
        <w:ind w:firstLine="709"/>
        <w:jc w:val="both"/>
        <w:rPr>
          <w:rFonts w:asciiTheme="majorHAnsi" w:hAnsiTheme="majorHAnsi" w:cstheme="majorHAnsi"/>
          <w:b/>
        </w:rPr>
      </w:pPr>
      <w:r>
        <w:rPr>
          <w:rFonts w:asciiTheme="majorHAnsi" w:hAnsiTheme="majorHAnsi" w:cstheme="majorHAnsi"/>
          <w:b/>
        </w:rPr>
        <w:t>17. Cerinţe privind calculul costului</w:t>
      </w:r>
    </w:p>
    <w:p w:rsidR="00404DA2" w:rsidRDefault="00404DA2" w:rsidP="00404DA2">
      <w:pP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404DA2" w:rsidRDefault="00404DA2" w:rsidP="00404DA2">
      <w:pPr>
        <w:ind w:firstLine="709"/>
        <w:jc w:val="both"/>
        <w:rPr>
          <w:rFonts w:asciiTheme="majorHAnsi" w:hAnsiTheme="majorHAnsi" w:cstheme="majorHAnsi"/>
        </w:rPr>
      </w:pPr>
      <w:r>
        <w:rPr>
          <w:rFonts w:asciiTheme="majorHAnsi" w:hAnsiTheme="majorHAnsi" w:cstheme="majorHAnsi"/>
        </w:rPr>
        <w:t>------------------------</w:t>
      </w:r>
    </w:p>
    <w:p w:rsidR="00404DA2" w:rsidRDefault="00404DA2" w:rsidP="00404DA2">
      <w:pPr>
        <w:ind w:firstLine="709"/>
        <w:jc w:val="both"/>
        <w:rPr>
          <w:rFonts w:asciiTheme="majorHAnsi" w:hAnsiTheme="majorHAnsi" w:cstheme="majorHAnsi"/>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404DA2" w:rsidRDefault="00404DA2" w:rsidP="00404DA2">
      <w:pPr>
        <w:ind w:firstLine="709"/>
        <w:jc w:val="both"/>
        <w:rPr>
          <w:rFonts w:asciiTheme="majorHAnsi" w:hAnsiTheme="majorHAnsi" w:cstheme="majorHAnsi"/>
        </w:rPr>
      </w:pPr>
      <w:r>
        <w:rPr>
          <w:rFonts w:asciiTheme="majorHAnsi" w:hAnsiTheme="majorHAnsi" w:cstheme="majorHAnsi"/>
        </w:rPr>
        <w:t> </w:t>
      </w:r>
    </w:p>
    <w:p w:rsidR="00404DA2" w:rsidRDefault="00404DA2" w:rsidP="00404DA2">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404DA2" w:rsidRDefault="00404DA2" w:rsidP="00404DA2">
      <w:pPr>
        <w:ind w:firstLine="709"/>
        <w:jc w:val="both"/>
        <w:rPr>
          <w:rFonts w:asciiTheme="majorHAnsi" w:hAnsiTheme="majorHAnsi" w:cstheme="majorHAnsi"/>
          <w:b/>
        </w:rPr>
      </w:pPr>
    </w:p>
    <w:p w:rsidR="00404DA2" w:rsidRDefault="00404DA2" w:rsidP="00404DA2">
      <w:pPr>
        <w:ind w:firstLine="709"/>
        <w:jc w:val="both"/>
        <w:rPr>
          <w:rFonts w:asciiTheme="majorHAnsi" w:hAnsiTheme="majorHAnsi" w:cstheme="majorHAnsi"/>
          <w:b/>
        </w:rPr>
      </w:pPr>
    </w:p>
    <w:p w:rsidR="00404DA2" w:rsidRDefault="00404DA2" w:rsidP="00404DA2">
      <w:pPr>
        <w:ind w:firstLine="709"/>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jc w:val="both"/>
        <w:rPr>
          <w:rFonts w:asciiTheme="majorHAnsi" w:hAnsiTheme="majorHAnsi" w:cstheme="majorHAnsi"/>
          <w:b/>
        </w:rPr>
      </w:pPr>
    </w:p>
    <w:p w:rsidR="00404DA2" w:rsidRDefault="00404DA2" w:rsidP="00404DA2">
      <w:pPr>
        <w:pStyle w:val="3"/>
        <w:keepNext w:val="0"/>
        <w:keepLines w:val="0"/>
        <w:numPr>
          <w:ilvl w:val="2"/>
          <w:numId w:val="14"/>
        </w:numPr>
        <w:tabs>
          <w:tab w:val="left" w:pos="360"/>
          <w:tab w:val="left" w:pos="1134"/>
        </w:tabs>
        <w:spacing w:before="0" w:after="120"/>
        <w:jc w:val="both"/>
        <w:rPr>
          <w:rFonts w:cstheme="majorHAnsi"/>
        </w:rPr>
      </w:pPr>
      <w:r>
        <w:rPr>
          <w:rFonts w:cstheme="majorHAnsi"/>
        </w:rPr>
        <w:t>Formularul de deviz nr.1 – lista cu cantitățile de lucrări.</w:t>
      </w:r>
    </w:p>
    <w:p w:rsidR="00404DA2" w:rsidRDefault="00404DA2" w:rsidP="00404DA2">
      <w:pPr>
        <w:ind w:firstLine="709"/>
        <w:jc w:val="both"/>
        <w:rPr>
          <w:rFonts w:asciiTheme="majorHAnsi" w:hAnsiTheme="majorHAnsi" w:cstheme="majorHAnsi"/>
          <w:b/>
        </w:rPr>
      </w:pPr>
    </w:p>
    <w:p w:rsidR="00A82F18" w:rsidRPr="00A82F18" w:rsidRDefault="00A82F18" w:rsidP="00A82F18">
      <w:pPr>
        <w:pStyle w:val="a"/>
        <w:numPr>
          <w:ilvl w:val="0"/>
          <w:numId w:val="0"/>
        </w:numPr>
        <w:ind w:left="360"/>
        <w:rPr>
          <w:rFonts w:asciiTheme="majorHAnsi" w:hAnsiTheme="majorHAnsi" w:cstheme="majorHAnsi"/>
          <w:b/>
          <w:u w:val="single"/>
        </w:rPr>
      </w:pPr>
      <w:proofErr w:type="spellStart"/>
      <w:proofErr w:type="gramStart"/>
      <w:r w:rsidRPr="00A82F18">
        <w:rPr>
          <w:rFonts w:asciiTheme="majorHAnsi" w:hAnsiTheme="majorHAnsi" w:cstheme="majorHAnsi"/>
          <w:b/>
          <w:u w:val="single"/>
        </w:rPr>
        <w:t>Informația</w:t>
      </w:r>
      <w:proofErr w:type="spellEnd"/>
      <w:r w:rsidRPr="00A82F18">
        <w:rPr>
          <w:rFonts w:asciiTheme="majorHAnsi" w:hAnsiTheme="majorHAnsi" w:cstheme="majorHAnsi"/>
          <w:b/>
          <w:u w:val="single"/>
        </w:rPr>
        <w:t xml:space="preserve"> </w:t>
      </w:r>
      <w:proofErr w:type="spellStart"/>
      <w:r w:rsidRPr="00A82F18">
        <w:rPr>
          <w:rFonts w:asciiTheme="majorHAnsi" w:hAnsiTheme="majorHAnsi" w:cstheme="majorHAnsi"/>
          <w:b/>
          <w:u w:val="single"/>
        </w:rPr>
        <w:t>găsiți</w:t>
      </w:r>
      <w:proofErr w:type="spellEnd"/>
      <w:r w:rsidRPr="00A82F18">
        <w:rPr>
          <w:rFonts w:asciiTheme="majorHAnsi" w:hAnsiTheme="majorHAnsi" w:cstheme="majorHAnsi"/>
          <w:b/>
          <w:u w:val="single"/>
        </w:rPr>
        <w:t xml:space="preserve"> </w:t>
      </w:r>
      <w:proofErr w:type="spellStart"/>
      <w:r w:rsidRPr="00A82F18">
        <w:rPr>
          <w:rFonts w:asciiTheme="majorHAnsi" w:hAnsiTheme="majorHAnsi" w:cstheme="majorHAnsi"/>
          <w:b/>
          <w:u w:val="single"/>
        </w:rPr>
        <w:t>în</w:t>
      </w:r>
      <w:proofErr w:type="spellEnd"/>
      <w:r w:rsidRPr="00A82F18">
        <w:rPr>
          <w:rFonts w:asciiTheme="majorHAnsi" w:hAnsiTheme="majorHAnsi" w:cstheme="majorHAnsi"/>
          <w:b/>
          <w:u w:val="single"/>
        </w:rPr>
        <w:t xml:space="preserve"> SIA RSAP.</w:t>
      </w:r>
      <w:proofErr w:type="gramEnd"/>
    </w:p>
    <w:p w:rsidR="00A82F18" w:rsidRPr="00A82F18" w:rsidRDefault="00A82F18" w:rsidP="00A82F18">
      <w:pPr>
        <w:spacing w:before="120"/>
        <w:rPr>
          <w:u w:val="single"/>
          <w:lang w:val="en-US"/>
        </w:rPr>
      </w:pPr>
      <w:r>
        <w:rPr>
          <w:rFonts w:asciiTheme="majorHAnsi" w:hAnsiTheme="majorHAnsi" w:cstheme="majorHAnsi"/>
        </w:rPr>
        <w:t xml:space="preserve">Obiectul </w:t>
      </w:r>
      <w:r w:rsidRPr="00A82F18">
        <w:rPr>
          <w:b/>
          <w:u w:val="single"/>
        </w:rPr>
        <w:t>Lucrări de reparație capitală a unei străzi din s. Stolniceni, r-nul Edineț”</w:t>
      </w:r>
      <w:r w:rsidRPr="00A82F18">
        <w:rPr>
          <w:b/>
          <w:u w:val="single"/>
          <w:lang w:val="en-US"/>
        </w:rPr>
        <w:t xml:space="preserve"> (etapa1 –PC2+0,6-PC5+26 (320m.l.) REPETAT</w:t>
      </w:r>
    </w:p>
    <w:p w:rsidR="00A82F18" w:rsidRDefault="00A82F18" w:rsidP="00A82F18">
      <w:pPr>
        <w:ind w:firstLine="709"/>
        <w:jc w:val="center"/>
        <w:rPr>
          <w:rFonts w:asciiTheme="majorHAnsi" w:hAnsiTheme="majorHAnsi" w:cstheme="majorHAnsi"/>
        </w:rPr>
      </w:pPr>
      <w:r>
        <w:rPr>
          <w:rFonts w:asciiTheme="majorHAnsi" w:hAnsiTheme="majorHAnsi" w:cstheme="majorHAnsi"/>
          <w:i/>
        </w:rPr>
        <w:t>(denumirea, adresa)</w:t>
      </w:r>
    </w:p>
    <w:p w:rsidR="00A82F18" w:rsidRDefault="00A82F18" w:rsidP="00A82F18">
      <w:pPr>
        <w:ind w:firstLine="709"/>
        <w:jc w:val="both"/>
        <w:rPr>
          <w:rFonts w:asciiTheme="majorHAnsi" w:hAnsiTheme="majorHAnsi" w:cstheme="majorHAnsi"/>
        </w:rPr>
      </w:pPr>
      <w:r>
        <w:rPr>
          <w:rFonts w:asciiTheme="majorHAnsi" w:hAnsiTheme="majorHAnsi" w:cstheme="majorHAnsi"/>
        </w:rPr>
        <w:t>Autoritatea contractantă__</w:t>
      </w:r>
      <w:r w:rsidRPr="00A82F18">
        <w:rPr>
          <w:rFonts w:asciiTheme="majorHAnsi" w:hAnsiTheme="majorHAnsi" w:cstheme="majorHAnsi"/>
          <w:u w:val="single"/>
        </w:rPr>
        <w:t>Primăria Ștolniceni _</w:t>
      </w:r>
      <w:r>
        <w:rPr>
          <w:rFonts w:asciiTheme="majorHAnsi" w:hAnsiTheme="majorHAnsi" w:cstheme="majorHAnsi"/>
        </w:rPr>
        <w:t>________________________________________</w:t>
      </w:r>
    </w:p>
    <w:p w:rsidR="00404DA2" w:rsidRDefault="00A82F18" w:rsidP="00A82F18">
      <w:pPr>
        <w:tabs>
          <w:tab w:val="left" w:pos="567"/>
        </w:tabs>
        <w:jc w:val="center"/>
        <w:rPr>
          <w:i/>
        </w:rPr>
      </w:pPr>
      <w:r>
        <w:rPr>
          <w:rFonts w:asciiTheme="majorHAnsi" w:hAnsiTheme="majorHAnsi" w:cstheme="majorHAnsi"/>
          <w:i/>
        </w:rPr>
        <w:t>(denumirea, adresa)</w:t>
      </w:r>
      <w:bookmarkStart w:id="224" w:name="_GoBack"/>
      <w:bookmarkEnd w:id="224"/>
    </w:p>
    <w:tbl>
      <w:tblPr>
        <w:tblW w:w="0" w:type="auto"/>
        <w:tblLayout w:type="fixed"/>
        <w:tblLook w:val="04A0" w:firstRow="1" w:lastRow="0" w:firstColumn="1" w:lastColumn="0" w:noHBand="0" w:noVBand="1"/>
      </w:tblPr>
      <w:tblGrid>
        <w:gridCol w:w="675"/>
        <w:gridCol w:w="1985"/>
        <w:gridCol w:w="4111"/>
        <w:gridCol w:w="1417"/>
        <w:gridCol w:w="1559"/>
      </w:tblGrid>
      <w:tr w:rsidR="00404DA2" w:rsidTr="00404DA2">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Unitate</w:t>
            </w:r>
          </w:p>
          <w:p w:rsidR="00404DA2" w:rsidRDefault="00404DA2">
            <w:pPr>
              <w:spacing w:line="256"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04DA2" w:rsidRDefault="00404DA2">
            <w:pPr>
              <w:spacing w:line="256" w:lineRule="auto"/>
              <w:jc w:val="center"/>
              <w:rPr>
                <w:rFonts w:eastAsia="PMingLiU"/>
                <w:b/>
                <w:lang w:eastAsia="zh-CN"/>
              </w:rPr>
            </w:pPr>
            <w:r>
              <w:rPr>
                <w:rFonts w:eastAsia="PMingLiU"/>
                <w:b/>
                <w:lang w:eastAsia="zh-CN"/>
              </w:rPr>
              <w:t>Cantitatea</w:t>
            </w: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jc w:val="center"/>
              <w:rPr>
                <w:rFonts w:eastAsia="PMingLiU"/>
                <w:lang w:eastAsia="zh-CN"/>
              </w:rPr>
            </w:pPr>
            <w:r>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04DA2" w:rsidRDefault="00404DA2">
            <w:pPr>
              <w:spacing w:line="256" w:lineRule="auto"/>
              <w:jc w:val="center"/>
              <w:rPr>
                <w:rFonts w:eastAsia="PMingLiU"/>
                <w:lang w:eastAsia="zh-CN"/>
              </w:rPr>
            </w:pPr>
          </w:p>
        </w:tc>
      </w:tr>
      <w:tr w:rsidR="00404DA2" w:rsidTr="00404DA2">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hideMark/>
          </w:tcPr>
          <w:p w:rsidR="00404DA2" w:rsidRDefault="00404DA2">
            <w:pPr>
              <w:spacing w:line="256" w:lineRule="auto"/>
              <w:rPr>
                <w:rFonts w:eastAsia="PMingLiU"/>
                <w:b/>
                <w:lang w:eastAsia="zh-CN"/>
              </w:rPr>
            </w:pPr>
            <w:r>
              <w:rPr>
                <w:rFonts w:eastAsia="PMingLiU"/>
                <w:b/>
                <w:lang w:eastAsia="zh-CN"/>
              </w:rPr>
              <w:t>Total</w:t>
            </w:r>
          </w:p>
        </w:tc>
      </w:tr>
    </w:tbl>
    <w:p w:rsidR="00404DA2" w:rsidRDefault="00404DA2" w:rsidP="00404DA2">
      <w:pPr>
        <w:tabs>
          <w:tab w:val="left" w:pos="567"/>
        </w:tabs>
        <w:jc w:val="both"/>
      </w:pPr>
    </w:p>
    <w:p w:rsidR="00404DA2" w:rsidRDefault="00404DA2" w:rsidP="00404DA2">
      <w:pPr>
        <w:tabs>
          <w:tab w:val="left" w:pos="567"/>
        </w:tabs>
        <w:jc w:val="both"/>
      </w:pPr>
      <w:r>
        <w:t> </w:t>
      </w:r>
    </w:p>
    <w:p w:rsidR="00404DA2" w:rsidRDefault="00404DA2" w:rsidP="00404DA2">
      <w:pPr>
        <w:tabs>
          <w:tab w:val="left" w:pos="567"/>
        </w:tabs>
        <w:jc w:val="both"/>
      </w:pPr>
    </w:p>
    <w:p w:rsidR="00404DA2" w:rsidRDefault="00404DA2" w:rsidP="00404DA2">
      <w:pPr>
        <w:tabs>
          <w:tab w:val="left" w:pos="567"/>
        </w:tabs>
        <w:jc w:val="both"/>
      </w:pPr>
      <w:r>
        <w:t>     </w:t>
      </w:r>
      <w:r>
        <w:rPr>
          <w:bCs/>
        </w:rPr>
        <w:t>Data</w:t>
      </w:r>
      <w:r>
        <w:t xml:space="preserve"> "____"__________________</w:t>
      </w:r>
    </w:p>
    <w:p w:rsidR="00404DA2" w:rsidRDefault="00404DA2" w:rsidP="00404DA2">
      <w:pPr>
        <w:pStyle w:val="a6"/>
        <w:tabs>
          <w:tab w:val="left" w:pos="567"/>
        </w:tabs>
        <w:spacing w:line="360" w:lineRule="auto"/>
        <w:rPr>
          <w:szCs w:val="24"/>
        </w:rPr>
      </w:pPr>
      <w:r>
        <w:rPr>
          <w:szCs w:val="24"/>
        </w:rPr>
        <w:t xml:space="preserve">     _______________________  </w:t>
      </w:r>
    </w:p>
    <w:p w:rsidR="00404DA2" w:rsidRDefault="00404DA2" w:rsidP="00404DA2">
      <w:pPr>
        <w:pStyle w:val="a6"/>
        <w:tabs>
          <w:tab w:val="left" w:pos="567"/>
        </w:tabs>
        <w:spacing w:line="360" w:lineRule="auto"/>
        <w:rPr>
          <w:szCs w:val="24"/>
        </w:rPr>
      </w:pPr>
      <w:r>
        <w:rPr>
          <w:szCs w:val="24"/>
        </w:rPr>
        <w:t xml:space="preserve">          (semnătura autorizată)</w:t>
      </w:r>
    </w:p>
    <w:p w:rsidR="00404DA2" w:rsidRDefault="00404DA2" w:rsidP="00404DA2">
      <w:pPr>
        <w:jc w:val="center"/>
        <w:rPr>
          <w:b/>
        </w:rPr>
      </w:pPr>
    </w:p>
    <w:p w:rsidR="00404DA2" w:rsidRDefault="00404DA2" w:rsidP="00404DA2">
      <w:pPr>
        <w:spacing w:after="200" w:line="276" w:lineRule="auto"/>
        <w:rPr>
          <w:b/>
        </w:rPr>
      </w:pPr>
      <w:r>
        <w:rPr>
          <w:b/>
        </w:rPr>
        <w:br w:type="page"/>
      </w:r>
    </w:p>
    <w:p w:rsidR="00404DA2" w:rsidRDefault="00404DA2" w:rsidP="00404DA2">
      <w:pPr>
        <w:rPr>
          <w:rFonts w:asciiTheme="majorHAnsi" w:hAnsiTheme="majorHAnsi" w:cstheme="majorHAnsi"/>
        </w:rPr>
        <w:sectPr w:rsidR="00404DA2">
          <w:pgSz w:w="11906" w:h="16838"/>
          <w:pgMar w:top="1134" w:right="1134" w:bottom="1134" w:left="1418" w:header="720" w:footer="510" w:gutter="0"/>
          <w:cols w:space="720"/>
        </w:sectPr>
      </w:pPr>
    </w:p>
    <w:p w:rsidR="00404DA2" w:rsidRDefault="00404DA2" w:rsidP="00404DA2">
      <w:pPr>
        <w:pStyle w:val="2"/>
        <w:rPr>
          <w:rFonts w:cstheme="majorHAnsi"/>
          <w:bCs w:val="0"/>
          <w:sz w:val="24"/>
          <w:szCs w:val="24"/>
        </w:rPr>
      </w:pPr>
      <w:r>
        <w:rPr>
          <w:rFonts w:cstheme="majorHAnsi"/>
          <w:bCs w:val="0"/>
          <w:sz w:val="24"/>
          <w:szCs w:val="24"/>
        </w:rPr>
        <w:lastRenderedPageBreak/>
        <w:t>SECȚIUNEA 2. SERVICII DE PROIECTARE</w:t>
      </w:r>
    </w:p>
    <w:p w:rsidR="00404DA2" w:rsidRDefault="00404DA2" w:rsidP="00404DA2">
      <w:pPr>
        <w:jc w:val="both"/>
        <w:rPr>
          <w:rFonts w:asciiTheme="majorHAnsi" w:hAnsiTheme="majorHAnsi" w:cstheme="majorHAnsi"/>
        </w:rPr>
      </w:pPr>
    </w:p>
    <w:p w:rsidR="00404DA2" w:rsidRDefault="00404DA2" w:rsidP="00404DA2">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404DA2" w:rsidRDefault="00404DA2" w:rsidP="00404DA2">
      <w:pPr>
        <w:pStyle w:val="a"/>
        <w:numPr>
          <w:ilvl w:val="0"/>
          <w:numId w:val="0"/>
        </w:numPr>
        <w:ind w:left="360"/>
        <w:rPr>
          <w:rFonts w:asciiTheme="majorHAnsi" w:hAnsiTheme="majorHAnsi" w:cstheme="majorHAnsi"/>
        </w:rPr>
      </w:pPr>
    </w:p>
    <w:p w:rsidR="00404DA2" w:rsidRDefault="00404DA2" w:rsidP="00404DA2">
      <w:pPr>
        <w:pStyle w:val="a"/>
        <w:numPr>
          <w:ilvl w:val="0"/>
          <w:numId w:val="45"/>
        </w:numPr>
        <w:contextualSpacing/>
        <w:rPr>
          <w:rFonts w:asciiTheme="majorHAnsi" w:hAnsiTheme="majorHAnsi" w:cstheme="majorHAnsi"/>
        </w:rPr>
      </w:pPr>
      <w:proofErr w:type="spellStart"/>
      <w:r>
        <w:rPr>
          <w:rFonts w:asciiTheme="majorHAnsi" w:hAnsiTheme="majorHAnsi" w:cstheme="majorHAnsi"/>
          <w:b/>
        </w:rPr>
        <w:t>Denumireaobiectivului</w:t>
      </w:r>
      <w:proofErr w:type="spellEnd"/>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descrierea generală a obiectului de proiectare.</w:t>
      </w:r>
    </w:p>
    <w:p w:rsidR="00404DA2" w:rsidRDefault="00404DA2" w:rsidP="00404DA2">
      <w:pPr>
        <w:pStyle w:val="a"/>
        <w:numPr>
          <w:ilvl w:val="0"/>
          <w:numId w:val="0"/>
        </w:numPr>
        <w:tabs>
          <w:tab w:val="left" w:pos="708"/>
        </w:tabs>
        <w:ind w:left="360"/>
        <w:rPr>
          <w:rFonts w:asciiTheme="majorHAnsi" w:hAnsiTheme="majorHAnsi" w:cstheme="majorHAnsi"/>
          <w:lang w:val="ro-RO"/>
        </w:rPr>
      </w:pPr>
    </w:p>
    <w:p w:rsidR="00404DA2" w:rsidRDefault="00404DA2" w:rsidP="00404DA2">
      <w:pPr>
        <w:pStyle w:val="a"/>
        <w:numPr>
          <w:ilvl w:val="0"/>
          <w:numId w:val="45"/>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Amplasarea obiectivului. </w:t>
      </w:r>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adresa.</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404DA2" w:rsidRDefault="00404DA2" w:rsidP="00404DA2">
      <w:pPr>
        <w:pStyle w:val="a"/>
        <w:numPr>
          <w:ilvl w:val="0"/>
          <w:numId w:val="45"/>
        </w:numPr>
        <w:tabs>
          <w:tab w:val="left" w:pos="708"/>
        </w:tabs>
        <w:spacing w:after="160" w:line="256" w:lineRule="auto"/>
        <w:contextualSpacing/>
        <w:rPr>
          <w:rStyle w:val="shorttext"/>
        </w:rPr>
      </w:pPr>
      <w:r>
        <w:rPr>
          <w:rFonts w:asciiTheme="majorHAnsi" w:hAnsiTheme="majorHAnsi" w:cstheme="majorHAnsi"/>
          <w:b/>
          <w:lang w:val="ro-RO"/>
        </w:rPr>
        <w:t>Beneficiar</w:t>
      </w:r>
      <w:r>
        <w:rPr>
          <w:rStyle w:val="shorttext"/>
          <w:rFonts w:asciiTheme="majorHAnsi" w:hAnsiTheme="majorHAnsi" w:cstheme="majorHAnsi"/>
          <w:lang w:val="ro-RO"/>
        </w:rPr>
        <w:t xml:space="preserve">/investitor. </w:t>
      </w:r>
    </w:p>
    <w:p w:rsidR="00404DA2" w:rsidRDefault="00404DA2" w:rsidP="00404DA2">
      <w:pPr>
        <w:pStyle w:val="a"/>
        <w:numPr>
          <w:ilvl w:val="0"/>
          <w:numId w:val="0"/>
        </w:numPr>
        <w:ind w:left="360"/>
      </w:pPr>
      <w:r>
        <w:rPr>
          <w:rFonts w:asciiTheme="majorHAnsi" w:hAnsiTheme="majorHAnsi" w:cstheme="majorHAnsi"/>
          <w:lang w:val="ro-RO"/>
        </w:rPr>
        <w:t xml:space="preserve">Se precizează </w:t>
      </w:r>
      <w:r>
        <w:rPr>
          <w:rStyle w:val="shorttext"/>
          <w:rFonts w:asciiTheme="majorHAnsi" w:hAnsiTheme="majorHAnsi" w:cstheme="majorHAnsi"/>
          <w:lang w:val="ro-RO"/>
        </w:rPr>
        <w:t>Autoritate contractantă</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b/>
          <w:lang w:val="ro-RO"/>
        </w:rPr>
      </w:pPr>
    </w:p>
    <w:p w:rsidR="00404DA2" w:rsidRDefault="00404DA2" w:rsidP="00404DA2">
      <w:pPr>
        <w:pStyle w:val="a"/>
        <w:numPr>
          <w:ilvl w:val="0"/>
          <w:numId w:val="45"/>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Statutul de protecție.  </w:t>
      </w:r>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după caz.</w:t>
      </w:r>
    </w:p>
    <w:p w:rsidR="00404DA2" w:rsidRDefault="00404DA2" w:rsidP="00404DA2">
      <w:pPr>
        <w:pStyle w:val="a"/>
        <w:numPr>
          <w:ilvl w:val="0"/>
          <w:numId w:val="0"/>
        </w:numPr>
        <w:ind w:left="360"/>
        <w:rPr>
          <w:rFonts w:asciiTheme="majorHAnsi" w:hAnsiTheme="majorHAnsi" w:cstheme="majorHAnsi"/>
          <w:lang w:val="ro-RO"/>
        </w:rPr>
      </w:pPr>
    </w:p>
    <w:p w:rsidR="00404DA2" w:rsidRDefault="00404DA2" w:rsidP="00404DA2">
      <w:pPr>
        <w:pStyle w:val="a"/>
        <w:numPr>
          <w:ilvl w:val="0"/>
          <w:numId w:val="45"/>
        </w:numPr>
        <w:tabs>
          <w:tab w:val="left" w:pos="708"/>
        </w:tabs>
        <w:spacing w:after="160" w:line="256" w:lineRule="auto"/>
        <w:contextualSpacing/>
        <w:rPr>
          <w:rFonts w:asciiTheme="majorHAnsi" w:hAnsiTheme="majorHAnsi" w:cstheme="majorHAnsi"/>
          <w:b/>
          <w:lang w:val="ro-RO"/>
        </w:rPr>
      </w:pPr>
      <w:r>
        <w:rPr>
          <w:rFonts w:asciiTheme="majorHAnsi" w:hAnsiTheme="majorHAnsi" w:cstheme="majorHAnsi"/>
          <w:b/>
          <w:lang w:val="ro-RO"/>
        </w:rPr>
        <w:t>Temeiul proiectării</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lang w:val="ro-RO"/>
        </w:rPr>
      </w:pPr>
      <w:r>
        <w:rPr>
          <w:rFonts w:asciiTheme="majorHAnsi" w:hAnsiTheme="majorHAnsi" w:cstheme="majorHAnsi"/>
          <w:lang w:val="ro-RO"/>
        </w:rPr>
        <w:t xml:space="preserve">Se precizează temeiul elaborării documentației. </w:t>
      </w:r>
    </w:p>
    <w:p w:rsidR="00404DA2" w:rsidRDefault="00404DA2" w:rsidP="00404DA2">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404DA2" w:rsidRDefault="00404DA2" w:rsidP="00404DA2">
      <w:pPr>
        <w:pStyle w:val="a"/>
        <w:numPr>
          <w:ilvl w:val="0"/>
          <w:numId w:val="45"/>
        </w:numPr>
        <w:tabs>
          <w:tab w:val="left" w:pos="708"/>
        </w:tabs>
        <w:spacing w:line="256" w:lineRule="auto"/>
        <w:contextualSpacing/>
        <w:rPr>
          <w:rFonts w:asciiTheme="majorHAnsi" w:hAnsiTheme="majorHAnsi" w:cstheme="majorHAnsi"/>
          <w:lang w:val="ro-RO"/>
        </w:rPr>
      </w:pPr>
      <w:r>
        <w:rPr>
          <w:rFonts w:asciiTheme="majorHAnsi" w:hAnsiTheme="majorHAnsi" w:cstheme="majorHAnsi"/>
          <w:b/>
          <w:lang w:val="ro-RO"/>
        </w:rPr>
        <w:t xml:space="preserve">Descrierea obiectului. </w:t>
      </w:r>
    </w:p>
    <w:p w:rsidR="00404DA2" w:rsidRDefault="00404DA2" w:rsidP="00404DA2">
      <w:pPr>
        <w:rPr>
          <w:rFonts w:asciiTheme="majorHAnsi" w:hAnsiTheme="majorHAnsi" w:cstheme="majorHAnsi"/>
        </w:rPr>
      </w:pPr>
      <w:r>
        <w:rPr>
          <w:rFonts w:asciiTheme="majorHAnsi" w:hAnsiTheme="majorHAnsi" w:cstheme="majorHAnsi"/>
        </w:rPr>
        <w:t>Se precizează caracteristicile tehnice ale obiectului.</w:t>
      </w:r>
    </w:p>
    <w:p w:rsidR="00404DA2" w:rsidRDefault="00404DA2" w:rsidP="00404DA2">
      <w:pPr>
        <w:rPr>
          <w:rFonts w:asciiTheme="majorHAnsi" w:hAnsiTheme="majorHAnsi" w:cstheme="majorHAnsi"/>
        </w:rPr>
      </w:pPr>
    </w:p>
    <w:p w:rsidR="00404DA2" w:rsidRDefault="00404DA2" w:rsidP="00404DA2">
      <w:pPr>
        <w:pStyle w:val="a"/>
        <w:numPr>
          <w:ilvl w:val="0"/>
          <w:numId w:val="45"/>
        </w:numPr>
        <w:spacing w:line="256" w:lineRule="auto"/>
        <w:contextualSpacing/>
        <w:rPr>
          <w:rFonts w:asciiTheme="majorHAnsi" w:hAnsiTheme="majorHAnsi" w:cstheme="majorHAnsi"/>
          <w:lang w:val="ro-RO"/>
        </w:rPr>
      </w:pPr>
      <w:r>
        <w:rPr>
          <w:rFonts w:asciiTheme="majorHAnsi" w:hAnsiTheme="majorHAnsi" w:cstheme="majorHAnsi"/>
          <w:b/>
          <w:lang w:val="ro-RO"/>
        </w:rPr>
        <w:t>Justificarea elaborării documentației de proiect.</w:t>
      </w:r>
    </w:p>
    <w:p w:rsidR="00404DA2" w:rsidRDefault="00404DA2" w:rsidP="00404DA2">
      <w:pPr>
        <w:rPr>
          <w:rFonts w:asciiTheme="majorHAnsi" w:hAnsiTheme="majorHAnsi" w:cstheme="majorHAnsi"/>
        </w:rPr>
      </w:pPr>
      <w:r>
        <w:rPr>
          <w:rFonts w:asciiTheme="majorHAnsi" w:hAnsiTheme="majorHAnsi" w:cstheme="majorHAnsi"/>
        </w:rPr>
        <w:t>Se precizează necesitatea elaborării documentației</w:t>
      </w:r>
    </w:p>
    <w:p w:rsidR="00404DA2" w:rsidRDefault="00404DA2" w:rsidP="00404DA2">
      <w:pPr>
        <w:pStyle w:val="a"/>
        <w:numPr>
          <w:ilvl w:val="0"/>
          <w:numId w:val="0"/>
        </w:numPr>
        <w:spacing w:line="256" w:lineRule="auto"/>
        <w:ind w:left="360"/>
        <w:rPr>
          <w:rFonts w:asciiTheme="majorHAnsi" w:hAnsiTheme="majorHAnsi" w:cstheme="majorHAnsi"/>
          <w:lang w:val="ro-RO"/>
        </w:rPr>
      </w:pPr>
    </w:p>
    <w:p w:rsidR="00404DA2" w:rsidRDefault="00404DA2" w:rsidP="00404DA2">
      <w:pPr>
        <w:pStyle w:val="a"/>
        <w:numPr>
          <w:ilvl w:val="0"/>
          <w:numId w:val="45"/>
        </w:numPr>
        <w:tabs>
          <w:tab w:val="left" w:pos="708"/>
        </w:tabs>
        <w:spacing w:line="256" w:lineRule="auto"/>
        <w:contextualSpacing/>
        <w:rPr>
          <w:rFonts w:asciiTheme="majorHAnsi" w:hAnsiTheme="majorHAnsi" w:cstheme="majorHAnsi"/>
          <w:b/>
          <w:lang w:val="ro-RO"/>
        </w:rPr>
      </w:pPr>
      <w:r>
        <w:rPr>
          <w:rFonts w:asciiTheme="majorHAnsi" w:hAnsiTheme="majorHAnsi" w:cstheme="majorHAnsi"/>
          <w:b/>
          <w:lang w:val="ro-RO"/>
        </w:rPr>
        <w:t>Cerințe referitor la lucrările planificate la obiect.</w:t>
      </w:r>
    </w:p>
    <w:p w:rsidR="00404DA2" w:rsidRDefault="00404DA2" w:rsidP="00404DA2">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tipul lucrărilor pentru care se necesită elaborarea documentației de proiect.</w:t>
      </w:r>
    </w:p>
    <w:p w:rsidR="00404DA2" w:rsidRDefault="00404DA2" w:rsidP="00404DA2">
      <w:pPr>
        <w:ind w:left="360" w:right="-1"/>
        <w:jc w:val="both"/>
        <w:rPr>
          <w:rStyle w:val="shorttext"/>
        </w:rPr>
      </w:pPr>
    </w:p>
    <w:p w:rsidR="00404DA2" w:rsidRDefault="00404DA2" w:rsidP="00404DA2">
      <w:pPr>
        <w:pStyle w:val="a"/>
        <w:numPr>
          <w:ilvl w:val="0"/>
          <w:numId w:val="45"/>
        </w:numPr>
        <w:tabs>
          <w:tab w:val="left" w:pos="708"/>
        </w:tabs>
        <w:spacing w:line="256" w:lineRule="auto"/>
        <w:contextualSpacing/>
        <w:rPr>
          <w:b/>
          <w:lang w:val="ro-RO"/>
        </w:rPr>
      </w:pPr>
      <w:r>
        <w:rPr>
          <w:rFonts w:asciiTheme="majorHAnsi" w:hAnsiTheme="majorHAnsi" w:cstheme="majorHAnsi"/>
          <w:b/>
          <w:lang w:val="ro-RO"/>
        </w:rPr>
        <w:t>Cerințe referitor la succesiunea și componența documentației de proiect. Cerințe de bază privind soluțiile arhitectural-planimetrice.</w:t>
      </w:r>
    </w:p>
    <w:p w:rsidR="00404DA2" w:rsidRDefault="00404DA2" w:rsidP="00404DA2">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404DA2" w:rsidRDefault="00404DA2" w:rsidP="00404DA2">
      <w:pPr>
        <w:tabs>
          <w:tab w:val="left" w:pos="990"/>
        </w:tabs>
        <w:jc w:val="both"/>
        <w:rPr>
          <w:rFonts w:asciiTheme="majorHAnsi" w:hAnsiTheme="majorHAnsi" w:cstheme="majorHAnsi"/>
          <w:i/>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p w:rsidR="00404DA2" w:rsidRDefault="00404DA2" w:rsidP="00404DA2">
      <w:pPr>
        <w:pStyle w:val="a"/>
        <w:numPr>
          <w:ilvl w:val="0"/>
          <w:numId w:val="0"/>
        </w:numPr>
        <w:ind w:left="-284" w:right="-1"/>
        <w:rPr>
          <w:rFonts w:asciiTheme="majorHAnsi" w:hAnsiTheme="majorHAnsi" w:cstheme="majorHAnsi"/>
          <w:i/>
          <w:lang w:val="ro-RO"/>
        </w:rPr>
      </w:pPr>
    </w:p>
    <w:tbl>
      <w:tblPr>
        <w:tblW w:w="9780" w:type="dxa"/>
        <w:tblInd w:w="-34" w:type="dxa"/>
        <w:tblLayout w:type="fixed"/>
        <w:tblLook w:val="04A0" w:firstRow="1" w:lastRow="0" w:firstColumn="1" w:lastColumn="0" w:noHBand="0" w:noVBand="1"/>
      </w:tblPr>
      <w:tblGrid>
        <w:gridCol w:w="9780"/>
      </w:tblGrid>
      <w:tr w:rsidR="00404DA2" w:rsidTr="00690DEC">
        <w:trPr>
          <w:trHeight w:val="850"/>
        </w:trPr>
        <w:tc>
          <w:tcPr>
            <w:tcW w:w="9780" w:type="dxa"/>
            <w:vAlign w:val="center"/>
          </w:tcPr>
          <w:p w:rsidR="00404DA2" w:rsidRDefault="00404DA2">
            <w:pPr>
              <w:pStyle w:val="1"/>
              <w:numPr>
                <w:ilvl w:val="0"/>
                <w:numId w:val="0"/>
              </w:numPr>
              <w:spacing w:line="256" w:lineRule="auto"/>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 CONTRACT - MODEL</w:t>
            </w:r>
            <w:r>
              <w:rPr>
                <w:rFonts w:asciiTheme="majorHAnsi" w:hAnsiTheme="majorHAnsi" w:cstheme="majorHAnsi"/>
                <w:lang w:val="ro-RO"/>
              </w:rPr>
              <w:br w:type="textWrapping" w:clear="all"/>
            </w:r>
            <w:bookmarkEnd w:id="225"/>
            <w:bookmarkEnd w:id="226"/>
          </w:p>
          <w:p w:rsidR="00404DA2" w:rsidRDefault="00404DA2">
            <w:pPr>
              <w:pStyle w:val="1"/>
              <w:numPr>
                <w:ilvl w:val="0"/>
                <w:numId w:val="0"/>
              </w:numPr>
              <w:spacing w:line="256" w:lineRule="auto"/>
              <w:ind w:left="720" w:right="289"/>
              <w:jc w:val="left"/>
              <w:rPr>
                <w:rFonts w:asciiTheme="majorHAnsi" w:hAnsiTheme="majorHAnsi" w:cstheme="majorHAnsi"/>
                <w:lang w:val="ro-RO"/>
              </w:rPr>
            </w:pPr>
          </w:p>
        </w:tc>
      </w:tr>
    </w:tbl>
    <w:p w:rsidR="00690DEC" w:rsidRDefault="00690DEC" w:rsidP="00690DEC">
      <w:pPr>
        <w:jc w:val="center"/>
        <w:rPr>
          <w:b/>
          <w:caps/>
          <w:sz w:val="28"/>
          <w:szCs w:val="28"/>
        </w:rPr>
      </w:pPr>
    </w:p>
    <w:p w:rsidR="00690DEC" w:rsidRDefault="00690DEC" w:rsidP="00690DEC">
      <w:pPr>
        <w:jc w:val="center"/>
        <w:rPr>
          <w:b/>
          <w:sz w:val="28"/>
          <w:szCs w:val="28"/>
          <w:u w:val="single"/>
        </w:rPr>
      </w:pPr>
      <w:r>
        <w:rPr>
          <w:b/>
          <w:caps/>
          <w:sz w:val="28"/>
          <w:szCs w:val="28"/>
        </w:rPr>
        <w:t>Contract</w:t>
      </w:r>
      <w:r>
        <w:rPr>
          <w:b/>
          <w:sz w:val="28"/>
          <w:szCs w:val="28"/>
        </w:rPr>
        <w:t xml:space="preserve"> DE ANTREPRIZĂ Nr.</w:t>
      </w:r>
    </w:p>
    <w:p w:rsidR="00690DEC" w:rsidRDefault="00690DEC" w:rsidP="00690DEC">
      <w:pPr>
        <w:jc w:val="center"/>
        <w:rPr>
          <w:b/>
        </w:rPr>
      </w:pPr>
      <w:r>
        <w:rPr>
          <w:b/>
        </w:rPr>
        <w:t xml:space="preserve">privind achiziţia prin  </w:t>
      </w:r>
    </w:p>
    <w:p w:rsidR="00690DEC" w:rsidRDefault="00690DEC" w:rsidP="00690DEC">
      <w:pPr>
        <w:jc w:val="center"/>
        <w:rPr>
          <w:b/>
          <w:i/>
        </w:rPr>
      </w:pPr>
    </w:p>
    <w:p w:rsidR="00690DEC" w:rsidRDefault="00690DEC" w:rsidP="00690DEC">
      <w:pPr>
        <w:jc w:val="center"/>
        <w:rPr>
          <w:b/>
          <w:i/>
        </w:rPr>
      </w:pPr>
    </w:p>
    <w:p w:rsidR="00690DEC" w:rsidRDefault="00690DEC" w:rsidP="00690DEC">
      <w:pPr>
        <w:jc w:val="center"/>
        <w:rPr>
          <w:b/>
          <w:i/>
        </w:rPr>
      </w:pPr>
    </w:p>
    <w:p w:rsidR="00690DEC" w:rsidRDefault="00690DEC" w:rsidP="00690DEC">
      <w:pPr>
        <w:tabs>
          <w:tab w:val="center" w:pos="-6663"/>
          <w:tab w:val="left" w:pos="567"/>
          <w:tab w:val="right" w:pos="10206"/>
        </w:tabs>
        <w:jc w:val="both"/>
      </w:pPr>
      <w:r>
        <w:t>““___”_________20__</w:t>
      </w:r>
      <w:r>
        <w:tab/>
        <w:t>__________________________</w:t>
      </w:r>
    </w:p>
    <w:p w:rsidR="00690DEC" w:rsidRDefault="00690DEC" w:rsidP="00690DEC">
      <w:pPr>
        <w:jc w:val="center"/>
      </w:pPr>
      <w:r>
        <w:rPr>
          <w:sz w:val="20"/>
          <w:szCs w:val="20"/>
        </w:rPr>
        <w:t xml:space="preserve">                                                                                                                     (municipiu, oraş)</w:t>
      </w:r>
    </w:p>
    <w:p w:rsidR="00690DEC" w:rsidRDefault="00690DEC" w:rsidP="00690DEC"/>
    <w:p w:rsidR="00690DEC" w:rsidRDefault="00690DEC" w:rsidP="00690DEC"/>
    <w:p w:rsidR="00690DEC" w:rsidRDefault="00690DEC" w:rsidP="00690DEC">
      <w:pPr>
        <w:jc w:val="center"/>
        <w:rPr>
          <w:b/>
          <w:kern w:val="28"/>
        </w:rPr>
      </w:pPr>
      <w:r>
        <w:tab/>
      </w:r>
      <w:r>
        <w:rPr>
          <w:b/>
          <w:kern w:val="28"/>
        </w:rPr>
        <w:t>PĂRŢILE CONTRACTANTE</w:t>
      </w:r>
    </w:p>
    <w:p w:rsidR="00690DEC" w:rsidRDefault="00690DEC" w:rsidP="00690DEC">
      <w:pPr>
        <w:pStyle w:val="ac"/>
        <w:tabs>
          <w:tab w:val="left" w:pos="567"/>
          <w:tab w:val="right" w:pos="9531"/>
        </w:tabs>
        <w:ind w:firstLine="0"/>
        <w:rPr>
          <w:lang w:val="ro-RO"/>
        </w:rPr>
      </w:pPr>
      <w:r>
        <w:rPr>
          <w:lang w:val="ro-RO"/>
        </w:rPr>
        <w:t>Prezentul contract este încheiat în urma procedurii de achiziție nr. ________________ din data___________________, între____________________________________________________</w:t>
      </w:r>
    </w:p>
    <w:p w:rsidR="00690DEC" w:rsidRDefault="00690DEC" w:rsidP="00690DEC">
      <w:pPr>
        <w:tabs>
          <w:tab w:val="left" w:pos="567"/>
          <w:tab w:val="right" w:pos="10205"/>
        </w:tabs>
        <w:jc w:val="both"/>
      </w:pPr>
      <w:r>
        <w:t>_____________________________________________________________________, cu sediul în</w:t>
      </w:r>
    </w:p>
    <w:p w:rsidR="00690DEC" w:rsidRDefault="00690DEC" w:rsidP="00690DEC">
      <w:pPr>
        <w:tabs>
          <w:tab w:val="left" w:pos="567"/>
          <w:tab w:val="right" w:pos="10205"/>
        </w:tabs>
        <w:jc w:val="both"/>
        <w:rPr>
          <w:sz w:val="20"/>
          <w:szCs w:val="20"/>
        </w:rPr>
      </w:pPr>
      <w:r>
        <w:rPr>
          <w:sz w:val="20"/>
          <w:szCs w:val="20"/>
        </w:rPr>
        <w:t xml:space="preserve">                                                          (denumirea autorităţii contractante) </w:t>
      </w:r>
    </w:p>
    <w:p w:rsidR="00690DEC" w:rsidRDefault="00690DEC" w:rsidP="00690DEC">
      <w:pPr>
        <w:tabs>
          <w:tab w:val="left" w:pos="567"/>
          <w:tab w:val="right" w:pos="9531"/>
        </w:tabs>
        <w:jc w:val="both"/>
      </w:pPr>
      <w:r>
        <w:t>______________________________________________________________________________</w:t>
      </w:r>
    </w:p>
    <w:p w:rsidR="00690DEC" w:rsidRDefault="00690DEC" w:rsidP="00690DEC">
      <w:pPr>
        <w:pStyle w:val="cn"/>
        <w:tabs>
          <w:tab w:val="left" w:pos="567"/>
        </w:tabs>
        <w:jc w:val="both"/>
        <w:rPr>
          <w:sz w:val="20"/>
          <w:szCs w:val="20"/>
          <w:lang w:val="ro-RO"/>
        </w:rPr>
      </w:pPr>
      <w:r>
        <w:rPr>
          <w:sz w:val="20"/>
          <w:szCs w:val="20"/>
          <w:lang w:val="ro-RO"/>
        </w:rPr>
        <w:t xml:space="preserve">                                                                   (localitatea) </w:t>
      </w:r>
    </w:p>
    <w:p w:rsidR="00690DEC" w:rsidRDefault="00690DEC" w:rsidP="00690DEC">
      <w:pPr>
        <w:tabs>
          <w:tab w:val="left" w:pos="567"/>
          <w:tab w:val="right" w:pos="9531"/>
        </w:tabs>
        <w:jc w:val="both"/>
      </w:pPr>
      <w:r>
        <w:t xml:space="preserve">str._____________________________________, </w:t>
      </w:r>
      <w:r>
        <w:tab/>
        <w:t>telefon: ______________, fax: _____________,</w:t>
      </w:r>
    </w:p>
    <w:p w:rsidR="00690DEC" w:rsidRDefault="00690DEC" w:rsidP="00690DEC">
      <w:pPr>
        <w:pStyle w:val="ac"/>
        <w:tabs>
          <w:tab w:val="left" w:pos="567"/>
          <w:tab w:val="right" w:pos="9531"/>
        </w:tabs>
        <w:ind w:firstLine="0"/>
        <w:rPr>
          <w:lang w:val="ro-RO"/>
        </w:rPr>
      </w:pPr>
    </w:p>
    <w:p w:rsidR="00690DEC" w:rsidRDefault="00690DEC" w:rsidP="00690DEC">
      <w:pPr>
        <w:pStyle w:val="ac"/>
        <w:tabs>
          <w:tab w:val="left" w:pos="567"/>
          <w:tab w:val="right" w:pos="9531"/>
        </w:tabs>
        <w:ind w:firstLine="0"/>
        <w:rPr>
          <w:lang w:val="ro-RO"/>
        </w:rPr>
      </w:pPr>
      <w:r>
        <w:rPr>
          <w:lang w:val="ro-RO"/>
        </w:rPr>
        <w:t xml:space="preserve"> autentificat prin cod unic de înregistrare nr. ________________ reprezentat prin </w:t>
      </w:r>
      <w:r>
        <w:rPr>
          <w:lang w:val="ro-RO"/>
        </w:rPr>
        <w:tab/>
        <w:t xml:space="preserve">________________________________________,    </w:t>
      </w:r>
    </w:p>
    <w:p w:rsidR="00690DEC" w:rsidRDefault="00690DEC" w:rsidP="00690DEC">
      <w:pPr>
        <w:pStyle w:val="ac"/>
        <w:tabs>
          <w:tab w:val="left" w:pos="567"/>
        </w:tabs>
        <w:ind w:firstLine="0"/>
        <w:rPr>
          <w:sz w:val="20"/>
          <w:szCs w:val="20"/>
          <w:lang w:val="ro-RO"/>
        </w:rPr>
      </w:pPr>
      <w:r>
        <w:rPr>
          <w:sz w:val="20"/>
          <w:szCs w:val="20"/>
          <w:lang w:val="ro-RO"/>
        </w:rPr>
        <w:t xml:space="preserve">                        (numele, prenumele şifuncţia conducătorului) </w:t>
      </w:r>
    </w:p>
    <w:p w:rsidR="00690DEC" w:rsidRDefault="00690DEC" w:rsidP="00690DEC">
      <w:pPr>
        <w:tabs>
          <w:tab w:val="left" w:pos="567"/>
          <w:tab w:val="right" w:pos="9531"/>
        </w:tabs>
        <w:jc w:val="both"/>
      </w:pPr>
      <w:r>
        <w:t xml:space="preserve">în calitate de Beneficiar, pe de o parte, şi </w:t>
      </w:r>
      <w:r>
        <w:tab/>
        <w:t xml:space="preserve">______________________________________________, </w:t>
      </w:r>
    </w:p>
    <w:p w:rsidR="00690DEC" w:rsidRDefault="00690DEC" w:rsidP="00690DEC">
      <w:pPr>
        <w:tabs>
          <w:tab w:val="left" w:pos="567"/>
          <w:tab w:val="right" w:pos="10205"/>
        </w:tabs>
        <w:jc w:val="both"/>
        <w:rPr>
          <w:sz w:val="20"/>
          <w:szCs w:val="20"/>
        </w:rPr>
      </w:pPr>
      <w:r>
        <w:rPr>
          <w:sz w:val="20"/>
          <w:szCs w:val="20"/>
        </w:rPr>
        <w:t xml:space="preserve">                                      (denumirea operatorului economic) </w:t>
      </w:r>
    </w:p>
    <w:p w:rsidR="00690DEC" w:rsidRDefault="00690DEC" w:rsidP="00690DEC">
      <w:pPr>
        <w:tabs>
          <w:tab w:val="left" w:pos="567"/>
          <w:tab w:val="right" w:pos="9531"/>
        </w:tabs>
        <w:jc w:val="both"/>
      </w:pPr>
      <w:r>
        <w:t xml:space="preserve">cu sediul în </w:t>
      </w:r>
      <w:r>
        <w:tab/>
        <w:t>_____________________________________________________________________,</w:t>
      </w:r>
    </w:p>
    <w:p w:rsidR="00690DEC" w:rsidRDefault="00690DEC" w:rsidP="00690DEC">
      <w:pPr>
        <w:tabs>
          <w:tab w:val="left" w:pos="567"/>
          <w:tab w:val="right" w:pos="10205"/>
        </w:tabs>
        <w:jc w:val="both"/>
        <w:rPr>
          <w:sz w:val="20"/>
          <w:szCs w:val="20"/>
        </w:rPr>
      </w:pPr>
      <w:r>
        <w:rPr>
          <w:sz w:val="20"/>
          <w:szCs w:val="20"/>
        </w:rPr>
        <w:t xml:space="preserve">(localitatea) </w:t>
      </w:r>
    </w:p>
    <w:p w:rsidR="00690DEC" w:rsidRDefault="00690DEC" w:rsidP="00690DEC">
      <w:pPr>
        <w:tabs>
          <w:tab w:val="left" w:pos="567"/>
          <w:tab w:val="right" w:pos="9531"/>
        </w:tabs>
        <w:jc w:val="both"/>
      </w:pPr>
      <w:r>
        <w:t>str._____________________________________,</w:t>
      </w:r>
      <w:r>
        <w:tab/>
        <w:t>telefon: ______________, fax: _____________,</w:t>
      </w:r>
    </w:p>
    <w:p w:rsidR="00690DEC" w:rsidRDefault="00690DEC" w:rsidP="00690DEC">
      <w:pPr>
        <w:pStyle w:val="ac"/>
        <w:tabs>
          <w:tab w:val="left" w:pos="567"/>
          <w:tab w:val="right" w:pos="9531"/>
        </w:tabs>
        <w:ind w:firstLine="0"/>
        <w:rPr>
          <w:lang w:val="ro-RO"/>
        </w:rPr>
      </w:pPr>
      <w:r>
        <w:rPr>
          <w:lang w:val="ro-RO"/>
        </w:rPr>
        <w:t xml:space="preserve">autentificat prin cod unic de înregistrare nr.________________ autorizat pentru activitatea în construcţii: autorizaţia nr. _______ </w:t>
      </w:r>
    </w:p>
    <w:p w:rsidR="00690DEC" w:rsidRDefault="00690DEC" w:rsidP="00690DEC">
      <w:pPr>
        <w:pStyle w:val="ac"/>
        <w:tabs>
          <w:tab w:val="left" w:pos="567"/>
          <w:tab w:val="right" w:pos="9531"/>
        </w:tabs>
        <w:ind w:firstLine="0"/>
        <w:rPr>
          <w:lang w:val="ro-RO"/>
        </w:rPr>
      </w:pPr>
      <w:r>
        <w:rPr>
          <w:lang w:val="ro-RO"/>
        </w:rPr>
        <w:t xml:space="preserve">din “__”______________20__, eliberată de </w:t>
      </w:r>
      <w:r>
        <w:rPr>
          <w:lang w:val="ro-RO"/>
        </w:rPr>
        <w:tab/>
        <w:t>___________________________________________,</w:t>
      </w:r>
    </w:p>
    <w:p w:rsidR="00690DEC" w:rsidRDefault="00690DEC" w:rsidP="00690DEC">
      <w:pPr>
        <w:tabs>
          <w:tab w:val="left" w:pos="567"/>
          <w:tab w:val="right" w:pos="9531"/>
        </w:tabs>
        <w:jc w:val="both"/>
      </w:pPr>
      <w:r>
        <w:t>pe un termen de _____ani, pentru genurile de activitate</w:t>
      </w:r>
      <w:r>
        <w:tab/>
        <w:t>___________________________________,</w:t>
      </w:r>
    </w:p>
    <w:p w:rsidR="00690DEC" w:rsidRDefault="00690DEC" w:rsidP="00690DEC">
      <w:pPr>
        <w:tabs>
          <w:tab w:val="left" w:pos="567"/>
          <w:tab w:val="right" w:pos="9531"/>
        </w:tabs>
        <w:jc w:val="both"/>
      </w:pPr>
      <w:r>
        <w:t xml:space="preserve">reprezentat prin </w:t>
      </w:r>
      <w:r>
        <w:tab/>
        <w:t>_________________________________________________________, în calitate</w:t>
      </w:r>
    </w:p>
    <w:p w:rsidR="00690DEC" w:rsidRDefault="00690DEC" w:rsidP="00690DEC">
      <w:pPr>
        <w:pStyle w:val="ac"/>
        <w:tabs>
          <w:tab w:val="left" w:pos="567"/>
        </w:tabs>
        <w:ind w:firstLine="0"/>
        <w:rPr>
          <w:sz w:val="20"/>
          <w:szCs w:val="20"/>
          <w:lang w:val="ro-RO"/>
        </w:rPr>
      </w:pPr>
      <w:r>
        <w:rPr>
          <w:sz w:val="20"/>
          <w:szCs w:val="20"/>
          <w:lang w:val="ro-RO"/>
        </w:rPr>
        <w:t xml:space="preserve">                                                   (numele şifuncţia conducătorului) </w:t>
      </w:r>
    </w:p>
    <w:p w:rsidR="00690DEC" w:rsidRDefault="00690DEC" w:rsidP="00690DEC">
      <w:pPr>
        <w:pStyle w:val="ac"/>
        <w:tabs>
          <w:tab w:val="left" w:pos="567"/>
        </w:tabs>
        <w:ind w:firstLine="0"/>
        <w:rPr>
          <w:sz w:val="20"/>
          <w:szCs w:val="20"/>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r>
        <w:rPr>
          <w:lang w:val="ro-RO"/>
        </w:rPr>
        <w:t>de Antreprenor, pe de altă parte.</w:t>
      </w: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0"/>
        </w:numPr>
        <w:tabs>
          <w:tab w:val="clear" w:pos="1134"/>
          <w:tab w:val="left" w:pos="3705"/>
        </w:tabs>
        <w:spacing w:after="200" w:line="276" w:lineRule="auto"/>
        <w:ind w:left="360"/>
        <w:contextualSpacing/>
        <w:rPr>
          <w:lang w:val="ro-RO"/>
        </w:rPr>
      </w:pPr>
    </w:p>
    <w:p w:rsidR="00690DEC" w:rsidRDefault="00690DEC" w:rsidP="00690DEC">
      <w:pPr>
        <w:pStyle w:val="a"/>
        <w:numPr>
          <w:ilvl w:val="0"/>
          <w:numId w:val="46"/>
        </w:numPr>
        <w:tabs>
          <w:tab w:val="clear" w:pos="1134"/>
          <w:tab w:val="left" w:pos="3705"/>
        </w:tabs>
        <w:spacing w:after="200" w:line="276" w:lineRule="auto"/>
        <w:contextualSpacing/>
        <w:jc w:val="center"/>
        <w:rPr>
          <w:lang w:val="ro-RO"/>
        </w:rPr>
      </w:pPr>
      <w:r>
        <w:rPr>
          <w:b/>
          <w:lang w:val="ro-RO"/>
        </w:rPr>
        <w:t>OBIECTUL CONTRACTULUI</w:t>
      </w:r>
    </w:p>
    <w:p w:rsidR="00690DEC" w:rsidRDefault="00690DEC" w:rsidP="00690DEC">
      <w:pPr>
        <w:pStyle w:val="a"/>
        <w:numPr>
          <w:ilvl w:val="1"/>
          <w:numId w:val="46"/>
        </w:numPr>
        <w:tabs>
          <w:tab w:val="left" w:pos="708"/>
        </w:tabs>
        <w:spacing w:line="276" w:lineRule="auto"/>
        <w:rPr>
          <w:lang w:val="ro-RO"/>
        </w:rPr>
      </w:pPr>
      <w:r>
        <w:rPr>
          <w:lang w:val="ro-RO"/>
        </w:rPr>
        <w:t xml:space="preserve">Antreprenorul general se obligă să execute </w:t>
      </w:r>
      <w:r>
        <w:rPr>
          <w:i/>
          <w:lang w:val="ro-RO"/>
        </w:rPr>
        <w:t>lucrările ______________________</w:t>
      </w:r>
      <w:r>
        <w:rPr>
          <w:lang w:val="ro-RO"/>
        </w:rPr>
        <w:t>în conformitate cu prevederile proiectului tehnic, cu detaliile de execuţie, precum şi a normativelor, standardelor şiprescripţiilor tehnice în vigoare.</w:t>
      </w:r>
    </w:p>
    <w:p w:rsidR="00690DEC" w:rsidRDefault="00690DEC" w:rsidP="00690DEC"/>
    <w:p w:rsidR="00690DEC" w:rsidRDefault="00690DEC" w:rsidP="00690DEC">
      <w:pPr>
        <w:pStyle w:val="a"/>
        <w:numPr>
          <w:ilvl w:val="0"/>
          <w:numId w:val="46"/>
        </w:numPr>
        <w:tabs>
          <w:tab w:val="clear" w:pos="1134"/>
          <w:tab w:val="left" w:pos="3585"/>
        </w:tabs>
        <w:spacing w:line="276" w:lineRule="auto"/>
        <w:jc w:val="center"/>
        <w:rPr>
          <w:lang w:val="ro-RO"/>
        </w:rPr>
      </w:pPr>
      <w:r>
        <w:rPr>
          <w:b/>
          <w:lang w:val="ro-RO"/>
        </w:rPr>
        <w:t>PERIOADA DE EXECUŢIE</w:t>
      </w:r>
    </w:p>
    <w:p w:rsidR="00690DEC" w:rsidRDefault="00690DEC" w:rsidP="00690DEC">
      <w:pPr>
        <w:pStyle w:val="ac"/>
        <w:numPr>
          <w:ilvl w:val="1"/>
          <w:numId w:val="46"/>
        </w:numPr>
        <w:tabs>
          <w:tab w:val="left" w:pos="567"/>
        </w:tabs>
        <w:spacing w:line="276" w:lineRule="auto"/>
        <w:rPr>
          <w:lang w:val="ro-RO"/>
        </w:rPr>
      </w:pPr>
      <w:r>
        <w:rPr>
          <w:lang w:val="ro-RO"/>
        </w:rPr>
        <w:lastRenderedPageBreak/>
        <w:t>Durata de execuţie a lucrărilor contractate este de _________ luni după primirea ordinului de începere a execuţieişi asigurării lucrului ritmic de către beneficiar – ordonatorul de credite.</w:t>
      </w:r>
    </w:p>
    <w:p w:rsidR="00690DEC" w:rsidRDefault="00690DEC" w:rsidP="00690DEC">
      <w:pPr>
        <w:pStyle w:val="ac"/>
        <w:numPr>
          <w:ilvl w:val="1"/>
          <w:numId w:val="46"/>
        </w:numPr>
        <w:tabs>
          <w:tab w:val="left" w:pos="567"/>
        </w:tabs>
        <w:spacing w:line="276" w:lineRule="auto"/>
        <w:rPr>
          <w:lang w:val="ro-RO"/>
        </w:rPr>
      </w:pPr>
      <w:r>
        <w:rPr>
          <w:lang w:val="ro-RO"/>
        </w:rPr>
        <w:t xml:space="preserve">Graficul de execuţie a lucrărilor se va efectua conform specificaţiei din anexa prezentului contract. </w:t>
      </w:r>
    </w:p>
    <w:p w:rsidR="00690DEC" w:rsidRDefault="00690DEC" w:rsidP="00690DEC">
      <w:pPr>
        <w:pStyle w:val="ac"/>
        <w:numPr>
          <w:ilvl w:val="1"/>
          <w:numId w:val="46"/>
        </w:numPr>
        <w:tabs>
          <w:tab w:val="left" w:pos="567"/>
        </w:tabs>
        <w:spacing w:line="276" w:lineRule="auto"/>
        <w:rPr>
          <w:lang w:val="ro-RO"/>
        </w:rPr>
      </w:pPr>
      <w:r>
        <w:rPr>
          <w:lang w:val="ro-RO"/>
        </w:rPr>
        <w:t>Perioada de execuţie poate fi prelungită dacă constrângerea activităţii se datorează următoarelor cauze:</w:t>
      </w:r>
    </w:p>
    <w:p w:rsidR="00690DEC" w:rsidRDefault="00690DEC" w:rsidP="00690DEC">
      <w:pPr>
        <w:numPr>
          <w:ilvl w:val="0"/>
          <w:numId w:val="47"/>
        </w:numPr>
        <w:tabs>
          <w:tab w:val="left" w:pos="1276"/>
        </w:tabs>
        <w:spacing w:line="276" w:lineRule="auto"/>
        <w:ind w:left="1276" w:hanging="425"/>
        <w:jc w:val="both"/>
      </w:pPr>
      <w:r>
        <w:t>generate de Beneficiar;</w:t>
      </w:r>
    </w:p>
    <w:p w:rsidR="00690DEC" w:rsidRDefault="00690DEC" w:rsidP="00690DEC">
      <w:pPr>
        <w:numPr>
          <w:ilvl w:val="0"/>
          <w:numId w:val="47"/>
        </w:numPr>
        <w:tabs>
          <w:tab w:val="left" w:pos="1276"/>
        </w:tabs>
        <w:spacing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690DEC" w:rsidRDefault="00690DEC" w:rsidP="00690DEC">
      <w:pPr>
        <w:numPr>
          <w:ilvl w:val="0"/>
          <w:numId w:val="47"/>
        </w:numPr>
        <w:tabs>
          <w:tab w:val="left" w:pos="1276"/>
        </w:tabs>
        <w:spacing w:line="276" w:lineRule="auto"/>
        <w:ind w:left="1276" w:hanging="425"/>
        <w:jc w:val="both"/>
      </w:pPr>
      <w:r>
        <w:t>datorită forţei majore sau altei situaţii extreme neimputabile şi imprevizibile pentru Antreprenorul general;</w:t>
      </w:r>
    </w:p>
    <w:p w:rsidR="00690DEC" w:rsidRDefault="00690DEC" w:rsidP="00690DEC">
      <w:pPr>
        <w:numPr>
          <w:ilvl w:val="0"/>
          <w:numId w:val="47"/>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690DEC" w:rsidRDefault="00690DEC" w:rsidP="00690DEC">
      <w:pPr>
        <w:numPr>
          <w:ilvl w:val="0"/>
          <w:numId w:val="47"/>
        </w:numPr>
        <w:tabs>
          <w:tab w:val="left" w:pos="1276"/>
        </w:tabs>
        <w:spacing w:line="276" w:lineRule="auto"/>
        <w:ind w:left="1276" w:hanging="425"/>
        <w:jc w:val="both"/>
      </w:pPr>
      <w:r>
        <w:t>calamităţilor naturale recunoscute de autoritatea legală.</w:t>
      </w:r>
    </w:p>
    <w:p w:rsidR="00690DEC" w:rsidRDefault="00690DEC" w:rsidP="00690DEC">
      <w:pPr>
        <w:pStyle w:val="ac"/>
        <w:numPr>
          <w:ilvl w:val="1"/>
          <w:numId w:val="46"/>
        </w:numPr>
        <w:tabs>
          <w:tab w:val="left" w:pos="567"/>
        </w:tabs>
        <w:spacing w:line="276" w:lineRule="auto"/>
        <w:rPr>
          <w:lang w:val="ro-RO"/>
        </w:rPr>
      </w:pPr>
      <w:r>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690DEC" w:rsidRDefault="00690DEC" w:rsidP="00690DEC">
      <w:pPr>
        <w:pStyle w:val="ac"/>
        <w:numPr>
          <w:ilvl w:val="1"/>
          <w:numId w:val="46"/>
        </w:numPr>
        <w:tabs>
          <w:tab w:val="left" w:pos="567"/>
        </w:tabs>
        <w:spacing w:line="276" w:lineRule="auto"/>
        <w:rPr>
          <w:lang w:val="ro-RO"/>
        </w:rPr>
      </w:pPr>
      <w:r>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690DEC" w:rsidRDefault="00690DEC" w:rsidP="00690DEC">
      <w:pPr>
        <w:pStyle w:val="a"/>
        <w:numPr>
          <w:ilvl w:val="1"/>
          <w:numId w:val="46"/>
        </w:numPr>
        <w:tabs>
          <w:tab w:val="left" w:pos="708"/>
        </w:tabs>
        <w:spacing w:after="200" w:line="276" w:lineRule="auto"/>
        <w:contextualSpacing/>
        <w:rPr>
          <w:lang w:val="ro-RO"/>
        </w:rPr>
      </w:pPr>
      <w:r>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690DEC" w:rsidRDefault="00690DEC" w:rsidP="00690DEC">
      <w:pPr>
        <w:pStyle w:val="a"/>
        <w:numPr>
          <w:ilvl w:val="0"/>
          <w:numId w:val="0"/>
        </w:numPr>
        <w:ind w:left="360"/>
        <w:rPr>
          <w:lang w:val="ro-RO"/>
        </w:rPr>
      </w:pPr>
    </w:p>
    <w:p w:rsidR="00690DEC" w:rsidRDefault="00690DEC" w:rsidP="00690DEC">
      <w:pPr>
        <w:pStyle w:val="a"/>
        <w:numPr>
          <w:ilvl w:val="0"/>
          <w:numId w:val="0"/>
        </w:numPr>
        <w:ind w:left="360"/>
        <w:rPr>
          <w:lang w:val="ro-RO"/>
        </w:rPr>
      </w:pPr>
    </w:p>
    <w:p w:rsidR="00690DEC" w:rsidRDefault="00690DEC" w:rsidP="00690DEC">
      <w:pPr>
        <w:pStyle w:val="a"/>
        <w:numPr>
          <w:ilvl w:val="0"/>
          <w:numId w:val="0"/>
        </w:numPr>
        <w:ind w:left="360"/>
        <w:rPr>
          <w:lang w:val="ro-RO"/>
        </w:rPr>
      </w:pPr>
    </w:p>
    <w:p w:rsidR="00690DEC" w:rsidRDefault="00690DEC" w:rsidP="00690DEC">
      <w:pPr>
        <w:pStyle w:val="a"/>
        <w:numPr>
          <w:ilvl w:val="0"/>
          <w:numId w:val="46"/>
        </w:numPr>
        <w:tabs>
          <w:tab w:val="clear" w:pos="1134"/>
          <w:tab w:val="left" w:pos="3645"/>
        </w:tabs>
        <w:spacing w:line="276" w:lineRule="auto"/>
        <w:jc w:val="center"/>
        <w:rPr>
          <w:lang w:val="ro-RO"/>
        </w:rPr>
      </w:pPr>
      <w:r>
        <w:rPr>
          <w:b/>
          <w:lang w:val="ro-RO"/>
        </w:rPr>
        <w:t>VALOAREA LUCRĂRILOR ŞI MODALITĂŢILE DE PLATĂ</w:t>
      </w:r>
    </w:p>
    <w:p w:rsidR="00690DEC" w:rsidRDefault="00690DEC" w:rsidP="00690DEC">
      <w:pPr>
        <w:pStyle w:val="a"/>
        <w:numPr>
          <w:ilvl w:val="0"/>
          <w:numId w:val="0"/>
        </w:numPr>
        <w:tabs>
          <w:tab w:val="left" w:pos="3645"/>
        </w:tabs>
        <w:ind w:left="360"/>
        <w:rPr>
          <w:lang w:val="ro-RO"/>
        </w:rPr>
      </w:pPr>
    </w:p>
    <w:p w:rsidR="00690DEC" w:rsidRDefault="00690DEC" w:rsidP="00690DEC">
      <w:r>
        <w:t>3.1Valoarea lucrărilor ce reprezintă obiectul prezentului contract este de ___________________________lei MD, inclusiv __________ TVA lei MD</w:t>
      </w:r>
      <w:r>
        <w:rPr>
          <w:sz w:val="20"/>
          <w:szCs w:val="20"/>
        </w:rPr>
        <w:t xml:space="preserve">.                                              </w:t>
      </w:r>
      <w:r>
        <w:rPr>
          <w:i/>
          <w:sz w:val="20"/>
          <w:szCs w:val="20"/>
        </w:rPr>
        <w:t>(suma cu cifre şi litere)   (suma cu cifre şi litere)</w:t>
      </w:r>
    </w:p>
    <w:p w:rsidR="00690DEC" w:rsidRDefault="00690DEC" w:rsidP="00690DEC">
      <w:pPr>
        <w:ind w:left="360"/>
        <w:rPr>
          <w:i/>
          <w:sz w:val="20"/>
          <w:szCs w:val="20"/>
        </w:rPr>
      </w:pPr>
    </w:p>
    <w:p w:rsidR="00690DEC" w:rsidRDefault="00690DEC" w:rsidP="00690DEC">
      <w:pPr>
        <w:pStyle w:val="ac"/>
        <w:numPr>
          <w:ilvl w:val="1"/>
          <w:numId w:val="32"/>
        </w:numPr>
        <w:tabs>
          <w:tab w:val="left" w:pos="321"/>
        </w:tabs>
        <w:spacing w:line="276" w:lineRule="auto"/>
        <w:ind w:left="0" w:firstLine="37"/>
        <w:rPr>
          <w:lang w:val="ro-RO"/>
        </w:rPr>
      </w:pPr>
      <w:r>
        <w:rPr>
          <w:lang w:val="ro-RO"/>
        </w:rPr>
        <w:lastRenderedPageBreak/>
        <w:t>Achitările vor fi efectuate prin transfer în baza facturilor fiscale, după primirea proceselor - verbale de recepţie a lucrărilor executate, semnate şi acceptate de către Beneficiar.</w:t>
      </w:r>
    </w:p>
    <w:p w:rsidR="00690DEC" w:rsidRDefault="00690DEC" w:rsidP="00690DEC">
      <w:pPr>
        <w:pStyle w:val="ac"/>
        <w:numPr>
          <w:ilvl w:val="1"/>
          <w:numId w:val="32"/>
        </w:numPr>
        <w:tabs>
          <w:tab w:val="left" w:pos="37"/>
        </w:tabs>
        <w:spacing w:line="276" w:lineRule="auto"/>
        <w:ind w:left="37" w:firstLine="0"/>
        <w:rPr>
          <w:lang w:val="ro-RO"/>
        </w:rPr>
      </w:pPr>
      <w:r>
        <w:rPr>
          <w:lang w:val="ro-RO"/>
        </w:rPr>
        <w:t>Beneficiarul va verifica procesele verbale de recepție a lucrărilor executate în termen de 20 zile calendaristice de la primirea acestora de la Antreprenorul General.</w:t>
      </w:r>
    </w:p>
    <w:p w:rsidR="00690DEC" w:rsidRDefault="00690DEC" w:rsidP="00690DEC">
      <w:pPr>
        <w:pStyle w:val="ac"/>
        <w:numPr>
          <w:ilvl w:val="1"/>
          <w:numId w:val="32"/>
        </w:numPr>
        <w:tabs>
          <w:tab w:val="left" w:pos="37"/>
        </w:tabs>
        <w:spacing w:line="276" w:lineRule="auto"/>
        <w:ind w:left="37" w:firstLine="0"/>
        <w:rPr>
          <w:lang w:val="ro-RO"/>
        </w:rPr>
      </w:pPr>
      <w:r>
        <w:rPr>
          <w:lang w:val="ro-RO"/>
        </w:rPr>
        <w:t>Pentru demararea lucrărilor Beneficiarul va achita în avans 10% anual din suma alocațiilor anuale estimate în contract.</w:t>
      </w:r>
    </w:p>
    <w:p w:rsidR="00690DEC" w:rsidRDefault="00690DEC" w:rsidP="00690DEC">
      <w:pPr>
        <w:pStyle w:val="ac"/>
        <w:numPr>
          <w:ilvl w:val="1"/>
          <w:numId w:val="32"/>
        </w:numPr>
        <w:tabs>
          <w:tab w:val="left" w:pos="37"/>
        </w:tabs>
        <w:spacing w:line="276" w:lineRule="auto"/>
        <w:ind w:left="37" w:firstLine="0"/>
        <w:rPr>
          <w:lang w:val="ro-RO"/>
        </w:rPr>
      </w:pPr>
      <w:r>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690DEC" w:rsidRDefault="00690DEC" w:rsidP="00690DEC">
      <w:pPr>
        <w:pStyle w:val="ac"/>
        <w:numPr>
          <w:ilvl w:val="1"/>
          <w:numId w:val="32"/>
        </w:numPr>
        <w:tabs>
          <w:tab w:val="left" w:pos="37"/>
        </w:tabs>
        <w:spacing w:line="276" w:lineRule="auto"/>
        <w:ind w:left="37" w:firstLine="0"/>
        <w:rPr>
          <w:lang w:val="ro-RO"/>
        </w:rPr>
      </w:pPr>
      <w:r>
        <w:rPr>
          <w:lang w:val="ro-RO"/>
        </w:rPr>
        <w:t xml:space="preserve">Lucrările nu vor fi considerate finalizate pînăcînd procesul-verbal de recepţie la terminarea lucrărilor  nu va fi semnat de comisia de recepţie, care confirmă că lucrările au fost executate </w:t>
      </w:r>
    </w:p>
    <w:p w:rsidR="00690DEC" w:rsidRDefault="00690DEC" w:rsidP="00690DEC">
      <w:pPr>
        <w:pStyle w:val="ac"/>
        <w:tabs>
          <w:tab w:val="left" w:pos="37"/>
        </w:tabs>
        <w:spacing w:line="276" w:lineRule="auto"/>
        <w:ind w:left="37" w:firstLine="0"/>
        <w:rPr>
          <w:lang w:val="ro-RO"/>
        </w:rPr>
      </w:pPr>
      <w:r>
        <w:rPr>
          <w:lang w:val="ro-RO"/>
        </w:rPr>
        <w:t>conform contractului.</w:t>
      </w:r>
    </w:p>
    <w:p w:rsidR="00690DEC" w:rsidRDefault="00690DEC" w:rsidP="00690DEC">
      <w:pPr>
        <w:pStyle w:val="ac"/>
        <w:tabs>
          <w:tab w:val="left" w:pos="426"/>
        </w:tabs>
        <w:spacing w:line="276" w:lineRule="auto"/>
        <w:ind w:firstLine="0"/>
        <w:rPr>
          <w:lang w:val="ro-RO"/>
        </w:rPr>
      </w:pPr>
      <w:r>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690DEC" w:rsidRDefault="00690DEC" w:rsidP="00690DEC">
      <w:pPr>
        <w:pStyle w:val="a"/>
        <w:numPr>
          <w:ilvl w:val="0"/>
          <w:numId w:val="0"/>
        </w:numPr>
        <w:tabs>
          <w:tab w:val="left" w:pos="1560"/>
        </w:tabs>
        <w:ind w:left="567"/>
        <w:rPr>
          <w:lang w:val="ro-RO"/>
        </w:rPr>
      </w:pPr>
    </w:p>
    <w:p w:rsidR="00690DEC" w:rsidRDefault="00690DEC" w:rsidP="00690DEC">
      <w:pPr>
        <w:pStyle w:val="a"/>
        <w:numPr>
          <w:ilvl w:val="0"/>
          <w:numId w:val="0"/>
        </w:numPr>
        <w:tabs>
          <w:tab w:val="left" w:pos="1560"/>
        </w:tabs>
        <w:ind w:left="567"/>
        <w:rPr>
          <w:lang w:val="ro-RO"/>
        </w:rPr>
      </w:pPr>
    </w:p>
    <w:p w:rsidR="00690DEC" w:rsidRDefault="00690DEC" w:rsidP="00690DEC">
      <w:pPr>
        <w:pStyle w:val="a"/>
        <w:numPr>
          <w:ilvl w:val="0"/>
          <w:numId w:val="46"/>
        </w:numPr>
        <w:tabs>
          <w:tab w:val="clear" w:pos="1134"/>
          <w:tab w:val="left" w:pos="3225"/>
        </w:tabs>
        <w:spacing w:after="200" w:line="276" w:lineRule="auto"/>
        <w:contextualSpacing/>
        <w:jc w:val="center"/>
        <w:rPr>
          <w:lang w:val="ro-RO"/>
        </w:rPr>
      </w:pPr>
      <w:r>
        <w:rPr>
          <w:b/>
          <w:lang w:val="ro-RO"/>
        </w:rPr>
        <w:t>AJUSTAREA VALORII CONTRACTULUI</w:t>
      </w:r>
    </w:p>
    <w:p w:rsidR="00690DEC" w:rsidRDefault="00690DEC" w:rsidP="00690DEC">
      <w:pPr>
        <w:pStyle w:val="a"/>
        <w:numPr>
          <w:ilvl w:val="1"/>
          <w:numId w:val="46"/>
        </w:numPr>
        <w:tabs>
          <w:tab w:val="clear" w:pos="1134"/>
          <w:tab w:val="left" w:pos="1755"/>
        </w:tabs>
        <w:spacing w:line="276" w:lineRule="auto"/>
        <w:rPr>
          <w:lang w:val="ro-RO"/>
        </w:rPr>
      </w:pPr>
      <w:r>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90DEC" w:rsidRDefault="00690DEC" w:rsidP="00690DEC">
      <w:pPr>
        <w:pStyle w:val="a"/>
        <w:numPr>
          <w:ilvl w:val="0"/>
          <w:numId w:val="0"/>
        </w:numPr>
        <w:tabs>
          <w:tab w:val="left" w:pos="1755"/>
        </w:tabs>
        <w:ind w:left="360"/>
        <w:rPr>
          <w:lang w:val="ro-RO"/>
        </w:rPr>
      </w:pPr>
    </w:p>
    <w:p w:rsidR="00690DEC" w:rsidRDefault="00690DEC" w:rsidP="00690DEC">
      <w:pPr>
        <w:pStyle w:val="a"/>
        <w:numPr>
          <w:ilvl w:val="0"/>
          <w:numId w:val="46"/>
        </w:numPr>
        <w:tabs>
          <w:tab w:val="clear" w:pos="1134"/>
          <w:tab w:val="left" w:pos="4365"/>
        </w:tabs>
        <w:spacing w:line="276" w:lineRule="auto"/>
        <w:jc w:val="center"/>
        <w:rPr>
          <w:lang w:val="ro-RO"/>
        </w:rPr>
      </w:pPr>
      <w:r>
        <w:rPr>
          <w:b/>
          <w:lang w:val="ro-RO"/>
        </w:rPr>
        <w:t>ANTREPRENORUL GENERAL ŞI SUBANTREPRENORII DE SPECIALITATE</w:t>
      </w:r>
    </w:p>
    <w:p w:rsidR="00690DEC" w:rsidRDefault="00690DEC" w:rsidP="00690DEC">
      <w:pPr>
        <w:pStyle w:val="ac"/>
        <w:numPr>
          <w:ilvl w:val="1"/>
          <w:numId w:val="46"/>
        </w:numPr>
        <w:tabs>
          <w:tab w:val="left" w:pos="567"/>
        </w:tabs>
        <w:spacing w:line="276" w:lineRule="auto"/>
        <w:rPr>
          <w:lang w:val="ro-RO"/>
        </w:rPr>
      </w:pPr>
      <w:r>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690DEC" w:rsidRDefault="00690DEC" w:rsidP="00690DEC">
      <w:pPr>
        <w:pStyle w:val="ac"/>
        <w:numPr>
          <w:ilvl w:val="1"/>
          <w:numId w:val="46"/>
        </w:numPr>
        <w:tabs>
          <w:tab w:val="left" w:pos="567"/>
        </w:tabs>
        <w:spacing w:line="276" w:lineRule="auto"/>
        <w:rPr>
          <w:lang w:val="ro-RO"/>
        </w:rPr>
      </w:pPr>
      <w:r>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690DEC" w:rsidRDefault="00690DEC" w:rsidP="00690DEC">
      <w:pPr>
        <w:pStyle w:val="ac"/>
        <w:numPr>
          <w:ilvl w:val="1"/>
          <w:numId w:val="46"/>
        </w:numPr>
        <w:tabs>
          <w:tab w:val="left" w:pos="567"/>
        </w:tabs>
        <w:spacing w:line="276" w:lineRule="auto"/>
        <w:rPr>
          <w:lang w:val="ro-RO"/>
        </w:rPr>
      </w:pPr>
      <w:r>
        <w:rPr>
          <w:lang w:val="ro-RO"/>
        </w:rPr>
        <w:t xml:space="preserve">Pe parcursul execuţiei lucrărilor, Antreprenorul general este obligat să comunice, la cererea Beneficiarului, datele de recunoaştere ale subantreprenorilor de specialitate. </w:t>
      </w:r>
    </w:p>
    <w:p w:rsidR="00690DEC" w:rsidRDefault="00690DEC" w:rsidP="00690DEC">
      <w:pPr>
        <w:pStyle w:val="ac"/>
        <w:numPr>
          <w:ilvl w:val="1"/>
          <w:numId w:val="46"/>
        </w:numPr>
        <w:tabs>
          <w:tab w:val="left" w:pos="142"/>
          <w:tab w:val="left" w:pos="284"/>
        </w:tabs>
        <w:spacing w:line="276" w:lineRule="auto"/>
        <w:rPr>
          <w:lang w:val="ro-RO"/>
        </w:rPr>
      </w:pPr>
      <w:r>
        <w:rPr>
          <w:lang w:val="ro-RO"/>
        </w:rPr>
        <w:t>Angajarea forţei de muncă pe bază de acord nu este considerată ca făcînd obiectul unei subcontractări.</w:t>
      </w:r>
    </w:p>
    <w:p w:rsidR="00690DEC" w:rsidRDefault="00690DEC" w:rsidP="00690DEC">
      <w:pPr>
        <w:pStyle w:val="ac"/>
        <w:tabs>
          <w:tab w:val="left" w:pos="142"/>
          <w:tab w:val="left" w:pos="284"/>
        </w:tabs>
        <w:spacing w:line="276" w:lineRule="auto"/>
        <w:rPr>
          <w:lang w:val="ro-RO"/>
        </w:rPr>
      </w:pPr>
    </w:p>
    <w:p w:rsidR="00690DEC" w:rsidRDefault="00690DEC" w:rsidP="00690DEC">
      <w:pPr>
        <w:pStyle w:val="ac"/>
        <w:tabs>
          <w:tab w:val="left" w:pos="142"/>
          <w:tab w:val="left" w:pos="284"/>
        </w:tabs>
        <w:spacing w:line="276" w:lineRule="auto"/>
        <w:rPr>
          <w:lang w:val="ro-RO"/>
        </w:rPr>
      </w:pPr>
    </w:p>
    <w:p w:rsidR="00690DEC" w:rsidRDefault="00690DEC" w:rsidP="00690DEC">
      <w:pPr>
        <w:pStyle w:val="ac"/>
        <w:tabs>
          <w:tab w:val="left" w:pos="142"/>
          <w:tab w:val="left" w:pos="284"/>
        </w:tabs>
        <w:spacing w:line="276" w:lineRule="auto"/>
        <w:ind w:left="360" w:firstLine="0"/>
        <w:rPr>
          <w:lang w:val="ro-RO"/>
        </w:rPr>
      </w:pPr>
    </w:p>
    <w:p w:rsidR="00690DEC" w:rsidRDefault="00690DEC" w:rsidP="00690DEC">
      <w:pPr>
        <w:pStyle w:val="a"/>
        <w:numPr>
          <w:ilvl w:val="0"/>
          <w:numId w:val="46"/>
        </w:numPr>
        <w:tabs>
          <w:tab w:val="clear" w:pos="1134"/>
          <w:tab w:val="left" w:pos="2625"/>
        </w:tabs>
        <w:spacing w:after="200" w:line="276" w:lineRule="auto"/>
        <w:contextualSpacing/>
        <w:jc w:val="center"/>
        <w:rPr>
          <w:lang w:val="ro-RO"/>
        </w:rPr>
      </w:pPr>
      <w:r>
        <w:rPr>
          <w:b/>
          <w:lang w:val="ro-RO"/>
        </w:rPr>
        <w:t>DREPTURILE ŞI OBLIGAŢIUNILE ANTREPRENORULUI GENERAL ŞI ALE BENEFICIARULUI</w:t>
      </w:r>
    </w:p>
    <w:p w:rsidR="00690DEC" w:rsidRDefault="00690DEC" w:rsidP="00690DEC">
      <w:pPr>
        <w:pStyle w:val="ac"/>
        <w:numPr>
          <w:ilvl w:val="1"/>
          <w:numId w:val="46"/>
        </w:numPr>
        <w:tabs>
          <w:tab w:val="left" w:pos="567"/>
        </w:tabs>
        <w:spacing w:line="276" w:lineRule="auto"/>
        <w:rPr>
          <w:lang w:val="ro-RO"/>
        </w:rPr>
      </w:pPr>
      <w:r>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690DEC" w:rsidRDefault="00690DEC" w:rsidP="00690DEC">
      <w:pPr>
        <w:pStyle w:val="ac"/>
        <w:numPr>
          <w:ilvl w:val="1"/>
          <w:numId w:val="46"/>
        </w:numPr>
        <w:tabs>
          <w:tab w:val="left" w:pos="567"/>
        </w:tabs>
        <w:spacing w:line="276" w:lineRule="auto"/>
        <w:ind w:left="426" w:hanging="426"/>
        <w:rPr>
          <w:lang w:val="ro-RO"/>
        </w:rPr>
      </w:pPr>
      <w:r>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690DEC" w:rsidRDefault="00690DEC" w:rsidP="00690DEC">
      <w:pPr>
        <w:pStyle w:val="ac"/>
        <w:numPr>
          <w:ilvl w:val="1"/>
          <w:numId w:val="46"/>
        </w:numPr>
        <w:tabs>
          <w:tab w:val="left" w:pos="567"/>
        </w:tabs>
        <w:spacing w:line="276" w:lineRule="auto"/>
        <w:rPr>
          <w:lang w:val="ro-RO"/>
        </w:rPr>
      </w:pPr>
      <w:r>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Documentaţia pusă la dispoziţia Antreprenorului general se repartizează astfel: </w:t>
      </w:r>
    </w:p>
    <w:p w:rsidR="00690DEC" w:rsidRDefault="00690DEC" w:rsidP="00690DEC">
      <w:pPr>
        <w:numPr>
          <w:ilvl w:val="0"/>
          <w:numId w:val="48"/>
        </w:numPr>
        <w:tabs>
          <w:tab w:val="left" w:pos="1276"/>
        </w:tabs>
        <w:spacing w:line="276" w:lineRule="auto"/>
        <w:ind w:left="709" w:hanging="283"/>
        <w:jc w:val="both"/>
      </w:pPr>
      <w:r>
        <w:t xml:space="preserve">un exemplar rămân la dispoziţia Antreprenorului general, iar </w:t>
      </w:r>
    </w:p>
    <w:p w:rsidR="00690DEC" w:rsidRDefault="00690DEC" w:rsidP="00690DEC">
      <w:pPr>
        <w:numPr>
          <w:ilvl w:val="0"/>
          <w:numId w:val="48"/>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690DEC" w:rsidRDefault="00690DEC" w:rsidP="00690DEC">
      <w:pPr>
        <w:pStyle w:val="ac"/>
        <w:numPr>
          <w:ilvl w:val="1"/>
          <w:numId w:val="46"/>
        </w:numPr>
        <w:tabs>
          <w:tab w:val="left" w:pos="567"/>
        </w:tabs>
        <w:spacing w:line="276" w:lineRule="auto"/>
        <w:ind w:left="426" w:hanging="426"/>
        <w:rPr>
          <w:lang w:val="ro-RO"/>
        </w:rPr>
      </w:pPr>
      <w:r>
        <w:rPr>
          <w:lang w:val="ro-RO"/>
        </w:rPr>
        <w:t>Garanţia de bună execuţie se va restitui Antreprenorului general în baza notificării Beneficiarului către agentul bancar. Notificarea se va face după semnarea procesului-verbal de recepţie finală în cel mult 15 zile.</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Pr>
          <w:lang w:val="ro-RO"/>
        </w:rPr>
        <w:lastRenderedPageBreak/>
        <w:t xml:space="preserve">Beneficiarul poate reţine o parte corespunzătoare din valoarea garanţiei, în limitele prejudiciului cauzat.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La lucrările la care se fac încercări, se consideră calitatea probei îndeplinită atîta timp cît rezultatele se înscriu în limitele admise prin reglementările tehnice în vigoare.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Pentru verificarea trasării de către Beneficiar sau proiectant, Antreprenorul general este obligat să protejeze şi să păstreze toate reperele, bornele sau alte obiecte folosite la trasarea lucrărilor.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Pe parcursul executării lucrărilor, Beneficiarul are dreptul să dispună în scris: </w:t>
      </w:r>
    </w:p>
    <w:p w:rsidR="00690DEC" w:rsidRDefault="00690DEC" w:rsidP="00690DEC">
      <w:pPr>
        <w:numPr>
          <w:ilvl w:val="0"/>
          <w:numId w:val="49"/>
        </w:numPr>
        <w:tabs>
          <w:tab w:val="left" w:pos="709"/>
        </w:tabs>
        <w:spacing w:line="276" w:lineRule="auto"/>
        <w:ind w:left="426" w:firstLine="0"/>
        <w:jc w:val="both"/>
      </w:pPr>
      <w:r>
        <w:t xml:space="preserve">îndepărtarea de pe şantier a oricăror materiale care sînt calitativ necorespunzătoare; </w:t>
      </w:r>
    </w:p>
    <w:p w:rsidR="00690DEC" w:rsidRDefault="00690DEC" w:rsidP="00690DEC">
      <w:pPr>
        <w:numPr>
          <w:ilvl w:val="0"/>
          <w:numId w:val="49"/>
        </w:numPr>
        <w:tabs>
          <w:tab w:val="left" w:pos="709"/>
        </w:tabs>
        <w:spacing w:line="276" w:lineRule="auto"/>
        <w:ind w:left="426" w:firstLine="0"/>
        <w:jc w:val="both"/>
      </w:pPr>
      <w:r>
        <w:t xml:space="preserve">înlocuirea materialelor necorespunzătoare calitativ cu altele corespunzătoare; </w:t>
      </w:r>
    </w:p>
    <w:p w:rsidR="00690DEC" w:rsidRDefault="00690DEC" w:rsidP="00690DEC">
      <w:pPr>
        <w:numPr>
          <w:ilvl w:val="0"/>
          <w:numId w:val="49"/>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690DEC" w:rsidRDefault="00690DEC" w:rsidP="00690DEC">
      <w:pPr>
        <w:pStyle w:val="ac"/>
        <w:numPr>
          <w:ilvl w:val="1"/>
          <w:numId w:val="46"/>
        </w:numPr>
        <w:tabs>
          <w:tab w:val="left" w:pos="567"/>
        </w:tabs>
        <w:spacing w:line="276" w:lineRule="auto"/>
        <w:ind w:left="426" w:hanging="426"/>
        <w:rPr>
          <w:lang w:val="ro-RO"/>
        </w:rPr>
      </w:pPr>
      <w:r>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690DEC" w:rsidRDefault="00690DEC" w:rsidP="00690DEC">
      <w:pPr>
        <w:pStyle w:val="ac"/>
        <w:numPr>
          <w:ilvl w:val="1"/>
          <w:numId w:val="46"/>
        </w:numPr>
        <w:tabs>
          <w:tab w:val="left" w:pos="567"/>
        </w:tabs>
        <w:spacing w:line="276" w:lineRule="auto"/>
        <w:ind w:left="426" w:hanging="426"/>
        <w:rPr>
          <w:lang w:val="ro-RO"/>
        </w:rPr>
      </w:pPr>
      <w:r>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690DEC" w:rsidRDefault="00690DEC" w:rsidP="00690DEC">
      <w:pPr>
        <w:pStyle w:val="ac"/>
        <w:numPr>
          <w:ilvl w:val="1"/>
          <w:numId w:val="46"/>
        </w:numPr>
        <w:tabs>
          <w:tab w:val="left" w:pos="426"/>
          <w:tab w:val="left" w:pos="3645"/>
        </w:tabs>
        <w:spacing w:line="276" w:lineRule="auto"/>
        <w:rPr>
          <w:lang w:val="ro-RO"/>
        </w:rPr>
      </w:pPr>
      <w:r>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690DEC" w:rsidRDefault="00690DEC" w:rsidP="00690DEC">
      <w:pPr>
        <w:pStyle w:val="ac"/>
        <w:tabs>
          <w:tab w:val="left" w:pos="426"/>
          <w:tab w:val="left" w:pos="3645"/>
        </w:tabs>
        <w:spacing w:line="276" w:lineRule="auto"/>
        <w:ind w:left="360" w:firstLine="0"/>
        <w:rPr>
          <w:lang w:val="ro-RO"/>
        </w:rPr>
      </w:pPr>
    </w:p>
    <w:p w:rsidR="00690DEC" w:rsidRDefault="00690DEC" w:rsidP="00690DEC">
      <w:pPr>
        <w:pStyle w:val="a"/>
        <w:numPr>
          <w:ilvl w:val="0"/>
          <w:numId w:val="46"/>
        </w:numPr>
        <w:tabs>
          <w:tab w:val="clear" w:pos="1134"/>
          <w:tab w:val="left" w:pos="3645"/>
        </w:tabs>
        <w:spacing w:after="200" w:line="276" w:lineRule="auto"/>
        <w:contextualSpacing/>
        <w:jc w:val="center"/>
        <w:rPr>
          <w:lang w:val="ro-RO"/>
        </w:rPr>
      </w:pPr>
      <w:r>
        <w:rPr>
          <w:b/>
          <w:lang w:val="ro-RO"/>
        </w:rPr>
        <w:t>FORŢA DE MUNCĂ</w:t>
      </w:r>
    </w:p>
    <w:p w:rsidR="00690DEC" w:rsidRDefault="00690DEC" w:rsidP="00690DEC">
      <w:pPr>
        <w:pStyle w:val="a"/>
        <w:numPr>
          <w:ilvl w:val="1"/>
          <w:numId w:val="46"/>
        </w:numPr>
        <w:tabs>
          <w:tab w:val="clear" w:pos="1134"/>
          <w:tab w:val="left" w:pos="2385"/>
        </w:tabs>
        <w:spacing w:line="276" w:lineRule="auto"/>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690DEC" w:rsidRDefault="00690DEC" w:rsidP="00690DEC">
      <w:pPr>
        <w:tabs>
          <w:tab w:val="left" w:pos="2385"/>
        </w:tabs>
      </w:pPr>
    </w:p>
    <w:p w:rsidR="00690DEC" w:rsidRDefault="00690DEC" w:rsidP="00690DEC">
      <w:pPr>
        <w:pStyle w:val="a"/>
        <w:numPr>
          <w:ilvl w:val="0"/>
          <w:numId w:val="46"/>
        </w:numPr>
        <w:tabs>
          <w:tab w:val="clear" w:pos="1134"/>
          <w:tab w:val="left" w:pos="4275"/>
        </w:tabs>
        <w:spacing w:line="276" w:lineRule="auto"/>
        <w:jc w:val="center"/>
        <w:rPr>
          <w:lang w:val="ro-RO"/>
        </w:rPr>
      </w:pPr>
      <w:r>
        <w:rPr>
          <w:b/>
          <w:lang w:val="ro-RO"/>
        </w:rPr>
        <w:t>MATERIALELE ŞI EXECUŢIA LUCRĂRILOR PROPRIU-ZISE</w:t>
      </w:r>
    </w:p>
    <w:p w:rsidR="00690DEC" w:rsidRDefault="00690DEC" w:rsidP="00690DEC">
      <w:pPr>
        <w:pStyle w:val="ac"/>
        <w:numPr>
          <w:ilvl w:val="1"/>
          <w:numId w:val="46"/>
        </w:numPr>
        <w:tabs>
          <w:tab w:val="left" w:pos="0"/>
        </w:tabs>
        <w:spacing w:line="276" w:lineRule="auto"/>
        <w:rPr>
          <w:lang w:val="ro-RO"/>
        </w:rPr>
      </w:pPr>
      <w:r>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Costul probelor şi încercărilor va fi suportat de Antreprenorul general, dacă acesta este prevăzut în documentaţie, în caz contrar cheltuielile vor fi suportate de Beneficiar.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Beneficiarul, proiectantul sau orice altă persoană autorizată de aceştia au acces tot timpul la lucrări pe şantierşi în locurile unde se pregăteşte lucrarea, în depozite de materiale prefabricate etc.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w:t>
      </w:r>
      <w:r>
        <w:rPr>
          <w:lang w:val="ro-RO"/>
        </w:rPr>
        <w:lastRenderedPageBreak/>
        <w:t xml:space="preserve">refacerea şi/sau repararea vor fi suportate de Beneficiar, iar în caz contrar, de Antreprenorul general.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690DEC" w:rsidRDefault="00690DEC" w:rsidP="00690DEC">
      <w:pPr>
        <w:pStyle w:val="ac"/>
        <w:numPr>
          <w:ilvl w:val="1"/>
          <w:numId w:val="46"/>
        </w:numPr>
        <w:tabs>
          <w:tab w:val="left" w:pos="284"/>
        </w:tabs>
        <w:spacing w:line="276" w:lineRule="auto"/>
        <w:ind w:left="284" w:hanging="425"/>
        <w:rPr>
          <w:lang w:val="ro-RO"/>
        </w:rPr>
      </w:pPr>
      <w:r>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690DEC" w:rsidRDefault="00690DEC" w:rsidP="00690DEC">
      <w:pPr>
        <w:pStyle w:val="ac"/>
        <w:numPr>
          <w:ilvl w:val="1"/>
          <w:numId w:val="46"/>
        </w:numPr>
        <w:tabs>
          <w:tab w:val="left" w:pos="284"/>
          <w:tab w:val="left" w:pos="426"/>
        </w:tabs>
        <w:spacing w:line="276" w:lineRule="auto"/>
        <w:ind w:left="284" w:hanging="425"/>
        <w:rPr>
          <w:lang w:val="ro-RO"/>
        </w:rPr>
      </w:pPr>
      <w:r>
        <w:rPr>
          <w:lang w:val="ro-RO"/>
        </w:rPr>
        <w:t>Lucrările vor începe după 10 zile de la semnarea şi înregistrarea contractului în modul corespunzător şi primirea ordinului de execuţie.</w:t>
      </w:r>
    </w:p>
    <w:p w:rsidR="00690DEC" w:rsidRDefault="00690DEC" w:rsidP="00690DEC">
      <w:pPr>
        <w:pStyle w:val="ac"/>
        <w:tabs>
          <w:tab w:val="left" w:pos="284"/>
          <w:tab w:val="left" w:pos="426"/>
        </w:tabs>
        <w:spacing w:line="276" w:lineRule="auto"/>
        <w:ind w:left="284" w:firstLine="0"/>
        <w:rPr>
          <w:lang w:val="ro-RO"/>
        </w:rPr>
      </w:pPr>
    </w:p>
    <w:p w:rsidR="00690DEC" w:rsidRDefault="00690DEC" w:rsidP="00690DEC">
      <w:pPr>
        <w:pStyle w:val="a"/>
        <w:numPr>
          <w:ilvl w:val="0"/>
          <w:numId w:val="46"/>
        </w:numPr>
        <w:tabs>
          <w:tab w:val="clear" w:pos="1134"/>
          <w:tab w:val="left" w:pos="3255"/>
        </w:tabs>
        <w:spacing w:line="276" w:lineRule="auto"/>
        <w:jc w:val="center"/>
        <w:rPr>
          <w:lang w:val="ro-RO"/>
        </w:rPr>
      </w:pPr>
      <w:r>
        <w:rPr>
          <w:b/>
          <w:lang w:val="ro-RO"/>
        </w:rPr>
        <w:t>PERIOADA DE GARANŢIE ŞI REMEDIERI ÎN PERIOADA DE GARANŢIE</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Perioada de garanţie pentru lucrările prevăzute la pct.2.1. al prezentului contract este de  </w:t>
      </w:r>
      <w:r>
        <w:rPr>
          <w:b/>
          <w:lang w:val="ro-RO"/>
        </w:rPr>
        <w:t>___</w:t>
      </w:r>
      <w:r>
        <w:rPr>
          <w:lang w:val="ro-RO"/>
        </w:rPr>
        <w:t xml:space="preserve"> ani.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Perioada de garanţie curge de la data recepţiei la terminarea lucrărilor şipînă la expirarea termenului prevăzut la punctul 9.1 din prezentul articol.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690DEC" w:rsidRDefault="00690DEC" w:rsidP="00690DEC">
      <w:pPr>
        <w:pStyle w:val="ac"/>
        <w:tabs>
          <w:tab w:val="left" w:pos="567"/>
        </w:tabs>
        <w:spacing w:line="276" w:lineRule="auto"/>
        <w:ind w:left="567" w:firstLine="0"/>
        <w:rPr>
          <w:lang w:val="ro-RO"/>
        </w:rPr>
      </w:pPr>
    </w:p>
    <w:p w:rsidR="00690DEC" w:rsidRDefault="00690DEC" w:rsidP="00690DEC">
      <w:pPr>
        <w:pStyle w:val="a"/>
        <w:numPr>
          <w:ilvl w:val="0"/>
          <w:numId w:val="46"/>
        </w:numPr>
        <w:tabs>
          <w:tab w:val="clear" w:pos="1134"/>
          <w:tab w:val="left" w:pos="3480"/>
        </w:tabs>
        <w:spacing w:line="276" w:lineRule="auto"/>
        <w:jc w:val="center"/>
        <w:rPr>
          <w:lang w:val="ro-RO"/>
        </w:rPr>
      </w:pPr>
      <w:r>
        <w:rPr>
          <w:b/>
          <w:lang w:val="ro-RO"/>
        </w:rPr>
        <w:t>RĂSPUNDEREA PĂRŢILOR</w:t>
      </w:r>
    </w:p>
    <w:p w:rsidR="00690DEC" w:rsidRDefault="00690DEC" w:rsidP="00690DEC">
      <w:pPr>
        <w:pStyle w:val="ac"/>
        <w:numPr>
          <w:ilvl w:val="1"/>
          <w:numId w:val="46"/>
        </w:numPr>
        <w:tabs>
          <w:tab w:val="left" w:pos="567"/>
        </w:tabs>
        <w:spacing w:line="276" w:lineRule="auto"/>
        <w:ind w:left="567" w:hanging="567"/>
        <w:rPr>
          <w:lang w:val="ro-RO"/>
        </w:rPr>
      </w:pPr>
      <w:r>
        <w:rPr>
          <w:lang w:val="ro-RO"/>
        </w:rPr>
        <w:t>Părţile  poartă răspundere pentru neexecutarea sau executarea necorespunzătoare a obligaţiilor  prevăzute de prezentul contract în conformitate cu legislaţia în vigoare a Republicii Moldova.</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690DEC" w:rsidRDefault="00690DEC" w:rsidP="00690DEC">
      <w:pPr>
        <w:pStyle w:val="ac"/>
        <w:numPr>
          <w:ilvl w:val="1"/>
          <w:numId w:val="46"/>
        </w:numPr>
        <w:tabs>
          <w:tab w:val="left" w:pos="567"/>
        </w:tabs>
        <w:spacing w:line="276" w:lineRule="auto"/>
        <w:ind w:left="567" w:hanging="567"/>
        <w:rPr>
          <w:lang w:val="ro-RO"/>
        </w:rPr>
      </w:pPr>
      <w:r>
        <w:rPr>
          <w:lang w:val="ro-RO"/>
        </w:rPr>
        <w:t>Membrii asocierii își păstrează individualitatea ca subiecți de drept, însă sunt obligați să răspundă solidar față de autoritate contractantă pentru modul de îndeplinire a obligațiilor contractuale.</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Antreprenorul general trebuie să asigure lucrările executate şi dotările pe care le are la dispoziţie împotriva degradării şi furturilor pînă la predarea lucrărilor către Beneficiar. El </w:t>
      </w:r>
      <w:r>
        <w:rPr>
          <w:lang w:val="ro-RO"/>
        </w:rPr>
        <w:lastRenderedPageBreak/>
        <w:t xml:space="preserve">trebuie să ia măsuri de protecţie contra degradării lucrării datorită acţiunilor atmosferice şi a apei şi să îndepărteze zăpada şigheaţa.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690DEC" w:rsidRDefault="00690DEC" w:rsidP="00690DEC">
      <w:pPr>
        <w:pStyle w:val="ac"/>
        <w:numPr>
          <w:ilvl w:val="1"/>
          <w:numId w:val="46"/>
        </w:numPr>
        <w:tabs>
          <w:tab w:val="left" w:pos="567"/>
          <w:tab w:val="left" w:pos="1890"/>
        </w:tabs>
        <w:spacing w:line="276" w:lineRule="auto"/>
        <w:ind w:left="567" w:hanging="567"/>
        <w:rPr>
          <w:lang w:val="ro-RO"/>
        </w:rPr>
      </w:pPr>
      <w:r>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690DEC" w:rsidRDefault="00690DEC" w:rsidP="00690DEC">
      <w:pPr>
        <w:pStyle w:val="ac"/>
        <w:numPr>
          <w:ilvl w:val="1"/>
          <w:numId w:val="46"/>
        </w:numPr>
        <w:tabs>
          <w:tab w:val="left" w:pos="567"/>
          <w:tab w:val="left" w:pos="1890"/>
        </w:tabs>
        <w:spacing w:line="276" w:lineRule="auto"/>
        <w:ind w:left="567" w:hanging="567"/>
        <w:rPr>
          <w:lang w:val="ro-RO"/>
        </w:rPr>
      </w:pPr>
      <w:r>
        <w:rPr>
          <w:lang w:val="ro-RO"/>
        </w:rPr>
        <w:t>Antreprenorul general şi subantreprenorii de specialitate răspund solidar pentru  neexecutarea obligaţiile contractuale.</w:t>
      </w:r>
    </w:p>
    <w:p w:rsidR="00690DEC" w:rsidRDefault="00690DEC" w:rsidP="00690DEC">
      <w:pPr>
        <w:pStyle w:val="ac"/>
        <w:tabs>
          <w:tab w:val="left" w:pos="567"/>
          <w:tab w:val="left" w:pos="1890"/>
        </w:tabs>
        <w:spacing w:line="276" w:lineRule="auto"/>
        <w:ind w:left="567" w:firstLine="0"/>
        <w:rPr>
          <w:lang w:val="ro-RO"/>
        </w:rPr>
      </w:pPr>
    </w:p>
    <w:p w:rsidR="00690DEC" w:rsidRDefault="00690DEC" w:rsidP="00690DEC">
      <w:pPr>
        <w:pStyle w:val="a"/>
        <w:numPr>
          <w:ilvl w:val="0"/>
          <w:numId w:val="46"/>
        </w:numPr>
        <w:tabs>
          <w:tab w:val="clear" w:pos="1134"/>
          <w:tab w:val="left" w:pos="3465"/>
        </w:tabs>
        <w:spacing w:line="276" w:lineRule="auto"/>
        <w:jc w:val="center"/>
        <w:rPr>
          <w:lang w:val="ro-RO"/>
        </w:rPr>
      </w:pPr>
      <w:r>
        <w:rPr>
          <w:b/>
          <w:lang w:val="ro-RO"/>
        </w:rPr>
        <w:t>SOLUŢIONAREA LITIGIILOR</w:t>
      </w:r>
    </w:p>
    <w:p w:rsidR="00690DEC" w:rsidRDefault="00690DEC" w:rsidP="00690DEC">
      <w:pPr>
        <w:pStyle w:val="a"/>
        <w:numPr>
          <w:ilvl w:val="1"/>
          <w:numId w:val="46"/>
        </w:numPr>
        <w:tabs>
          <w:tab w:val="left" w:pos="567"/>
        </w:tabs>
        <w:spacing w:line="276" w:lineRule="auto"/>
        <w:ind w:left="567" w:hanging="567"/>
        <w:contextualSpacing/>
        <w:rPr>
          <w:lang w:val="ro-RO"/>
        </w:rPr>
      </w:pPr>
      <w:r>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690DEC" w:rsidRDefault="00690DEC" w:rsidP="00690DEC">
      <w:pPr>
        <w:tabs>
          <w:tab w:val="left" w:pos="567"/>
        </w:tabs>
        <w:jc w:val="both"/>
      </w:pPr>
    </w:p>
    <w:p w:rsidR="00690DEC" w:rsidRDefault="00690DEC" w:rsidP="00690DEC">
      <w:pPr>
        <w:pStyle w:val="a"/>
        <w:numPr>
          <w:ilvl w:val="0"/>
          <w:numId w:val="46"/>
        </w:numPr>
        <w:tabs>
          <w:tab w:val="clear" w:pos="1134"/>
          <w:tab w:val="left" w:pos="3825"/>
        </w:tabs>
        <w:spacing w:line="276" w:lineRule="auto"/>
        <w:jc w:val="center"/>
        <w:rPr>
          <w:lang w:val="ro-RO"/>
        </w:rPr>
      </w:pPr>
      <w:r>
        <w:rPr>
          <w:b/>
          <w:lang w:val="ro-RO"/>
        </w:rPr>
        <w:t>REZILIEREA CONTRACTULUI</w:t>
      </w:r>
    </w:p>
    <w:p w:rsidR="00690DEC" w:rsidRDefault="00690DEC" w:rsidP="00690DEC">
      <w:pPr>
        <w:pStyle w:val="ac"/>
        <w:numPr>
          <w:ilvl w:val="1"/>
          <w:numId w:val="46"/>
        </w:numPr>
        <w:tabs>
          <w:tab w:val="left" w:pos="567"/>
        </w:tabs>
        <w:spacing w:line="276" w:lineRule="auto"/>
        <w:rPr>
          <w:lang w:val="ro-RO"/>
        </w:rPr>
      </w:pPr>
      <w:r>
        <w:rPr>
          <w:lang w:val="ro-RO"/>
        </w:rPr>
        <w:t xml:space="preserve">Antreprenorul general poate cere rezilierea contractului, dacă: </w:t>
      </w:r>
    </w:p>
    <w:p w:rsidR="00690DEC" w:rsidRDefault="00690DEC" w:rsidP="00690DEC">
      <w:pPr>
        <w:numPr>
          <w:ilvl w:val="0"/>
          <w:numId w:val="50"/>
        </w:numPr>
        <w:tabs>
          <w:tab w:val="left" w:pos="1276"/>
        </w:tabs>
        <w:ind w:left="1276" w:hanging="425"/>
        <w:jc w:val="both"/>
      </w:pPr>
      <w:r>
        <w:t xml:space="preserve">Beneficiarul nu-şi îndeplineşte o obligaţie care este în sarcina sa şi prin aceasta pune pe Antreprenorul general în situaţia de a nu putea executa lucrarea; </w:t>
      </w:r>
    </w:p>
    <w:p w:rsidR="00690DEC" w:rsidRDefault="00690DEC" w:rsidP="00690DEC">
      <w:pPr>
        <w:numPr>
          <w:ilvl w:val="0"/>
          <w:numId w:val="50"/>
        </w:numPr>
        <w:tabs>
          <w:tab w:val="left" w:pos="1276"/>
        </w:tabs>
        <w:ind w:left="1276" w:hanging="425"/>
        <w:jc w:val="both"/>
      </w:pPr>
      <w:r>
        <w:t xml:space="preserve">Beneficiarul nu onorează o plată scadentă mai mult de 3 luni; </w:t>
      </w:r>
    </w:p>
    <w:p w:rsidR="00690DEC" w:rsidRDefault="00690DEC" w:rsidP="00690DEC">
      <w:pPr>
        <w:numPr>
          <w:ilvl w:val="0"/>
          <w:numId w:val="50"/>
        </w:numPr>
        <w:tabs>
          <w:tab w:val="left" w:pos="1276"/>
        </w:tabs>
        <w:ind w:left="1276" w:hanging="425"/>
        <w:jc w:val="both"/>
      </w:pPr>
      <w:r>
        <w:t xml:space="preserve">Beneficiarul notifică antreprenorul general că din motive neprevăzute şi datorită unor conjuncturi economice îi este imposibil să continue îndeplinirea obligaţiunilor contractuale. </w:t>
      </w:r>
    </w:p>
    <w:p w:rsidR="00690DEC" w:rsidRDefault="00690DEC" w:rsidP="00690DEC">
      <w:pPr>
        <w:pStyle w:val="ac"/>
        <w:numPr>
          <w:ilvl w:val="1"/>
          <w:numId w:val="46"/>
        </w:numPr>
        <w:tabs>
          <w:tab w:val="left" w:pos="567"/>
        </w:tabs>
        <w:spacing w:line="276" w:lineRule="auto"/>
        <w:ind w:left="567" w:hanging="567"/>
        <w:rPr>
          <w:lang w:val="ro-RO"/>
        </w:rPr>
      </w:pPr>
      <w:r>
        <w:rPr>
          <w:lang w:val="ro-RO"/>
        </w:rPr>
        <w:t xml:space="preserve">Beneficiarul poate cere rezilierea contractului, dacă: </w:t>
      </w:r>
    </w:p>
    <w:p w:rsidR="00690DEC" w:rsidRDefault="00690DEC" w:rsidP="00690DEC">
      <w:pPr>
        <w:pStyle w:val="a"/>
        <w:numPr>
          <w:ilvl w:val="0"/>
          <w:numId w:val="51"/>
        </w:numPr>
        <w:tabs>
          <w:tab w:val="clear" w:pos="1134"/>
          <w:tab w:val="left" w:pos="1276"/>
        </w:tabs>
        <w:contextualSpacing/>
        <w:rPr>
          <w:lang w:val="ro-RO"/>
        </w:rPr>
      </w:pPr>
      <w:r>
        <w:rPr>
          <w:lang w:val="ro-RO"/>
        </w:rPr>
        <w:t>Antreprenorul general se află în incapacitate de plată, lichidare, aplicat  sechestru;</w:t>
      </w:r>
    </w:p>
    <w:p w:rsidR="00690DEC" w:rsidRDefault="00690DEC" w:rsidP="00690DEC">
      <w:pPr>
        <w:pStyle w:val="a"/>
        <w:numPr>
          <w:ilvl w:val="0"/>
          <w:numId w:val="51"/>
        </w:numPr>
        <w:tabs>
          <w:tab w:val="clear" w:pos="1134"/>
          <w:tab w:val="left" w:pos="1276"/>
        </w:tabs>
        <w:contextualSpacing/>
        <w:rPr>
          <w:lang w:val="ro-RO"/>
        </w:rPr>
      </w:pPr>
      <w:r>
        <w:rPr>
          <w:lang w:val="ro-RO"/>
        </w:rPr>
        <w:t xml:space="preserve">Antreprenorul general nu începe lucrările fără să aibă un motiv justificat sau nu reia lucrările suspendate, în termen rezonabil de la primirea dispoziţiei scrise de reîncepere a lucrărilor; </w:t>
      </w:r>
    </w:p>
    <w:p w:rsidR="00690DEC" w:rsidRDefault="00690DEC" w:rsidP="00690DEC">
      <w:pPr>
        <w:pStyle w:val="a"/>
        <w:numPr>
          <w:ilvl w:val="0"/>
          <w:numId w:val="51"/>
        </w:numPr>
        <w:tabs>
          <w:tab w:val="clear" w:pos="1134"/>
          <w:tab w:val="left" w:pos="1276"/>
        </w:tabs>
        <w:contextualSpacing/>
        <w:rPr>
          <w:lang w:val="ro-RO"/>
        </w:rPr>
      </w:pPr>
      <w:r>
        <w:rPr>
          <w:lang w:val="ro-RO"/>
        </w:rPr>
        <w:t>Antreprenorul general nu a îndepărtat materialele necorespunzătoare de pe şantier sau nu a refăcut o lucrare în termenul stabilit prin prezentul contract;</w:t>
      </w:r>
    </w:p>
    <w:p w:rsidR="00690DEC" w:rsidRDefault="00690DEC" w:rsidP="00690DEC">
      <w:pPr>
        <w:pStyle w:val="a"/>
        <w:numPr>
          <w:ilvl w:val="0"/>
          <w:numId w:val="51"/>
        </w:numPr>
        <w:tabs>
          <w:tab w:val="clear" w:pos="1134"/>
          <w:tab w:val="left" w:pos="1276"/>
        </w:tabs>
        <w:contextualSpacing/>
        <w:rPr>
          <w:lang w:val="ro-RO"/>
        </w:rPr>
      </w:pPr>
      <w:r>
        <w:rPr>
          <w:lang w:val="ro-RO"/>
        </w:rPr>
        <w:lastRenderedPageBreak/>
        <w:t xml:space="preserve">Beneficiarul notifică antreprenorul general că din motive neprevăzute şi datorită unor conjuncturi economice îi este imposibil să continue îndeplinirea obligaţiunilor contractuale. </w:t>
      </w:r>
    </w:p>
    <w:p w:rsidR="00690DEC" w:rsidRDefault="00690DEC" w:rsidP="00690DEC">
      <w:pPr>
        <w:pStyle w:val="ac"/>
        <w:numPr>
          <w:ilvl w:val="1"/>
          <w:numId w:val="46"/>
        </w:numPr>
        <w:tabs>
          <w:tab w:val="left" w:pos="567"/>
        </w:tabs>
        <w:ind w:left="567" w:hanging="567"/>
        <w:rPr>
          <w:lang w:val="ro-RO"/>
        </w:rPr>
      </w:pPr>
      <w:r>
        <w:rPr>
          <w:lang w:val="ro-RO"/>
        </w:rPr>
        <w:t xml:space="preserve">Contractul se consideră reziliat, dacă partea contractantă va comunica în scris celelalte părţi contractante în termen de 15 zile motivele indicate la punctele 12.1. şi 12.2. din prezentul contract.  </w:t>
      </w:r>
    </w:p>
    <w:p w:rsidR="00690DEC" w:rsidRDefault="00690DEC" w:rsidP="00690DEC">
      <w:pPr>
        <w:pStyle w:val="ac"/>
        <w:numPr>
          <w:ilvl w:val="1"/>
          <w:numId w:val="46"/>
        </w:numPr>
        <w:tabs>
          <w:tab w:val="left" w:pos="567"/>
        </w:tabs>
        <w:ind w:left="567" w:hanging="567"/>
        <w:rPr>
          <w:lang w:val="ro-RO"/>
        </w:rPr>
      </w:pPr>
      <w:r>
        <w:rPr>
          <w:lang w:val="ro-RO"/>
        </w:rPr>
        <w:t xml:space="preserve">Beneficiarul, în caz de reziliere a contractului, va convoca comisia de recepţie care va efectua recepţia cantitativă şi calitativa a lucrărilor executate. </w:t>
      </w:r>
    </w:p>
    <w:p w:rsidR="00690DEC" w:rsidRDefault="00690DEC" w:rsidP="00690DEC">
      <w:pPr>
        <w:pStyle w:val="ac"/>
        <w:numPr>
          <w:ilvl w:val="1"/>
          <w:numId w:val="46"/>
        </w:numPr>
        <w:tabs>
          <w:tab w:val="left" w:pos="567"/>
        </w:tabs>
        <w:ind w:left="567" w:hanging="567"/>
        <w:rPr>
          <w:lang w:val="ro-RO"/>
        </w:rPr>
      </w:pPr>
      <w:r>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690DEC" w:rsidRDefault="00690DEC" w:rsidP="00690DEC">
      <w:pPr>
        <w:pStyle w:val="ac"/>
        <w:numPr>
          <w:ilvl w:val="1"/>
          <w:numId w:val="46"/>
        </w:numPr>
        <w:tabs>
          <w:tab w:val="left" w:pos="567"/>
        </w:tabs>
        <w:ind w:left="567" w:hanging="567"/>
        <w:rPr>
          <w:lang w:val="ro-RO"/>
        </w:rPr>
      </w:pPr>
      <w:r>
        <w:rPr>
          <w:lang w:val="ro-RO"/>
        </w:rPr>
        <w:t xml:space="preserve">După rezilierea contractului, Beneficiarul poate continua execuţia lucrărilor cu respectarea prevederilor legale. </w:t>
      </w:r>
    </w:p>
    <w:p w:rsidR="00690DEC" w:rsidRDefault="00690DEC" w:rsidP="00690DEC">
      <w:pPr>
        <w:pStyle w:val="ac"/>
        <w:numPr>
          <w:ilvl w:val="1"/>
          <w:numId w:val="46"/>
        </w:numPr>
        <w:tabs>
          <w:tab w:val="left" w:pos="567"/>
          <w:tab w:val="left" w:pos="2070"/>
        </w:tabs>
        <w:ind w:left="567" w:hanging="567"/>
        <w:rPr>
          <w:lang w:val="ro-RO"/>
        </w:rPr>
      </w:pPr>
      <w:r>
        <w:rPr>
          <w:lang w:val="ro-RO"/>
        </w:rPr>
        <w:t>Beneficiarul va convoca comisia de recepţie care va efectua recepţia cantitativă şi calitativă a lucrărilor executate în maximum 15 zile de la data rezilierii contractului.</w:t>
      </w:r>
    </w:p>
    <w:p w:rsidR="00690DEC" w:rsidRDefault="00690DEC" w:rsidP="00690DEC">
      <w:pPr>
        <w:pStyle w:val="ac"/>
        <w:tabs>
          <w:tab w:val="left" w:pos="567"/>
          <w:tab w:val="left" w:pos="2070"/>
        </w:tabs>
        <w:ind w:left="567" w:firstLine="0"/>
        <w:rPr>
          <w:lang w:val="ro-RO"/>
        </w:rPr>
      </w:pPr>
    </w:p>
    <w:p w:rsidR="00690DEC" w:rsidRDefault="00690DEC" w:rsidP="00690DEC">
      <w:pPr>
        <w:pStyle w:val="a"/>
        <w:numPr>
          <w:ilvl w:val="0"/>
          <w:numId w:val="46"/>
        </w:numPr>
        <w:tabs>
          <w:tab w:val="clear" w:pos="1134"/>
          <w:tab w:val="left" w:pos="3705"/>
        </w:tabs>
        <w:jc w:val="center"/>
        <w:rPr>
          <w:lang w:val="ro-RO"/>
        </w:rPr>
      </w:pPr>
      <w:r>
        <w:rPr>
          <w:b/>
          <w:lang w:val="ro-RO"/>
        </w:rPr>
        <w:t>DISPOZIŢII FINALE</w:t>
      </w:r>
    </w:p>
    <w:p w:rsidR="00690DEC" w:rsidRDefault="00690DEC" w:rsidP="00690DEC">
      <w:pPr>
        <w:pStyle w:val="ac"/>
        <w:numPr>
          <w:ilvl w:val="1"/>
          <w:numId w:val="46"/>
        </w:numPr>
        <w:tabs>
          <w:tab w:val="left" w:pos="567"/>
        </w:tabs>
        <w:ind w:left="567" w:hanging="567"/>
        <w:rPr>
          <w:lang w:val="ro-RO"/>
        </w:rPr>
      </w:pPr>
      <w:r>
        <w:rPr>
          <w:lang w:val="ro-RO"/>
        </w:rPr>
        <w:t xml:space="preserve">Următoarele documente vor fi citite şi vor fi interpretate ca fiind parte integrantă a prezentului contract: </w:t>
      </w:r>
    </w:p>
    <w:p w:rsidR="00690DEC" w:rsidRDefault="00690DEC" w:rsidP="00690DEC">
      <w:pPr>
        <w:numPr>
          <w:ilvl w:val="0"/>
          <w:numId w:val="52"/>
        </w:numPr>
        <w:tabs>
          <w:tab w:val="left" w:pos="1276"/>
        </w:tabs>
        <w:ind w:left="1276" w:hanging="425"/>
        <w:jc w:val="both"/>
      </w:pPr>
      <w:r>
        <w:t>Caietul de sarcini;</w:t>
      </w:r>
    </w:p>
    <w:p w:rsidR="00690DEC" w:rsidRDefault="00690DEC" w:rsidP="00690DEC">
      <w:pPr>
        <w:numPr>
          <w:ilvl w:val="0"/>
          <w:numId w:val="52"/>
        </w:numPr>
        <w:tabs>
          <w:tab w:val="left" w:pos="1276"/>
        </w:tabs>
        <w:ind w:left="1276" w:hanging="425"/>
        <w:jc w:val="both"/>
      </w:pPr>
      <w:r>
        <w:t>Propunerea tehnică;</w:t>
      </w:r>
    </w:p>
    <w:p w:rsidR="00690DEC" w:rsidRDefault="00690DEC" w:rsidP="00690DEC">
      <w:pPr>
        <w:numPr>
          <w:ilvl w:val="0"/>
          <w:numId w:val="52"/>
        </w:numPr>
        <w:tabs>
          <w:tab w:val="left" w:pos="1276"/>
        </w:tabs>
        <w:ind w:left="1276" w:hanging="425"/>
        <w:jc w:val="both"/>
      </w:pPr>
      <w:r>
        <w:t>Oferta financiară;</w:t>
      </w:r>
    </w:p>
    <w:p w:rsidR="00690DEC" w:rsidRDefault="00690DEC" w:rsidP="00690DEC">
      <w:pPr>
        <w:numPr>
          <w:ilvl w:val="0"/>
          <w:numId w:val="52"/>
        </w:numPr>
        <w:tabs>
          <w:tab w:val="left" w:pos="1276"/>
        </w:tabs>
        <w:ind w:left="1276" w:hanging="425"/>
        <w:jc w:val="both"/>
      </w:pPr>
      <w:r>
        <w:t xml:space="preserve">Graficul de timp pentru îndeplinirea contractului; </w:t>
      </w:r>
    </w:p>
    <w:p w:rsidR="00690DEC" w:rsidRDefault="00690DEC" w:rsidP="00690DEC">
      <w:pPr>
        <w:numPr>
          <w:ilvl w:val="0"/>
          <w:numId w:val="52"/>
        </w:numPr>
        <w:tabs>
          <w:tab w:val="left" w:pos="1276"/>
        </w:tabs>
        <w:ind w:left="1276" w:hanging="425"/>
        <w:jc w:val="both"/>
      </w:pPr>
      <w:r>
        <w:t>Garanția de bună execuție.</w:t>
      </w:r>
    </w:p>
    <w:p w:rsidR="00690DEC" w:rsidRDefault="00690DEC" w:rsidP="00690DEC">
      <w:pPr>
        <w:pStyle w:val="ac"/>
        <w:numPr>
          <w:ilvl w:val="1"/>
          <w:numId w:val="46"/>
        </w:numPr>
        <w:tabs>
          <w:tab w:val="left" w:pos="567"/>
        </w:tabs>
        <w:ind w:left="567" w:hanging="567"/>
        <w:rPr>
          <w:lang w:val="ro-RO"/>
        </w:rPr>
      </w:pPr>
      <w:r>
        <w:rPr>
          <w:lang w:val="ro-RO"/>
        </w:rPr>
        <w:t>Documentele contractului vor fi întocmite în limba română.</w:t>
      </w:r>
    </w:p>
    <w:p w:rsidR="00690DEC" w:rsidRDefault="00690DEC" w:rsidP="00690DEC">
      <w:pPr>
        <w:pStyle w:val="ac"/>
        <w:numPr>
          <w:ilvl w:val="1"/>
          <w:numId w:val="46"/>
        </w:numPr>
        <w:tabs>
          <w:tab w:val="left" w:pos="567"/>
        </w:tabs>
        <w:ind w:left="567" w:hanging="567"/>
        <w:rPr>
          <w:lang w:val="ro-RO"/>
        </w:rPr>
      </w:pPr>
      <w:r>
        <w:rPr>
          <w:lang w:val="ro-RO"/>
        </w:rPr>
        <w:t xml:space="preserve">În cazurile în care apar ambiguităţi sau discrepanţe în clauzele prezentului contract, acestea vor fi clarificate de Beneficiar, care va emite instrucţiuni în acest sens pentru Antreprenorul general. </w:t>
      </w:r>
    </w:p>
    <w:p w:rsidR="00690DEC" w:rsidRDefault="00690DEC" w:rsidP="00690DEC">
      <w:pPr>
        <w:pStyle w:val="ac"/>
        <w:numPr>
          <w:ilvl w:val="1"/>
          <w:numId w:val="46"/>
        </w:numPr>
        <w:tabs>
          <w:tab w:val="left" w:pos="567"/>
        </w:tabs>
        <w:ind w:left="567" w:hanging="567"/>
        <w:rPr>
          <w:lang w:val="ro-RO"/>
        </w:rPr>
      </w:pPr>
      <w:r>
        <w:rPr>
          <w:lang w:val="ro-RO"/>
        </w:rPr>
        <w:t>Prezentul Contract reprezintă acordul de voinţă al părţilorşi se consideră semnat la data aplicării ultimei semnături de către una dintre părți.</w:t>
      </w:r>
    </w:p>
    <w:p w:rsidR="00690DEC" w:rsidRDefault="00690DEC" w:rsidP="00690DEC">
      <w:pPr>
        <w:pStyle w:val="ac"/>
        <w:numPr>
          <w:ilvl w:val="1"/>
          <w:numId w:val="46"/>
        </w:numPr>
        <w:tabs>
          <w:tab w:val="left" w:pos="567"/>
          <w:tab w:val="left" w:pos="4005"/>
        </w:tabs>
        <w:ind w:left="567" w:hanging="567"/>
        <w:contextualSpacing/>
        <w:rPr>
          <w:lang w:val="ro-RO"/>
        </w:rPr>
      </w:pPr>
      <w:r>
        <w:rPr>
          <w:lang w:val="ro-RO"/>
        </w:rPr>
        <w:t>Pentru confirmarea celor menţionate, părţile au semnat prezentul Contract în conformitate cu legislaţia Republicii Moldova, la data şi anul indicate, fiind valabil până la recepția finală a lucrărilor.</w:t>
      </w:r>
    </w:p>
    <w:p w:rsidR="00690DEC" w:rsidRDefault="00690DEC" w:rsidP="00690DEC">
      <w:pPr>
        <w:tabs>
          <w:tab w:val="left" w:pos="567"/>
          <w:tab w:val="left" w:pos="4005"/>
        </w:tabs>
        <w:jc w:val="both"/>
      </w:pPr>
    </w:p>
    <w:p w:rsidR="00690DEC" w:rsidRDefault="00690DEC" w:rsidP="00690DEC">
      <w:pPr>
        <w:pStyle w:val="a"/>
        <w:numPr>
          <w:ilvl w:val="0"/>
          <w:numId w:val="46"/>
        </w:numPr>
        <w:tabs>
          <w:tab w:val="left" w:pos="708"/>
        </w:tabs>
        <w:spacing w:line="276" w:lineRule="auto"/>
        <w:jc w:val="center"/>
        <w:rPr>
          <w:lang w:val="ro-RO"/>
        </w:rPr>
      </w:pPr>
      <w:r>
        <w:rPr>
          <w:b/>
          <w:lang w:val="ro-RO"/>
        </w:rPr>
        <w:t>RECHIZITELE JURIDICE, POŞTALE ŞI DE PLĂŢI ALE PĂRŢILOR</w:t>
      </w:r>
    </w:p>
    <w:p w:rsidR="00690DEC" w:rsidRDefault="00690DEC" w:rsidP="00690DEC">
      <w:pPr>
        <w:tabs>
          <w:tab w:val="left" w:pos="2685"/>
        </w:tabs>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90DEC" w:rsidTr="00690DEC">
        <w:trPr>
          <w:jc w:val="center"/>
        </w:trPr>
        <w:tc>
          <w:tcPr>
            <w:tcW w:w="5163" w:type="dxa"/>
            <w:tcBorders>
              <w:top w:val="nil"/>
              <w:left w:val="nil"/>
              <w:bottom w:val="nil"/>
              <w:right w:val="nil"/>
            </w:tcBorders>
            <w:hideMark/>
          </w:tcPr>
          <w:p w:rsidR="00690DEC" w:rsidRDefault="00690DEC">
            <w:pPr>
              <w:tabs>
                <w:tab w:val="left" w:pos="3295"/>
              </w:tabs>
              <w:spacing w:line="256" w:lineRule="auto"/>
              <w:rPr>
                <w:b/>
              </w:rPr>
            </w:pPr>
            <w:r>
              <w:rPr>
                <w:b/>
                <w:iCs/>
              </w:rPr>
              <w:t>ANTREPRENORUL GENERAL</w:t>
            </w:r>
          </w:p>
        </w:tc>
        <w:tc>
          <w:tcPr>
            <w:tcW w:w="4927" w:type="dxa"/>
            <w:tcBorders>
              <w:top w:val="nil"/>
              <w:left w:val="nil"/>
              <w:bottom w:val="nil"/>
              <w:right w:val="nil"/>
            </w:tcBorders>
            <w:hideMark/>
          </w:tcPr>
          <w:p w:rsidR="00690DEC" w:rsidRDefault="00690DEC">
            <w:pPr>
              <w:tabs>
                <w:tab w:val="left" w:pos="3295"/>
              </w:tabs>
              <w:spacing w:line="256" w:lineRule="auto"/>
            </w:pPr>
            <w:r>
              <w:rPr>
                <w:b/>
                <w:iCs/>
              </w:rPr>
              <w:t>BENEFICIARUL</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Adresa poştală:</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Adresa poştală:</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Telefon:</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Telefon:</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 fiscal:</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 fiscal:</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Banca:</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Banca:</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Cod:</w:t>
            </w:r>
          </w:p>
        </w:tc>
      </w:tr>
      <w:tr w:rsidR="00690DEC" w:rsidTr="00690DEC">
        <w:trPr>
          <w:jc w:val="center"/>
        </w:trPr>
        <w:tc>
          <w:tcPr>
            <w:tcW w:w="5163"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IBAN</w:t>
            </w:r>
          </w:p>
        </w:tc>
        <w:tc>
          <w:tcPr>
            <w:tcW w:w="4927" w:type="dxa"/>
            <w:tcBorders>
              <w:top w:val="nil"/>
              <w:left w:val="nil"/>
              <w:bottom w:val="nil"/>
              <w:right w:val="nil"/>
            </w:tcBorders>
            <w:vAlign w:val="center"/>
            <w:hideMark/>
          </w:tcPr>
          <w:p w:rsidR="00690DEC" w:rsidRDefault="00690DEC">
            <w:pPr>
              <w:tabs>
                <w:tab w:val="left" w:pos="1134"/>
                <w:tab w:val="left" w:pos="4680"/>
                <w:tab w:val="left" w:pos="7020"/>
              </w:tabs>
              <w:suppressAutoHyphens/>
              <w:spacing w:line="256" w:lineRule="auto"/>
              <w:ind w:firstLine="567"/>
            </w:pPr>
            <w:r>
              <w:t>IBAN</w:t>
            </w:r>
          </w:p>
        </w:tc>
      </w:tr>
      <w:tr w:rsidR="00690DEC" w:rsidTr="00690DEC">
        <w:trPr>
          <w:jc w:val="center"/>
        </w:trPr>
        <w:tc>
          <w:tcPr>
            <w:tcW w:w="5163" w:type="dxa"/>
            <w:tcBorders>
              <w:top w:val="nil"/>
              <w:left w:val="nil"/>
              <w:bottom w:val="nil"/>
              <w:right w:val="nil"/>
            </w:tcBorders>
            <w:vAlign w:val="center"/>
          </w:tcPr>
          <w:p w:rsidR="00690DEC" w:rsidRDefault="00690DEC">
            <w:pPr>
              <w:tabs>
                <w:tab w:val="left" w:pos="1134"/>
                <w:tab w:val="left" w:pos="4680"/>
                <w:tab w:val="left" w:pos="7020"/>
              </w:tabs>
              <w:suppressAutoHyphens/>
              <w:spacing w:line="256" w:lineRule="auto"/>
            </w:pPr>
          </w:p>
        </w:tc>
        <w:tc>
          <w:tcPr>
            <w:tcW w:w="4927" w:type="dxa"/>
            <w:tcBorders>
              <w:top w:val="nil"/>
              <w:left w:val="nil"/>
              <w:bottom w:val="nil"/>
              <w:right w:val="nil"/>
            </w:tcBorders>
            <w:vAlign w:val="center"/>
          </w:tcPr>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p w:rsidR="00690DEC" w:rsidRDefault="00690DEC">
            <w:pPr>
              <w:tabs>
                <w:tab w:val="left" w:pos="1134"/>
                <w:tab w:val="left" w:pos="4680"/>
                <w:tab w:val="left" w:pos="7020"/>
              </w:tabs>
              <w:suppressAutoHyphens/>
              <w:spacing w:line="256" w:lineRule="auto"/>
              <w:ind w:firstLine="567"/>
            </w:pPr>
          </w:p>
        </w:tc>
      </w:tr>
    </w:tbl>
    <w:p w:rsidR="00690DEC" w:rsidRDefault="00690DEC" w:rsidP="00690DEC">
      <w:pPr>
        <w:pStyle w:val="a"/>
        <w:numPr>
          <w:ilvl w:val="0"/>
          <w:numId w:val="46"/>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0DEC" w:rsidTr="00690DEC">
        <w:trPr>
          <w:trHeight w:val="357"/>
          <w:jc w:val="center"/>
        </w:trPr>
        <w:tc>
          <w:tcPr>
            <w:tcW w:w="5188" w:type="dxa"/>
            <w:vAlign w:val="center"/>
            <w:hideMark/>
          </w:tcPr>
          <w:p w:rsidR="00690DEC" w:rsidRDefault="00690DEC">
            <w:pPr>
              <w:spacing w:line="256" w:lineRule="auto"/>
              <w:rPr>
                <w:b/>
              </w:rPr>
            </w:pPr>
            <w:r>
              <w:rPr>
                <w:b/>
              </w:rPr>
              <w:t>ANTREPRENOR GENERAL</w:t>
            </w:r>
            <w:r>
              <w:rPr>
                <w:b/>
              </w:rPr>
              <w:tab/>
            </w:r>
          </w:p>
        </w:tc>
        <w:tc>
          <w:tcPr>
            <w:tcW w:w="4559" w:type="dxa"/>
            <w:vAlign w:val="center"/>
            <w:hideMark/>
          </w:tcPr>
          <w:p w:rsidR="00690DEC" w:rsidRDefault="00690DEC">
            <w:pPr>
              <w:spacing w:line="256" w:lineRule="auto"/>
              <w:rPr>
                <w:b/>
              </w:rPr>
            </w:pPr>
            <w:r>
              <w:rPr>
                <w:b/>
              </w:rPr>
              <w:t xml:space="preserve">        BENEFICIAR</w:t>
            </w:r>
          </w:p>
        </w:tc>
      </w:tr>
      <w:tr w:rsidR="00690DEC" w:rsidTr="00690DEC">
        <w:trPr>
          <w:trHeight w:val="357"/>
          <w:jc w:val="center"/>
        </w:trPr>
        <w:tc>
          <w:tcPr>
            <w:tcW w:w="5188" w:type="dxa"/>
            <w:vAlign w:val="center"/>
            <w:hideMark/>
          </w:tcPr>
          <w:p w:rsidR="00690DEC" w:rsidRDefault="00690DEC">
            <w:pPr>
              <w:spacing w:line="256" w:lineRule="auto"/>
              <w:rPr>
                <w:b/>
              </w:rPr>
            </w:pPr>
            <w:r>
              <w:rPr>
                <w:b/>
              </w:rPr>
              <w:lastRenderedPageBreak/>
              <w:t xml:space="preserve">                                L.Ş.</w:t>
            </w:r>
          </w:p>
        </w:tc>
        <w:tc>
          <w:tcPr>
            <w:tcW w:w="4559" w:type="dxa"/>
            <w:vAlign w:val="center"/>
          </w:tcPr>
          <w:p w:rsidR="00690DEC" w:rsidRDefault="00690DEC">
            <w:pPr>
              <w:spacing w:line="256" w:lineRule="auto"/>
              <w:rPr>
                <w:b/>
              </w:rPr>
            </w:pPr>
          </w:p>
          <w:p w:rsidR="00690DEC" w:rsidRDefault="00690DEC">
            <w:pPr>
              <w:spacing w:line="256" w:lineRule="auto"/>
              <w:jc w:val="center"/>
              <w:rPr>
                <w:b/>
              </w:rPr>
            </w:pPr>
          </w:p>
          <w:p w:rsidR="00690DEC" w:rsidRDefault="00690DEC">
            <w:pPr>
              <w:spacing w:line="256" w:lineRule="auto"/>
              <w:jc w:val="center"/>
              <w:rPr>
                <w:b/>
              </w:rPr>
            </w:pPr>
            <w:r>
              <w:rPr>
                <w:b/>
              </w:rPr>
              <w:t xml:space="preserve">  L.Ş.</w:t>
            </w:r>
          </w:p>
        </w:tc>
      </w:tr>
    </w:tbl>
    <w:p w:rsidR="008C5EC4" w:rsidRDefault="008C5EC4" w:rsidP="008C5EC4">
      <w:pPr>
        <w:spacing w:after="200" w:line="276" w:lineRule="auto"/>
      </w:pPr>
      <w:r>
        <w:br w:type="page"/>
      </w:r>
    </w:p>
    <w:p w:rsidR="00617F1A" w:rsidRDefault="00617F1A" w:rsidP="00617F1A"/>
    <w:p w:rsidR="00617F1A" w:rsidRDefault="00617F1A" w:rsidP="00617F1A"/>
    <w:p w:rsidR="00617F1A" w:rsidRDefault="00617F1A" w:rsidP="00617F1A"/>
    <w:p w:rsidR="00617F1A" w:rsidRDefault="00617F1A" w:rsidP="00617F1A"/>
    <w:p w:rsidR="00617F1A" w:rsidRDefault="00617F1A" w:rsidP="00617F1A"/>
    <w:p w:rsidR="00617B92" w:rsidRDefault="00617B92"/>
    <w:sectPr w:rsidR="00617B92" w:rsidSect="00617B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216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CFC45D5"/>
    <w:multiLevelType w:val="hybridMultilevel"/>
    <w:tmpl w:val="459AA6A6"/>
    <w:lvl w:ilvl="0" w:tplc="EF0054BC">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4">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2">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8">
    <w:nsid w:val="42B7286D"/>
    <w:multiLevelType w:val="singleLevel"/>
    <w:tmpl w:val="5614ABC6"/>
    <w:lvl w:ilvl="0">
      <w:start w:val="2"/>
      <w:numFmt w:val="bullet"/>
      <w:lvlText w:val="-"/>
      <w:lvlJc w:val="left"/>
      <w:pPr>
        <w:tabs>
          <w:tab w:val="num" w:pos="360"/>
        </w:tabs>
        <w:ind w:left="360" w:hanging="360"/>
      </w:p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2">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3">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0">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2">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4">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5">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6">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nsid w:val="7C7B4EAB"/>
    <w:multiLevelType w:val="hybridMultilevel"/>
    <w:tmpl w:val="47B07DE8"/>
    <w:lvl w:ilvl="0" w:tplc="189C65C2">
      <w:start w:val="1"/>
      <w:numFmt w:val="lowerLetter"/>
      <w:lvlText w:val="%1)"/>
      <w:lvlJc w:val="left"/>
      <w:pPr>
        <w:tabs>
          <w:tab w:val="num" w:pos="341"/>
        </w:tabs>
        <w:ind w:left="-793"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0">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num>
  <w:num w:numId="20">
    <w:abstractNumId w:val="3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17F1A"/>
    <w:rsid w:val="00007FFD"/>
    <w:rsid w:val="00012F29"/>
    <w:rsid w:val="00046BEB"/>
    <w:rsid w:val="00095FD1"/>
    <w:rsid w:val="000C0602"/>
    <w:rsid w:val="000E2BFE"/>
    <w:rsid w:val="0010478B"/>
    <w:rsid w:val="00136788"/>
    <w:rsid w:val="00152DB3"/>
    <w:rsid w:val="00172AD7"/>
    <w:rsid w:val="001840AB"/>
    <w:rsid w:val="00240594"/>
    <w:rsid w:val="002427C2"/>
    <w:rsid w:val="002461C6"/>
    <w:rsid w:val="00297E5F"/>
    <w:rsid w:val="002B212A"/>
    <w:rsid w:val="002C2AC1"/>
    <w:rsid w:val="002E65B5"/>
    <w:rsid w:val="00331779"/>
    <w:rsid w:val="00332A51"/>
    <w:rsid w:val="003527D7"/>
    <w:rsid w:val="003600BC"/>
    <w:rsid w:val="003C6F7F"/>
    <w:rsid w:val="00404DA2"/>
    <w:rsid w:val="004901AF"/>
    <w:rsid w:val="004B10D3"/>
    <w:rsid w:val="004C6E71"/>
    <w:rsid w:val="00505145"/>
    <w:rsid w:val="00511347"/>
    <w:rsid w:val="0055627E"/>
    <w:rsid w:val="005571A3"/>
    <w:rsid w:val="00557313"/>
    <w:rsid w:val="00592E26"/>
    <w:rsid w:val="005A5612"/>
    <w:rsid w:val="005A5CC0"/>
    <w:rsid w:val="005A78F5"/>
    <w:rsid w:val="005D779A"/>
    <w:rsid w:val="005F3A71"/>
    <w:rsid w:val="0060661F"/>
    <w:rsid w:val="0060788C"/>
    <w:rsid w:val="00617B92"/>
    <w:rsid w:val="00617F1A"/>
    <w:rsid w:val="00632032"/>
    <w:rsid w:val="00642F9B"/>
    <w:rsid w:val="0065315C"/>
    <w:rsid w:val="0067463E"/>
    <w:rsid w:val="00690DEC"/>
    <w:rsid w:val="00692124"/>
    <w:rsid w:val="006B4E12"/>
    <w:rsid w:val="006C0074"/>
    <w:rsid w:val="006E15E5"/>
    <w:rsid w:val="006F5594"/>
    <w:rsid w:val="007032EB"/>
    <w:rsid w:val="00716FA7"/>
    <w:rsid w:val="007D102D"/>
    <w:rsid w:val="00874EFB"/>
    <w:rsid w:val="00896041"/>
    <w:rsid w:val="008B066F"/>
    <w:rsid w:val="008B719F"/>
    <w:rsid w:val="008C5EC4"/>
    <w:rsid w:val="009549E2"/>
    <w:rsid w:val="00964680"/>
    <w:rsid w:val="009B6B92"/>
    <w:rsid w:val="009F22F3"/>
    <w:rsid w:val="00A67131"/>
    <w:rsid w:val="00A82F18"/>
    <w:rsid w:val="00A9601E"/>
    <w:rsid w:val="00AC570D"/>
    <w:rsid w:val="00AD5B00"/>
    <w:rsid w:val="00AE17DB"/>
    <w:rsid w:val="00B30CAF"/>
    <w:rsid w:val="00B53355"/>
    <w:rsid w:val="00B96CE8"/>
    <w:rsid w:val="00BB402A"/>
    <w:rsid w:val="00BE44E9"/>
    <w:rsid w:val="00C10212"/>
    <w:rsid w:val="00CD0D3A"/>
    <w:rsid w:val="00CE7640"/>
    <w:rsid w:val="00CF749E"/>
    <w:rsid w:val="00D12403"/>
    <w:rsid w:val="00D61B02"/>
    <w:rsid w:val="00DB266D"/>
    <w:rsid w:val="00DC72F0"/>
    <w:rsid w:val="00DF4F81"/>
    <w:rsid w:val="00E2039A"/>
    <w:rsid w:val="00E34956"/>
    <w:rsid w:val="00E93DB1"/>
    <w:rsid w:val="00EA0C7D"/>
    <w:rsid w:val="00EA50FD"/>
    <w:rsid w:val="00EF3D58"/>
    <w:rsid w:val="00F32C76"/>
    <w:rsid w:val="00FE3F10"/>
    <w:rsid w:val="00FF0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F1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17F1A"/>
    <w:pPr>
      <w:numPr>
        <w:numId w:val="1"/>
      </w:numPr>
      <w:jc w:val="center"/>
      <w:outlineLvl w:val="0"/>
    </w:pPr>
    <w:rPr>
      <w:b/>
    </w:rPr>
  </w:style>
  <w:style w:type="paragraph" w:styleId="2">
    <w:name w:val="heading 2"/>
    <w:basedOn w:val="a0"/>
    <w:next w:val="a0"/>
    <w:link w:val="20"/>
    <w:unhideWhenUsed/>
    <w:qFormat/>
    <w:rsid w:val="00617F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617F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unhideWhenUsed/>
    <w:qFormat/>
    <w:rsid w:val="00404DA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semiHidden/>
    <w:unhideWhenUsed/>
    <w:qFormat/>
    <w:rsid w:val="00404DA2"/>
    <w:pPr>
      <w:keepNext/>
      <w:ind w:firstLine="6804"/>
      <w:outlineLvl w:val="4"/>
    </w:pPr>
    <w:rPr>
      <w:noProof w:val="0"/>
      <w:sz w:val="28"/>
      <w:szCs w:val="20"/>
      <w:lang w:eastAsia="ru-RU"/>
    </w:rPr>
  </w:style>
  <w:style w:type="paragraph" w:styleId="8">
    <w:name w:val="heading 8"/>
    <w:basedOn w:val="a0"/>
    <w:next w:val="a0"/>
    <w:link w:val="80"/>
    <w:semiHidden/>
    <w:unhideWhenUsed/>
    <w:qFormat/>
    <w:rsid w:val="00404DA2"/>
    <w:pPr>
      <w:spacing w:before="240" w:after="60"/>
      <w:outlineLvl w:val="7"/>
    </w:pPr>
    <w:rPr>
      <w:rFonts w:ascii="Calibri" w:hAnsi="Calibri"/>
      <w:i/>
      <w:iCs/>
      <w:noProof w:val="0"/>
    </w:rPr>
  </w:style>
  <w:style w:type="paragraph" w:styleId="9">
    <w:name w:val="heading 9"/>
    <w:basedOn w:val="a0"/>
    <w:next w:val="a0"/>
    <w:link w:val="90"/>
    <w:semiHidden/>
    <w:unhideWhenUsed/>
    <w:qFormat/>
    <w:rsid w:val="00404DA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17F1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17F1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617F1A"/>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617F1A"/>
    <w:pPr>
      <w:numPr>
        <w:numId w:val="2"/>
      </w:numPr>
      <w:tabs>
        <w:tab w:val="left" w:pos="1134"/>
      </w:tabs>
      <w:jc w:val="both"/>
    </w:pPr>
    <w:rPr>
      <w:noProof w:val="0"/>
      <w:lang w:val="en-US"/>
    </w:rPr>
  </w:style>
  <w:style w:type="paragraph" w:customStyle="1" w:styleId="Default">
    <w:name w:val="Default"/>
    <w:rsid w:val="00617F1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4">
    <w:name w:val="footer"/>
    <w:basedOn w:val="a0"/>
    <w:link w:val="a5"/>
    <w:unhideWhenUsed/>
    <w:rsid w:val="008C5EC4"/>
    <w:pPr>
      <w:tabs>
        <w:tab w:val="center" w:pos="4536"/>
        <w:tab w:val="right" w:pos="9072"/>
      </w:tabs>
    </w:pPr>
  </w:style>
  <w:style w:type="character" w:customStyle="1" w:styleId="a5">
    <w:name w:val="Нижний колонтитул Знак"/>
    <w:basedOn w:val="a1"/>
    <w:link w:val="a4"/>
    <w:rsid w:val="008C5EC4"/>
    <w:rPr>
      <w:rFonts w:ascii="Times New Roman" w:eastAsia="Times New Roman" w:hAnsi="Times New Roman" w:cs="Times New Roman"/>
      <w:noProof/>
      <w:sz w:val="24"/>
      <w:szCs w:val="24"/>
      <w:lang w:val="ro-RO"/>
    </w:rPr>
  </w:style>
  <w:style w:type="paragraph" w:styleId="a6">
    <w:name w:val="Body Text"/>
    <w:basedOn w:val="a0"/>
    <w:link w:val="a7"/>
    <w:unhideWhenUsed/>
    <w:rsid w:val="008C5EC4"/>
    <w:rPr>
      <w:rFonts w:ascii="Baltica RR" w:hAnsi="Baltica RR"/>
      <w:noProof w:val="0"/>
      <w:szCs w:val="20"/>
    </w:rPr>
  </w:style>
  <w:style w:type="character" w:customStyle="1" w:styleId="a7">
    <w:name w:val="Основной текст Знак"/>
    <w:basedOn w:val="a1"/>
    <w:link w:val="a6"/>
    <w:rsid w:val="008C5EC4"/>
    <w:rPr>
      <w:rFonts w:ascii="Baltica RR" w:eastAsia="Times New Roman" w:hAnsi="Baltica RR" w:cs="Times New Roman"/>
      <w:sz w:val="24"/>
      <w:szCs w:val="20"/>
      <w:lang w:val="ro-RO"/>
    </w:rPr>
  </w:style>
  <w:style w:type="paragraph" w:styleId="21">
    <w:name w:val="Body Text 2"/>
    <w:basedOn w:val="a0"/>
    <w:link w:val="22"/>
    <w:semiHidden/>
    <w:unhideWhenUsed/>
    <w:rsid w:val="008C5EC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8C5EC4"/>
    <w:rPr>
      <w:rFonts w:ascii="Baltica RR" w:eastAsia="Times New Roman" w:hAnsi="Baltica RR" w:cs="Times New Roman"/>
      <w:sz w:val="24"/>
      <w:szCs w:val="20"/>
      <w:lang w:val="ro-RO" w:eastAsia="ru-RU"/>
    </w:rPr>
  </w:style>
  <w:style w:type="paragraph" w:customStyle="1" w:styleId="i">
    <w:name w:val="(i)"/>
    <w:basedOn w:val="a0"/>
    <w:rsid w:val="008C5EC4"/>
    <w:pPr>
      <w:suppressAutoHyphens/>
      <w:jc w:val="both"/>
    </w:pPr>
    <w:rPr>
      <w:rFonts w:ascii="Tms Rmn" w:hAnsi="Tms Rmn"/>
      <w:noProof w:val="0"/>
      <w:szCs w:val="20"/>
      <w:lang w:val="en-US"/>
    </w:rPr>
  </w:style>
  <w:style w:type="character" w:customStyle="1" w:styleId="Style3Char">
    <w:name w:val="Style3 Char"/>
    <w:link w:val="Style3"/>
    <w:locked/>
    <w:rsid w:val="008C5EC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8C5EC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a8">
    <w:name w:val="Основной текст + Курсив"/>
    <w:rsid w:val="008C5EC4"/>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table" w:styleId="a9">
    <w:name w:val="Table Grid"/>
    <w:basedOn w:val="a2"/>
    <w:uiPriority w:val="39"/>
    <w:rsid w:val="008C5EC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aliases w:val="Sub-Clause Sub-paragraph Знак"/>
    <w:basedOn w:val="a1"/>
    <w:link w:val="4"/>
    <w:rsid w:val="00404DA2"/>
    <w:rPr>
      <w:rFonts w:asciiTheme="majorHAnsi" w:eastAsiaTheme="majorEastAsia" w:hAnsiTheme="majorHAnsi" w:cstheme="majorBidi"/>
      <w:b/>
      <w:bCs/>
      <w:i/>
      <w:iCs/>
      <w:noProof/>
      <w:color w:val="4F81BD" w:themeColor="accent1"/>
      <w:sz w:val="24"/>
      <w:szCs w:val="24"/>
      <w:lang w:val="ro-RO"/>
    </w:rPr>
  </w:style>
  <w:style w:type="character" w:customStyle="1" w:styleId="50">
    <w:name w:val="Заголовок 5 Знак"/>
    <w:basedOn w:val="a1"/>
    <w:link w:val="5"/>
    <w:semiHidden/>
    <w:rsid w:val="00404DA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04DA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04DA2"/>
    <w:rPr>
      <w:rFonts w:ascii="Cambria" w:eastAsia="Times New Roman" w:hAnsi="Cambria" w:cs="Times New Roman"/>
      <w:lang w:val="ro-RO"/>
    </w:rPr>
  </w:style>
  <w:style w:type="character" w:styleId="aa">
    <w:name w:val="Hyperlink"/>
    <w:uiPriority w:val="99"/>
    <w:semiHidden/>
    <w:unhideWhenUsed/>
    <w:rsid w:val="00404DA2"/>
    <w:rPr>
      <w:color w:val="0000FF"/>
      <w:u w:val="single"/>
    </w:rPr>
  </w:style>
  <w:style w:type="character" w:styleId="ab">
    <w:name w:val="FollowedHyperlink"/>
    <w:basedOn w:val="a1"/>
    <w:uiPriority w:val="99"/>
    <w:semiHidden/>
    <w:unhideWhenUsed/>
    <w:rsid w:val="00404DA2"/>
    <w:rPr>
      <w:color w:val="800080" w:themeColor="followedHyperlink"/>
      <w:u w:val="single"/>
    </w:rPr>
  </w:style>
  <w:style w:type="character" w:customStyle="1" w:styleId="41">
    <w:name w:val="Заголовок 4 Знак1"/>
    <w:aliases w:val="Sub-Clause Sub-paragraph Знак1"/>
    <w:basedOn w:val="a1"/>
    <w:semiHidden/>
    <w:rsid w:val="00404DA2"/>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404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404DA2"/>
    <w:rPr>
      <w:rFonts w:ascii="Consolas" w:eastAsia="Times New Roman" w:hAnsi="Consolas" w:cs="Times New Roman"/>
      <w:noProof/>
      <w:sz w:val="20"/>
      <w:szCs w:val="20"/>
      <w:lang w:val="ro-RO"/>
    </w:rPr>
  </w:style>
  <w:style w:type="paragraph" w:styleId="ac">
    <w:name w:val="Normal (Web)"/>
    <w:basedOn w:val="a0"/>
    <w:semiHidden/>
    <w:unhideWhenUsed/>
    <w:rsid w:val="00404DA2"/>
    <w:pPr>
      <w:ind w:firstLine="567"/>
      <w:jc w:val="both"/>
    </w:pPr>
    <w:rPr>
      <w:noProof w:val="0"/>
      <w:lang w:val="ru-RU" w:eastAsia="ru-RU"/>
    </w:rPr>
  </w:style>
  <w:style w:type="paragraph" w:styleId="11">
    <w:name w:val="toc 1"/>
    <w:basedOn w:val="a0"/>
    <w:next w:val="a0"/>
    <w:autoRedefine/>
    <w:uiPriority w:val="39"/>
    <w:semiHidden/>
    <w:unhideWhenUsed/>
    <w:rsid w:val="00404DA2"/>
    <w:pPr>
      <w:tabs>
        <w:tab w:val="right" w:leader="dot" w:pos="9638"/>
      </w:tabs>
      <w:spacing w:after="100" w:line="256" w:lineRule="auto"/>
    </w:pPr>
    <w:rPr>
      <w:rFonts w:eastAsia="SimSun"/>
      <w:b/>
      <w:lang w:val="en-US"/>
    </w:rPr>
  </w:style>
  <w:style w:type="paragraph" w:styleId="23">
    <w:name w:val="toc 2"/>
    <w:basedOn w:val="a0"/>
    <w:next w:val="a0"/>
    <w:autoRedefine/>
    <w:uiPriority w:val="39"/>
    <w:semiHidden/>
    <w:unhideWhenUsed/>
    <w:rsid w:val="00404DA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404DA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404DA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404DA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404DA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404DA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404DA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404DA2"/>
    <w:pPr>
      <w:spacing w:after="100" w:line="276" w:lineRule="auto"/>
      <w:ind w:left="1760"/>
    </w:pPr>
    <w:rPr>
      <w:rFonts w:ascii="Calibri" w:hAnsi="Calibri"/>
      <w:noProof w:val="0"/>
      <w:sz w:val="22"/>
      <w:szCs w:val="22"/>
      <w:lang w:val="en-US"/>
    </w:rPr>
  </w:style>
  <w:style w:type="paragraph" w:styleId="ad">
    <w:name w:val="footnote text"/>
    <w:basedOn w:val="a0"/>
    <w:link w:val="ae"/>
    <w:semiHidden/>
    <w:unhideWhenUsed/>
    <w:rsid w:val="00404DA2"/>
    <w:pPr>
      <w:jc w:val="both"/>
    </w:pPr>
    <w:rPr>
      <w:noProof w:val="0"/>
      <w:sz w:val="20"/>
      <w:szCs w:val="20"/>
      <w:lang w:val="en-US"/>
    </w:rPr>
  </w:style>
  <w:style w:type="character" w:customStyle="1" w:styleId="ae">
    <w:name w:val="Текст сноски Знак"/>
    <w:basedOn w:val="a1"/>
    <w:link w:val="ad"/>
    <w:semiHidden/>
    <w:rsid w:val="00404DA2"/>
    <w:rPr>
      <w:rFonts w:ascii="Times New Roman" w:eastAsia="Times New Roman" w:hAnsi="Times New Roman" w:cs="Times New Roman"/>
      <w:sz w:val="20"/>
      <w:szCs w:val="20"/>
      <w:lang w:val="en-US"/>
    </w:rPr>
  </w:style>
  <w:style w:type="paragraph" w:styleId="af">
    <w:name w:val="annotation text"/>
    <w:basedOn w:val="a0"/>
    <w:link w:val="af0"/>
    <w:uiPriority w:val="99"/>
    <w:semiHidden/>
    <w:unhideWhenUsed/>
    <w:rsid w:val="00404DA2"/>
    <w:rPr>
      <w:noProof w:val="0"/>
      <w:sz w:val="20"/>
      <w:szCs w:val="20"/>
      <w:lang w:val="ru-RU" w:eastAsia="ru-RU"/>
    </w:rPr>
  </w:style>
  <w:style w:type="character" w:customStyle="1" w:styleId="af0">
    <w:name w:val="Текст примечания Знак"/>
    <w:basedOn w:val="a1"/>
    <w:link w:val="af"/>
    <w:uiPriority w:val="99"/>
    <w:semiHidden/>
    <w:rsid w:val="00404DA2"/>
    <w:rPr>
      <w:rFonts w:ascii="Times New Roman" w:eastAsia="Times New Roman" w:hAnsi="Times New Roman" w:cs="Times New Roman"/>
      <w:sz w:val="20"/>
      <w:szCs w:val="20"/>
      <w:lang w:eastAsia="ru-RU"/>
    </w:rPr>
  </w:style>
  <w:style w:type="paragraph" w:styleId="af1">
    <w:name w:val="header"/>
    <w:basedOn w:val="a0"/>
    <w:link w:val="af2"/>
    <w:semiHidden/>
    <w:unhideWhenUsed/>
    <w:rsid w:val="00404DA2"/>
    <w:pPr>
      <w:tabs>
        <w:tab w:val="center" w:pos="4703"/>
        <w:tab w:val="right" w:pos="9406"/>
      </w:tabs>
    </w:pPr>
    <w:rPr>
      <w:noProof w:val="0"/>
      <w:sz w:val="20"/>
      <w:szCs w:val="20"/>
      <w:lang w:val="ru-RU" w:eastAsia="ru-RU"/>
    </w:rPr>
  </w:style>
  <w:style w:type="character" w:customStyle="1" w:styleId="af2">
    <w:name w:val="Верхний колонтитул Знак"/>
    <w:basedOn w:val="a1"/>
    <w:link w:val="af1"/>
    <w:semiHidden/>
    <w:rsid w:val="00404DA2"/>
    <w:rPr>
      <w:rFonts w:ascii="Times New Roman" w:eastAsia="Times New Roman" w:hAnsi="Times New Roman" w:cs="Times New Roman"/>
      <w:sz w:val="20"/>
      <w:szCs w:val="20"/>
      <w:lang w:eastAsia="ru-RU"/>
    </w:rPr>
  </w:style>
  <w:style w:type="paragraph" w:styleId="af3">
    <w:name w:val="caption"/>
    <w:basedOn w:val="a0"/>
    <w:semiHidden/>
    <w:unhideWhenUsed/>
    <w:qFormat/>
    <w:rsid w:val="00404DA2"/>
    <w:pPr>
      <w:spacing w:before="240" w:after="60"/>
      <w:jc w:val="center"/>
    </w:pPr>
    <w:rPr>
      <w:rFonts w:ascii="Arial" w:hAnsi="Arial"/>
      <w:b/>
      <w:noProof w:val="0"/>
      <w:kern w:val="28"/>
      <w:sz w:val="32"/>
      <w:szCs w:val="20"/>
      <w:lang w:val="ru-RU" w:eastAsia="ru-RU"/>
    </w:rPr>
  </w:style>
  <w:style w:type="paragraph" w:styleId="af4">
    <w:name w:val="Body Text Indent"/>
    <w:basedOn w:val="a0"/>
    <w:link w:val="af5"/>
    <w:semiHidden/>
    <w:unhideWhenUsed/>
    <w:rsid w:val="00404DA2"/>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404DA2"/>
    <w:rPr>
      <w:rFonts w:ascii="Times New Roman" w:eastAsia="Times New Roman" w:hAnsi="Times New Roman" w:cs="Times New Roman"/>
      <w:sz w:val="20"/>
      <w:szCs w:val="20"/>
      <w:lang w:val="ro-RO" w:eastAsia="ru-RU"/>
    </w:rPr>
  </w:style>
  <w:style w:type="paragraph" w:styleId="af6">
    <w:name w:val="Subtitle"/>
    <w:basedOn w:val="a0"/>
    <w:link w:val="af7"/>
    <w:qFormat/>
    <w:rsid w:val="00404DA2"/>
    <w:pPr>
      <w:jc w:val="center"/>
    </w:pPr>
    <w:rPr>
      <w:b/>
      <w:noProof w:val="0"/>
      <w:sz w:val="32"/>
      <w:szCs w:val="20"/>
      <w:lang w:val="en-US" w:eastAsia="ru-RU"/>
    </w:rPr>
  </w:style>
  <w:style w:type="character" w:customStyle="1" w:styleId="af7">
    <w:name w:val="Подзаголовок Знак"/>
    <w:basedOn w:val="a1"/>
    <w:link w:val="af6"/>
    <w:rsid w:val="00404DA2"/>
    <w:rPr>
      <w:rFonts w:ascii="Times New Roman" w:eastAsia="Times New Roman" w:hAnsi="Times New Roman" w:cs="Times New Roman"/>
      <w:b/>
      <w:sz w:val="32"/>
      <w:szCs w:val="20"/>
      <w:lang w:val="en-US" w:eastAsia="ru-RU"/>
    </w:rPr>
  </w:style>
  <w:style w:type="paragraph" w:styleId="24">
    <w:name w:val="Body Text Indent 2"/>
    <w:basedOn w:val="a0"/>
    <w:link w:val="25"/>
    <w:semiHidden/>
    <w:unhideWhenUsed/>
    <w:rsid w:val="00404DA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404DA2"/>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404DA2"/>
    <w:pPr>
      <w:spacing w:after="120"/>
      <w:ind w:left="283"/>
    </w:pPr>
    <w:rPr>
      <w:noProof w:val="0"/>
      <w:sz w:val="16"/>
      <w:szCs w:val="16"/>
    </w:rPr>
  </w:style>
  <w:style w:type="character" w:customStyle="1" w:styleId="33">
    <w:name w:val="Основной текст с отступом 3 Знак"/>
    <w:basedOn w:val="a1"/>
    <w:link w:val="32"/>
    <w:semiHidden/>
    <w:rsid w:val="00404DA2"/>
    <w:rPr>
      <w:rFonts w:ascii="Times New Roman" w:eastAsia="Times New Roman" w:hAnsi="Times New Roman" w:cs="Times New Roman"/>
      <w:sz w:val="16"/>
      <w:szCs w:val="16"/>
      <w:lang w:val="ro-RO"/>
    </w:rPr>
  </w:style>
  <w:style w:type="paragraph" w:styleId="af8">
    <w:name w:val="annotation subject"/>
    <w:basedOn w:val="af"/>
    <w:next w:val="af"/>
    <w:link w:val="af9"/>
    <w:semiHidden/>
    <w:unhideWhenUsed/>
    <w:rsid w:val="00404DA2"/>
    <w:rPr>
      <w:b/>
      <w:bCs/>
    </w:rPr>
  </w:style>
  <w:style w:type="character" w:customStyle="1" w:styleId="af9">
    <w:name w:val="Тема примечания Знак"/>
    <w:basedOn w:val="af0"/>
    <w:link w:val="af8"/>
    <w:semiHidden/>
    <w:rsid w:val="00404DA2"/>
    <w:rPr>
      <w:rFonts w:ascii="Times New Roman" w:eastAsia="Times New Roman" w:hAnsi="Times New Roman" w:cs="Times New Roman"/>
      <w:b/>
      <w:bCs/>
      <w:sz w:val="20"/>
      <w:szCs w:val="20"/>
      <w:lang w:eastAsia="ru-RU"/>
    </w:rPr>
  </w:style>
  <w:style w:type="paragraph" w:styleId="afa">
    <w:name w:val="Balloon Text"/>
    <w:basedOn w:val="a0"/>
    <w:link w:val="afb"/>
    <w:semiHidden/>
    <w:unhideWhenUsed/>
    <w:rsid w:val="00404DA2"/>
    <w:rPr>
      <w:rFonts w:ascii="Tahoma" w:hAnsi="Tahoma" w:cs="Tahoma"/>
      <w:noProof w:val="0"/>
      <w:sz w:val="16"/>
      <w:szCs w:val="16"/>
      <w:lang w:val="ru-RU" w:eastAsia="ru-RU"/>
    </w:rPr>
  </w:style>
  <w:style w:type="character" w:customStyle="1" w:styleId="afb">
    <w:name w:val="Текст выноски Знак"/>
    <w:basedOn w:val="a1"/>
    <w:link w:val="afa"/>
    <w:semiHidden/>
    <w:rsid w:val="00404DA2"/>
    <w:rPr>
      <w:rFonts w:ascii="Tahoma" w:eastAsia="Times New Roman" w:hAnsi="Tahoma" w:cs="Tahoma"/>
      <w:sz w:val="16"/>
      <w:szCs w:val="16"/>
      <w:lang w:eastAsia="ru-RU"/>
    </w:rPr>
  </w:style>
  <w:style w:type="paragraph" w:styleId="afc">
    <w:name w:val="TOC Heading"/>
    <w:basedOn w:val="1"/>
    <w:next w:val="a0"/>
    <w:uiPriority w:val="39"/>
    <w:semiHidden/>
    <w:unhideWhenUsed/>
    <w:qFormat/>
    <w:rsid w:val="00404DA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404DA2"/>
    <w:pPr>
      <w:jc w:val="center"/>
    </w:pPr>
    <w:rPr>
      <w:noProof w:val="0"/>
      <w:lang w:val="ru-RU" w:eastAsia="ru-RU"/>
    </w:rPr>
  </w:style>
  <w:style w:type="paragraph" w:customStyle="1" w:styleId="cb">
    <w:name w:val="cb"/>
    <w:basedOn w:val="a0"/>
    <w:rsid w:val="00404DA2"/>
    <w:pPr>
      <w:jc w:val="center"/>
    </w:pPr>
    <w:rPr>
      <w:b/>
      <w:bCs/>
      <w:noProof w:val="0"/>
      <w:lang w:val="ru-RU" w:eastAsia="ru-RU"/>
    </w:rPr>
  </w:style>
  <w:style w:type="paragraph" w:customStyle="1" w:styleId="cp">
    <w:name w:val="cp"/>
    <w:basedOn w:val="a0"/>
    <w:rsid w:val="00404DA2"/>
    <w:pPr>
      <w:jc w:val="center"/>
    </w:pPr>
    <w:rPr>
      <w:b/>
      <w:bCs/>
      <w:noProof w:val="0"/>
      <w:lang w:eastAsia="ru-RU"/>
    </w:rPr>
  </w:style>
  <w:style w:type="paragraph" w:customStyle="1" w:styleId="rg">
    <w:name w:val="rg"/>
    <w:basedOn w:val="a0"/>
    <w:rsid w:val="00404DA2"/>
    <w:pPr>
      <w:jc w:val="right"/>
    </w:pPr>
    <w:rPr>
      <w:noProof w:val="0"/>
      <w:lang w:val="ru-RU" w:eastAsia="ru-RU"/>
    </w:rPr>
  </w:style>
  <w:style w:type="paragraph" w:customStyle="1" w:styleId="Listparagraf1">
    <w:name w:val="Listă paragraf1"/>
    <w:basedOn w:val="a0"/>
    <w:qFormat/>
    <w:rsid w:val="00404DA2"/>
    <w:pPr>
      <w:ind w:left="708"/>
    </w:pPr>
    <w:rPr>
      <w:noProof w:val="0"/>
      <w:lang w:eastAsia="ru-RU"/>
    </w:rPr>
  </w:style>
  <w:style w:type="paragraph" w:customStyle="1" w:styleId="Sub-ClauseText">
    <w:name w:val="Sub-Clause Text"/>
    <w:basedOn w:val="a0"/>
    <w:rsid w:val="00404DA2"/>
    <w:pPr>
      <w:spacing w:before="120" w:after="120"/>
      <w:jc w:val="both"/>
    </w:pPr>
    <w:rPr>
      <w:noProof w:val="0"/>
      <w:spacing w:val="-4"/>
      <w:szCs w:val="20"/>
      <w:lang w:val="en-US"/>
    </w:rPr>
  </w:style>
  <w:style w:type="paragraph" w:customStyle="1" w:styleId="ListParagraph1">
    <w:name w:val="List Paragraph1"/>
    <w:basedOn w:val="a0"/>
    <w:qFormat/>
    <w:rsid w:val="00404DA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04DA2"/>
    <w:pPr>
      <w:spacing w:after="240"/>
    </w:pPr>
    <w:rPr>
      <w:noProof w:val="0"/>
      <w:szCs w:val="20"/>
      <w:lang w:val="en-US"/>
    </w:rPr>
  </w:style>
  <w:style w:type="paragraph" w:customStyle="1" w:styleId="Standard">
    <w:name w:val="Standard"/>
    <w:rsid w:val="00404DA2"/>
    <w:pPr>
      <w:suppressAutoHyphens/>
      <w:autoSpaceDN w:val="0"/>
    </w:pPr>
    <w:rPr>
      <w:rFonts w:ascii="Calibri" w:eastAsia="Calibri" w:hAnsi="Calibri" w:cs="Calibri"/>
      <w:kern w:val="3"/>
      <w:lang w:val="en-US"/>
    </w:rPr>
  </w:style>
  <w:style w:type="paragraph" w:customStyle="1" w:styleId="Style153">
    <w:name w:val="Style153"/>
    <w:basedOn w:val="a0"/>
    <w:uiPriority w:val="99"/>
    <w:rsid w:val="00404DA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404DA2"/>
    <w:pPr>
      <w:widowControl w:val="0"/>
      <w:autoSpaceDE w:val="0"/>
      <w:autoSpaceDN w:val="0"/>
      <w:adjustRightInd w:val="0"/>
      <w:spacing w:line="314" w:lineRule="exact"/>
      <w:jc w:val="both"/>
    </w:pPr>
    <w:rPr>
      <w:noProof w:val="0"/>
      <w:lang w:eastAsia="ro-RO"/>
    </w:rPr>
  </w:style>
  <w:style w:type="character" w:styleId="afd">
    <w:name w:val="footnote reference"/>
    <w:semiHidden/>
    <w:unhideWhenUsed/>
    <w:rsid w:val="00404DA2"/>
    <w:rPr>
      <w:vertAlign w:val="superscript"/>
    </w:rPr>
  </w:style>
  <w:style w:type="character" w:styleId="afe">
    <w:name w:val="annotation reference"/>
    <w:uiPriority w:val="99"/>
    <w:semiHidden/>
    <w:unhideWhenUsed/>
    <w:rsid w:val="00404DA2"/>
    <w:rPr>
      <w:sz w:val="16"/>
      <w:szCs w:val="16"/>
    </w:rPr>
  </w:style>
  <w:style w:type="character" w:customStyle="1" w:styleId="apple-converted-space">
    <w:name w:val="apple-converted-space"/>
    <w:rsid w:val="00404DA2"/>
  </w:style>
  <w:style w:type="character" w:customStyle="1" w:styleId="FontStyle195">
    <w:name w:val="Font Style195"/>
    <w:uiPriority w:val="99"/>
    <w:rsid w:val="00404DA2"/>
    <w:rPr>
      <w:rFonts w:ascii="Times New Roman" w:hAnsi="Times New Roman" w:cs="Times New Roman" w:hint="default"/>
      <w:b/>
      <w:bCs/>
      <w:i/>
      <w:iCs/>
      <w:sz w:val="22"/>
      <w:szCs w:val="22"/>
    </w:rPr>
  </w:style>
  <w:style w:type="character" w:customStyle="1" w:styleId="FontStyle197">
    <w:name w:val="Font Style197"/>
    <w:uiPriority w:val="99"/>
    <w:rsid w:val="00404DA2"/>
    <w:rPr>
      <w:rFonts w:ascii="Times New Roman" w:hAnsi="Times New Roman" w:cs="Times New Roman" w:hint="default"/>
      <w:sz w:val="22"/>
      <w:szCs w:val="22"/>
    </w:rPr>
  </w:style>
  <w:style w:type="character" w:customStyle="1" w:styleId="Style4Char">
    <w:name w:val="Style4 Char"/>
    <w:basedOn w:val="Style3Char"/>
    <w:locked/>
    <w:rsid w:val="00404DA2"/>
    <w:rPr>
      <w:rFonts w:ascii="Times New Roman" w:eastAsia="Calibri" w:hAnsi="Times New Roman" w:cs="Times New Roman"/>
      <w:b/>
      <w:sz w:val="24"/>
      <w:szCs w:val="24"/>
      <w:lang w:val="ru-RU" w:eastAsia="ru-RU" w:bidi="ar-SA"/>
    </w:rPr>
  </w:style>
  <w:style w:type="character" w:customStyle="1" w:styleId="shorttext">
    <w:name w:val="short_text"/>
    <w:rsid w:val="00404D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1961">
      <w:bodyDiv w:val="1"/>
      <w:marLeft w:val="0"/>
      <w:marRight w:val="0"/>
      <w:marTop w:val="0"/>
      <w:marBottom w:val="0"/>
      <w:divBdr>
        <w:top w:val="none" w:sz="0" w:space="0" w:color="auto"/>
        <w:left w:val="none" w:sz="0" w:space="0" w:color="auto"/>
        <w:bottom w:val="none" w:sz="0" w:space="0" w:color="auto"/>
        <w:right w:val="none" w:sz="0" w:space="0" w:color="auto"/>
      </w:divBdr>
    </w:div>
    <w:div w:id="298192805">
      <w:bodyDiv w:val="1"/>
      <w:marLeft w:val="0"/>
      <w:marRight w:val="0"/>
      <w:marTop w:val="0"/>
      <w:marBottom w:val="0"/>
      <w:divBdr>
        <w:top w:val="none" w:sz="0" w:space="0" w:color="auto"/>
        <w:left w:val="none" w:sz="0" w:space="0" w:color="auto"/>
        <w:bottom w:val="none" w:sz="0" w:space="0" w:color="auto"/>
        <w:right w:val="none" w:sz="0" w:space="0" w:color="auto"/>
      </w:divBdr>
    </w:div>
    <w:div w:id="412439594">
      <w:bodyDiv w:val="1"/>
      <w:marLeft w:val="0"/>
      <w:marRight w:val="0"/>
      <w:marTop w:val="0"/>
      <w:marBottom w:val="0"/>
      <w:divBdr>
        <w:top w:val="none" w:sz="0" w:space="0" w:color="auto"/>
        <w:left w:val="none" w:sz="0" w:space="0" w:color="auto"/>
        <w:bottom w:val="none" w:sz="0" w:space="0" w:color="auto"/>
        <w:right w:val="none" w:sz="0" w:space="0" w:color="auto"/>
      </w:divBdr>
    </w:div>
    <w:div w:id="654379869">
      <w:bodyDiv w:val="1"/>
      <w:marLeft w:val="0"/>
      <w:marRight w:val="0"/>
      <w:marTop w:val="0"/>
      <w:marBottom w:val="0"/>
      <w:divBdr>
        <w:top w:val="none" w:sz="0" w:space="0" w:color="auto"/>
        <w:left w:val="none" w:sz="0" w:space="0" w:color="auto"/>
        <w:bottom w:val="none" w:sz="0" w:space="0" w:color="auto"/>
        <w:right w:val="none" w:sz="0" w:space="0" w:color="auto"/>
      </w:divBdr>
    </w:div>
    <w:div w:id="750737425">
      <w:bodyDiv w:val="1"/>
      <w:marLeft w:val="0"/>
      <w:marRight w:val="0"/>
      <w:marTop w:val="0"/>
      <w:marBottom w:val="0"/>
      <w:divBdr>
        <w:top w:val="none" w:sz="0" w:space="0" w:color="auto"/>
        <w:left w:val="none" w:sz="0" w:space="0" w:color="auto"/>
        <w:bottom w:val="none" w:sz="0" w:space="0" w:color="auto"/>
        <w:right w:val="none" w:sz="0" w:space="0" w:color="auto"/>
      </w:divBdr>
    </w:div>
    <w:div w:id="794107469">
      <w:bodyDiv w:val="1"/>
      <w:marLeft w:val="0"/>
      <w:marRight w:val="0"/>
      <w:marTop w:val="0"/>
      <w:marBottom w:val="0"/>
      <w:divBdr>
        <w:top w:val="none" w:sz="0" w:space="0" w:color="auto"/>
        <w:left w:val="none" w:sz="0" w:space="0" w:color="auto"/>
        <w:bottom w:val="none" w:sz="0" w:space="0" w:color="auto"/>
        <w:right w:val="none" w:sz="0" w:space="0" w:color="auto"/>
      </w:divBdr>
    </w:div>
    <w:div w:id="838614456">
      <w:bodyDiv w:val="1"/>
      <w:marLeft w:val="0"/>
      <w:marRight w:val="0"/>
      <w:marTop w:val="0"/>
      <w:marBottom w:val="0"/>
      <w:divBdr>
        <w:top w:val="none" w:sz="0" w:space="0" w:color="auto"/>
        <w:left w:val="none" w:sz="0" w:space="0" w:color="auto"/>
        <w:bottom w:val="none" w:sz="0" w:space="0" w:color="auto"/>
        <w:right w:val="none" w:sz="0" w:space="0" w:color="auto"/>
      </w:divBdr>
    </w:div>
    <w:div w:id="1251045561">
      <w:bodyDiv w:val="1"/>
      <w:marLeft w:val="0"/>
      <w:marRight w:val="0"/>
      <w:marTop w:val="0"/>
      <w:marBottom w:val="0"/>
      <w:divBdr>
        <w:top w:val="none" w:sz="0" w:space="0" w:color="auto"/>
        <w:left w:val="none" w:sz="0" w:space="0" w:color="auto"/>
        <w:bottom w:val="none" w:sz="0" w:space="0" w:color="auto"/>
        <w:right w:val="none" w:sz="0" w:space="0" w:color="auto"/>
      </w:divBdr>
    </w:div>
    <w:div w:id="1307197306">
      <w:bodyDiv w:val="1"/>
      <w:marLeft w:val="0"/>
      <w:marRight w:val="0"/>
      <w:marTop w:val="0"/>
      <w:marBottom w:val="0"/>
      <w:divBdr>
        <w:top w:val="none" w:sz="0" w:space="0" w:color="auto"/>
        <w:left w:val="none" w:sz="0" w:space="0" w:color="auto"/>
        <w:bottom w:val="none" w:sz="0" w:space="0" w:color="auto"/>
        <w:right w:val="none" w:sz="0" w:space="0" w:color="auto"/>
      </w:divBdr>
    </w:div>
    <w:div w:id="1478188688">
      <w:bodyDiv w:val="1"/>
      <w:marLeft w:val="0"/>
      <w:marRight w:val="0"/>
      <w:marTop w:val="0"/>
      <w:marBottom w:val="0"/>
      <w:divBdr>
        <w:top w:val="none" w:sz="0" w:space="0" w:color="auto"/>
        <w:left w:val="none" w:sz="0" w:space="0" w:color="auto"/>
        <w:bottom w:val="none" w:sz="0" w:space="0" w:color="auto"/>
        <w:right w:val="none" w:sz="0" w:space="0" w:color="auto"/>
      </w:divBdr>
    </w:div>
    <w:div w:id="1974752176">
      <w:bodyDiv w:val="1"/>
      <w:marLeft w:val="0"/>
      <w:marRight w:val="0"/>
      <w:marTop w:val="0"/>
      <w:marBottom w:val="0"/>
      <w:divBdr>
        <w:top w:val="none" w:sz="0" w:space="0" w:color="auto"/>
        <w:left w:val="none" w:sz="0" w:space="0" w:color="auto"/>
        <w:bottom w:val="none" w:sz="0" w:space="0" w:color="auto"/>
        <w:right w:val="none" w:sz="0" w:space="0" w:color="auto"/>
      </w:divBdr>
    </w:div>
    <w:div w:id="207693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47AAAF-8C20-4EBF-921E-39FF6FCB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18253</Words>
  <Characters>104043</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dc:creator>
  <cp:keywords/>
  <dc:description/>
  <cp:lastModifiedBy>Contabil</cp:lastModifiedBy>
  <cp:revision>66</cp:revision>
  <cp:lastPrinted>2019-04-18T08:35:00Z</cp:lastPrinted>
  <dcterms:created xsi:type="dcterms:W3CDTF">2019-04-17T11:38:00Z</dcterms:created>
  <dcterms:modified xsi:type="dcterms:W3CDTF">2019-10-23T09:05:00Z</dcterms:modified>
</cp:coreProperties>
</file>